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31650" w14:textId="13C4D581" w:rsidR="00734DAB" w:rsidRDefault="00734DAB" w:rsidP="00783D97">
      <w:pPr>
        <w:pStyle w:val="TOCHeading"/>
        <w:jc w:val="lowKashida"/>
        <w:rPr>
          <w:rFonts w:asciiTheme="minorHAnsi" w:eastAsiaTheme="minorHAnsi" w:hAnsiTheme="minorHAnsi" w:cs="B Zar"/>
          <w:color w:val="auto"/>
          <w:sz w:val="22"/>
          <w:lang w:bidi="fa-IR"/>
        </w:rPr>
      </w:pPr>
      <w:r>
        <w:rPr>
          <w:rFonts w:asciiTheme="minorHAnsi" w:eastAsiaTheme="minorHAnsi" w:hAnsiTheme="minorHAnsi" w:cs="B Zar"/>
          <w:color w:val="auto"/>
          <w:sz w:val="22"/>
          <w:lang w:bidi="fa-IR"/>
        </w:rPr>
        <w:t xml:space="preserve"> </w:t>
      </w:r>
    </w:p>
    <w:sdt>
      <w:sdtPr>
        <w:rPr>
          <w:rFonts w:asciiTheme="minorHAnsi" w:eastAsiaTheme="minorHAnsi" w:hAnsiTheme="minorHAnsi" w:cs="B Zar"/>
          <w:color w:val="auto"/>
          <w:sz w:val="22"/>
          <w:lang w:bidi="fa-IR"/>
        </w:rPr>
        <w:id w:val="-1888251651"/>
        <w:docPartObj>
          <w:docPartGallery w:val="Table of Contents"/>
          <w:docPartUnique/>
        </w:docPartObj>
      </w:sdtPr>
      <w:sdtEndPr>
        <w:rPr>
          <w:b/>
          <w:bCs/>
          <w:noProof/>
          <w:rtl/>
        </w:rPr>
      </w:sdtEndPr>
      <w:sdtContent>
        <w:p w14:paraId="0EFF7E0A" w14:textId="6C67D8BF" w:rsidR="00031DF6" w:rsidRDefault="00031DF6" w:rsidP="00783D97">
          <w:pPr>
            <w:pStyle w:val="TOCHeading"/>
            <w:jc w:val="lowKashida"/>
          </w:pPr>
          <w:r>
            <w:t>Contents</w:t>
          </w:r>
        </w:p>
        <w:p w14:paraId="41052BDE" w14:textId="204D3E34" w:rsidR="00BF45D3" w:rsidRDefault="00031DF6">
          <w:pPr>
            <w:pStyle w:val="TOC1"/>
            <w:tabs>
              <w:tab w:val="right" w:leader="dot" w:pos="9016"/>
            </w:tabs>
            <w:rPr>
              <w:rFonts w:eastAsiaTheme="minorEastAsia" w:cstheme="minorBidi"/>
              <w:noProof/>
              <w:szCs w:val="22"/>
              <w:rtl/>
            </w:rPr>
          </w:pPr>
          <w:r>
            <w:fldChar w:fldCharType="begin"/>
          </w:r>
          <w:r>
            <w:instrText xml:space="preserve"> TOC \o "1-3" \h \z \u </w:instrText>
          </w:r>
          <w:r>
            <w:fldChar w:fldCharType="separate"/>
          </w:r>
          <w:hyperlink w:anchor="_Toc124710965" w:history="1">
            <w:r w:rsidR="00BF45D3" w:rsidRPr="003640D4">
              <w:rPr>
                <w:rStyle w:val="Hyperlink"/>
                <w:rFonts w:ascii="Bahnschrift" w:hAnsi="Bahnschrift"/>
                <w:b/>
                <w:bCs/>
                <w:noProof/>
                <w:rtl/>
              </w:rPr>
              <w:t>تقر</w:t>
            </w:r>
            <w:r w:rsidR="00BF45D3" w:rsidRPr="003640D4">
              <w:rPr>
                <w:rStyle w:val="Hyperlink"/>
                <w:rFonts w:ascii="Bahnschrift" w:hAnsi="Bahnschrift" w:hint="cs"/>
                <w:b/>
                <w:bCs/>
                <w:noProof/>
                <w:rtl/>
              </w:rPr>
              <w:t>ی</w:t>
            </w:r>
            <w:r w:rsidR="00BF45D3" w:rsidRPr="003640D4">
              <w:rPr>
                <w:rStyle w:val="Hyperlink"/>
                <w:rFonts w:ascii="Bahnschrift" w:hAnsi="Bahnschrift" w:hint="eastAsia"/>
                <w:b/>
                <w:bCs/>
                <w:noProof/>
                <w:rtl/>
              </w:rPr>
              <w:t>ر</w:t>
            </w:r>
            <w:r w:rsidR="00BF45D3" w:rsidRPr="003640D4">
              <w:rPr>
                <w:rStyle w:val="Hyperlink"/>
                <w:rFonts w:ascii="Bahnschrift" w:hAnsi="Bahnschrift"/>
                <w:b/>
                <w:bCs/>
                <w:noProof/>
                <w:rtl/>
              </w:rPr>
              <w:t>ات درس خارج اصول فقه حضرت استاد اردمه ن</w:t>
            </w:r>
            <w:r w:rsidR="00BF45D3" w:rsidRPr="003640D4">
              <w:rPr>
                <w:rStyle w:val="Hyperlink"/>
                <w:rFonts w:ascii="Bahnschrift" w:hAnsi="Bahnschrift" w:hint="cs"/>
                <w:b/>
                <w:bCs/>
                <w:noProof/>
                <w:rtl/>
              </w:rPr>
              <w:t>ی</w:t>
            </w:r>
            <w:r w:rsidR="00BF45D3" w:rsidRPr="003640D4">
              <w:rPr>
                <w:rStyle w:val="Hyperlink"/>
                <w:rFonts w:ascii="Bahnschrift" w:hAnsi="Bahnschrift" w:hint="eastAsia"/>
                <w:b/>
                <w:bCs/>
                <w:noProof/>
                <w:rtl/>
              </w:rPr>
              <w:t>شابور</w:t>
            </w:r>
            <w:r w:rsidR="00BF45D3" w:rsidRPr="003640D4">
              <w:rPr>
                <w:rStyle w:val="Hyperlink"/>
                <w:rFonts w:ascii="Bahnschrift" w:hAnsi="Bahnschrift" w:hint="cs"/>
                <w:b/>
                <w:bCs/>
                <w:noProof/>
                <w:rtl/>
              </w:rPr>
              <w:t>ی</w:t>
            </w:r>
            <w:r w:rsidR="00BF45D3" w:rsidRPr="003640D4">
              <w:rPr>
                <w:rStyle w:val="Hyperlink"/>
                <w:rFonts w:ascii="Bahnschrift" w:hAnsi="Bahnschrift"/>
                <w:b/>
                <w:bCs/>
                <w:noProof/>
                <w:rtl/>
              </w:rPr>
              <w:t xml:space="preserve"> دام عزه در سال تحص</w:t>
            </w:r>
            <w:r w:rsidR="00BF45D3" w:rsidRPr="003640D4">
              <w:rPr>
                <w:rStyle w:val="Hyperlink"/>
                <w:rFonts w:ascii="Bahnschrift" w:hAnsi="Bahnschrift" w:hint="cs"/>
                <w:b/>
                <w:bCs/>
                <w:noProof/>
                <w:rtl/>
              </w:rPr>
              <w:t>ی</w:t>
            </w:r>
            <w:r w:rsidR="00BF45D3" w:rsidRPr="003640D4">
              <w:rPr>
                <w:rStyle w:val="Hyperlink"/>
                <w:rFonts w:ascii="Bahnschrift" w:hAnsi="Bahnschrift" w:hint="eastAsia"/>
                <w:b/>
                <w:bCs/>
                <w:noProof/>
                <w:rtl/>
              </w:rPr>
              <w:t>ل</w:t>
            </w:r>
            <w:r w:rsidR="00BF45D3" w:rsidRPr="003640D4">
              <w:rPr>
                <w:rStyle w:val="Hyperlink"/>
                <w:rFonts w:ascii="Bahnschrift" w:hAnsi="Bahnschrift" w:hint="cs"/>
                <w:b/>
                <w:bCs/>
                <w:noProof/>
                <w:rtl/>
              </w:rPr>
              <w:t>ی</w:t>
            </w:r>
            <w:r w:rsidR="00BF45D3" w:rsidRPr="003640D4">
              <w:rPr>
                <w:rStyle w:val="Hyperlink"/>
                <w:rFonts w:ascii="Bahnschrift" w:hAnsi="Bahnschrift"/>
                <w:b/>
                <w:bCs/>
                <w:noProof/>
                <w:rtl/>
              </w:rPr>
              <w:t xml:space="preserve"> 1401-1402</w:t>
            </w:r>
            <w:r w:rsidR="00BF45D3">
              <w:rPr>
                <w:noProof/>
                <w:webHidden/>
                <w:rtl/>
              </w:rPr>
              <w:tab/>
            </w:r>
            <w:r w:rsidR="00BF45D3">
              <w:rPr>
                <w:rStyle w:val="Hyperlink"/>
                <w:noProof/>
                <w:rtl/>
              </w:rPr>
              <w:fldChar w:fldCharType="begin"/>
            </w:r>
            <w:r w:rsidR="00BF45D3">
              <w:rPr>
                <w:noProof/>
                <w:webHidden/>
                <w:rtl/>
              </w:rPr>
              <w:instrText xml:space="preserve"> </w:instrText>
            </w:r>
            <w:r w:rsidR="00BF45D3">
              <w:rPr>
                <w:noProof/>
                <w:webHidden/>
              </w:rPr>
              <w:instrText>PAGEREF</w:instrText>
            </w:r>
            <w:r w:rsidR="00BF45D3">
              <w:rPr>
                <w:noProof/>
                <w:webHidden/>
                <w:rtl/>
              </w:rPr>
              <w:instrText xml:space="preserve"> _</w:instrText>
            </w:r>
            <w:r w:rsidR="00BF45D3">
              <w:rPr>
                <w:noProof/>
                <w:webHidden/>
              </w:rPr>
              <w:instrText>Toc124710965 \h</w:instrText>
            </w:r>
            <w:r w:rsidR="00BF45D3">
              <w:rPr>
                <w:noProof/>
                <w:webHidden/>
                <w:rtl/>
              </w:rPr>
              <w:instrText xml:space="preserve"> </w:instrText>
            </w:r>
            <w:r w:rsidR="00BF45D3">
              <w:rPr>
                <w:rStyle w:val="Hyperlink"/>
                <w:noProof/>
                <w:rtl/>
              </w:rPr>
            </w:r>
            <w:r w:rsidR="00BF45D3">
              <w:rPr>
                <w:rStyle w:val="Hyperlink"/>
                <w:noProof/>
                <w:rtl/>
              </w:rPr>
              <w:fldChar w:fldCharType="separate"/>
            </w:r>
            <w:r w:rsidR="00BF45D3">
              <w:rPr>
                <w:noProof/>
                <w:webHidden/>
                <w:rtl/>
              </w:rPr>
              <w:t>27</w:t>
            </w:r>
            <w:r w:rsidR="00BF45D3">
              <w:rPr>
                <w:rStyle w:val="Hyperlink"/>
                <w:noProof/>
                <w:rtl/>
              </w:rPr>
              <w:fldChar w:fldCharType="end"/>
            </w:r>
          </w:hyperlink>
        </w:p>
        <w:p w14:paraId="7E70C1FB" w14:textId="7BC0BB66" w:rsidR="00BF45D3" w:rsidRDefault="00BF45D3">
          <w:pPr>
            <w:pStyle w:val="TOC1"/>
            <w:tabs>
              <w:tab w:val="right" w:leader="dot" w:pos="9016"/>
            </w:tabs>
            <w:rPr>
              <w:rFonts w:eastAsiaTheme="minorEastAsia" w:cstheme="minorBidi"/>
              <w:noProof/>
              <w:szCs w:val="22"/>
              <w:rtl/>
            </w:rPr>
          </w:pPr>
          <w:hyperlink w:anchor="_Toc124710966" w:history="1">
            <w:r w:rsidRPr="003640D4">
              <w:rPr>
                <w:rStyle w:val="Hyperlink"/>
                <w:noProof/>
                <w:rtl/>
              </w:rPr>
              <w:t>جلسات اول تا چهارم، چهارشنبه، 6 تا 9 شهر</w:t>
            </w:r>
            <w:r w:rsidRPr="003640D4">
              <w:rPr>
                <w:rStyle w:val="Hyperlink"/>
                <w:rFonts w:hint="cs"/>
                <w:noProof/>
                <w:rtl/>
              </w:rPr>
              <w:t>ی</w:t>
            </w:r>
            <w:r w:rsidRPr="003640D4">
              <w:rPr>
                <w:rStyle w:val="Hyperlink"/>
                <w:noProof/>
                <w:rtl/>
              </w:rPr>
              <w:t>ور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Toc124710966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14:paraId="46CEAE53" w14:textId="0D1412FE" w:rsidR="00BF45D3" w:rsidRDefault="00BF45D3">
          <w:pPr>
            <w:pStyle w:val="TOC2"/>
            <w:tabs>
              <w:tab w:val="left" w:pos="1100"/>
              <w:tab w:val="right" w:leader="dot" w:pos="9016"/>
            </w:tabs>
            <w:rPr>
              <w:rFonts w:eastAsiaTheme="minorEastAsia" w:cstheme="minorBidi"/>
              <w:noProof/>
              <w:szCs w:val="22"/>
              <w:rtl/>
            </w:rPr>
          </w:pPr>
          <w:hyperlink w:anchor="_Toc124710967" w:history="1">
            <w:r w:rsidRPr="003640D4">
              <w:rPr>
                <w:rStyle w:val="Hyperlink"/>
                <w:b/>
                <w:bCs/>
                <w:noProof/>
                <w:rtl/>
              </w:rPr>
              <w:t>1.</w:t>
            </w:r>
            <w:r>
              <w:rPr>
                <w:rFonts w:eastAsiaTheme="minorEastAsia" w:cstheme="minorBidi"/>
                <w:noProof/>
                <w:szCs w:val="22"/>
                <w:rtl/>
              </w:rPr>
              <w:tab/>
            </w:r>
            <w:r w:rsidRPr="003640D4">
              <w:rPr>
                <w:rStyle w:val="Hyperlink"/>
                <w:b/>
                <w:bCs/>
                <w:noProof/>
                <w:rtl/>
              </w:rPr>
              <w:t>مساله اول: تنب</w:t>
            </w:r>
            <w:r w:rsidRPr="003640D4">
              <w:rPr>
                <w:rStyle w:val="Hyperlink"/>
                <w:rFonts w:hint="cs"/>
                <w:b/>
                <w:bCs/>
                <w:noProof/>
                <w:rtl/>
              </w:rPr>
              <w:t>ی</w:t>
            </w:r>
            <w:r w:rsidRPr="003640D4">
              <w:rPr>
                <w:rStyle w:val="Hyperlink"/>
                <w:rFonts w:hint="eastAsia"/>
                <w:b/>
                <w:bCs/>
                <w:noProof/>
                <w:rtl/>
              </w:rPr>
              <w:t>ه</w:t>
            </w:r>
            <w:r w:rsidRPr="003640D4">
              <w:rPr>
                <w:rStyle w:val="Hyperlink"/>
                <w:b/>
                <w:bCs/>
                <w:noProof/>
                <w:rtl/>
              </w:rPr>
              <w:t xml:space="preserve"> اول اصاله البرائه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Toc124710967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14:paraId="02026E9D" w14:textId="745A5655" w:rsidR="00BF45D3" w:rsidRDefault="00BF45D3">
          <w:pPr>
            <w:pStyle w:val="TOC2"/>
            <w:tabs>
              <w:tab w:val="left" w:pos="1320"/>
              <w:tab w:val="right" w:leader="dot" w:pos="9016"/>
            </w:tabs>
            <w:rPr>
              <w:rFonts w:eastAsiaTheme="minorEastAsia" w:cstheme="minorBidi"/>
              <w:noProof/>
              <w:szCs w:val="22"/>
              <w:rtl/>
            </w:rPr>
          </w:pPr>
          <w:hyperlink w:anchor="_Toc124710968" w:history="1">
            <w:r w:rsidRPr="003640D4">
              <w:rPr>
                <w:rStyle w:val="Hyperlink"/>
                <w:b/>
                <w:bCs/>
                <w:noProof/>
                <w:rtl/>
              </w:rPr>
              <w:t>1-1.</w:t>
            </w:r>
            <w:r>
              <w:rPr>
                <w:rFonts w:eastAsiaTheme="minorEastAsia" w:cstheme="minorBidi"/>
                <w:noProof/>
                <w:szCs w:val="22"/>
                <w:rtl/>
              </w:rPr>
              <w:tab/>
            </w:r>
            <w:r w:rsidRPr="003640D4">
              <w:rPr>
                <w:rStyle w:val="Hyperlink"/>
                <w:b/>
                <w:bCs/>
                <w:noProof/>
                <w:rtl/>
              </w:rPr>
              <w:t>مطلب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Toc124710968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14:paraId="325A22F3" w14:textId="3E8158A7" w:rsidR="00BF45D3" w:rsidRDefault="00BF45D3">
          <w:pPr>
            <w:pStyle w:val="TOC2"/>
            <w:tabs>
              <w:tab w:val="left" w:pos="1320"/>
              <w:tab w:val="right" w:leader="dot" w:pos="9016"/>
            </w:tabs>
            <w:rPr>
              <w:rFonts w:eastAsiaTheme="minorEastAsia" w:cstheme="minorBidi"/>
              <w:noProof/>
              <w:szCs w:val="22"/>
              <w:rtl/>
            </w:rPr>
          </w:pPr>
          <w:hyperlink w:anchor="_Toc124710969" w:history="1">
            <w:r w:rsidRPr="003640D4">
              <w:rPr>
                <w:rStyle w:val="Hyperlink"/>
                <w:b/>
                <w:bCs/>
                <w:noProof/>
                <w:rtl/>
              </w:rPr>
              <w:t>1-2.</w:t>
            </w:r>
            <w:r>
              <w:rPr>
                <w:rFonts w:eastAsiaTheme="minorEastAsia" w:cstheme="minorBidi"/>
                <w:noProof/>
                <w:szCs w:val="22"/>
                <w:rtl/>
              </w:rPr>
              <w:tab/>
            </w:r>
            <w:r w:rsidRPr="003640D4">
              <w:rPr>
                <w:rStyle w:val="Hyperlink"/>
                <w:b/>
                <w:bCs/>
                <w:noProof/>
                <w:rtl/>
              </w:rPr>
              <w:t>مطلب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Toc124710969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46FB9AAC" w14:textId="3E63C173" w:rsidR="00BF45D3" w:rsidRDefault="00BF45D3">
          <w:pPr>
            <w:pStyle w:val="TOC2"/>
            <w:tabs>
              <w:tab w:val="left" w:pos="1320"/>
              <w:tab w:val="right" w:leader="dot" w:pos="9016"/>
            </w:tabs>
            <w:rPr>
              <w:rFonts w:eastAsiaTheme="minorEastAsia" w:cstheme="minorBidi"/>
              <w:noProof/>
              <w:szCs w:val="22"/>
              <w:rtl/>
            </w:rPr>
          </w:pPr>
          <w:hyperlink w:anchor="_Toc124710970" w:history="1">
            <w:r w:rsidRPr="003640D4">
              <w:rPr>
                <w:rStyle w:val="Hyperlink"/>
                <w:b/>
                <w:bCs/>
                <w:noProof/>
                <w:rtl/>
              </w:rPr>
              <w:t>1-3.</w:t>
            </w:r>
            <w:r>
              <w:rPr>
                <w:rFonts w:eastAsiaTheme="minorEastAsia" w:cstheme="minorBidi"/>
                <w:noProof/>
                <w:szCs w:val="22"/>
                <w:rtl/>
              </w:rPr>
              <w:tab/>
            </w:r>
            <w:r w:rsidRPr="003640D4">
              <w:rPr>
                <w:rStyle w:val="Hyperlink"/>
                <w:b/>
                <w:bCs/>
                <w:noProof/>
                <w:rtl/>
              </w:rPr>
              <w:t>مطلب سوم: هشت صورت منشا شک در حل</w:t>
            </w:r>
            <w:r w:rsidRPr="003640D4">
              <w:rPr>
                <w:rStyle w:val="Hyperlink"/>
                <w:rFonts w:hint="cs"/>
                <w:b/>
                <w:bCs/>
                <w:noProof/>
                <w:rtl/>
              </w:rPr>
              <w:t>ی</w:t>
            </w:r>
            <w:r w:rsidRPr="003640D4">
              <w:rPr>
                <w:rStyle w:val="Hyperlink"/>
                <w:rFonts w:hint="eastAsia"/>
                <w:b/>
                <w:bCs/>
                <w:noProof/>
                <w:rtl/>
              </w:rPr>
              <w:t>ت</w:t>
            </w:r>
            <w:r w:rsidRPr="003640D4">
              <w:rPr>
                <w:rStyle w:val="Hyperlink"/>
                <w:b/>
                <w:bCs/>
                <w:noProof/>
                <w:rtl/>
              </w:rPr>
              <w:t xml:space="preserve"> و حرمت گوشت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Toc124710970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3D699386" w14:textId="200336CC" w:rsidR="00BF45D3" w:rsidRDefault="00BF45D3">
          <w:pPr>
            <w:pStyle w:val="TOC3"/>
            <w:tabs>
              <w:tab w:val="right" w:leader="dot" w:pos="9016"/>
            </w:tabs>
            <w:rPr>
              <w:rFonts w:eastAsiaTheme="minorEastAsia" w:cstheme="minorBidi"/>
              <w:noProof/>
              <w:szCs w:val="22"/>
              <w:rtl/>
            </w:rPr>
          </w:pPr>
          <w:hyperlink w:anchor="_Toc124710971" w:history="1">
            <w:r w:rsidRPr="003640D4">
              <w:rPr>
                <w:rStyle w:val="Hyperlink"/>
                <w:b/>
                <w:bCs/>
                <w:noProof/>
                <w:rtl/>
              </w:rPr>
              <w:t>1-3-1. صورت اول: منشا شک ا</w:t>
            </w:r>
            <w:r w:rsidRPr="003640D4">
              <w:rPr>
                <w:rStyle w:val="Hyperlink"/>
                <w:rFonts w:hint="cs"/>
                <w:b/>
                <w:bCs/>
                <w:noProof/>
                <w:rtl/>
              </w:rPr>
              <w:t>ی</w:t>
            </w:r>
            <w:r w:rsidRPr="003640D4">
              <w:rPr>
                <w:rStyle w:val="Hyperlink"/>
                <w:b/>
                <w:bCs/>
                <w:noProof/>
                <w:rtl/>
              </w:rPr>
              <w:t>ن است که نم</w:t>
            </w:r>
            <w:r w:rsidRPr="003640D4">
              <w:rPr>
                <w:rStyle w:val="Hyperlink"/>
                <w:rFonts w:hint="cs"/>
                <w:b/>
                <w:bCs/>
                <w:noProof/>
                <w:rtl/>
              </w:rPr>
              <w:t>ی</w:t>
            </w:r>
            <w:r w:rsidRPr="003640D4">
              <w:rPr>
                <w:rStyle w:val="Hyperlink"/>
                <w:b/>
                <w:bCs/>
                <w:noProof/>
                <w:rtl/>
              </w:rPr>
              <w:t xml:space="preserve"> دان</w:t>
            </w:r>
            <w:r w:rsidRPr="003640D4">
              <w:rPr>
                <w:rStyle w:val="Hyperlink"/>
                <w:rFonts w:hint="cs"/>
                <w:b/>
                <w:bCs/>
                <w:noProof/>
                <w:rtl/>
              </w:rPr>
              <w:t>ی</w:t>
            </w:r>
            <w:r w:rsidRPr="003640D4">
              <w:rPr>
                <w:rStyle w:val="Hyperlink"/>
                <w:b/>
                <w:bCs/>
                <w:noProof/>
                <w:rtl/>
              </w:rPr>
              <w:t>م ا</w:t>
            </w:r>
            <w:r w:rsidRPr="003640D4">
              <w:rPr>
                <w:rStyle w:val="Hyperlink"/>
                <w:rFonts w:hint="cs"/>
                <w:b/>
                <w:bCs/>
                <w:noProof/>
                <w:rtl/>
              </w:rPr>
              <w:t>ی</w:t>
            </w:r>
            <w:r w:rsidRPr="003640D4">
              <w:rPr>
                <w:rStyle w:val="Hyperlink"/>
                <w:b/>
                <w:bCs/>
                <w:noProof/>
                <w:rtl/>
              </w:rPr>
              <w:t>ن ح</w:t>
            </w:r>
            <w:r w:rsidRPr="003640D4">
              <w:rPr>
                <w:rStyle w:val="Hyperlink"/>
                <w:rFonts w:hint="cs"/>
                <w:b/>
                <w:bCs/>
                <w:noProof/>
                <w:rtl/>
              </w:rPr>
              <w:t>ی</w:t>
            </w:r>
            <w:r w:rsidRPr="003640D4">
              <w:rPr>
                <w:rStyle w:val="Hyperlink"/>
                <w:b/>
                <w:bCs/>
                <w:noProof/>
                <w:rtl/>
              </w:rPr>
              <w:t xml:space="preserve">وان ماکول اللحم است </w:t>
            </w:r>
            <w:r w:rsidRPr="003640D4">
              <w:rPr>
                <w:rStyle w:val="Hyperlink"/>
                <w:rFonts w:hint="cs"/>
                <w:b/>
                <w:bCs/>
                <w:noProof/>
                <w:rtl/>
              </w:rPr>
              <w:t>ی</w:t>
            </w:r>
            <w:r w:rsidRPr="003640D4">
              <w:rPr>
                <w:rStyle w:val="Hyperlink"/>
                <w:b/>
                <w:bCs/>
                <w:noProof/>
                <w:rtl/>
              </w:rPr>
              <w:t>ا 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Toc124710971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164D49C2" w14:textId="392393FE" w:rsidR="00BF45D3" w:rsidRDefault="00BF45D3">
          <w:pPr>
            <w:pStyle w:val="TOC3"/>
            <w:tabs>
              <w:tab w:val="right" w:leader="dot" w:pos="9016"/>
            </w:tabs>
            <w:rPr>
              <w:rFonts w:eastAsiaTheme="minorEastAsia" w:cstheme="minorBidi"/>
              <w:noProof/>
              <w:szCs w:val="22"/>
              <w:rtl/>
            </w:rPr>
          </w:pPr>
          <w:hyperlink w:anchor="_Toc124710972" w:history="1">
            <w:r w:rsidRPr="003640D4">
              <w:rPr>
                <w:rStyle w:val="Hyperlink"/>
                <w:b/>
                <w:bCs/>
                <w:noProof/>
                <w:rtl/>
              </w:rPr>
              <w:t>1-3-2. صورت دوم و سوم و چهارم: جا</w:t>
            </w:r>
            <w:r w:rsidRPr="003640D4">
              <w:rPr>
                <w:rStyle w:val="Hyperlink"/>
                <w:rFonts w:hint="cs"/>
                <w:b/>
                <w:bCs/>
                <w:noProof/>
                <w:rtl/>
              </w:rPr>
              <w:t>یی</w:t>
            </w:r>
            <w:r w:rsidRPr="003640D4">
              <w:rPr>
                <w:rStyle w:val="Hyperlink"/>
                <w:b/>
                <w:bCs/>
                <w:noProof/>
                <w:rtl/>
              </w:rPr>
              <w:t xml:space="preserve"> است که شک در تذک</w:t>
            </w:r>
            <w:r w:rsidRPr="003640D4">
              <w:rPr>
                <w:rStyle w:val="Hyperlink"/>
                <w:rFonts w:hint="cs"/>
                <w:b/>
                <w:bCs/>
                <w:noProof/>
                <w:rtl/>
              </w:rPr>
              <w:t>ی</w:t>
            </w:r>
            <w:r w:rsidRPr="003640D4">
              <w:rPr>
                <w:rStyle w:val="Hyperlink"/>
                <w:b/>
                <w:bCs/>
                <w:noProof/>
                <w:rtl/>
              </w:rPr>
              <w:t>ه وجود 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Toc124710972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2E13554B" w14:textId="37DB623A" w:rsidR="00BF45D3" w:rsidRDefault="00BF45D3">
          <w:pPr>
            <w:pStyle w:val="TOC3"/>
            <w:tabs>
              <w:tab w:val="right" w:leader="dot" w:pos="9016"/>
            </w:tabs>
            <w:rPr>
              <w:rFonts w:eastAsiaTheme="minorEastAsia" w:cstheme="minorBidi"/>
              <w:noProof/>
              <w:szCs w:val="22"/>
              <w:rtl/>
            </w:rPr>
          </w:pPr>
          <w:hyperlink w:anchor="_Toc124710973" w:history="1">
            <w:r w:rsidRPr="003640D4">
              <w:rPr>
                <w:rStyle w:val="Hyperlink"/>
                <w:b/>
                <w:bCs/>
                <w:noProof/>
                <w:rtl/>
              </w:rPr>
              <w:t>1-3-2-1. تاره منشا شک ا</w:t>
            </w:r>
            <w:r w:rsidRPr="003640D4">
              <w:rPr>
                <w:rStyle w:val="Hyperlink"/>
                <w:rFonts w:hint="cs"/>
                <w:b/>
                <w:bCs/>
                <w:noProof/>
                <w:rtl/>
              </w:rPr>
              <w:t>ی</w:t>
            </w:r>
            <w:r w:rsidRPr="003640D4">
              <w:rPr>
                <w:rStyle w:val="Hyperlink"/>
                <w:b/>
                <w:bCs/>
                <w:noProof/>
                <w:rtl/>
              </w:rPr>
              <w:t>ن است که آ</w:t>
            </w:r>
            <w:r w:rsidRPr="003640D4">
              <w:rPr>
                <w:rStyle w:val="Hyperlink"/>
                <w:rFonts w:hint="cs"/>
                <w:b/>
                <w:bCs/>
                <w:noProof/>
                <w:rtl/>
              </w:rPr>
              <w:t>ی</w:t>
            </w:r>
            <w:r w:rsidRPr="003640D4">
              <w:rPr>
                <w:rStyle w:val="Hyperlink"/>
                <w:b/>
                <w:bCs/>
                <w:noProof/>
                <w:rtl/>
              </w:rPr>
              <w:t>ا ا</w:t>
            </w:r>
            <w:r w:rsidRPr="003640D4">
              <w:rPr>
                <w:rStyle w:val="Hyperlink"/>
                <w:rFonts w:hint="cs"/>
                <w:b/>
                <w:bCs/>
                <w:noProof/>
                <w:rtl/>
              </w:rPr>
              <w:t>ی</w:t>
            </w:r>
            <w:r w:rsidRPr="003640D4">
              <w:rPr>
                <w:rStyle w:val="Hyperlink"/>
                <w:b/>
                <w:bCs/>
                <w:noProof/>
                <w:rtl/>
              </w:rPr>
              <w:t>ن ح</w:t>
            </w:r>
            <w:r w:rsidRPr="003640D4">
              <w:rPr>
                <w:rStyle w:val="Hyperlink"/>
                <w:rFonts w:hint="cs"/>
                <w:b/>
                <w:bCs/>
                <w:noProof/>
                <w:rtl/>
              </w:rPr>
              <w:t>ی</w:t>
            </w:r>
            <w:r w:rsidRPr="003640D4">
              <w:rPr>
                <w:rStyle w:val="Hyperlink"/>
                <w:b/>
                <w:bCs/>
                <w:noProof/>
                <w:rtl/>
              </w:rPr>
              <w:t>وان ذاتا قابل</w:t>
            </w:r>
            <w:r w:rsidRPr="003640D4">
              <w:rPr>
                <w:rStyle w:val="Hyperlink"/>
                <w:rFonts w:hint="cs"/>
                <w:b/>
                <w:bCs/>
                <w:noProof/>
                <w:rtl/>
              </w:rPr>
              <w:t>ی</w:t>
            </w:r>
            <w:r w:rsidRPr="003640D4">
              <w:rPr>
                <w:rStyle w:val="Hyperlink"/>
                <w:b/>
                <w:bCs/>
                <w:noProof/>
                <w:rtl/>
              </w:rPr>
              <w:t>ت تذک</w:t>
            </w:r>
            <w:r w:rsidRPr="003640D4">
              <w:rPr>
                <w:rStyle w:val="Hyperlink"/>
                <w:rFonts w:hint="cs"/>
                <w:b/>
                <w:bCs/>
                <w:noProof/>
                <w:rtl/>
              </w:rPr>
              <w:t>ی</w:t>
            </w:r>
            <w:r w:rsidRPr="003640D4">
              <w:rPr>
                <w:rStyle w:val="Hyperlink"/>
                <w:b/>
                <w:bCs/>
                <w:noProof/>
                <w:rtl/>
              </w:rPr>
              <w:t xml:space="preserve">ه دارد </w:t>
            </w:r>
            <w:r w:rsidRPr="003640D4">
              <w:rPr>
                <w:rStyle w:val="Hyperlink"/>
                <w:rFonts w:hint="cs"/>
                <w:b/>
                <w:bCs/>
                <w:noProof/>
                <w:rtl/>
              </w:rPr>
              <w:t>ی</w:t>
            </w:r>
            <w:r w:rsidRPr="003640D4">
              <w:rPr>
                <w:rStyle w:val="Hyperlink"/>
                <w:b/>
                <w:bCs/>
                <w:noProof/>
                <w:rtl/>
              </w:rPr>
              <w:t>ا ندارد؟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Toc124710973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36BBF277" w14:textId="000176D0" w:rsidR="00BF45D3" w:rsidRDefault="00BF45D3">
          <w:pPr>
            <w:pStyle w:val="TOC3"/>
            <w:tabs>
              <w:tab w:val="right" w:leader="dot" w:pos="9016"/>
            </w:tabs>
            <w:rPr>
              <w:rFonts w:eastAsiaTheme="minorEastAsia" w:cstheme="minorBidi"/>
              <w:noProof/>
              <w:szCs w:val="22"/>
              <w:rtl/>
            </w:rPr>
          </w:pPr>
          <w:hyperlink w:anchor="_Toc124710974" w:history="1">
            <w:r w:rsidRPr="003640D4">
              <w:rPr>
                <w:rStyle w:val="Hyperlink"/>
                <w:b/>
                <w:bCs/>
                <w:noProof/>
                <w:rtl/>
              </w:rPr>
              <w:t>1-3-2-2. تاره منشا شک ا</w:t>
            </w:r>
            <w:r w:rsidRPr="003640D4">
              <w:rPr>
                <w:rStyle w:val="Hyperlink"/>
                <w:rFonts w:hint="cs"/>
                <w:b/>
                <w:bCs/>
                <w:noProof/>
                <w:rtl/>
              </w:rPr>
              <w:t>ی</w:t>
            </w:r>
            <w:r w:rsidRPr="003640D4">
              <w:rPr>
                <w:rStyle w:val="Hyperlink"/>
                <w:b/>
                <w:bCs/>
                <w:noProof/>
                <w:rtl/>
              </w:rPr>
              <w:t>ن است که ا</w:t>
            </w:r>
            <w:r w:rsidRPr="003640D4">
              <w:rPr>
                <w:rStyle w:val="Hyperlink"/>
                <w:rFonts w:hint="cs"/>
                <w:b/>
                <w:bCs/>
                <w:noProof/>
                <w:rtl/>
              </w:rPr>
              <w:t>ی</w:t>
            </w:r>
            <w:r w:rsidRPr="003640D4">
              <w:rPr>
                <w:rStyle w:val="Hyperlink"/>
                <w:b/>
                <w:bCs/>
                <w:noProof/>
                <w:rtl/>
              </w:rPr>
              <w:t>ن ح</w:t>
            </w:r>
            <w:r w:rsidRPr="003640D4">
              <w:rPr>
                <w:rStyle w:val="Hyperlink"/>
                <w:rFonts w:hint="cs"/>
                <w:b/>
                <w:bCs/>
                <w:noProof/>
                <w:rtl/>
              </w:rPr>
              <w:t>ی</w:t>
            </w:r>
            <w:r w:rsidRPr="003640D4">
              <w:rPr>
                <w:rStyle w:val="Hyperlink"/>
                <w:rFonts w:hint="eastAsia"/>
                <w:b/>
                <w:bCs/>
                <w:noProof/>
                <w:rtl/>
              </w:rPr>
              <w:t>وان</w:t>
            </w:r>
            <w:r w:rsidRPr="003640D4">
              <w:rPr>
                <w:rStyle w:val="Hyperlink"/>
                <w:b/>
                <w:bCs/>
                <w:noProof/>
                <w:rtl/>
              </w:rPr>
              <w:t xml:space="preserve"> ذاتا قابل تذک</w:t>
            </w:r>
            <w:r w:rsidRPr="003640D4">
              <w:rPr>
                <w:rStyle w:val="Hyperlink"/>
                <w:rFonts w:hint="cs"/>
                <w:b/>
                <w:bCs/>
                <w:noProof/>
                <w:rtl/>
              </w:rPr>
              <w:t>ی</w:t>
            </w:r>
            <w:r w:rsidRPr="003640D4">
              <w:rPr>
                <w:rStyle w:val="Hyperlink"/>
                <w:b/>
                <w:bCs/>
                <w:noProof/>
                <w:rtl/>
              </w:rPr>
              <w:t>ه هست ول</w:t>
            </w:r>
            <w:r w:rsidRPr="003640D4">
              <w:rPr>
                <w:rStyle w:val="Hyperlink"/>
                <w:rFonts w:hint="cs"/>
                <w:b/>
                <w:bCs/>
                <w:noProof/>
                <w:rtl/>
              </w:rPr>
              <w:t>ی</w:t>
            </w:r>
            <w:r w:rsidRPr="003640D4">
              <w:rPr>
                <w:rStyle w:val="Hyperlink"/>
                <w:b/>
                <w:bCs/>
                <w:noProof/>
                <w:rtl/>
              </w:rPr>
              <w:t xml:space="preserve"> نم</w:t>
            </w:r>
            <w:r w:rsidRPr="003640D4">
              <w:rPr>
                <w:rStyle w:val="Hyperlink"/>
                <w:rFonts w:hint="cs"/>
                <w:b/>
                <w:bCs/>
                <w:noProof/>
                <w:rtl/>
              </w:rPr>
              <w:t>ی‌</w:t>
            </w:r>
            <w:r w:rsidRPr="003640D4">
              <w:rPr>
                <w:rStyle w:val="Hyperlink"/>
                <w:rFonts w:hint="eastAsia"/>
                <w:b/>
                <w:bCs/>
                <w:noProof/>
                <w:rtl/>
              </w:rPr>
              <w:t>دان</w:t>
            </w:r>
            <w:r w:rsidRPr="003640D4">
              <w:rPr>
                <w:rStyle w:val="Hyperlink"/>
                <w:rFonts w:hint="cs"/>
                <w:b/>
                <w:bCs/>
                <w:noProof/>
                <w:rtl/>
              </w:rPr>
              <w:t>ی</w:t>
            </w:r>
            <w:r w:rsidRPr="003640D4">
              <w:rPr>
                <w:rStyle w:val="Hyperlink"/>
                <w:rFonts w:hint="eastAsia"/>
                <w:b/>
                <w:bCs/>
                <w:noProof/>
                <w:rtl/>
              </w:rPr>
              <w:t>م</w:t>
            </w:r>
            <w:r w:rsidRPr="003640D4">
              <w:rPr>
                <w:rStyle w:val="Hyperlink"/>
                <w:b/>
                <w:bCs/>
                <w:noProof/>
                <w:rtl/>
              </w:rPr>
              <w:t xml:space="preserve"> عنوان</w:t>
            </w:r>
            <w:r w:rsidRPr="003640D4">
              <w:rPr>
                <w:rStyle w:val="Hyperlink"/>
                <w:rFonts w:hint="cs"/>
                <w:b/>
                <w:bCs/>
                <w:noProof/>
                <w:rtl/>
              </w:rPr>
              <w:t>ی</w:t>
            </w:r>
            <w:r w:rsidRPr="003640D4">
              <w:rPr>
                <w:rStyle w:val="Hyperlink"/>
                <w:b/>
                <w:bCs/>
                <w:noProof/>
                <w:rtl/>
              </w:rPr>
              <w:t xml:space="preserve"> عارض شده؟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Toc124710974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63519F5D" w14:textId="237D1DFA" w:rsidR="00BF45D3" w:rsidRDefault="00BF45D3">
          <w:pPr>
            <w:pStyle w:val="TOC3"/>
            <w:tabs>
              <w:tab w:val="right" w:leader="dot" w:pos="9016"/>
            </w:tabs>
            <w:rPr>
              <w:rFonts w:eastAsiaTheme="minorEastAsia" w:cstheme="minorBidi"/>
              <w:noProof/>
              <w:szCs w:val="22"/>
              <w:rtl/>
            </w:rPr>
          </w:pPr>
          <w:hyperlink w:anchor="_Toc124710975" w:history="1">
            <w:r w:rsidRPr="003640D4">
              <w:rPr>
                <w:rStyle w:val="Hyperlink"/>
                <w:b/>
                <w:bCs/>
                <w:noProof/>
                <w:rtl/>
              </w:rPr>
              <w:t>1-3-2-3. تاره منشا شک ا</w:t>
            </w:r>
            <w:r w:rsidRPr="003640D4">
              <w:rPr>
                <w:rStyle w:val="Hyperlink"/>
                <w:rFonts w:hint="cs"/>
                <w:b/>
                <w:bCs/>
                <w:noProof/>
                <w:rtl/>
              </w:rPr>
              <w:t>ی</w:t>
            </w:r>
            <w:r w:rsidRPr="003640D4">
              <w:rPr>
                <w:rStyle w:val="Hyperlink"/>
                <w:rFonts w:hint="eastAsia"/>
                <w:b/>
                <w:bCs/>
                <w:noProof/>
                <w:rtl/>
              </w:rPr>
              <w:t>ن</w:t>
            </w:r>
            <w:r w:rsidRPr="003640D4">
              <w:rPr>
                <w:rStyle w:val="Hyperlink"/>
                <w:b/>
                <w:bCs/>
                <w:noProof/>
                <w:rtl/>
              </w:rPr>
              <w:t xml:space="preserve"> است که اساسا نم</w:t>
            </w:r>
            <w:r w:rsidRPr="003640D4">
              <w:rPr>
                <w:rStyle w:val="Hyperlink"/>
                <w:rFonts w:hint="cs"/>
                <w:b/>
                <w:bCs/>
                <w:noProof/>
                <w:rtl/>
              </w:rPr>
              <w:t>ی</w:t>
            </w:r>
            <w:r w:rsidRPr="003640D4">
              <w:rPr>
                <w:rStyle w:val="Hyperlink"/>
                <w:b/>
                <w:bCs/>
                <w:noProof/>
                <w:rtl/>
              </w:rPr>
              <w:t xml:space="preserve"> دان</w:t>
            </w:r>
            <w:r w:rsidRPr="003640D4">
              <w:rPr>
                <w:rStyle w:val="Hyperlink"/>
                <w:rFonts w:hint="cs"/>
                <w:b/>
                <w:bCs/>
                <w:noProof/>
                <w:rtl/>
              </w:rPr>
              <w:t>ی</w:t>
            </w:r>
            <w:r w:rsidRPr="003640D4">
              <w:rPr>
                <w:rStyle w:val="Hyperlink"/>
                <w:b/>
                <w:bCs/>
                <w:noProof/>
                <w:rtl/>
              </w:rPr>
              <w:t>م شرا</w:t>
            </w:r>
            <w:r w:rsidRPr="003640D4">
              <w:rPr>
                <w:rStyle w:val="Hyperlink"/>
                <w:rFonts w:hint="cs"/>
                <w:b/>
                <w:bCs/>
                <w:noProof/>
                <w:rtl/>
              </w:rPr>
              <w:t>ی</w:t>
            </w:r>
            <w:r w:rsidRPr="003640D4">
              <w:rPr>
                <w:rStyle w:val="Hyperlink"/>
                <w:b/>
                <w:bCs/>
                <w:noProof/>
                <w:rtl/>
              </w:rPr>
              <w:t>ط تذک</w:t>
            </w:r>
            <w:r w:rsidRPr="003640D4">
              <w:rPr>
                <w:rStyle w:val="Hyperlink"/>
                <w:rFonts w:hint="cs"/>
                <w:b/>
                <w:bCs/>
                <w:noProof/>
                <w:rtl/>
              </w:rPr>
              <w:t>ی</w:t>
            </w:r>
            <w:r w:rsidRPr="003640D4">
              <w:rPr>
                <w:rStyle w:val="Hyperlink"/>
                <w:b/>
                <w:bCs/>
                <w:noProof/>
                <w:rtl/>
              </w:rPr>
              <w:t xml:space="preserve">ه در خارج محقق شده است </w:t>
            </w:r>
            <w:r w:rsidRPr="003640D4">
              <w:rPr>
                <w:rStyle w:val="Hyperlink"/>
                <w:rFonts w:hint="cs"/>
                <w:b/>
                <w:bCs/>
                <w:noProof/>
                <w:rtl/>
              </w:rPr>
              <w:t>ی</w:t>
            </w:r>
            <w:r w:rsidRPr="003640D4">
              <w:rPr>
                <w:rStyle w:val="Hyperlink"/>
                <w:b/>
                <w:bCs/>
                <w:noProof/>
                <w:rtl/>
              </w:rPr>
              <w:t>ا 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Toc124710975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4D5B8E59" w14:textId="61C870A9" w:rsidR="00BF45D3" w:rsidRDefault="00BF45D3">
          <w:pPr>
            <w:pStyle w:val="TOC3"/>
            <w:tabs>
              <w:tab w:val="right" w:leader="dot" w:pos="9016"/>
            </w:tabs>
            <w:rPr>
              <w:rFonts w:eastAsiaTheme="minorEastAsia" w:cstheme="minorBidi"/>
              <w:noProof/>
              <w:szCs w:val="22"/>
              <w:rtl/>
            </w:rPr>
          </w:pPr>
          <w:hyperlink w:anchor="_Toc124710976" w:history="1">
            <w:r w:rsidRPr="003640D4">
              <w:rPr>
                <w:rStyle w:val="Hyperlink"/>
                <w:b/>
                <w:bCs/>
                <w:noProof/>
                <w:rtl/>
              </w:rPr>
              <w:t>1-3-3. توض</w:t>
            </w:r>
            <w:r w:rsidRPr="003640D4">
              <w:rPr>
                <w:rStyle w:val="Hyperlink"/>
                <w:rFonts w:hint="cs"/>
                <w:b/>
                <w:bCs/>
                <w:noProof/>
                <w:rtl/>
              </w:rPr>
              <w:t>ی</w:t>
            </w:r>
            <w:r w:rsidRPr="003640D4">
              <w:rPr>
                <w:rStyle w:val="Hyperlink"/>
                <w:rFonts w:hint="eastAsia"/>
                <w:b/>
                <w:bCs/>
                <w:noProof/>
                <w:rtl/>
              </w:rPr>
              <w:t>ح</w:t>
            </w:r>
            <w:r w:rsidRPr="003640D4">
              <w:rPr>
                <w:rStyle w:val="Hyperlink"/>
                <w:b/>
                <w:bCs/>
                <w:noProof/>
                <w:rtl/>
              </w:rPr>
              <w:t xml:space="preserve"> هشت صورت با مثال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Toc124710976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4C70C4D2" w14:textId="2198AD7F" w:rsidR="00BF45D3" w:rsidRDefault="00BF45D3">
          <w:pPr>
            <w:pStyle w:val="TOC3"/>
            <w:tabs>
              <w:tab w:val="right" w:leader="dot" w:pos="9016"/>
            </w:tabs>
            <w:rPr>
              <w:rFonts w:eastAsiaTheme="minorEastAsia" w:cstheme="minorBidi"/>
              <w:noProof/>
              <w:szCs w:val="22"/>
              <w:rtl/>
            </w:rPr>
          </w:pPr>
          <w:hyperlink w:anchor="_Toc124710977" w:history="1">
            <w:r w:rsidRPr="003640D4">
              <w:rPr>
                <w:rStyle w:val="Hyperlink"/>
                <w:noProof/>
                <w:rtl/>
              </w:rPr>
              <w:t>صورت اول: منشا شک ماکول اللحم و غ</w:t>
            </w:r>
            <w:r w:rsidRPr="003640D4">
              <w:rPr>
                <w:rStyle w:val="Hyperlink"/>
                <w:rFonts w:hint="cs"/>
                <w:noProof/>
                <w:rtl/>
              </w:rPr>
              <w:t>ی</w:t>
            </w:r>
            <w:r w:rsidRPr="003640D4">
              <w:rPr>
                <w:rStyle w:val="Hyperlink"/>
                <w:noProof/>
                <w:rtl/>
              </w:rPr>
              <w:t>ر ماکول اللحم باشد شبهه حکم</w:t>
            </w:r>
            <w:r w:rsidRPr="003640D4">
              <w:rPr>
                <w:rStyle w:val="Hyperlink"/>
                <w:rFonts w:hint="cs"/>
                <w:noProof/>
                <w:rtl/>
              </w:rPr>
              <w:t>ی</w:t>
            </w:r>
            <w:r w:rsidRPr="003640D4">
              <w:rPr>
                <w:rStyle w:val="Hyperlink"/>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Toc124710977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1D3B99FD" w14:textId="7C98847E" w:rsidR="00BF45D3" w:rsidRDefault="00BF45D3">
          <w:pPr>
            <w:pStyle w:val="TOC3"/>
            <w:tabs>
              <w:tab w:val="right" w:leader="dot" w:pos="9016"/>
            </w:tabs>
            <w:rPr>
              <w:rFonts w:eastAsiaTheme="minorEastAsia" w:cstheme="minorBidi"/>
              <w:noProof/>
              <w:szCs w:val="22"/>
              <w:rtl/>
            </w:rPr>
          </w:pPr>
          <w:hyperlink w:anchor="_Toc124710978" w:history="1">
            <w:r w:rsidRPr="003640D4">
              <w:rPr>
                <w:rStyle w:val="Hyperlink"/>
                <w:noProof/>
                <w:rtl/>
              </w:rPr>
              <w:t>صورت دوم: منشا شک ماکول اللحم و غ</w:t>
            </w:r>
            <w:r w:rsidRPr="003640D4">
              <w:rPr>
                <w:rStyle w:val="Hyperlink"/>
                <w:rFonts w:hint="cs"/>
                <w:noProof/>
                <w:rtl/>
              </w:rPr>
              <w:t>ی</w:t>
            </w:r>
            <w:r w:rsidRPr="003640D4">
              <w:rPr>
                <w:rStyle w:val="Hyperlink"/>
                <w:noProof/>
                <w:rtl/>
              </w:rPr>
              <w:t>ر ماکول اللحم باشد شبهه موضوع</w:t>
            </w:r>
            <w:r w:rsidRPr="003640D4">
              <w:rPr>
                <w:rStyle w:val="Hyperlink"/>
                <w:rFonts w:hint="cs"/>
                <w:noProof/>
                <w:rtl/>
              </w:rPr>
              <w:t>ی</w:t>
            </w:r>
            <w:r w:rsidRPr="003640D4">
              <w:rPr>
                <w:rStyle w:val="Hyperlink"/>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Toc124710978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128F2F64" w14:textId="77610F95" w:rsidR="00BF45D3" w:rsidRDefault="00BF45D3">
          <w:pPr>
            <w:pStyle w:val="TOC3"/>
            <w:tabs>
              <w:tab w:val="right" w:leader="dot" w:pos="9016"/>
            </w:tabs>
            <w:rPr>
              <w:rFonts w:eastAsiaTheme="minorEastAsia" w:cstheme="minorBidi"/>
              <w:noProof/>
              <w:szCs w:val="22"/>
              <w:rtl/>
            </w:rPr>
          </w:pPr>
          <w:hyperlink w:anchor="_Toc124710979" w:history="1">
            <w:r w:rsidRPr="003640D4">
              <w:rPr>
                <w:rStyle w:val="Hyperlink"/>
                <w:noProof/>
                <w:rtl/>
              </w:rPr>
              <w:t>صورت سوم: نم</w:t>
            </w:r>
            <w:r w:rsidRPr="003640D4">
              <w:rPr>
                <w:rStyle w:val="Hyperlink"/>
                <w:rFonts w:hint="cs"/>
                <w:noProof/>
                <w:rtl/>
              </w:rPr>
              <w:t>ی</w:t>
            </w:r>
            <w:r w:rsidRPr="003640D4">
              <w:rPr>
                <w:rStyle w:val="Hyperlink"/>
                <w:noProof/>
                <w:rtl/>
              </w:rPr>
              <w:t xml:space="preserve"> دان</w:t>
            </w:r>
            <w:r w:rsidRPr="003640D4">
              <w:rPr>
                <w:rStyle w:val="Hyperlink"/>
                <w:rFonts w:hint="cs"/>
                <w:noProof/>
                <w:rtl/>
              </w:rPr>
              <w:t>ی</w:t>
            </w:r>
            <w:r w:rsidRPr="003640D4">
              <w:rPr>
                <w:rStyle w:val="Hyperlink"/>
                <w:noProof/>
                <w:rtl/>
              </w:rPr>
              <w:t>م ذاتا قابل</w:t>
            </w:r>
            <w:r w:rsidRPr="003640D4">
              <w:rPr>
                <w:rStyle w:val="Hyperlink"/>
                <w:rFonts w:hint="cs"/>
                <w:noProof/>
                <w:rtl/>
              </w:rPr>
              <w:t>ی</w:t>
            </w:r>
            <w:r w:rsidRPr="003640D4">
              <w:rPr>
                <w:rStyle w:val="Hyperlink"/>
                <w:noProof/>
                <w:rtl/>
              </w:rPr>
              <w:t>ت تذک</w:t>
            </w:r>
            <w:r w:rsidRPr="003640D4">
              <w:rPr>
                <w:rStyle w:val="Hyperlink"/>
                <w:rFonts w:hint="cs"/>
                <w:noProof/>
                <w:rtl/>
              </w:rPr>
              <w:t>ی</w:t>
            </w:r>
            <w:r w:rsidRPr="003640D4">
              <w:rPr>
                <w:rStyle w:val="Hyperlink"/>
                <w:noProof/>
                <w:rtl/>
              </w:rPr>
              <w:t xml:space="preserve">ه دارد </w:t>
            </w:r>
            <w:r w:rsidRPr="003640D4">
              <w:rPr>
                <w:rStyle w:val="Hyperlink"/>
                <w:rFonts w:hint="cs"/>
                <w:noProof/>
                <w:rtl/>
              </w:rPr>
              <w:t>ی</w:t>
            </w:r>
            <w:r w:rsidRPr="003640D4">
              <w:rPr>
                <w:rStyle w:val="Hyperlink"/>
                <w:noProof/>
                <w:rtl/>
              </w:rPr>
              <w:t>ا ندارد در شبهه حکم</w:t>
            </w:r>
            <w:r w:rsidRPr="003640D4">
              <w:rPr>
                <w:rStyle w:val="Hyperlink"/>
                <w:rFonts w:hint="cs"/>
                <w:noProof/>
                <w:rtl/>
              </w:rPr>
              <w:t>ی</w:t>
            </w:r>
            <w:r w:rsidRPr="003640D4">
              <w:rPr>
                <w:rStyle w:val="Hyperlink"/>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Toc124710979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1A19D6D0" w14:textId="77EB8D5D" w:rsidR="00BF45D3" w:rsidRDefault="00BF45D3">
          <w:pPr>
            <w:pStyle w:val="TOC3"/>
            <w:tabs>
              <w:tab w:val="right" w:leader="dot" w:pos="9016"/>
            </w:tabs>
            <w:rPr>
              <w:rFonts w:eastAsiaTheme="minorEastAsia" w:cstheme="minorBidi"/>
              <w:noProof/>
              <w:szCs w:val="22"/>
              <w:rtl/>
            </w:rPr>
          </w:pPr>
          <w:hyperlink w:anchor="_Toc124710980" w:history="1">
            <w:r w:rsidRPr="003640D4">
              <w:rPr>
                <w:rStyle w:val="Hyperlink"/>
                <w:noProof/>
                <w:rtl/>
              </w:rPr>
              <w:t>صورت چهارم: نم</w:t>
            </w:r>
            <w:r w:rsidRPr="003640D4">
              <w:rPr>
                <w:rStyle w:val="Hyperlink"/>
                <w:rFonts w:hint="cs"/>
                <w:noProof/>
                <w:rtl/>
              </w:rPr>
              <w:t>ی</w:t>
            </w:r>
            <w:r w:rsidRPr="003640D4">
              <w:rPr>
                <w:rStyle w:val="Hyperlink"/>
                <w:noProof/>
                <w:rtl/>
              </w:rPr>
              <w:t xml:space="preserve"> دان</w:t>
            </w:r>
            <w:r w:rsidRPr="003640D4">
              <w:rPr>
                <w:rStyle w:val="Hyperlink"/>
                <w:rFonts w:hint="cs"/>
                <w:noProof/>
                <w:rtl/>
              </w:rPr>
              <w:t>ی</w:t>
            </w:r>
            <w:r w:rsidRPr="003640D4">
              <w:rPr>
                <w:rStyle w:val="Hyperlink"/>
                <w:noProof/>
                <w:rtl/>
              </w:rPr>
              <w:t>م ذاتا قابل</w:t>
            </w:r>
            <w:r w:rsidRPr="003640D4">
              <w:rPr>
                <w:rStyle w:val="Hyperlink"/>
                <w:rFonts w:hint="cs"/>
                <w:noProof/>
                <w:rtl/>
              </w:rPr>
              <w:t>ی</w:t>
            </w:r>
            <w:r w:rsidRPr="003640D4">
              <w:rPr>
                <w:rStyle w:val="Hyperlink"/>
                <w:noProof/>
                <w:rtl/>
              </w:rPr>
              <w:t>ت تذک</w:t>
            </w:r>
            <w:r w:rsidRPr="003640D4">
              <w:rPr>
                <w:rStyle w:val="Hyperlink"/>
                <w:rFonts w:hint="cs"/>
                <w:noProof/>
                <w:rtl/>
              </w:rPr>
              <w:t>ی</w:t>
            </w:r>
            <w:r w:rsidRPr="003640D4">
              <w:rPr>
                <w:rStyle w:val="Hyperlink"/>
                <w:noProof/>
                <w:rtl/>
              </w:rPr>
              <w:t xml:space="preserve">ه دارد </w:t>
            </w:r>
            <w:r w:rsidRPr="003640D4">
              <w:rPr>
                <w:rStyle w:val="Hyperlink"/>
                <w:rFonts w:hint="cs"/>
                <w:noProof/>
                <w:rtl/>
              </w:rPr>
              <w:t>ی</w:t>
            </w:r>
            <w:r w:rsidRPr="003640D4">
              <w:rPr>
                <w:rStyle w:val="Hyperlink"/>
                <w:noProof/>
                <w:rtl/>
              </w:rPr>
              <w:t>ا ندارد در شبهه موضوع</w:t>
            </w:r>
            <w:r w:rsidRPr="003640D4">
              <w:rPr>
                <w:rStyle w:val="Hyperlink"/>
                <w:rFonts w:hint="cs"/>
                <w:noProof/>
                <w:rtl/>
              </w:rPr>
              <w:t>ی</w:t>
            </w:r>
            <w:r w:rsidRPr="003640D4">
              <w:rPr>
                <w:rStyle w:val="Hyperlink"/>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Toc124710980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6C52A7FA" w14:textId="2AD3542A" w:rsidR="00BF45D3" w:rsidRDefault="00BF45D3">
          <w:pPr>
            <w:pStyle w:val="TOC3"/>
            <w:tabs>
              <w:tab w:val="right" w:leader="dot" w:pos="9016"/>
            </w:tabs>
            <w:rPr>
              <w:rFonts w:eastAsiaTheme="minorEastAsia" w:cstheme="minorBidi"/>
              <w:noProof/>
              <w:szCs w:val="22"/>
              <w:rtl/>
            </w:rPr>
          </w:pPr>
          <w:hyperlink w:anchor="_Toc124710981" w:history="1">
            <w:r w:rsidRPr="003640D4">
              <w:rPr>
                <w:rStyle w:val="Hyperlink"/>
                <w:noProof/>
                <w:rtl/>
              </w:rPr>
              <w:t>صورت پنجم: ح</w:t>
            </w:r>
            <w:r w:rsidRPr="003640D4">
              <w:rPr>
                <w:rStyle w:val="Hyperlink"/>
                <w:rFonts w:hint="cs"/>
                <w:noProof/>
                <w:rtl/>
              </w:rPr>
              <w:t>ی</w:t>
            </w:r>
            <w:r w:rsidRPr="003640D4">
              <w:rPr>
                <w:rStyle w:val="Hyperlink"/>
                <w:noProof/>
                <w:rtl/>
              </w:rPr>
              <w:t>وان ذاتا قابل تذک</w:t>
            </w:r>
            <w:r w:rsidRPr="003640D4">
              <w:rPr>
                <w:rStyle w:val="Hyperlink"/>
                <w:rFonts w:hint="cs"/>
                <w:noProof/>
                <w:rtl/>
              </w:rPr>
              <w:t>ی</w:t>
            </w:r>
            <w:r w:rsidRPr="003640D4">
              <w:rPr>
                <w:rStyle w:val="Hyperlink"/>
                <w:noProof/>
                <w:rtl/>
              </w:rPr>
              <w:t>ه هست ول</w:t>
            </w:r>
            <w:r w:rsidRPr="003640D4">
              <w:rPr>
                <w:rStyle w:val="Hyperlink"/>
                <w:rFonts w:hint="cs"/>
                <w:noProof/>
                <w:rtl/>
              </w:rPr>
              <w:t>ی</w:t>
            </w:r>
            <w:r w:rsidRPr="003640D4">
              <w:rPr>
                <w:rStyle w:val="Hyperlink"/>
                <w:noProof/>
                <w:rtl/>
              </w:rPr>
              <w:t xml:space="preserve"> نم</w:t>
            </w:r>
            <w:r w:rsidRPr="003640D4">
              <w:rPr>
                <w:rStyle w:val="Hyperlink"/>
                <w:rFonts w:hint="cs"/>
                <w:noProof/>
                <w:rtl/>
              </w:rPr>
              <w:t>ی‌</w:t>
            </w:r>
            <w:r w:rsidRPr="003640D4">
              <w:rPr>
                <w:rStyle w:val="Hyperlink"/>
                <w:noProof/>
                <w:rtl/>
              </w:rPr>
              <w:t>دان</w:t>
            </w:r>
            <w:r w:rsidRPr="003640D4">
              <w:rPr>
                <w:rStyle w:val="Hyperlink"/>
                <w:rFonts w:hint="cs"/>
                <w:noProof/>
                <w:rtl/>
              </w:rPr>
              <w:t>ی</w:t>
            </w:r>
            <w:r w:rsidRPr="003640D4">
              <w:rPr>
                <w:rStyle w:val="Hyperlink"/>
                <w:noProof/>
                <w:rtl/>
              </w:rPr>
              <w:t>م عنوان</w:t>
            </w:r>
            <w:r w:rsidRPr="003640D4">
              <w:rPr>
                <w:rStyle w:val="Hyperlink"/>
                <w:rFonts w:hint="cs"/>
                <w:noProof/>
                <w:rtl/>
              </w:rPr>
              <w:t>ی</w:t>
            </w:r>
            <w:r w:rsidRPr="003640D4">
              <w:rPr>
                <w:rStyle w:val="Hyperlink"/>
                <w:noProof/>
                <w:rtl/>
              </w:rPr>
              <w:t xml:space="preserve"> عارض شده در شبهه حکم</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Toc124710981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3A03076C" w14:textId="233B285D" w:rsidR="00BF45D3" w:rsidRDefault="00BF45D3">
          <w:pPr>
            <w:pStyle w:val="TOC3"/>
            <w:tabs>
              <w:tab w:val="right" w:leader="dot" w:pos="9016"/>
            </w:tabs>
            <w:rPr>
              <w:rFonts w:eastAsiaTheme="minorEastAsia" w:cstheme="minorBidi"/>
              <w:noProof/>
              <w:szCs w:val="22"/>
              <w:rtl/>
            </w:rPr>
          </w:pPr>
          <w:hyperlink w:anchor="_Toc124710982" w:history="1">
            <w:r w:rsidRPr="003640D4">
              <w:rPr>
                <w:rStyle w:val="Hyperlink"/>
                <w:noProof/>
                <w:rtl/>
              </w:rPr>
              <w:t>صورت ششم: ح</w:t>
            </w:r>
            <w:r w:rsidRPr="003640D4">
              <w:rPr>
                <w:rStyle w:val="Hyperlink"/>
                <w:rFonts w:hint="cs"/>
                <w:noProof/>
                <w:rtl/>
              </w:rPr>
              <w:t>ی</w:t>
            </w:r>
            <w:r w:rsidRPr="003640D4">
              <w:rPr>
                <w:rStyle w:val="Hyperlink"/>
                <w:noProof/>
                <w:rtl/>
              </w:rPr>
              <w:t>وان ذاتا قابل تذک</w:t>
            </w:r>
            <w:r w:rsidRPr="003640D4">
              <w:rPr>
                <w:rStyle w:val="Hyperlink"/>
                <w:rFonts w:hint="cs"/>
                <w:noProof/>
                <w:rtl/>
              </w:rPr>
              <w:t>ی</w:t>
            </w:r>
            <w:r w:rsidRPr="003640D4">
              <w:rPr>
                <w:rStyle w:val="Hyperlink"/>
                <w:noProof/>
                <w:rtl/>
              </w:rPr>
              <w:t>ه هست ول</w:t>
            </w:r>
            <w:r w:rsidRPr="003640D4">
              <w:rPr>
                <w:rStyle w:val="Hyperlink"/>
                <w:rFonts w:hint="cs"/>
                <w:noProof/>
                <w:rtl/>
              </w:rPr>
              <w:t>ی</w:t>
            </w:r>
            <w:r w:rsidRPr="003640D4">
              <w:rPr>
                <w:rStyle w:val="Hyperlink"/>
                <w:noProof/>
                <w:rtl/>
              </w:rPr>
              <w:t xml:space="preserve"> نم</w:t>
            </w:r>
            <w:r w:rsidRPr="003640D4">
              <w:rPr>
                <w:rStyle w:val="Hyperlink"/>
                <w:rFonts w:hint="cs"/>
                <w:noProof/>
                <w:rtl/>
              </w:rPr>
              <w:t>ی‌</w:t>
            </w:r>
            <w:r w:rsidRPr="003640D4">
              <w:rPr>
                <w:rStyle w:val="Hyperlink"/>
                <w:noProof/>
                <w:rtl/>
              </w:rPr>
              <w:t>دان</w:t>
            </w:r>
            <w:r w:rsidRPr="003640D4">
              <w:rPr>
                <w:rStyle w:val="Hyperlink"/>
                <w:rFonts w:hint="cs"/>
                <w:noProof/>
                <w:rtl/>
              </w:rPr>
              <w:t>ی</w:t>
            </w:r>
            <w:r w:rsidRPr="003640D4">
              <w:rPr>
                <w:rStyle w:val="Hyperlink"/>
                <w:noProof/>
                <w:rtl/>
              </w:rPr>
              <w:t>م عنوان</w:t>
            </w:r>
            <w:r w:rsidRPr="003640D4">
              <w:rPr>
                <w:rStyle w:val="Hyperlink"/>
                <w:rFonts w:hint="cs"/>
                <w:noProof/>
                <w:rtl/>
              </w:rPr>
              <w:t>ی</w:t>
            </w:r>
            <w:r w:rsidRPr="003640D4">
              <w:rPr>
                <w:rStyle w:val="Hyperlink"/>
                <w:noProof/>
                <w:rtl/>
              </w:rPr>
              <w:t xml:space="preserve"> عارض شده در شبهه موضوع</w:t>
            </w:r>
            <w:r w:rsidRPr="003640D4">
              <w:rPr>
                <w:rStyle w:val="Hyperlink"/>
                <w:rFonts w:hint="cs"/>
                <w:noProof/>
                <w:rtl/>
              </w:rPr>
              <w:t>ی</w:t>
            </w:r>
            <w:r w:rsidRPr="003640D4">
              <w:rPr>
                <w:rStyle w:val="Hyperlink"/>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Toc124710982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21409FC4" w14:textId="1E0DAFD1" w:rsidR="00BF45D3" w:rsidRDefault="00BF45D3">
          <w:pPr>
            <w:pStyle w:val="TOC3"/>
            <w:tabs>
              <w:tab w:val="right" w:leader="dot" w:pos="9016"/>
            </w:tabs>
            <w:rPr>
              <w:rFonts w:eastAsiaTheme="minorEastAsia" w:cstheme="minorBidi"/>
              <w:noProof/>
              <w:szCs w:val="22"/>
              <w:rtl/>
            </w:rPr>
          </w:pPr>
          <w:hyperlink w:anchor="_Toc124710983" w:history="1">
            <w:r w:rsidRPr="003640D4">
              <w:rPr>
                <w:rStyle w:val="Hyperlink"/>
                <w:noProof/>
                <w:rtl/>
              </w:rPr>
              <w:t>صورت هفتم: در تحقق شرا</w:t>
            </w:r>
            <w:r w:rsidRPr="003640D4">
              <w:rPr>
                <w:rStyle w:val="Hyperlink"/>
                <w:rFonts w:hint="cs"/>
                <w:noProof/>
                <w:rtl/>
              </w:rPr>
              <w:t>ی</w:t>
            </w:r>
            <w:r w:rsidRPr="003640D4">
              <w:rPr>
                <w:rStyle w:val="Hyperlink"/>
                <w:noProof/>
                <w:rtl/>
              </w:rPr>
              <w:t>ط شک است در شبهه حکم</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Toc124710983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473DDA66" w14:textId="22A9E157" w:rsidR="00BF45D3" w:rsidRDefault="00BF45D3">
          <w:pPr>
            <w:pStyle w:val="TOC3"/>
            <w:tabs>
              <w:tab w:val="right" w:leader="dot" w:pos="9016"/>
            </w:tabs>
            <w:rPr>
              <w:rFonts w:eastAsiaTheme="minorEastAsia" w:cstheme="minorBidi"/>
              <w:noProof/>
              <w:szCs w:val="22"/>
              <w:rtl/>
            </w:rPr>
          </w:pPr>
          <w:hyperlink w:anchor="_Toc124710984" w:history="1">
            <w:r w:rsidRPr="003640D4">
              <w:rPr>
                <w:rStyle w:val="Hyperlink"/>
                <w:noProof/>
                <w:rtl/>
              </w:rPr>
              <w:t>صورت هشتم: در تحقق شرا</w:t>
            </w:r>
            <w:r w:rsidRPr="003640D4">
              <w:rPr>
                <w:rStyle w:val="Hyperlink"/>
                <w:rFonts w:hint="cs"/>
                <w:noProof/>
                <w:rtl/>
              </w:rPr>
              <w:t>ی</w:t>
            </w:r>
            <w:r w:rsidRPr="003640D4">
              <w:rPr>
                <w:rStyle w:val="Hyperlink"/>
                <w:noProof/>
                <w:rtl/>
              </w:rPr>
              <w:t>ط شک است در شبهه موضوع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Toc124710984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2AF05DBD" w14:textId="43D5B64A" w:rsidR="00BF45D3" w:rsidRDefault="00BF45D3">
          <w:pPr>
            <w:pStyle w:val="TOC2"/>
            <w:tabs>
              <w:tab w:val="left" w:pos="1320"/>
              <w:tab w:val="right" w:leader="dot" w:pos="9016"/>
            </w:tabs>
            <w:rPr>
              <w:rFonts w:eastAsiaTheme="minorEastAsia" w:cstheme="minorBidi"/>
              <w:noProof/>
              <w:szCs w:val="22"/>
              <w:rtl/>
            </w:rPr>
          </w:pPr>
          <w:hyperlink w:anchor="_Toc124710985" w:history="1">
            <w:r w:rsidRPr="003640D4">
              <w:rPr>
                <w:rStyle w:val="Hyperlink"/>
                <w:b/>
                <w:bCs/>
                <w:noProof/>
                <w:rtl/>
              </w:rPr>
              <w:t>1-4.</w:t>
            </w:r>
            <w:r>
              <w:rPr>
                <w:rFonts w:eastAsiaTheme="minorEastAsia" w:cstheme="minorBidi"/>
                <w:noProof/>
                <w:szCs w:val="22"/>
                <w:rtl/>
              </w:rPr>
              <w:tab/>
            </w:r>
            <w:r w:rsidRPr="003640D4">
              <w:rPr>
                <w:rStyle w:val="Hyperlink"/>
                <w:b/>
                <w:bCs/>
                <w:noProof/>
                <w:rtl/>
              </w:rPr>
              <w:t>مطلب چهارم: بررس</w:t>
            </w:r>
            <w:r w:rsidRPr="003640D4">
              <w:rPr>
                <w:rStyle w:val="Hyperlink"/>
                <w:rFonts w:hint="cs"/>
                <w:b/>
                <w:bCs/>
                <w:noProof/>
                <w:rtl/>
              </w:rPr>
              <w:t>ی</w:t>
            </w:r>
            <w:r w:rsidRPr="003640D4">
              <w:rPr>
                <w:rStyle w:val="Hyperlink"/>
                <w:b/>
                <w:bCs/>
                <w:noProof/>
                <w:rtl/>
              </w:rPr>
              <w:t xml:space="preserve"> موارد جر</w:t>
            </w:r>
            <w:r w:rsidRPr="003640D4">
              <w:rPr>
                <w:rStyle w:val="Hyperlink"/>
                <w:rFonts w:hint="cs"/>
                <w:b/>
                <w:bCs/>
                <w:noProof/>
                <w:rtl/>
              </w:rPr>
              <w:t>ی</w:t>
            </w:r>
            <w:r w:rsidRPr="003640D4">
              <w:rPr>
                <w:rStyle w:val="Hyperlink"/>
                <w:rFonts w:hint="eastAsia"/>
                <w:b/>
                <w:bCs/>
                <w:noProof/>
                <w:rtl/>
              </w:rPr>
              <w:t>ان</w:t>
            </w:r>
            <w:r w:rsidRPr="003640D4">
              <w:rPr>
                <w:rStyle w:val="Hyperlink"/>
                <w:b/>
                <w:bCs/>
                <w:noProof/>
                <w:rtl/>
              </w:rPr>
              <w:t xml:space="preserve"> استصحاب عدم تذک</w:t>
            </w:r>
            <w:r w:rsidRPr="003640D4">
              <w:rPr>
                <w:rStyle w:val="Hyperlink"/>
                <w:rFonts w:hint="cs"/>
                <w:b/>
                <w:bCs/>
                <w:noProof/>
                <w:rtl/>
              </w:rPr>
              <w:t>ی</w:t>
            </w:r>
            <w:r w:rsidRPr="003640D4">
              <w:rPr>
                <w:rStyle w:val="Hyperlink"/>
                <w:rFonts w:hint="eastAsia"/>
                <w:b/>
                <w:bCs/>
                <w:noProof/>
                <w:rtl/>
              </w:rPr>
              <w:t>ه</w:t>
            </w:r>
            <w:r w:rsidRPr="003640D4">
              <w:rPr>
                <w:rStyle w:val="Hyperlink"/>
                <w:b/>
                <w:bCs/>
                <w:noProof/>
                <w:rtl/>
              </w:rPr>
              <w:t xml:space="preserve"> در هشت صورت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Toc124710985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6248D79A" w14:textId="1570D1D8" w:rsidR="00BF45D3" w:rsidRDefault="00BF45D3">
          <w:pPr>
            <w:pStyle w:val="TOC3"/>
            <w:tabs>
              <w:tab w:val="right" w:leader="dot" w:pos="9016"/>
            </w:tabs>
            <w:rPr>
              <w:rFonts w:eastAsiaTheme="minorEastAsia" w:cstheme="minorBidi"/>
              <w:noProof/>
              <w:szCs w:val="22"/>
              <w:rtl/>
            </w:rPr>
          </w:pPr>
          <w:hyperlink w:anchor="_Toc124710986" w:history="1">
            <w:r w:rsidRPr="003640D4">
              <w:rPr>
                <w:rStyle w:val="Hyperlink"/>
                <w:b/>
                <w:bCs/>
                <w:noProof/>
                <w:rtl/>
              </w:rPr>
              <w:t>1-4-1. بررس</w:t>
            </w:r>
            <w:r w:rsidRPr="003640D4">
              <w:rPr>
                <w:rStyle w:val="Hyperlink"/>
                <w:rFonts w:hint="cs"/>
                <w:b/>
                <w:bCs/>
                <w:noProof/>
                <w:rtl/>
              </w:rPr>
              <w:t>ی</w:t>
            </w:r>
            <w:r w:rsidRPr="003640D4">
              <w:rPr>
                <w:rStyle w:val="Hyperlink"/>
                <w:b/>
                <w:bCs/>
                <w:noProof/>
                <w:rtl/>
              </w:rPr>
              <w:t xml:space="preserve"> صورت اول: منشا شک ماکول اللحم و غ</w:t>
            </w:r>
            <w:r w:rsidRPr="003640D4">
              <w:rPr>
                <w:rStyle w:val="Hyperlink"/>
                <w:rFonts w:hint="cs"/>
                <w:b/>
                <w:bCs/>
                <w:noProof/>
                <w:rtl/>
              </w:rPr>
              <w:t>ی</w:t>
            </w:r>
            <w:r w:rsidRPr="003640D4">
              <w:rPr>
                <w:rStyle w:val="Hyperlink"/>
                <w:b/>
                <w:bCs/>
                <w:noProof/>
                <w:rtl/>
              </w:rPr>
              <w:t>ر ماکول اللحم باشد در شبهه حکم</w:t>
            </w:r>
            <w:r w:rsidRPr="003640D4">
              <w:rPr>
                <w:rStyle w:val="Hyperlink"/>
                <w:rFonts w:hint="cs"/>
                <w:b/>
                <w:bCs/>
                <w:noProof/>
                <w:rtl/>
              </w:rPr>
              <w:t>ی</w:t>
            </w:r>
            <w:r w:rsidRPr="003640D4">
              <w:rPr>
                <w:rStyle w:val="Hyperlink"/>
                <w:b/>
                <w:bCs/>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Toc124710986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1F8414C6" w14:textId="318CD852" w:rsidR="00BF45D3" w:rsidRDefault="00BF45D3">
          <w:pPr>
            <w:pStyle w:val="TOC3"/>
            <w:tabs>
              <w:tab w:val="right" w:leader="dot" w:pos="9016"/>
            </w:tabs>
            <w:rPr>
              <w:rFonts w:eastAsiaTheme="minorEastAsia" w:cstheme="minorBidi"/>
              <w:noProof/>
              <w:szCs w:val="22"/>
              <w:rtl/>
            </w:rPr>
          </w:pPr>
          <w:hyperlink w:anchor="_Toc124710987" w:history="1">
            <w:r w:rsidRPr="003640D4">
              <w:rPr>
                <w:rStyle w:val="Hyperlink"/>
                <w:b/>
                <w:bCs/>
                <w:noProof/>
                <w:rtl/>
              </w:rPr>
              <w:t>1-4-2. بررس</w:t>
            </w:r>
            <w:r w:rsidRPr="003640D4">
              <w:rPr>
                <w:rStyle w:val="Hyperlink"/>
                <w:rFonts w:hint="cs"/>
                <w:b/>
                <w:bCs/>
                <w:noProof/>
                <w:rtl/>
              </w:rPr>
              <w:t>ی</w:t>
            </w:r>
            <w:r w:rsidRPr="003640D4">
              <w:rPr>
                <w:rStyle w:val="Hyperlink"/>
                <w:b/>
                <w:bCs/>
                <w:noProof/>
                <w:rtl/>
              </w:rPr>
              <w:t xml:space="preserve"> صورت دوم: منشا شک ماکول اللحم و غ</w:t>
            </w:r>
            <w:r w:rsidRPr="003640D4">
              <w:rPr>
                <w:rStyle w:val="Hyperlink"/>
                <w:rFonts w:hint="cs"/>
                <w:b/>
                <w:bCs/>
                <w:noProof/>
                <w:rtl/>
              </w:rPr>
              <w:t>ی</w:t>
            </w:r>
            <w:r w:rsidRPr="003640D4">
              <w:rPr>
                <w:rStyle w:val="Hyperlink"/>
                <w:b/>
                <w:bCs/>
                <w:noProof/>
                <w:rtl/>
              </w:rPr>
              <w:t>ر ماکول اللحم باشد در شبهه موضوع</w:t>
            </w:r>
            <w:r w:rsidRPr="003640D4">
              <w:rPr>
                <w:rStyle w:val="Hyperlink"/>
                <w:rFonts w:hint="cs"/>
                <w:b/>
                <w:bCs/>
                <w:noProof/>
                <w:rtl/>
              </w:rPr>
              <w:t>ی</w:t>
            </w:r>
            <w:r w:rsidRPr="003640D4">
              <w:rPr>
                <w:rStyle w:val="Hyperlink"/>
                <w:rFonts w:hint="eastAsia"/>
                <w:b/>
                <w:bCs/>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Toc124710987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291DC400" w14:textId="06C6A957" w:rsidR="00BF45D3" w:rsidRDefault="00BF45D3">
          <w:pPr>
            <w:pStyle w:val="TOC3"/>
            <w:tabs>
              <w:tab w:val="right" w:leader="dot" w:pos="9016"/>
            </w:tabs>
            <w:rPr>
              <w:rFonts w:eastAsiaTheme="minorEastAsia" w:cstheme="minorBidi"/>
              <w:noProof/>
              <w:szCs w:val="22"/>
              <w:rtl/>
            </w:rPr>
          </w:pPr>
          <w:hyperlink w:anchor="_Toc124710988" w:history="1">
            <w:r w:rsidRPr="003640D4">
              <w:rPr>
                <w:rStyle w:val="Hyperlink"/>
                <w:b/>
                <w:bCs/>
                <w:noProof/>
                <w:rtl/>
              </w:rPr>
              <w:t>1-4-3. بررس</w:t>
            </w:r>
            <w:r w:rsidRPr="003640D4">
              <w:rPr>
                <w:rStyle w:val="Hyperlink"/>
                <w:rFonts w:hint="cs"/>
                <w:b/>
                <w:bCs/>
                <w:noProof/>
                <w:rtl/>
              </w:rPr>
              <w:t>ی</w:t>
            </w:r>
            <w:r w:rsidRPr="003640D4">
              <w:rPr>
                <w:rStyle w:val="Hyperlink"/>
                <w:b/>
                <w:bCs/>
                <w:noProof/>
                <w:rtl/>
              </w:rPr>
              <w:t xml:space="preserve"> صورت سوم و چهارم: نم</w:t>
            </w:r>
            <w:r w:rsidRPr="003640D4">
              <w:rPr>
                <w:rStyle w:val="Hyperlink"/>
                <w:rFonts w:hint="cs"/>
                <w:b/>
                <w:bCs/>
                <w:noProof/>
                <w:rtl/>
              </w:rPr>
              <w:t>ی</w:t>
            </w:r>
            <w:r w:rsidRPr="003640D4">
              <w:rPr>
                <w:rStyle w:val="Hyperlink"/>
                <w:b/>
                <w:bCs/>
                <w:noProof/>
                <w:rtl/>
              </w:rPr>
              <w:t xml:space="preserve"> دان</w:t>
            </w:r>
            <w:r w:rsidRPr="003640D4">
              <w:rPr>
                <w:rStyle w:val="Hyperlink"/>
                <w:rFonts w:hint="cs"/>
                <w:b/>
                <w:bCs/>
                <w:noProof/>
                <w:rtl/>
              </w:rPr>
              <w:t>ی</w:t>
            </w:r>
            <w:r w:rsidRPr="003640D4">
              <w:rPr>
                <w:rStyle w:val="Hyperlink"/>
                <w:b/>
                <w:bCs/>
                <w:noProof/>
                <w:rtl/>
              </w:rPr>
              <w:t>م ذاتا قابل</w:t>
            </w:r>
            <w:r w:rsidRPr="003640D4">
              <w:rPr>
                <w:rStyle w:val="Hyperlink"/>
                <w:rFonts w:hint="cs"/>
                <w:b/>
                <w:bCs/>
                <w:noProof/>
                <w:rtl/>
              </w:rPr>
              <w:t>ی</w:t>
            </w:r>
            <w:r w:rsidRPr="003640D4">
              <w:rPr>
                <w:rStyle w:val="Hyperlink"/>
                <w:b/>
                <w:bCs/>
                <w:noProof/>
                <w:rtl/>
              </w:rPr>
              <w:t>ت تذک</w:t>
            </w:r>
            <w:r w:rsidRPr="003640D4">
              <w:rPr>
                <w:rStyle w:val="Hyperlink"/>
                <w:rFonts w:hint="cs"/>
                <w:b/>
                <w:bCs/>
                <w:noProof/>
                <w:rtl/>
              </w:rPr>
              <w:t>ی</w:t>
            </w:r>
            <w:r w:rsidRPr="003640D4">
              <w:rPr>
                <w:rStyle w:val="Hyperlink"/>
                <w:b/>
                <w:bCs/>
                <w:noProof/>
                <w:rtl/>
              </w:rPr>
              <w:t xml:space="preserve">ه دارد </w:t>
            </w:r>
            <w:r w:rsidRPr="003640D4">
              <w:rPr>
                <w:rStyle w:val="Hyperlink"/>
                <w:rFonts w:hint="cs"/>
                <w:b/>
                <w:bCs/>
                <w:noProof/>
                <w:rtl/>
              </w:rPr>
              <w:t>ی</w:t>
            </w:r>
            <w:r w:rsidRPr="003640D4">
              <w:rPr>
                <w:rStyle w:val="Hyperlink"/>
                <w:b/>
                <w:bCs/>
                <w:noProof/>
                <w:rtl/>
              </w:rPr>
              <w:t>ا ندارد در شبهه حکم</w:t>
            </w:r>
            <w:r w:rsidRPr="003640D4">
              <w:rPr>
                <w:rStyle w:val="Hyperlink"/>
                <w:rFonts w:hint="cs"/>
                <w:b/>
                <w:bCs/>
                <w:noProof/>
                <w:rtl/>
              </w:rPr>
              <w:t>ی</w:t>
            </w:r>
            <w:r w:rsidRPr="003640D4">
              <w:rPr>
                <w:rStyle w:val="Hyperlink"/>
                <w:b/>
                <w:bCs/>
                <w:noProof/>
                <w:rtl/>
              </w:rPr>
              <w:t>ه و موضوع</w:t>
            </w:r>
            <w:r w:rsidRPr="003640D4">
              <w:rPr>
                <w:rStyle w:val="Hyperlink"/>
                <w:rFonts w:hint="cs"/>
                <w:b/>
                <w:bCs/>
                <w:noProof/>
                <w:rtl/>
              </w:rPr>
              <w:t>ی</w:t>
            </w:r>
            <w:r w:rsidRPr="003640D4">
              <w:rPr>
                <w:rStyle w:val="Hyperlink"/>
                <w:rFonts w:hint="eastAsia"/>
                <w:b/>
                <w:bCs/>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Toc124710988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75F50632" w14:textId="53E94E0C" w:rsidR="00BF45D3" w:rsidRDefault="00BF45D3">
          <w:pPr>
            <w:pStyle w:val="TOC3"/>
            <w:tabs>
              <w:tab w:val="right" w:leader="dot" w:pos="9016"/>
            </w:tabs>
            <w:rPr>
              <w:rFonts w:eastAsiaTheme="minorEastAsia" w:cstheme="minorBidi"/>
              <w:noProof/>
              <w:szCs w:val="22"/>
              <w:rtl/>
            </w:rPr>
          </w:pPr>
          <w:hyperlink w:anchor="_Toc124710989" w:history="1">
            <w:r w:rsidRPr="003640D4">
              <w:rPr>
                <w:rStyle w:val="Hyperlink"/>
                <w:noProof/>
                <w:rtl/>
              </w:rPr>
              <w:t>1-4-3-1. مقدمات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بحث مربوط به صورت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Toc124710989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53FB8FF8" w14:textId="5F42574F" w:rsidR="00BF45D3" w:rsidRDefault="00BF45D3">
          <w:pPr>
            <w:pStyle w:val="TOC3"/>
            <w:tabs>
              <w:tab w:val="right" w:leader="dot" w:pos="9016"/>
            </w:tabs>
            <w:rPr>
              <w:rFonts w:eastAsiaTheme="minorEastAsia" w:cstheme="minorBidi"/>
              <w:noProof/>
              <w:szCs w:val="22"/>
              <w:rtl/>
            </w:rPr>
          </w:pPr>
          <w:hyperlink w:anchor="_Toc124710990" w:history="1">
            <w:r w:rsidRPr="003640D4">
              <w:rPr>
                <w:rStyle w:val="Hyperlink"/>
                <w:noProof/>
                <w:rtl/>
              </w:rPr>
              <w:t>1-4-3-1-1. مقدمه اول</w:t>
            </w:r>
            <w:r w:rsidRPr="003640D4">
              <w:rPr>
                <w:rStyle w:val="Hyperlink"/>
                <w:rFonts w:hint="cs"/>
                <w:noProof/>
                <w:rtl/>
              </w:rPr>
              <w:t>ی</w:t>
            </w:r>
            <w:r w:rsidRPr="003640D4">
              <w:rPr>
                <w:rStyle w:val="Hyperlink"/>
                <w:noProof/>
                <w:rtl/>
              </w:rPr>
              <w:t>: موضوع حرمت در لحوم عدم مذک</w:t>
            </w:r>
            <w:r w:rsidRPr="003640D4">
              <w:rPr>
                <w:rStyle w:val="Hyperlink"/>
                <w:rFonts w:hint="cs"/>
                <w:noProof/>
                <w:rtl/>
              </w:rPr>
              <w:t>ی</w:t>
            </w:r>
            <w:r w:rsidRPr="003640D4">
              <w:rPr>
                <w:rStyle w:val="Hyperlink"/>
                <w:noProof/>
                <w:rtl/>
              </w:rPr>
              <w:t xml:space="preserve"> است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م</w:t>
            </w:r>
            <w:r w:rsidRPr="003640D4">
              <w:rPr>
                <w:rStyle w:val="Hyperlink"/>
                <w:rFonts w:hint="cs"/>
                <w:noProof/>
                <w:rtl/>
              </w:rPr>
              <w:t>ی</w:t>
            </w:r>
            <w:r w:rsidRPr="003640D4">
              <w:rPr>
                <w:rStyle w:val="Hyperlink"/>
                <w:rFonts w:hint="eastAsia"/>
                <w:noProof/>
                <w:rtl/>
              </w:rPr>
              <w:t>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Toc124710990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74CEF4D5" w14:textId="281811ED" w:rsidR="00BF45D3" w:rsidRDefault="00BF45D3">
          <w:pPr>
            <w:pStyle w:val="TOC3"/>
            <w:tabs>
              <w:tab w:val="right" w:leader="dot" w:pos="9016"/>
            </w:tabs>
            <w:rPr>
              <w:rFonts w:eastAsiaTheme="minorEastAsia" w:cstheme="minorBidi"/>
              <w:noProof/>
              <w:szCs w:val="22"/>
              <w:rtl/>
            </w:rPr>
          </w:pPr>
          <w:hyperlink w:anchor="_Toc124710991" w:history="1">
            <w:r w:rsidRPr="003640D4">
              <w:rPr>
                <w:rStyle w:val="Hyperlink"/>
                <w:noProof/>
                <w:rtl/>
              </w:rPr>
              <w:t>1-4-3-1-2. مقدمه ثان</w:t>
            </w:r>
            <w:r w:rsidRPr="003640D4">
              <w:rPr>
                <w:rStyle w:val="Hyperlink"/>
                <w:rFonts w:hint="cs"/>
                <w:noProof/>
                <w:rtl/>
              </w:rPr>
              <w:t>ی</w:t>
            </w:r>
            <w:r w:rsidRPr="003640D4">
              <w:rPr>
                <w:rStyle w:val="Hyperlink"/>
                <w:noProof/>
                <w:rtl/>
              </w:rPr>
              <w:t>ه: مبنا</w:t>
            </w:r>
            <w:r w:rsidRPr="003640D4">
              <w:rPr>
                <w:rStyle w:val="Hyperlink"/>
                <w:rFonts w:hint="cs"/>
                <w:noProof/>
                <w:rtl/>
              </w:rPr>
              <w:t>ی</w:t>
            </w:r>
            <w:r w:rsidRPr="003640D4">
              <w:rPr>
                <w:rStyle w:val="Hyperlink"/>
                <w:noProof/>
                <w:rtl/>
              </w:rPr>
              <w:t xml:space="preserve"> بس</w:t>
            </w:r>
            <w:r w:rsidRPr="003640D4">
              <w:rPr>
                <w:rStyle w:val="Hyperlink"/>
                <w:rFonts w:hint="cs"/>
                <w:noProof/>
                <w:rtl/>
              </w:rPr>
              <w:t>ی</w:t>
            </w:r>
            <w:r w:rsidRPr="003640D4">
              <w:rPr>
                <w:rStyle w:val="Hyperlink"/>
                <w:rFonts w:hint="eastAsia"/>
                <w:noProof/>
                <w:rtl/>
              </w:rPr>
              <w:t>ط</w:t>
            </w:r>
            <w:r w:rsidRPr="003640D4">
              <w:rPr>
                <w:rStyle w:val="Hyperlink"/>
                <w:noProof/>
                <w:rtl/>
              </w:rPr>
              <w:t xml:space="preserve"> و مرکب در تعر</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شارع از تذک</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Toc124710991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14:paraId="4293841E" w14:textId="687200B3" w:rsidR="00BF45D3" w:rsidRDefault="00BF45D3">
          <w:pPr>
            <w:pStyle w:val="TOC1"/>
            <w:tabs>
              <w:tab w:val="right" w:leader="dot" w:pos="9016"/>
            </w:tabs>
            <w:rPr>
              <w:rFonts w:eastAsiaTheme="minorEastAsia" w:cstheme="minorBidi"/>
              <w:noProof/>
              <w:szCs w:val="22"/>
              <w:rtl/>
            </w:rPr>
          </w:pPr>
          <w:hyperlink w:anchor="_Toc124710992" w:history="1">
            <w:r w:rsidRPr="003640D4">
              <w:rPr>
                <w:rStyle w:val="Hyperlink"/>
                <w:noProof/>
                <w:rtl/>
              </w:rPr>
              <w:t>جلسه پنجم ۱۲ شهر</w:t>
            </w:r>
            <w:r w:rsidRPr="003640D4">
              <w:rPr>
                <w:rStyle w:val="Hyperlink"/>
                <w:rFonts w:hint="cs"/>
                <w:noProof/>
                <w:rtl/>
              </w:rPr>
              <w:t>ی</w:t>
            </w:r>
            <w:r w:rsidRPr="003640D4">
              <w:rPr>
                <w:rStyle w:val="Hyperlink"/>
                <w:noProof/>
                <w:rtl/>
              </w:rPr>
              <w:t>ور ۱۴۰۱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Toc124710992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14:paraId="30404CBD" w14:textId="6006BB17" w:rsidR="00BF45D3" w:rsidRDefault="00BF45D3">
          <w:pPr>
            <w:pStyle w:val="TOC3"/>
            <w:tabs>
              <w:tab w:val="right" w:leader="dot" w:pos="9016"/>
            </w:tabs>
            <w:rPr>
              <w:rFonts w:eastAsiaTheme="minorEastAsia" w:cstheme="minorBidi"/>
              <w:noProof/>
              <w:szCs w:val="22"/>
              <w:rtl/>
            </w:rPr>
          </w:pPr>
          <w:hyperlink w:anchor="_Toc124710993" w:history="1">
            <w:r w:rsidRPr="003640D4">
              <w:rPr>
                <w:rStyle w:val="Hyperlink"/>
                <w:noProof/>
                <w:rtl/>
              </w:rPr>
              <w:t>1-4-3-1-3. مقدمه سوم: اضافه تذک</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به ذات ح</w:t>
            </w:r>
            <w:r w:rsidRPr="003640D4">
              <w:rPr>
                <w:rStyle w:val="Hyperlink"/>
                <w:rFonts w:hint="cs"/>
                <w:noProof/>
                <w:rtl/>
              </w:rPr>
              <w:t>ی</w:t>
            </w:r>
            <w:r w:rsidRPr="003640D4">
              <w:rPr>
                <w:rStyle w:val="Hyperlink"/>
                <w:rFonts w:hint="eastAsia"/>
                <w:noProof/>
                <w:rtl/>
              </w:rPr>
              <w:t>وان</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به ذاهق الروح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Toc124710993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14:paraId="2DCCC055" w14:textId="74C0D1B3" w:rsidR="00BF45D3" w:rsidRDefault="00BF45D3">
          <w:pPr>
            <w:pStyle w:val="TOC2"/>
            <w:tabs>
              <w:tab w:val="right" w:leader="dot" w:pos="9016"/>
            </w:tabs>
            <w:rPr>
              <w:rFonts w:eastAsiaTheme="minorEastAsia" w:cstheme="minorBidi"/>
              <w:noProof/>
              <w:szCs w:val="22"/>
              <w:rtl/>
            </w:rPr>
          </w:pPr>
          <w:hyperlink w:anchor="_Toc124710994" w:history="1">
            <w:r w:rsidRPr="003640D4">
              <w:rPr>
                <w:rStyle w:val="Hyperlink"/>
                <w:noProof/>
                <w:rtl/>
              </w:rPr>
              <w:t>1-4-3-2. بررس</w:t>
            </w:r>
            <w:r w:rsidRPr="003640D4">
              <w:rPr>
                <w:rStyle w:val="Hyperlink"/>
                <w:rFonts w:hint="cs"/>
                <w:noProof/>
                <w:rtl/>
              </w:rPr>
              <w:t>ی</w:t>
            </w:r>
            <w:r w:rsidRPr="003640D4">
              <w:rPr>
                <w:rStyle w:val="Hyperlink"/>
                <w:noProof/>
                <w:rtl/>
              </w:rPr>
              <w:t xml:space="preserve"> صورت سوم در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عدم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استصحاب عدم تذک</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با تلف</w:t>
            </w:r>
            <w:r w:rsidRPr="003640D4">
              <w:rPr>
                <w:rStyle w:val="Hyperlink"/>
                <w:rFonts w:hint="cs"/>
                <w:noProof/>
                <w:rtl/>
              </w:rPr>
              <w:t>ی</w:t>
            </w:r>
            <w:r w:rsidRPr="003640D4">
              <w:rPr>
                <w:rStyle w:val="Hyperlink"/>
                <w:rFonts w:hint="eastAsia"/>
                <w:noProof/>
                <w:rtl/>
              </w:rPr>
              <w:t>ق</w:t>
            </w:r>
            <w:r w:rsidRPr="003640D4">
              <w:rPr>
                <w:rStyle w:val="Hyperlink"/>
                <w:noProof/>
                <w:rtl/>
              </w:rPr>
              <w:t xml:space="preserve"> مقدمات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Toc124710994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22FB5645" w14:textId="634B6F67" w:rsidR="00BF45D3" w:rsidRDefault="00BF45D3">
          <w:pPr>
            <w:pStyle w:val="TOC3"/>
            <w:tabs>
              <w:tab w:val="right" w:leader="dot" w:pos="9016"/>
            </w:tabs>
            <w:rPr>
              <w:rFonts w:eastAsiaTheme="minorEastAsia" w:cstheme="minorBidi"/>
              <w:noProof/>
              <w:szCs w:val="22"/>
              <w:rtl/>
            </w:rPr>
          </w:pPr>
          <w:hyperlink w:anchor="_Toc124710995" w:history="1">
            <w:r w:rsidRPr="003640D4">
              <w:rPr>
                <w:rStyle w:val="Hyperlink"/>
                <w:noProof/>
                <w:rtl/>
              </w:rPr>
              <w:t>1-4-3-2-1. فرض اول: تذک</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امر بس</w:t>
            </w:r>
            <w:r w:rsidRPr="003640D4">
              <w:rPr>
                <w:rStyle w:val="Hyperlink"/>
                <w:rFonts w:hint="cs"/>
                <w:noProof/>
                <w:rtl/>
              </w:rPr>
              <w:t>ی</w:t>
            </w:r>
            <w:r w:rsidRPr="003640D4">
              <w:rPr>
                <w:rStyle w:val="Hyperlink"/>
                <w:rFonts w:hint="eastAsia"/>
                <w:noProof/>
                <w:rtl/>
              </w:rPr>
              <w:t>ط</w:t>
            </w:r>
            <w:r w:rsidRPr="003640D4">
              <w:rPr>
                <w:rStyle w:val="Hyperlink"/>
                <w:noProof/>
                <w:rtl/>
              </w:rPr>
              <w:t xml:space="preserve"> و اضافه به ذات ح</w:t>
            </w:r>
            <w:r w:rsidRPr="003640D4">
              <w:rPr>
                <w:rStyle w:val="Hyperlink"/>
                <w:rFonts w:hint="cs"/>
                <w:noProof/>
                <w:rtl/>
              </w:rPr>
              <w:t>ی</w:t>
            </w:r>
            <w:r w:rsidRPr="003640D4">
              <w:rPr>
                <w:rStyle w:val="Hyperlink"/>
                <w:rFonts w:hint="eastAsia"/>
                <w:noProof/>
                <w:rtl/>
              </w:rPr>
              <w:t>وان</w:t>
            </w:r>
            <w:r w:rsidRPr="003640D4">
              <w:rPr>
                <w:rStyle w:val="Hyperlink"/>
                <w:noProof/>
                <w:rtl/>
              </w:rPr>
              <w:t xml:space="preserve"> شده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Toc124710995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1F29634B" w14:textId="09D4D3AF" w:rsidR="00BF45D3" w:rsidRDefault="00BF45D3">
          <w:pPr>
            <w:pStyle w:val="TOC3"/>
            <w:tabs>
              <w:tab w:val="right" w:leader="dot" w:pos="9016"/>
            </w:tabs>
            <w:rPr>
              <w:rFonts w:eastAsiaTheme="minorEastAsia" w:cstheme="minorBidi"/>
              <w:noProof/>
              <w:szCs w:val="22"/>
              <w:rtl/>
            </w:rPr>
          </w:pPr>
          <w:hyperlink w:anchor="_Toc124710996" w:history="1">
            <w:r w:rsidRPr="003640D4">
              <w:rPr>
                <w:rStyle w:val="Hyperlink"/>
                <w:noProof/>
                <w:rtl/>
              </w:rPr>
              <w:t>1-4-3-2-2. فرض دوم تذک</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امر بس</w:t>
            </w:r>
            <w:r w:rsidRPr="003640D4">
              <w:rPr>
                <w:rStyle w:val="Hyperlink"/>
                <w:rFonts w:hint="cs"/>
                <w:noProof/>
                <w:rtl/>
              </w:rPr>
              <w:t>ی</w:t>
            </w:r>
            <w:r w:rsidRPr="003640D4">
              <w:rPr>
                <w:rStyle w:val="Hyperlink"/>
                <w:rFonts w:hint="eastAsia"/>
                <w:noProof/>
                <w:rtl/>
              </w:rPr>
              <w:t>ط</w:t>
            </w:r>
            <w:r w:rsidRPr="003640D4">
              <w:rPr>
                <w:rStyle w:val="Hyperlink"/>
                <w:noProof/>
                <w:rtl/>
              </w:rPr>
              <w:t xml:space="preserve"> و اضافه به ح</w:t>
            </w:r>
            <w:r w:rsidRPr="003640D4">
              <w:rPr>
                <w:rStyle w:val="Hyperlink"/>
                <w:rFonts w:hint="cs"/>
                <w:noProof/>
                <w:rtl/>
              </w:rPr>
              <w:t>ی</w:t>
            </w:r>
            <w:r w:rsidRPr="003640D4">
              <w:rPr>
                <w:rStyle w:val="Hyperlink"/>
                <w:rFonts w:hint="eastAsia"/>
                <w:noProof/>
                <w:rtl/>
              </w:rPr>
              <w:t>وان</w:t>
            </w:r>
            <w:r w:rsidRPr="003640D4">
              <w:rPr>
                <w:rStyle w:val="Hyperlink"/>
                <w:noProof/>
                <w:rtl/>
              </w:rPr>
              <w:t xml:space="preserve"> ذاهق الروح شده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Toc124710996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11D30000" w14:textId="0C8677E1" w:rsidR="00BF45D3" w:rsidRDefault="00BF45D3">
          <w:pPr>
            <w:pStyle w:val="TOC3"/>
            <w:tabs>
              <w:tab w:val="right" w:leader="dot" w:pos="9016"/>
            </w:tabs>
            <w:rPr>
              <w:rFonts w:eastAsiaTheme="minorEastAsia" w:cstheme="minorBidi"/>
              <w:noProof/>
              <w:szCs w:val="22"/>
              <w:rtl/>
            </w:rPr>
          </w:pPr>
          <w:hyperlink w:anchor="_Toc124710997" w:history="1">
            <w:r w:rsidRPr="003640D4">
              <w:rPr>
                <w:rStyle w:val="Hyperlink"/>
                <w:noProof/>
                <w:rtl/>
              </w:rPr>
              <w:t>1-4-3-2-2-1. حالت اول فرض دوم:  عدم تذک</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نعت ح</w:t>
            </w:r>
            <w:r w:rsidRPr="003640D4">
              <w:rPr>
                <w:rStyle w:val="Hyperlink"/>
                <w:rFonts w:hint="cs"/>
                <w:noProof/>
                <w:rtl/>
              </w:rPr>
              <w:t>ی</w:t>
            </w:r>
            <w:r w:rsidRPr="003640D4">
              <w:rPr>
                <w:rStyle w:val="Hyperlink"/>
                <w:rFonts w:hint="eastAsia"/>
                <w:noProof/>
                <w:rtl/>
              </w:rPr>
              <w:t>وان</w:t>
            </w:r>
            <w:r w:rsidRPr="003640D4">
              <w:rPr>
                <w:rStyle w:val="Hyperlink"/>
                <w:noProof/>
                <w:rtl/>
              </w:rPr>
              <w:t xml:space="preserve"> ذاهق الروح باشد(عدم نعت</w:t>
            </w:r>
            <w:r w:rsidRPr="003640D4">
              <w:rPr>
                <w:rStyle w:val="Hyperlink"/>
                <w:rFonts w:hint="cs"/>
                <w:noProof/>
                <w:rtl/>
              </w:rPr>
              <w:t>ی</w:t>
            </w:r>
            <w:r w:rsidRPr="003640D4">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Toc124710997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14:paraId="66B3CBFA" w14:textId="055DB701" w:rsidR="00BF45D3" w:rsidRDefault="00BF45D3">
          <w:pPr>
            <w:pStyle w:val="TOC3"/>
            <w:tabs>
              <w:tab w:val="right" w:leader="dot" w:pos="9016"/>
            </w:tabs>
            <w:rPr>
              <w:rFonts w:eastAsiaTheme="minorEastAsia" w:cstheme="minorBidi"/>
              <w:noProof/>
              <w:szCs w:val="22"/>
              <w:rtl/>
            </w:rPr>
          </w:pPr>
          <w:hyperlink w:anchor="_Toc124710998" w:history="1">
            <w:r w:rsidRPr="003640D4">
              <w:rPr>
                <w:rStyle w:val="Hyperlink"/>
                <w:noProof/>
                <w:rtl/>
              </w:rPr>
              <w:t>1-4-3-2-2-2. حالت دوم فرض دوم:  عدم تذک</w:t>
            </w:r>
            <w:r w:rsidRPr="003640D4">
              <w:rPr>
                <w:rStyle w:val="Hyperlink"/>
                <w:rFonts w:hint="cs"/>
                <w:noProof/>
                <w:rtl/>
              </w:rPr>
              <w:t>ی</w:t>
            </w:r>
            <w:r w:rsidRPr="003640D4">
              <w:rPr>
                <w:rStyle w:val="Hyperlink"/>
                <w:noProof/>
                <w:rtl/>
              </w:rPr>
              <w:t>ه محمول ح</w:t>
            </w:r>
            <w:r w:rsidRPr="003640D4">
              <w:rPr>
                <w:rStyle w:val="Hyperlink"/>
                <w:rFonts w:hint="cs"/>
                <w:noProof/>
                <w:rtl/>
              </w:rPr>
              <w:t>ی</w:t>
            </w:r>
            <w:r w:rsidRPr="003640D4">
              <w:rPr>
                <w:rStyle w:val="Hyperlink"/>
                <w:noProof/>
                <w:rtl/>
              </w:rPr>
              <w:t>وان زاهق الروح باشد(عدم محمول</w:t>
            </w:r>
            <w:r w:rsidRPr="003640D4">
              <w:rPr>
                <w:rStyle w:val="Hyperlink"/>
                <w:rFonts w:hint="cs"/>
                <w:noProof/>
                <w:rtl/>
              </w:rPr>
              <w:t>ی</w:t>
            </w:r>
            <w:r w:rsidRPr="003640D4">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Toc124710998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14:paraId="1AA516B5" w14:textId="46054564" w:rsidR="00BF45D3" w:rsidRDefault="00BF45D3">
          <w:pPr>
            <w:pStyle w:val="TOC3"/>
            <w:tabs>
              <w:tab w:val="right" w:leader="dot" w:pos="9016"/>
            </w:tabs>
            <w:rPr>
              <w:rFonts w:eastAsiaTheme="minorEastAsia" w:cstheme="minorBidi"/>
              <w:noProof/>
              <w:szCs w:val="22"/>
              <w:rtl/>
            </w:rPr>
          </w:pPr>
          <w:hyperlink w:anchor="_Toc124710999" w:history="1">
            <w:r w:rsidRPr="003640D4">
              <w:rPr>
                <w:rStyle w:val="Hyperlink"/>
                <w:noProof/>
                <w:rtl/>
              </w:rPr>
              <w:t>1-4-3-2-2-2-1. نظرات در استصحاب عدم ازل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Toc124710999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14:paraId="4A64CBE9" w14:textId="35D09A9E" w:rsidR="00BF45D3" w:rsidRDefault="00BF45D3">
          <w:pPr>
            <w:pStyle w:val="TOC1"/>
            <w:tabs>
              <w:tab w:val="right" w:leader="dot" w:pos="9016"/>
            </w:tabs>
            <w:rPr>
              <w:rFonts w:eastAsiaTheme="minorEastAsia" w:cstheme="minorBidi"/>
              <w:noProof/>
              <w:szCs w:val="22"/>
              <w:rtl/>
            </w:rPr>
          </w:pPr>
          <w:hyperlink w:anchor="_Toc124711000" w:history="1">
            <w:r w:rsidRPr="003640D4">
              <w:rPr>
                <w:rStyle w:val="Hyperlink"/>
                <w:noProof/>
                <w:rtl/>
              </w:rPr>
              <w:t xml:space="preserve">جلسه ششم </w:t>
            </w:r>
            <w:r w:rsidRPr="003640D4">
              <w:rPr>
                <w:rStyle w:val="Hyperlink"/>
                <w:rFonts w:hint="cs"/>
                <w:noProof/>
                <w:rtl/>
              </w:rPr>
              <w:t>ی</w:t>
            </w:r>
            <w:r w:rsidRPr="003640D4">
              <w:rPr>
                <w:rStyle w:val="Hyperlink"/>
                <w:noProof/>
                <w:rtl/>
              </w:rPr>
              <w:t>کشنبه ۱۳ شهر</w:t>
            </w:r>
            <w:r w:rsidRPr="003640D4">
              <w:rPr>
                <w:rStyle w:val="Hyperlink"/>
                <w:rFonts w:hint="cs"/>
                <w:noProof/>
                <w:rtl/>
              </w:rPr>
              <w:t>ی</w:t>
            </w:r>
            <w:r w:rsidRPr="003640D4">
              <w:rPr>
                <w:rStyle w:val="Hyperlink"/>
                <w:noProof/>
                <w:rtl/>
              </w:rPr>
              <w:t>ور ۱۴۰۱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Toc124711000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14:paraId="17EF7F4A" w14:textId="360D77A5" w:rsidR="00BF45D3" w:rsidRDefault="00BF45D3">
          <w:pPr>
            <w:pStyle w:val="TOC3"/>
            <w:tabs>
              <w:tab w:val="right" w:leader="dot" w:pos="9016"/>
            </w:tabs>
            <w:rPr>
              <w:rFonts w:eastAsiaTheme="minorEastAsia" w:cstheme="minorBidi"/>
              <w:noProof/>
              <w:szCs w:val="22"/>
              <w:rtl/>
            </w:rPr>
          </w:pPr>
          <w:hyperlink w:anchor="_Toc124711001" w:history="1">
            <w:r w:rsidRPr="003640D4">
              <w:rPr>
                <w:rStyle w:val="Hyperlink"/>
                <w:noProof/>
                <w:rtl/>
              </w:rPr>
              <w:t>1-4-3-2-3. فرض سوم تذک</w:t>
            </w:r>
            <w:r w:rsidRPr="003640D4">
              <w:rPr>
                <w:rStyle w:val="Hyperlink"/>
                <w:rFonts w:hint="cs"/>
                <w:noProof/>
                <w:rtl/>
              </w:rPr>
              <w:t>ی</w:t>
            </w:r>
            <w:r w:rsidRPr="003640D4">
              <w:rPr>
                <w:rStyle w:val="Hyperlink"/>
                <w:noProof/>
                <w:rtl/>
              </w:rPr>
              <w:t>ه امر مرکب و عدم اعتبار ه</w:t>
            </w:r>
            <w:r w:rsidRPr="003640D4">
              <w:rPr>
                <w:rStyle w:val="Hyperlink"/>
                <w:rFonts w:hint="cs"/>
                <w:noProof/>
                <w:rtl/>
              </w:rPr>
              <w:t>ی</w:t>
            </w:r>
            <w:r w:rsidRPr="003640D4">
              <w:rPr>
                <w:rStyle w:val="Hyperlink"/>
                <w:rFonts w:hint="eastAsia"/>
                <w:noProof/>
                <w:rtl/>
              </w:rPr>
              <w:t>چ</w:t>
            </w:r>
            <w:r w:rsidRPr="003640D4">
              <w:rPr>
                <w:rStyle w:val="Hyperlink"/>
                <w:noProof/>
                <w:rtl/>
              </w:rPr>
              <w:t xml:space="preserve"> خصوص</w:t>
            </w:r>
            <w:r w:rsidRPr="003640D4">
              <w:rPr>
                <w:rStyle w:val="Hyperlink"/>
                <w:rFonts w:hint="cs"/>
                <w:noProof/>
                <w:rtl/>
              </w:rPr>
              <w:t>ی</w:t>
            </w:r>
            <w:r w:rsidRPr="003640D4">
              <w:rPr>
                <w:rStyle w:val="Hyperlink"/>
                <w:rFonts w:hint="eastAsia"/>
                <w:noProof/>
                <w:rtl/>
              </w:rPr>
              <w:t>ت</w:t>
            </w:r>
            <w:r w:rsidRPr="003640D4">
              <w:rPr>
                <w:rStyle w:val="Hyperlink"/>
                <w:rFonts w:hint="cs"/>
                <w:noProof/>
                <w:rtl/>
              </w:rPr>
              <w:t>ی</w:t>
            </w:r>
            <w:r w:rsidRPr="003640D4">
              <w:rPr>
                <w:rStyle w:val="Hyperlink"/>
                <w:noProof/>
                <w:rtl/>
              </w:rPr>
              <w:t xml:space="preserve"> در ح</w:t>
            </w:r>
            <w:r w:rsidRPr="003640D4">
              <w:rPr>
                <w:rStyle w:val="Hyperlink"/>
                <w:rFonts w:hint="cs"/>
                <w:noProof/>
                <w:rtl/>
              </w:rPr>
              <w:t>ی</w:t>
            </w:r>
            <w:r w:rsidRPr="003640D4">
              <w:rPr>
                <w:rStyle w:val="Hyperlink"/>
                <w:rFonts w:hint="eastAsia"/>
                <w:noProof/>
                <w:rtl/>
              </w:rPr>
              <w:t>وان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Toc124711001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14:paraId="59F304F6" w14:textId="3740E73A" w:rsidR="00BF45D3" w:rsidRDefault="00BF45D3">
          <w:pPr>
            <w:pStyle w:val="TOC3"/>
            <w:tabs>
              <w:tab w:val="right" w:leader="dot" w:pos="9016"/>
            </w:tabs>
            <w:rPr>
              <w:rFonts w:eastAsiaTheme="minorEastAsia" w:cstheme="minorBidi"/>
              <w:noProof/>
              <w:szCs w:val="22"/>
              <w:rtl/>
            </w:rPr>
          </w:pPr>
          <w:hyperlink w:anchor="_Toc124711002" w:history="1">
            <w:r w:rsidRPr="003640D4">
              <w:rPr>
                <w:rStyle w:val="Hyperlink"/>
                <w:noProof/>
                <w:rtl/>
              </w:rPr>
              <w:t>1-4-3-2-3-1. اثرات تذک</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Toc124711002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5B122B5B" w14:textId="36B84D68" w:rsidR="00BF45D3" w:rsidRDefault="00BF45D3">
          <w:pPr>
            <w:pStyle w:val="TOC3"/>
            <w:tabs>
              <w:tab w:val="right" w:leader="dot" w:pos="9016"/>
            </w:tabs>
            <w:rPr>
              <w:rFonts w:eastAsiaTheme="minorEastAsia" w:cstheme="minorBidi"/>
              <w:noProof/>
              <w:szCs w:val="22"/>
              <w:rtl/>
            </w:rPr>
          </w:pPr>
          <w:hyperlink w:anchor="_Toc124711003" w:history="1">
            <w:r w:rsidRPr="003640D4">
              <w:rPr>
                <w:rStyle w:val="Hyperlink"/>
                <w:noProof/>
                <w:rtl/>
              </w:rPr>
              <w:t>1-4-3-2-4. فرض چهارم: تذک</w:t>
            </w:r>
            <w:r w:rsidRPr="003640D4">
              <w:rPr>
                <w:rStyle w:val="Hyperlink"/>
                <w:rFonts w:hint="cs"/>
                <w:noProof/>
                <w:rtl/>
              </w:rPr>
              <w:t>ی</w:t>
            </w:r>
            <w:r w:rsidRPr="003640D4">
              <w:rPr>
                <w:rStyle w:val="Hyperlink"/>
                <w:noProof/>
                <w:rtl/>
              </w:rPr>
              <w:t xml:space="preserve">ه امر مرکب با اعتبار </w:t>
            </w:r>
            <w:r w:rsidRPr="003640D4">
              <w:rPr>
                <w:rStyle w:val="Hyperlink"/>
                <w:rFonts w:hint="cs"/>
                <w:noProof/>
                <w:rtl/>
              </w:rPr>
              <w:t>ی</w:t>
            </w:r>
            <w:r w:rsidRPr="003640D4">
              <w:rPr>
                <w:rStyle w:val="Hyperlink"/>
                <w:rFonts w:hint="eastAsia"/>
                <w:noProof/>
                <w:rtl/>
              </w:rPr>
              <w:t>ک</w:t>
            </w:r>
            <w:r w:rsidRPr="003640D4">
              <w:rPr>
                <w:rStyle w:val="Hyperlink"/>
                <w:noProof/>
                <w:rtl/>
              </w:rPr>
              <w:t xml:space="preserve"> و</w:t>
            </w:r>
            <w:r w:rsidRPr="003640D4">
              <w:rPr>
                <w:rStyle w:val="Hyperlink"/>
                <w:rFonts w:hint="cs"/>
                <w:noProof/>
                <w:rtl/>
              </w:rPr>
              <w:t>ی</w:t>
            </w:r>
            <w:r w:rsidRPr="003640D4">
              <w:rPr>
                <w:rStyle w:val="Hyperlink"/>
                <w:rFonts w:hint="eastAsia"/>
                <w:noProof/>
                <w:rtl/>
              </w:rPr>
              <w:t>ژگ</w:t>
            </w:r>
            <w:r w:rsidRPr="003640D4">
              <w:rPr>
                <w:rStyle w:val="Hyperlink"/>
                <w:rFonts w:hint="cs"/>
                <w:noProof/>
                <w:rtl/>
              </w:rPr>
              <w:t>ی</w:t>
            </w:r>
            <w:r w:rsidRPr="003640D4">
              <w:rPr>
                <w:rStyle w:val="Hyperlink"/>
                <w:noProof/>
                <w:rtl/>
              </w:rPr>
              <w:t xml:space="preserve"> در شبهات حکم</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Toc124711003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631621AA" w14:textId="7F5D85A0" w:rsidR="00BF45D3" w:rsidRDefault="00BF45D3">
          <w:pPr>
            <w:pStyle w:val="TOC3"/>
            <w:tabs>
              <w:tab w:val="right" w:leader="dot" w:pos="9016"/>
            </w:tabs>
            <w:rPr>
              <w:rFonts w:eastAsiaTheme="minorEastAsia" w:cstheme="minorBidi"/>
              <w:noProof/>
              <w:szCs w:val="22"/>
              <w:rtl/>
            </w:rPr>
          </w:pPr>
          <w:hyperlink w:anchor="_Toc124711004" w:history="1">
            <w:r w:rsidRPr="003640D4">
              <w:rPr>
                <w:rStyle w:val="Hyperlink"/>
                <w:noProof/>
                <w:rtl/>
              </w:rPr>
              <w:t>1-4-3-2-4-1.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عدم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استصحاب موضوع</w:t>
            </w:r>
            <w:r w:rsidRPr="003640D4">
              <w:rPr>
                <w:rStyle w:val="Hyperlink"/>
                <w:rFonts w:hint="cs"/>
                <w:noProof/>
                <w:rtl/>
              </w:rPr>
              <w:t>ی</w:t>
            </w:r>
            <w:r w:rsidRPr="003640D4">
              <w:rPr>
                <w:rStyle w:val="Hyperlink"/>
                <w:noProof/>
                <w:rtl/>
              </w:rPr>
              <w:t xml:space="preserve"> در شبهات حکم</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Toc124711004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63166E44" w14:textId="40313D43" w:rsidR="00BF45D3" w:rsidRDefault="00BF45D3">
          <w:pPr>
            <w:pStyle w:val="TOC1"/>
            <w:tabs>
              <w:tab w:val="right" w:leader="dot" w:pos="9016"/>
            </w:tabs>
            <w:rPr>
              <w:rFonts w:eastAsiaTheme="minorEastAsia" w:cstheme="minorBidi"/>
              <w:noProof/>
              <w:szCs w:val="22"/>
              <w:rtl/>
            </w:rPr>
          </w:pPr>
          <w:hyperlink w:anchor="_Toc124711005" w:history="1">
            <w:r w:rsidRPr="003640D4">
              <w:rPr>
                <w:rStyle w:val="Hyperlink"/>
                <w:noProof/>
                <w:rtl/>
              </w:rPr>
              <w:t>جلسه هفتم دوشنبه ۱۴ شهر</w:t>
            </w:r>
            <w:r w:rsidRPr="003640D4">
              <w:rPr>
                <w:rStyle w:val="Hyperlink"/>
                <w:rFonts w:hint="cs"/>
                <w:noProof/>
                <w:rtl/>
              </w:rPr>
              <w:t>ی</w:t>
            </w:r>
            <w:r w:rsidRPr="003640D4">
              <w:rPr>
                <w:rStyle w:val="Hyperlink"/>
                <w:noProof/>
                <w:rtl/>
              </w:rPr>
              <w:t>ور ۱۴۰۱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Toc124711005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6E911C0A" w14:textId="4CF144C4" w:rsidR="00BF45D3" w:rsidRDefault="00BF45D3">
          <w:pPr>
            <w:pStyle w:val="TOC3"/>
            <w:tabs>
              <w:tab w:val="right" w:leader="dot" w:pos="9016"/>
            </w:tabs>
            <w:rPr>
              <w:rFonts w:eastAsiaTheme="minorEastAsia" w:cstheme="minorBidi"/>
              <w:noProof/>
              <w:szCs w:val="22"/>
              <w:rtl/>
            </w:rPr>
          </w:pPr>
          <w:hyperlink w:anchor="_Toc124711006" w:history="1">
            <w:r w:rsidRPr="003640D4">
              <w:rPr>
                <w:rStyle w:val="Hyperlink"/>
                <w:noProof/>
                <w:rtl/>
              </w:rPr>
              <w:t>1-4-3-2-5. فرض پنجم: تذک</w:t>
            </w:r>
            <w:r w:rsidRPr="003640D4">
              <w:rPr>
                <w:rStyle w:val="Hyperlink"/>
                <w:rFonts w:hint="cs"/>
                <w:noProof/>
                <w:rtl/>
              </w:rPr>
              <w:t>ی</w:t>
            </w:r>
            <w:r w:rsidRPr="003640D4">
              <w:rPr>
                <w:rStyle w:val="Hyperlink"/>
                <w:noProof/>
                <w:rtl/>
              </w:rPr>
              <w:t xml:space="preserve">ه امر مرکب با اعتبار </w:t>
            </w:r>
            <w:r w:rsidRPr="003640D4">
              <w:rPr>
                <w:rStyle w:val="Hyperlink"/>
                <w:rFonts w:hint="cs"/>
                <w:noProof/>
                <w:rtl/>
              </w:rPr>
              <w:t>ی</w:t>
            </w:r>
            <w:r w:rsidRPr="003640D4">
              <w:rPr>
                <w:rStyle w:val="Hyperlink"/>
                <w:noProof/>
                <w:rtl/>
              </w:rPr>
              <w:t>ک و</w:t>
            </w:r>
            <w:r w:rsidRPr="003640D4">
              <w:rPr>
                <w:rStyle w:val="Hyperlink"/>
                <w:rFonts w:hint="cs"/>
                <w:noProof/>
                <w:rtl/>
              </w:rPr>
              <w:t>ی</w:t>
            </w:r>
            <w:r w:rsidRPr="003640D4">
              <w:rPr>
                <w:rStyle w:val="Hyperlink"/>
                <w:noProof/>
                <w:rtl/>
              </w:rPr>
              <w:t>ژگ</w:t>
            </w:r>
            <w:r w:rsidRPr="003640D4">
              <w:rPr>
                <w:rStyle w:val="Hyperlink"/>
                <w:rFonts w:hint="cs"/>
                <w:noProof/>
                <w:rtl/>
              </w:rPr>
              <w:t>ی</w:t>
            </w:r>
            <w:r w:rsidRPr="003640D4">
              <w:rPr>
                <w:rStyle w:val="Hyperlink"/>
                <w:noProof/>
                <w:rtl/>
              </w:rPr>
              <w:t xml:space="preserve"> در شبهات موضوع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Toc124711006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4FED96B4" w14:textId="41DC485E" w:rsidR="00BF45D3" w:rsidRDefault="00BF45D3">
          <w:pPr>
            <w:pStyle w:val="TOC3"/>
            <w:tabs>
              <w:tab w:val="right" w:leader="dot" w:pos="9016"/>
            </w:tabs>
            <w:rPr>
              <w:rFonts w:eastAsiaTheme="minorEastAsia" w:cstheme="minorBidi"/>
              <w:noProof/>
              <w:szCs w:val="22"/>
              <w:rtl/>
            </w:rPr>
          </w:pPr>
          <w:hyperlink w:anchor="_Toc124711007" w:history="1">
            <w:r w:rsidRPr="003640D4">
              <w:rPr>
                <w:rStyle w:val="Hyperlink"/>
                <w:noProof/>
                <w:rtl/>
              </w:rPr>
              <w:t>1-4-3-2-5-1. فرق جزء و ق</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و تق</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در فقه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Toc124711007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68BB66F5" w14:textId="0DFD1CFC" w:rsidR="00BF45D3" w:rsidRDefault="00BF45D3">
          <w:pPr>
            <w:pStyle w:val="TOC3"/>
            <w:tabs>
              <w:tab w:val="right" w:leader="dot" w:pos="9016"/>
            </w:tabs>
            <w:rPr>
              <w:rFonts w:eastAsiaTheme="minorEastAsia" w:cstheme="minorBidi"/>
              <w:noProof/>
              <w:szCs w:val="22"/>
              <w:rtl/>
            </w:rPr>
          </w:pPr>
          <w:hyperlink w:anchor="_Toc124711008" w:history="1">
            <w:r w:rsidRPr="003640D4">
              <w:rPr>
                <w:rStyle w:val="Hyperlink"/>
                <w:noProof/>
                <w:rtl/>
              </w:rPr>
              <w:t>1-4-3-2-5-2. فرض پنجم حالت اول: تذک</w:t>
            </w:r>
            <w:r w:rsidRPr="003640D4">
              <w:rPr>
                <w:rStyle w:val="Hyperlink"/>
                <w:rFonts w:hint="cs"/>
                <w:noProof/>
                <w:rtl/>
              </w:rPr>
              <w:t>ی</w:t>
            </w:r>
            <w:r w:rsidRPr="003640D4">
              <w:rPr>
                <w:rStyle w:val="Hyperlink"/>
                <w:noProof/>
                <w:rtl/>
              </w:rPr>
              <w:t>ه امر مرکب با اعتبار و</w:t>
            </w:r>
            <w:r w:rsidRPr="003640D4">
              <w:rPr>
                <w:rStyle w:val="Hyperlink"/>
                <w:rFonts w:hint="cs"/>
                <w:noProof/>
                <w:rtl/>
              </w:rPr>
              <w:t>ی</w:t>
            </w:r>
            <w:r w:rsidRPr="003640D4">
              <w:rPr>
                <w:rStyle w:val="Hyperlink"/>
                <w:noProof/>
                <w:rtl/>
              </w:rPr>
              <w:t>ژگ</w:t>
            </w:r>
            <w:r w:rsidRPr="003640D4">
              <w:rPr>
                <w:rStyle w:val="Hyperlink"/>
                <w:rFonts w:hint="cs"/>
                <w:noProof/>
                <w:rtl/>
              </w:rPr>
              <w:t>ی</w:t>
            </w:r>
            <w:r w:rsidRPr="003640D4">
              <w:rPr>
                <w:rStyle w:val="Hyperlink"/>
                <w:noProof/>
                <w:rtl/>
              </w:rPr>
              <w:t xml:space="preserve"> که جزء است در شبهات موضوع</w:t>
            </w:r>
            <w:r w:rsidRPr="003640D4">
              <w:rPr>
                <w:rStyle w:val="Hyperlink"/>
                <w:rFonts w:hint="cs"/>
                <w:noProof/>
                <w:rtl/>
              </w:rPr>
              <w:t>ی</w:t>
            </w:r>
            <w:r w:rsidRPr="003640D4">
              <w:rPr>
                <w:rStyle w:val="Hyperlink"/>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Toc124711008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7869B099" w14:textId="4FE99A79" w:rsidR="00BF45D3" w:rsidRDefault="00BF45D3">
          <w:pPr>
            <w:pStyle w:val="TOC3"/>
            <w:tabs>
              <w:tab w:val="right" w:leader="dot" w:pos="9016"/>
            </w:tabs>
            <w:rPr>
              <w:rFonts w:eastAsiaTheme="minorEastAsia" w:cstheme="minorBidi"/>
              <w:noProof/>
              <w:szCs w:val="22"/>
              <w:rtl/>
            </w:rPr>
          </w:pPr>
          <w:hyperlink w:anchor="_Toc124711009" w:history="1">
            <w:r w:rsidRPr="003640D4">
              <w:rPr>
                <w:rStyle w:val="Hyperlink"/>
                <w:noProof/>
                <w:rtl/>
              </w:rPr>
              <w:t>1-4-3-2-5-3. فرض پنجم حالت دوم: تذک</w:t>
            </w:r>
            <w:r w:rsidRPr="003640D4">
              <w:rPr>
                <w:rStyle w:val="Hyperlink"/>
                <w:rFonts w:hint="cs"/>
                <w:noProof/>
                <w:rtl/>
              </w:rPr>
              <w:t>ی</w:t>
            </w:r>
            <w:r w:rsidRPr="003640D4">
              <w:rPr>
                <w:rStyle w:val="Hyperlink"/>
                <w:noProof/>
                <w:rtl/>
              </w:rPr>
              <w:t>ه امر مرکب با اعتبار و</w:t>
            </w:r>
            <w:r w:rsidRPr="003640D4">
              <w:rPr>
                <w:rStyle w:val="Hyperlink"/>
                <w:rFonts w:hint="cs"/>
                <w:noProof/>
                <w:rtl/>
              </w:rPr>
              <w:t>ی</w:t>
            </w:r>
            <w:r w:rsidRPr="003640D4">
              <w:rPr>
                <w:rStyle w:val="Hyperlink"/>
                <w:noProof/>
                <w:rtl/>
              </w:rPr>
              <w:t>ژگ</w:t>
            </w:r>
            <w:r w:rsidRPr="003640D4">
              <w:rPr>
                <w:rStyle w:val="Hyperlink"/>
                <w:rFonts w:hint="cs"/>
                <w:noProof/>
                <w:rtl/>
              </w:rPr>
              <w:t>ی</w:t>
            </w:r>
            <w:r w:rsidRPr="003640D4">
              <w:rPr>
                <w:rStyle w:val="Hyperlink"/>
                <w:noProof/>
                <w:rtl/>
              </w:rPr>
              <w:t xml:space="preserve"> که ق</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است در شبهات موضوع</w:t>
            </w:r>
            <w:r w:rsidRPr="003640D4">
              <w:rPr>
                <w:rStyle w:val="Hyperlink"/>
                <w:rFonts w:hint="cs"/>
                <w:noProof/>
                <w:rtl/>
              </w:rPr>
              <w:t>ی</w:t>
            </w:r>
            <w:r w:rsidRPr="003640D4">
              <w:rPr>
                <w:rStyle w:val="Hyperlink"/>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Toc124711009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09A8D77E" w14:textId="0F92DBC3" w:rsidR="00BF45D3" w:rsidRDefault="00BF45D3">
          <w:pPr>
            <w:pStyle w:val="TOC3"/>
            <w:tabs>
              <w:tab w:val="right" w:leader="dot" w:pos="9016"/>
            </w:tabs>
            <w:rPr>
              <w:rFonts w:eastAsiaTheme="minorEastAsia" w:cstheme="minorBidi"/>
              <w:noProof/>
              <w:szCs w:val="22"/>
              <w:rtl/>
            </w:rPr>
          </w:pPr>
          <w:hyperlink w:anchor="_Toc124711010" w:history="1">
            <w:r w:rsidRPr="003640D4">
              <w:rPr>
                <w:rStyle w:val="Hyperlink"/>
                <w:rFonts w:asciiTheme="majorHAnsi" w:eastAsiaTheme="majorEastAsia" w:hAnsiTheme="majorHAnsi"/>
                <w:b/>
                <w:bCs/>
                <w:noProof/>
                <w:rtl/>
              </w:rPr>
              <w:t>1-4-4. بررس</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 xml:space="preserve"> صورت پنجم: ح</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وان ذاتا قابل</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ت تذک</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ه را دارد</w:t>
            </w:r>
            <w:r w:rsidRPr="003640D4">
              <w:rPr>
                <w:rStyle w:val="Hyperlink"/>
                <w:noProof/>
                <w:rtl/>
              </w:rPr>
              <w:t xml:space="preserve"> </w:t>
            </w:r>
            <w:r w:rsidRPr="003640D4">
              <w:rPr>
                <w:rStyle w:val="Hyperlink"/>
                <w:rFonts w:asciiTheme="majorHAnsi" w:eastAsiaTheme="majorEastAsia" w:hAnsiTheme="majorHAnsi"/>
                <w:b/>
                <w:bCs/>
                <w:noProof/>
                <w:rtl/>
              </w:rPr>
              <w:t>اما نم</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دان</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م</w:t>
            </w:r>
            <w:r w:rsidRPr="003640D4">
              <w:rPr>
                <w:rStyle w:val="Hyperlink"/>
                <w:rFonts w:asciiTheme="majorHAnsi" w:eastAsiaTheme="majorEastAsia" w:hAnsiTheme="majorHAnsi"/>
                <w:b/>
                <w:bCs/>
                <w:noProof/>
                <w:rtl/>
              </w:rPr>
              <w:t xml:space="preserve"> آ</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ا مانع</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 xml:space="preserve"> از ا</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ن تذک</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ه وجود دارد در شبهه حکم</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Toc124711010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2D5FC4A2" w14:textId="76D69405" w:rsidR="00BF45D3" w:rsidRDefault="00BF45D3">
          <w:pPr>
            <w:pStyle w:val="TOC3"/>
            <w:tabs>
              <w:tab w:val="right" w:leader="dot" w:pos="9016"/>
            </w:tabs>
            <w:rPr>
              <w:rFonts w:eastAsiaTheme="minorEastAsia" w:cstheme="minorBidi"/>
              <w:noProof/>
              <w:szCs w:val="22"/>
              <w:rtl/>
            </w:rPr>
          </w:pPr>
          <w:hyperlink w:anchor="_Toc124711011" w:history="1">
            <w:r w:rsidRPr="003640D4">
              <w:rPr>
                <w:rStyle w:val="Hyperlink"/>
                <w:noProof/>
                <w:rtl/>
              </w:rPr>
              <w:t>1-4-4-1. قاعده کل</w:t>
            </w:r>
            <w:r w:rsidRPr="003640D4">
              <w:rPr>
                <w:rStyle w:val="Hyperlink"/>
                <w:rFonts w:hint="cs"/>
                <w:noProof/>
                <w:rtl/>
              </w:rPr>
              <w:t>ی</w:t>
            </w:r>
            <w:r w:rsidRPr="003640D4">
              <w:rPr>
                <w:rStyle w:val="Hyperlink"/>
                <w:noProof/>
                <w:rtl/>
              </w:rPr>
              <w:t>: عدم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استصحاب در موارد شک در موضوع</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موجود و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در موارد شک در وجود موضوع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Toc124711011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4E0735BF" w14:textId="4AA0E658" w:rsidR="00BF45D3" w:rsidRDefault="00BF45D3">
          <w:pPr>
            <w:pStyle w:val="TOC3"/>
            <w:tabs>
              <w:tab w:val="right" w:leader="dot" w:pos="9016"/>
            </w:tabs>
            <w:rPr>
              <w:rFonts w:eastAsiaTheme="minorEastAsia" w:cstheme="minorBidi"/>
              <w:noProof/>
              <w:szCs w:val="22"/>
              <w:rtl/>
            </w:rPr>
          </w:pPr>
          <w:hyperlink w:anchor="_Toc124711012" w:history="1">
            <w:r w:rsidRPr="003640D4">
              <w:rPr>
                <w:rStyle w:val="Hyperlink"/>
                <w:noProof/>
                <w:rtl/>
              </w:rPr>
              <w:t>1-4-4-2. اشکال به مرحوم</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س</w:t>
            </w:r>
            <w:r w:rsidRPr="003640D4">
              <w:rPr>
                <w:rStyle w:val="Hyperlink"/>
                <w:rFonts w:hint="cs"/>
                <w:noProof/>
                <w:rtl/>
              </w:rPr>
              <w:t>ی</w:t>
            </w:r>
            <w:r w:rsidRPr="003640D4">
              <w:rPr>
                <w:rStyle w:val="Hyperlink"/>
                <w:rFonts w:hint="eastAsia"/>
                <w:noProof/>
                <w:rtl/>
              </w:rPr>
              <w:t>د</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خوئ</w:t>
            </w:r>
            <w:r w:rsidRPr="003640D4">
              <w:rPr>
                <w:rStyle w:val="Hyperlink"/>
                <w:rFonts w:hint="cs"/>
                <w:noProof/>
                <w:rtl/>
              </w:rPr>
              <w:t>ی</w:t>
            </w:r>
            <w:r w:rsidRPr="003640D4">
              <w:rPr>
                <w:rStyle w:val="Hyperlink"/>
                <w:noProof/>
                <w:rtl/>
              </w:rPr>
              <w:t xml:space="preserve"> و صدر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Toc124711012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14:paraId="05A5B163" w14:textId="73BC77CE" w:rsidR="00BF45D3" w:rsidRDefault="00BF45D3">
          <w:pPr>
            <w:pStyle w:val="TOC3"/>
            <w:tabs>
              <w:tab w:val="right" w:leader="dot" w:pos="9016"/>
            </w:tabs>
            <w:rPr>
              <w:rFonts w:eastAsiaTheme="minorEastAsia" w:cstheme="minorBidi"/>
              <w:noProof/>
              <w:szCs w:val="22"/>
              <w:rtl/>
            </w:rPr>
          </w:pPr>
          <w:hyperlink w:anchor="_Toc124711013" w:history="1">
            <w:r w:rsidRPr="003640D4">
              <w:rPr>
                <w:rStyle w:val="Hyperlink"/>
                <w:noProof/>
                <w:rtl/>
              </w:rPr>
              <w:t>1-4-4-3.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برائت در احکام تکل</w:t>
            </w:r>
            <w:r w:rsidRPr="003640D4">
              <w:rPr>
                <w:rStyle w:val="Hyperlink"/>
                <w:rFonts w:hint="cs"/>
                <w:noProof/>
                <w:rtl/>
              </w:rPr>
              <w:t>ی</w:t>
            </w:r>
            <w:r w:rsidRPr="003640D4">
              <w:rPr>
                <w:rStyle w:val="Hyperlink"/>
                <w:rFonts w:hint="eastAsia"/>
                <w:noProof/>
                <w:rtl/>
              </w:rPr>
              <w:t>ف</w:t>
            </w:r>
            <w:r w:rsidRPr="003640D4">
              <w:rPr>
                <w:rStyle w:val="Hyperlink"/>
                <w:rFonts w:hint="cs"/>
                <w:noProof/>
                <w:rtl/>
              </w:rPr>
              <w:t>ی</w:t>
            </w:r>
            <w:r w:rsidRPr="003640D4">
              <w:rPr>
                <w:rStyle w:val="Hyperlink"/>
                <w:noProof/>
                <w:rtl/>
              </w:rPr>
              <w:t xml:space="preserve"> و وضع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Toc124711013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14:paraId="4092E401" w14:textId="172F8372" w:rsidR="00BF45D3" w:rsidRDefault="00BF45D3">
          <w:pPr>
            <w:pStyle w:val="TOC3"/>
            <w:tabs>
              <w:tab w:val="right" w:leader="dot" w:pos="9016"/>
            </w:tabs>
            <w:rPr>
              <w:rFonts w:eastAsiaTheme="minorEastAsia" w:cstheme="minorBidi"/>
              <w:noProof/>
              <w:szCs w:val="22"/>
              <w:rtl/>
            </w:rPr>
          </w:pPr>
          <w:hyperlink w:anchor="_Toc124711014" w:history="1">
            <w:r w:rsidRPr="003640D4">
              <w:rPr>
                <w:rStyle w:val="Hyperlink"/>
                <w:rFonts w:asciiTheme="majorHAnsi" w:eastAsiaTheme="majorEastAsia" w:hAnsiTheme="majorHAnsi"/>
                <w:b/>
                <w:bCs/>
                <w:noProof/>
                <w:rtl/>
              </w:rPr>
              <w:t>1-4-5. بررس</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 xml:space="preserve"> صورت ششم: ح</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وان ذاتا قابل</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ت تذک</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ه را دارد</w:t>
            </w:r>
            <w:r w:rsidRPr="003640D4">
              <w:rPr>
                <w:rStyle w:val="Hyperlink"/>
                <w:noProof/>
                <w:rtl/>
              </w:rPr>
              <w:t xml:space="preserve"> </w:t>
            </w:r>
            <w:r w:rsidRPr="003640D4">
              <w:rPr>
                <w:rStyle w:val="Hyperlink"/>
                <w:rFonts w:asciiTheme="majorHAnsi" w:eastAsiaTheme="majorEastAsia" w:hAnsiTheme="majorHAnsi"/>
                <w:b/>
                <w:bCs/>
                <w:noProof/>
                <w:rtl/>
              </w:rPr>
              <w:t>اما نم</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دان</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م</w:t>
            </w:r>
            <w:r w:rsidRPr="003640D4">
              <w:rPr>
                <w:rStyle w:val="Hyperlink"/>
                <w:rFonts w:asciiTheme="majorHAnsi" w:eastAsiaTheme="majorEastAsia" w:hAnsiTheme="majorHAnsi"/>
                <w:b/>
                <w:bCs/>
                <w:noProof/>
                <w:rtl/>
              </w:rPr>
              <w:t xml:space="preserve"> آ</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ا مانع</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 xml:space="preserve"> از ا</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ن تذک</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ه وجود دارد در شبهه موضوع</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Toc124711014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14:paraId="5E41C750" w14:textId="3C0ED4CB" w:rsidR="00BF45D3" w:rsidRDefault="00BF45D3">
          <w:pPr>
            <w:pStyle w:val="TOC3"/>
            <w:tabs>
              <w:tab w:val="right" w:leader="dot" w:pos="9016"/>
            </w:tabs>
            <w:rPr>
              <w:rFonts w:eastAsiaTheme="minorEastAsia" w:cstheme="minorBidi"/>
              <w:noProof/>
              <w:szCs w:val="22"/>
              <w:rtl/>
            </w:rPr>
          </w:pPr>
          <w:hyperlink w:anchor="_Toc124711015" w:history="1">
            <w:r w:rsidRPr="003640D4">
              <w:rPr>
                <w:rStyle w:val="Hyperlink"/>
                <w:noProof/>
                <w:rtl/>
              </w:rPr>
              <w:t>1-4-5-1. استصحاب تعل</w:t>
            </w:r>
            <w:r w:rsidRPr="003640D4">
              <w:rPr>
                <w:rStyle w:val="Hyperlink"/>
                <w:rFonts w:hint="cs"/>
                <w:noProof/>
                <w:rtl/>
              </w:rPr>
              <w:t>ی</w:t>
            </w:r>
            <w:r w:rsidRPr="003640D4">
              <w:rPr>
                <w:rStyle w:val="Hyperlink"/>
                <w:rFonts w:hint="eastAsia"/>
                <w:noProof/>
                <w:rtl/>
              </w:rPr>
              <w:t>ق</w:t>
            </w:r>
            <w:r w:rsidRPr="003640D4">
              <w:rPr>
                <w:rStyle w:val="Hyperlink"/>
                <w:rFonts w:hint="cs"/>
                <w:noProof/>
                <w:rtl/>
              </w:rPr>
              <w:t>ی</w:t>
            </w:r>
            <w:r w:rsidRPr="003640D4">
              <w:rPr>
                <w:rStyle w:val="Hyperlink"/>
                <w:noProof/>
                <w:rtl/>
              </w:rPr>
              <w:t xml:space="preserve"> معارض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Toc124711015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14:paraId="1C8836CF" w14:textId="6DF00E22" w:rsidR="00BF45D3" w:rsidRDefault="00BF45D3">
          <w:pPr>
            <w:pStyle w:val="TOC1"/>
            <w:tabs>
              <w:tab w:val="right" w:leader="dot" w:pos="9016"/>
            </w:tabs>
            <w:rPr>
              <w:rFonts w:eastAsiaTheme="minorEastAsia" w:cstheme="minorBidi"/>
              <w:noProof/>
              <w:szCs w:val="22"/>
              <w:rtl/>
            </w:rPr>
          </w:pPr>
          <w:hyperlink w:anchor="_Toc124711016" w:history="1">
            <w:r w:rsidRPr="003640D4">
              <w:rPr>
                <w:rStyle w:val="Hyperlink"/>
                <w:noProof/>
                <w:rtl/>
              </w:rPr>
              <w:t>جلسه هشتم سه شنبه ۱۵ شهر</w:t>
            </w:r>
            <w:r w:rsidRPr="003640D4">
              <w:rPr>
                <w:rStyle w:val="Hyperlink"/>
                <w:rFonts w:hint="cs"/>
                <w:noProof/>
                <w:rtl/>
              </w:rPr>
              <w:t>ی</w:t>
            </w:r>
            <w:r w:rsidRPr="003640D4">
              <w:rPr>
                <w:rStyle w:val="Hyperlink"/>
                <w:noProof/>
                <w:rtl/>
              </w:rPr>
              <w:t>ور ۱۴۰۱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Toc124711016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14:paraId="30AB6882" w14:textId="55EFD99A" w:rsidR="00BF45D3" w:rsidRDefault="00BF45D3">
          <w:pPr>
            <w:pStyle w:val="TOC3"/>
            <w:tabs>
              <w:tab w:val="right" w:leader="dot" w:pos="9016"/>
            </w:tabs>
            <w:rPr>
              <w:rFonts w:eastAsiaTheme="minorEastAsia" w:cstheme="minorBidi"/>
              <w:noProof/>
              <w:szCs w:val="22"/>
              <w:rtl/>
            </w:rPr>
          </w:pPr>
          <w:hyperlink w:anchor="_Toc124711017" w:history="1">
            <w:r w:rsidRPr="003640D4">
              <w:rPr>
                <w:rStyle w:val="Hyperlink"/>
                <w:noProof/>
                <w:rtl/>
              </w:rPr>
              <w:t>1-4-5-2. 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استصحاب در تعل</w:t>
            </w:r>
            <w:r w:rsidRPr="003640D4">
              <w:rPr>
                <w:rStyle w:val="Hyperlink"/>
                <w:rFonts w:hint="cs"/>
                <w:noProof/>
                <w:rtl/>
              </w:rPr>
              <w:t>ی</w:t>
            </w:r>
            <w:r w:rsidRPr="003640D4">
              <w:rPr>
                <w:rStyle w:val="Hyperlink"/>
                <w:rFonts w:hint="eastAsia"/>
                <w:noProof/>
                <w:rtl/>
              </w:rPr>
              <w:t>ق</w:t>
            </w:r>
            <w:r w:rsidRPr="003640D4">
              <w:rPr>
                <w:rStyle w:val="Hyperlink"/>
                <w:rFonts w:hint="cs"/>
                <w:noProof/>
                <w:rtl/>
              </w:rPr>
              <w:t>ی</w:t>
            </w:r>
            <w:r w:rsidRPr="003640D4">
              <w:rPr>
                <w:rStyle w:val="Hyperlink"/>
                <w:rFonts w:hint="eastAsia"/>
                <w:noProof/>
                <w:rtl/>
              </w:rPr>
              <w:t>ات</w:t>
            </w:r>
            <w:r w:rsidRPr="003640D4">
              <w:rPr>
                <w:rStyle w:val="Hyperlink"/>
                <w:noProof/>
                <w:rtl/>
              </w:rPr>
              <w:t xml:space="preserve"> جار</w:t>
            </w:r>
            <w:r w:rsidRPr="003640D4">
              <w:rPr>
                <w:rStyle w:val="Hyperlink"/>
                <w:rFonts w:hint="cs"/>
                <w:noProof/>
                <w:rtl/>
              </w:rPr>
              <w:t>ی</w:t>
            </w:r>
            <w:r w:rsidRPr="003640D4">
              <w:rPr>
                <w:rStyle w:val="Hyperlink"/>
                <w:noProof/>
                <w:rtl/>
              </w:rPr>
              <w:t xml:space="preserve"> است؟ 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در صورت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مقدم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Toc124711017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14:paraId="3AD51DBE" w14:textId="6D6E8B8A" w:rsidR="00BF45D3" w:rsidRDefault="00BF45D3">
          <w:pPr>
            <w:pStyle w:val="TOC3"/>
            <w:tabs>
              <w:tab w:val="right" w:leader="dot" w:pos="9016"/>
            </w:tabs>
            <w:rPr>
              <w:rFonts w:eastAsiaTheme="minorEastAsia" w:cstheme="minorBidi"/>
              <w:noProof/>
              <w:szCs w:val="22"/>
              <w:rtl/>
            </w:rPr>
          </w:pPr>
          <w:hyperlink w:anchor="_Toc124711018" w:history="1">
            <w:r w:rsidRPr="003640D4">
              <w:rPr>
                <w:rStyle w:val="Hyperlink"/>
                <w:rFonts w:asciiTheme="majorHAnsi" w:eastAsiaTheme="majorEastAsia" w:hAnsiTheme="majorHAnsi"/>
                <w:b/>
                <w:bCs/>
                <w:noProof/>
                <w:rtl/>
              </w:rPr>
              <w:t>1-4-6. بررس</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b/>
                <w:bCs/>
                <w:noProof/>
                <w:rtl/>
              </w:rPr>
              <w:t xml:space="preserve"> صورت هفتم و هشتم: در تحقق شرا</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ط</w:t>
            </w:r>
            <w:r w:rsidRPr="003640D4">
              <w:rPr>
                <w:rStyle w:val="Hyperlink"/>
                <w:rFonts w:asciiTheme="majorHAnsi" w:eastAsiaTheme="majorEastAsia" w:hAnsiTheme="majorHAnsi"/>
                <w:b/>
                <w:bCs/>
                <w:noProof/>
                <w:rtl/>
              </w:rPr>
              <w:t xml:space="preserve"> شک است در شبهات حکم</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ه</w:t>
            </w:r>
            <w:r w:rsidRPr="003640D4">
              <w:rPr>
                <w:rStyle w:val="Hyperlink"/>
                <w:rFonts w:asciiTheme="majorHAnsi" w:eastAsiaTheme="majorEastAsia" w:hAnsiTheme="majorHAnsi"/>
                <w:b/>
                <w:bCs/>
                <w:noProof/>
                <w:rtl/>
              </w:rPr>
              <w:t xml:space="preserve"> و موضوع</w:t>
            </w:r>
            <w:r w:rsidRPr="003640D4">
              <w:rPr>
                <w:rStyle w:val="Hyperlink"/>
                <w:rFonts w:asciiTheme="majorHAnsi" w:eastAsiaTheme="majorEastAsia" w:hAnsiTheme="majorHAnsi" w:hint="cs"/>
                <w:b/>
                <w:bCs/>
                <w:noProof/>
                <w:rtl/>
              </w:rPr>
              <w:t>ی</w:t>
            </w:r>
            <w:r w:rsidRPr="003640D4">
              <w:rPr>
                <w:rStyle w:val="Hyperlink"/>
                <w:rFonts w:asciiTheme="majorHAnsi" w:eastAsiaTheme="majorEastAsia" w:hAnsiTheme="majorHAnsi" w:hint="eastAsia"/>
                <w:b/>
                <w:bCs/>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Toc124711018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14:paraId="1CE2C5B0" w14:textId="7BEE074B" w:rsidR="00BF45D3" w:rsidRDefault="00BF45D3">
          <w:pPr>
            <w:pStyle w:val="TOC3"/>
            <w:tabs>
              <w:tab w:val="right" w:leader="dot" w:pos="9016"/>
            </w:tabs>
            <w:rPr>
              <w:rFonts w:eastAsiaTheme="minorEastAsia" w:cstheme="minorBidi"/>
              <w:noProof/>
              <w:szCs w:val="22"/>
              <w:rtl/>
            </w:rPr>
          </w:pPr>
          <w:hyperlink w:anchor="_Toc124711019" w:history="1">
            <w:r w:rsidRPr="003640D4">
              <w:rPr>
                <w:rStyle w:val="Hyperlink"/>
                <w:rFonts w:asciiTheme="majorHAnsi" w:eastAsiaTheme="majorEastAsia" w:hAnsiTheme="majorHAnsi"/>
                <w:noProof/>
                <w:rtl/>
              </w:rPr>
              <w:t>1-4-6-1. بررس</w:t>
            </w:r>
            <w:r w:rsidRPr="003640D4">
              <w:rPr>
                <w:rStyle w:val="Hyperlink"/>
                <w:rFonts w:asciiTheme="majorHAnsi" w:eastAsiaTheme="majorEastAsia" w:hAnsiTheme="majorHAnsi" w:hint="cs"/>
                <w:noProof/>
                <w:rtl/>
              </w:rPr>
              <w:t>ی</w:t>
            </w:r>
            <w:r w:rsidRPr="003640D4">
              <w:rPr>
                <w:rStyle w:val="Hyperlink"/>
                <w:rFonts w:asciiTheme="majorHAnsi" w:eastAsiaTheme="majorEastAsia" w:hAnsiTheme="majorHAnsi"/>
                <w:noProof/>
                <w:rtl/>
              </w:rPr>
              <w:t xml:space="preserve"> صورت هفتم: در تحقق شرا</w:t>
            </w:r>
            <w:r w:rsidRPr="003640D4">
              <w:rPr>
                <w:rStyle w:val="Hyperlink"/>
                <w:rFonts w:asciiTheme="majorHAnsi" w:eastAsiaTheme="majorEastAsia" w:hAnsiTheme="majorHAnsi" w:hint="cs"/>
                <w:noProof/>
                <w:rtl/>
              </w:rPr>
              <w:t>ی</w:t>
            </w:r>
            <w:r w:rsidRPr="003640D4">
              <w:rPr>
                <w:rStyle w:val="Hyperlink"/>
                <w:rFonts w:asciiTheme="majorHAnsi" w:eastAsiaTheme="majorEastAsia" w:hAnsiTheme="majorHAnsi" w:hint="eastAsia"/>
                <w:noProof/>
                <w:rtl/>
              </w:rPr>
              <w:t>ط</w:t>
            </w:r>
            <w:r w:rsidRPr="003640D4">
              <w:rPr>
                <w:rStyle w:val="Hyperlink"/>
                <w:rFonts w:asciiTheme="majorHAnsi" w:eastAsiaTheme="majorEastAsia" w:hAnsiTheme="majorHAnsi"/>
                <w:noProof/>
                <w:rtl/>
              </w:rPr>
              <w:t xml:space="preserve"> شک است در شبهات حکم</w:t>
            </w:r>
            <w:r w:rsidRPr="003640D4">
              <w:rPr>
                <w:rStyle w:val="Hyperlink"/>
                <w:rFonts w:asciiTheme="majorHAnsi" w:eastAsiaTheme="majorEastAsia" w:hAnsiTheme="majorHAnsi" w:hint="cs"/>
                <w:noProof/>
                <w:rtl/>
              </w:rPr>
              <w:t>ی</w:t>
            </w:r>
            <w:r w:rsidRPr="003640D4">
              <w:rPr>
                <w:rStyle w:val="Hyperlink"/>
                <w:rFonts w:asciiTheme="majorHAnsi" w:eastAsiaTheme="majorEastAsia" w:hAnsiTheme="majorHAnsi"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Toc124711019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14:paraId="42C6A53D" w14:textId="1D9C6DF6" w:rsidR="00BF45D3" w:rsidRDefault="00BF45D3">
          <w:pPr>
            <w:pStyle w:val="TOC3"/>
            <w:tabs>
              <w:tab w:val="right" w:leader="dot" w:pos="9016"/>
            </w:tabs>
            <w:rPr>
              <w:rFonts w:eastAsiaTheme="minorEastAsia" w:cstheme="minorBidi"/>
              <w:noProof/>
              <w:szCs w:val="22"/>
              <w:rtl/>
            </w:rPr>
          </w:pPr>
          <w:hyperlink w:anchor="_Toc124711020" w:history="1">
            <w:r w:rsidRPr="003640D4">
              <w:rPr>
                <w:rStyle w:val="Hyperlink"/>
                <w:noProof/>
                <w:rtl/>
              </w:rPr>
              <w:t>1-4-6-2. بررس</w:t>
            </w:r>
            <w:r w:rsidRPr="003640D4">
              <w:rPr>
                <w:rStyle w:val="Hyperlink"/>
                <w:rFonts w:hint="cs"/>
                <w:noProof/>
                <w:rtl/>
              </w:rPr>
              <w:t>ی</w:t>
            </w:r>
            <w:r w:rsidRPr="003640D4">
              <w:rPr>
                <w:rStyle w:val="Hyperlink"/>
                <w:noProof/>
                <w:rtl/>
              </w:rPr>
              <w:t xml:space="preserve"> صورت هشتم: در تحقق شرا</w:t>
            </w:r>
            <w:r w:rsidRPr="003640D4">
              <w:rPr>
                <w:rStyle w:val="Hyperlink"/>
                <w:rFonts w:hint="cs"/>
                <w:noProof/>
                <w:rtl/>
              </w:rPr>
              <w:t>ی</w:t>
            </w:r>
            <w:r w:rsidRPr="003640D4">
              <w:rPr>
                <w:rStyle w:val="Hyperlink"/>
                <w:noProof/>
                <w:rtl/>
              </w:rPr>
              <w:t>ط شک است در شبهات موضوع</w:t>
            </w:r>
            <w:r w:rsidRPr="003640D4">
              <w:rPr>
                <w:rStyle w:val="Hyperlink"/>
                <w:rFonts w:hint="cs"/>
                <w:noProof/>
                <w:rtl/>
              </w:rPr>
              <w:t>ی</w:t>
            </w:r>
            <w:r w:rsidRPr="003640D4">
              <w:rPr>
                <w:rStyle w:val="Hyperlink"/>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Toc124711020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14:paraId="59BDE6C1" w14:textId="2321117D" w:rsidR="00BF45D3" w:rsidRDefault="00BF45D3">
          <w:pPr>
            <w:pStyle w:val="TOC3"/>
            <w:tabs>
              <w:tab w:val="right" w:leader="dot" w:pos="9016"/>
            </w:tabs>
            <w:rPr>
              <w:rFonts w:eastAsiaTheme="minorEastAsia" w:cstheme="minorBidi"/>
              <w:noProof/>
              <w:szCs w:val="22"/>
              <w:rtl/>
            </w:rPr>
          </w:pPr>
          <w:hyperlink w:anchor="_Toc124711021" w:history="1">
            <w:r w:rsidRPr="003640D4">
              <w:rPr>
                <w:rStyle w:val="Hyperlink"/>
                <w:b/>
                <w:bCs/>
                <w:noProof/>
                <w:rtl/>
              </w:rPr>
              <w:t>1-4-7. جر</w:t>
            </w:r>
            <w:r w:rsidRPr="003640D4">
              <w:rPr>
                <w:rStyle w:val="Hyperlink"/>
                <w:rFonts w:hint="cs"/>
                <w:b/>
                <w:bCs/>
                <w:noProof/>
                <w:rtl/>
              </w:rPr>
              <w:t>ی</w:t>
            </w:r>
            <w:r w:rsidRPr="003640D4">
              <w:rPr>
                <w:rStyle w:val="Hyperlink"/>
                <w:rFonts w:hint="eastAsia"/>
                <w:b/>
                <w:bCs/>
                <w:noProof/>
                <w:rtl/>
              </w:rPr>
              <w:t>ان</w:t>
            </w:r>
            <w:r w:rsidRPr="003640D4">
              <w:rPr>
                <w:rStyle w:val="Hyperlink"/>
                <w:b/>
                <w:bCs/>
                <w:noProof/>
                <w:rtl/>
              </w:rPr>
              <w:t xml:space="preserve"> استصحاب بقا</w:t>
            </w:r>
            <w:r w:rsidRPr="003640D4">
              <w:rPr>
                <w:rStyle w:val="Hyperlink"/>
                <w:rFonts w:hint="cs"/>
                <w:b/>
                <w:bCs/>
                <w:noProof/>
                <w:rtl/>
              </w:rPr>
              <w:t>ی</w:t>
            </w:r>
            <w:r w:rsidRPr="003640D4">
              <w:rPr>
                <w:rStyle w:val="Hyperlink"/>
                <w:b/>
                <w:bCs/>
                <w:noProof/>
                <w:rtl/>
              </w:rPr>
              <w:t xml:space="preserve"> قابل</w:t>
            </w:r>
            <w:r w:rsidRPr="003640D4">
              <w:rPr>
                <w:rStyle w:val="Hyperlink"/>
                <w:rFonts w:hint="cs"/>
                <w:b/>
                <w:bCs/>
                <w:noProof/>
                <w:rtl/>
              </w:rPr>
              <w:t>ی</w:t>
            </w:r>
            <w:r w:rsidRPr="003640D4">
              <w:rPr>
                <w:rStyle w:val="Hyperlink"/>
                <w:rFonts w:hint="eastAsia"/>
                <w:b/>
                <w:bCs/>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Toc124711021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14:paraId="654A72E5" w14:textId="7E6D6624" w:rsidR="00BF45D3" w:rsidRDefault="00BF45D3">
          <w:pPr>
            <w:pStyle w:val="TOC2"/>
            <w:tabs>
              <w:tab w:val="left" w:pos="1320"/>
              <w:tab w:val="right" w:leader="dot" w:pos="9016"/>
            </w:tabs>
            <w:rPr>
              <w:rFonts w:eastAsiaTheme="minorEastAsia" w:cstheme="minorBidi"/>
              <w:noProof/>
              <w:szCs w:val="22"/>
              <w:rtl/>
            </w:rPr>
          </w:pPr>
          <w:hyperlink w:anchor="_Toc124711022" w:history="1">
            <w:r w:rsidRPr="003640D4">
              <w:rPr>
                <w:rStyle w:val="Hyperlink"/>
                <w:b/>
                <w:bCs/>
                <w:noProof/>
                <w:rtl/>
              </w:rPr>
              <w:t>1-5.</w:t>
            </w:r>
            <w:r>
              <w:rPr>
                <w:rFonts w:eastAsiaTheme="minorEastAsia" w:cstheme="minorBidi"/>
                <w:noProof/>
                <w:szCs w:val="22"/>
                <w:rtl/>
              </w:rPr>
              <w:tab/>
            </w:r>
            <w:r w:rsidRPr="003640D4">
              <w:rPr>
                <w:rStyle w:val="Hyperlink"/>
                <w:b/>
                <w:bCs/>
                <w:noProof/>
                <w:rtl/>
              </w:rPr>
              <w:t>مطلب پنجم: بحث س</w:t>
            </w:r>
            <w:r w:rsidRPr="003640D4">
              <w:rPr>
                <w:rStyle w:val="Hyperlink"/>
                <w:rFonts w:hint="cs"/>
                <w:b/>
                <w:bCs/>
                <w:noProof/>
                <w:rtl/>
              </w:rPr>
              <w:t>ی</w:t>
            </w:r>
            <w:r w:rsidRPr="003640D4">
              <w:rPr>
                <w:rStyle w:val="Hyperlink"/>
                <w:b/>
                <w:bCs/>
                <w:noProof/>
                <w:rtl/>
              </w:rPr>
              <w:t xml:space="preserve"> و دو صورت دارد اگر چه در ابتدا</w:t>
            </w:r>
            <w:r w:rsidRPr="003640D4">
              <w:rPr>
                <w:rStyle w:val="Hyperlink"/>
                <w:rFonts w:hint="cs"/>
                <w:b/>
                <w:bCs/>
                <w:noProof/>
                <w:rtl/>
              </w:rPr>
              <w:t>ی</w:t>
            </w:r>
            <w:r w:rsidRPr="003640D4">
              <w:rPr>
                <w:rStyle w:val="Hyperlink"/>
                <w:b/>
                <w:bCs/>
                <w:noProof/>
                <w:rtl/>
              </w:rPr>
              <w:t xml:space="preserve"> بحث هشت صورت</w:t>
            </w:r>
            <w:r w:rsidRPr="003640D4">
              <w:rPr>
                <w:rStyle w:val="Hyperlink"/>
                <w:rFonts w:hint="cs"/>
                <w:b/>
                <w:bCs/>
                <w:noProof/>
                <w:rtl/>
              </w:rPr>
              <w:t>ی</w:t>
            </w:r>
            <w:r w:rsidRPr="003640D4">
              <w:rPr>
                <w:rStyle w:val="Hyperlink"/>
                <w:b/>
                <w:bCs/>
                <w:noProof/>
                <w:rtl/>
              </w:rPr>
              <w:t xml:space="preserve"> مطرح شد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Toc124711022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14:paraId="7426B3E6" w14:textId="15219C41" w:rsidR="00BF45D3" w:rsidRDefault="00BF45D3">
          <w:pPr>
            <w:pStyle w:val="TOC3"/>
            <w:tabs>
              <w:tab w:val="right" w:leader="dot" w:pos="9016"/>
            </w:tabs>
            <w:rPr>
              <w:rFonts w:eastAsiaTheme="minorEastAsia" w:cstheme="minorBidi"/>
              <w:noProof/>
              <w:szCs w:val="22"/>
              <w:rtl/>
            </w:rPr>
          </w:pPr>
          <w:hyperlink w:anchor="_Toc124711023" w:history="1">
            <w:r w:rsidRPr="003640D4">
              <w:rPr>
                <w:rStyle w:val="Hyperlink"/>
                <w:noProof/>
                <w:rtl/>
              </w:rPr>
              <w:t>1-5-1. روش رجوع استاد به کفا</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الاصول در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مطالب برا</w:t>
            </w:r>
            <w:r w:rsidRPr="003640D4">
              <w:rPr>
                <w:rStyle w:val="Hyperlink"/>
                <w:rFonts w:hint="cs"/>
                <w:noProof/>
                <w:rtl/>
              </w:rPr>
              <w:t>ی</w:t>
            </w:r>
            <w:r w:rsidRPr="003640D4">
              <w:rPr>
                <w:rStyle w:val="Hyperlink"/>
                <w:noProof/>
                <w:rtl/>
              </w:rPr>
              <w:t xml:space="preserve"> درس خارج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Toc124711023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14:paraId="0BD0704D" w14:textId="59FD8677" w:rsidR="00BF45D3" w:rsidRDefault="00BF45D3">
          <w:pPr>
            <w:pStyle w:val="TOC2"/>
            <w:tabs>
              <w:tab w:val="left" w:pos="1320"/>
              <w:tab w:val="right" w:leader="dot" w:pos="9016"/>
            </w:tabs>
            <w:rPr>
              <w:rFonts w:eastAsiaTheme="minorEastAsia" w:cstheme="minorBidi"/>
              <w:noProof/>
              <w:szCs w:val="22"/>
              <w:rtl/>
            </w:rPr>
          </w:pPr>
          <w:hyperlink w:anchor="_Toc124711024" w:history="1">
            <w:r w:rsidRPr="003640D4">
              <w:rPr>
                <w:rStyle w:val="Hyperlink"/>
                <w:b/>
                <w:bCs/>
                <w:noProof/>
                <w:rtl/>
              </w:rPr>
              <w:t>1-6.</w:t>
            </w:r>
            <w:r>
              <w:rPr>
                <w:rFonts w:eastAsiaTheme="minorEastAsia" w:cstheme="minorBidi"/>
                <w:noProof/>
                <w:szCs w:val="22"/>
                <w:rtl/>
              </w:rPr>
              <w:tab/>
            </w:r>
            <w:r w:rsidRPr="003640D4">
              <w:rPr>
                <w:rStyle w:val="Hyperlink"/>
                <w:b/>
                <w:bCs/>
                <w:noProof/>
                <w:rtl/>
              </w:rPr>
              <w:t>مطلب ششم: تحق</w:t>
            </w:r>
            <w:r w:rsidRPr="003640D4">
              <w:rPr>
                <w:rStyle w:val="Hyperlink"/>
                <w:rFonts w:hint="cs"/>
                <w:b/>
                <w:bCs/>
                <w:noProof/>
                <w:rtl/>
              </w:rPr>
              <w:t>ی</w:t>
            </w:r>
            <w:r w:rsidRPr="003640D4">
              <w:rPr>
                <w:rStyle w:val="Hyperlink"/>
                <w:rFonts w:hint="eastAsia"/>
                <w:b/>
                <w:bCs/>
                <w:noProof/>
                <w:rtl/>
              </w:rPr>
              <w:t>ق</w:t>
            </w:r>
            <w:r w:rsidRPr="003640D4">
              <w:rPr>
                <w:rStyle w:val="Hyperlink"/>
                <w:b/>
                <w:bCs/>
                <w:noProof/>
                <w:rtl/>
              </w:rPr>
              <w:t xml:space="preserve"> متن کفا</w:t>
            </w:r>
            <w:r w:rsidRPr="003640D4">
              <w:rPr>
                <w:rStyle w:val="Hyperlink"/>
                <w:rFonts w:hint="cs"/>
                <w:b/>
                <w:bCs/>
                <w:noProof/>
                <w:rtl/>
              </w:rPr>
              <w:t>ی</w:t>
            </w:r>
            <w:r w:rsidRPr="003640D4">
              <w:rPr>
                <w:rStyle w:val="Hyperlink"/>
                <w:rFonts w:hint="eastAsia"/>
                <w:b/>
                <w:bCs/>
                <w:noProof/>
                <w:rtl/>
              </w:rPr>
              <w:t>ه</w:t>
            </w:r>
            <w:r w:rsidRPr="003640D4">
              <w:rPr>
                <w:rStyle w:val="Hyperlink"/>
                <w:b/>
                <w:bCs/>
                <w:noProof/>
                <w:rtl/>
              </w:rPr>
              <w:t xml:space="preserve"> الاصول در مورد بحث مذکور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Toc124711024 \h</w:instrText>
            </w:r>
            <w:r>
              <w:rPr>
                <w:noProof/>
                <w:webHidden/>
                <w:rtl/>
              </w:rPr>
              <w:instrText xml:space="preserve"> </w:instrText>
            </w:r>
            <w:r>
              <w:rPr>
                <w:rStyle w:val="Hyperlink"/>
                <w:noProof/>
                <w:rtl/>
              </w:rPr>
            </w:r>
            <w:r>
              <w:rPr>
                <w:rStyle w:val="Hyperlink"/>
                <w:noProof/>
                <w:rtl/>
              </w:rPr>
              <w:fldChar w:fldCharType="separate"/>
            </w:r>
            <w:r>
              <w:rPr>
                <w:noProof/>
                <w:webHidden/>
                <w:rtl/>
              </w:rPr>
              <w:t>51</w:t>
            </w:r>
            <w:r>
              <w:rPr>
                <w:rStyle w:val="Hyperlink"/>
                <w:noProof/>
                <w:rtl/>
              </w:rPr>
              <w:fldChar w:fldCharType="end"/>
            </w:r>
          </w:hyperlink>
        </w:p>
        <w:p w14:paraId="5670E342" w14:textId="496392B5" w:rsidR="00BF45D3" w:rsidRDefault="00BF45D3">
          <w:pPr>
            <w:pStyle w:val="TOC1"/>
            <w:tabs>
              <w:tab w:val="right" w:leader="dot" w:pos="9016"/>
            </w:tabs>
            <w:rPr>
              <w:rFonts w:eastAsiaTheme="minorEastAsia" w:cstheme="minorBidi"/>
              <w:noProof/>
              <w:szCs w:val="22"/>
              <w:rtl/>
            </w:rPr>
          </w:pPr>
          <w:hyperlink w:anchor="_Toc124711025" w:history="1">
            <w:r w:rsidRPr="003640D4">
              <w:rPr>
                <w:rStyle w:val="Hyperlink"/>
                <w:noProof/>
                <w:rtl/>
              </w:rPr>
              <w:t>جلسه نهم چهارشنبه ۱۶ شهر</w:t>
            </w:r>
            <w:r w:rsidRPr="003640D4">
              <w:rPr>
                <w:rStyle w:val="Hyperlink"/>
                <w:rFonts w:hint="cs"/>
                <w:noProof/>
                <w:rtl/>
              </w:rPr>
              <w:t>ی</w:t>
            </w:r>
            <w:r w:rsidRPr="003640D4">
              <w:rPr>
                <w:rStyle w:val="Hyperlink"/>
                <w:noProof/>
                <w:rtl/>
              </w:rPr>
              <w:t>ور ۱۴۰۱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Toc124711025 \h</w:instrText>
            </w:r>
            <w:r>
              <w:rPr>
                <w:noProof/>
                <w:webHidden/>
                <w:rtl/>
              </w:rPr>
              <w:instrText xml:space="preserve">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14:paraId="43CB380A" w14:textId="57461D0B" w:rsidR="00BF45D3" w:rsidRDefault="00BF45D3">
          <w:pPr>
            <w:pStyle w:val="TOC1"/>
            <w:tabs>
              <w:tab w:val="right" w:leader="dot" w:pos="9016"/>
            </w:tabs>
            <w:rPr>
              <w:rFonts w:eastAsiaTheme="minorEastAsia" w:cstheme="minorBidi"/>
              <w:noProof/>
              <w:szCs w:val="22"/>
              <w:rtl/>
            </w:rPr>
          </w:pPr>
          <w:hyperlink w:anchor="_Toc124711026" w:history="1">
            <w:r w:rsidRPr="003640D4">
              <w:rPr>
                <w:rStyle w:val="Hyperlink"/>
                <w:noProof/>
                <w:rtl/>
              </w:rPr>
              <w:t>جلسه دهم ۹ مهر ۱۴۰۱ شنبه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Toc124711026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6631A209" w14:textId="7BE496C7" w:rsidR="00BF45D3" w:rsidRDefault="00BF45D3">
          <w:pPr>
            <w:pStyle w:val="TOC1"/>
            <w:tabs>
              <w:tab w:val="left" w:pos="660"/>
              <w:tab w:val="right" w:leader="dot" w:pos="9016"/>
            </w:tabs>
            <w:rPr>
              <w:rFonts w:eastAsiaTheme="minorEastAsia" w:cstheme="minorBidi"/>
              <w:noProof/>
              <w:szCs w:val="22"/>
              <w:rtl/>
            </w:rPr>
          </w:pPr>
          <w:hyperlink w:anchor="_Toc124711027" w:history="1">
            <w:r w:rsidRPr="003640D4">
              <w:rPr>
                <w:rStyle w:val="Hyperlink"/>
                <w:noProof/>
                <w:rtl/>
              </w:rPr>
              <w:t>2.</w:t>
            </w:r>
            <w:r>
              <w:rPr>
                <w:rFonts w:eastAsiaTheme="minorEastAsia" w:cstheme="minorBidi"/>
                <w:noProof/>
                <w:szCs w:val="22"/>
                <w:rtl/>
              </w:rPr>
              <w:tab/>
            </w:r>
            <w:r w:rsidRPr="003640D4">
              <w:rPr>
                <w:rStyle w:val="Hyperlink"/>
                <w:noProof/>
                <w:rtl/>
              </w:rPr>
              <w:t>مساله محل بحث: تنب</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دوم اصاله البرائه: 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در خصوص عبادات ممکن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Toc124711027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19221B46" w14:textId="610661E8" w:rsidR="00BF45D3" w:rsidRDefault="00BF45D3">
          <w:pPr>
            <w:pStyle w:val="TOC2"/>
            <w:tabs>
              <w:tab w:val="right" w:leader="dot" w:pos="9016"/>
            </w:tabs>
            <w:rPr>
              <w:rFonts w:eastAsiaTheme="minorEastAsia" w:cstheme="minorBidi"/>
              <w:noProof/>
              <w:szCs w:val="22"/>
              <w:rtl/>
            </w:rPr>
          </w:pPr>
          <w:hyperlink w:anchor="_Toc124711028" w:history="1">
            <w:r w:rsidRPr="003640D4">
              <w:rPr>
                <w:rStyle w:val="Hyperlink"/>
                <w:noProof/>
                <w:rtl/>
              </w:rPr>
              <w:t>2-1. مطلب اول: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ارتباط بحث با مباحث گذشته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Toc124711028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4C7D0467" w14:textId="49A50DCF" w:rsidR="00BF45D3" w:rsidRDefault="00BF45D3">
          <w:pPr>
            <w:pStyle w:val="TOC2"/>
            <w:tabs>
              <w:tab w:val="right" w:leader="dot" w:pos="9016"/>
            </w:tabs>
            <w:rPr>
              <w:rFonts w:eastAsiaTheme="minorEastAsia" w:cstheme="minorBidi"/>
              <w:noProof/>
              <w:szCs w:val="22"/>
              <w:rtl/>
            </w:rPr>
          </w:pPr>
          <w:hyperlink w:anchor="_Toc124711029" w:history="1">
            <w:r w:rsidRPr="003640D4">
              <w:rPr>
                <w:rStyle w:val="Hyperlink"/>
                <w:noProof/>
                <w:rtl/>
              </w:rPr>
              <w:t>2-2. مقدمه اول: 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عقلا و شرعا حسن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Toc124711029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731EB131" w14:textId="386C0EA9" w:rsidR="00BF45D3" w:rsidRDefault="00BF45D3">
          <w:pPr>
            <w:pStyle w:val="TOC3"/>
            <w:tabs>
              <w:tab w:val="right" w:leader="dot" w:pos="9016"/>
            </w:tabs>
            <w:rPr>
              <w:rFonts w:eastAsiaTheme="minorEastAsia" w:cstheme="minorBidi"/>
              <w:noProof/>
              <w:szCs w:val="22"/>
              <w:rtl/>
            </w:rPr>
          </w:pPr>
          <w:hyperlink w:anchor="_Toc124711030" w:history="1">
            <w:r w:rsidRPr="003640D4">
              <w:rPr>
                <w:rStyle w:val="Hyperlink"/>
                <w:noProof/>
                <w:rtl/>
              </w:rPr>
              <w:t>2-2-1. نظر مرحوم آخوند و اشکال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Toc124711030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7B809377" w14:textId="3218ED89" w:rsidR="00BF45D3" w:rsidRDefault="00BF45D3">
          <w:pPr>
            <w:pStyle w:val="TOC3"/>
            <w:tabs>
              <w:tab w:val="right" w:leader="dot" w:pos="9016"/>
            </w:tabs>
            <w:rPr>
              <w:rFonts w:eastAsiaTheme="minorEastAsia" w:cstheme="minorBidi"/>
              <w:noProof/>
              <w:szCs w:val="22"/>
              <w:rtl/>
            </w:rPr>
          </w:pPr>
          <w:hyperlink w:anchor="_Toc124711031" w:history="1">
            <w:r w:rsidRPr="003640D4">
              <w:rPr>
                <w:rStyle w:val="Hyperlink"/>
                <w:noProof/>
                <w:rtl/>
              </w:rPr>
              <w:t>2-2-2</w:t>
            </w:r>
            <w:r w:rsidRPr="003640D4">
              <w:rPr>
                <w:rStyle w:val="Hyperlink"/>
                <w:noProof/>
                <w:highlight w:val="yellow"/>
                <w:rtl/>
              </w:rPr>
              <w:t>. دفاع مقرر از نظر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Toc124711031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0EA64760" w14:textId="3966AD1E" w:rsidR="00BF45D3" w:rsidRDefault="00BF45D3">
          <w:pPr>
            <w:pStyle w:val="TOC3"/>
            <w:tabs>
              <w:tab w:val="right" w:leader="dot" w:pos="9016"/>
            </w:tabs>
            <w:rPr>
              <w:rFonts w:eastAsiaTheme="minorEastAsia" w:cstheme="minorBidi"/>
              <w:noProof/>
              <w:szCs w:val="22"/>
              <w:rtl/>
            </w:rPr>
          </w:pPr>
          <w:hyperlink w:anchor="_Toc124711032" w:history="1">
            <w:r w:rsidRPr="003640D4">
              <w:rPr>
                <w:rStyle w:val="Hyperlink"/>
                <w:noProof/>
                <w:rtl/>
              </w:rPr>
              <w:t>2-2-3. اشکال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آخوند و استدلال اول ا</w:t>
            </w:r>
            <w:r w:rsidRPr="003640D4">
              <w:rPr>
                <w:rStyle w:val="Hyperlink"/>
                <w:rFonts w:hint="cs"/>
                <w:noProof/>
                <w:rtl/>
              </w:rPr>
              <w:t>ی</w:t>
            </w:r>
            <w:r w:rsidRPr="003640D4">
              <w:rPr>
                <w:rStyle w:val="Hyperlink"/>
                <w:rFonts w:hint="eastAsia"/>
                <w:noProof/>
                <w:rtl/>
              </w:rPr>
              <w:t>شان</w:t>
            </w:r>
            <w:r w:rsidRPr="003640D4">
              <w:rPr>
                <w:rStyle w:val="Hyperlink"/>
                <w:noProof/>
                <w:rtl/>
              </w:rPr>
              <w:t xml:space="preserve"> در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مساله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Toc124711032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1C0CED31" w14:textId="47D6B835" w:rsidR="00BF45D3" w:rsidRDefault="00BF45D3">
          <w:pPr>
            <w:pStyle w:val="TOC3"/>
            <w:tabs>
              <w:tab w:val="right" w:leader="dot" w:pos="9016"/>
            </w:tabs>
            <w:rPr>
              <w:rFonts w:eastAsiaTheme="minorEastAsia" w:cstheme="minorBidi"/>
              <w:noProof/>
              <w:szCs w:val="22"/>
              <w:rtl/>
            </w:rPr>
          </w:pPr>
          <w:hyperlink w:anchor="_Toc124711033" w:history="1">
            <w:r w:rsidRPr="003640D4">
              <w:rPr>
                <w:rStyle w:val="Hyperlink"/>
                <w:noProof/>
                <w:highlight w:val="yellow"/>
                <w:rtl/>
              </w:rPr>
              <w:t>2-2-4. اشکال مقرر به استدلال ش</w:t>
            </w:r>
            <w:r w:rsidRPr="003640D4">
              <w:rPr>
                <w:rStyle w:val="Hyperlink"/>
                <w:rFonts w:hint="cs"/>
                <w:noProof/>
                <w:highlight w:val="yellow"/>
                <w:rtl/>
              </w:rPr>
              <w:t>ی</w:t>
            </w:r>
            <w:r w:rsidRPr="003640D4">
              <w:rPr>
                <w:rStyle w:val="Hyperlink"/>
                <w:rFonts w:hint="eastAsia"/>
                <w:noProof/>
                <w:highlight w:val="yellow"/>
                <w:rtl/>
              </w:rPr>
              <w:t>خنا</w:t>
            </w:r>
            <w:r w:rsidRPr="003640D4">
              <w:rPr>
                <w:rStyle w:val="Hyperlink"/>
                <w:noProof/>
                <w:highlight w:val="yellow"/>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Toc124711033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36F436EF" w14:textId="39188840" w:rsidR="00BF45D3" w:rsidRDefault="00BF45D3">
          <w:pPr>
            <w:pStyle w:val="TOC3"/>
            <w:tabs>
              <w:tab w:val="right" w:leader="dot" w:pos="9016"/>
            </w:tabs>
            <w:rPr>
              <w:rFonts w:eastAsiaTheme="minorEastAsia" w:cstheme="minorBidi"/>
              <w:noProof/>
              <w:szCs w:val="22"/>
              <w:rtl/>
            </w:rPr>
          </w:pPr>
          <w:hyperlink w:anchor="_Toc124711034" w:history="1">
            <w:r w:rsidRPr="003640D4">
              <w:rPr>
                <w:rStyle w:val="Hyperlink"/>
                <w:noProof/>
                <w:rtl/>
              </w:rPr>
              <w:t>2-2-5. استدلال دوم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مساله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Toc124711034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51EC4943" w14:textId="72F1E99B" w:rsidR="00BF45D3" w:rsidRDefault="00BF45D3">
          <w:pPr>
            <w:pStyle w:val="TOC1"/>
            <w:tabs>
              <w:tab w:val="right" w:leader="dot" w:pos="9016"/>
            </w:tabs>
            <w:rPr>
              <w:rFonts w:eastAsiaTheme="minorEastAsia" w:cstheme="minorBidi"/>
              <w:noProof/>
              <w:szCs w:val="22"/>
              <w:rtl/>
            </w:rPr>
          </w:pPr>
          <w:hyperlink w:anchor="_Toc124711035" w:history="1">
            <w:r w:rsidRPr="003640D4">
              <w:rPr>
                <w:rStyle w:val="Hyperlink"/>
                <w:noProof/>
                <w:rtl/>
              </w:rPr>
              <w:t xml:space="preserve">جلسه </w:t>
            </w:r>
            <w:r w:rsidRPr="003640D4">
              <w:rPr>
                <w:rStyle w:val="Hyperlink"/>
                <w:rFonts w:hint="cs"/>
                <w:noProof/>
                <w:rtl/>
              </w:rPr>
              <w:t>ی</w:t>
            </w:r>
            <w:r w:rsidRPr="003640D4">
              <w:rPr>
                <w:rStyle w:val="Hyperlink"/>
                <w:rFonts w:hint="eastAsia"/>
                <w:noProof/>
                <w:rtl/>
              </w:rPr>
              <w:t>از</w:t>
            </w:r>
            <w:r w:rsidRPr="003640D4">
              <w:rPr>
                <w:rStyle w:val="Hyperlink"/>
                <w:noProof/>
                <w:rtl/>
              </w:rPr>
              <w:t xml:space="preserve">دهم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10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Toc124711035 \h</w:instrText>
            </w:r>
            <w:r>
              <w:rPr>
                <w:noProof/>
                <w:webHidden/>
                <w:rtl/>
              </w:rPr>
              <w:instrText xml:space="preserve"> </w:instrText>
            </w:r>
            <w:r>
              <w:rPr>
                <w:rStyle w:val="Hyperlink"/>
                <w:noProof/>
                <w:rtl/>
              </w:rPr>
            </w:r>
            <w:r>
              <w:rPr>
                <w:rStyle w:val="Hyperlink"/>
                <w:noProof/>
                <w:rtl/>
              </w:rPr>
              <w:fldChar w:fldCharType="separate"/>
            </w:r>
            <w:r>
              <w:rPr>
                <w:noProof/>
                <w:webHidden/>
                <w:rtl/>
              </w:rPr>
              <w:t>64</w:t>
            </w:r>
            <w:r>
              <w:rPr>
                <w:rStyle w:val="Hyperlink"/>
                <w:noProof/>
                <w:rtl/>
              </w:rPr>
              <w:fldChar w:fldCharType="end"/>
            </w:r>
          </w:hyperlink>
        </w:p>
        <w:p w14:paraId="70C37264" w14:textId="2C22558E" w:rsidR="00BF45D3" w:rsidRDefault="00BF45D3">
          <w:pPr>
            <w:pStyle w:val="TOC3"/>
            <w:tabs>
              <w:tab w:val="right" w:leader="dot" w:pos="9016"/>
            </w:tabs>
            <w:rPr>
              <w:rFonts w:eastAsiaTheme="minorEastAsia" w:cstheme="minorBidi"/>
              <w:noProof/>
              <w:szCs w:val="22"/>
              <w:rtl/>
            </w:rPr>
          </w:pPr>
          <w:hyperlink w:anchor="_Toc124711036" w:history="1">
            <w:r w:rsidRPr="003640D4">
              <w:rPr>
                <w:rStyle w:val="Hyperlink"/>
                <w:noProof/>
                <w:rtl/>
              </w:rPr>
              <w:t>2-2-5-1. نکته‌</w:t>
            </w:r>
            <w:r w:rsidRPr="003640D4">
              <w:rPr>
                <w:rStyle w:val="Hyperlink"/>
                <w:rFonts w:hint="cs"/>
                <w:noProof/>
                <w:rtl/>
              </w:rPr>
              <w:t>ی</w:t>
            </w:r>
            <w:r w:rsidRPr="003640D4">
              <w:rPr>
                <w:rStyle w:val="Hyperlink"/>
                <w:noProof/>
                <w:rtl/>
              </w:rPr>
              <w:t xml:space="preserve"> مقدم</w:t>
            </w:r>
            <w:r w:rsidRPr="003640D4">
              <w:rPr>
                <w:rStyle w:val="Hyperlink"/>
                <w:rFonts w:hint="cs"/>
                <w:noProof/>
                <w:rtl/>
              </w:rPr>
              <w:t>ی</w:t>
            </w:r>
            <w:r w:rsidRPr="003640D4">
              <w:rPr>
                <w:rStyle w:val="Hyperlink"/>
                <w:noProof/>
                <w:rtl/>
              </w:rPr>
              <w:t xml:space="preserve"> جهت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استدلال دوم: اقسام مضمون اخبار احت</w:t>
            </w:r>
            <w:r w:rsidRPr="003640D4">
              <w:rPr>
                <w:rStyle w:val="Hyperlink"/>
                <w:rFonts w:hint="cs"/>
                <w:noProof/>
                <w:rtl/>
              </w:rPr>
              <w:t>ی</w:t>
            </w:r>
            <w:r w:rsidRPr="003640D4">
              <w:rPr>
                <w:rStyle w:val="Hyperlink"/>
                <w:rFonts w:hint="eastAsia"/>
                <w:noProof/>
                <w:rtl/>
              </w:rPr>
              <w:t>اط</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Toc124711036 \h</w:instrText>
            </w:r>
            <w:r>
              <w:rPr>
                <w:noProof/>
                <w:webHidden/>
                <w:rtl/>
              </w:rPr>
              <w:instrText xml:space="preserve"> </w:instrText>
            </w:r>
            <w:r>
              <w:rPr>
                <w:rStyle w:val="Hyperlink"/>
                <w:noProof/>
                <w:rtl/>
              </w:rPr>
            </w:r>
            <w:r>
              <w:rPr>
                <w:rStyle w:val="Hyperlink"/>
                <w:noProof/>
                <w:rtl/>
              </w:rPr>
              <w:fldChar w:fldCharType="separate"/>
            </w:r>
            <w:r>
              <w:rPr>
                <w:noProof/>
                <w:webHidden/>
                <w:rtl/>
              </w:rPr>
              <w:t>65</w:t>
            </w:r>
            <w:r>
              <w:rPr>
                <w:rStyle w:val="Hyperlink"/>
                <w:noProof/>
                <w:rtl/>
              </w:rPr>
              <w:fldChar w:fldCharType="end"/>
            </w:r>
          </w:hyperlink>
        </w:p>
        <w:p w14:paraId="15086B7B" w14:textId="5BBB7B88" w:rsidR="00BF45D3" w:rsidRDefault="00BF45D3">
          <w:pPr>
            <w:pStyle w:val="TOC3"/>
            <w:tabs>
              <w:tab w:val="right" w:leader="dot" w:pos="9016"/>
            </w:tabs>
            <w:rPr>
              <w:rFonts w:eastAsiaTheme="minorEastAsia" w:cstheme="minorBidi"/>
              <w:noProof/>
              <w:szCs w:val="22"/>
              <w:rtl/>
            </w:rPr>
          </w:pPr>
          <w:hyperlink w:anchor="_Toc124711037" w:history="1">
            <w:r w:rsidRPr="003640D4">
              <w:rPr>
                <w:rStyle w:val="Hyperlink"/>
                <w:noProof/>
                <w:rtl/>
              </w:rPr>
              <w:t>2-2-5-1-1. مضمون اول: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طر</w:t>
            </w:r>
            <w:r w:rsidRPr="003640D4">
              <w:rPr>
                <w:rStyle w:val="Hyperlink"/>
                <w:rFonts w:hint="cs"/>
                <w:noProof/>
                <w:rtl/>
              </w:rPr>
              <w:t>ی</w:t>
            </w:r>
            <w:r w:rsidRPr="003640D4">
              <w:rPr>
                <w:rStyle w:val="Hyperlink"/>
                <w:rFonts w:hint="eastAsia"/>
                <w:noProof/>
                <w:rtl/>
              </w:rPr>
              <w:t>ق</w:t>
            </w:r>
            <w:r w:rsidRPr="003640D4">
              <w:rPr>
                <w:rStyle w:val="Hyperlink"/>
                <w:rFonts w:hint="cs"/>
                <w:noProof/>
                <w:rtl/>
              </w:rPr>
              <w:t>ی</w:t>
            </w:r>
            <w:r w:rsidRPr="003640D4">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Toc124711037 \h</w:instrText>
            </w:r>
            <w:r>
              <w:rPr>
                <w:noProof/>
                <w:webHidden/>
                <w:rtl/>
              </w:rPr>
              <w:instrText xml:space="preserve"> </w:instrText>
            </w:r>
            <w:r>
              <w:rPr>
                <w:rStyle w:val="Hyperlink"/>
                <w:noProof/>
                <w:rtl/>
              </w:rPr>
            </w:r>
            <w:r>
              <w:rPr>
                <w:rStyle w:val="Hyperlink"/>
                <w:noProof/>
                <w:rtl/>
              </w:rPr>
              <w:fldChar w:fldCharType="separate"/>
            </w:r>
            <w:r>
              <w:rPr>
                <w:noProof/>
                <w:webHidden/>
                <w:rtl/>
              </w:rPr>
              <w:t>65</w:t>
            </w:r>
            <w:r>
              <w:rPr>
                <w:rStyle w:val="Hyperlink"/>
                <w:noProof/>
                <w:rtl/>
              </w:rPr>
              <w:fldChar w:fldCharType="end"/>
            </w:r>
          </w:hyperlink>
        </w:p>
        <w:p w14:paraId="7F0FF89D" w14:textId="3653F6A8" w:rsidR="00BF45D3" w:rsidRDefault="00BF45D3">
          <w:pPr>
            <w:pStyle w:val="TOC3"/>
            <w:tabs>
              <w:tab w:val="right" w:leader="dot" w:pos="9016"/>
            </w:tabs>
            <w:rPr>
              <w:rFonts w:eastAsiaTheme="minorEastAsia" w:cstheme="minorBidi"/>
              <w:noProof/>
              <w:szCs w:val="22"/>
              <w:rtl/>
            </w:rPr>
          </w:pPr>
          <w:hyperlink w:anchor="_Toc124711038" w:history="1">
            <w:r w:rsidRPr="003640D4">
              <w:rPr>
                <w:rStyle w:val="Hyperlink"/>
                <w:noProof/>
                <w:rtl/>
              </w:rPr>
              <w:t>2-2-5-1-2. مضمون دوم: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با مطلوب</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نفس</w:t>
            </w:r>
            <w:r w:rsidRPr="003640D4">
              <w:rPr>
                <w:rStyle w:val="Hyperlink"/>
                <w:rFonts w:hint="cs"/>
                <w:noProof/>
                <w:rtl/>
              </w:rPr>
              <w:t>ی</w:t>
            </w:r>
            <w:r w:rsidRPr="003640D4">
              <w:rPr>
                <w:rStyle w:val="Hyperlink"/>
                <w:rFonts w:hint="eastAsia"/>
                <w:noProof/>
                <w:rtl/>
              </w:rPr>
              <w:t>ه</w:t>
            </w:r>
            <w:r w:rsidRPr="003640D4">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Toc124711038 \h</w:instrText>
            </w:r>
            <w:r>
              <w:rPr>
                <w:noProof/>
                <w:webHidden/>
                <w:rtl/>
              </w:rPr>
              <w:instrText xml:space="preserve"> </w:instrText>
            </w:r>
            <w:r>
              <w:rPr>
                <w:rStyle w:val="Hyperlink"/>
                <w:noProof/>
                <w:rtl/>
              </w:rPr>
            </w:r>
            <w:r>
              <w:rPr>
                <w:rStyle w:val="Hyperlink"/>
                <w:noProof/>
                <w:rtl/>
              </w:rPr>
              <w:fldChar w:fldCharType="separate"/>
            </w:r>
            <w:r>
              <w:rPr>
                <w:noProof/>
                <w:webHidden/>
                <w:rtl/>
              </w:rPr>
              <w:t>65</w:t>
            </w:r>
            <w:r>
              <w:rPr>
                <w:rStyle w:val="Hyperlink"/>
                <w:noProof/>
                <w:rtl/>
              </w:rPr>
              <w:fldChar w:fldCharType="end"/>
            </w:r>
          </w:hyperlink>
        </w:p>
        <w:p w14:paraId="22C1A250" w14:textId="2509667A" w:rsidR="00BF45D3" w:rsidRDefault="00BF45D3">
          <w:pPr>
            <w:pStyle w:val="TOC3"/>
            <w:tabs>
              <w:tab w:val="right" w:leader="dot" w:pos="9016"/>
            </w:tabs>
            <w:rPr>
              <w:rFonts w:eastAsiaTheme="minorEastAsia" w:cstheme="minorBidi"/>
              <w:noProof/>
              <w:szCs w:val="22"/>
              <w:rtl/>
            </w:rPr>
          </w:pPr>
          <w:hyperlink w:anchor="_Toc124711039" w:history="1">
            <w:r w:rsidRPr="003640D4">
              <w:rPr>
                <w:rStyle w:val="Hyperlink"/>
                <w:noProof/>
                <w:rtl/>
              </w:rPr>
              <w:t>2-2-5-2. راه اول جمع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دو دسته روا</w:t>
            </w:r>
            <w:r w:rsidRPr="003640D4">
              <w:rPr>
                <w:rStyle w:val="Hyperlink"/>
                <w:rFonts w:hint="cs"/>
                <w:noProof/>
                <w:rtl/>
              </w:rPr>
              <w:t>ی</w:t>
            </w:r>
            <w:r w:rsidRPr="003640D4">
              <w:rPr>
                <w:rStyle w:val="Hyperlink"/>
                <w:rFonts w:hint="eastAsia"/>
                <w:noProof/>
                <w:rtl/>
              </w:rPr>
              <w:t>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Toc124711039 \h</w:instrText>
            </w:r>
            <w:r>
              <w:rPr>
                <w:noProof/>
                <w:webHidden/>
                <w:rtl/>
              </w:rPr>
              <w:instrText xml:space="preserve"> </w:instrText>
            </w:r>
            <w:r>
              <w:rPr>
                <w:rStyle w:val="Hyperlink"/>
                <w:noProof/>
                <w:rtl/>
              </w:rPr>
            </w:r>
            <w:r>
              <w:rPr>
                <w:rStyle w:val="Hyperlink"/>
                <w:noProof/>
                <w:rtl/>
              </w:rPr>
              <w:fldChar w:fldCharType="separate"/>
            </w:r>
            <w:r>
              <w:rPr>
                <w:noProof/>
                <w:webHidden/>
                <w:rtl/>
              </w:rPr>
              <w:t>65</w:t>
            </w:r>
            <w:r>
              <w:rPr>
                <w:rStyle w:val="Hyperlink"/>
                <w:noProof/>
                <w:rtl/>
              </w:rPr>
              <w:fldChar w:fldCharType="end"/>
            </w:r>
          </w:hyperlink>
        </w:p>
        <w:p w14:paraId="797C9387" w14:textId="70805E97" w:rsidR="00BF45D3" w:rsidRDefault="00BF45D3">
          <w:pPr>
            <w:pStyle w:val="TOC3"/>
            <w:tabs>
              <w:tab w:val="right" w:leader="dot" w:pos="9016"/>
            </w:tabs>
            <w:rPr>
              <w:rFonts w:eastAsiaTheme="minorEastAsia" w:cstheme="minorBidi"/>
              <w:noProof/>
              <w:szCs w:val="22"/>
              <w:rtl/>
            </w:rPr>
          </w:pPr>
          <w:hyperlink w:anchor="_Toc124711040" w:history="1">
            <w:r w:rsidRPr="003640D4">
              <w:rPr>
                <w:rStyle w:val="Hyperlink"/>
                <w:noProof/>
                <w:rtl/>
              </w:rPr>
              <w:t>2-2-5-3. راه دوم جمع ب</w:t>
            </w:r>
            <w:r w:rsidRPr="003640D4">
              <w:rPr>
                <w:rStyle w:val="Hyperlink"/>
                <w:rFonts w:hint="cs"/>
                <w:noProof/>
                <w:rtl/>
              </w:rPr>
              <w:t>ی</w:t>
            </w:r>
            <w:r w:rsidRPr="003640D4">
              <w:rPr>
                <w:rStyle w:val="Hyperlink"/>
                <w:noProof/>
                <w:rtl/>
              </w:rPr>
              <w:t>ن دو دسته روا</w:t>
            </w:r>
            <w:r w:rsidRPr="003640D4">
              <w:rPr>
                <w:rStyle w:val="Hyperlink"/>
                <w:rFonts w:hint="cs"/>
                <w:noProof/>
                <w:rtl/>
              </w:rPr>
              <w:t>ی</w:t>
            </w:r>
            <w:r w:rsidRPr="003640D4">
              <w:rPr>
                <w:rStyle w:val="Hyperlink"/>
                <w:noProof/>
                <w:rtl/>
              </w:rPr>
              <w:t>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Toc124711040 \h</w:instrText>
            </w:r>
            <w:r>
              <w:rPr>
                <w:noProof/>
                <w:webHidden/>
                <w:rtl/>
              </w:rPr>
              <w:instrText xml:space="preserve"> </w:instrText>
            </w:r>
            <w:r>
              <w:rPr>
                <w:rStyle w:val="Hyperlink"/>
                <w:noProof/>
                <w:rtl/>
              </w:rPr>
            </w:r>
            <w:r>
              <w:rPr>
                <w:rStyle w:val="Hyperlink"/>
                <w:noProof/>
                <w:rtl/>
              </w:rPr>
              <w:fldChar w:fldCharType="separate"/>
            </w:r>
            <w:r>
              <w:rPr>
                <w:noProof/>
                <w:webHidden/>
                <w:rtl/>
              </w:rPr>
              <w:t>66</w:t>
            </w:r>
            <w:r>
              <w:rPr>
                <w:rStyle w:val="Hyperlink"/>
                <w:noProof/>
                <w:rtl/>
              </w:rPr>
              <w:fldChar w:fldCharType="end"/>
            </w:r>
          </w:hyperlink>
        </w:p>
        <w:p w14:paraId="3B349249" w14:textId="26CB0401" w:rsidR="00BF45D3" w:rsidRDefault="00BF45D3">
          <w:pPr>
            <w:pStyle w:val="TOC3"/>
            <w:tabs>
              <w:tab w:val="right" w:leader="dot" w:pos="9016"/>
            </w:tabs>
            <w:rPr>
              <w:rFonts w:eastAsiaTheme="minorEastAsia" w:cstheme="minorBidi"/>
              <w:noProof/>
              <w:szCs w:val="22"/>
              <w:rtl/>
            </w:rPr>
          </w:pPr>
          <w:hyperlink w:anchor="_Toc124711041" w:history="1">
            <w:r w:rsidRPr="003640D4">
              <w:rPr>
                <w:rStyle w:val="Hyperlink"/>
                <w:noProof/>
                <w:rtl/>
              </w:rPr>
              <w:t>2-2-5-4. 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حاصل از بحث و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نظر ش</w:t>
            </w:r>
            <w:r w:rsidRPr="003640D4">
              <w:rPr>
                <w:rStyle w:val="Hyperlink"/>
                <w:rFonts w:hint="cs"/>
                <w:noProof/>
                <w:rtl/>
              </w:rPr>
              <w:t>ی</w:t>
            </w:r>
            <w:r w:rsidRPr="003640D4">
              <w:rPr>
                <w:rStyle w:val="Hyperlink"/>
                <w:noProof/>
                <w:rtl/>
              </w:rPr>
              <w:t>خنا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Toc124711041 \h</w:instrText>
            </w:r>
            <w:r>
              <w:rPr>
                <w:noProof/>
                <w:webHidden/>
                <w:rtl/>
              </w:rPr>
              <w:instrText xml:space="preserve"> </w:instrText>
            </w:r>
            <w:r>
              <w:rPr>
                <w:rStyle w:val="Hyperlink"/>
                <w:noProof/>
                <w:rtl/>
              </w:rPr>
            </w:r>
            <w:r>
              <w:rPr>
                <w:rStyle w:val="Hyperlink"/>
                <w:noProof/>
                <w:rtl/>
              </w:rPr>
              <w:fldChar w:fldCharType="separate"/>
            </w:r>
            <w:r>
              <w:rPr>
                <w:noProof/>
                <w:webHidden/>
                <w:rtl/>
              </w:rPr>
              <w:t>66</w:t>
            </w:r>
            <w:r>
              <w:rPr>
                <w:rStyle w:val="Hyperlink"/>
                <w:noProof/>
                <w:rtl/>
              </w:rPr>
              <w:fldChar w:fldCharType="end"/>
            </w:r>
          </w:hyperlink>
        </w:p>
        <w:p w14:paraId="6ADCD841" w14:textId="225A2480" w:rsidR="00BF45D3" w:rsidRDefault="00BF45D3">
          <w:pPr>
            <w:pStyle w:val="TOC3"/>
            <w:tabs>
              <w:tab w:val="right" w:leader="dot" w:pos="9016"/>
            </w:tabs>
            <w:rPr>
              <w:rFonts w:eastAsiaTheme="minorEastAsia" w:cstheme="minorBidi"/>
              <w:noProof/>
              <w:szCs w:val="22"/>
              <w:rtl/>
            </w:rPr>
          </w:pPr>
          <w:hyperlink w:anchor="_Toc124711042" w:history="1">
            <w:r w:rsidRPr="003640D4">
              <w:rPr>
                <w:rStyle w:val="Hyperlink"/>
                <w:noProof/>
                <w:rtl/>
              </w:rPr>
              <w:t>2-2-5-5. تخص</w:t>
            </w:r>
            <w:r w:rsidRPr="003640D4">
              <w:rPr>
                <w:rStyle w:val="Hyperlink"/>
                <w:rFonts w:hint="cs"/>
                <w:noProof/>
                <w:rtl/>
              </w:rPr>
              <w:t>ی</w:t>
            </w:r>
            <w:r w:rsidRPr="003640D4">
              <w:rPr>
                <w:rStyle w:val="Hyperlink"/>
                <w:rFonts w:hint="eastAsia"/>
                <w:noProof/>
                <w:rtl/>
              </w:rPr>
              <w:t>ص</w:t>
            </w:r>
            <w:r w:rsidRPr="003640D4">
              <w:rPr>
                <w:rStyle w:val="Hyperlink"/>
                <w:noProof/>
                <w:rtl/>
              </w:rPr>
              <w:t xml:space="preserve"> حج</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قطع در طهارت و نجاست توسط بعض مراجع فعل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Toc124711042 \h</w:instrText>
            </w:r>
            <w:r>
              <w:rPr>
                <w:noProof/>
                <w:webHidden/>
                <w:rtl/>
              </w:rPr>
              <w:instrText xml:space="preserve"> </w:instrText>
            </w:r>
            <w:r>
              <w:rPr>
                <w:rStyle w:val="Hyperlink"/>
                <w:noProof/>
                <w:rtl/>
              </w:rPr>
            </w:r>
            <w:r>
              <w:rPr>
                <w:rStyle w:val="Hyperlink"/>
                <w:noProof/>
                <w:rtl/>
              </w:rPr>
              <w:fldChar w:fldCharType="separate"/>
            </w:r>
            <w:r>
              <w:rPr>
                <w:noProof/>
                <w:webHidden/>
                <w:rtl/>
              </w:rPr>
              <w:t>66</w:t>
            </w:r>
            <w:r>
              <w:rPr>
                <w:rStyle w:val="Hyperlink"/>
                <w:noProof/>
                <w:rtl/>
              </w:rPr>
              <w:fldChar w:fldCharType="end"/>
            </w:r>
          </w:hyperlink>
        </w:p>
        <w:p w14:paraId="3561185F" w14:textId="11FEDD44" w:rsidR="00BF45D3" w:rsidRDefault="00BF45D3">
          <w:pPr>
            <w:pStyle w:val="TOC2"/>
            <w:tabs>
              <w:tab w:val="right" w:leader="dot" w:pos="9016"/>
            </w:tabs>
            <w:rPr>
              <w:rFonts w:eastAsiaTheme="minorEastAsia" w:cstheme="minorBidi"/>
              <w:noProof/>
              <w:szCs w:val="22"/>
              <w:rtl/>
            </w:rPr>
          </w:pPr>
          <w:hyperlink w:anchor="_Toc124711043" w:history="1">
            <w:r w:rsidRPr="003640D4">
              <w:rPr>
                <w:rStyle w:val="Hyperlink"/>
                <w:noProof/>
                <w:rtl/>
              </w:rPr>
              <w:t>2-2-6. اشکال مرحوم ا</w:t>
            </w:r>
            <w:r w:rsidRPr="003640D4">
              <w:rPr>
                <w:rStyle w:val="Hyperlink"/>
                <w:rFonts w:hint="cs"/>
                <w:noProof/>
                <w:rtl/>
              </w:rPr>
              <w:t>ی</w:t>
            </w:r>
            <w:r w:rsidRPr="003640D4">
              <w:rPr>
                <w:rStyle w:val="Hyperlink"/>
                <w:rFonts w:hint="eastAsia"/>
                <w:noProof/>
                <w:rtl/>
              </w:rPr>
              <w:t>روان</w:t>
            </w:r>
            <w:r w:rsidRPr="003640D4">
              <w:rPr>
                <w:rStyle w:val="Hyperlink"/>
                <w:rFonts w:hint="cs"/>
                <w:noProof/>
                <w:rtl/>
              </w:rPr>
              <w:t>ی</w:t>
            </w:r>
            <w:r w:rsidRPr="003640D4">
              <w:rPr>
                <w:rStyle w:val="Hyperlink"/>
                <w:noProof/>
                <w:rtl/>
              </w:rPr>
              <w:t xml:space="preserve"> به مرحوم آخوند که اصلا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لغو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Toc124711043 \h</w:instrText>
            </w:r>
            <w:r>
              <w:rPr>
                <w:noProof/>
                <w:webHidden/>
                <w:rtl/>
              </w:rPr>
              <w:instrText xml:space="preserve"> </w:instrText>
            </w:r>
            <w:r>
              <w:rPr>
                <w:rStyle w:val="Hyperlink"/>
                <w:noProof/>
                <w:rtl/>
              </w:rPr>
            </w:r>
            <w:r>
              <w:rPr>
                <w:rStyle w:val="Hyperlink"/>
                <w:noProof/>
                <w:rtl/>
              </w:rPr>
              <w:fldChar w:fldCharType="separate"/>
            </w:r>
            <w:r>
              <w:rPr>
                <w:noProof/>
                <w:webHidden/>
                <w:rtl/>
              </w:rPr>
              <w:t>66</w:t>
            </w:r>
            <w:r>
              <w:rPr>
                <w:rStyle w:val="Hyperlink"/>
                <w:noProof/>
                <w:rtl/>
              </w:rPr>
              <w:fldChar w:fldCharType="end"/>
            </w:r>
          </w:hyperlink>
        </w:p>
        <w:p w14:paraId="68F0B792" w14:textId="36F4D7EF" w:rsidR="00BF45D3" w:rsidRDefault="00BF45D3">
          <w:pPr>
            <w:pStyle w:val="TOC2"/>
            <w:tabs>
              <w:tab w:val="right" w:leader="dot" w:pos="9016"/>
            </w:tabs>
            <w:rPr>
              <w:rFonts w:eastAsiaTheme="minorEastAsia" w:cstheme="minorBidi"/>
              <w:noProof/>
              <w:szCs w:val="22"/>
              <w:rtl/>
            </w:rPr>
          </w:pPr>
          <w:hyperlink w:anchor="_Toc124711044" w:history="1">
            <w:r w:rsidRPr="003640D4">
              <w:rPr>
                <w:rStyle w:val="Hyperlink"/>
                <w:noProof/>
                <w:rtl/>
              </w:rPr>
              <w:t>2-2-7. جواب به اشکال مرحوم ا</w:t>
            </w:r>
            <w:r w:rsidRPr="003640D4">
              <w:rPr>
                <w:rStyle w:val="Hyperlink"/>
                <w:rFonts w:hint="cs"/>
                <w:noProof/>
                <w:rtl/>
              </w:rPr>
              <w:t>ی</w:t>
            </w:r>
            <w:r w:rsidRPr="003640D4">
              <w:rPr>
                <w:rStyle w:val="Hyperlink"/>
                <w:rFonts w:hint="eastAsia"/>
                <w:noProof/>
                <w:rtl/>
              </w:rPr>
              <w:t>روان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Toc124711044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75BF4BAE" w14:textId="479B576F" w:rsidR="00BF45D3" w:rsidRDefault="00BF45D3">
          <w:pPr>
            <w:pStyle w:val="TOC2"/>
            <w:tabs>
              <w:tab w:val="right" w:leader="dot" w:pos="9016"/>
            </w:tabs>
            <w:rPr>
              <w:rFonts w:eastAsiaTheme="minorEastAsia" w:cstheme="minorBidi"/>
              <w:noProof/>
              <w:szCs w:val="22"/>
              <w:rtl/>
            </w:rPr>
          </w:pPr>
          <w:hyperlink w:anchor="_Toc124711045" w:history="1">
            <w:r w:rsidRPr="003640D4">
              <w:rPr>
                <w:rStyle w:val="Hyperlink"/>
                <w:noProof/>
                <w:rtl/>
              </w:rPr>
              <w:t>2-3. مقدمه دوم: محتاط مستحق ثواب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Toc124711045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46C744C7" w14:textId="436E4831" w:rsidR="00BF45D3" w:rsidRDefault="00BF45D3">
          <w:pPr>
            <w:pStyle w:val="TOC3"/>
            <w:tabs>
              <w:tab w:val="right" w:leader="dot" w:pos="9016"/>
            </w:tabs>
            <w:rPr>
              <w:rFonts w:eastAsiaTheme="minorEastAsia" w:cstheme="minorBidi"/>
              <w:noProof/>
              <w:szCs w:val="22"/>
              <w:rtl/>
            </w:rPr>
          </w:pPr>
          <w:hyperlink w:anchor="_Toc124711046" w:history="1">
            <w:r w:rsidRPr="003640D4">
              <w:rPr>
                <w:rStyle w:val="Hyperlink"/>
                <w:noProof/>
                <w:rtl/>
              </w:rPr>
              <w:t>2-3-1. نظر ش</w:t>
            </w:r>
            <w:r w:rsidRPr="003640D4">
              <w:rPr>
                <w:rStyle w:val="Hyperlink"/>
                <w:rFonts w:hint="cs"/>
                <w:noProof/>
                <w:rtl/>
              </w:rPr>
              <w:t>ی</w:t>
            </w:r>
            <w:r w:rsidRPr="003640D4">
              <w:rPr>
                <w:rStyle w:val="Hyperlink"/>
                <w:rFonts w:hint="eastAsia"/>
                <w:noProof/>
                <w:rtl/>
              </w:rPr>
              <w:t>خن</w:t>
            </w:r>
            <w:r w:rsidRPr="003640D4">
              <w:rPr>
                <w:rStyle w:val="Hyperlink"/>
                <w:noProof/>
                <w:rtl/>
              </w:rPr>
              <w:t>ا الاستاذ در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مقدمه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Toc124711046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65A655CA" w14:textId="14825C61" w:rsidR="00BF45D3" w:rsidRDefault="00BF45D3">
          <w:pPr>
            <w:pStyle w:val="TOC3"/>
            <w:tabs>
              <w:tab w:val="right" w:leader="dot" w:pos="9016"/>
            </w:tabs>
            <w:rPr>
              <w:rFonts w:eastAsiaTheme="minorEastAsia" w:cstheme="minorBidi"/>
              <w:noProof/>
              <w:szCs w:val="22"/>
              <w:rtl/>
            </w:rPr>
          </w:pPr>
          <w:hyperlink w:anchor="_Toc124711047" w:history="1">
            <w:r w:rsidRPr="003640D4">
              <w:rPr>
                <w:rStyle w:val="Hyperlink"/>
                <w:noProof/>
                <w:rtl/>
              </w:rPr>
              <w:t>2-3-2. اشکال صاحب منتق</w:t>
            </w:r>
            <w:r w:rsidRPr="003640D4">
              <w:rPr>
                <w:rStyle w:val="Hyperlink"/>
                <w:rFonts w:hint="cs"/>
                <w:noProof/>
                <w:rtl/>
              </w:rPr>
              <w:t>ی</w:t>
            </w:r>
            <w:r w:rsidRPr="003640D4">
              <w:rPr>
                <w:rStyle w:val="Hyperlink"/>
                <w:noProof/>
                <w:rtl/>
              </w:rPr>
              <w:t xml:space="preserve"> به وضوح استحقاق ثواب محتاط</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Toc124711047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39361BDF" w14:textId="36EE0B01" w:rsidR="00BF45D3" w:rsidRDefault="00BF45D3">
          <w:pPr>
            <w:pStyle w:val="TOC3"/>
            <w:tabs>
              <w:tab w:val="right" w:leader="dot" w:pos="9016"/>
            </w:tabs>
            <w:rPr>
              <w:rFonts w:eastAsiaTheme="minorEastAsia" w:cstheme="minorBidi"/>
              <w:noProof/>
              <w:szCs w:val="22"/>
              <w:rtl/>
            </w:rPr>
          </w:pPr>
          <w:hyperlink w:anchor="_Toc124711048" w:history="1">
            <w:r w:rsidRPr="003640D4">
              <w:rPr>
                <w:rStyle w:val="Hyperlink"/>
                <w:noProof/>
                <w:rtl/>
              </w:rPr>
              <w:t>2-3-3. جواب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اشکالات صاحب منتق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Toc124711048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6BD80CA8" w14:textId="65ABDA0A" w:rsidR="00BF45D3" w:rsidRDefault="00BF45D3">
          <w:pPr>
            <w:pStyle w:val="TOC1"/>
            <w:tabs>
              <w:tab w:val="right" w:leader="dot" w:pos="9016"/>
            </w:tabs>
            <w:rPr>
              <w:rFonts w:eastAsiaTheme="minorEastAsia" w:cstheme="minorBidi"/>
              <w:noProof/>
              <w:szCs w:val="22"/>
              <w:rtl/>
            </w:rPr>
          </w:pPr>
          <w:hyperlink w:anchor="_Toc124711049" w:history="1">
            <w:r w:rsidRPr="003640D4">
              <w:rPr>
                <w:rStyle w:val="Hyperlink"/>
                <w:noProof/>
                <w:rtl/>
              </w:rPr>
              <w:t>جلسه دوازدهم،  دوشنبه، 11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Toc124711049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5A6A7048" w14:textId="369CEF73" w:rsidR="00BF45D3" w:rsidRDefault="00BF45D3">
          <w:pPr>
            <w:pStyle w:val="TOC2"/>
            <w:tabs>
              <w:tab w:val="right" w:leader="dot" w:pos="9016"/>
            </w:tabs>
            <w:rPr>
              <w:rFonts w:eastAsiaTheme="minorEastAsia" w:cstheme="minorBidi"/>
              <w:noProof/>
              <w:szCs w:val="22"/>
              <w:rtl/>
            </w:rPr>
          </w:pPr>
          <w:hyperlink w:anchor="_Toc124711050" w:history="1">
            <w:r w:rsidRPr="003640D4">
              <w:rPr>
                <w:rStyle w:val="Hyperlink"/>
                <w:noProof/>
                <w:rtl/>
              </w:rPr>
              <w:t>2-4.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استدلال بر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در عبادات ممکن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Toc124711050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40625FAF" w14:textId="43A24D97" w:rsidR="00BF45D3" w:rsidRDefault="00BF45D3">
          <w:pPr>
            <w:pStyle w:val="TOC1"/>
            <w:tabs>
              <w:tab w:val="right" w:leader="dot" w:pos="9016"/>
            </w:tabs>
            <w:rPr>
              <w:rFonts w:eastAsiaTheme="minorEastAsia" w:cstheme="minorBidi"/>
              <w:noProof/>
              <w:szCs w:val="22"/>
              <w:rtl/>
            </w:rPr>
          </w:pPr>
          <w:hyperlink w:anchor="_Toc124711051" w:history="1">
            <w:r w:rsidRPr="003640D4">
              <w:rPr>
                <w:rStyle w:val="Hyperlink"/>
                <w:noProof/>
                <w:rtl/>
              </w:rPr>
              <w:t>جلسه س</w:t>
            </w:r>
            <w:r w:rsidRPr="003640D4">
              <w:rPr>
                <w:rStyle w:val="Hyperlink"/>
                <w:rFonts w:hint="cs"/>
                <w:noProof/>
                <w:rtl/>
              </w:rPr>
              <w:t>ی</w:t>
            </w:r>
            <w:r w:rsidRPr="003640D4">
              <w:rPr>
                <w:rStyle w:val="Hyperlink"/>
                <w:rFonts w:hint="eastAsia"/>
                <w:noProof/>
                <w:rtl/>
              </w:rPr>
              <w:t>زدهم</w:t>
            </w:r>
            <w:r w:rsidRPr="003640D4">
              <w:rPr>
                <w:rStyle w:val="Hyperlink"/>
                <w:noProof/>
                <w:rtl/>
              </w:rPr>
              <w:t xml:space="preserve"> سه شنبه 12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Toc124711051 \h</w:instrText>
            </w:r>
            <w:r>
              <w:rPr>
                <w:noProof/>
                <w:webHidden/>
                <w:rtl/>
              </w:rPr>
              <w:instrText xml:space="preserve"> </w:instrText>
            </w:r>
            <w:r>
              <w:rPr>
                <w:rStyle w:val="Hyperlink"/>
                <w:noProof/>
                <w:rtl/>
              </w:rPr>
            </w:r>
            <w:r>
              <w:rPr>
                <w:rStyle w:val="Hyperlink"/>
                <w:noProof/>
                <w:rtl/>
              </w:rPr>
              <w:fldChar w:fldCharType="separate"/>
            </w:r>
            <w:r>
              <w:rPr>
                <w:noProof/>
                <w:webHidden/>
                <w:rtl/>
              </w:rPr>
              <w:t>73</w:t>
            </w:r>
            <w:r>
              <w:rPr>
                <w:rStyle w:val="Hyperlink"/>
                <w:noProof/>
                <w:rtl/>
              </w:rPr>
              <w:fldChar w:fldCharType="end"/>
            </w:r>
          </w:hyperlink>
        </w:p>
        <w:p w14:paraId="18FD9B23" w14:textId="50FFA3C1" w:rsidR="00BF45D3" w:rsidRDefault="00BF45D3">
          <w:pPr>
            <w:pStyle w:val="TOC2"/>
            <w:tabs>
              <w:tab w:val="right" w:leader="dot" w:pos="9016"/>
            </w:tabs>
            <w:rPr>
              <w:rFonts w:eastAsiaTheme="minorEastAsia" w:cstheme="minorBidi"/>
              <w:noProof/>
              <w:szCs w:val="22"/>
              <w:rtl/>
            </w:rPr>
          </w:pPr>
          <w:hyperlink w:anchor="_Toc124711052" w:history="1">
            <w:r w:rsidRPr="003640D4">
              <w:rPr>
                <w:rStyle w:val="Hyperlink"/>
                <w:noProof/>
                <w:rtl/>
              </w:rPr>
              <w:t>جواب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 از مشکل دور</w:t>
            </w:r>
            <w:r w:rsidRPr="003640D4">
              <w:rPr>
                <w:rStyle w:val="Hyperlink"/>
                <w:rFonts w:hint="cs"/>
                <w:noProof/>
                <w:rtl/>
              </w:rPr>
              <w:t>ی</w:t>
            </w:r>
            <w:r w:rsidRPr="003640D4">
              <w:rPr>
                <w:rStyle w:val="Hyperlink"/>
                <w:noProof/>
                <w:rtl/>
              </w:rPr>
              <w:t xml:space="preserve"> که آخوند مطرح کرد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Toc124711052 \h</w:instrText>
            </w:r>
            <w:r>
              <w:rPr>
                <w:noProof/>
                <w:webHidden/>
                <w:rtl/>
              </w:rPr>
              <w:instrText xml:space="preserve"> </w:instrText>
            </w:r>
            <w:r>
              <w:rPr>
                <w:rStyle w:val="Hyperlink"/>
                <w:noProof/>
                <w:rtl/>
              </w:rPr>
            </w:r>
            <w:r>
              <w:rPr>
                <w:rStyle w:val="Hyperlink"/>
                <w:noProof/>
                <w:rtl/>
              </w:rPr>
              <w:fldChar w:fldCharType="separate"/>
            </w:r>
            <w:r>
              <w:rPr>
                <w:noProof/>
                <w:webHidden/>
                <w:rtl/>
              </w:rPr>
              <w:t>77</w:t>
            </w:r>
            <w:r>
              <w:rPr>
                <w:rStyle w:val="Hyperlink"/>
                <w:noProof/>
                <w:rtl/>
              </w:rPr>
              <w:fldChar w:fldCharType="end"/>
            </w:r>
          </w:hyperlink>
        </w:p>
        <w:p w14:paraId="54354A08" w14:textId="4656261C" w:rsidR="00BF45D3" w:rsidRDefault="00BF45D3">
          <w:pPr>
            <w:pStyle w:val="TOC1"/>
            <w:tabs>
              <w:tab w:val="right" w:leader="dot" w:pos="9016"/>
            </w:tabs>
            <w:rPr>
              <w:rFonts w:eastAsiaTheme="minorEastAsia" w:cstheme="minorBidi"/>
              <w:noProof/>
              <w:szCs w:val="22"/>
              <w:rtl/>
            </w:rPr>
          </w:pPr>
          <w:hyperlink w:anchor="_Toc124711053" w:history="1">
            <w:r w:rsidRPr="003640D4">
              <w:rPr>
                <w:rStyle w:val="Hyperlink"/>
                <w:noProof/>
                <w:rtl/>
              </w:rPr>
              <w:t>جلسه چهاردهم شنبه 16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Toc124711053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14:paraId="1B65F737" w14:textId="46B4C2F8" w:rsidR="00BF45D3" w:rsidRDefault="00BF45D3">
          <w:pPr>
            <w:pStyle w:val="TOC2"/>
            <w:tabs>
              <w:tab w:val="right" w:leader="dot" w:pos="9016"/>
            </w:tabs>
            <w:rPr>
              <w:rFonts w:eastAsiaTheme="minorEastAsia" w:cstheme="minorBidi"/>
              <w:noProof/>
              <w:szCs w:val="22"/>
              <w:rtl/>
            </w:rPr>
          </w:pPr>
          <w:hyperlink w:anchor="_Toc124711054" w:history="1">
            <w:r w:rsidRPr="003640D4">
              <w:rPr>
                <w:rStyle w:val="Hyperlink"/>
                <w:noProof/>
                <w:rtl/>
              </w:rPr>
              <w:t>محل بحث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Toc124711054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14:paraId="31C9B872" w14:textId="0916E8AC" w:rsidR="00BF45D3" w:rsidRDefault="00BF45D3">
          <w:pPr>
            <w:pStyle w:val="TOC2"/>
            <w:tabs>
              <w:tab w:val="right" w:leader="dot" w:pos="9016"/>
            </w:tabs>
            <w:rPr>
              <w:rFonts w:eastAsiaTheme="minorEastAsia" w:cstheme="minorBidi"/>
              <w:noProof/>
              <w:szCs w:val="22"/>
              <w:rtl/>
            </w:rPr>
          </w:pPr>
          <w:hyperlink w:anchor="_Toc124711055" w:history="1">
            <w:r w:rsidRPr="003640D4">
              <w:rPr>
                <w:rStyle w:val="Hyperlink"/>
                <w:noProof/>
                <w:rtl/>
              </w:rPr>
              <w:t>جواب از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Toc124711055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14:paraId="22B5C17C" w14:textId="7F1080AC" w:rsidR="00BF45D3" w:rsidRDefault="00BF45D3">
          <w:pPr>
            <w:pStyle w:val="TOC2"/>
            <w:tabs>
              <w:tab w:val="right" w:leader="dot" w:pos="9016"/>
            </w:tabs>
            <w:rPr>
              <w:rFonts w:eastAsiaTheme="minorEastAsia" w:cstheme="minorBidi"/>
              <w:noProof/>
              <w:szCs w:val="22"/>
              <w:rtl/>
            </w:rPr>
          </w:pPr>
          <w:hyperlink w:anchor="_Toc124711056" w:history="1">
            <w:r w:rsidRPr="003640D4">
              <w:rPr>
                <w:rStyle w:val="Hyperlink"/>
                <w:noProof/>
                <w:rtl/>
              </w:rPr>
              <w:t>جواب ها</w:t>
            </w:r>
            <w:r w:rsidRPr="003640D4">
              <w:rPr>
                <w:rStyle w:val="Hyperlink"/>
                <w:rFonts w:hint="cs"/>
                <w:noProof/>
                <w:rtl/>
              </w:rPr>
              <w:t>ی</w:t>
            </w:r>
            <w:r w:rsidRPr="003640D4">
              <w:rPr>
                <w:rStyle w:val="Hyperlink"/>
                <w:noProof/>
                <w:rtl/>
              </w:rPr>
              <w:t xml:space="preserve"> آخوند به ش</w:t>
            </w:r>
            <w:r w:rsidRPr="003640D4">
              <w:rPr>
                <w:rStyle w:val="Hyperlink"/>
                <w:rFonts w:hint="cs"/>
                <w:noProof/>
                <w:rtl/>
              </w:rPr>
              <w:t>ی</w:t>
            </w:r>
            <w:r w:rsidRPr="003640D4">
              <w:rPr>
                <w:rStyle w:val="Hyperlink"/>
                <w:rFonts w:hint="eastAsia"/>
                <w:noProof/>
                <w:rtl/>
              </w:rPr>
              <w:t>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Toc124711056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14:paraId="31CC843F" w14:textId="588BA209" w:rsidR="00BF45D3" w:rsidRDefault="00BF45D3">
          <w:pPr>
            <w:pStyle w:val="TOC2"/>
            <w:tabs>
              <w:tab w:val="right" w:leader="dot" w:pos="9016"/>
            </w:tabs>
            <w:rPr>
              <w:rFonts w:eastAsiaTheme="minorEastAsia" w:cstheme="minorBidi"/>
              <w:noProof/>
              <w:szCs w:val="22"/>
              <w:rtl/>
            </w:rPr>
          </w:pPr>
          <w:hyperlink w:anchor="_Toc124711057" w:history="1">
            <w:r w:rsidRPr="003640D4">
              <w:rPr>
                <w:rStyle w:val="Hyperlink"/>
                <w:noProof/>
                <w:rtl/>
              </w:rPr>
              <w:t>دفاع بعض متاخر</w:t>
            </w:r>
            <w:r w:rsidRPr="003640D4">
              <w:rPr>
                <w:rStyle w:val="Hyperlink"/>
                <w:rFonts w:hint="cs"/>
                <w:noProof/>
                <w:rtl/>
              </w:rPr>
              <w:t>ی</w:t>
            </w:r>
            <w:r w:rsidRPr="003640D4">
              <w:rPr>
                <w:rStyle w:val="Hyperlink"/>
                <w:noProof/>
                <w:rtl/>
              </w:rPr>
              <w:t xml:space="preserve"> المتاخر</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Toc124711057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14:paraId="0DFA2255" w14:textId="0E752907" w:rsidR="00BF45D3" w:rsidRDefault="00BF45D3">
          <w:pPr>
            <w:pStyle w:val="TOC2"/>
            <w:tabs>
              <w:tab w:val="right" w:leader="dot" w:pos="9016"/>
            </w:tabs>
            <w:rPr>
              <w:rFonts w:eastAsiaTheme="minorEastAsia" w:cstheme="minorBidi"/>
              <w:noProof/>
              <w:szCs w:val="22"/>
              <w:rtl/>
            </w:rPr>
          </w:pPr>
          <w:hyperlink w:anchor="_Toc124711058" w:history="1">
            <w:r w:rsidRPr="003640D4">
              <w:rPr>
                <w:rStyle w:val="Hyperlink"/>
                <w:noProof/>
                <w:rtl/>
              </w:rPr>
              <w:t>اشکال به متاخر متاخر</w:t>
            </w:r>
            <w:r w:rsidRPr="003640D4">
              <w:rPr>
                <w:rStyle w:val="Hyperlink"/>
                <w:rFonts w:hint="cs"/>
                <w:noProof/>
                <w:rtl/>
              </w:rPr>
              <w:t>ی</w:t>
            </w:r>
            <w:r w:rsidRPr="003640D4">
              <w:rPr>
                <w:rStyle w:val="Hyperlink"/>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Toc124711058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14:paraId="5003C842" w14:textId="33FA5B8B" w:rsidR="00BF45D3" w:rsidRDefault="00BF45D3">
          <w:pPr>
            <w:pStyle w:val="TOC2"/>
            <w:tabs>
              <w:tab w:val="right" w:leader="dot" w:pos="9016"/>
            </w:tabs>
            <w:rPr>
              <w:rFonts w:eastAsiaTheme="minorEastAsia" w:cstheme="minorBidi"/>
              <w:noProof/>
              <w:szCs w:val="22"/>
              <w:rtl/>
            </w:rPr>
          </w:pPr>
          <w:hyperlink w:anchor="_Toc124711059" w:history="1">
            <w:r w:rsidRPr="003640D4">
              <w:rPr>
                <w:rStyle w:val="Hyperlink"/>
                <w:noProof/>
                <w:rtl/>
              </w:rPr>
              <w:t>جواب د</w:t>
            </w:r>
            <w:r w:rsidRPr="003640D4">
              <w:rPr>
                <w:rStyle w:val="Hyperlink"/>
                <w:rFonts w:hint="cs"/>
                <w:noProof/>
                <w:rtl/>
              </w:rPr>
              <w:t>ی</w:t>
            </w:r>
            <w:r w:rsidRPr="003640D4">
              <w:rPr>
                <w:rStyle w:val="Hyperlink"/>
                <w:noProof/>
                <w:rtl/>
              </w:rPr>
              <w:t>گر آخوند از اصل اشکال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Toc124711059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14:paraId="3C265A5A" w14:textId="0687C606" w:rsidR="00BF45D3" w:rsidRDefault="00BF45D3">
          <w:pPr>
            <w:pStyle w:val="TOC2"/>
            <w:tabs>
              <w:tab w:val="right" w:leader="dot" w:pos="9016"/>
            </w:tabs>
            <w:rPr>
              <w:rFonts w:eastAsiaTheme="minorEastAsia" w:cstheme="minorBidi"/>
              <w:noProof/>
              <w:szCs w:val="22"/>
              <w:rtl/>
            </w:rPr>
          </w:pPr>
          <w:hyperlink w:anchor="_Toc124711060" w:history="1">
            <w:r w:rsidRPr="003640D4">
              <w:rPr>
                <w:rStyle w:val="Hyperlink"/>
                <w:noProof/>
                <w:rtl/>
              </w:rPr>
              <w:t>جواب به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Toc124711060 \h</w:instrText>
            </w:r>
            <w:r>
              <w:rPr>
                <w:noProof/>
                <w:webHidden/>
                <w:rtl/>
              </w:rPr>
              <w:instrText xml:space="preserve"> </w:instrText>
            </w:r>
            <w:r>
              <w:rPr>
                <w:rStyle w:val="Hyperlink"/>
                <w:noProof/>
                <w:rtl/>
              </w:rPr>
            </w:r>
            <w:r>
              <w:rPr>
                <w:rStyle w:val="Hyperlink"/>
                <w:noProof/>
                <w:rtl/>
              </w:rPr>
              <w:fldChar w:fldCharType="separate"/>
            </w:r>
            <w:r>
              <w:rPr>
                <w:noProof/>
                <w:webHidden/>
                <w:rtl/>
              </w:rPr>
              <w:t>81</w:t>
            </w:r>
            <w:r>
              <w:rPr>
                <w:rStyle w:val="Hyperlink"/>
                <w:noProof/>
                <w:rtl/>
              </w:rPr>
              <w:fldChar w:fldCharType="end"/>
            </w:r>
          </w:hyperlink>
        </w:p>
        <w:p w14:paraId="26650863" w14:textId="751889C1" w:rsidR="00BF45D3" w:rsidRDefault="00BF45D3">
          <w:pPr>
            <w:pStyle w:val="TOC2"/>
            <w:tabs>
              <w:tab w:val="right" w:leader="dot" w:pos="9016"/>
            </w:tabs>
            <w:rPr>
              <w:rFonts w:eastAsiaTheme="minorEastAsia" w:cstheme="minorBidi"/>
              <w:noProof/>
              <w:szCs w:val="22"/>
              <w:rtl/>
            </w:rPr>
          </w:pPr>
          <w:hyperlink w:anchor="_Toc124711061"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بحث بر مبنا</w:t>
            </w:r>
            <w:r w:rsidRPr="003640D4">
              <w:rPr>
                <w:rStyle w:val="Hyperlink"/>
                <w:rFonts w:hint="cs"/>
                <w:noProof/>
                <w:rtl/>
              </w:rPr>
              <w:t>ی</w:t>
            </w:r>
            <w:r w:rsidRPr="003640D4">
              <w:rPr>
                <w:rStyle w:val="Hyperlink"/>
                <w:noProof/>
                <w:rtl/>
              </w:rPr>
              <w:t xml:space="preserve"> صاحب جواهر در بودن عباد</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عبادت به قصد امر جزم</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Toc124711061 \h</w:instrText>
            </w:r>
            <w:r>
              <w:rPr>
                <w:noProof/>
                <w:webHidden/>
                <w:rtl/>
              </w:rPr>
              <w:instrText xml:space="preserve"> </w:instrText>
            </w:r>
            <w:r>
              <w:rPr>
                <w:rStyle w:val="Hyperlink"/>
                <w:noProof/>
                <w:rtl/>
              </w:rPr>
            </w:r>
            <w:r>
              <w:rPr>
                <w:rStyle w:val="Hyperlink"/>
                <w:noProof/>
                <w:rtl/>
              </w:rPr>
              <w:fldChar w:fldCharType="separate"/>
            </w:r>
            <w:r>
              <w:rPr>
                <w:noProof/>
                <w:webHidden/>
                <w:rtl/>
              </w:rPr>
              <w:t>81</w:t>
            </w:r>
            <w:r>
              <w:rPr>
                <w:rStyle w:val="Hyperlink"/>
                <w:noProof/>
                <w:rtl/>
              </w:rPr>
              <w:fldChar w:fldCharType="end"/>
            </w:r>
          </w:hyperlink>
        </w:p>
        <w:p w14:paraId="0CFF81B4" w14:textId="1F34DF03" w:rsidR="00BF45D3" w:rsidRDefault="00BF45D3">
          <w:pPr>
            <w:pStyle w:val="TOC1"/>
            <w:tabs>
              <w:tab w:val="right" w:leader="dot" w:pos="9016"/>
            </w:tabs>
            <w:rPr>
              <w:rFonts w:eastAsiaTheme="minorEastAsia" w:cstheme="minorBidi"/>
              <w:noProof/>
              <w:szCs w:val="22"/>
              <w:rtl/>
            </w:rPr>
          </w:pPr>
          <w:hyperlink w:anchor="_Toc124711062" w:history="1">
            <w:r w:rsidRPr="003640D4">
              <w:rPr>
                <w:rStyle w:val="Hyperlink"/>
                <w:b/>
                <w:bCs/>
                <w:noProof/>
                <w:rtl/>
              </w:rPr>
              <w:t>بحث جد</w:t>
            </w:r>
            <w:r w:rsidRPr="003640D4">
              <w:rPr>
                <w:rStyle w:val="Hyperlink"/>
                <w:rFonts w:hint="cs"/>
                <w:b/>
                <w:bCs/>
                <w:noProof/>
                <w:rtl/>
              </w:rPr>
              <w:t>ی</w:t>
            </w:r>
            <w:r w:rsidRPr="003640D4">
              <w:rPr>
                <w:rStyle w:val="Hyperlink"/>
                <w:rFonts w:hint="eastAsia"/>
                <w:b/>
                <w:bCs/>
                <w:noProof/>
                <w:rtl/>
              </w:rPr>
              <w:t>د</w:t>
            </w:r>
            <w:r w:rsidRPr="003640D4">
              <w:rPr>
                <w:rStyle w:val="Hyperlink"/>
                <w:b/>
                <w:bCs/>
                <w:noProof/>
                <w:rtl/>
              </w:rPr>
              <w:t>: آ</w:t>
            </w:r>
            <w:r w:rsidRPr="003640D4">
              <w:rPr>
                <w:rStyle w:val="Hyperlink"/>
                <w:rFonts w:hint="cs"/>
                <w:b/>
                <w:bCs/>
                <w:noProof/>
                <w:rtl/>
              </w:rPr>
              <w:t>ی</w:t>
            </w:r>
            <w:r w:rsidRPr="003640D4">
              <w:rPr>
                <w:rStyle w:val="Hyperlink"/>
                <w:rFonts w:hint="eastAsia"/>
                <w:b/>
                <w:bCs/>
                <w:noProof/>
                <w:rtl/>
              </w:rPr>
              <w:t>ا</w:t>
            </w:r>
            <w:r w:rsidRPr="003640D4">
              <w:rPr>
                <w:rStyle w:val="Hyperlink"/>
                <w:b/>
                <w:bCs/>
                <w:noProof/>
                <w:rtl/>
              </w:rPr>
              <w:t xml:space="preserve"> امر به احت</w:t>
            </w:r>
            <w:r w:rsidRPr="003640D4">
              <w:rPr>
                <w:rStyle w:val="Hyperlink"/>
                <w:rFonts w:hint="cs"/>
                <w:b/>
                <w:bCs/>
                <w:noProof/>
                <w:rtl/>
              </w:rPr>
              <w:t>ی</w:t>
            </w:r>
            <w:r w:rsidRPr="003640D4">
              <w:rPr>
                <w:rStyle w:val="Hyperlink"/>
                <w:rFonts w:hint="eastAsia"/>
                <w:b/>
                <w:bCs/>
                <w:noProof/>
                <w:rtl/>
              </w:rPr>
              <w:t>اط</w:t>
            </w:r>
            <w:r w:rsidRPr="003640D4">
              <w:rPr>
                <w:rStyle w:val="Hyperlink"/>
                <w:b/>
                <w:bCs/>
                <w:noProof/>
                <w:rtl/>
              </w:rPr>
              <w:t xml:space="preserve"> در عبادات ارشاد</w:t>
            </w:r>
            <w:r w:rsidRPr="003640D4">
              <w:rPr>
                <w:rStyle w:val="Hyperlink"/>
                <w:rFonts w:hint="cs"/>
                <w:b/>
                <w:bCs/>
                <w:noProof/>
                <w:rtl/>
              </w:rPr>
              <w:t>ی</w:t>
            </w:r>
            <w:r w:rsidRPr="003640D4">
              <w:rPr>
                <w:rStyle w:val="Hyperlink"/>
                <w:b/>
                <w:bCs/>
                <w:noProof/>
                <w:rtl/>
              </w:rPr>
              <w:t xml:space="preserve"> است </w:t>
            </w:r>
            <w:r w:rsidRPr="003640D4">
              <w:rPr>
                <w:rStyle w:val="Hyperlink"/>
                <w:rFonts w:hint="cs"/>
                <w:b/>
                <w:bCs/>
                <w:noProof/>
                <w:rtl/>
              </w:rPr>
              <w:t>ی</w:t>
            </w:r>
            <w:r w:rsidRPr="003640D4">
              <w:rPr>
                <w:rStyle w:val="Hyperlink"/>
                <w:rFonts w:hint="eastAsia"/>
                <w:b/>
                <w:bCs/>
                <w:noProof/>
                <w:rtl/>
              </w:rPr>
              <w:t>ا</w:t>
            </w:r>
            <w:r w:rsidRPr="003640D4">
              <w:rPr>
                <w:rStyle w:val="Hyperlink"/>
                <w:b/>
                <w:bCs/>
                <w:noProof/>
                <w:rtl/>
              </w:rPr>
              <w:t xml:space="preserve"> مولو</w:t>
            </w:r>
            <w:r w:rsidRPr="003640D4">
              <w:rPr>
                <w:rStyle w:val="Hyperlink"/>
                <w:rFonts w:hint="cs"/>
                <w:b/>
                <w:b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Toc124711062 \h</w:instrText>
            </w:r>
            <w:r>
              <w:rPr>
                <w:noProof/>
                <w:webHidden/>
                <w:rtl/>
              </w:rPr>
              <w:instrText xml:space="preserve"> </w:instrText>
            </w:r>
            <w:r>
              <w:rPr>
                <w:rStyle w:val="Hyperlink"/>
                <w:noProof/>
                <w:rtl/>
              </w:rPr>
            </w:r>
            <w:r>
              <w:rPr>
                <w:rStyle w:val="Hyperlink"/>
                <w:noProof/>
                <w:rtl/>
              </w:rPr>
              <w:fldChar w:fldCharType="separate"/>
            </w:r>
            <w:r>
              <w:rPr>
                <w:noProof/>
                <w:webHidden/>
                <w:rtl/>
              </w:rPr>
              <w:t>81</w:t>
            </w:r>
            <w:r>
              <w:rPr>
                <w:rStyle w:val="Hyperlink"/>
                <w:noProof/>
                <w:rtl/>
              </w:rPr>
              <w:fldChar w:fldCharType="end"/>
            </w:r>
          </w:hyperlink>
        </w:p>
        <w:p w14:paraId="411F91A9" w14:textId="0EADFB7D" w:rsidR="00BF45D3" w:rsidRDefault="00BF45D3">
          <w:pPr>
            <w:pStyle w:val="TOC2"/>
            <w:tabs>
              <w:tab w:val="right" w:leader="dot" w:pos="9016"/>
            </w:tabs>
            <w:rPr>
              <w:rFonts w:eastAsiaTheme="minorEastAsia" w:cstheme="minorBidi"/>
              <w:noProof/>
              <w:szCs w:val="22"/>
              <w:rtl/>
            </w:rPr>
          </w:pPr>
          <w:hyperlink w:anchor="_Toc124711063" w:history="1">
            <w:r w:rsidRPr="003640D4">
              <w:rPr>
                <w:rStyle w:val="Hyperlink"/>
                <w:noProof/>
                <w:rtl/>
              </w:rPr>
              <w:t>مبنا</w:t>
            </w:r>
            <w:r w:rsidRPr="003640D4">
              <w:rPr>
                <w:rStyle w:val="Hyperlink"/>
                <w:rFonts w:hint="cs"/>
                <w:noProof/>
                <w:rtl/>
              </w:rPr>
              <w:t>ی</w:t>
            </w:r>
            <w:r w:rsidRPr="003640D4">
              <w:rPr>
                <w:rStyle w:val="Hyperlink"/>
                <w:noProof/>
                <w:rtl/>
              </w:rPr>
              <w:t xml:space="preserve"> مرحوم :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امر در سلسله علل احکام و در سلسله معلولات احکام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Toc124711063 \h</w:instrText>
            </w:r>
            <w:r>
              <w:rPr>
                <w:noProof/>
                <w:webHidden/>
                <w:rtl/>
              </w:rPr>
              <w:instrText xml:space="preserve">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14:paraId="7323CDDE" w14:textId="6E325FCC" w:rsidR="00BF45D3" w:rsidRDefault="00BF45D3">
          <w:pPr>
            <w:pStyle w:val="TOC1"/>
            <w:tabs>
              <w:tab w:val="right" w:leader="dot" w:pos="9016"/>
            </w:tabs>
            <w:rPr>
              <w:rFonts w:eastAsiaTheme="minorEastAsia" w:cstheme="minorBidi"/>
              <w:noProof/>
              <w:szCs w:val="22"/>
              <w:rtl/>
            </w:rPr>
          </w:pPr>
          <w:hyperlink w:anchor="_Toc124711064" w:history="1">
            <w:r w:rsidRPr="003640D4">
              <w:rPr>
                <w:rStyle w:val="Hyperlink"/>
                <w:noProof/>
                <w:rtl/>
              </w:rPr>
              <w:t xml:space="preserve">جلسه پانزدهم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17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Toc124711064 \h</w:instrText>
            </w:r>
            <w:r>
              <w:rPr>
                <w:noProof/>
                <w:webHidden/>
                <w:rtl/>
              </w:rPr>
              <w:instrText xml:space="preserve">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14:paraId="3F9DB6CF" w14:textId="65D00306" w:rsidR="00BF45D3" w:rsidRDefault="00BF45D3">
          <w:pPr>
            <w:pStyle w:val="TOC2"/>
            <w:tabs>
              <w:tab w:val="right" w:leader="dot" w:pos="9016"/>
            </w:tabs>
            <w:rPr>
              <w:rFonts w:eastAsiaTheme="minorEastAsia" w:cstheme="minorBidi"/>
              <w:noProof/>
              <w:szCs w:val="22"/>
              <w:rtl/>
            </w:rPr>
          </w:pPr>
          <w:hyperlink w:anchor="_Toc124711065" w:history="1">
            <w:r w:rsidRPr="003640D4">
              <w:rPr>
                <w:rStyle w:val="Hyperlink"/>
                <w:noProof/>
                <w:rtl/>
              </w:rPr>
              <w:t>اشکال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به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اعظم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Toc124711065 \h</w:instrText>
            </w:r>
            <w:r>
              <w:rPr>
                <w:noProof/>
                <w:webHidden/>
                <w:rtl/>
              </w:rPr>
              <w:instrText xml:space="preserve">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14:paraId="207AF21A" w14:textId="4DD8F047" w:rsidR="00BF45D3" w:rsidRDefault="00BF45D3">
          <w:pPr>
            <w:pStyle w:val="TOC2"/>
            <w:tabs>
              <w:tab w:val="right" w:leader="dot" w:pos="9016"/>
            </w:tabs>
            <w:rPr>
              <w:rFonts w:eastAsiaTheme="minorEastAsia" w:cstheme="minorBidi"/>
              <w:noProof/>
              <w:szCs w:val="22"/>
              <w:rtl/>
            </w:rPr>
          </w:pPr>
          <w:hyperlink w:anchor="_Toc124711066" w:history="1">
            <w:r w:rsidRPr="003640D4">
              <w:rPr>
                <w:rStyle w:val="Hyperlink"/>
                <w:noProof/>
                <w:rtl/>
              </w:rPr>
              <w:t>تفص</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Toc124711066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14:paraId="27A68D30" w14:textId="08728A3D" w:rsidR="00BF45D3" w:rsidRDefault="00BF45D3">
          <w:pPr>
            <w:pStyle w:val="TOC2"/>
            <w:tabs>
              <w:tab w:val="right" w:leader="dot" w:pos="9016"/>
            </w:tabs>
            <w:rPr>
              <w:rFonts w:eastAsiaTheme="minorEastAsia" w:cstheme="minorBidi"/>
              <w:noProof/>
              <w:szCs w:val="22"/>
              <w:rtl/>
            </w:rPr>
          </w:pPr>
          <w:hyperlink w:anchor="_Toc124711067" w:history="1">
            <w:r w:rsidRPr="003640D4">
              <w:rPr>
                <w:rStyle w:val="Hyperlink"/>
                <w:noProof/>
                <w:rtl/>
              </w:rPr>
              <w:t>اشکال اول به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Toc124711067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14:paraId="3B8337B0" w14:textId="5EF2A3AB" w:rsidR="00BF45D3" w:rsidRDefault="00BF45D3">
          <w:pPr>
            <w:pStyle w:val="TOC2"/>
            <w:tabs>
              <w:tab w:val="right" w:leader="dot" w:pos="9016"/>
            </w:tabs>
            <w:rPr>
              <w:rFonts w:eastAsiaTheme="minorEastAsia" w:cstheme="minorBidi"/>
              <w:noProof/>
              <w:szCs w:val="22"/>
              <w:rtl/>
            </w:rPr>
          </w:pPr>
          <w:hyperlink w:anchor="_Toc124711068" w:history="1">
            <w:r w:rsidRPr="003640D4">
              <w:rPr>
                <w:rStyle w:val="Hyperlink"/>
                <w:noProof/>
                <w:rtl/>
              </w:rPr>
              <w:t>اشکال دوم به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Toc124711068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14:paraId="33FC3F31" w14:textId="4597B90C" w:rsidR="00BF45D3" w:rsidRDefault="00BF45D3">
          <w:pPr>
            <w:pStyle w:val="TOC2"/>
            <w:tabs>
              <w:tab w:val="right" w:leader="dot" w:pos="9016"/>
            </w:tabs>
            <w:rPr>
              <w:rFonts w:eastAsiaTheme="minorEastAsia" w:cstheme="minorBidi"/>
              <w:noProof/>
              <w:szCs w:val="22"/>
              <w:rtl/>
            </w:rPr>
          </w:pPr>
          <w:hyperlink w:anchor="_Toc124711069" w:history="1">
            <w:r w:rsidRPr="003640D4">
              <w:rPr>
                <w:rStyle w:val="Hyperlink"/>
                <w:noProof/>
                <w:rtl/>
              </w:rPr>
              <w:t>رد لغو</w:t>
            </w:r>
            <w:r w:rsidRPr="003640D4">
              <w:rPr>
                <w:rStyle w:val="Hyperlink"/>
                <w:rFonts w:hint="cs"/>
                <w:noProof/>
                <w:rtl/>
              </w:rPr>
              <w:t>ی</w:t>
            </w:r>
            <w:r w:rsidRPr="003640D4">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Toc124711069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14:paraId="6F1115FC" w14:textId="044986BD" w:rsidR="00BF45D3" w:rsidRDefault="00BF45D3">
          <w:pPr>
            <w:pStyle w:val="TOC2"/>
            <w:tabs>
              <w:tab w:val="right" w:leader="dot" w:pos="9016"/>
            </w:tabs>
            <w:rPr>
              <w:rFonts w:eastAsiaTheme="minorEastAsia" w:cstheme="minorBidi"/>
              <w:noProof/>
              <w:szCs w:val="22"/>
              <w:rtl/>
            </w:rPr>
          </w:pPr>
          <w:hyperlink w:anchor="_Toc124711070" w:history="1">
            <w:r w:rsidRPr="003640D4">
              <w:rPr>
                <w:rStyle w:val="Hyperlink"/>
                <w:noProof/>
                <w:rtl/>
              </w:rPr>
              <w:t>اشکال سوم به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Toc124711070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14:paraId="7D8566EB" w14:textId="1FE30560" w:rsidR="00BF45D3" w:rsidRDefault="00BF45D3">
          <w:pPr>
            <w:pStyle w:val="TOC2"/>
            <w:tabs>
              <w:tab w:val="right" w:leader="dot" w:pos="9016"/>
            </w:tabs>
            <w:rPr>
              <w:rFonts w:eastAsiaTheme="minorEastAsia" w:cstheme="minorBidi"/>
              <w:noProof/>
              <w:szCs w:val="22"/>
              <w:rtl/>
            </w:rPr>
          </w:pPr>
          <w:hyperlink w:anchor="_Toc124711071" w:history="1">
            <w:r w:rsidRPr="003640D4">
              <w:rPr>
                <w:rStyle w:val="Hyperlink"/>
                <w:noProof/>
                <w:rtl/>
              </w:rPr>
              <w:t>مضافا بر ا</w:t>
            </w:r>
            <w:r w:rsidRPr="003640D4">
              <w:rPr>
                <w:rStyle w:val="Hyperlink"/>
                <w:rFonts w:hint="cs"/>
                <w:noProof/>
                <w:rtl/>
              </w:rPr>
              <w:t>ی</w:t>
            </w:r>
            <w:r w:rsidRPr="003640D4">
              <w:rPr>
                <w:rStyle w:val="Hyperlink"/>
                <w:rFonts w:hint="eastAsia"/>
                <w:noProof/>
                <w:rtl/>
              </w:rPr>
              <w:t>نکه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Toc124711071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14:paraId="01CA47AD" w14:textId="1CD98194" w:rsidR="00BF45D3" w:rsidRDefault="00BF45D3">
          <w:pPr>
            <w:pStyle w:val="TOC2"/>
            <w:tabs>
              <w:tab w:val="right" w:leader="dot" w:pos="9016"/>
            </w:tabs>
            <w:rPr>
              <w:rFonts w:eastAsiaTheme="minorEastAsia" w:cstheme="minorBidi"/>
              <w:noProof/>
              <w:szCs w:val="22"/>
              <w:rtl/>
            </w:rPr>
          </w:pPr>
          <w:hyperlink w:anchor="_Toc124711072" w:history="1">
            <w:r w:rsidRPr="003640D4">
              <w:rPr>
                <w:rStyle w:val="Hyperlink"/>
                <w:noProof/>
                <w:rtl/>
              </w:rPr>
              <w:t>مضافا به ا</w:t>
            </w:r>
            <w:r w:rsidRPr="003640D4">
              <w:rPr>
                <w:rStyle w:val="Hyperlink"/>
                <w:rFonts w:hint="cs"/>
                <w:noProof/>
                <w:rtl/>
              </w:rPr>
              <w:t>ی</w:t>
            </w:r>
            <w:r w:rsidRPr="003640D4">
              <w:rPr>
                <w:rStyle w:val="Hyperlink"/>
                <w:rFonts w:hint="eastAsia"/>
                <w:noProof/>
                <w:rtl/>
              </w:rPr>
              <w:t>نکه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Toc124711072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14:paraId="482C6687" w14:textId="73241DAD" w:rsidR="00BF45D3" w:rsidRDefault="00BF45D3">
          <w:pPr>
            <w:pStyle w:val="TOC2"/>
            <w:tabs>
              <w:tab w:val="right" w:leader="dot" w:pos="9016"/>
            </w:tabs>
            <w:rPr>
              <w:rFonts w:eastAsiaTheme="minorEastAsia" w:cstheme="minorBidi"/>
              <w:noProof/>
              <w:szCs w:val="22"/>
              <w:rtl/>
            </w:rPr>
          </w:pPr>
          <w:hyperlink w:anchor="_Toc124711073"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ا</w:t>
            </w:r>
            <w:r w:rsidRPr="003640D4">
              <w:rPr>
                <w:rStyle w:val="Hyperlink"/>
                <w:rFonts w:hint="cs"/>
                <w:noProof/>
                <w:rtl/>
              </w:rPr>
              <w:t>ی</w:t>
            </w:r>
            <w:r w:rsidRPr="003640D4">
              <w:rPr>
                <w:rStyle w:val="Hyperlink"/>
                <w:rFonts w:hint="eastAsia"/>
                <w:noProof/>
                <w:rtl/>
              </w:rPr>
              <w:t>نکه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Toc124711073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14:paraId="6A66291A" w14:textId="50429571" w:rsidR="00BF45D3" w:rsidRDefault="00BF45D3">
          <w:pPr>
            <w:pStyle w:val="TOC2"/>
            <w:tabs>
              <w:tab w:val="right" w:leader="dot" w:pos="9016"/>
            </w:tabs>
            <w:rPr>
              <w:rFonts w:eastAsiaTheme="minorEastAsia" w:cstheme="minorBidi"/>
              <w:noProof/>
              <w:szCs w:val="22"/>
              <w:rtl/>
            </w:rPr>
          </w:pPr>
          <w:hyperlink w:anchor="_Toc124711074" w:history="1">
            <w:r w:rsidRPr="003640D4">
              <w:rPr>
                <w:rStyle w:val="Hyperlink"/>
                <w:noProof/>
                <w:rtl/>
              </w:rPr>
              <w:t>خلاصه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دو راه 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Toc124711074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14:paraId="6C43B60A" w14:textId="198A3123" w:rsidR="00BF45D3" w:rsidRDefault="00BF45D3">
          <w:pPr>
            <w:pStyle w:val="TOC1"/>
            <w:tabs>
              <w:tab w:val="right" w:leader="dot" w:pos="9016"/>
            </w:tabs>
            <w:rPr>
              <w:rFonts w:eastAsiaTheme="minorEastAsia" w:cstheme="minorBidi"/>
              <w:noProof/>
              <w:szCs w:val="22"/>
              <w:rtl/>
            </w:rPr>
          </w:pPr>
          <w:hyperlink w:anchor="_Toc124711075" w:history="1">
            <w:r w:rsidRPr="003640D4">
              <w:rPr>
                <w:rStyle w:val="Hyperlink"/>
                <w:noProof/>
                <w:rtl/>
              </w:rPr>
              <w:t>جلسه شانزدهم دوشنبه 18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Toc124711075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14:paraId="7CAB978A" w14:textId="7241A78F" w:rsidR="00BF45D3" w:rsidRDefault="00BF45D3">
          <w:pPr>
            <w:pStyle w:val="TOC2"/>
            <w:tabs>
              <w:tab w:val="right" w:leader="dot" w:pos="9016"/>
            </w:tabs>
            <w:rPr>
              <w:rFonts w:eastAsiaTheme="minorEastAsia" w:cstheme="minorBidi"/>
              <w:noProof/>
              <w:szCs w:val="22"/>
              <w:rtl/>
            </w:rPr>
          </w:pPr>
          <w:hyperlink w:anchor="_Toc124711076" w:history="1">
            <w:r w:rsidRPr="003640D4">
              <w:rPr>
                <w:rStyle w:val="Hyperlink"/>
                <w:noProof/>
                <w:rtl/>
              </w:rPr>
              <w:t>مساله محل بحث: 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در عبادات ممکن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Toc124711076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14:paraId="5DE1775A" w14:textId="47E39354" w:rsidR="00BF45D3" w:rsidRDefault="00BF45D3">
          <w:pPr>
            <w:pStyle w:val="TOC2"/>
            <w:tabs>
              <w:tab w:val="right" w:leader="dot" w:pos="9016"/>
            </w:tabs>
            <w:rPr>
              <w:rFonts w:eastAsiaTheme="minorEastAsia" w:cstheme="minorBidi"/>
              <w:noProof/>
              <w:szCs w:val="22"/>
              <w:rtl/>
            </w:rPr>
          </w:pPr>
          <w:hyperlink w:anchor="_Toc124711077" w:history="1">
            <w:r w:rsidRPr="003640D4">
              <w:rPr>
                <w:rStyle w:val="Hyperlink"/>
                <w:noProof/>
                <w:rtl/>
              </w:rPr>
              <w:t>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جمع بند</w:t>
            </w:r>
            <w:r w:rsidRPr="003640D4">
              <w:rPr>
                <w:rStyle w:val="Hyperlink"/>
                <w:rFonts w:hint="cs"/>
                <w:noProof/>
                <w:rtl/>
              </w:rPr>
              <w:t>ی</w:t>
            </w:r>
            <w:r w:rsidRPr="003640D4">
              <w:rPr>
                <w:rStyle w:val="Hyperlink"/>
                <w:noProof/>
                <w:rtl/>
              </w:rPr>
              <w:t xml:space="preserve">  چرا مطرح شد؟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Toc124711077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2DAC9907" w14:textId="0A0A9125" w:rsidR="00BF45D3" w:rsidRDefault="00BF45D3">
          <w:pPr>
            <w:pStyle w:val="TOC1"/>
            <w:tabs>
              <w:tab w:val="right" w:leader="dot" w:pos="9016"/>
            </w:tabs>
            <w:rPr>
              <w:rFonts w:eastAsiaTheme="minorEastAsia" w:cstheme="minorBidi"/>
              <w:noProof/>
              <w:szCs w:val="22"/>
              <w:rtl/>
            </w:rPr>
          </w:pPr>
          <w:hyperlink w:anchor="_Toc124711078" w:history="1">
            <w:r w:rsidRPr="003640D4">
              <w:rPr>
                <w:rStyle w:val="Hyperlink"/>
                <w:b/>
                <w:bCs/>
                <w:noProof/>
                <w:rtl/>
              </w:rPr>
              <w:t>بحث جد</w:t>
            </w:r>
            <w:r w:rsidRPr="003640D4">
              <w:rPr>
                <w:rStyle w:val="Hyperlink"/>
                <w:rFonts w:hint="cs"/>
                <w:b/>
                <w:bCs/>
                <w:noProof/>
                <w:rtl/>
              </w:rPr>
              <w:t>ی</w:t>
            </w:r>
            <w:r w:rsidRPr="003640D4">
              <w:rPr>
                <w:rStyle w:val="Hyperlink"/>
                <w:rFonts w:hint="eastAsia"/>
                <w:b/>
                <w:bCs/>
                <w:noProof/>
                <w:rtl/>
              </w:rPr>
              <w:t>د</w:t>
            </w:r>
            <w:r w:rsidRPr="003640D4">
              <w:rPr>
                <w:rStyle w:val="Hyperlink"/>
                <w:b/>
                <w:bCs/>
                <w:noProof/>
                <w:rtl/>
              </w:rPr>
              <w:t xml:space="preserve"> : اخبار من بلغ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Toc124711078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51777982" w14:textId="109265AB" w:rsidR="00BF45D3" w:rsidRDefault="00BF45D3">
          <w:pPr>
            <w:pStyle w:val="TOC2"/>
            <w:tabs>
              <w:tab w:val="right" w:leader="dot" w:pos="9016"/>
            </w:tabs>
            <w:rPr>
              <w:rFonts w:eastAsiaTheme="minorEastAsia" w:cstheme="minorBidi"/>
              <w:noProof/>
              <w:szCs w:val="22"/>
              <w:rtl/>
            </w:rPr>
          </w:pPr>
          <w:hyperlink w:anchor="_Toc124711079" w:history="1">
            <w:r w:rsidRPr="003640D4">
              <w:rPr>
                <w:rStyle w:val="Hyperlink"/>
                <w:noProof/>
                <w:rtl/>
              </w:rPr>
              <w:t>ارتباط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بحث با ما قبل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Toc124711079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6F7D5381" w14:textId="15ECD8A8" w:rsidR="00BF45D3" w:rsidRDefault="00BF45D3">
          <w:pPr>
            <w:pStyle w:val="TOC2"/>
            <w:tabs>
              <w:tab w:val="right" w:leader="dot" w:pos="9016"/>
            </w:tabs>
            <w:rPr>
              <w:rFonts w:eastAsiaTheme="minorEastAsia" w:cstheme="minorBidi"/>
              <w:noProof/>
              <w:szCs w:val="22"/>
              <w:rtl/>
            </w:rPr>
          </w:pPr>
          <w:hyperlink w:anchor="_Toc124711080" w:history="1">
            <w:r w:rsidRPr="003640D4">
              <w:rPr>
                <w:rStyle w:val="Hyperlink"/>
                <w:noProof/>
                <w:rtl/>
              </w:rPr>
              <w:t>بررس</w:t>
            </w:r>
            <w:r w:rsidRPr="003640D4">
              <w:rPr>
                <w:rStyle w:val="Hyperlink"/>
                <w:rFonts w:hint="cs"/>
                <w:noProof/>
                <w:rtl/>
              </w:rPr>
              <w:t>ی</w:t>
            </w:r>
            <w:r w:rsidRPr="003640D4">
              <w:rPr>
                <w:rStyle w:val="Hyperlink"/>
                <w:noProof/>
                <w:rtl/>
              </w:rPr>
              <w:t xml:space="preserve"> سند</w:t>
            </w:r>
            <w:r w:rsidRPr="003640D4">
              <w:rPr>
                <w:rStyle w:val="Hyperlink"/>
                <w:rFonts w:hint="cs"/>
                <w:noProof/>
                <w:rtl/>
              </w:rPr>
              <w:t>ی</w:t>
            </w:r>
            <w:r w:rsidRPr="003640D4">
              <w:rPr>
                <w:rStyle w:val="Hyperlink"/>
                <w:noProof/>
                <w:rtl/>
              </w:rPr>
              <w:t xml:space="preserve"> اخبار من بلغ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Toc124711080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35F96F8E" w14:textId="57545080" w:rsidR="00BF45D3" w:rsidRDefault="00BF45D3">
          <w:pPr>
            <w:pStyle w:val="TOC3"/>
            <w:tabs>
              <w:tab w:val="right" w:leader="dot" w:pos="9016"/>
            </w:tabs>
            <w:rPr>
              <w:rFonts w:eastAsiaTheme="minorEastAsia" w:cstheme="minorBidi"/>
              <w:noProof/>
              <w:szCs w:val="22"/>
              <w:rtl/>
            </w:rPr>
          </w:pPr>
          <w:hyperlink w:anchor="_Toc124711081" w:history="1">
            <w:r w:rsidRPr="003640D4">
              <w:rPr>
                <w:rStyle w:val="Hyperlink"/>
                <w:noProof/>
                <w:rtl/>
              </w:rPr>
              <w:t>تعر</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تواتر اجمال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Toc124711081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3D395F72" w14:textId="4C1DB0E2" w:rsidR="00BF45D3" w:rsidRDefault="00BF45D3">
          <w:pPr>
            <w:pStyle w:val="TOC2"/>
            <w:tabs>
              <w:tab w:val="right" w:leader="dot" w:pos="9016"/>
            </w:tabs>
            <w:rPr>
              <w:rFonts w:eastAsiaTheme="minorEastAsia" w:cstheme="minorBidi"/>
              <w:noProof/>
              <w:szCs w:val="22"/>
              <w:rtl/>
            </w:rPr>
          </w:pPr>
          <w:hyperlink w:anchor="_Toc124711082" w:history="1">
            <w:r w:rsidRPr="003640D4">
              <w:rPr>
                <w:rStyle w:val="Hyperlink"/>
                <w:noProof/>
                <w:rtl/>
              </w:rPr>
              <w:t>مفاد روا</w:t>
            </w:r>
            <w:r w:rsidRPr="003640D4">
              <w:rPr>
                <w:rStyle w:val="Hyperlink"/>
                <w:rFonts w:hint="cs"/>
                <w:noProof/>
                <w:rtl/>
              </w:rPr>
              <w:t>ی</w:t>
            </w:r>
            <w:r w:rsidRPr="003640D4">
              <w:rPr>
                <w:rStyle w:val="Hyperlink"/>
                <w:rFonts w:hint="eastAsia"/>
                <w:noProof/>
                <w:rtl/>
              </w:rPr>
              <w:t>ات</w:t>
            </w:r>
            <w:r w:rsidRPr="003640D4">
              <w:rPr>
                <w:rStyle w:val="Hyperlink"/>
                <w:noProof/>
                <w:rtl/>
              </w:rPr>
              <w:t xml:space="preserve"> من بلغ به ب</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اجمال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Toc124711082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14:paraId="5D0F6F7B" w14:textId="58B0E07F" w:rsidR="00BF45D3" w:rsidRDefault="00BF45D3">
          <w:pPr>
            <w:pStyle w:val="TOC2"/>
            <w:tabs>
              <w:tab w:val="right" w:leader="dot" w:pos="9016"/>
            </w:tabs>
            <w:rPr>
              <w:rFonts w:eastAsiaTheme="minorEastAsia" w:cstheme="minorBidi"/>
              <w:noProof/>
              <w:szCs w:val="22"/>
              <w:rtl/>
            </w:rPr>
          </w:pPr>
          <w:hyperlink w:anchor="_Toc124711083" w:history="1">
            <w:r w:rsidRPr="003640D4">
              <w:rPr>
                <w:rStyle w:val="Hyperlink"/>
                <w:noProof/>
                <w:rtl/>
              </w:rPr>
              <w:t>مفاد روا</w:t>
            </w:r>
            <w:r w:rsidRPr="003640D4">
              <w:rPr>
                <w:rStyle w:val="Hyperlink"/>
                <w:rFonts w:hint="cs"/>
                <w:noProof/>
                <w:rtl/>
              </w:rPr>
              <w:t>ی</w:t>
            </w:r>
            <w:r w:rsidRPr="003640D4">
              <w:rPr>
                <w:rStyle w:val="Hyperlink"/>
                <w:rFonts w:hint="eastAsia"/>
                <w:noProof/>
                <w:rtl/>
              </w:rPr>
              <w:t>ات</w:t>
            </w:r>
            <w:r w:rsidRPr="003640D4">
              <w:rPr>
                <w:rStyle w:val="Hyperlink"/>
                <w:noProof/>
                <w:rtl/>
              </w:rPr>
              <w:t xml:space="preserve"> من بلغ به ب</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تفص</w:t>
            </w:r>
            <w:r w:rsidRPr="003640D4">
              <w:rPr>
                <w:rStyle w:val="Hyperlink"/>
                <w:rFonts w:hint="cs"/>
                <w:noProof/>
                <w:rtl/>
              </w:rPr>
              <w:t>ی</w:t>
            </w:r>
            <w:r w:rsidRPr="003640D4">
              <w:rPr>
                <w:rStyle w:val="Hyperlink"/>
                <w:rFonts w:hint="eastAsia"/>
                <w:noProof/>
                <w:rtl/>
              </w:rPr>
              <w:t>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Toc124711083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14:paraId="34349E12" w14:textId="2363C6DD" w:rsidR="00BF45D3" w:rsidRDefault="00BF45D3">
          <w:pPr>
            <w:pStyle w:val="TOC2"/>
            <w:tabs>
              <w:tab w:val="right" w:leader="dot" w:pos="9016"/>
            </w:tabs>
            <w:rPr>
              <w:rFonts w:eastAsiaTheme="minorEastAsia" w:cstheme="minorBidi"/>
              <w:noProof/>
              <w:szCs w:val="22"/>
              <w:rtl/>
            </w:rPr>
          </w:pPr>
          <w:hyperlink w:anchor="_Toc124711084" w:history="1">
            <w:r w:rsidRPr="003640D4">
              <w:rPr>
                <w:rStyle w:val="Hyperlink"/>
                <w:noProof/>
                <w:rtl/>
              </w:rPr>
              <w:t>احتمال اول تسامح در ادله سنن و رد 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Toc124711084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14:paraId="61A0F0F4" w14:textId="0013AC61" w:rsidR="00BF45D3" w:rsidRDefault="00BF45D3">
          <w:pPr>
            <w:pStyle w:val="TOC3"/>
            <w:tabs>
              <w:tab w:val="right" w:leader="dot" w:pos="9016"/>
            </w:tabs>
            <w:rPr>
              <w:rFonts w:eastAsiaTheme="minorEastAsia" w:cstheme="minorBidi"/>
              <w:noProof/>
              <w:szCs w:val="22"/>
              <w:rtl/>
            </w:rPr>
          </w:pPr>
          <w:hyperlink w:anchor="_Toc124711085" w:history="1">
            <w:r w:rsidRPr="003640D4">
              <w:rPr>
                <w:rStyle w:val="Hyperlink"/>
                <w:noProof/>
                <w:rtl/>
              </w:rPr>
              <w:t>رد احتمال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Toc124711085 \h</w:instrText>
            </w:r>
            <w:r>
              <w:rPr>
                <w:noProof/>
                <w:webHidden/>
                <w:rtl/>
              </w:rPr>
              <w:instrText xml:space="preserve">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14:paraId="7648A75D" w14:textId="0AD7A5E9" w:rsidR="00BF45D3" w:rsidRDefault="00BF45D3">
          <w:pPr>
            <w:pStyle w:val="TOC3"/>
            <w:tabs>
              <w:tab w:val="right" w:leader="dot" w:pos="9016"/>
            </w:tabs>
            <w:rPr>
              <w:rFonts w:eastAsiaTheme="minorEastAsia" w:cstheme="minorBidi"/>
              <w:noProof/>
              <w:szCs w:val="22"/>
              <w:rtl/>
            </w:rPr>
          </w:pPr>
          <w:hyperlink w:anchor="_Toc124711086" w:history="1">
            <w:r w:rsidRPr="003640D4">
              <w:rPr>
                <w:rStyle w:val="Hyperlink"/>
                <w:noProof/>
                <w:rtl/>
              </w:rPr>
              <w:t>احتمال دوم و ذ</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آن فرق مساله اصول</w:t>
            </w:r>
            <w:r w:rsidRPr="003640D4">
              <w:rPr>
                <w:rStyle w:val="Hyperlink"/>
                <w:rFonts w:hint="cs"/>
                <w:noProof/>
                <w:rtl/>
              </w:rPr>
              <w:t>ی</w:t>
            </w:r>
            <w:r w:rsidRPr="003640D4">
              <w:rPr>
                <w:rStyle w:val="Hyperlink"/>
                <w:noProof/>
                <w:rtl/>
              </w:rPr>
              <w:t xml:space="preserve"> و مساله فقه</w:t>
            </w:r>
            <w:r w:rsidRPr="003640D4">
              <w:rPr>
                <w:rStyle w:val="Hyperlink"/>
                <w:rFonts w:hint="cs"/>
                <w:noProof/>
                <w:rtl/>
              </w:rPr>
              <w:t>ی</w:t>
            </w:r>
            <w:r w:rsidRPr="003640D4">
              <w:rPr>
                <w:rStyle w:val="Hyperlink"/>
                <w:noProof/>
                <w:rtl/>
              </w:rPr>
              <w:t xml:space="preserve"> و استحباب نفس</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Toc124711086 \h</w:instrText>
            </w:r>
            <w:r>
              <w:rPr>
                <w:noProof/>
                <w:webHidden/>
                <w:rtl/>
              </w:rPr>
              <w:instrText xml:space="preserve">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14:paraId="5C499C1C" w14:textId="00A66FCF" w:rsidR="00BF45D3" w:rsidRDefault="00BF45D3">
          <w:pPr>
            <w:pStyle w:val="TOC3"/>
            <w:tabs>
              <w:tab w:val="right" w:leader="dot" w:pos="9016"/>
            </w:tabs>
            <w:rPr>
              <w:rFonts w:eastAsiaTheme="minorEastAsia" w:cstheme="minorBidi"/>
              <w:noProof/>
              <w:szCs w:val="22"/>
              <w:rtl/>
            </w:rPr>
          </w:pPr>
          <w:hyperlink w:anchor="_Toc124711087" w:history="1">
            <w:r w:rsidRPr="003640D4">
              <w:rPr>
                <w:rStyle w:val="Hyperlink"/>
                <w:noProof/>
                <w:rtl/>
              </w:rPr>
              <w:t>رد احتمال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Toc124711087 \h</w:instrText>
            </w:r>
            <w:r>
              <w:rPr>
                <w:noProof/>
                <w:webHidden/>
                <w:rtl/>
              </w:rPr>
              <w:instrText xml:space="preserve">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14:paraId="0EF6CBCC" w14:textId="75FA4A22" w:rsidR="00BF45D3" w:rsidRDefault="00BF45D3">
          <w:pPr>
            <w:pStyle w:val="TOC3"/>
            <w:tabs>
              <w:tab w:val="right" w:leader="dot" w:pos="9016"/>
            </w:tabs>
            <w:rPr>
              <w:rFonts w:eastAsiaTheme="minorEastAsia" w:cstheme="minorBidi"/>
              <w:noProof/>
              <w:szCs w:val="22"/>
              <w:rtl/>
            </w:rPr>
          </w:pPr>
          <w:hyperlink w:anchor="_Toc124711088" w:history="1">
            <w:r w:rsidRPr="003640D4">
              <w:rPr>
                <w:rStyle w:val="Hyperlink"/>
                <w:noProof/>
                <w:rtl/>
              </w:rPr>
              <w:t>احتمال سوم استحباب طر</w:t>
            </w:r>
            <w:r w:rsidRPr="003640D4">
              <w:rPr>
                <w:rStyle w:val="Hyperlink"/>
                <w:rFonts w:hint="cs"/>
                <w:noProof/>
                <w:rtl/>
              </w:rPr>
              <w:t>ی</w:t>
            </w:r>
            <w:r w:rsidRPr="003640D4">
              <w:rPr>
                <w:rStyle w:val="Hyperlink"/>
                <w:rFonts w:hint="eastAsia"/>
                <w:noProof/>
                <w:rtl/>
              </w:rPr>
              <w:t>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Toc124711088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14:paraId="2CF4FA9F" w14:textId="557AA257" w:rsidR="00BF45D3" w:rsidRDefault="00BF45D3">
          <w:pPr>
            <w:pStyle w:val="TOC3"/>
            <w:tabs>
              <w:tab w:val="right" w:leader="dot" w:pos="9016"/>
            </w:tabs>
            <w:rPr>
              <w:rFonts w:eastAsiaTheme="minorEastAsia" w:cstheme="minorBidi"/>
              <w:noProof/>
              <w:szCs w:val="22"/>
              <w:rtl/>
            </w:rPr>
          </w:pPr>
          <w:hyperlink w:anchor="_Toc124711089" w:history="1">
            <w:r w:rsidRPr="003640D4">
              <w:rPr>
                <w:rStyle w:val="Hyperlink"/>
                <w:noProof/>
                <w:rtl/>
              </w:rPr>
              <w:t>رد احتمال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Toc124711089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14:paraId="4D3F715D" w14:textId="0BE78346" w:rsidR="00BF45D3" w:rsidRDefault="00BF45D3">
          <w:pPr>
            <w:pStyle w:val="TOC3"/>
            <w:tabs>
              <w:tab w:val="right" w:leader="dot" w:pos="9016"/>
            </w:tabs>
            <w:rPr>
              <w:rFonts w:eastAsiaTheme="minorEastAsia" w:cstheme="minorBidi"/>
              <w:noProof/>
              <w:szCs w:val="22"/>
              <w:rtl/>
            </w:rPr>
          </w:pPr>
          <w:hyperlink w:anchor="_Toc124711090" w:history="1">
            <w:r w:rsidRPr="003640D4">
              <w:rPr>
                <w:rStyle w:val="Hyperlink"/>
                <w:noProof/>
                <w:rtl/>
              </w:rPr>
              <w:t>احتمال چهارم ارشاد به حکم عقل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Toc124711090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14:paraId="15ECE131" w14:textId="64129A5A" w:rsidR="00BF45D3" w:rsidRDefault="00BF45D3">
          <w:pPr>
            <w:pStyle w:val="TOC3"/>
            <w:tabs>
              <w:tab w:val="right" w:leader="dot" w:pos="9016"/>
            </w:tabs>
            <w:rPr>
              <w:rFonts w:eastAsiaTheme="minorEastAsia" w:cstheme="minorBidi"/>
              <w:noProof/>
              <w:szCs w:val="22"/>
              <w:rtl/>
            </w:rPr>
          </w:pPr>
          <w:hyperlink w:anchor="_Toc124711091" w:history="1">
            <w:r w:rsidRPr="003640D4">
              <w:rPr>
                <w:rStyle w:val="Hyperlink"/>
                <w:noProof/>
                <w:rtl/>
              </w:rPr>
              <w:t>رد احتمال چهارم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Toc124711091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14:paraId="3B87D790" w14:textId="66262A0A" w:rsidR="00BF45D3" w:rsidRDefault="00BF45D3">
          <w:pPr>
            <w:pStyle w:val="TOC3"/>
            <w:tabs>
              <w:tab w:val="right" w:leader="dot" w:pos="9016"/>
            </w:tabs>
            <w:rPr>
              <w:rFonts w:eastAsiaTheme="minorEastAsia" w:cstheme="minorBidi"/>
              <w:noProof/>
              <w:szCs w:val="22"/>
              <w:rtl/>
            </w:rPr>
          </w:pPr>
          <w:hyperlink w:anchor="_Toc124711092" w:history="1">
            <w:r w:rsidRPr="003640D4">
              <w:rPr>
                <w:rStyle w:val="Hyperlink"/>
                <w:noProof/>
                <w:rtl/>
              </w:rPr>
              <w:t>احتمال پنجم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Toc124711092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14:paraId="65658315" w14:textId="50D5A5D0" w:rsidR="00BF45D3" w:rsidRDefault="00BF45D3">
          <w:pPr>
            <w:pStyle w:val="TOC2"/>
            <w:tabs>
              <w:tab w:val="right" w:leader="dot" w:pos="9016"/>
            </w:tabs>
            <w:rPr>
              <w:rFonts w:eastAsiaTheme="minorEastAsia" w:cstheme="minorBidi"/>
              <w:noProof/>
              <w:szCs w:val="22"/>
              <w:rtl/>
            </w:rPr>
          </w:pPr>
          <w:hyperlink w:anchor="_Toc124711093"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دام ظله هم</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احتمال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Toc124711093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02629952" w14:textId="436D1352" w:rsidR="00BF45D3" w:rsidRDefault="00BF45D3">
          <w:pPr>
            <w:pStyle w:val="TOC2"/>
            <w:tabs>
              <w:tab w:val="right" w:leader="dot" w:pos="9016"/>
            </w:tabs>
            <w:rPr>
              <w:rFonts w:eastAsiaTheme="minorEastAsia" w:cstheme="minorBidi"/>
              <w:noProof/>
              <w:szCs w:val="22"/>
              <w:rtl/>
            </w:rPr>
          </w:pPr>
          <w:hyperlink w:anchor="_Toc124711094" w:history="1">
            <w:r w:rsidRPr="003640D4">
              <w:rPr>
                <w:rStyle w:val="Hyperlink"/>
                <w:noProof/>
                <w:rtl/>
              </w:rPr>
              <w:t>اشکال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Toc124711094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1BA0865B" w14:textId="0170640D" w:rsidR="00BF45D3" w:rsidRDefault="00BF45D3">
          <w:pPr>
            <w:pStyle w:val="TOC1"/>
            <w:tabs>
              <w:tab w:val="right" w:leader="dot" w:pos="9016"/>
            </w:tabs>
            <w:rPr>
              <w:rFonts w:eastAsiaTheme="minorEastAsia" w:cstheme="minorBidi"/>
              <w:noProof/>
              <w:szCs w:val="22"/>
              <w:rtl/>
            </w:rPr>
          </w:pPr>
          <w:hyperlink w:anchor="_Toc124711095" w:history="1">
            <w:r w:rsidRPr="003640D4">
              <w:rPr>
                <w:rStyle w:val="Hyperlink"/>
                <w:noProof/>
                <w:rtl/>
              </w:rPr>
              <w:t>جلسه هفدهم سه شنبه 19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Toc124711095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784F00F0" w14:textId="01F4852B" w:rsidR="00BF45D3" w:rsidRDefault="00BF45D3">
          <w:pPr>
            <w:pStyle w:val="TOC2"/>
            <w:tabs>
              <w:tab w:val="right" w:leader="dot" w:pos="9016"/>
            </w:tabs>
            <w:rPr>
              <w:rFonts w:eastAsiaTheme="minorEastAsia" w:cstheme="minorBidi"/>
              <w:noProof/>
              <w:szCs w:val="22"/>
              <w:rtl/>
            </w:rPr>
          </w:pPr>
          <w:hyperlink w:anchor="_Toc124711096" w:history="1">
            <w:r w:rsidRPr="003640D4">
              <w:rPr>
                <w:rStyle w:val="Hyperlink"/>
                <w:noProof/>
                <w:rtl/>
              </w:rPr>
              <w:t>تعم</w:t>
            </w:r>
            <w:r w:rsidRPr="003640D4">
              <w:rPr>
                <w:rStyle w:val="Hyperlink"/>
                <w:rFonts w:hint="cs"/>
                <w:noProof/>
                <w:rtl/>
              </w:rPr>
              <w:t>ی</w:t>
            </w:r>
            <w:r w:rsidRPr="003640D4">
              <w:rPr>
                <w:rStyle w:val="Hyperlink"/>
                <w:rFonts w:hint="eastAsia"/>
                <w:noProof/>
                <w:rtl/>
              </w:rPr>
              <w:t>م</w:t>
            </w:r>
            <w:r w:rsidRPr="003640D4">
              <w:rPr>
                <w:rStyle w:val="Hyperlink"/>
                <w:noProof/>
                <w:rtl/>
              </w:rPr>
              <w:t xml:space="preserve"> کارآ</w:t>
            </w:r>
            <w:r w:rsidRPr="003640D4">
              <w:rPr>
                <w:rStyle w:val="Hyperlink"/>
                <w:rFonts w:hint="cs"/>
                <w:noProof/>
                <w:rtl/>
              </w:rPr>
              <w:t>یی</w:t>
            </w:r>
            <w:r w:rsidRPr="003640D4">
              <w:rPr>
                <w:rStyle w:val="Hyperlink"/>
                <w:noProof/>
                <w:rtl/>
              </w:rPr>
              <w:t xml:space="preserve"> اخبار من بلغ و ثمره فقه</w:t>
            </w:r>
            <w:r w:rsidRPr="003640D4">
              <w:rPr>
                <w:rStyle w:val="Hyperlink"/>
                <w:rFonts w:hint="cs"/>
                <w:noProof/>
                <w:rtl/>
              </w:rPr>
              <w:t>ی</w:t>
            </w:r>
            <w:r w:rsidRPr="003640D4">
              <w:rPr>
                <w:rStyle w:val="Hyperlink"/>
                <w:noProof/>
                <w:rtl/>
              </w:rPr>
              <w:t xml:space="preserve"> 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Toc124711096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09E3EAA8" w14:textId="08459610" w:rsidR="00BF45D3" w:rsidRDefault="00BF45D3">
          <w:pPr>
            <w:pStyle w:val="TOC2"/>
            <w:tabs>
              <w:tab w:val="right" w:leader="dot" w:pos="9016"/>
            </w:tabs>
            <w:rPr>
              <w:rFonts w:eastAsiaTheme="minorEastAsia" w:cstheme="minorBidi"/>
              <w:noProof/>
              <w:szCs w:val="22"/>
              <w:rtl/>
            </w:rPr>
          </w:pPr>
          <w:hyperlink w:anchor="_Toc124711097" w:history="1">
            <w:r w:rsidRPr="003640D4">
              <w:rPr>
                <w:rStyle w:val="Hyperlink"/>
                <w:noProof/>
                <w:rtl/>
              </w:rPr>
              <w:t>مشهور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علما احتمال اول و دوم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Toc124711097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07ADDF10" w14:textId="331CF820" w:rsidR="00BF45D3" w:rsidRDefault="00BF45D3">
          <w:pPr>
            <w:pStyle w:val="TOC2"/>
            <w:tabs>
              <w:tab w:val="right" w:leader="dot" w:pos="9016"/>
            </w:tabs>
            <w:rPr>
              <w:rFonts w:eastAsiaTheme="minorEastAsia" w:cstheme="minorBidi"/>
              <w:noProof/>
              <w:szCs w:val="22"/>
              <w:rtl/>
            </w:rPr>
          </w:pPr>
          <w:hyperlink w:anchor="_Toc124711098" w:history="1">
            <w:r w:rsidRPr="003640D4">
              <w:rPr>
                <w:rStyle w:val="Hyperlink"/>
                <w:noProof/>
                <w:rtl/>
              </w:rPr>
              <w:t>اشکال ش</w:t>
            </w:r>
            <w:r w:rsidRPr="003640D4">
              <w:rPr>
                <w:rStyle w:val="Hyperlink"/>
                <w:rFonts w:hint="cs"/>
                <w:noProof/>
                <w:rtl/>
              </w:rPr>
              <w:t>ی</w:t>
            </w:r>
            <w:r w:rsidRPr="003640D4">
              <w:rPr>
                <w:rStyle w:val="Hyperlink"/>
                <w:noProof/>
                <w:rtl/>
              </w:rPr>
              <w:t>خنا الاستاذ دام ظله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Toc124711098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34532CD9" w14:textId="36BF66F6" w:rsidR="00BF45D3" w:rsidRDefault="00BF45D3">
          <w:pPr>
            <w:pStyle w:val="TOC2"/>
            <w:tabs>
              <w:tab w:val="right" w:leader="dot" w:pos="9016"/>
            </w:tabs>
            <w:rPr>
              <w:rFonts w:eastAsiaTheme="minorEastAsia" w:cstheme="minorBidi"/>
              <w:noProof/>
              <w:szCs w:val="22"/>
              <w:rtl/>
            </w:rPr>
          </w:pPr>
          <w:hyperlink w:anchor="_Toc124711099" w:history="1">
            <w:r w:rsidRPr="003640D4">
              <w:rPr>
                <w:rStyle w:val="Hyperlink"/>
                <w:noProof/>
                <w:rtl/>
              </w:rPr>
              <w:t>نکته: انواع قائم شدن خبر ضع</w:t>
            </w:r>
            <w:r w:rsidRPr="003640D4">
              <w:rPr>
                <w:rStyle w:val="Hyperlink"/>
                <w:rFonts w:hint="cs"/>
                <w:noProof/>
                <w:rtl/>
              </w:rPr>
              <w:t>ی</w:t>
            </w:r>
            <w:r w:rsidRPr="003640D4">
              <w:rPr>
                <w:rStyle w:val="Hyperlink"/>
                <w:rFonts w:hint="eastAsia"/>
                <w:noProof/>
                <w:rtl/>
              </w:rPr>
              <w:t>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Toc124711099 \h</w:instrText>
            </w:r>
            <w:r>
              <w:rPr>
                <w:noProof/>
                <w:webHidden/>
                <w:rtl/>
              </w:rPr>
              <w:instrText xml:space="preserve">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14:paraId="75EC57F8" w14:textId="02CCBD97" w:rsidR="00BF45D3" w:rsidRDefault="00BF45D3">
          <w:pPr>
            <w:pStyle w:val="TOC2"/>
            <w:tabs>
              <w:tab w:val="right" w:leader="dot" w:pos="9016"/>
            </w:tabs>
            <w:rPr>
              <w:rFonts w:eastAsiaTheme="minorEastAsia" w:cstheme="minorBidi"/>
              <w:noProof/>
              <w:szCs w:val="22"/>
              <w:rtl/>
            </w:rPr>
          </w:pPr>
          <w:hyperlink w:anchor="_Toc124711100" w:history="1">
            <w:r w:rsidRPr="003640D4">
              <w:rPr>
                <w:rStyle w:val="Hyperlink"/>
                <w:noProof/>
                <w:rtl/>
              </w:rPr>
              <w:t>توض</w:t>
            </w:r>
            <w:r w:rsidRPr="003640D4">
              <w:rPr>
                <w:rStyle w:val="Hyperlink"/>
                <w:rFonts w:hint="cs"/>
                <w:noProof/>
                <w:rtl/>
              </w:rPr>
              <w:t>ی</w:t>
            </w:r>
            <w:r w:rsidRPr="003640D4">
              <w:rPr>
                <w:rStyle w:val="Hyperlink"/>
                <w:rFonts w:hint="eastAsia"/>
                <w:noProof/>
                <w:rtl/>
              </w:rPr>
              <w:t>ح</w:t>
            </w:r>
            <w:r w:rsidRPr="003640D4">
              <w:rPr>
                <w:rStyle w:val="Hyperlink"/>
                <w:noProof/>
                <w:rtl/>
              </w:rPr>
              <w:t xml:space="preserve"> اصطلاح تسامح در ادله سنن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Toc124711100 \h</w:instrText>
            </w:r>
            <w:r>
              <w:rPr>
                <w:noProof/>
                <w:webHidden/>
                <w:rtl/>
              </w:rPr>
              <w:instrText xml:space="preserve">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14:paraId="06F7CED1" w14:textId="194AA51A" w:rsidR="00BF45D3" w:rsidRDefault="00BF45D3">
          <w:pPr>
            <w:pStyle w:val="TOC2"/>
            <w:tabs>
              <w:tab w:val="right" w:leader="dot" w:pos="9016"/>
            </w:tabs>
            <w:rPr>
              <w:rFonts w:eastAsiaTheme="minorEastAsia" w:cstheme="minorBidi"/>
              <w:noProof/>
              <w:szCs w:val="22"/>
              <w:rtl/>
            </w:rPr>
          </w:pPr>
          <w:hyperlink w:anchor="_Toc124711101" w:history="1">
            <w:r w:rsidRPr="003640D4">
              <w:rPr>
                <w:rStyle w:val="Hyperlink"/>
                <w:noProof/>
                <w:rtl/>
              </w:rPr>
              <w:t>تعارض اخبار من بلغ با مفهوم آ</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نبا بر اساس احتمال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Toc124711101 \h</w:instrText>
            </w:r>
            <w:r>
              <w:rPr>
                <w:noProof/>
                <w:webHidden/>
                <w:rtl/>
              </w:rPr>
              <w:instrText xml:space="preserve">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14:paraId="6BC5D601" w14:textId="7EBCCF26" w:rsidR="00BF45D3" w:rsidRDefault="00BF45D3">
          <w:pPr>
            <w:pStyle w:val="TOC2"/>
            <w:tabs>
              <w:tab w:val="right" w:leader="dot" w:pos="9016"/>
            </w:tabs>
            <w:rPr>
              <w:rFonts w:eastAsiaTheme="minorEastAsia" w:cstheme="minorBidi"/>
              <w:noProof/>
              <w:szCs w:val="22"/>
              <w:rtl/>
            </w:rPr>
          </w:pPr>
          <w:hyperlink w:anchor="_Toc124711102" w:history="1">
            <w:r w:rsidRPr="003640D4">
              <w:rPr>
                <w:rStyle w:val="Hyperlink"/>
                <w:noProof/>
                <w:rtl/>
              </w:rPr>
              <w:t>بررس</w:t>
            </w:r>
            <w:r w:rsidRPr="003640D4">
              <w:rPr>
                <w:rStyle w:val="Hyperlink"/>
                <w:rFonts w:hint="cs"/>
                <w:noProof/>
                <w:rtl/>
              </w:rPr>
              <w:t>ی</w:t>
            </w:r>
            <w:r w:rsidRPr="003640D4">
              <w:rPr>
                <w:rStyle w:val="Hyperlink"/>
                <w:noProof/>
                <w:rtl/>
              </w:rPr>
              <w:t xml:space="preserve"> وجود تعارض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منطوق آ</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نباء با اخبار من بلغ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Toc124711102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14:paraId="1FAFD967" w14:textId="78A137AE" w:rsidR="00BF45D3" w:rsidRDefault="00BF45D3">
          <w:pPr>
            <w:pStyle w:val="TOC1"/>
            <w:tabs>
              <w:tab w:val="right" w:leader="dot" w:pos="9016"/>
            </w:tabs>
            <w:rPr>
              <w:rFonts w:eastAsiaTheme="minorEastAsia" w:cstheme="minorBidi"/>
              <w:noProof/>
              <w:szCs w:val="22"/>
              <w:rtl/>
            </w:rPr>
          </w:pPr>
          <w:hyperlink w:anchor="_Toc124711103" w:history="1">
            <w:r w:rsidRPr="003640D4">
              <w:rPr>
                <w:rStyle w:val="Hyperlink"/>
                <w:noProof/>
                <w:rtl/>
              </w:rPr>
              <w:t>جلسه هجدهم چهارشنبه 20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Toc124711103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383413C5" w14:textId="7EE83ECF" w:rsidR="00BF45D3" w:rsidRDefault="00BF45D3">
          <w:pPr>
            <w:pStyle w:val="TOC2"/>
            <w:tabs>
              <w:tab w:val="right" w:leader="dot" w:pos="9016"/>
            </w:tabs>
            <w:rPr>
              <w:rFonts w:eastAsiaTheme="minorEastAsia" w:cstheme="minorBidi"/>
              <w:noProof/>
              <w:szCs w:val="22"/>
              <w:rtl/>
            </w:rPr>
          </w:pPr>
          <w:hyperlink w:anchor="_Toc124711104" w:history="1">
            <w:r w:rsidRPr="003640D4">
              <w:rPr>
                <w:rStyle w:val="Hyperlink"/>
                <w:noProof/>
                <w:rtl/>
              </w:rPr>
              <w:t>رد احتمال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Toc124711104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40E72DC1" w14:textId="528610CF" w:rsidR="00BF45D3" w:rsidRDefault="00BF45D3">
          <w:pPr>
            <w:pStyle w:val="TOC2"/>
            <w:tabs>
              <w:tab w:val="right" w:leader="dot" w:pos="9016"/>
            </w:tabs>
            <w:rPr>
              <w:rFonts w:eastAsiaTheme="minorEastAsia" w:cstheme="minorBidi"/>
              <w:noProof/>
              <w:szCs w:val="22"/>
              <w:rtl/>
            </w:rPr>
          </w:pPr>
          <w:hyperlink w:anchor="_Toc124711105" w:history="1">
            <w:r w:rsidRPr="003640D4">
              <w:rPr>
                <w:rStyle w:val="Hyperlink"/>
                <w:noProof/>
                <w:rtl/>
              </w:rPr>
              <w:t>بررس</w:t>
            </w:r>
            <w:r w:rsidRPr="003640D4">
              <w:rPr>
                <w:rStyle w:val="Hyperlink"/>
                <w:rFonts w:hint="cs"/>
                <w:noProof/>
                <w:rtl/>
              </w:rPr>
              <w:t>ی</w:t>
            </w:r>
            <w:r w:rsidRPr="003640D4">
              <w:rPr>
                <w:rStyle w:val="Hyperlink"/>
                <w:noProof/>
                <w:rtl/>
              </w:rPr>
              <w:t xml:space="preserve"> احتمال دوم جعل استحباب نفس</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Toc124711105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7FD31FFF" w14:textId="247A72A4" w:rsidR="00BF45D3" w:rsidRDefault="00BF45D3">
          <w:pPr>
            <w:pStyle w:val="TOC2"/>
            <w:tabs>
              <w:tab w:val="right" w:leader="dot" w:pos="9016"/>
            </w:tabs>
            <w:rPr>
              <w:rFonts w:eastAsiaTheme="minorEastAsia" w:cstheme="minorBidi"/>
              <w:noProof/>
              <w:szCs w:val="22"/>
              <w:rtl/>
            </w:rPr>
          </w:pPr>
          <w:hyperlink w:anchor="_Toc124711106" w:history="1">
            <w:r w:rsidRPr="003640D4">
              <w:rPr>
                <w:rStyle w:val="Hyperlink"/>
                <w:noProof/>
                <w:rtl/>
              </w:rPr>
              <w:t>دلا</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و شواهد بر اثبات احتمال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Toc124711106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617F8680" w14:textId="32C86A5A" w:rsidR="00BF45D3" w:rsidRDefault="00BF45D3">
          <w:pPr>
            <w:pStyle w:val="TOC3"/>
            <w:tabs>
              <w:tab w:val="right" w:leader="dot" w:pos="9016"/>
            </w:tabs>
            <w:rPr>
              <w:rFonts w:eastAsiaTheme="minorEastAsia" w:cstheme="minorBidi"/>
              <w:noProof/>
              <w:szCs w:val="22"/>
              <w:rtl/>
            </w:rPr>
          </w:pPr>
          <w:hyperlink w:anchor="_Toc124711107"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اول از مرحوم آخوند: اجر و ثواب مترتب بر ذات عمل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Toc124711107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7457C8EB" w14:textId="005629D1" w:rsidR="00BF45D3" w:rsidRDefault="00BF45D3">
          <w:pPr>
            <w:pStyle w:val="TOC3"/>
            <w:tabs>
              <w:tab w:val="right" w:leader="dot" w:pos="9016"/>
            </w:tabs>
            <w:rPr>
              <w:rFonts w:eastAsiaTheme="minorEastAsia" w:cstheme="minorBidi"/>
              <w:noProof/>
              <w:szCs w:val="22"/>
              <w:rtl/>
            </w:rPr>
          </w:pPr>
          <w:hyperlink w:anchor="_Toc124711108" w:history="1">
            <w:r w:rsidRPr="003640D4">
              <w:rPr>
                <w:rStyle w:val="Hyperlink"/>
                <w:noProof/>
                <w:rtl/>
              </w:rPr>
              <w:t>اشکال خودشان به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دل</w:t>
            </w:r>
            <w:r w:rsidRPr="003640D4">
              <w:rPr>
                <w:rStyle w:val="Hyperlink"/>
                <w:rFonts w:hint="cs"/>
                <w:noProof/>
                <w:rtl/>
              </w:rPr>
              <w:t>ی</w:t>
            </w:r>
            <w:r w:rsidRPr="003640D4">
              <w:rPr>
                <w:rStyle w:val="Hyperlink"/>
                <w:rFonts w:hint="eastAsia"/>
                <w:noProof/>
                <w:rtl/>
              </w:rPr>
              <w:t>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Toc124711108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66C3D934" w14:textId="7420A1F3" w:rsidR="00BF45D3" w:rsidRDefault="00BF45D3">
          <w:pPr>
            <w:pStyle w:val="TOC3"/>
            <w:tabs>
              <w:tab w:val="right" w:leader="dot" w:pos="9016"/>
            </w:tabs>
            <w:rPr>
              <w:rFonts w:eastAsiaTheme="minorEastAsia" w:cstheme="minorBidi"/>
              <w:noProof/>
              <w:szCs w:val="22"/>
              <w:rtl/>
            </w:rPr>
          </w:pPr>
          <w:hyperlink w:anchor="_Toc124711109" w:history="1">
            <w:r w:rsidRPr="003640D4">
              <w:rPr>
                <w:rStyle w:val="Hyperlink"/>
                <w:noProof/>
                <w:rtl/>
              </w:rPr>
              <w:t>مو</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و شاهد لا </w:t>
            </w:r>
            <w:r w:rsidRPr="003640D4">
              <w:rPr>
                <w:rStyle w:val="Hyperlink"/>
                <w:rFonts w:hint="cs"/>
                <w:noProof/>
                <w:rtl/>
              </w:rPr>
              <w:t>ی</w:t>
            </w:r>
            <w:r w:rsidRPr="003640D4">
              <w:rPr>
                <w:rStyle w:val="Hyperlink"/>
                <w:rFonts w:hint="eastAsia"/>
                <w:noProof/>
                <w:rtl/>
              </w:rPr>
              <w:t>قال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Toc124711109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02708739" w14:textId="48AD92A7" w:rsidR="00BF45D3" w:rsidRDefault="00BF45D3">
          <w:pPr>
            <w:pStyle w:val="TOC3"/>
            <w:tabs>
              <w:tab w:val="right" w:leader="dot" w:pos="9016"/>
            </w:tabs>
            <w:rPr>
              <w:rFonts w:eastAsiaTheme="minorEastAsia" w:cstheme="minorBidi"/>
              <w:noProof/>
              <w:szCs w:val="22"/>
              <w:rtl/>
            </w:rPr>
          </w:pPr>
          <w:hyperlink w:anchor="_Toc124711110" w:history="1">
            <w:r w:rsidRPr="003640D4">
              <w:rPr>
                <w:rStyle w:val="Hyperlink"/>
                <w:noProof/>
                <w:rtl/>
              </w:rPr>
              <w:t>رد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دل</w:t>
            </w:r>
            <w:r w:rsidRPr="003640D4">
              <w:rPr>
                <w:rStyle w:val="Hyperlink"/>
                <w:rFonts w:hint="cs"/>
                <w:noProof/>
                <w:rtl/>
              </w:rPr>
              <w:t>ی</w:t>
            </w:r>
            <w:r w:rsidRPr="003640D4">
              <w:rPr>
                <w:rStyle w:val="Hyperlink"/>
                <w:rFonts w:hint="eastAsia"/>
                <w:noProof/>
                <w:rtl/>
              </w:rPr>
              <w:t>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Toc124711110 \h</w:instrText>
            </w:r>
            <w:r>
              <w:rPr>
                <w:noProof/>
                <w:webHidden/>
                <w:rtl/>
              </w:rPr>
              <w:instrText xml:space="preserve"> </w:instrText>
            </w:r>
            <w:r>
              <w:rPr>
                <w:rStyle w:val="Hyperlink"/>
                <w:noProof/>
                <w:rtl/>
              </w:rPr>
            </w:r>
            <w:r>
              <w:rPr>
                <w:rStyle w:val="Hyperlink"/>
                <w:noProof/>
                <w:rtl/>
              </w:rPr>
              <w:fldChar w:fldCharType="separate"/>
            </w:r>
            <w:r>
              <w:rPr>
                <w:noProof/>
                <w:webHidden/>
                <w:rtl/>
              </w:rPr>
              <w:t>96</w:t>
            </w:r>
            <w:r>
              <w:rPr>
                <w:rStyle w:val="Hyperlink"/>
                <w:noProof/>
                <w:rtl/>
              </w:rPr>
              <w:fldChar w:fldCharType="end"/>
            </w:r>
          </w:hyperlink>
        </w:p>
        <w:p w14:paraId="32003554" w14:textId="40AB16A3" w:rsidR="00BF45D3" w:rsidRDefault="00BF45D3">
          <w:pPr>
            <w:pStyle w:val="TOC3"/>
            <w:tabs>
              <w:tab w:val="right" w:leader="dot" w:pos="9016"/>
            </w:tabs>
            <w:rPr>
              <w:rFonts w:eastAsiaTheme="minorEastAsia" w:cstheme="minorBidi"/>
              <w:noProof/>
              <w:szCs w:val="22"/>
              <w:rtl/>
            </w:rPr>
          </w:pPr>
          <w:hyperlink w:anchor="_Toc124711111"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دوم برا</w:t>
            </w:r>
            <w:r w:rsidRPr="003640D4">
              <w:rPr>
                <w:rStyle w:val="Hyperlink"/>
                <w:rFonts w:hint="cs"/>
                <w:noProof/>
                <w:rtl/>
              </w:rPr>
              <w:t>ی</w:t>
            </w:r>
            <w:r w:rsidRPr="003640D4">
              <w:rPr>
                <w:rStyle w:val="Hyperlink"/>
                <w:noProof/>
                <w:rtl/>
              </w:rPr>
              <w:t xml:space="preserve"> احتمال دوم از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Toc124711111 \h</w:instrText>
            </w:r>
            <w:r>
              <w:rPr>
                <w:noProof/>
                <w:webHidden/>
                <w:rtl/>
              </w:rPr>
              <w:instrText xml:space="preserve"> </w:instrText>
            </w:r>
            <w:r>
              <w:rPr>
                <w:rStyle w:val="Hyperlink"/>
                <w:noProof/>
                <w:rtl/>
              </w:rPr>
            </w:r>
            <w:r>
              <w:rPr>
                <w:rStyle w:val="Hyperlink"/>
                <w:noProof/>
                <w:rtl/>
              </w:rPr>
              <w:fldChar w:fldCharType="separate"/>
            </w:r>
            <w:r>
              <w:rPr>
                <w:noProof/>
                <w:webHidden/>
                <w:rtl/>
              </w:rPr>
              <w:t>96</w:t>
            </w:r>
            <w:r>
              <w:rPr>
                <w:rStyle w:val="Hyperlink"/>
                <w:noProof/>
                <w:rtl/>
              </w:rPr>
              <w:fldChar w:fldCharType="end"/>
            </w:r>
          </w:hyperlink>
        </w:p>
        <w:p w14:paraId="4D0AA405" w14:textId="62976452" w:rsidR="00BF45D3" w:rsidRDefault="00BF45D3">
          <w:pPr>
            <w:pStyle w:val="TOC3"/>
            <w:tabs>
              <w:tab w:val="right" w:leader="dot" w:pos="9016"/>
            </w:tabs>
            <w:rPr>
              <w:rFonts w:eastAsiaTheme="minorEastAsia" w:cstheme="minorBidi"/>
              <w:noProof/>
              <w:szCs w:val="22"/>
              <w:rtl/>
            </w:rPr>
          </w:pPr>
          <w:hyperlink w:anchor="_Toc124711112" w:history="1">
            <w:r w:rsidRPr="003640D4">
              <w:rPr>
                <w:rStyle w:val="Hyperlink"/>
                <w:noProof/>
                <w:rtl/>
              </w:rPr>
              <w:t>اشکال مرحوم صدر به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Toc124711112 \h</w:instrText>
            </w:r>
            <w:r>
              <w:rPr>
                <w:noProof/>
                <w:webHidden/>
                <w:rtl/>
              </w:rPr>
              <w:instrText xml:space="preserve"> </w:instrText>
            </w:r>
            <w:r>
              <w:rPr>
                <w:rStyle w:val="Hyperlink"/>
                <w:noProof/>
                <w:rtl/>
              </w:rPr>
            </w:r>
            <w:r>
              <w:rPr>
                <w:rStyle w:val="Hyperlink"/>
                <w:noProof/>
                <w:rtl/>
              </w:rPr>
              <w:fldChar w:fldCharType="separate"/>
            </w:r>
            <w:r>
              <w:rPr>
                <w:noProof/>
                <w:webHidden/>
                <w:rtl/>
              </w:rPr>
              <w:t>96</w:t>
            </w:r>
            <w:r>
              <w:rPr>
                <w:rStyle w:val="Hyperlink"/>
                <w:noProof/>
                <w:rtl/>
              </w:rPr>
              <w:fldChar w:fldCharType="end"/>
            </w:r>
          </w:hyperlink>
        </w:p>
        <w:p w14:paraId="2C432FC1" w14:textId="4013E2E9" w:rsidR="00BF45D3" w:rsidRDefault="00BF45D3">
          <w:pPr>
            <w:pStyle w:val="TOC3"/>
            <w:tabs>
              <w:tab w:val="right" w:leader="dot" w:pos="9016"/>
            </w:tabs>
            <w:rPr>
              <w:rFonts w:eastAsiaTheme="minorEastAsia" w:cstheme="minorBidi"/>
              <w:noProof/>
              <w:szCs w:val="22"/>
              <w:rtl/>
            </w:rPr>
          </w:pPr>
          <w:hyperlink w:anchor="_Toc124711113" w:history="1">
            <w:r w:rsidRPr="003640D4">
              <w:rPr>
                <w:rStyle w:val="Hyperlink"/>
                <w:noProof/>
                <w:rtl/>
              </w:rPr>
              <w:t>دفاع از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Toc124711113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14:paraId="288BD415" w14:textId="5683CF34" w:rsidR="00BF45D3" w:rsidRDefault="00BF45D3">
          <w:pPr>
            <w:pStyle w:val="TOC3"/>
            <w:tabs>
              <w:tab w:val="right" w:leader="dot" w:pos="9016"/>
            </w:tabs>
            <w:rPr>
              <w:rFonts w:eastAsiaTheme="minorEastAsia" w:cstheme="minorBidi"/>
              <w:noProof/>
              <w:szCs w:val="22"/>
              <w:rtl/>
            </w:rPr>
          </w:pPr>
          <w:hyperlink w:anchor="_Toc124711114" w:history="1">
            <w:r w:rsidRPr="003640D4">
              <w:rPr>
                <w:rStyle w:val="Hyperlink"/>
                <w:noProof/>
                <w:rtl/>
              </w:rPr>
              <w:t>دفاع از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Toc124711114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14:paraId="175402B9" w14:textId="7B19037F" w:rsidR="00BF45D3" w:rsidRDefault="00BF45D3">
          <w:pPr>
            <w:pStyle w:val="TOC3"/>
            <w:tabs>
              <w:tab w:val="right" w:leader="dot" w:pos="9016"/>
            </w:tabs>
            <w:rPr>
              <w:rFonts w:eastAsiaTheme="minorEastAsia" w:cstheme="minorBidi"/>
              <w:noProof/>
              <w:szCs w:val="22"/>
              <w:rtl/>
            </w:rPr>
          </w:pPr>
          <w:hyperlink w:anchor="_Toc124711115" w:history="1">
            <w:r w:rsidRPr="003640D4">
              <w:rPr>
                <w:rStyle w:val="Hyperlink"/>
                <w:noProof/>
                <w:rtl/>
              </w:rPr>
              <w:t>دل</w:t>
            </w:r>
            <w:r w:rsidRPr="003640D4">
              <w:rPr>
                <w:rStyle w:val="Hyperlink"/>
                <w:rFonts w:hint="cs"/>
                <w:noProof/>
                <w:rtl/>
              </w:rPr>
              <w:t>ی</w:t>
            </w:r>
            <w:r w:rsidRPr="003640D4">
              <w:rPr>
                <w:rStyle w:val="Hyperlink"/>
                <w:noProof/>
                <w:rtl/>
              </w:rPr>
              <w:t>ل سوم از مرحوم اصفهان</w:t>
            </w:r>
            <w:r w:rsidRPr="003640D4">
              <w:rPr>
                <w:rStyle w:val="Hyperlink"/>
                <w:rFonts w:hint="cs"/>
                <w:noProof/>
                <w:rtl/>
              </w:rPr>
              <w:t>ی</w:t>
            </w:r>
            <w:r w:rsidRPr="003640D4">
              <w:rPr>
                <w:rStyle w:val="Hyperlink"/>
                <w:noProof/>
                <w:rtl/>
              </w:rPr>
              <w:t xml:space="preserve"> برا</w:t>
            </w:r>
            <w:r w:rsidRPr="003640D4">
              <w:rPr>
                <w:rStyle w:val="Hyperlink"/>
                <w:rFonts w:hint="cs"/>
                <w:noProof/>
                <w:rtl/>
              </w:rPr>
              <w:t>ی</w:t>
            </w:r>
            <w:r w:rsidRPr="003640D4">
              <w:rPr>
                <w:rStyle w:val="Hyperlink"/>
                <w:noProof/>
                <w:rtl/>
              </w:rPr>
              <w:t xml:space="preserve"> دفاع از احتمال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Toc124711115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14:paraId="0CF92590" w14:textId="56937AFA" w:rsidR="00BF45D3" w:rsidRDefault="00BF45D3">
          <w:pPr>
            <w:pStyle w:val="TOC3"/>
            <w:tabs>
              <w:tab w:val="right" w:leader="dot" w:pos="9016"/>
            </w:tabs>
            <w:rPr>
              <w:rFonts w:eastAsiaTheme="minorEastAsia" w:cstheme="minorBidi"/>
              <w:noProof/>
              <w:szCs w:val="22"/>
              <w:rtl/>
            </w:rPr>
          </w:pPr>
          <w:hyperlink w:anchor="_Toc124711116" w:history="1">
            <w:r w:rsidRPr="003640D4">
              <w:rPr>
                <w:rStyle w:val="Hyperlink"/>
                <w:noProof/>
                <w:rtl/>
              </w:rPr>
              <w:t>رد 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مرحوم اصفهان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Toc124711116 \h</w:instrText>
            </w:r>
            <w:r>
              <w:rPr>
                <w:noProof/>
                <w:webHidden/>
                <w:rtl/>
              </w:rPr>
              <w:instrText xml:space="preserve"> </w:instrText>
            </w:r>
            <w:r>
              <w:rPr>
                <w:rStyle w:val="Hyperlink"/>
                <w:noProof/>
                <w:rtl/>
              </w:rPr>
            </w:r>
            <w:r>
              <w:rPr>
                <w:rStyle w:val="Hyperlink"/>
                <w:noProof/>
                <w:rtl/>
              </w:rPr>
              <w:fldChar w:fldCharType="separate"/>
            </w:r>
            <w:r>
              <w:rPr>
                <w:noProof/>
                <w:webHidden/>
                <w:rtl/>
              </w:rPr>
              <w:t>98</w:t>
            </w:r>
            <w:r>
              <w:rPr>
                <w:rStyle w:val="Hyperlink"/>
                <w:noProof/>
                <w:rtl/>
              </w:rPr>
              <w:fldChar w:fldCharType="end"/>
            </w:r>
          </w:hyperlink>
        </w:p>
        <w:p w14:paraId="4D22BB2F" w14:textId="1B23633D" w:rsidR="00BF45D3" w:rsidRDefault="00BF45D3">
          <w:pPr>
            <w:pStyle w:val="TOC1"/>
            <w:tabs>
              <w:tab w:val="right" w:leader="dot" w:pos="9016"/>
            </w:tabs>
            <w:rPr>
              <w:rFonts w:eastAsiaTheme="minorEastAsia" w:cstheme="minorBidi"/>
              <w:noProof/>
              <w:szCs w:val="22"/>
              <w:rtl/>
            </w:rPr>
          </w:pPr>
          <w:hyperlink w:anchor="_Toc124711117" w:history="1">
            <w:r w:rsidRPr="003640D4">
              <w:rPr>
                <w:rStyle w:val="Hyperlink"/>
                <w:noProof/>
                <w:rtl/>
              </w:rPr>
              <w:t>جلسه نوزدهم شنبه 23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Toc124711117 \h</w:instrText>
            </w:r>
            <w:r>
              <w:rPr>
                <w:noProof/>
                <w:webHidden/>
                <w:rtl/>
              </w:rPr>
              <w:instrText xml:space="preserve"> </w:instrText>
            </w:r>
            <w:r>
              <w:rPr>
                <w:rStyle w:val="Hyperlink"/>
                <w:noProof/>
                <w:rtl/>
              </w:rPr>
            </w:r>
            <w:r>
              <w:rPr>
                <w:rStyle w:val="Hyperlink"/>
                <w:noProof/>
                <w:rtl/>
              </w:rPr>
              <w:fldChar w:fldCharType="separate"/>
            </w:r>
            <w:r>
              <w:rPr>
                <w:noProof/>
                <w:webHidden/>
                <w:rtl/>
              </w:rPr>
              <w:t>98</w:t>
            </w:r>
            <w:r>
              <w:rPr>
                <w:rStyle w:val="Hyperlink"/>
                <w:noProof/>
                <w:rtl/>
              </w:rPr>
              <w:fldChar w:fldCharType="end"/>
            </w:r>
          </w:hyperlink>
        </w:p>
        <w:p w14:paraId="4873EAEB" w14:textId="4A907219" w:rsidR="00BF45D3" w:rsidRDefault="00BF45D3">
          <w:pPr>
            <w:pStyle w:val="TOC1"/>
            <w:tabs>
              <w:tab w:val="right" w:leader="dot" w:pos="9016"/>
            </w:tabs>
            <w:rPr>
              <w:rFonts w:eastAsiaTheme="minorEastAsia" w:cstheme="minorBidi"/>
              <w:noProof/>
              <w:szCs w:val="22"/>
              <w:rtl/>
            </w:rPr>
          </w:pPr>
          <w:hyperlink w:anchor="_Toc124711118" w:history="1">
            <w:r w:rsidRPr="003640D4">
              <w:rPr>
                <w:rStyle w:val="Hyperlink"/>
                <w:noProof/>
                <w:rtl/>
              </w:rPr>
              <w:t>بررس</w:t>
            </w:r>
            <w:r w:rsidRPr="003640D4">
              <w:rPr>
                <w:rStyle w:val="Hyperlink"/>
                <w:rFonts w:hint="cs"/>
                <w:noProof/>
                <w:rtl/>
              </w:rPr>
              <w:t>ی</w:t>
            </w:r>
            <w:r w:rsidRPr="003640D4">
              <w:rPr>
                <w:rStyle w:val="Hyperlink"/>
                <w:noProof/>
                <w:rtl/>
              </w:rPr>
              <w:t xml:space="preserve"> احتمال سوم: ارشاد به حکم عقل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Toc124711118 \h</w:instrText>
            </w:r>
            <w:r>
              <w:rPr>
                <w:noProof/>
                <w:webHidden/>
                <w:rtl/>
              </w:rPr>
              <w:instrText xml:space="preserve"> </w:instrText>
            </w:r>
            <w:r>
              <w:rPr>
                <w:rStyle w:val="Hyperlink"/>
                <w:noProof/>
                <w:rtl/>
              </w:rPr>
            </w:r>
            <w:r>
              <w:rPr>
                <w:rStyle w:val="Hyperlink"/>
                <w:noProof/>
                <w:rtl/>
              </w:rPr>
              <w:fldChar w:fldCharType="separate"/>
            </w:r>
            <w:r>
              <w:rPr>
                <w:noProof/>
                <w:webHidden/>
                <w:rtl/>
              </w:rPr>
              <w:t>98</w:t>
            </w:r>
            <w:r>
              <w:rPr>
                <w:rStyle w:val="Hyperlink"/>
                <w:noProof/>
                <w:rtl/>
              </w:rPr>
              <w:fldChar w:fldCharType="end"/>
            </w:r>
          </w:hyperlink>
        </w:p>
        <w:p w14:paraId="220801FB" w14:textId="0C1CF84B" w:rsidR="00BF45D3" w:rsidRDefault="00BF45D3">
          <w:pPr>
            <w:pStyle w:val="TOC1"/>
            <w:tabs>
              <w:tab w:val="right" w:leader="dot" w:pos="9016"/>
            </w:tabs>
            <w:rPr>
              <w:rFonts w:eastAsiaTheme="minorEastAsia" w:cstheme="minorBidi"/>
              <w:noProof/>
              <w:szCs w:val="22"/>
              <w:rtl/>
            </w:rPr>
          </w:pPr>
          <w:hyperlink w:anchor="_Toc124711119" w:history="1">
            <w:r w:rsidRPr="003640D4">
              <w:rPr>
                <w:rStyle w:val="Hyperlink"/>
                <w:noProof/>
                <w:rtl/>
              </w:rPr>
              <w:t>بررس</w:t>
            </w:r>
            <w:r w:rsidRPr="003640D4">
              <w:rPr>
                <w:rStyle w:val="Hyperlink"/>
                <w:rFonts w:hint="cs"/>
                <w:noProof/>
                <w:rtl/>
              </w:rPr>
              <w:t>ی</w:t>
            </w:r>
            <w:r w:rsidRPr="003640D4">
              <w:rPr>
                <w:rStyle w:val="Hyperlink"/>
                <w:noProof/>
                <w:rtl/>
              </w:rPr>
              <w:t xml:space="preserve"> صحت و سقم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احتمال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Toc124711119 \h</w:instrText>
            </w:r>
            <w:r>
              <w:rPr>
                <w:noProof/>
                <w:webHidden/>
                <w:rtl/>
              </w:rPr>
              <w:instrText xml:space="preserve"> </w:instrText>
            </w:r>
            <w:r>
              <w:rPr>
                <w:rStyle w:val="Hyperlink"/>
                <w:noProof/>
                <w:rtl/>
              </w:rPr>
            </w:r>
            <w:r>
              <w:rPr>
                <w:rStyle w:val="Hyperlink"/>
                <w:noProof/>
                <w:rtl/>
              </w:rPr>
              <w:fldChar w:fldCharType="separate"/>
            </w:r>
            <w:r>
              <w:rPr>
                <w:noProof/>
                <w:webHidden/>
                <w:rtl/>
              </w:rPr>
              <w:t>98</w:t>
            </w:r>
            <w:r>
              <w:rPr>
                <w:rStyle w:val="Hyperlink"/>
                <w:noProof/>
                <w:rtl/>
              </w:rPr>
              <w:fldChar w:fldCharType="end"/>
            </w:r>
          </w:hyperlink>
        </w:p>
        <w:p w14:paraId="2840AE09" w14:textId="4DA9E2B4" w:rsidR="00BF45D3" w:rsidRDefault="00BF45D3">
          <w:pPr>
            <w:pStyle w:val="TOC2"/>
            <w:tabs>
              <w:tab w:val="right" w:leader="dot" w:pos="9016"/>
            </w:tabs>
            <w:rPr>
              <w:rFonts w:eastAsiaTheme="minorEastAsia" w:cstheme="minorBidi"/>
              <w:noProof/>
              <w:szCs w:val="22"/>
              <w:rtl/>
            </w:rPr>
          </w:pPr>
          <w:hyperlink w:anchor="_Toc124711120" w:history="1">
            <w:r w:rsidRPr="003640D4">
              <w:rPr>
                <w:rStyle w:val="Hyperlink"/>
                <w:noProof/>
                <w:rtl/>
              </w:rPr>
              <w:t>شاهد اول فاء تفر</w:t>
            </w:r>
            <w:r w:rsidRPr="003640D4">
              <w:rPr>
                <w:rStyle w:val="Hyperlink"/>
                <w:rFonts w:hint="cs"/>
                <w:noProof/>
                <w:rtl/>
              </w:rPr>
              <w:t>ی</w:t>
            </w:r>
            <w:r w:rsidRPr="003640D4">
              <w:rPr>
                <w:rStyle w:val="Hyperlink"/>
                <w:rFonts w:hint="eastAsia"/>
                <w:noProof/>
                <w:rtl/>
              </w:rPr>
              <w:t>ع</w:t>
            </w:r>
            <w:r w:rsidRPr="003640D4">
              <w:rPr>
                <w:rStyle w:val="Hyperlink"/>
                <w:noProof/>
                <w:rtl/>
              </w:rPr>
              <w:t xml:space="preserve"> از مرحوم خوئ</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Toc124711120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14:paraId="54615D6B" w14:textId="1E8D63D4" w:rsidR="00BF45D3" w:rsidRDefault="00BF45D3">
          <w:pPr>
            <w:pStyle w:val="TOC2"/>
            <w:tabs>
              <w:tab w:val="right" w:leader="dot" w:pos="9016"/>
            </w:tabs>
            <w:rPr>
              <w:rFonts w:eastAsiaTheme="minorEastAsia" w:cstheme="minorBidi"/>
              <w:noProof/>
              <w:szCs w:val="22"/>
              <w:rtl/>
            </w:rPr>
          </w:pPr>
          <w:hyperlink w:anchor="_Toc124711121" w:history="1">
            <w:r w:rsidRPr="003640D4">
              <w:rPr>
                <w:rStyle w:val="Hyperlink"/>
                <w:noProof/>
                <w:rtl/>
              </w:rPr>
              <w:t>اشکالات سه گانه بر شاهد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Toc124711121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14:paraId="3649BD05" w14:textId="3E3616E5" w:rsidR="00BF45D3" w:rsidRDefault="00BF45D3">
          <w:pPr>
            <w:pStyle w:val="TOC3"/>
            <w:tabs>
              <w:tab w:val="right" w:leader="dot" w:pos="9016"/>
            </w:tabs>
            <w:rPr>
              <w:rFonts w:eastAsiaTheme="minorEastAsia" w:cstheme="minorBidi"/>
              <w:noProof/>
              <w:szCs w:val="22"/>
              <w:rtl/>
            </w:rPr>
          </w:pPr>
          <w:hyperlink w:anchor="_Toc124711122" w:history="1">
            <w:r w:rsidRPr="003640D4">
              <w:rPr>
                <w:rStyle w:val="Hyperlink"/>
                <w:noProof/>
                <w:rtl/>
              </w:rPr>
              <w:t>اشکال اول از ش</w:t>
            </w:r>
            <w:r w:rsidRPr="003640D4">
              <w:rPr>
                <w:rStyle w:val="Hyperlink"/>
                <w:rFonts w:hint="cs"/>
                <w:noProof/>
                <w:rtl/>
              </w:rPr>
              <w:t>ی</w:t>
            </w:r>
            <w:r w:rsidRPr="003640D4">
              <w:rPr>
                <w:rStyle w:val="Hyperlink"/>
                <w:rFonts w:hint="eastAsia"/>
                <w:noProof/>
                <w:rtl/>
              </w:rPr>
              <w:t>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Toc124711122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14:paraId="45E538EA" w14:textId="16B41982" w:rsidR="00BF45D3" w:rsidRDefault="00BF45D3">
          <w:pPr>
            <w:pStyle w:val="TOC3"/>
            <w:tabs>
              <w:tab w:val="right" w:leader="dot" w:pos="9016"/>
            </w:tabs>
            <w:rPr>
              <w:rFonts w:eastAsiaTheme="minorEastAsia" w:cstheme="minorBidi"/>
              <w:noProof/>
              <w:szCs w:val="22"/>
              <w:rtl/>
            </w:rPr>
          </w:pPr>
          <w:hyperlink w:anchor="_Toc124711123" w:history="1">
            <w:r w:rsidRPr="003640D4">
              <w:rPr>
                <w:rStyle w:val="Hyperlink"/>
                <w:noProof/>
                <w:rtl/>
              </w:rPr>
              <w:t>جواب مرحوم اصفهان</w:t>
            </w:r>
            <w:r w:rsidRPr="003640D4">
              <w:rPr>
                <w:rStyle w:val="Hyperlink"/>
                <w:rFonts w:hint="cs"/>
                <w:noProof/>
                <w:rtl/>
              </w:rPr>
              <w:t>ی</w:t>
            </w:r>
            <w:r w:rsidRPr="003640D4">
              <w:rPr>
                <w:rStyle w:val="Hyperlink"/>
                <w:noProof/>
                <w:rtl/>
              </w:rPr>
              <w:t xml:space="preserve"> به ش</w:t>
            </w:r>
            <w:r w:rsidRPr="003640D4">
              <w:rPr>
                <w:rStyle w:val="Hyperlink"/>
                <w:rFonts w:hint="cs"/>
                <w:noProof/>
                <w:rtl/>
              </w:rPr>
              <w:t>ی</w:t>
            </w:r>
            <w:r w:rsidRPr="003640D4">
              <w:rPr>
                <w:rStyle w:val="Hyperlink"/>
                <w:rFonts w:hint="eastAsia"/>
                <w:noProof/>
                <w:rtl/>
              </w:rPr>
              <w:t>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Toc124711123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14:paraId="05C54985" w14:textId="4BBFD6E0" w:rsidR="00BF45D3" w:rsidRDefault="00BF45D3">
          <w:pPr>
            <w:pStyle w:val="TOC3"/>
            <w:tabs>
              <w:tab w:val="right" w:leader="dot" w:pos="9016"/>
            </w:tabs>
            <w:rPr>
              <w:rFonts w:eastAsiaTheme="minorEastAsia" w:cstheme="minorBidi"/>
              <w:noProof/>
              <w:szCs w:val="22"/>
              <w:rtl/>
            </w:rPr>
          </w:pPr>
          <w:hyperlink w:anchor="_Toc124711124" w:history="1">
            <w:r w:rsidRPr="003640D4">
              <w:rPr>
                <w:rStyle w:val="Hyperlink"/>
                <w:noProof/>
                <w:rtl/>
              </w:rPr>
              <w:t>تا</w:t>
            </w:r>
            <w:r w:rsidRPr="003640D4">
              <w:rPr>
                <w:rStyle w:val="Hyperlink"/>
                <w:rFonts w:hint="cs"/>
                <w:noProof/>
                <w:rtl/>
              </w:rPr>
              <w:t>یی</w:t>
            </w:r>
            <w:r w:rsidRPr="003640D4">
              <w:rPr>
                <w:rStyle w:val="Hyperlink"/>
                <w:rFonts w:hint="eastAsia"/>
                <w:noProof/>
                <w:rtl/>
              </w:rPr>
              <w:t>د</w:t>
            </w:r>
            <w:r w:rsidRPr="003640D4">
              <w:rPr>
                <w:rStyle w:val="Hyperlink"/>
                <w:noProof/>
                <w:rtl/>
              </w:rPr>
              <w:t xml:space="preserve"> مرحوم اصفهان</w:t>
            </w:r>
            <w:r w:rsidRPr="003640D4">
              <w:rPr>
                <w:rStyle w:val="Hyperlink"/>
                <w:rFonts w:hint="cs"/>
                <w:noProof/>
                <w:rtl/>
              </w:rPr>
              <w:t>ی</w:t>
            </w:r>
            <w:r w:rsidRPr="003640D4">
              <w:rPr>
                <w:rStyle w:val="Hyperlink"/>
                <w:noProof/>
                <w:rtl/>
              </w:rPr>
              <w:t xml:space="preserve"> توسط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Toc124711124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14:paraId="7CA224FE" w14:textId="70E49B5D" w:rsidR="00BF45D3" w:rsidRDefault="00BF45D3">
          <w:pPr>
            <w:pStyle w:val="TOC3"/>
            <w:tabs>
              <w:tab w:val="right" w:leader="dot" w:pos="9016"/>
            </w:tabs>
            <w:rPr>
              <w:rFonts w:eastAsiaTheme="minorEastAsia" w:cstheme="minorBidi"/>
              <w:noProof/>
              <w:szCs w:val="22"/>
              <w:rtl/>
            </w:rPr>
          </w:pPr>
          <w:hyperlink w:anchor="_Toc124711125" w:history="1">
            <w:r w:rsidRPr="003640D4">
              <w:rPr>
                <w:rStyle w:val="Hyperlink"/>
                <w:noProof/>
                <w:rtl/>
              </w:rPr>
              <w:t>اشکال دوم از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Toc124711125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14:paraId="73720E85" w14:textId="4E22EA05" w:rsidR="00BF45D3" w:rsidRDefault="00BF45D3">
          <w:pPr>
            <w:pStyle w:val="TOC3"/>
            <w:tabs>
              <w:tab w:val="right" w:leader="dot" w:pos="9016"/>
            </w:tabs>
            <w:rPr>
              <w:rFonts w:eastAsiaTheme="minorEastAsia" w:cstheme="minorBidi"/>
              <w:noProof/>
              <w:szCs w:val="22"/>
              <w:rtl/>
            </w:rPr>
          </w:pPr>
          <w:hyperlink w:anchor="_Toc124711126" w:history="1">
            <w:r w:rsidRPr="003640D4">
              <w:rPr>
                <w:rStyle w:val="Hyperlink"/>
                <w:noProof/>
                <w:rtl/>
              </w:rPr>
              <w:t>رد فرما</w:t>
            </w:r>
            <w:r w:rsidRPr="003640D4">
              <w:rPr>
                <w:rStyle w:val="Hyperlink"/>
                <w:rFonts w:hint="cs"/>
                <w:noProof/>
                <w:rtl/>
              </w:rPr>
              <w:t>ی</w:t>
            </w:r>
            <w:r w:rsidRPr="003640D4">
              <w:rPr>
                <w:rStyle w:val="Hyperlink"/>
                <w:rFonts w:hint="eastAsia"/>
                <w:noProof/>
                <w:rtl/>
              </w:rPr>
              <w:t>ش</w:t>
            </w:r>
            <w:r w:rsidRPr="003640D4">
              <w:rPr>
                <w:rStyle w:val="Hyperlink"/>
                <w:noProof/>
                <w:rtl/>
              </w:rPr>
              <w:t xml:space="preserve">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Toc124711126 \h</w:instrText>
            </w:r>
            <w:r>
              <w:rPr>
                <w:noProof/>
                <w:webHidden/>
                <w:rtl/>
              </w:rPr>
              <w:instrText xml:space="preserve"> </w:instrText>
            </w:r>
            <w:r>
              <w:rPr>
                <w:rStyle w:val="Hyperlink"/>
                <w:noProof/>
                <w:rtl/>
              </w:rPr>
            </w:r>
            <w:r>
              <w:rPr>
                <w:rStyle w:val="Hyperlink"/>
                <w:noProof/>
                <w:rtl/>
              </w:rPr>
              <w:fldChar w:fldCharType="separate"/>
            </w:r>
            <w:r>
              <w:rPr>
                <w:noProof/>
                <w:webHidden/>
                <w:rtl/>
              </w:rPr>
              <w:t>100</w:t>
            </w:r>
            <w:r>
              <w:rPr>
                <w:rStyle w:val="Hyperlink"/>
                <w:noProof/>
                <w:rtl/>
              </w:rPr>
              <w:fldChar w:fldCharType="end"/>
            </w:r>
          </w:hyperlink>
        </w:p>
        <w:p w14:paraId="79A3F408" w14:textId="3F4C401A" w:rsidR="00BF45D3" w:rsidRDefault="00BF45D3">
          <w:pPr>
            <w:pStyle w:val="TOC3"/>
            <w:tabs>
              <w:tab w:val="right" w:leader="dot" w:pos="9016"/>
            </w:tabs>
            <w:rPr>
              <w:rFonts w:eastAsiaTheme="minorEastAsia" w:cstheme="minorBidi"/>
              <w:noProof/>
              <w:szCs w:val="22"/>
              <w:rtl/>
            </w:rPr>
          </w:pPr>
          <w:hyperlink w:anchor="_Toc124711127" w:history="1">
            <w:r w:rsidRPr="003640D4">
              <w:rPr>
                <w:rStyle w:val="Hyperlink"/>
                <w:noProof/>
                <w:rtl/>
              </w:rPr>
              <w:t>اشکال سوم مستفاد از اصفهان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Toc124711127 \h</w:instrText>
            </w:r>
            <w:r>
              <w:rPr>
                <w:noProof/>
                <w:webHidden/>
                <w:rtl/>
              </w:rPr>
              <w:instrText xml:space="preserve"> </w:instrText>
            </w:r>
            <w:r>
              <w:rPr>
                <w:rStyle w:val="Hyperlink"/>
                <w:noProof/>
                <w:rtl/>
              </w:rPr>
            </w:r>
            <w:r>
              <w:rPr>
                <w:rStyle w:val="Hyperlink"/>
                <w:noProof/>
                <w:rtl/>
              </w:rPr>
              <w:fldChar w:fldCharType="separate"/>
            </w:r>
            <w:r>
              <w:rPr>
                <w:noProof/>
                <w:webHidden/>
                <w:rtl/>
              </w:rPr>
              <w:t>100</w:t>
            </w:r>
            <w:r>
              <w:rPr>
                <w:rStyle w:val="Hyperlink"/>
                <w:noProof/>
                <w:rtl/>
              </w:rPr>
              <w:fldChar w:fldCharType="end"/>
            </w:r>
          </w:hyperlink>
        </w:p>
        <w:p w14:paraId="21D5D084" w14:textId="776A7AC4" w:rsidR="00BF45D3" w:rsidRDefault="00BF45D3">
          <w:pPr>
            <w:pStyle w:val="TOC3"/>
            <w:tabs>
              <w:tab w:val="right" w:leader="dot" w:pos="9016"/>
            </w:tabs>
            <w:rPr>
              <w:rFonts w:eastAsiaTheme="minorEastAsia" w:cstheme="minorBidi"/>
              <w:noProof/>
              <w:szCs w:val="22"/>
              <w:rtl/>
            </w:rPr>
          </w:pPr>
          <w:hyperlink w:anchor="_Toc124711128" w:history="1">
            <w:r w:rsidRPr="003640D4">
              <w:rPr>
                <w:rStyle w:val="Hyperlink"/>
                <w:noProof/>
                <w:rtl/>
              </w:rPr>
              <w:t>تا</w:t>
            </w:r>
            <w:r w:rsidRPr="003640D4">
              <w:rPr>
                <w:rStyle w:val="Hyperlink"/>
                <w:rFonts w:hint="cs"/>
                <w:noProof/>
                <w:rtl/>
              </w:rPr>
              <w:t>یی</w:t>
            </w:r>
            <w:r w:rsidRPr="003640D4">
              <w:rPr>
                <w:rStyle w:val="Hyperlink"/>
                <w:rFonts w:hint="eastAsia"/>
                <w:noProof/>
                <w:rtl/>
              </w:rPr>
              <w:t>د</w:t>
            </w:r>
            <w:r w:rsidRPr="003640D4">
              <w:rPr>
                <w:rStyle w:val="Hyperlink"/>
                <w:noProof/>
                <w:rtl/>
              </w:rPr>
              <w:t xml:space="preserve"> اشکال مرحوم اصفهان</w:t>
            </w:r>
            <w:r w:rsidRPr="003640D4">
              <w:rPr>
                <w:rStyle w:val="Hyperlink"/>
                <w:rFonts w:hint="cs"/>
                <w:noProof/>
                <w:rtl/>
              </w:rPr>
              <w:t>ی</w:t>
            </w:r>
            <w:r w:rsidRPr="003640D4">
              <w:rPr>
                <w:rStyle w:val="Hyperlink"/>
                <w:noProof/>
                <w:rtl/>
              </w:rPr>
              <w:t xml:space="preserve"> توسط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Toc124711128 \h</w:instrText>
            </w:r>
            <w:r>
              <w:rPr>
                <w:noProof/>
                <w:webHidden/>
                <w:rtl/>
              </w:rPr>
              <w:instrText xml:space="preserve"> </w:instrText>
            </w:r>
            <w:r>
              <w:rPr>
                <w:rStyle w:val="Hyperlink"/>
                <w:noProof/>
                <w:rtl/>
              </w:rPr>
            </w:r>
            <w:r>
              <w:rPr>
                <w:rStyle w:val="Hyperlink"/>
                <w:noProof/>
                <w:rtl/>
              </w:rPr>
              <w:fldChar w:fldCharType="separate"/>
            </w:r>
            <w:r>
              <w:rPr>
                <w:noProof/>
                <w:webHidden/>
                <w:rtl/>
              </w:rPr>
              <w:t>100</w:t>
            </w:r>
            <w:r>
              <w:rPr>
                <w:rStyle w:val="Hyperlink"/>
                <w:noProof/>
                <w:rtl/>
              </w:rPr>
              <w:fldChar w:fldCharType="end"/>
            </w:r>
          </w:hyperlink>
        </w:p>
        <w:p w14:paraId="22AD2A4D" w14:textId="43460CA2" w:rsidR="00BF45D3" w:rsidRDefault="00BF45D3">
          <w:pPr>
            <w:pStyle w:val="TOC3"/>
            <w:tabs>
              <w:tab w:val="right" w:leader="dot" w:pos="9016"/>
            </w:tabs>
            <w:rPr>
              <w:rFonts w:eastAsiaTheme="minorEastAsia" w:cstheme="minorBidi"/>
              <w:noProof/>
              <w:szCs w:val="22"/>
              <w:rtl/>
            </w:rPr>
          </w:pPr>
          <w:hyperlink w:anchor="_Toc124711129" w:history="1">
            <w:r w:rsidRPr="003640D4">
              <w:rPr>
                <w:rStyle w:val="Hyperlink"/>
                <w:noProof/>
                <w:rtl/>
              </w:rPr>
              <w:t>اشکال مبنا</w:t>
            </w:r>
            <w:r w:rsidRPr="003640D4">
              <w:rPr>
                <w:rStyle w:val="Hyperlink"/>
                <w:rFonts w:hint="cs"/>
                <w:noProof/>
                <w:rtl/>
              </w:rPr>
              <w:t>یی</w:t>
            </w:r>
            <w:r w:rsidRPr="003640D4">
              <w:rPr>
                <w:rStyle w:val="Hyperlink"/>
                <w:noProof/>
                <w:rtl/>
              </w:rPr>
              <w:t xml:space="preserve"> به ارشاد</w:t>
            </w:r>
            <w:r w:rsidRPr="003640D4">
              <w:rPr>
                <w:rStyle w:val="Hyperlink"/>
                <w:rFonts w:hint="cs"/>
                <w:noProof/>
                <w:rtl/>
              </w:rPr>
              <w:t>ی</w:t>
            </w:r>
            <w:r w:rsidRPr="003640D4">
              <w:rPr>
                <w:rStyle w:val="Hyperlink"/>
                <w:noProof/>
                <w:rtl/>
              </w:rPr>
              <w:t xml:space="preserve"> بودن اخبار من بلغ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Toc124711129 \h</w:instrText>
            </w:r>
            <w:r>
              <w:rPr>
                <w:noProof/>
                <w:webHidden/>
                <w:rtl/>
              </w:rPr>
              <w:instrText xml:space="preserve"> </w:instrText>
            </w:r>
            <w:r>
              <w:rPr>
                <w:rStyle w:val="Hyperlink"/>
                <w:noProof/>
                <w:rtl/>
              </w:rPr>
            </w:r>
            <w:r>
              <w:rPr>
                <w:rStyle w:val="Hyperlink"/>
                <w:noProof/>
                <w:rtl/>
              </w:rPr>
              <w:fldChar w:fldCharType="separate"/>
            </w:r>
            <w:r>
              <w:rPr>
                <w:noProof/>
                <w:webHidden/>
                <w:rtl/>
              </w:rPr>
              <w:t>101</w:t>
            </w:r>
            <w:r>
              <w:rPr>
                <w:rStyle w:val="Hyperlink"/>
                <w:noProof/>
                <w:rtl/>
              </w:rPr>
              <w:fldChar w:fldCharType="end"/>
            </w:r>
          </w:hyperlink>
        </w:p>
        <w:p w14:paraId="683C9759" w14:textId="55ACE6A2" w:rsidR="00BF45D3" w:rsidRDefault="00BF45D3">
          <w:pPr>
            <w:pStyle w:val="TOC2"/>
            <w:tabs>
              <w:tab w:val="right" w:leader="dot" w:pos="9016"/>
            </w:tabs>
            <w:rPr>
              <w:rFonts w:eastAsiaTheme="minorEastAsia" w:cstheme="minorBidi"/>
              <w:noProof/>
              <w:szCs w:val="22"/>
              <w:rtl/>
            </w:rPr>
          </w:pPr>
          <w:hyperlink w:anchor="_Toc124711130" w:history="1">
            <w:r w:rsidRPr="003640D4">
              <w:rPr>
                <w:rStyle w:val="Hyperlink"/>
                <w:noProof/>
                <w:rtl/>
              </w:rPr>
              <w:t>شاهد دوم استظهار: روا</w:t>
            </w:r>
            <w:r w:rsidRPr="003640D4">
              <w:rPr>
                <w:rStyle w:val="Hyperlink"/>
                <w:rFonts w:hint="cs"/>
                <w:noProof/>
                <w:rtl/>
              </w:rPr>
              <w:t>ی</w:t>
            </w:r>
            <w:r w:rsidRPr="003640D4">
              <w:rPr>
                <w:rStyle w:val="Hyperlink"/>
                <w:rFonts w:hint="eastAsia"/>
                <w:noProof/>
                <w:rtl/>
              </w:rPr>
              <w:t>ات</w:t>
            </w:r>
            <w:r w:rsidRPr="003640D4">
              <w:rPr>
                <w:rStyle w:val="Hyperlink"/>
                <w:noProof/>
                <w:rtl/>
              </w:rPr>
              <w:t xml:space="preserve"> من بلغ دو دسته م</w:t>
            </w:r>
            <w:r w:rsidRPr="003640D4">
              <w:rPr>
                <w:rStyle w:val="Hyperlink"/>
                <w:rFonts w:hint="cs"/>
                <w:noProof/>
                <w:rtl/>
              </w:rPr>
              <w:t>ی</w:t>
            </w:r>
            <w:r w:rsidRPr="003640D4">
              <w:rPr>
                <w:rStyle w:val="Hyperlink"/>
                <w:noProof/>
                <w:rtl/>
              </w:rPr>
              <w:t xml:space="preserve"> 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Toc124711130 \h</w:instrText>
            </w:r>
            <w:r>
              <w:rPr>
                <w:noProof/>
                <w:webHidden/>
                <w:rtl/>
              </w:rPr>
              <w:instrText xml:space="preserve"> </w:instrText>
            </w:r>
            <w:r>
              <w:rPr>
                <w:rStyle w:val="Hyperlink"/>
                <w:noProof/>
                <w:rtl/>
              </w:rPr>
            </w:r>
            <w:r>
              <w:rPr>
                <w:rStyle w:val="Hyperlink"/>
                <w:noProof/>
                <w:rtl/>
              </w:rPr>
              <w:fldChar w:fldCharType="separate"/>
            </w:r>
            <w:r>
              <w:rPr>
                <w:noProof/>
                <w:webHidden/>
                <w:rtl/>
              </w:rPr>
              <w:t>101</w:t>
            </w:r>
            <w:r>
              <w:rPr>
                <w:rStyle w:val="Hyperlink"/>
                <w:noProof/>
                <w:rtl/>
              </w:rPr>
              <w:fldChar w:fldCharType="end"/>
            </w:r>
          </w:hyperlink>
        </w:p>
        <w:p w14:paraId="77872731" w14:textId="55D6C498" w:rsidR="00BF45D3" w:rsidRDefault="00BF45D3">
          <w:pPr>
            <w:pStyle w:val="TOC3"/>
            <w:tabs>
              <w:tab w:val="right" w:leader="dot" w:pos="9016"/>
            </w:tabs>
            <w:rPr>
              <w:rFonts w:eastAsiaTheme="minorEastAsia" w:cstheme="minorBidi"/>
              <w:noProof/>
              <w:szCs w:val="22"/>
              <w:rtl/>
            </w:rPr>
          </w:pPr>
          <w:hyperlink w:anchor="_Toc124711131" w:history="1">
            <w:r w:rsidRPr="003640D4">
              <w:rPr>
                <w:rStyle w:val="Hyperlink"/>
                <w:noProof/>
                <w:rtl/>
              </w:rPr>
              <w:t>اشکال آخوند: شرا</w:t>
            </w:r>
            <w:r w:rsidRPr="003640D4">
              <w:rPr>
                <w:rStyle w:val="Hyperlink"/>
                <w:rFonts w:hint="cs"/>
                <w:noProof/>
                <w:rtl/>
              </w:rPr>
              <w:t>ی</w:t>
            </w:r>
            <w:r w:rsidRPr="003640D4">
              <w:rPr>
                <w:rStyle w:val="Hyperlink"/>
                <w:rFonts w:hint="eastAsia"/>
                <w:noProof/>
                <w:rtl/>
              </w:rPr>
              <w:t>ط</w:t>
            </w:r>
            <w:r w:rsidRPr="003640D4">
              <w:rPr>
                <w:rStyle w:val="Hyperlink"/>
                <w:noProof/>
                <w:rtl/>
              </w:rPr>
              <w:t xml:space="preserve"> تق</w:t>
            </w:r>
            <w:r w:rsidRPr="003640D4">
              <w:rPr>
                <w:rStyle w:val="Hyperlink"/>
                <w:rFonts w:hint="cs"/>
                <w:noProof/>
                <w:rtl/>
              </w:rPr>
              <w:t>یی</w:t>
            </w:r>
            <w:r w:rsidRPr="003640D4">
              <w:rPr>
                <w:rStyle w:val="Hyperlink"/>
                <w:rFonts w:hint="eastAsia"/>
                <w:noProof/>
                <w:rtl/>
              </w:rPr>
              <w:t>د</w:t>
            </w:r>
            <w:r w:rsidRPr="003640D4">
              <w:rPr>
                <w:rStyle w:val="Hyperlink"/>
                <w:noProof/>
                <w:rtl/>
              </w:rPr>
              <w:t xml:space="preserve"> مطلق توسط مق</w:t>
            </w:r>
            <w:r w:rsidRPr="003640D4">
              <w:rPr>
                <w:rStyle w:val="Hyperlink"/>
                <w:rFonts w:hint="cs"/>
                <w:noProof/>
                <w:rtl/>
              </w:rPr>
              <w:t>ی</w:t>
            </w:r>
            <w:r w:rsidRPr="003640D4">
              <w:rPr>
                <w:rStyle w:val="Hyperlink"/>
                <w:rFonts w:hint="eastAsia"/>
                <w:noProof/>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Toc124711131 \h</w:instrText>
            </w:r>
            <w:r>
              <w:rPr>
                <w:noProof/>
                <w:webHidden/>
                <w:rtl/>
              </w:rPr>
              <w:instrText xml:space="preserve"> </w:instrText>
            </w:r>
            <w:r>
              <w:rPr>
                <w:rStyle w:val="Hyperlink"/>
                <w:noProof/>
                <w:rtl/>
              </w:rPr>
            </w:r>
            <w:r>
              <w:rPr>
                <w:rStyle w:val="Hyperlink"/>
                <w:noProof/>
                <w:rtl/>
              </w:rPr>
              <w:fldChar w:fldCharType="separate"/>
            </w:r>
            <w:r>
              <w:rPr>
                <w:noProof/>
                <w:webHidden/>
                <w:rtl/>
              </w:rPr>
              <w:t>101</w:t>
            </w:r>
            <w:r>
              <w:rPr>
                <w:rStyle w:val="Hyperlink"/>
                <w:noProof/>
                <w:rtl/>
              </w:rPr>
              <w:fldChar w:fldCharType="end"/>
            </w:r>
          </w:hyperlink>
        </w:p>
        <w:p w14:paraId="16F7784B" w14:textId="2AAFE642" w:rsidR="00BF45D3" w:rsidRDefault="00BF45D3">
          <w:pPr>
            <w:pStyle w:val="TOC1"/>
            <w:tabs>
              <w:tab w:val="right" w:leader="dot" w:pos="9016"/>
            </w:tabs>
            <w:rPr>
              <w:rFonts w:eastAsiaTheme="minorEastAsia" w:cstheme="minorBidi"/>
              <w:noProof/>
              <w:szCs w:val="22"/>
              <w:rtl/>
            </w:rPr>
          </w:pPr>
          <w:hyperlink w:anchor="_Toc124711132" w:history="1">
            <w:r w:rsidRPr="003640D4">
              <w:rPr>
                <w:rStyle w:val="Hyperlink"/>
                <w:noProof/>
                <w:rtl/>
              </w:rPr>
              <w:t>جلسه ب</w:t>
            </w:r>
            <w:r w:rsidRPr="003640D4">
              <w:rPr>
                <w:rStyle w:val="Hyperlink"/>
                <w:rFonts w:hint="cs"/>
                <w:noProof/>
                <w:rtl/>
              </w:rPr>
              <w:t>ی</w:t>
            </w:r>
            <w:r w:rsidRPr="003640D4">
              <w:rPr>
                <w:rStyle w:val="Hyperlink"/>
                <w:rFonts w:hint="eastAsia"/>
                <w:noProof/>
                <w:rtl/>
              </w:rPr>
              <w:t>ستم</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24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Toc124711132 \h</w:instrText>
            </w:r>
            <w:r>
              <w:rPr>
                <w:noProof/>
                <w:webHidden/>
                <w:rtl/>
              </w:rPr>
              <w:instrText xml:space="preserve"> </w:instrText>
            </w:r>
            <w:r>
              <w:rPr>
                <w:rStyle w:val="Hyperlink"/>
                <w:noProof/>
                <w:rtl/>
              </w:rPr>
            </w:r>
            <w:r>
              <w:rPr>
                <w:rStyle w:val="Hyperlink"/>
                <w:noProof/>
                <w:rtl/>
              </w:rPr>
              <w:fldChar w:fldCharType="separate"/>
            </w:r>
            <w:r>
              <w:rPr>
                <w:noProof/>
                <w:webHidden/>
                <w:rtl/>
              </w:rPr>
              <w:t>104</w:t>
            </w:r>
            <w:r>
              <w:rPr>
                <w:rStyle w:val="Hyperlink"/>
                <w:noProof/>
                <w:rtl/>
              </w:rPr>
              <w:fldChar w:fldCharType="end"/>
            </w:r>
          </w:hyperlink>
        </w:p>
        <w:p w14:paraId="2ECE8188" w14:textId="315D49C6" w:rsidR="00BF45D3" w:rsidRDefault="00BF45D3">
          <w:pPr>
            <w:pStyle w:val="TOC3"/>
            <w:tabs>
              <w:tab w:val="right" w:leader="dot" w:pos="9016"/>
            </w:tabs>
            <w:rPr>
              <w:rFonts w:eastAsiaTheme="minorEastAsia" w:cstheme="minorBidi"/>
              <w:noProof/>
              <w:szCs w:val="22"/>
              <w:rtl/>
            </w:rPr>
          </w:pPr>
          <w:hyperlink w:anchor="_Toc124711133" w:history="1">
            <w:r w:rsidRPr="003640D4">
              <w:rPr>
                <w:rStyle w:val="Hyperlink"/>
                <w:noProof/>
                <w:rtl/>
              </w:rPr>
              <w:t>اشکال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به آخوند: ا</w:t>
            </w:r>
            <w:r w:rsidRPr="003640D4">
              <w:rPr>
                <w:rStyle w:val="Hyperlink"/>
                <w:rFonts w:hint="cs"/>
                <w:noProof/>
                <w:rtl/>
              </w:rPr>
              <w:t>ی</w:t>
            </w:r>
            <w:r w:rsidRPr="003640D4">
              <w:rPr>
                <w:rStyle w:val="Hyperlink"/>
                <w:rFonts w:hint="eastAsia"/>
                <w:noProof/>
                <w:rtl/>
              </w:rPr>
              <w:t>نجا</w:t>
            </w:r>
            <w:r w:rsidRPr="003640D4">
              <w:rPr>
                <w:rStyle w:val="Hyperlink"/>
                <w:noProof/>
                <w:rtl/>
              </w:rPr>
              <w:t xml:space="preserve"> جا</w:t>
            </w:r>
            <w:r w:rsidRPr="003640D4">
              <w:rPr>
                <w:rStyle w:val="Hyperlink"/>
                <w:rFonts w:hint="cs"/>
                <w:noProof/>
                <w:rtl/>
              </w:rPr>
              <w:t>ی</w:t>
            </w:r>
            <w:r w:rsidRPr="003640D4">
              <w:rPr>
                <w:rStyle w:val="Hyperlink"/>
                <w:noProof/>
                <w:rtl/>
              </w:rPr>
              <w:t xml:space="preserve"> حمل مطلق بر مق</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Toc124711133 \h</w:instrText>
            </w:r>
            <w:r>
              <w:rPr>
                <w:noProof/>
                <w:webHidden/>
                <w:rtl/>
              </w:rPr>
              <w:instrText xml:space="preserve"> </w:instrText>
            </w:r>
            <w:r>
              <w:rPr>
                <w:rStyle w:val="Hyperlink"/>
                <w:noProof/>
                <w:rtl/>
              </w:rPr>
            </w:r>
            <w:r>
              <w:rPr>
                <w:rStyle w:val="Hyperlink"/>
                <w:noProof/>
                <w:rtl/>
              </w:rPr>
              <w:fldChar w:fldCharType="separate"/>
            </w:r>
            <w:r>
              <w:rPr>
                <w:noProof/>
                <w:webHidden/>
                <w:rtl/>
              </w:rPr>
              <w:t>104</w:t>
            </w:r>
            <w:r>
              <w:rPr>
                <w:rStyle w:val="Hyperlink"/>
                <w:noProof/>
                <w:rtl/>
              </w:rPr>
              <w:fldChar w:fldCharType="end"/>
            </w:r>
          </w:hyperlink>
        </w:p>
        <w:p w14:paraId="434BFF4B" w14:textId="7614398F" w:rsidR="00BF45D3" w:rsidRDefault="00BF45D3">
          <w:pPr>
            <w:pStyle w:val="TOC3"/>
            <w:tabs>
              <w:tab w:val="right" w:leader="dot" w:pos="9016"/>
            </w:tabs>
            <w:rPr>
              <w:rFonts w:eastAsiaTheme="minorEastAsia" w:cstheme="minorBidi"/>
              <w:noProof/>
              <w:szCs w:val="22"/>
              <w:rtl/>
            </w:rPr>
          </w:pPr>
          <w:hyperlink w:anchor="_Toc124711134" w:history="1">
            <w:r w:rsidRPr="003640D4">
              <w:rPr>
                <w:rStyle w:val="Hyperlink"/>
                <w:noProof/>
                <w:rtl/>
              </w:rPr>
              <w:t>اشکال مرحوم اصفهان</w:t>
            </w:r>
            <w:r w:rsidRPr="003640D4">
              <w:rPr>
                <w:rStyle w:val="Hyperlink"/>
                <w:rFonts w:hint="cs"/>
                <w:noProof/>
                <w:rtl/>
              </w:rPr>
              <w:t>ی</w:t>
            </w:r>
            <w:r w:rsidRPr="003640D4">
              <w:rPr>
                <w:rStyle w:val="Hyperlink"/>
                <w:noProof/>
                <w:rtl/>
              </w:rPr>
              <w:t xml:space="preserve"> به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Toc124711134 \h</w:instrText>
            </w:r>
            <w:r>
              <w:rPr>
                <w:noProof/>
                <w:webHidden/>
                <w:rtl/>
              </w:rPr>
              <w:instrText xml:space="preserve"> </w:instrText>
            </w:r>
            <w:r>
              <w:rPr>
                <w:rStyle w:val="Hyperlink"/>
                <w:noProof/>
                <w:rtl/>
              </w:rPr>
            </w:r>
            <w:r>
              <w:rPr>
                <w:rStyle w:val="Hyperlink"/>
                <w:noProof/>
                <w:rtl/>
              </w:rPr>
              <w:fldChar w:fldCharType="separate"/>
            </w:r>
            <w:r>
              <w:rPr>
                <w:noProof/>
                <w:webHidden/>
                <w:rtl/>
              </w:rPr>
              <w:t>104</w:t>
            </w:r>
            <w:r>
              <w:rPr>
                <w:rStyle w:val="Hyperlink"/>
                <w:noProof/>
                <w:rtl/>
              </w:rPr>
              <w:fldChar w:fldCharType="end"/>
            </w:r>
          </w:hyperlink>
        </w:p>
        <w:p w14:paraId="558DC5A0" w14:textId="11C25F64" w:rsidR="00BF45D3" w:rsidRDefault="00BF45D3">
          <w:pPr>
            <w:pStyle w:val="TOC3"/>
            <w:tabs>
              <w:tab w:val="right" w:leader="dot" w:pos="9016"/>
            </w:tabs>
            <w:rPr>
              <w:rFonts w:eastAsiaTheme="minorEastAsia" w:cstheme="minorBidi"/>
              <w:noProof/>
              <w:szCs w:val="22"/>
              <w:rtl/>
            </w:rPr>
          </w:pPr>
          <w:hyperlink w:anchor="_Toc124711135" w:history="1">
            <w:r w:rsidRPr="003640D4">
              <w:rPr>
                <w:rStyle w:val="Hyperlink"/>
                <w:noProof/>
                <w:rtl/>
              </w:rPr>
              <w:t>اشکال مرحوم اصفهان</w:t>
            </w:r>
            <w:r w:rsidRPr="003640D4">
              <w:rPr>
                <w:rStyle w:val="Hyperlink"/>
                <w:rFonts w:hint="cs"/>
                <w:noProof/>
                <w:rtl/>
              </w:rPr>
              <w:t>ی</w:t>
            </w:r>
            <w:r w:rsidRPr="003640D4">
              <w:rPr>
                <w:rStyle w:val="Hyperlink"/>
                <w:noProof/>
                <w:rtl/>
              </w:rPr>
              <w:t xml:space="preserve"> به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Toc124711135 \h</w:instrText>
            </w:r>
            <w:r>
              <w:rPr>
                <w:noProof/>
                <w:webHidden/>
                <w:rtl/>
              </w:rPr>
              <w:instrText xml:space="preserve"> </w:instrText>
            </w:r>
            <w:r>
              <w:rPr>
                <w:rStyle w:val="Hyperlink"/>
                <w:noProof/>
                <w:rtl/>
              </w:rPr>
            </w:r>
            <w:r>
              <w:rPr>
                <w:rStyle w:val="Hyperlink"/>
                <w:noProof/>
                <w:rtl/>
              </w:rPr>
              <w:fldChar w:fldCharType="separate"/>
            </w:r>
            <w:r>
              <w:rPr>
                <w:noProof/>
                <w:webHidden/>
                <w:rtl/>
              </w:rPr>
              <w:t>105</w:t>
            </w:r>
            <w:r>
              <w:rPr>
                <w:rStyle w:val="Hyperlink"/>
                <w:noProof/>
                <w:rtl/>
              </w:rPr>
              <w:fldChar w:fldCharType="end"/>
            </w:r>
          </w:hyperlink>
        </w:p>
        <w:p w14:paraId="3AE35BC0" w14:textId="3D901105" w:rsidR="00BF45D3" w:rsidRDefault="00BF45D3">
          <w:pPr>
            <w:pStyle w:val="TOC3"/>
            <w:tabs>
              <w:tab w:val="right" w:leader="dot" w:pos="9016"/>
            </w:tabs>
            <w:rPr>
              <w:rFonts w:eastAsiaTheme="minorEastAsia" w:cstheme="minorBidi"/>
              <w:noProof/>
              <w:szCs w:val="22"/>
              <w:rtl/>
            </w:rPr>
          </w:pPr>
          <w:hyperlink w:anchor="_Toc124711136" w:history="1">
            <w:r w:rsidRPr="003640D4">
              <w:rPr>
                <w:rStyle w:val="Hyperlink"/>
                <w:noProof/>
                <w:rtl/>
              </w:rPr>
              <w:t>دفاع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از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Toc124711136 \h</w:instrText>
            </w:r>
            <w:r>
              <w:rPr>
                <w:noProof/>
                <w:webHidden/>
                <w:rtl/>
              </w:rPr>
              <w:instrText xml:space="preserve"> </w:instrText>
            </w:r>
            <w:r>
              <w:rPr>
                <w:rStyle w:val="Hyperlink"/>
                <w:noProof/>
                <w:rtl/>
              </w:rPr>
            </w:r>
            <w:r>
              <w:rPr>
                <w:rStyle w:val="Hyperlink"/>
                <w:noProof/>
                <w:rtl/>
              </w:rPr>
              <w:fldChar w:fldCharType="separate"/>
            </w:r>
            <w:r>
              <w:rPr>
                <w:noProof/>
                <w:webHidden/>
                <w:rtl/>
              </w:rPr>
              <w:t>105</w:t>
            </w:r>
            <w:r>
              <w:rPr>
                <w:rStyle w:val="Hyperlink"/>
                <w:noProof/>
                <w:rtl/>
              </w:rPr>
              <w:fldChar w:fldCharType="end"/>
            </w:r>
          </w:hyperlink>
        </w:p>
        <w:p w14:paraId="3F43994F" w14:textId="56B9CDAD" w:rsidR="00BF45D3" w:rsidRDefault="00BF45D3">
          <w:pPr>
            <w:pStyle w:val="TOC3"/>
            <w:tabs>
              <w:tab w:val="right" w:leader="dot" w:pos="9016"/>
            </w:tabs>
            <w:rPr>
              <w:rFonts w:eastAsiaTheme="minorEastAsia" w:cstheme="minorBidi"/>
              <w:noProof/>
              <w:szCs w:val="22"/>
              <w:rtl/>
            </w:rPr>
          </w:pPr>
          <w:hyperlink w:anchor="_Toc124711137" w:history="1">
            <w:r w:rsidRPr="003640D4">
              <w:rPr>
                <w:rStyle w:val="Hyperlink"/>
                <w:rFonts w:eastAsia="Times New Roman"/>
                <w:noProof/>
                <w:rtl/>
              </w:rPr>
              <w:t>اشکال آ</w:t>
            </w:r>
            <w:r w:rsidRPr="003640D4">
              <w:rPr>
                <w:rStyle w:val="Hyperlink"/>
                <w:rFonts w:eastAsia="Times New Roman" w:hint="cs"/>
                <w:noProof/>
                <w:rtl/>
              </w:rPr>
              <w:t>ی</w:t>
            </w:r>
            <w:r w:rsidRPr="003640D4">
              <w:rPr>
                <w:rStyle w:val="Hyperlink"/>
                <w:rFonts w:eastAsia="Times New Roman" w:hint="eastAsia"/>
                <w:noProof/>
                <w:rtl/>
              </w:rPr>
              <w:t>ت</w:t>
            </w:r>
            <w:r w:rsidRPr="003640D4">
              <w:rPr>
                <w:rStyle w:val="Hyperlink"/>
                <w:rFonts w:eastAsia="Times New Roman"/>
                <w:noProof/>
                <w:rtl/>
              </w:rPr>
              <w:t xml:space="preserve"> الله العظم</w:t>
            </w:r>
            <w:r w:rsidRPr="003640D4">
              <w:rPr>
                <w:rStyle w:val="Hyperlink"/>
                <w:rFonts w:eastAsia="Times New Roman" w:hint="cs"/>
                <w:noProof/>
                <w:rtl/>
              </w:rPr>
              <w:t>ی</w:t>
            </w:r>
            <w:r w:rsidRPr="003640D4">
              <w:rPr>
                <w:rStyle w:val="Hyperlink"/>
                <w:rFonts w:eastAsia="Times New Roman"/>
                <w:noProof/>
                <w:rtl/>
              </w:rPr>
              <w:t xml:space="preserve">  وح</w:t>
            </w:r>
            <w:r w:rsidRPr="003640D4">
              <w:rPr>
                <w:rStyle w:val="Hyperlink"/>
                <w:rFonts w:eastAsia="Times New Roman" w:hint="cs"/>
                <w:noProof/>
                <w:rtl/>
              </w:rPr>
              <w:t>ی</w:t>
            </w:r>
            <w:r w:rsidRPr="003640D4">
              <w:rPr>
                <w:rStyle w:val="Hyperlink"/>
                <w:rFonts w:eastAsia="Times New Roman" w:hint="eastAsia"/>
                <w:noProof/>
                <w:rtl/>
              </w:rPr>
              <w:t>د</w:t>
            </w:r>
            <w:r w:rsidRPr="003640D4">
              <w:rPr>
                <w:rStyle w:val="Hyperlink"/>
                <w:rFonts w:eastAsia="Times New Roman"/>
                <w:noProof/>
                <w:rtl/>
              </w:rPr>
              <w:t xml:space="preserve"> دام عزه  بر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Toc124711137 \h</w:instrText>
            </w:r>
            <w:r>
              <w:rPr>
                <w:noProof/>
                <w:webHidden/>
                <w:rtl/>
              </w:rPr>
              <w:instrText xml:space="preserve"> </w:instrText>
            </w:r>
            <w:r>
              <w:rPr>
                <w:rStyle w:val="Hyperlink"/>
                <w:noProof/>
                <w:rtl/>
              </w:rPr>
            </w:r>
            <w:r>
              <w:rPr>
                <w:rStyle w:val="Hyperlink"/>
                <w:noProof/>
                <w:rtl/>
              </w:rPr>
              <w:fldChar w:fldCharType="separate"/>
            </w:r>
            <w:r>
              <w:rPr>
                <w:noProof/>
                <w:webHidden/>
                <w:rtl/>
              </w:rPr>
              <w:t>106</w:t>
            </w:r>
            <w:r>
              <w:rPr>
                <w:rStyle w:val="Hyperlink"/>
                <w:noProof/>
                <w:rtl/>
              </w:rPr>
              <w:fldChar w:fldCharType="end"/>
            </w:r>
          </w:hyperlink>
        </w:p>
        <w:p w14:paraId="1F5D4D42" w14:textId="5197F38D" w:rsidR="00BF45D3" w:rsidRDefault="00BF45D3">
          <w:pPr>
            <w:pStyle w:val="TOC1"/>
            <w:tabs>
              <w:tab w:val="right" w:leader="dot" w:pos="9016"/>
            </w:tabs>
            <w:rPr>
              <w:rFonts w:eastAsiaTheme="minorEastAsia" w:cstheme="minorBidi"/>
              <w:noProof/>
              <w:szCs w:val="22"/>
              <w:rtl/>
            </w:rPr>
          </w:pPr>
          <w:hyperlink w:anchor="_Toc124711138" w:history="1">
            <w:r w:rsidRPr="003640D4">
              <w:rPr>
                <w:rStyle w:val="Hyperlink"/>
                <w:rFonts w:eastAsia="Times New Roman"/>
                <w:noProof/>
                <w:rtl/>
              </w:rPr>
              <w:t>جلسه ب</w:t>
            </w:r>
            <w:r w:rsidRPr="003640D4">
              <w:rPr>
                <w:rStyle w:val="Hyperlink"/>
                <w:rFonts w:eastAsia="Times New Roman" w:hint="cs"/>
                <w:noProof/>
                <w:rtl/>
              </w:rPr>
              <w:t>ی</w:t>
            </w:r>
            <w:r w:rsidRPr="003640D4">
              <w:rPr>
                <w:rStyle w:val="Hyperlink"/>
                <w:rFonts w:eastAsia="Times New Roman" w:hint="eastAsia"/>
                <w:noProof/>
                <w:rtl/>
              </w:rPr>
              <w:t>ست</w:t>
            </w:r>
            <w:r w:rsidRPr="003640D4">
              <w:rPr>
                <w:rStyle w:val="Hyperlink"/>
                <w:rFonts w:eastAsia="Times New Roman"/>
                <w:noProof/>
                <w:rtl/>
              </w:rPr>
              <w:t xml:space="preserve"> و </w:t>
            </w:r>
            <w:r w:rsidRPr="003640D4">
              <w:rPr>
                <w:rStyle w:val="Hyperlink"/>
                <w:rFonts w:eastAsia="Times New Roman" w:hint="cs"/>
                <w:noProof/>
                <w:rtl/>
              </w:rPr>
              <w:t>ی</w:t>
            </w:r>
            <w:r w:rsidRPr="003640D4">
              <w:rPr>
                <w:rStyle w:val="Hyperlink"/>
                <w:rFonts w:eastAsia="Times New Roman" w:hint="eastAsia"/>
                <w:noProof/>
                <w:rtl/>
              </w:rPr>
              <w:t>کم</w:t>
            </w:r>
            <w:r w:rsidRPr="003640D4">
              <w:rPr>
                <w:rStyle w:val="Hyperlink"/>
                <w:rFonts w:eastAsia="Times New Roman"/>
                <w:noProof/>
                <w:rtl/>
              </w:rPr>
              <w:t xml:space="preserve"> دوشنبه 25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Toc124711138 \h</w:instrText>
            </w:r>
            <w:r>
              <w:rPr>
                <w:noProof/>
                <w:webHidden/>
                <w:rtl/>
              </w:rPr>
              <w:instrText xml:space="preserve"> </w:instrText>
            </w:r>
            <w:r>
              <w:rPr>
                <w:rStyle w:val="Hyperlink"/>
                <w:noProof/>
                <w:rtl/>
              </w:rPr>
            </w:r>
            <w:r>
              <w:rPr>
                <w:rStyle w:val="Hyperlink"/>
                <w:noProof/>
                <w:rtl/>
              </w:rPr>
              <w:fldChar w:fldCharType="separate"/>
            </w:r>
            <w:r>
              <w:rPr>
                <w:noProof/>
                <w:webHidden/>
                <w:rtl/>
              </w:rPr>
              <w:t>107</w:t>
            </w:r>
            <w:r>
              <w:rPr>
                <w:rStyle w:val="Hyperlink"/>
                <w:noProof/>
                <w:rtl/>
              </w:rPr>
              <w:fldChar w:fldCharType="end"/>
            </w:r>
          </w:hyperlink>
        </w:p>
        <w:p w14:paraId="5969A37C" w14:textId="59D1A1D0" w:rsidR="00BF45D3" w:rsidRDefault="00BF45D3">
          <w:pPr>
            <w:pStyle w:val="TOC2"/>
            <w:tabs>
              <w:tab w:val="right" w:leader="dot" w:pos="9016"/>
            </w:tabs>
            <w:rPr>
              <w:rFonts w:eastAsiaTheme="minorEastAsia" w:cstheme="minorBidi"/>
              <w:noProof/>
              <w:szCs w:val="22"/>
              <w:rtl/>
            </w:rPr>
          </w:pPr>
          <w:hyperlink w:anchor="_Toc124711139" w:history="1">
            <w:r w:rsidRPr="003640D4">
              <w:rPr>
                <w:rStyle w:val="Hyperlink"/>
                <w:rFonts w:eastAsia="Times New Roman"/>
                <w:noProof/>
                <w:rtl/>
              </w:rPr>
              <w:t>رد اشکال آ</w:t>
            </w:r>
            <w:r w:rsidRPr="003640D4">
              <w:rPr>
                <w:rStyle w:val="Hyperlink"/>
                <w:rFonts w:eastAsia="Times New Roman" w:hint="cs"/>
                <w:noProof/>
                <w:rtl/>
              </w:rPr>
              <w:t>ی</w:t>
            </w:r>
            <w:r w:rsidRPr="003640D4">
              <w:rPr>
                <w:rStyle w:val="Hyperlink"/>
                <w:rFonts w:eastAsia="Times New Roman" w:hint="eastAsia"/>
                <w:noProof/>
                <w:rtl/>
              </w:rPr>
              <w:t>ت</w:t>
            </w:r>
            <w:r w:rsidRPr="003640D4">
              <w:rPr>
                <w:rStyle w:val="Hyperlink"/>
                <w:rFonts w:eastAsia="Times New Roman"/>
                <w:noProof/>
                <w:rtl/>
              </w:rPr>
              <w:t xml:space="preserve"> الله العظم</w:t>
            </w:r>
            <w:r w:rsidRPr="003640D4">
              <w:rPr>
                <w:rStyle w:val="Hyperlink"/>
                <w:rFonts w:eastAsia="Times New Roman" w:hint="cs"/>
                <w:noProof/>
                <w:rtl/>
              </w:rPr>
              <w:t>ی</w:t>
            </w:r>
            <w:r w:rsidRPr="003640D4">
              <w:rPr>
                <w:rStyle w:val="Hyperlink"/>
                <w:rFonts w:eastAsia="Times New Roman"/>
                <w:noProof/>
                <w:rtl/>
              </w:rPr>
              <w:t xml:space="preserve"> وح</w:t>
            </w:r>
            <w:r w:rsidRPr="003640D4">
              <w:rPr>
                <w:rStyle w:val="Hyperlink"/>
                <w:rFonts w:eastAsia="Times New Roman" w:hint="cs"/>
                <w:noProof/>
                <w:rtl/>
              </w:rPr>
              <w:t>ی</w:t>
            </w:r>
            <w:r w:rsidRPr="003640D4">
              <w:rPr>
                <w:rStyle w:val="Hyperlink"/>
                <w:rFonts w:eastAsia="Times New Roman" w:hint="eastAsia"/>
                <w:noProof/>
                <w:rtl/>
              </w:rPr>
              <w:t>د</w:t>
            </w:r>
            <w:r w:rsidRPr="003640D4">
              <w:rPr>
                <w:rStyle w:val="Hyperlink"/>
                <w:rFonts w:eastAsia="Times New Roman"/>
                <w:noProof/>
                <w:rtl/>
              </w:rPr>
              <w:t xml:space="preserve"> خراسان</w:t>
            </w:r>
            <w:r w:rsidRPr="003640D4">
              <w:rPr>
                <w:rStyle w:val="Hyperlink"/>
                <w:rFonts w:eastAsia="Times New Roman" w:hint="cs"/>
                <w:noProof/>
                <w:rtl/>
              </w:rPr>
              <w:t>ی</w:t>
            </w:r>
            <w:r w:rsidRPr="003640D4">
              <w:rPr>
                <w:rStyle w:val="Hyperlink"/>
                <w:rFonts w:eastAsia="Times New Roman"/>
                <w:noProof/>
                <w:rtl/>
              </w:rPr>
              <w:t xml:space="preserve"> دام ظله توسط ش</w:t>
            </w:r>
            <w:r w:rsidRPr="003640D4">
              <w:rPr>
                <w:rStyle w:val="Hyperlink"/>
                <w:rFonts w:eastAsia="Times New Roman" w:hint="cs"/>
                <w:noProof/>
                <w:rtl/>
              </w:rPr>
              <w:t>ی</w:t>
            </w:r>
            <w:r w:rsidRPr="003640D4">
              <w:rPr>
                <w:rStyle w:val="Hyperlink"/>
                <w:rFonts w:eastAsia="Times New Roman" w:hint="eastAsia"/>
                <w:noProof/>
                <w:rtl/>
              </w:rPr>
              <w:t>خنا</w:t>
            </w:r>
            <w:r w:rsidRPr="003640D4">
              <w:rPr>
                <w:rStyle w:val="Hyperlink"/>
                <w:rFonts w:eastAsia="Times New Roman"/>
                <w:noProof/>
                <w:rtl/>
              </w:rPr>
              <w:t xml:space="preserve"> الاستاذ دام عزه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Toc124711139 \h</w:instrText>
            </w:r>
            <w:r>
              <w:rPr>
                <w:noProof/>
                <w:webHidden/>
                <w:rtl/>
              </w:rPr>
              <w:instrText xml:space="preserve"> </w:instrText>
            </w:r>
            <w:r>
              <w:rPr>
                <w:rStyle w:val="Hyperlink"/>
                <w:noProof/>
                <w:rtl/>
              </w:rPr>
            </w:r>
            <w:r>
              <w:rPr>
                <w:rStyle w:val="Hyperlink"/>
                <w:noProof/>
                <w:rtl/>
              </w:rPr>
              <w:fldChar w:fldCharType="separate"/>
            </w:r>
            <w:r>
              <w:rPr>
                <w:noProof/>
                <w:webHidden/>
                <w:rtl/>
              </w:rPr>
              <w:t>107</w:t>
            </w:r>
            <w:r>
              <w:rPr>
                <w:rStyle w:val="Hyperlink"/>
                <w:noProof/>
                <w:rtl/>
              </w:rPr>
              <w:fldChar w:fldCharType="end"/>
            </w:r>
          </w:hyperlink>
        </w:p>
        <w:p w14:paraId="44B1A2F7" w14:textId="347EDD96" w:rsidR="00BF45D3" w:rsidRDefault="00BF45D3">
          <w:pPr>
            <w:pStyle w:val="TOC2"/>
            <w:tabs>
              <w:tab w:val="right" w:leader="dot" w:pos="9016"/>
            </w:tabs>
            <w:rPr>
              <w:rFonts w:eastAsiaTheme="minorEastAsia" w:cstheme="minorBidi"/>
              <w:noProof/>
              <w:szCs w:val="22"/>
              <w:rtl/>
            </w:rPr>
          </w:pPr>
          <w:hyperlink w:anchor="_Toc124711140" w:history="1">
            <w:r w:rsidRPr="003640D4">
              <w:rPr>
                <w:rStyle w:val="Hyperlink"/>
                <w:noProof/>
                <w:rtl/>
              </w:rPr>
              <w:t>تقر</w:t>
            </w:r>
            <w:r w:rsidRPr="003640D4">
              <w:rPr>
                <w:rStyle w:val="Hyperlink"/>
                <w:rFonts w:hint="cs"/>
                <w:noProof/>
                <w:rtl/>
              </w:rPr>
              <w:t>ی</w:t>
            </w:r>
            <w:r w:rsidRPr="003640D4">
              <w:rPr>
                <w:rStyle w:val="Hyperlink"/>
                <w:rFonts w:hint="eastAsia"/>
                <w:noProof/>
                <w:rtl/>
              </w:rPr>
              <w:t>ب</w:t>
            </w:r>
            <w:r w:rsidRPr="003640D4">
              <w:rPr>
                <w:rStyle w:val="Hyperlink"/>
                <w:noProof/>
                <w:rtl/>
              </w:rPr>
              <w:t xml:space="preserve"> مرحوم ا</w:t>
            </w:r>
            <w:r w:rsidRPr="003640D4">
              <w:rPr>
                <w:rStyle w:val="Hyperlink"/>
                <w:rFonts w:hint="cs"/>
                <w:noProof/>
                <w:rtl/>
              </w:rPr>
              <w:t>ی</w:t>
            </w:r>
            <w:r w:rsidRPr="003640D4">
              <w:rPr>
                <w:rStyle w:val="Hyperlink"/>
                <w:rFonts w:hint="eastAsia"/>
                <w:noProof/>
                <w:rtl/>
              </w:rPr>
              <w:t>روان</w:t>
            </w:r>
            <w:r w:rsidRPr="003640D4">
              <w:rPr>
                <w:rStyle w:val="Hyperlink"/>
                <w:rFonts w:hint="cs"/>
                <w:noProof/>
                <w:rtl/>
              </w:rPr>
              <w:t>ی</w:t>
            </w:r>
            <w:r w:rsidRPr="003640D4">
              <w:rPr>
                <w:rStyle w:val="Hyperlink"/>
                <w:noProof/>
                <w:rtl/>
              </w:rPr>
              <w:t xml:space="preserve"> از کلام مرحوم آخوند «بداهه ان داع</w:t>
            </w:r>
            <w:r w:rsidRPr="003640D4">
              <w:rPr>
                <w:rStyle w:val="Hyperlink"/>
                <w:rFonts w:hint="cs"/>
                <w:noProof/>
                <w:rtl/>
              </w:rPr>
              <w:t>ی</w:t>
            </w:r>
            <w:r w:rsidRPr="003640D4">
              <w:rPr>
                <w:rStyle w:val="Hyperlink"/>
                <w:noProof/>
                <w:rtl/>
              </w:rPr>
              <w:t xml:space="preserve"> العمل لا موجب وجها و عنوانا  للعمل»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Toc124711140 \h</w:instrText>
            </w:r>
            <w:r>
              <w:rPr>
                <w:noProof/>
                <w:webHidden/>
                <w:rtl/>
              </w:rPr>
              <w:instrText xml:space="preserve"> </w:instrText>
            </w:r>
            <w:r>
              <w:rPr>
                <w:rStyle w:val="Hyperlink"/>
                <w:noProof/>
                <w:rtl/>
              </w:rPr>
            </w:r>
            <w:r>
              <w:rPr>
                <w:rStyle w:val="Hyperlink"/>
                <w:noProof/>
                <w:rtl/>
              </w:rPr>
              <w:fldChar w:fldCharType="separate"/>
            </w:r>
            <w:r>
              <w:rPr>
                <w:noProof/>
                <w:webHidden/>
                <w:rtl/>
              </w:rPr>
              <w:t>108</w:t>
            </w:r>
            <w:r>
              <w:rPr>
                <w:rStyle w:val="Hyperlink"/>
                <w:noProof/>
                <w:rtl/>
              </w:rPr>
              <w:fldChar w:fldCharType="end"/>
            </w:r>
          </w:hyperlink>
        </w:p>
        <w:p w14:paraId="6DC5AC2E" w14:textId="5FC4A27A" w:rsidR="00BF45D3" w:rsidRDefault="00BF45D3">
          <w:pPr>
            <w:pStyle w:val="TOC2"/>
            <w:tabs>
              <w:tab w:val="right" w:leader="dot" w:pos="9016"/>
            </w:tabs>
            <w:rPr>
              <w:rFonts w:eastAsiaTheme="minorEastAsia" w:cstheme="minorBidi"/>
              <w:noProof/>
              <w:szCs w:val="22"/>
              <w:rtl/>
            </w:rPr>
          </w:pPr>
          <w:hyperlink w:anchor="_Toc124711141" w:history="1">
            <w:r w:rsidRPr="003640D4">
              <w:rPr>
                <w:rStyle w:val="Hyperlink"/>
                <w:noProof/>
                <w:rtl/>
              </w:rPr>
              <w:t>اشکال آ</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الله العظم</w:t>
            </w:r>
            <w:r w:rsidRPr="003640D4">
              <w:rPr>
                <w:rStyle w:val="Hyperlink"/>
                <w:rFonts w:hint="cs"/>
                <w:noProof/>
                <w:rtl/>
              </w:rPr>
              <w:t>ی</w:t>
            </w:r>
            <w:r w:rsidRPr="003640D4">
              <w:rPr>
                <w:rStyle w:val="Hyperlink"/>
                <w:noProof/>
                <w:rtl/>
              </w:rPr>
              <w:t xml:space="preserve"> وح</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خراسان</w:t>
            </w:r>
            <w:r w:rsidRPr="003640D4">
              <w:rPr>
                <w:rStyle w:val="Hyperlink"/>
                <w:rFonts w:hint="cs"/>
                <w:noProof/>
                <w:rtl/>
              </w:rPr>
              <w:t>ی</w:t>
            </w:r>
            <w:r w:rsidRPr="003640D4">
              <w:rPr>
                <w:rStyle w:val="Hyperlink"/>
                <w:noProof/>
                <w:rtl/>
              </w:rPr>
              <w:t xml:space="preserve"> به تقر</w:t>
            </w:r>
            <w:r w:rsidRPr="003640D4">
              <w:rPr>
                <w:rStyle w:val="Hyperlink"/>
                <w:rFonts w:hint="cs"/>
                <w:noProof/>
                <w:rtl/>
              </w:rPr>
              <w:t>ی</w:t>
            </w:r>
            <w:r w:rsidRPr="003640D4">
              <w:rPr>
                <w:rStyle w:val="Hyperlink"/>
                <w:noProof/>
                <w:rtl/>
              </w:rPr>
              <w:t>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Toc124711141 \h</w:instrText>
            </w:r>
            <w:r>
              <w:rPr>
                <w:noProof/>
                <w:webHidden/>
                <w:rtl/>
              </w:rPr>
              <w:instrText xml:space="preserve"> </w:instrText>
            </w:r>
            <w:r>
              <w:rPr>
                <w:rStyle w:val="Hyperlink"/>
                <w:noProof/>
                <w:rtl/>
              </w:rPr>
            </w:r>
            <w:r>
              <w:rPr>
                <w:rStyle w:val="Hyperlink"/>
                <w:noProof/>
                <w:rtl/>
              </w:rPr>
              <w:fldChar w:fldCharType="separate"/>
            </w:r>
            <w:r>
              <w:rPr>
                <w:noProof/>
                <w:webHidden/>
                <w:rtl/>
              </w:rPr>
              <w:t>109</w:t>
            </w:r>
            <w:r>
              <w:rPr>
                <w:rStyle w:val="Hyperlink"/>
                <w:noProof/>
                <w:rtl/>
              </w:rPr>
              <w:fldChar w:fldCharType="end"/>
            </w:r>
          </w:hyperlink>
        </w:p>
        <w:p w14:paraId="536B415E" w14:textId="6FB505D4" w:rsidR="00BF45D3" w:rsidRDefault="00BF45D3">
          <w:pPr>
            <w:pStyle w:val="TOC1"/>
            <w:tabs>
              <w:tab w:val="right" w:leader="dot" w:pos="9016"/>
            </w:tabs>
            <w:rPr>
              <w:rFonts w:eastAsiaTheme="minorEastAsia" w:cstheme="minorBidi"/>
              <w:noProof/>
              <w:szCs w:val="22"/>
              <w:rtl/>
            </w:rPr>
          </w:pPr>
          <w:hyperlink w:anchor="_Toc124711142" w:history="1">
            <w:r w:rsidRPr="003640D4">
              <w:rPr>
                <w:rStyle w:val="Hyperlink"/>
                <w:rFonts w:eastAsia="Times New Roman"/>
                <w:noProof/>
                <w:rtl/>
              </w:rPr>
              <w:t>جلسه ب</w:t>
            </w:r>
            <w:r w:rsidRPr="003640D4">
              <w:rPr>
                <w:rStyle w:val="Hyperlink"/>
                <w:rFonts w:eastAsia="Times New Roman" w:hint="cs"/>
                <w:noProof/>
                <w:rtl/>
              </w:rPr>
              <w:t>ی</w:t>
            </w:r>
            <w:r w:rsidRPr="003640D4">
              <w:rPr>
                <w:rStyle w:val="Hyperlink"/>
                <w:rFonts w:eastAsia="Times New Roman" w:hint="eastAsia"/>
                <w:noProof/>
                <w:rtl/>
              </w:rPr>
              <w:t>ست</w:t>
            </w:r>
            <w:r w:rsidRPr="003640D4">
              <w:rPr>
                <w:rStyle w:val="Hyperlink"/>
                <w:rFonts w:eastAsia="Times New Roman"/>
                <w:noProof/>
                <w:rtl/>
              </w:rPr>
              <w:t xml:space="preserve"> و دوم سه شنبه 26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Toc124711142 \h</w:instrText>
            </w:r>
            <w:r>
              <w:rPr>
                <w:noProof/>
                <w:webHidden/>
                <w:rtl/>
              </w:rPr>
              <w:instrText xml:space="preserve"> </w:instrText>
            </w:r>
            <w:r>
              <w:rPr>
                <w:rStyle w:val="Hyperlink"/>
                <w:noProof/>
                <w:rtl/>
              </w:rPr>
            </w:r>
            <w:r>
              <w:rPr>
                <w:rStyle w:val="Hyperlink"/>
                <w:noProof/>
                <w:rtl/>
              </w:rPr>
              <w:fldChar w:fldCharType="separate"/>
            </w:r>
            <w:r>
              <w:rPr>
                <w:noProof/>
                <w:webHidden/>
                <w:rtl/>
              </w:rPr>
              <w:t>109</w:t>
            </w:r>
            <w:r>
              <w:rPr>
                <w:rStyle w:val="Hyperlink"/>
                <w:noProof/>
                <w:rtl/>
              </w:rPr>
              <w:fldChar w:fldCharType="end"/>
            </w:r>
          </w:hyperlink>
        </w:p>
        <w:p w14:paraId="54B79946" w14:textId="51F6B088" w:rsidR="00BF45D3" w:rsidRDefault="00BF45D3">
          <w:pPr>
            <w:pStyle w:val="TOC2"/>
            <w:tabs>
              <w:tab w:val="right" w:leader="dot" w:pos="9016"/>
            </w:tabs>
            <w:rPr>
              <w:rFonts w:eastAsiaTheme="minorEastAsia" w:cstheme="minorBidi"/>
              <w:noProof/>
              <w:szCs w:val="22"/>
              <w:rtl/>
            </w:rPr>
          </w:pPr>
          <w:hyperlink w:anchor="_Toc124711143" w:history="1">
            <w:r w:rsidRPr="003640D4">
              <w:rPr>
                <w:rStyle w:val="Hyperlink"/>
                <w:noProof/>
                <w:rtl/>
              </w:rPr>
              <w:t>عدم امکان حمل مطلق بر مق</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بخاطر ضعف سند</w:t>
            </w:r>
            <w:r w:rsidRPr="003640D4">
              <w:rPr>
                <w:rStyle w:val="Hyperlink"/>
                <w:rFonts w:hint="cs"/>
                <w:noProof/>
                <w:rtl/>
              </w:rPr>
              <w:t>ی</w:t>
            </w:r>
            <w:r w:rsidRPr="003640D4">
              <w:rPr>
                <w:rStyle w:val="Hyperlink"/>
                <w:noProof/>
                <w:rtl/>
              </w:rPr>
              <w:t xml:space="preserve"> روا</w:t>
            </w:r>
            <w:r w:rsidRPr="003640D4">
              <w:rPr>
                <w:rStyle w:val="Hyperlink"/>
                <w:rFonts w:hint="cs"/>
                <w:noProof/>
                <w:rtl/>
              </w:rPr>
              <w:t>ی</w:t>
            </w:r>
            <w:r w:rsidRPr="003640D4">
              <w:rPr>
                <w:rStyle w:val="Hyperlink"/>
                <w:rFonts w:hint="eastAsia"/>
                <w:noProof/>
                <w:rtl/>
              </w:rPr>
              <w:t>ات</w:t>
            </w:r>
            <w:r w:rsidRPr="003640D4">
              <w:rPr>
                <w:rStyle w:val="Hyperlink"/>
                <w:noProof/>
                <w:rtl/>
              </w:rPr>
              <w:t xml:space="preserve"> مق</w:t>
            </w:r>
            <w:r w:rsidRPr="003640D4">
              <w:rPr>
                <w:rStyle w:val="Hyperlink"/>
                <w:rFonts w:hint="cs"/>
                <w:noProof/>
                <w:rtl/>
              </w:rPr>
              <w:t>ی</w:t>
            </w:r>
            <w:r w:rsidRPr="003640D4">
              <w:rPr>
                <w:rStyle w:val="Hyperlink"/>
                <w:rFonts w:hint="eastAsia"/>
                <w:noProof/>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Toc124711143 \h</w:instrText>
            </w:r>
            <w:r>
              <w:rPr>
                <w:noProof/>
                <w:webHidden/>
                <w:rtl/>
              </w:rPr>
              <w:instrText xml:space="preserve"> </w:instrText>
            </w:r>
            <w:r>
              <w:rPr>
                <w:rStyle w:val="Hyperlink"/>
                <w:noProof/>
                <w:rtl/>
              </w:rPr>
            </w:r>
            <w:r>
              <w:rPr>
                <w:rStyle w:val="Hyperlink"/>
                <w:noProof/>
                <w:rtl/>
              </w:rPr>
              <w:fldChar w:fldCharType="separate"/>
            </w:r>
            <w:r>
              <w:rPr>
                <w:noProof/>
                <w:webHidden/>
                <w:rtl/>
              </w:rPr>
              <w:t>109</w:t>
            </w:r>
            <w:r>
              <w:rPr>
                <w:rStyle w:val="Hyperlink"/>
                <w:noProof/>
                <w:rtl/>
              </w:rPr>
              <w:fldChar w:fldCharType="end"/>
            </w:r>
          </w:hyperlink>
        </w:p>
        <w:p w14:paraId="22800260" w14:textId="177047D0" w:rsidR="00BF45D3" w:rsidRDefault="00BF45D3">
          <w:pPr>
            <w:pStyle w:val="TOC2"/>
            <w:tabs>
              <w:tab w:val="right" w:leader="dot" w:pos="9016"/>
            </w:tabs>
            <w:rPr>
              <w:rFonts w:eastAsiaTheme="minorEastAsia" w:cstheme="minorBidi"/>
              <w:noProof/>
              <w:szCs w:val="22"/>
              <w:rtl/>
            </w:rPr>
          </w:pPr>
          <w:hyperlink w:anchor="_Toc124711144" w:history="1">
            <w:r w:rsidRPr="003640D4">
              <w:rPr>
                <w:rStyle w:val="Hyperlink"/>
                <w:noProof/>
                <w:rtl/>
              </w:rPr>
              <w:t>اختلاف نظر مرحوم خوئ</w:t>
            </w:r>
            <w:r w:rsidRPr="003640D4">
              <w:rPr>
                <w:rStyle w:val="Hyperlink"/>
                <w:rFonts w:hint="cs"/>
                <w:noProof/>
                <w:rtl/>
              </w:rPr>
              <w:t>ی</w:t>
            </w:r>
            <w:r w:rsidRPr="003640D4">
              <w:rPr>
                <w:rStyle w:val="Hyperlink"/>
                <w:noProof/>
                <w:rtl/>
              </w:rPr>
              <w:t xml:space="preserve"> در مساله در دو کتابشان مصباح الاصول و دراسات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Toc124711144 \h</w:instrText>
            </w:r>
            <w:r>
              <w:rPr>
                <w:noProof/>
                <w:webHidden/>
                <w:rtl/>
              </w:rPr>
              <w:instrText xml:space="preserve"> </w:instrText>
            </w:r>
            <w:r>
              <w:rPr>
                <w:rStyle w:val="Hyperlink"/>
                <w:noProof/>
                <w:rtl/>
              </w:rPr>
            </w:r>
            <w:r>
              <w:rPr>
                <w:rStyle w:val="Hyperlink"/>
                <w:noProof/>
                <w:rtl/>
              </w:rPr>
              <w:fldChar w:fldCharType="separate"/>
            </w:r>
            <w:r>
              <w:rPr>
                <w:noProof/>
                <w:webHidden/>
                <w:rtl/>
              </w:rPr>
              <w:t>109</w:t>
            </w:r>
            <w:r>
              <w:rPr>
                <w:rStyle w:val="Hyperlink"/>
                <w:noProof/>
                <w:rtl/>
              </w:rPr>
              <w:fldChar w:fldCharType="end"/>
            </w:r>
          </w:hyperlink>
        </w:p>
        <w:p w14:paraId="23E7DE97" w14:textId="15B3A509" w:rsidR="00BF45D3" w:rsidRDefault="00BF45D3">
          <w:pPr>
            <w:pStyle w:val="TOC1"/>
            <w:tabs>
              <w:tab w:val="right" w:leader="dot" w:pos="9016"/>
            </w:tabs>
            <w:rPr>
              <w:rFonts w:eastAsiaTheme="minorEastAsia" w:cstheme="minorBidi"/>
              <w:noProof/>
              <w:szCs w:val="22"/>
              <w:rtl/>
            </w:rPr>
          </w:pPr>
          <w:hyperlink w:anchor="_Toc124711145" w:history="1">
            <w:r w:rsidRPr="003640D4">
              <w:rPr>
                <w:rStyle w:val="Hyperlink"/>
                <w:noProof/>
                <w:rtl/>
              </w:rPr>
              <w:t>احتمال چهارم: استحباب طر</w:t>
            </w:r>
            <w:r w:rsidRPr="003640D4">
              <w:rPr>
                <w:rStyle w:val="Hyperlink"/>
                <w:rFonts w:hint="cs"/>
                <w:noProof/>
                <w:rtl/>
              </w:rPr>
              <w:t>ی</w:t>
            </w:r>
            <w:r w:rsidRPr="003640D4">
              <w:rPr>
                <w:rStyle w:val="Hyperlink"/>
                <w:rFonts w:hint="eastAsia"/>
                <w:noProof/>
                <w:rtl/>
              </w:rPr>
              <w:t>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Toc124711145 \h</w:instrText>
            </w:r>
            <w:r>
              <w:rPr>
                <w:noProof/>
                <w:webHidden/>
                <w:rtl/>
              </w:rPr>
              <w:instrText xml:space="preserve"> </w:instrText>
            </w:r>
            <w:r>
              <w:rPr>
                <w:rStyle w:val="Hyperlink"/>
                <w:noProof/>
                <w:rtl/>
              </w:rPr>
            </w:r>
            <w:r>
              <w:rPr>
                <w:rStyle w:val="Hyperlink"/>
                <w:noProof/>
                <w:rtl/>
              </w:rPr>
              <w:fldChar w:fldCharType="separate"/>
            </w:r>
            <w:r>
              <w:rPr>
                <w:noProof/>
                <w:webHidden/>
                <w:rtl/>
              </w:rPr>
              <w:t>110</w:t>
            </w:r>
            <w:r>
              <w:rPr>
                <w:rStyle w:val="Hyperlink"/>
                <w:noProof/>
                <w:rtl/>
              </w:rPr>
              <w:fldChar w:fldCharType="end"/>
            </w:r>
          </w:hyperlink>
        </w:p>
        <w:p w14:paraId="115305CC" w14:textId="3C172347" w:rsidR="00BF45D3" w:rsidRDefault="00BF45D3">
          <w:pPr>
            <w:pStyle w:val="TOC1"/>
            <w:tabs>
              <w:tab w:val="right" w:leader="dot" w:pos="9016"/>
            </w:tabs>
            <w:rPr>
              <w:rFonts w:eastAsiaTheme="minorEastAsia" w:cstheme="minorBidi"/>
              <w:noProof/>
              <w:szCs w:val="22"/>
              <w:rtl/>
            </w:rPr>
          </w:pPr>
          <w:hyperlink w:anchor="_Toc124711146" w:history="1">
            <w:r w:rsidRPr="003640D4">
              <w:rPr>
                <w:rStyle w:val="Hyperlink"/>
                <w:rFonts w:eastAsia="Times New Roman"/>
                <w:noProof/>
                <w:rtl/>
              </w:rPr>
              <w:t>جلسه ب</w:t>
            </w:r>
            <w:r w:rsidRPr="003640D4">
              <w:rPr>
                <w:rStyle w:val="Hyperlink"/>
                <w:rFonts w:eastAsia="Times New Roman" w:hint="cs"/>
                <w:noProof/>
                <w:rtl/>
              </w:rPr>
              <w:t>ی</w:t>
            </w:r>
            <w:r w:rsidRPr="003640D4">
              <w:rPr>
                <w:rStyle w:val="Hyperlink"/>
                <w:rFonts w:eastAsia="Times New Roman" w:hint="eastAsia"/>
                <w:noProof/>
                <w:rtl/>
              </w:rPr>
              <w:t>ست</w:t>
            </w:r>
            <w:r w:rsidRPr="003640D4">
              <w:rPr>
                <w:rStyle w:val="Hyperlink"/>
                <w:rFonts w:eastAsia="Times New Roman"/>
                <w:noProof/>
                <w:rtl/>
              </w:rPr>
              <w:t xml:space="preserve"> و سوم چهارشنبه 27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Toc124711146 \h</w:instrText>
            </w:r>
            <w:r>
              <w:rPr>
                <w:noProof/>
                <w:webHidden/>
                <w:rtl/>
              </w:rPr>
              <w:instrText xml:space="preserve"> </w:instrText>
            </w:r>
            <w:r>
              <w:rPr>
                <w:rStyle w:val="Hyperlink"/>
                <w:noProof/>
                <w:rtl/>
              </w:rPr>
            </w:r>
            <w:r>
              <w:rPr>
                <w:rStyle w:val="Hyperlink"/>
                <w:noProof/>
                <w:rtl/>
              </w:rPr>
              <w:fldChar w:fldCharType="separate"/>
            </w:r>
            <w:r>
              <w:rPr>
                <w:noProof/>
                <w:webHidden/>
                <w:rtl/>
              </w:rPr>
              <w:t>110</w:t>
            </w:r>
            <w:r>
              <w:rPr>
                <w:rStyle w:val="Hyperlink"/>
                <w:noProof/>
                <w:rtl/>
              </w:rPr>
              <w:fldChar w:fldCharType="end"/>
            </w:r>
          </w:hyperlink>
        </w:p>
        <w:p w14:paraId="39122CC4" w14:textId="0F8E1735" w:rsidR="00BF45D3" w:rsidRDefault="00BF45D3">
          <w:pPr>
            <w:pStyle w:val="TOC2"/>
            <w:tabs>
              <w:tab w:val="right" w:leader="dot" w:pos="9016"/>
            </w:tabs>
            <w:rPr>
              <w:rFonts w:eastAsiaTheme="minorEastAsia" w:cstheme="minorBidi"/>
              <w:noProof/>
              <w:szCs w:val="22"/>
              <w:rtl/>
            </w:rPr>
          </w:pPr>
          <w:hyperlink w:anchor="_Toc124711147" w:history="1">
            <w:r w:rsidRPr="003640D4">
              <w:rPr>
                <w:rStyle w:val="Hyperlink"/>
                <w:noProof/>
                <w:rtl/>
              </w:rPr>
              <w:t>اشکال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مرحوم س</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زد</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Toc124711147 \h</w:instrText>
            </w:r>
            <w:r>
              <w:rPr>
                <w:noProof/>
                <w:webHidden/>
                <w:rtl/>
              </w:rPr>
              <w:instrText xml:space="preserve"> </w:instrText>
            </w:r>
            <w:r>
              <w:rPr>
                <w:rStyle w:val="Hyperlink"/>
                <w:noProof/>
                <w:rtl/>
              </w:rPr>
            </w:r>
            <w:r>
              <w:rPr>
                <w:rStyle w:val="Hyperlink"/>
                <w:noProof/>
                <w:rtl/>
              </w:rPr>
              <w:fldChar w:fldCharType="separate"/>
            </w:r>
            <w:r>
              <w:rPr>
                <w:noProof/>
                <w:webHidden/>
                <w:rtl/>
              </w:rPr>
              <w:t>112</w:t>
            </w:r>
            <w:r>
              <w:rPr>
                <w:rStyle w:val="Hyperlink"/>
                <w:noProof/>
                <w:rtl/>
              </w:rPr>
              <w:fldChar w:fldCharType="end"/>
            </w:r>
          </w:hyperlink>
        </w:p>
        <w:p w14:paraId="094C23E3" w14:textId="1444EA5B" w:rsidR="00BF45D3" w:rsidRDefault="00BF45D3">
          <w:pPr>
            <w:pStyle w:val="TOC2"/>
            <w:tabs>
              <w:tab w:val="right" w:leader="dot" w:pos="9016"/>
            </w:tabs>
            <w:rPr>
              <w:rFonts w:eastAsiaTheme="minorEastAsia" w:cstheme="minorBidi"/>
              <w:noProof/>
              <w:szCs w:val="22"/>
              <w:rtl/>
            </w:rPr>
          </w:pPr>
          <w:hyperlink w:anchor="_Toc124711148" w:history="1">
            <w:r w:rsidRPr="003640D4">
              <w:rPr>
                <w:rStyle w:val="Hyperlink"/>
                <w:noProof/>
                <w:rtl/>
              </w:rPr>
              <w:t>اشکال دوم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مرحوم س</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زد</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Toc124711148 \h</w:instrText>
            </w:r>
            <w:r>
              <w:rPr>
                <w:noProof/>
                <w:webHidden/>
                <w:rtl/>
              </w:rPr>
              <w:instrText xml:space="preserve"> </w:instrText>
            </w:r>
            <w:r>
              <w:rPr>
                <w:rStyle w:val="Hyperlink"/>
                <w:noProof/>
                <w:rtl/>
              </w:rPr>
            </w:r>
            <w:r>
              <w:rPr>
                <w:rStyle w:val="Hyperlink"/>
                <w:noProof/>
                <w:rtl/>
              </w:rPr>
              <w:fldChar w:fldCharType="separate"/>
            </w:r>
            <w:r>
              <w:rPr>
                <w:noProof/>
                <w:webHidden/>
                <w:rtl/>
              </w:rPr>
              <w:t>113</w:t>
            </w:r>
            <w:r>
              <w:rPr>
                <w:rStyle w:val="Hyperlink"/>
                <w:noProof/>
                <w:rtl/>
              </w:rPr>
              <w:fldChar w:fldCharType="end"/>
            </w:r>
          </w:hyperlink>
        </w:p>
        <w:p w14:paraId="49097649" w14:textId="42B677B0" w:rsidR="00BF45D3" w:rsidRDefault="00BF45D3">
          <w:pPr>
            <w:pStyle w:val="TOC1"/>
            <w:tabs>
              <w:tab w:val="right" w:leader="dot" w:pos="9016"/>
            </w:tabs>
            <w:rPr>
              <w:rFonts w:eastAsiaTheme="minorEastAsia" w:cstheme="minorBidi"/>
              <w:noProof/>
              <w:szCs w:val="22"/>
              <w:rtl/>
            </w:rPr>
          </w:pPr>
          <w:hyperlink w:anchor="_Toc124711149" w:history="1">
            <w:r w:rsidRPr="003640D4">
              <w:rPr>
                <w:rStyle w:val="Hyperlink"/>
                <w:noProof/>
                <w:rtl/>
              </w:rPr>
              <w:t>جلسه ب</w:t>
            </w:r>
            <w:r w:rsidRPr="003640D4">
              <w:rPr>
                <w:rStyle w:val="Hyperlink"/>
                <w:rFonts w:hint="cs"/>
                <w:noProof/>
                <w:rtl/>
              </w:rPr>
              <w:t>ی</w:t>
            </w:r>
            <w:r w:rsidRPr="003640D4">
              <w:rPr>
                <w:rStyle w:val="Hyperlink"/>
                <w:rFonts w:hint="eastAsia"/>
                <w:noProof/>
                <w:rtl/>
              </w:rPr>
              <w:t>ست</w:t>
            </w:r>
            <w:r w:rsidRPr="003640D4">
              <w:rPr>
                <w:rStyle w:val="Hyperlink"/>
                <w:noProof/>
                <w:rtl/>
              </w:rPr>
              <w:t xml:space="preserve"> و چهارم شنبه 30 مهر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Toc124711149 \h</w:instrText>
            </w:r>
            <w:r>
              <w:rPr>
                <w:noProof/>
                <w:webHidden/>
                <w:rtl/>
              </w:rPr>
              <w:instrText xml:space="preserve"> </w:instrText>
            </w:r>
            <w:r>
              <w:rPr>
                <w:rStyle w:val="Hyperlink"/>
                <w:noProof/>
                <w:rtl/>
              </w:rPr>
            </w:r>
            <w:r>
              <w:rPr>
                <w:rStyle w:val="Hyperlink"/>
                <w:noProof/>
                <w:rtl/>
              </w:rPr>
              <w:fldChar w:fldCharType="separate"/>
            </w:r>
            <w:r>
              <w:rPr>
                <w:noProof/>
                <w:webHidden/>
                <w:rtl/>
              </w:rPr>
              <w:t>113</w:t>
            </w:r>
            <w:r>
              <w:rPr>
                <w:rStyle w:val="Hyperlink"/>
                <w:noProof/>
                <w:rtl/>
              </w:rPr>
              <w:fldChar w:fldCharType="end"/>
            </w:r>
          </w:hyperlink>
        </w:p>
        <w:p w14:paraId="0B0B988D" w14:textId="6BE2FE64" w:rsidR="00BF45D3" w:rsidRDefault="00BF45D3">
          <w:pPr>
            <w:pStyle w:val="TOC2"/>
            <w:tabs>
              <w:tab w:val="right" w:leader="dot" w:pos="9016"/>
            </w:tabs>
            <w:rPr>
              <w:rFonts w:eastAsiaTheme="minorEastAsia" w:cstheme="minorBidi"/>
              <w:noProof/>
              <w:szCs w:val="22"/>
              <w:rtl/>
            </w:rPr>
          </w:pPr>
          <w:hyperlink w:anchor="_Toc124711150" w:history="1">
            <w:r w:rsidRPr="003640D4">
              <w:rPr>
                <w:rStyle w:val="Hyperlink"/>
                <w:noProof/>
                <w:rtl/>
              </w:rPr>
              <w:t>احتمال پنجم: مفاد اخبار من بلغ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تفضل اله</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Toc124711150 \h</w:instrText>
            </w:r>
            <w:r>
              <w:rPr>
                <w:noProof/>
                <w:webHidden/>
                <w:rtl/>
              </w:rPr>
              <w:instrText xml:space="preserve"> </w:instrText>
            </w:r>
            <w:r>
              <w:rPr>
                <w:rStyle w:val="Hyperlink"/>
                <w:noProof/>
                <w:rtl/>
              </w:rPr>
            </w:r>
            <w:r>
              <w:rPr>
                <w:rStyle w:val="Hyperlink"/>
                <w:noProof/>
                <w:rtl/>
              </w:rPr>
              <w:fldChar w:fldCharType="separate"/>
            </w:r>
            <w:r>
              <w:rPr>
                <w:noProof/>
                <w:webHidden/>
                <w:rtl/>
              </w:rPr>
              <w:t>113</w:t>
            </w:r>
            <w:r>
              <w:rPr>
                <w:rStyle w:val="Hyperlink"/>
                <w:noProof/>
                <w:rtl/>
              </w:rPr>
              <w:fldChar w:fldCharType="end"/>
            </w:r>
          </w:hyperlink>
        </w:p>
        <w:p w14:paraId="56E81E61" w14:textId="631DF2B2" w:rsidR="00BF45D3" w:rsidRDefault="00BF45D3">
          <w:pPr>
            <w:pStyle w:val="TOC2"/>
            <w:tabs>
              <w:tab w:val="right" w:leader="dot" w:pos="9016"/>
            </w:tabs>
            <w:rPr>
              <w:rFonts w:eastAsiaTheme="minorEastAsia" w:cstheme="minorBidi"/>
              <w:noProof/>
              <w:szCs w:val="22"/>
              <w:rtl/>
            </w:rPr>
          </w:pPr>
          <w:hyperlink w:anchor="_Toc124711151" w:history="1">
            <w:r w:rsidRPr="003640D4">
              <w:rPr>
                <w:rStyle w:val="Hyperlink"/>
                <w:noProof/>
                <w:rtl/>
              </w:rPr>
              <w:t>مدعا</w:t>
            </w:r>
            <w:r w:rsidRPr="003640D4">
              <w:rPr>
                <w:rStyle w:val="Hyperlink"/>
                <w:rFonts w:hint="cs"/>
                <w:noProof/>
                <w:rtl/>
              </w:rPr>
              <w:t>ی</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sidRPr="003640D4">
              <w:rPr>
                <w:rStyle w:val="Hyperlink"/>
                <w:noProof/>
                <w:rtl/>
              </w:rPr>
              <w:t xml:space="preserve"> رحمه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Toc124711151 \h</w:instrText>
            </w:r>
            <w:r>
              <w:rPr>
                <w:noProof/>
                <w:webHidden/>
                <w:rtl/>
              </w:rPr>
              <w:instrText xml:space="preserve"> </w:instrText>
            </w:r>
            <w:r>
              <w:rPr>
                <w:rStyle w:val="Hyperlink"/>
                <w:noProof/>
                <w:rtl/>
              </w:rPr>
            </w:r>
            <w:r>
              <w:rPr>
                <w:rStyle w:val="Hyperlink"/>
                <w:noProof/>
                <w:rtl/>
              </w:rPr>
              <w:fldChar w:fldCharType="separate"/>
            </w:r>
            <w:r>
              <w:rPr>
                <w:noProof/>
                <w:webHidden/>
                <w:rtl/>
              </w:rPr>
              <w:t>113</w:t>
            </w:r>
            <w:r>
              <w:rPr>
                <w:rStyle w:val="Hyperlink"/>
                <w:noProof/>
                <w:rtl/>
              </w:rPr>
              <w:fldChar w:fldCharType="end"/>
            </w:r>
          </w:hyperlink>
        </w:p>
        <w:p w14:paraId="21E2622E" w14:textId="42CA5826" w:rsidR="00BF45D3" w:rsidRDefault="00BF45D3">
          <w:pPr>
            <w:pStyle w:val="TOC2"/>
            <w:tabs>
              <w:tab w:val="right" w:leader="dot" w:pos="9016"/>
            </w:tabs>
            <w:rPr>
              <w:rFonts w:eastAsiaTheme="minorEastAsia" w:cstheme="minorBidi"/>
              <w:noProof/>
              <w:szCs w:val="22"/>
              <w:rtl/>
            </w:rPr>
          </w:pPr>
          <w:hyperlink w:anchor="_Toc124711152" w:history="1">
            <w:r w:rsidRPr="003640D4">
              <w:rPr>
                <w:rStyle w:val="Hyperlink"/>
                <w:noProof/>
                <w:rtl/>
              </w:rPr>
              <w:t>رد محقق اصفهان</w:t>
            </w:r>
            <w:r w:rsidRPr="003640D4">
              <w:rPr>
                <w:rStyle w:val="Hyperlink"/>
                <w:rFonts w:hint="cs"/>
                <w:noProof/>
                <w:rtl/>
              </w:rPr>
              <w:t>ی</w:t>
            </w:r>
            <w:r w:rsidRPr="003640D4">
              <w:rPr>
                <w:rStyle w:val="Hyperlink"/>
                <w:noProof/>
                <w:rtl/>
              </w:rPr>
              <w:t xml:space="preserve"> بر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sidRPr="003640D4">
              <w:rPr>
                <w:rStyle w:val="Hyperlink"/>
                <w:noProof/>
                <w:rtl/>
              </w:rPr>
              <w:t xml:space="preserve"> رحمهما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Toc124711152 \h</w:instrText>
            </w:r>
            <w:r>
              <w:rPr>
                <w:noProof/>
                <w:webHidden/>
                <w:rtl/>
              </w:rPr>
              <w:instrText xml:space="preserve"> </w:instrText>
            </w:r>
            <w:r>
              <w:rPr>
                <w:rStyle w:val="Hyperlink"/>
                <w:noProof/>
                <w:rtl/>
              </w:rPr>
            </w:r>
            <w:r>
              <w:rPr>
                <w:rStyle w:val="Hyperlink"/>
                <w:noProof/>
                <w:rtl/>
              </w:rPr>
              <w:fldChar w:fldCharType="separate"/>
            </w:r>
            <w:r>
              <w:rPr>
                <w:noProof/>
                <w:webHidden/>
                <w:rtl/>
              </w:rPr>
              <w:t>114</w:t>
            </w:r>
            <w:r>
              <w:rPr>
                <w:rStyle w:val="Hyperlink"/>
                <w:noProof/>
                <w:rtl/>
              </w:rPr>
              <w:fldChar w:fldCharType="end"/>
            </w:r>
          </w:hyperlink>
        </w:p>
        <w:p w14:paraId="04DD4A9E" w14:textId="187DF24D" w:rsidR="00BF45D3" w:rsidRDefault="00BF45D3">
          <w:pPr>
            <w:pStyle w:val="TOC2"/>
            <w:tabs>
              <w:tab w:val="right" w:leader="dot" w:pos="9016"/>
            </w:tabs>
            <w:rPr>
              <w:rFonts w:eastAsiaTheme="minorEastAsia" w:cstheme="minorBidi"/>
              <w:noProof/>
              <w:szCs w:val="22"/>
              <w:rtl/>
            </w:rPr>
          </w:pPr>
          <w:hyperlink w:anchor="_Toc124711153" w:history="1">
            <w:r w:rsidRPr="003640D4">
              <w:rPr>
                <w:rStyle w:val="Hyperlink"/>
                <w:noProof/>
                <w:rtl/>
              </w:rPr>
              <w:t>اشکال به مرحوم اصفهان</w:t>
            </w:r>
            <w:r w:rsidRPr="003640D4">
              <w:rPr>
                <w:rStyle w:val="Hyperlink"/>
                <w:rFonts w:hint="cs"/>
                <w:noProof/>
                <w:rtl/>
              </w:rPr>
              <w:t>ی</w:t>
            </w:r>
            <w:r w:rsidRPr="003640D4">
              <w:rPr>
                <w:rStyle w:val="Hyperlink"/>
                <w:noProof/>
                <w:rtl/>
              </w:rPr>
              <w:t xml:space="preserve"> رحمه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Toc124711153 \h</w:instrText>
            </w:r>
            <w:r>
              <w:rPr>
                <w:noProof/>
                <w:webHidden/>
                <w:rtl/>
              </w:rPr>
              <w:instrText xml:space="preserve"> </w:instrText>
            </w:r>
            <w:r>
              <w:rPr>
                <w:rStyle w:val="Hyperlink"/>
                <w:noProof/>
                <w:rtl/>
              </w:rPr>
            </w:r>
            <w:r>
              <w:rPr>
                <w:rStyle w:val="Hyperlink"/>
                <w:noProof/>
                <w:rtl/>
              </w:rPr>
              <w:fldChar w:fldCharType="separate"/>
            </w:r>
            <w:r>
              <w:rPr>
                <w:noProof/>
                <w:webHidden/>
                <w:rtl/>
              </w:rPr>
              <w:t>114</w:t>
            </w:r>
            <w:r>
              <w:rPr>
                <w:rStyle w:val="Hyperlink"/>
                <w:noProof/>
                <w:rtl/>
              </w:rPr>
              <w:fldChar w:fldCharType="end"/>
            </w:r>
          </w:hyperlink>
        </w:p>
        <w:p w14:paraId="388442F3" w14:textId="23BA2F7F" w:rsidR="00BF45D3" w:rsidRDefault="00BF45D3">
          <w:pPr>
            <w:pStyle w:val="TOC2"/>
            <w:tabs>
              <w:tab w:val="right" w:leader="dot" w:pos="9016"/>
            </w:tabs>
            <w:rPr>
              <w:rFonts w:eastAsiaTheme="minorEastAsia" w:cstheme="minorBidi"/>
              <w:noProof/>
              <w:szCs w:val="22"/>
              <w:rtl/>
            </w:rPr>
          </w:pPr>
          <w:hyperlink w:anchor="_Toc124711154" w:history="1">
            <w:r w:rsidRPr="003640D4">
              <w:rPr>
                <w:rStyle w:val="Hyperlink"/>
                <w:noProof/>
                <w:rtl/>
              </w:rPr>
              <w:t>دفاع از مرحوم اصفهان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Toc124711154 \h</w:instrText>
            </w:r>
            <w:r>
              <w:rPr>
                <w:noProof/>
                <w:webHidden/>
                <w:rtl/>
              </w:rPr>
              <w:instrText xml:space="preserve"> </w:instrText>
            </w:r>
            <w:r>
              <w:rPr>
                <w:rStyle w:val="Hyperlink"/>
                <w:noProof/>
                <w:rtl/>
              </w:rPr>
            </w:r>
            <w:r>
              <w:rPr>
                <w:rStyle w:val="Hyperlink"/>
                <w:noProof/>
                <w:rtl/>
              </w:rPr>
              <w:fldChar w:fldCharType="separate"/>
            </w:r>
            <w:r>
              <w:rPr>
                <w:noProof/>
                <w:webHidden/>
                <w:rtl/>
              </w:rPr>
              <w:t>115</w:t>
            </w:r>
            <w:r>
              <w:rPr>
                <w:rStyle w:val="Hyperlink"/>
                <w:noProof/>
                <w:rtl/>
              </w:rPr>
              <w:fldChar w:fldCharType="end"/>
            </w:r>
          </w:hyperlink>
        </w:p>
        <w:p w14:paraId="45093CEB" w14:textId="50D125C0" w:rsidR="00BF45D3" w:rsidRDefault="00BF45D3">
          <w:pPr>
            <w:pStyle w:val="TOC2"/>
            <w:tabs>
              <w:tab w:val="right" w:leader="dot" w:pos="9016"/>
            </w:tabs>
            <w:rPr>
              <w:rFonts w:eastAsiaTheme="minorEastAsia" w:cstheme="minorBidi"/>
              <w:noProof/>
              <w:szCs w:val="22"/>
              <w:rtl/>
            </w:rPr>
          </w:pPr>
          <w:hyperlink w:anchor="_Toc124711155" w:history="1">
            <w:r w:rsidRPr="003640D4">
              <w:rPr>
                <w:rStyle w:val="Hyperlink"/>
                <w:noProof/>
                <w:rtl/>
              </w:rPr>
              <w:t>رد احتمال پنجم که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مطرح کرد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Toc124711155 \h</w:instrText>
            </w:r>
            <w:r>
              <w:rPr>
                <w:noProof/>
                <w:webHidden/>
                <w:rtl/>
              </w:rPr>
              <w:instrText xml:space="preserve"> </w:instrText>
            </w:r>
            <w:r>
              <w:rPr>
                <w:rStyle w:val="Hyperlink"/>
                <w:noProof/>
                <w:rtl/>
              </w:rPr>
            </w:r>
            <w:r>
              <w:rPr>
                <w:rStyle w:val="Hyperlink"/>
                <w:noProof/>
                <w:rtl/>
              </w:rPr>
              <w:fldChar w:fldCharType="separate"/>
            </w:r>
            <w:r>
              <w:rPr>
                <w:noProof/>
                <w:webHidden/>
                <w:rtl/>
              </w:rPr>
              <w:t>116</w:t>
            </w:r>
            <w:r>
              <w:rPr>
                <w:rStyle w:val="Hyperlink"/>
                <w:noProof/>
                <w:rtl/>
              </w:rPr>
              <w:fldChar w:fldCharType="end"/>
            </w:r>
          </w:hyperlink>
        </w:p>
        <w:p w14:paraId="0E72D8A5" w14:textId="1035EA5C" w:rsidR="00BF45D3" w:rsidRDefault="00BF45D3">
          <w:pPr>
            <w:pStyle w:val="TOC2"/>
            <w:tabs>
              <w:tab w:val="right" w:leader="dot" w:pos="9016"/>
            </w:tabs>
            <w:rPr>
              <w:rFonts w:eastAsiaTheme="minorEastAsia" w:cstheme="minorBidi"/>
              <w:noProof/>
              <w:szCs w:val="22"/>
              <w:rtl/>
            </w:rPr>
          </w:pPr>
          <w:hyperlink w:anchor="_Toc124711156"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Toc124711156 \h</w:instrText>
            </w:r>
            <w:r>
              <w:rPr>
                <w:noProof/>
                <w:webHidden/>
                <w:rtl/>
              </w:rPr>
              <w:instrText xml:space="preserve"> </w:instrText>
            </w:r>
            <w:r>
              <w:rPr>
                <w:rStyle w:val="Hyperlink"/>
                <w:noProof/>
                <w:rtl/>
              </w:rPr>
            </w:r>
            <w:r>
              <w:rPr>
                <w:rStyle w:val="Hyperlink"/>
                <w:noProof/>
                <w:rtl/>
              </w:rPr>
              <w:fldChar w:fldCharType="separate"/>
            </w:r>
            <w:r>
              <w:rPr>
                <w:noProof/>
                <w:webHidden/>
                <w:rtl/>
              </w:rPr>
              <w:t>116</w:t>
            </w:r>
            <w:r>
              <w:rPr>
                <w:rStyle w:val="Hyperlink"/>
                <w:noProof/>
                <w:rtl/>
              </w:rPr>
              <w:fldChar w:fldCharType="end"/>
            </w:r>
          </w:hyperlink>
        </w:p>
        <w:p w14:paraId="66EDDA2D" w14:textId="0D3E2888" w:rsidR="00BF45D3" w:rsidRDefault="00BF45D3">
          <w:pPr>
            <w:pStyle w:val="TOC3"/>
            <w:tabs>
              <w:tab w:val="right" w:leader="dot" w:pos="9016"/>
            </w:tabs>
            <w:rPr>
              <w:rFonts w:eastAsiaTheme="minorEastAsia" w:cstheme="minorBidi"/>
              <w:noProof/>
              <w:szCs w:val="22"/>
              <w:rtl/>
            </w:rPr>
          </w:pPr>
          <w:hyperlink w:anchor="_Toc124711157" w:history="1">
            <w:r w:rsidRPr="003640D4">
              <w:rPr>
                <w:rStyle w:val="Hyperlink"/>
                <w:noProof/>
                <w:rtl/>
              </w:rPr>
              <w:t>فرق تفضل و جعل ثواب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Toc124711157 \h</w:instrText>
            </w:r>
            <w:r>
              <w:rPr>
                <w:noProof/>
                <w:webHidden/>
                <w:rtl/>
              </w:rPr>
              <w:instrText xml:space="preserve"> </w:instrText>
            </w:r>
            <w:r>
              <w:rPr>
                <w:rStyle w:val="Hyperlink"/>
                <w:noProof/>
                <w:rtl/>
              </w:rPr>
            </w:r>
            <w:r>
              <w:rPr>
                <w:rStyle w:val="Hyperlink"/>
                <w:noProof/>
                <w:rtl/>
              </w:rPr>
              <w:fldChar w:fldCharType="separate"/>
            </w:r>
            <w:r>
              <w:rPr>
                <w:noProof/>
                <w:webHidden/>
                <w:rtl/>
              </w:rPr>
              <w:t>116</w:t>
            </w:r>
            <w:r>
              <w:rPr>
                <w:rStyle w:val="Hyperlink"/>
                <w:noProof/>
                <w:rtl/>
              </w:rPr>
              <w:fldChar w:fldCharType="end"/>
            </w:r>
          </w:hyperlink>
        </w:p>
        <w:p w14:paraId="4DD7DEF1" w14:textId="09BB525B" w:rsidR="00BF45D3" w:rsidRDefault="00BF45D3">
          <w:pPr>
            <w:pStyle w:val="TOC1"/>
            <w:tabs>
              <w:tab w:val="right" w:leader="dot" w:pos="9016"/>
            </w:tabs>
            <w:rPr>
              <w:rFonts w:eastAsiaTheme="minorEastAsia" w:cstheme="minorBidi"/>
              <w:noProof/>
              <w:szCs w:val="22"/>
              <w:rtl/>
            </w:rPr>
          </w:pPr>
          <w:hyperlink w:anchor="_Toc124711158" w:history="1">
            <w:r w:rsidRPr="003640D4">
              <w:rPr>
                <w:rStyle w:val="Hyperlink"/>
                <w:noProof/>
                <w:rtl/>
              </w:rPr>
              <w:t>مرحله دوم بحث ثمره اخبار من بلغ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Toc124711158 \h</w:instrText>
            </w:r>
            <w:r>
              <w:rPr>
                <w:noProof/>
                <w:webHidden/>
                <w:rtl/>
              </w:rPr>
              <w:instrText xml:space="preserve"> </w:instrText>
            </w:r>
            <w:r>
              <w:rPr>
                <w:rStyle w:val="Hyperlink"/>
                <w:noProof/>
                <w:rtl/>
              </w:rPr>
            </w:r>
            <w:r>
              <w:rPr>
                <w:rStyle w:val="Hyperlink"/>
                <w:noProof/>
                <w:rtl/>
              </w:rPr>
              <w:fldChar w:fldCharType="separate"/>
            </w:r>
            <w:r>
              <w:rPr>
                <w:noProof/>
                <w:webHidden/>
                <w:rtl/>
              </w:rPr>
              <w:t>116</w:t>
            </w:r>
            <w:r>
              <w:rPr>
                <w:rStyle w:val="Hyperlink"/>
                <w:noProof/>
                <w:rtl/>
              </w:rPr>
              <w:fldChar w:fldCharType="end"/>
            </w:r>
          </w:hyperlink>
        </w:p>
        <w:p w14:paraId="6D90A149" w14:textId="76EEED12" w:rsidR="00BF45D3" w:rsidRDefault="00BF45D3">
          <w:pPr>
            <w:pStyle w:val="TOC2"/>
            <w:tabs>
              <w:tab w:val="right" w:leader="dot" w:pos="9016"/>
            </w:tabs>
            <w:rPr>
              <w:rFonts w:eastAsiaTheme="minorEastAsia" w:cstheme="minorBidi"/>
              <w:noProof/>
              <w:szCs w:val="22"/>
              <w:rtl/>
            </w:rPr>
          </w:pPr>
          <w:hyperlink w:anchor="_Toc124711159" w:history="1">
            <w:r w:rsidRPr="003640D4">
              <w:rPr>
                <w:rStyle w:val="Hyperlink"/>
                <w:noProof/>
                <w:rtl/>
              </w:rPr>
              <w:t>مقام اول: بررس</w:t>
            </w:r>
            <w:r w:rsidRPr="003640D4">
              <w:rPr>
                <w:rStyle w:val="Hyperlink"/>
                <w:rFonts w:hint="cs"/>
                <w:noProof/>
                <w:rtl/>
              </w:rPr>
              <w:t>ی</w:t>
            </w:r>
            <w:r w:rsidRPr="003640D4">
              <w:rPr>
                <w:rStyle w:val="Hyperlink"/>
                <w:noProof/>
                <w:rtl/>
              </w:rPr>
              <w:t xml:space="preserve"> ثمره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دو احتمال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Toc124711159 \h</w:instrText>
            </w:r>
            <w:r>
              <w:rPr>
                <w:noProof/>
                <w:webHidden/>
                <w:rtl/>
              </w:rPr>
              <w:instrText xml:space="preserve"> </w:instrText>
            </w:r>
            <w:r>
              <w:rPr>
                <w:rStyle w:val="Hyperlink"/>
                <w:noProof/>
                <w:rtl/>
              </w:rPr>
            </w:r>
            <w:r>
              <w:rPr>
                <w:rStyle w:val="Hyperlink"/>
                <w:noProof/>
                <w:rtl/>
              </w:rPr>
              <w:fldChar w:fldCharType="separate"/>
            </w:r>
            <w:r>
              <w:rPr>
                <w:noProof/>
                <w:webHidden/>
                <w:rtl/>
              </w:rPr>
              <w:t>117</w:t>
            </w:r>
            <w:r>
              <w:rPr>
                <w:rStyle w:val="Hyperlink"/>
                <w:noProof/>
                <w:rtl/>
              </w:rPr>
              <w:fldChar w:fldCharType="end"/>
            </w:r>
          </w:hyperlink>
        </w:p>
        <w:p w14:paraId="60885046" w14:textId="7B0F2F94" w:rsidR="00BF45D3" w:rsidRDefault="00BF45D3">
          <w:pPr>
            <w:pStyle w:val="TOC3"/>
            <w:tabs>
              <w:tab w:val="right" w:leader="dot" w:pos="9016"/>
            </w:tabs>
            <w:rPr>
              <w:rFonts w:eastAsiaTheme="minorEastAsia" w:cstheme="minorBidi"/>
              <w:noProof/>
              <w:szCs w:val="22"/>
              <w:rtl/>
            </w:rPr>
          </w:pPr>
          <w:hyperlink w:anchor="_Toc124711160" w:history="1">
            <w:r w:rsidRPr="003640D4">
              <w:rPr>
                <w:rStyle w:val="Hyperlink"/>
                <w:noProof/>
                <w:rtl/>
              </w:rPr>
              <w:t>مرحوم خوئ</w:t>
            </w:r>
            <w:r w:rsidRPr="003640D4">
              <w:rPr>
                <w:rStyle w:val="Hyperlink"/>
                <w:rFonts w:hint="cs"/>
                <w:noProof/>
                <w:rtl/>
              </w:rPr>
              <w:t>ی</w:t>
            </w:r>
            <w:r w:rsidRPr="003640D4">
              <w:rPr>
                <w:rStyle w:val="Hyperlink"/>
                <w:noProof/>
                <w:rtl/>
              </w:rPr>
              <w:t xml:space="preserve"> قائل است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دو احتمال ثمره وجود ندارد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Toc124711160 \h</w:instrText>
            </w:r>
            <w:r>
              <w:rPr>
                <w:noProof/>
                <w:webHidden/>
                <w:rtl/>
              </w:rPr>
              <w:instrText xml:space="preserve"> </w:instrText>
            </w:r>
            <w:r>
              <w:rPr>
                <w:rStyle w:val="Hyperlink"/>
                <w:noProof/>
                <w:rtl/>
              </w:rPr>
            </w:r>
            <w:r>
              <w:rPr>
                <w:rStyle w:val="Hyperlink"/>
                <w:noProof/>
                <w:rtl/>
              </w:rPr>
              <w:fldChar w:fldCharType="separate"/>
            </w:r>
            <w:r>
              <w:rPr>
                <w:noProof/>
                <w:webHidden/>
                <w:rtl/>
              </w:rPr>
              <w:t>117</w:t>
            </w:r>
            <w:r>
              <w:rPr>
                <w:rStyle w:val="Hyperlink"/>
                <w:noProof/>
                <w:rtl/>
              </w:rPr>
              <w:fldChar w:fldCharType="end"/>
            </w:r>
          </w:hyperlink>
        </w:p>
        <w:p w14:paraId="687C76DA" w14:textId="606F41B4" w:rsidR="00BF45D3" w:rsidRDefault="00BF45D3">
          <w:pPr>
            <w:pStyle w:val="TOC2"/>
            <w:tabs>
              <w:tab w:val="right" w:leader="dot" w:pos="9016"/>
            </w:tabs>
            <w:rPr>
              <w:rFonts w:eastAsiaTheme="minorEastAsia" w:cstheme="minorBidi"/>
              <w:noProof/>
              <w:szCs w:val="22"/>
              <w:rtl/>
            </w:rPr>
          </w:pPr>
          <w:hyperlink w:anchor="_Toc124711161"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Toc124711161 \h</w:instrText>
            </w:r>
            <w:r>
              <w:rPr>
                <w:noProof/>
                <w:webHidden/>
                <w:rtl/>
              </w:rPr>
              <w:instrText xml:space="preserve"> </w:instrText>
            </w:r>
            <w:r>
              <w:rPr>
                <w:rStyle w:val="Hyperlink"/>
                <w:noProof/>
                <w:rtl/>
              </w:rPr>
            </w:r>
            <w:r>
              <w:rPr>
                <w:rStyle w:val="Hyperlink"/>
                <w:noProof/>
                <w:rtl/>
              </w:rPr>
              <w:fldChar w:fldCharType="separate"/>
            </w:r>
            <w:r>
              <w:rPr>
                <w:noProof/>
                <w:webHidden/>
                <w:rtl/>
              </w:rPr>
              <w:t>117</w:t>
            </w:r>
            <w:r>
              <w:rPr>
                <w:rStyle w:val="Hyperlink"/>
                <w:noProof/>
                <w:rtl/>
              </w:rPr>
              <w:fldChar w:fldCharType="end"/>
            </w:r>
          </w:hyperlink>
        </w:p>
        <w:p w14:paraId="09E878D8" w14:textId="75AD586B" w:rsidR="00BF45D3" w:rsidRDefault="00BF45D3">
          <w:pPr>
            <w:pStyle w:val="TOC3"/>
            <w:tabs>
              <w:tab w:val="right" w:leader="dot" w:pos="9016"/>
            </w:tabs>
            <w:rPr>
              <w:rFonts w:eastAsiaTheme="minorEastAsia" w:cstheme="minorBidi"/>
              <w:noProof/>
              <w:szCs w:val="22"/>
              <w:rtl/>
            </w:rPr>
          </w:pPr>
          <w:hyperlink w:anchor="_Toc124711162" w:history="1">
            <w:r w:rsidRPr="003640D4">
              <w:rPr>
                <w:rStyle w:val="Hyperlink"/>
                <w:noProof/>
                <w:rtl/>
              </w:rPr>
              <w:t>ق</w:t>
            </w:r>
            <w:r w:rsidRPr="003640D4">
              <w:rPr>
                <w:rStyle w:val="Hyperlink"/>
                <w:rFonts w:hint="cs"/>
                <w:noProof/>
                <w:rtl/>
              </w:rPr>
              <w:t>ی</w:t>
            </w:r>
            <w:r w:rsidRPr="003640D4">
              <w:rPr>
                <w:rStyle w:val="Hyperlink"/>
                <w:rFonts w:hint="eastAsia"/>
                <w:noProof/>
                <w:rtl/>
              </w:rPr>
              <w:t>ل</w:t>
            </w:r>
            <w:r w:rsidRPr="003640D4">
              <w:rPr>
                <w:rStyle w:val="Hyperlink"/>
                <w:noProof/>
                <w:rtl/>
              </w:rPr>
              <w:t>: وجود ثمره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دو احتمال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Toc124711162 \h</w:instrText>
            </w:r>
            <w:r>
              <w:rPr>
                <w:noProof/>
                <w:webHidden/>
                <w:rtl/>
              </w:rPr>
              <w:instrText xml:space="preserve"> </w:instrText>
            </w:r>
            <w:r>
              <w:rPr>
                <w:rStyle w:val="Hyperlink"/>
                <w:noProof/>
                <w:rtl/>
              </w:rPr>
            </w:r>
            <w:r>
              <w:rPr>
                <w:rStyle w:val="Hyperlink"/>
                <w:noProof/>
                <w:rtl/>
              </w:rPr>
              <w:fldChar w:fldCharType="separate"/>
            </w:r>
            <w:r>
              <w:rPr>
                <w:noProof/>
                <w:webHidden/>
                <w:rtl/>
              </w:rPr>
              <w:t>117</w:t>
            </w:r>
            <w:r>
              <w:rPr>
                <w:rStyle w:val="Hyperlink"/>
                <w:noProof/>
                <w:rtl/>
              </w:rPr>
              <w:fldChar w:fldCharType="end"/>
            </w:r>
          </w:hyperlink>
        </w:p>
        <w:p w14:paraId="36709C4F" w14:textId="047BDD95" w:rsidR="00BF45D3" w:rsidRDefault="00BF45D3">
          <w:pPr>
            <w:pStyle w:val="TOC3"/>
            <w:tabs>
              <w:tab w:val="right" w:leader="dot" w:pos="9016"/>
            </w:tabs>
            <w:rPr>
              <w:rFonts w:eastAsiaTheme="minorEastAsia" w:cstheme="minorBidi"/>
              <w:noProof/>
              <w:szCs w:val="22"/>
              <w:rtl/>
            </w:rPr>
          </w:pPr>
          <w:hyperlink w:anchor="_Toc124711163" w:history="1">
            <w:r w:rsidRPr="003640D4">
              <w:rPr>
                <w:rStyle w:val="Hyperlink"/>
                <w:noProof/>
                <w:rtl/>
              </w:rPr>
              <w:t>رد مرحوم خوئ</w:t>
            </w:r>
            <w:r w:rsidRPr="003640D4">
              <w:rPr>
                <w:rStyle w:val="Hyperlink"/>
                <w:rFonts w:hint="cs"/>
                <w:noProof/>
                <w:rtl/>
              </w:rPr>
              <w:t>ی</w:t>
            </w:r>
            <w:r w:rsidRPr="003640D4">
              <w:rPr>
                <w:rStyle w:val="Hyperlink"/>
                <w:noProof/>
                <w:rtl/>
              </w:rPr>
              <w:t xml:space="preserve"> بر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ق</w:t>
            </w:r>
            <w:r w:rsidRPr="003640D4">
              <w:rPr>
                <w:rStyle w:val="Hyperlink"/>
                <w:rFonts w:hint="cs"/>
                <w:noProof/>
                <w:rtl/>
              </w:rPr>
              <w:t>ی</w:t>
            </w:r>
            <w:r w:rsidRPr="003640D4">
              <w:rPr>
                <w:rStyle w:val="Hyperlink"/>
                <w:rFonts w:hint="eastAsia"/>
                <w:noProof/>
                <w:rtl/>
              </w:rPr>
              <w:t>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Toc124711163 \h</w:instrText>
            </w:r>
            <w:r>
              <w:rPr>
                <w:noProof/>
                <w:webHidden/>
                <w:rtl/>
              </w:rPr>
              <w:instrText xml:space="preserve"> </w:instrText>
            </w:r>
            <w:r>
              <w:rPr>
                <w:rStyle w:val="Hyperlink"/>
                <w:noProof/>
                <w:rtl/>
              </w:rPr>
            </w:r>
            <w:r>
              <w:rPr>
                <w:rStyle w:val="Hyperlink"/>
                <w:noProof/>
                <w:rtl/>
              </w:rPr>
              <w:fldChar w:fldCharType="separate"/>
            </w:r>
            <w:r>
              <w:rPr>
                <w:noProof/>
                <w:webHidden/>
                <w:rtl/>
              </w:rPr>
              <w:t>118</w:t>
            </w:r>
            <w:r>
              <w:rPr>
                <w:rStyle w:val="Hyperlink"/>
                <w:noProof/>
                <w:rtl/>
              </w:rPr>
              <w:fldChar w:fldCharType="end"/>
            </w:r>
          </w:hyperlink>
        </w:p>
        <w:p w14:paraId="19295220" w14:textId="6BB8EACB" w:rsidR="00BF45D3" w:rsidRDefault="00BF45D3">
          <w:pPr>
            <w:pStyle w:val="TOC1"/>
            <w:tabs>
              <w:tab w:val="right" w:leader="dot" w:pos="9016"/>
            </w:tabs>
            <w:rPr>
              <w:rFonts w:eastAsiaTheme="minorEastAsia" w:cstheme="minorBidi"/>
              <w:noProof/>
              <w:szCs w:val="22"/>
              <w:rtl/>
            </w:rPr>
          </w:pPr>
          <w:hyperlink w:anchor="_Toc124711164" w:history="1">
            <w:r w:rsidRPr="003640D4">
              <w:rPr>
                <w:rStyle w:val="Hyperlink"/>
                <w:noProof/>
                <w:rtl/>
              </w:rPr>
              <w:t>جلسه ب</w:t>
            </w:r>
            <w:r w:rsidRPr="003640D4">
              <w:rPr>
                <w:rStyle w:val="Hyperlink"/>
                <w:rFonts w:hint="cs"/>
                <w:noProof/>
                <w:rtl/>
              </w:rPr>
              <w:t>ی</w:t>
            </w:r>
            <w:r w:rsidRPr="003640D4">
              <w:rPr>
                <w:rStyle w:val="Hyperlink"/>
                <w:rFonts w:hint="eastAsia"/>
                <w:noProof/>
                <w:rtl/>
              </w:rPr>
              <w:t>ست</w:t>
            </w:r>
            <w:r w:rsidRPr="003640D4">
              <w:rPr>
                <w:rStyle w:val="Hyperlink"/>
                <w:noProof/>
                <w:rtl/>
              </w:rPr>
              <w:t xml:space="preserve"> و پنجم </w:t>
            </w:r>
            <w:r w:rsidRPr="003640D4">
              <w:rPr>
                <w:rStyle w:val="Hyperlink"/>
                <w:rFonts w:hint="cs"/>
                <w:noProof/>
                <w:rtl/>
              </w:rPr>
              <w:t>ی</w:t>
            </w:r>
            <w:r w:rsidRPr="003640D4">
              <w:rPr>
                <w:rStyle w:val="Hyperlink"/>
                <w:rFonts w:hint="eastAsia"/>
                <w:noProof/>
                <w:rtl/>
              </w:rPr>
              <w:t>ک</w:t>
            </w:r>
            <w:r w:rsidRPr="003640D4">
              <w:rPr>
                <w:rStyle w:val="Hyperlink"/>
                <w:noProof/>
                <w:rtl/>
              </w:rPr>
              <w:t xml:space="preserve"> شنبه 1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Toc124711164 \h</w:instrText>
            </w:r>
            <w:r>
              <w:rPr>
                <w:noProof/>
                <w:webHidden/>
                <w:rtl/>
              </w:rPr>
              <w:instrText xml:space="preserve"> </w:instrText>
            </w:r>
            <w:r>
              <w:rPr>
                <w:rStyle w:val="Hyperlink"/>
                <w:noProof/>
                <w:rtl/>
              </w:rPr>
            </w:r>
            <w:r>
              <w:rPr>
                <w:rStyle w:val="Hyperlink"/>
                <w:noProof/>
                <w:rtl/>
              </w:rPr>
              <w:fldChar w:fldCharType="separate"/>
            </w:r>
            <w:r>
              <w:rPr>
                <w:noProof/>
                <w:webHidden/>
                <w:rtl/>
              </w:rPr>
              <w:t>118</w:t>
            </w:r>
            <w:r>
              <w:rPr>
                <w:rStyle w:val="Hyperlink"/>
                <w:noProof/>
                <w:rtl/>
              </w:rPr>
              <w:fldChar w:fldCharType="end"/>
            </w:r>
          </w:hyperlink>
        </w:p>
        <w:p w14:paraId="61405DC7" w14:textId="2A2C5C71" w:rsidR="00BF45D3" w:rsidRDefault="00BF45D3">
          <w:pPr>
            <w:pStyle w:val="TOC2"/>
            <w:tabs>
              <w:tab w:val="right" w:leader="dot" w:pos="9016"/>
            </w:tabs>
            <w:rPr>
              <w:rFonts w:eastAsiaTheme="minorEastAsia" w:cstheme="minorBidi"/>
              <w:noProof/>
              <w:szCs w:val="22"/>
              <w:rtl/>
            </w:rPr>
          </w:pPr>
          <w:hyperlink w:anchor="_Toc124711165" w:history="1">
            <w:r w:rsidRPr="003640D4">
              <w:rPr>
                <w:rStyle w:val="Hyperlink"/>
                <w:noProof/>
                <w:rtl/>
              </w:rPr>
              <w:t>ثمره اول</w:t>
            </w:r>
            <w:r w:rsidRPr="003640D4">
              <w:rPr>
                <w:rStyle w:val="Hyperlink"/>
                <w:rFonts w:hint="cs"/>
                <w:noProof/>
                <w:rtl/>
              </w:rPr>
              <w:t>ی</w:t>
            </w:r>
            <w:r w:rsidRPr="003640D4">
              <w:rPr>
                <w:rStyle w:val="Hyperlink"/>
                <w:noProof/>
                <w:rtl/>
              </w:rPr>
              <w:t>: مستحب است و مستحب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Toc124711165 \h</w:instrText>
            </w:r>
            <w:r>
              <w:rPr>
                <w:noProof/>
                <w:webHidden/>
                <w:rtl/>
              </w:rPr>
              <w:instrText xml:space="preserve"> </w:instrText>
            </w:r>
            <w:r>
              <w:rPr>
                <w:rStyle w:val="Hyperlink"/>
                <w:noProof/>
                <w:rtl/>
              </w:rPr>
            </w:r>
            <w:r>
              <w:rPr>
                <w:rStyle w:val="Hyperlink"/>
                <w:noProof/>
                <w:rtl/>
              </w:rPr>
              <w:fldChar w:fldCharType="separate"/>
            </w:r>
            <w:r>
              <w:rPr>
                <w:noProof/>
                <w:webHidden/>
                <w:rtl/>
              </w:rPr>
              <w:t>118</w:t>
            </w:r>
            <w:r>
              <w:rPr>
                <w:rStyle w:val="Hyperlink"/>
                <w:noProof/>
                <w:rtl/>
              </w:rPr>
              <w:fldChar w:fldCharType="end"/>
            </w:r>
          </w:hyperlink>
        </w:p>
        <w:p w14:paraId="7D5A986B" w14:textId="65D4941C" w:rsidR="00BF45D3" w:rsidRDefault="00BF45D3">
          <w:pPr>
            <w:pStyle w:val="TOC2"/>
            <w:tabs>
              <w:tab w:val="right" w:leader="dot" w:pos="9016"/>
            </w:tabs>
            <w:rPr>
              <w:rFonts w:eastAsiaTheme="minorEastAsia" w:cstheme="minorBidi"/>
              <w:noProof/>
              <w:szCs w:val="22"/>
              <w:rtl/>
            </w:rPr>
          </w:pPr>
          <w:hyperlink w:anchor="_Toc124711166" w:history="1">
            <w:r w:rsidRPr="003640D4">
              <w:rPr>
                <w:rStyle w:val="Hyperlink"/>
                <w:noProof/>
                <w:rtl/>
              </w:rPr>
              <w:t>ثمره ثان</w:t>
            </w:r>
            <w:r w:rsidRPr="003640D4">
              <w:rPr>
                <w:rStyle w:val="Hyperlink"/>
                <w:rFonts w:hint="cs"/>
                <w:noProof/>
                <w:rtl/>
              </w:rPr>
              <w:t>ی</w:t>
            </w:r>
            <w:r w:rsidRPr="003640D4">
              <w:rPr>
                <w:rStyle w:val="Hyperlink"/>
                <w:rFonts w:hint="eastAsia"/>
                <w:noProof/>
                <w:rtl/>
              </w:rPr>
              <w:t>ه</w:t>
            </w:r>
            <w:r w:rsidRPr="003640D4">
              <w:rPr>
                <w:rStyle w:val="Hyperlink"/>
                <w:noProof/>
                <w:rtl/>
              </w:rPr>
              <w:t>: مستحب مطلق و مستحب مق</w:t>
            </w:r>
            <w:r w:rsidRPr="003640D4">
              <w:rPr>
                <w:rStyle w:val="Hyperlink"/>
                <w:rFonts w:hint="cs"/>
                <w:noProof/>
                <w:rtl/>
              </w:rPr>
              <w:t>ی</w:t>
            </w:r>
            <w:r w:rsidRPr="003640D4">
              <w:rPr>
                <w:rStyle w:val="Hyperlink"/>
                <w:rFonts w:hint="eastAsia"/>
                <w:noProof/>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Toc124711166 \h</w:instrText>
            </w:r>
            <w:r>
              <w:rPr>
                <w:noProof/>
                <w:webHidden/>
                <w:rtl/>
              </w:rPr>
              <w:instrText xml:space="preserve"> </w:instrText>
            </w:r>
            <w:r>
              <w:rPr>
                <w:rStyle w:val="Hyperlink"/>
                <w:noProof/>
                <w:rtl/>
              </w:rPr>
            </w:r>
            <w:r>
              <w:rPr>
                <w:rStyle w:val="Hyperlink"/>
                <w:noProof/>
                <w:rtl/>
              </w:rPr>
              <w:fldChar w:fldCharType="separate"/>
            </w:r>
            <w:r>
              <w:rPr>
                <w:noProof/>
                <w:webHidden/>
                <w:rtl/>
              </w:rPr>
              <w:t>119</w:t>
            </w:r>
            <w:r>
              <w:rPr>
                <w:rStyle w:val="Hyperlink"/>
                <w:noProof/>
                <w:rtl/>
              </w:rPr>
              <w:fldChar w:fldCharType="end"/>
            </w:r>
          </w:hyperlink>
        </w:p>
        <w:p w14:paraId="17964E1D" w14:textId="6927D2B4" w:rsidR="00BF45D3" w:rsidRDefault="00BF45D3">
          <w:pPr>
            <w:pStyle w:val="TOC3"/>
            <w:tabs>
              <w:tab w:val="right" w:leader="dot" w:pos="9016"/>
            </w:tabs>
            <w:rPr>
              <w:rFonts w:eastAsiaTheme="minorEastAsia" w:cstheme="minorBidi"/>
              <w:noProof/>
              <w:szCs w:val="22"/>
              <w:rtl/>
            </w:rPr>
          </w:pPr>
          <w:hyperlink w:anchor="_Toc124711167" w:history="1">
            <w:r w:rsidRPr="003640D4">
              <w:rPr>
                <w:rStyle w:val="Hyperlink"/>
                <w:noProof/>
                <w:rtl/>
              </w:rPr>
              <w:t>نکته: کبرا</w:t>
            </w:r>
            <w:r w:rsidRPr="003640D4">
              <w:rPr>
                <w:rStyle w:val="Hyperlink"/>
                <w:rFonts w:hint="cs"/>
                <w:noProof/>
                <w:rtl/>
              </w:rPr>
              <w:t>ی</w:t>
            </w:r>
            <w:r w:rsidRPr="003640D4">
              <w:rPr>
                <w:rStyle w:val="Hyperlink"/>
                <w:noProof/>
                <w:rtl/>
              </w:rPr>
              <w:t xml:space="preserve"> کل</w:t>
            </w:r>
            <w:r w:rsidRPr="003640D4">
              <w:rPr>
                <w:rStyle w:val="Hyperlink"/>
                <w:rFonts w:hint="cs"/>
                <w:noProof/>
                <w:rtl/>
              </w:rPr>
              <w:t>ی</w:t>
            </w:r>
            <w:r w:rsidRPr="003640D4">
              <w:rPr>
                <w:rStyle w:val="Hyperlink"/>
                <w:noProof/>
                <w:rtl/>
              </w:rPr>
              <w:t>: حمل مطلق بر مق</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در مستحبات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Toc124711167 \h</w:instrText>
            </w:r>
            <w:r>
              <w:rPr>
                <w:noProof/>
                <w:webHidden/>
                <w:rtl/>
              </w:rPr>
              <w:instrText xml:space="preserve"> </w:instrText>
            </w:r>
            <w:r>
              <w:rPr>
                <w:rStyle w:val="Hyperlink"/>
                <w:noProof/>
                <w:rtl/>
              </w:rPr>
            </w:r>
            <w:r>
              <w:rPr>
                <w:rStyle w:val="Hyperlink"/>
                <w:noProof/>
                <w:rtl/>
              </w:rPr>
              <w:fldChar w:fldCharType="separate"/>
            </w:r>
            <w:r>
              <w:rPr>
                <w:noProof/>
                <w:webHidden/>
                <w:rtl/>
              </w:rPr>
              <w:t>119</w:t>
            </w:r>
            <w:r>
              <w:rPr>
                <w:rStyle w:val="Hyperlink"/>
                <w:noProof/>
                <w:rtl/>
              </w:rPr>
              <w:fldChar w:fldCharType="end"/>
            </w:r>
          </w:hyperlink>
        </w:p>
        <w:p w14:paraId="7C3F7125" w14:textId="14BBD880" w:rsidR="00BF45D3" w:rsidRDefault="00BF45D3">
          <w:pPr>
            <w:pStyle w:val="TOC1"/>
            <w:tabs>
              <w:tab w:val="right" w:leader="dot" w:pos="9016"/>
            </w:tabs>
            <w:rPr>
              <w:rFonts w:eastAsiaTheme="minorEastAsia" w:cstheme="minorBidi"/>
              <w:noProof/>
              <w:szCs w:val="22"/>
              <w:rtl/>
            </w:rPr>
          </w:pPr>
          <w:hyperlink w:anchor="_Toc124711168" w:history="1">
            <w:r w:rsidRPr="003640D4">
              <w:rPr>
                <w:rStyle w:val="Hyperlink"/>
                <w:noProof/>
                <w:rtl/>
              </w:rPr>
              <w:t>جلسه ب</w:t>
            </w:r>
            <w:r w:rsidRPr="003640D4">
              <w:rPr>
                <w:rStyle w:val="Hyperlink"/>
                <w:rFonts w:hint="cs"/>
                <w:noProof/>
                <w:rtl/>
              </w:rPr>
              <w:t>ی</w:t>
            </w:r>
            <w:r w:rsidRPr="003640D4">
              <w:rPr>
                <w:rStyle w:val="Hyperlink"/>
                <w:rFonts w:hint="eastAsia"/>
                <w:noProof/>
                <w:rtl/>
              </w:rPr>
              <w:t>ست</w:t>
            </w:r>
            <w:r w:rsidRPr="003640D4">
              <w:rPr>
                <w:rStyle w:val="Hyperlink"/>
                <w:noProof/>
                <w:rtl/>
              </w:rPr>
              <w:t xml:space="preserve"> و ششم دو شنبه 2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Toc124711168 \h</w:instrText>
            </w:r>
            <w:r>
              <w:rPr>
                <w:noProof/>
                <w:webHidden/>
                <w:rtl/>
              </w:rPr>
              <w:instrText xml:space="preserve"> </w:instrText>
            </w:r>
            <w:r>
              <w:rPr>
                <w:rStyle w:val="Hyperlink"/>
                <w:noProof/>
                <w:rtl/>
              </w:rPr>
            </w:r>
            <w:r>
              <w:rPr>
                <w:rStyle w:val="Hyperlink"/>
                <w:noProof/>
                <w:rtl/>
              </w:rPr>
              <w:fldChar w:fldCharType="separate"/>
            </w:r>
            <w:r>
              <w:rPr>
                <w:noProof/>
                <w:webHidden/>
                <w:rtl/>
              </w:rPr>
              <w:t>120</w:t>
            </w:r>
            <w:r>
              <w:rPr>
                <w:rStyle w:val="Hyperlink"/>
                <w:noProof/>
                <w:rtl/>
              </w:rPr>
              <w:fldChar w:fldCharType="end"/>
            </w:r>
          </w:hyperlink>
        </w:p>
        <w:p w14:paraId="28E484A4" w14:textId="3024959B" w:rsidR="00BF45D3" w:rsidRDefault="00BF45D3">
          <w:pPr>
            <w:pStyle w:val="TOC2"/>
            <w:tabs>
              <w:tab w:val="right" w:leader="dot" w:pos="9016"/>
            </w:tabs>
            <w:rPr>
              <w:rFonts w:eastAsiaTheme="minorEastAsia" w:cstheme="minorBidi"/>
              <w:noProof/>
              <w:szCs w:val="22"/>
              <w:rtl/>
            </w:rPr>
          </w:pPr>
          <w:hyperlink w:anchor="_Toc124711169" w:history="1">
            <w:r w:rsidRPr="003640D4">
              <w:rPr>
                <w:rStyle w:val="Hyperlink"/>
                <w:noProof/>
                <w:rtl/>
              </w:rPr>
              <w:t>ثمره سوم: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مق</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و شک در ما بعد ق</w:t>
            </w:r>
            <w:r w:rsidRPr="003640D4">
              <w:rPr>
                <w:rStyle w:val="Hyperlink"/>
                <w:rFonts w:hint="cs"/>
                <w:noProof/>
                <w:rtl/>
              </w:rPr>
              <w:t>ی</w:t>
            </w:r>
            <w:r w:rsidRPr="003640D4">
              <w:rPr>
                <w:rStyle w:val="Hyperlink"/>
                <w:rFonts w:hint="eastAsia"/>
                <w:noProof/>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Toc124711169 \h</w:instrText>
            </w:r>
            <w:r>
              <w:rPr>
                <w:noProof/>
                <w:webHidden/>
                <w:rtl/>
              </w:rPr>
              <w:instrText xml:space="preserve"> </w:instrText>
            </w:r>
            <w:r>
              <w:rPr>
                <w:rStyle w:val="Hyperlink"/>
                <w:noProof/>
                <w:rtl/>
              </w:rPr>
            </w:r>
            <w:r>
              <w:rPr>
                <w:rStyle w:val="Hyperlink"/>
                <w:noProof/>
                <w:rtl/>
              </w:rPr>
              <w:fldChar w:fldCharType="separate"/>
            </w:r>
            <w:r>
              <w:rPr>
                <w:noProof/>
                <w:webHidden/>
                <w:rtl/>
              </w:rPr>
              <w:t>120</w:t>
            </w:r>
            <w:r>
              <w:rPr>
                <w:rStyle w:val="Hyperlink"/>
                <w:noProof/>
                <w:rtl/>
              </w:rPr>
              <w:fldChar w:fldCharType="end"/>
            </w:r>
          </w:hyperlink>
        </w:p>
        <w:p w14:paraId="61C14624" w14:textId="4B8F87D6" w:rsidR="00BF45D3" w:rsidRDefault="00BF45D3">
          <w:pPr>
            <w:pStyle w:val="TOC2"/>
            <w:tabs>
              <w:tab w:val="right" w:leader="dot" w:pos="9016"/>
            </w:tabs>
            <w:rPr>
              <w:rFonts w:eastAsiaTheme="minorEastAsia" w:cstheme="minorBidi"/>
              <w:noProof/>
              <w:szCs w:val="22"/>
              <w:rtl/>
            </w:rPr>
          </w:pPr>
          <w:hyperlink w:anchor="_Toc124711170" w:history="1">
            <w:r w:rsidRPr="003640D4">
              <w:rPr>
                <w:rStyle w:val="Hyperlink"/>
                <w:noProof/>
                <w:rtl/>
              </w:rPr>
              <w:t>بررس</w:t>
            </w:r>
            <w:r w:rsidRPr="003640D4">
              <w:rPr>
                <w:rStyle w:val="Hyperlink"/>
                <w:rFonts w:hint="cs"/>
                <w:noProof/>
                <w:rtl/>
              </w:rPr>
              <w:t>ی</w:t>
            </w:r>
            <w:r w:rsidRPr="003640D4">
              <w:rPr>
                <w:rStyle w:val="Hyperlink"/>
                <w:noProof/>
                <w:rtl/>
              </w:rPr>
              <w:t xml:space="preserve"> صحت ثمره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Toc124711170 \h</w:instrText>
            </w:r>
            <w:r>
              <w:rPr>
                <w:noProof/>
                <w:webHidden/>
                <w:rtl/>
              </w:rPr>
              <w:instrText xml:space="preserve"> </w:instrText>
            </w:r>
            <w:r>
              <w:rPr>
                <w:rStyle w:val="Hyperlink"/>
                <w:noProof/>
                <w:rtl/>
              </w:rPr>
            </w:r>
            <w:r>
              <w:rPr>
                <w:rStyle w:val="Hyperlink"/>
                <w:noProof/>
                <w:rtl/>
              </w:rPr>
              <w:fldChar w:fldCharType="separate"/>
            </w:r>
            <w:r>
              <w:rPr>
                <w:noProof/>
                <w:webHidden/>
                <w:rtl/>
              </w:rPr>
              <w:t>120</w:t>
            </w:r>
            <w:r>
              <w:rPr>
                <w:rStyle w:val="Hyperlink"/>
                <w:noProof/>
                <w:rtl/>
              </w:rPr>
              <w:fldChar w:fldCharType="end"/>
            </w:r>
          </w:hyperlink>
        </w:p>
        <w:p w14:paraId="4EACC69E" w14:textId="5F6B2685" w:rsidR="00BF45D3" w:rsidRDefault="00BF45D3">
          <w:pPr>
            <w:pStyle w:val="TOC2"/>
            <w:tabs>
              <w:tab w:val="right" w:leader="dot" w:pos="9016"/>
            </w:tabs>
            <w:rPr>
              <w:rFonts w:eastAsiaTheme="minorEastAsia" w:cstheme="minorBidi"/>
              <w:noProof/>
              <w:szCs w:val="22"/>
              <w:rtl/>
            </w:rPr>
          </w:pPr>
          <w:hyperlink w:anchor="_Toc124711171" w:history="1">
            <w:r w:rsidRPr="003640D4">
              <w:rPr>
                <w:rStyle w:val="Hyperlink"/>
                <w:noProof/>
                <w:rtl/>
              </w:rPr>
              <w:t>ثمره چهارم: دو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دو عمل مختلف مستحب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Toc124711171 \h</w:instrText>
            </w:r>
            <w:r>
              <w:rPr>
                <w:noProof/>
                <w:webHidden/>
                <w:rtl/>
              </w:rPr>
              <w:instrText xml:space="preserve"> </w:instrText>
            </w:r>
            <w:r>
              <w:rPr>
                <w:rStyle w:val="Hyperlink"/>
                <w:noProof/>
                <w:rtl/>
              </w:rPr>
            </w:r>
            <w:r>
              <w:rPr>
                <w:rStyle w:val="Hyperlink"/>
                <w:noProof/>
                <w:rtl/>
              </w:rPr>
              <w:fldChar w:fldCharType="separate"/>
            </w:r>
            <w:r>
              <w:rPr>
                <w:noProof/>
                <w:webHidden/>
                <w:rtl/>
              </w:rPr>
              <w:t>121</w:t>
            </w:r>
            <w:r>
              <w:rPr>
                <w:rStyle w:val="Hyperlink"/>
                <w:noProof/>
                <w:rtl/>
              </w:rPr>
              <w:fldChar w:fldCharType="end"/>
            </w:r>
          </w:hyperlink>
        </w:p>
        <w:p w14:paraId="554C78AF" w14:textId="0018D186" w:rsidR="00BF45D3" w:rsidRDefault="00BF45D3">
          <w:pPr>
            <w:pStyle w:val="TOC3"/>
            <w:tabs>
              <w:tab w:val="right" w:leader="dot" w:pos="9016"/>
            </w:tabs>
            <w:rPr>
              <w:rFonts w:eastAsiaTheme="minorEastAsia" w:cstheme="minorBidi"/>
              <w:noProof/>
              <w:szCs w:val="22"/>
              <w:rtl/>
            </w:rPr>
          </w:pPr>
          <w:hyperlink w:anchor="_Toc124711172" w:history="1">
            <w:r w:rsidRPr="003640D4">
              <w:rPr>
                <w:rStyle w:val="Hyperlink"/>
                <w:noProof/>
                <w:rtl/>
              </w:rPr>
              <w:t>بررس</w:t>
            </w:r>
            <w:r w:rsidRPr="003640D4">
              <w:rPr>
                <w:rStyle w:val="Hyperlink"/>
                <w:rFonts w:hint="cs"/>
                <w:noProof/>
                <w:rtl/>
              </w:rPr>
              <w:t>ی</w:t>
            </w:r>
            <w:r w:rsidRPr="003640D4">
              <w:rPr>
                <w:rStyle w:val="Hyperlink"/>
                <w:noProof/>
                <w:rtl/>
              </w:rPr>
              <w:t xml:space="preserve"> دو مبنا بر مبنا</w:t>
            </w:r>
            <w:r w:rsidRPr="003640D4">
              <w:rPr>
                <w:rStyle w:val="Hyperlink"/>
                <w:rFonts w:hint="cs"/>
                <w:noProof/>
                <w:rtl/>
              </w:rPr>
              <w:t>ی</w:t>
            </w:r>
            <w:r w:rsidRPr="003640D4">
              <w:rPr>
                <w:rStyle w:val="Hyperlink"/>
                <w:noProof/>
                <w:rtl/>
              </w:rPr>
              <w:t xml:space="preserve">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Toc124711172 \h</w:instrText>
            </w:r>
            <w:r>
              <w:rPr>
                <w:noProof/>
                <w:webHidden/>
                <w:rtl/>
              </w:rPr>
              <w:instrText xml:space="preserve"> </w:instrText>
            </w:r>
            <w:r>
              <w:rPr>
                <w:rStyle w:val="Hyperlink"/>
                <w:noProof/>
                <w:rtl/>
              </w:rPr>
            </w:r>
            <w:r>
              <w:rPr>
                <w:rStyle w:val="Hyperlink"/>
                <w:noProof/>
                <w:rtl/>
              </w:rPr>
              <w:fldChar w:fldCharType="separate"/>
            </w:r>
            <w:r>
              <w:rPr>
                <w:noProof/>
                <w:webHidden/>
                <w:rtl/>
              </w:rPr>
              <w:t>121</w:t>
            </w:r>
            <w:r>
              <w:rPr>
                <w:rStyle w:val="Hyperlink"/>
                <w:noProof/>
                <w:rtl/>
              </w:rPr>
              <w:fldChar w:fldCharType="end"/>
            </w:r>
          </w:hyperlink>
        </w:p>
        <w:p w14:paraId="71BEB0E1" w14:textId="0D26AE0C" w:rsidR="00BF45D3" w:rsidRDefault="00BF45D3">
          <w:pPr>
            <w:pStyle w:val="TOC3"/>
            <w:tabs>
              <w:tab w:val="right" w:leader="dot" w:pos="9016"/>
            </w:tabs>
            <w:rPr>
              <w:rFonts w:eastAsiaTheme="minorEastAsia" w:cstheme="minorBidi"/>
              <w:noProof/>
              <w:szCs w:val="22"/>
              <w:rtl/>
            </w:rPr>
          </w:pPr>
          <w:hyperlink w:anchor="_Toc124711173" w:history="1">
            <w:r w:rsidRPr="003640D4">
              <w:rPr>
                <w:rStyle w:val="Hyperlink"/>
                <w:noProof/>
                <w:rtl/>
              </w:rPr>
              <w:t>بررس</w:t>
            </w:r>
            <w:r w:rsidRPr="003640D4">
              <w:rPr>
                <w:rStyle w:val="Hyperlink"/>
                <w:rFonts w:hint="cs"/>
                <w:noProof/>
                <w:rtl/>
              </w:rPr>
              <w:t>ی</w:t>
            </w:r>
            <w:r w:rsidRPr="003640D4">
              <w:rPr>
                <w:rStyle w:val="Hyperlink"/>
                <w:noProof/>
                <w:rtl/>
              </w:rPr>
              <w:t xml:space="preserve"> دو مبنا بر مبنا</w:t>
            </w:r>
            <w:r w:rsidRPr="003640D4">
              <w:rPr>
                <w:rStyle w:val="Hyperlink"/>
                <w:rFonts w:hint="cs"/>
                <w:noProof/>
                <w:rtl/>
              </w:rPr>
              <w:t>ی</w:t>
            </w:r>
            <w:r w:rsidRPr="003640D4">
              <w:rPr>
                <w:rStyle w:val="Hyperlink"/>
                <w:noProof/>
                <w:rtl/>
              </w:rPr>
              <w:t xml:space="preserve"> مرحوم آغا ض</w:t>
            </w:r>
            <w:r w:rsidRPr="003640D4">
              <w:rPr>
                <w:rStyle w:val="Hyperlink"/>
                <w:rFonts w:hint="cs"/>
                <w:noProof/>
                <w:rtl/>
              </w:rPr>
              <w:t>ی</w:t>
            </w:r>
            <w:r w:rsidRPr="003640D4">
              <w:rPr>
                <w:rStyle w:val="Hyperlink"/>
                <w:rFonts w:hint="eastAsia"/>
                <w:noProof/>
                <w:rtl/>
              </w:rPr>
              <w:t>اء</w:t>
            </w:r>
            <w:r w:rsidRPr="003640D4">
              <w:rPr>
                <w:rStyle w:val="Hyperlink"/>
                <w:noProof/>
                <w:rtl/>
              </w:rPr>
              <w:t>الد</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عراق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Toc124711173 \h</w:instrText>
            </w:r>
            <w:r>
              <w:rPr>
                <w:noProof/>
                <w:webHidden/>
                <w:rtl/>
              </w:rPr>
              <w:instrText xml:space="preserve"> </w:instrText>
            </w:r>
            <w:r>
              <w:rPr>
                <w:rStyle w:val="Hyperlink"/>
                <w:noProof/>
                <w:rtl/>
              </w:rPr>
            </w:r>
            <w:r>
              <w:rPr>
                <w:rStyle w:val="Hyperlink"/>
                <w:noProof/>
                <w:rtl/>
              </w:rPr>
              <w:fldChar w:fldCharType="separate"/>
            </w:r>
            <w:r>
              <w:rPr>
                <w:noProof/>
                <w:webHidden/>
                <w:rtl/>
              </w:rPr>
              <w:t>122</w:t>
            </w:r>
            <w:r>
              <w:rPr>
                <w:rStyle w:val="Hyperlink"/>
                <w:noProof/>
                <w:rtl/>
              </w:rPr>
              <w:fldChar w:fldCharType="end"/>
            </w:r>
          </w:hyperlink>
        </w:p>
        <w:p w14:paraId="3B94A9BD" w14:textId="1D922731" w:rsidR="00BF45D3" w:rsidRDefault="00BF45D3">
          <w:pPr>
            <w:pStyle w:val="TOC2"/>
            <w:tabs>
              <w:tab w:val="right" w:leader="dot" w:pos="9016"/>
            </w:tabs>
            <w:rPr>
              <w:rFonts w:eastAsiaTheme="minorEastAsia" w:cstheme="minorBidi"/>
              <w:noProof/>
              <w:szCs w:val="22"/>
              <w:rtl/>
            </w:rPr>
          </w:pPr>
          <w:hyperlink w:anchor="_Toc124711174" w:history="1">
            <w:r w:rsidRPr="003640D4">
              <w:rPr>
                <w:rStyle w:val="Hyperlink"/>
                <w:rFonts w:eastAsia="Times New Roman"/>
                <w:noProof/>
                <w:highlight w:val="yellow"/>
                <w:rtl/>
              </w:rPr>
              <w:t>پژوهش‌ها</w:t>
            </w:r>
            <w:r w:rsidRPr="003640D4">
              <w:rPr>
                <w:rStyle w:val="Hyperlink"/>
                <w:rFonts w:eastAsia="Times New Roman" w:hint="cs"/>
                <w:noProof/>
                <w:highlight w:val="yellow"/>
                <w:rtl/>
              </w:rPr>
              <w:t>ی</w:t>
            </w:r>
            <w:r w:rsidRPr="003640D4">
              <w:rPr>
                <w:rStyle w:val="Hyperlink"/>
                <w:rFonts w:eastAsia="Times New Roman"/>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Toc124711174 \h</w:instrText>
            </w:r>
            <w:r>
              <w:rPr>
                <w:noProof/>
                <w:webHidden/>
                <w:rtl/>
              </w:rPr>
              <w:instrText xml:space="preserve"> </w:instrText>
            </w:r>
            <w:r>
              <w:rPr>
                <w:rStyle w:val="Hyperlink"/>
                <w:noProof/>
                <w:rtl/>
              </w:rPr>
            </w:r>
            <w:r>
              <w:rPr>
                <w:rStyle w:val="Hyperlink"/>
                <w:noProof/>
                <w:rtl/>
              </w:rPr>
              <w:fldChar w:fldCharType="separate"/>
            </w:r>
            <w:r>
              <w:rPr>
                <w:noProof/>
                <w:webHidden/>
                <w:rtl/>
              </w:rPr>
              <w:t>122</w:t>
            </w:r>
            <w:r>
              <w:rPr>
                <w:rStyle w:val="Hyperlink"/>
                <w:noProof/>
                <w:rtl/>
              </w:rPr>
              <w:fldChar w:fldCharType="end"/>
            </w:r>
          </w:hyperlink>
        </w:p>
        <w:p w14:paraId="51409731" w14:textId="5B503D13" w:rsidR="00BF45D3" w:rsidRDefault="00BF45D3">
          <w:pPr>
            <w:pStyle w:val="TOC1"/>
            <w:tabs>
              <w:tab w:val="right" w:leader="dot" w:pos="9016"/>
            </w:tabs>
            <w:rPr>
              <w:rFonts w:eastAsiaTheme="minorEastAsia" w:cstheme="minorBidi"/>
              <w:noProof/>
              <w:szCs w:val="22"/>
              <w:rtl/>
            </w:rPr>
          </w:pPr>
          <w:hyperlink w:anchor="_Toc124711175" w:history="1">
            <w:r w:rsidRPr="003640D4">
              <w:rPr>
                <w:rStyle w:val="Hyperlink"/>
                <w:noProof/>
                <w:rtl/>
              </w:rPr>
              <w:t>جلسه ب</w:t>
            </w:r>
            <w:r w:rsidRPr="003640D4">
              <w:rPr>
                <w:rStyle w:val="Hyperlink"/>
                <w:rFonts w:hint="cs"/>
                <w:noProof/>
                <w:rtl/>
              </w:rPr>
              <w:t>ی</w:t>
            </w:r>
            <w:r w:rsidRPr="003640D4">
              <w:rPr>
                <w:rStyle w:val="Hyperlink"/>
                <w:rFonts w:hint="eastAsia"/>
                <w:noProof/>
                <w:rtl/>
              </w:rPr>
              <w:t>ست</w:t>
            </w:r>
            <w:r w:rsidRPr="003640D4">
              <w:rPr>
                <w:rStyle w:val="Hyperlink"/>
                <w:noProof/>
                <w:rtl/>
              </w:rPr>
              <w:t xml:space="preserve"> و هفتم سه‌شنبه 3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Toc124711175 \h</w:instrText>
            </w:r>
            <w:r>
              <w:rPr>
                <w:noProof/>
                <w:webHidden/>
                <w:rtl/>
              </w:rPr>
              <w:instrText xml:space="preserve"> </w:instrText>
            </w:r>
            <w:r>
              <w:rPr>
                <w:rStyle w:val="Hyperlink"/>
                <w:noProof/>
                <w:rtl/>
              </w:rPr>
            </w:r>
            <w:r>
              <w:rPr>
                <w:rStyle w:val="Hyperlink"/>
                <w:noProof/>
                <w:rtl/>
              </w:rPr>
              <w:fldChar w:fldCharType="separate"/>
            </w:r>
            <w:r>
              <w:rPr>
                <w:noProof/>
                <w:webHidden/>
                <w:rtl/>
              </w:rPr>
              <w:t>123</w:t>
            </w:r>
            <w:r>
              <w:rPr>
                <w:rStyle w:val="Hyperlink"/>
                <w:noProof/>
                <w:rtl/>
              </w:rPr>
              <w:fldChar w:fldCharType="end"/>
            </w:r>
          </w:hyperlink>
        </w:p>
        <w:p w14:paraId="35F52358" w14:textId="4FC66332" w:rsidR="00BF45D3" w:rsidRDefault="00BF45D3">
          <w:pPr>
            <w:pStyle w:val="TOC3"/>
            <w:tabs>
              <w:tab w:val="right" w:leader="dot" w:pos="9016"/>
            </w:tabs>
            <w:rPr>
              <w:rFonts w:eastAsiaTheme="minorEastAsia" w:cstheme="minorBidi"/>
              <w:noProof/>
              <w:szCs w:val="22"/>
              <w:rtl/>
            </w:rPr>
          </w:pPr>
          <w:hyperlink w:anchor="_Toc124711176" w:history="1">
            <w:r w:rsidRPr="003640D4">
              <w:rPr>
                <w:rStyle w:val="Hyperlink"/>
                <w:rFonts w:eastAsia="Times New Roman"/>
                <w:noProof/>
                <w:rtl/>
              </w:rPr>
              <w:t>ادامه تب</w:t>
            </w:r>
            <w:r w:rsidRPr="003640D4">
              <w:rPr>
                <w:rStyle w:val="Hyperlink"/>
                <w:rFonts w:eastAsia="Times New Roman" w:hint="cs"/>
                <w:noProof/>
                <w:rtl/>
              </w:rPr>
              <w:t>یی</w:t>
            </w:r>
            <w:r w:rsidRPr="003640D4">
              <w:rPr>
                <w:rStyle w:val="Hyperlink"/>
                <w:rFonts w:eastAsia="Times New Roman" w:hint="eastAsia"/>
                <w:noProof/>
                <w:rtl/>
              </w:rPr>
              <w:t>ن</w:t>
            </w:r>
            <w:r w:rsidRPr="003640D4">
              <w:rPr>
                <w:rStyle w:val="Hyperlink"/>
                <w:rFonts w:eastAsia="Times New Roman"/>
                <w:noProof/>
                <w:rtl/>
              </w:rPr>
              <w:t xml:space="preserve"> نظر مرحوم عراق</w:t>
            </w:r>
            <w:r w:rsidRPr="003640D4">
              <w:rPr>
                <w:rStyle w:val="Hyperlink"/>
                <w:rFonts w:eastAsia="Times New Roman"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Toc124711176 \h</w:instrText>
            </w:r>
            <w:r>
              <w:rPr>
                <w:noProof/>
                <w:webHidden/>
                <w:rtl/>
              </w:rPr>
              <w:instrText xml:space="preserve"> </w:instrText>
            </w:r>
            <w:r>
              <w:rPr>
                <w:rStyle w:val="Hyperlink"/>
                <w:noProof/>
                <w:rtl/>
              </w:rPr>
            </w:r>
            <w:r>
              <w:rPr>
                <w:rStyle w:val="Hyperlink"/>
                <w:noProof/>
                <w:rtl/>
              </w:rPr>
              <w:fldChar w:fldCharType="separate"/>
            </w:r>
            <w:r>
              <w:rPr>
                <w:noProof/>
                <w:webHidden/>
                <w:rtl/>
              </w:rPr>
              <w:t>123</w:t>
            </w:r>
            <w:r>
              <w:rPr>
                <w:rStyle w:val="Hyperlink"/>
                <w:noProof/>
                <w:rtl/>
              </w:rPr>
              <w:fldChar w:fldCharType="end"/>
            </w:r>
          </w:hyperlink>
        </w:p>
        <w:p w14:paraId="1859BA11" w14:textId="497C5D50" w:rsidR="00BF45D3" w:rsidRDefault="00BF45D3">
          <w:pPr>
            <w:pStyle w:val="TOC3"/>
            <w:tabs>
              <w:tab w:val="right" w:leader="dot" w:pos="9016"/>
            </w:tabs>
            <w:rPr>
              <w:rFonts w:eastAsiaTheme="minorEastAsia" w:cstheme="minorBidi"/>
              <w:noProof/>
              <w:szCs w:val="22"/>
              <w:rtl/>
            </w:rPr>
          </w:pPr>
          <w:hyperlink w:anchor="_Toc124711177" w:history="1">
            <w:r w:rsidRPr="003640D4">
              <w:rPr>
                <w:rStyle w:val="Hyperlink"/>
                <w:rFonts w:eastAsia="Times New Roman"/>
                <w:noProof/>
                <w:rtl/>
              </w:rPr>
              <w:t>رد نظر مرحوم عراق</w:t>
            </w:r>
            <w:r w:rsidRPr="003640D4">
              <w:rPr>
                <w:rStyle w:val="Hyperlink"/>
                <w:rFonts w:eastAsia="Times New Roman"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Toc124711177 \h</w:instrText>
            </w:r>
            <w:r>
              <w:rPr>
                <w:noProof/>
                <w:webHidden/>
                <w:rtl/>
              </w:rPr>
              <w:instrText xml:space="preserve"> </w:instrText>
            </w:r>
            <w:r>
              <w:rPr>
                <w:rStyle w:val="Hyperlink"/>
                <w:noProof/>
                <w:rtl/>
              </w:rPr>
            </w:r>
            <w:r>
              <w:rPr>
                <w:rStyle w:val="Hyperlink"/>
                <w:noProof/>
                <w:rtl/>
              </w:rPr>
              <w:fldChar w:fldCharType="separate"/>
            </w:r>
            <w:r>
              <w:rPr>
                <w:noProof/>
                <w:webHidden/>
                <w:rtl/>
              </w:rPr>
              <w:t>124</w:t>
            </w:r>
            <w:r>
              <w:rPr>
                <w:rStyle w:val="Hyperlink"/>
                <w:noProof/>
                <w:rtl/>
              </w:rPr>
              <w:fldChar w:fldCharType="end"/>
            </w:r>
          </w:hyperlink>
        </w:p>
        <w:p w14:paraId="4543E283" w14:textId="7D9FF35E" w:rsidR="00BF45D3" w:rsidRDefault="00BF45D3">
          <w:pPr>
            <w:pStyle w:val="TOC3"/>
            <w:tabs>
              <w:tab w:val="right" w:leader="dot" w:pos="9016"/>
            </w:tabs>
            <w:rPr>
              <w:rFonts w:eastAsiaTheme="minorEastAsia" w:cstheme="minorBidi"/>
              <w:noProof/>
              <w:szCs w:val="22"/>
              <w:rtl/>
            </w:rPr>
          </w:pPr>
          <w:hyperlink w:anchor="_Toc124711178" w:history="1">
            <w:r w:rsidRPr="003640D4">
              <w:rPr>
                <w:rStyle w:val="Hyperlink"/>
                <w:noProof/>
                <w:rtl/>
              </w:rPr>
              <w:t>فرق ح</w:t>
            </w:r>
            <w:r w:rsidRPr="003640D4">
              <w:rPr>
                <w:rStyle w:val="Hyperlink"/>
                <w:rFonts w:hint="cs"/>
                <w:noProof/>
                <w:rtl/>
              </w:rPr>
              <w:t>ی</w:t>
            </w:r>
            <w:r w:rsidRPr="003640D4">
              <w:rPr>
                <w:rStyle w:val="Hyperlink"/>
                <w:rFonts w:hint="eastAsia"/>
                <w:noProof/>
                <w:rtl/>
              </w:rPr>
              <w:t>ث</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تعل</w:t>
            </w:r>
            <w:r w:rsidRPr="003640D4">
              <w:rPr>
                <w:rStyle w:val="Hyperlink"/>
                <w:rFonts w:hint="cs"/>
                <w:noProof/>
                <w:rtl/>
              </w:rPr>
              <w:t>ی</w:t>
            </w:r>
            <w:r w:rsidRPr="003640D4">
              <w:rPr>
                <w:rStyle w:val="Hyperlink"/>
                <w:rFonts w:hint="eastAsia"/>
                <w:noProof/>
                <w:rtl/>
              </w:rPr>
              <w:t>ل</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و ح</w:t>
            </w:r>
            <w:r w:rsidRPr="003640D4">
              <w:rPr>
                <w:rStyle w:val="Hyperlink"/>
                <w:rFonts w:hint="cs"/>
                <w:noProof/>
                <w:rtl/>
              </w:rPr>
              <w:t>ی</w:t>
            </w:r>
            <w:r w:rsidRPr="003640D4">
              <w:rPr>
                <w:rStyle w:val="Hyperlink"/>
                <w:rFonts w:hint="eastAsia"/>
                <w:noProof/>
                <w:rtl/>
              </w:rPr>
              <w:t>ث</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تق</w:t>
            </w:r>
            <w:r w:rsidRPr="003640D4">
              <w:rPr>
                <w:rStyle w:val="Hyperlink"/>
                <w:rFonts w:hint="cs"/>
                <w:noProof/>
                <w:rtl/>
              </w:rPr>
              <w:t>یی</w:t>
            </w:r>
            <w:r w:rsidRPr="003640D4">
              <w:rPr>
                <w:rStyle w:val="Hyperlink"/>
                <w:rFonts w:hint="eastAsia"/>
                <w:noProof/>
                <w:rtl/>
              </w:rPr>
              <w:t>د</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Toc124711178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14:paraId="5855883E" w14:textId="3615B930" w:rsidR="00BF45D3" w:rsidRDefault="00BF45D3">
          <w:pPr>
            <w:pStyle w:val="TOC3"/>
            <w:tabs>
              <w:tab w:val="right" w:leader="dot" w:pos="9016"/>
            </w:tabs>
            <w:rPr>
              <w:rFonts w:eastAsiaTheme="minorEastAsia" w:cstheme="minorBidi"/>
              <w:noProof/>
              <w:szCs w:val="22"/>
              <w:rtl/>
            </w:rPr>
          </w:pPr>
          <w:hyperlink w:anchor="_Toc124711179" w:history="1">
            <w:r w:rsidRPr="003640D4">
              <w:rPr>
                <w:rStyle w:val="Hyperlink"/>
                <w:noProof/>
                <w:rtl/>
              </w:rPr>
              <w:t>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اماره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Toc124711179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14:paraId="64588564" w14:textId="49B72554" w:rsidR="00BF45D3" w:rsidRDefault="00BF45D3">
          <w:pPr>
            <w:pStyle w:val="TOC1"/>
            <w:tabs>
              <w:tab w:val="right" w:leader="dot" w:pos="9016"/>
            </w:tabs>
            <w:rPr>
              <w:rFonts w:eastAsiaTheme="minorEastAsia" w:cstheme="minorBidi"/>
              <w:noProof/>
              <w:szCs w:val="22"/>
              <w:rtl/>
            </w:rPr>
          </w:pPr>
          <w:hyperlink w:anchor="_Toc124711180" w:history="1">
            <w:r w:rsidRPr="003640D4">
              <w:rPr>
                <w:rStyle w:val="Hyperlink"/>
                <w:noProof/>
                <w:rtl/>
              </w:rPr>
              <w:t>جلسه ب</w:t>
            </w:r>
            <w:r w:rsidRPr="003640D4">
              <w:rPr>
                <w:rStyle w:val="Hyperlink"/>
                <w:rFonts w:hint="cs"/>
                <w:noProof/>
                <w:rtl/>
              </w:rPr>
              <w:t>ی</w:t>
            </w:r>
            <w:r w:rsidRPr="003640D4">
              <w:rPr>
                <w:rStyle w:val="Hyperlink"/>
                <w:rFonts w:hint="eastAsia"/>
                <w:noProof/>
                <w:rtl/>
              </w:rPr>
              <w:t>ست</w:t>
            </w:r>
            <w:r w:rsidRPr="003640D4">
              <w:rPr>
                <w:rStyle w:val="Hyperlink"/>
                <w:noProof/>
                <w:rtl/>
              </w:rPr>
              <w:t xml:space="preserve"> و هشتم چهار‌شنبه 4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Toc124711180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14:paraId="3302497C" w14:textId="473A3CA2" w:rsidR="00BF45D3" w:rsidRDefault="00BF45D3">
          <w:pPr>
            <w:pStyle w:val="TOC1"/>
            <w:tabs>
              <w:tab w:val="right" w:leader="dot" w:pos="9016"/>
            </w:tabs>
            <w:rPr>
              <w:rFonts w:eastAsiaTheme="minorEastAsia" w:cstheme="minorBidi"/>
              <w:noProof/>
              <w:szCs w:val="22"/>
              <w:rtl/>
            </w:rPr>
          </w:pPr>
          <w:hyperlink w:anchor="_Toc124711181" w:history="1">
            <w:r w:rsidRPr="003640D4">
              <w:rPr>
                <w:rStyle w:val="Hyperlink"/>
                <w:noProof/>
                <w:rtl/>
              </w:rPr>
              <w:t>مقام دوم از ثمرات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دو احتمال اول و سه احتمال د</w:t>
            </w:r>
            <w:r w:rsidRPr="003640D4">
              <w:rPr>
                <w:rStyle w:val="Hyperlink"/>
                <w:rFonts w:hint="cs"/>
                <w:noProof/>
                <w:rtl/>
              </w:rPr>
              <w:t>ی</w:t>
            </w:r>
            <w:r w:rsidRPr="003640D4">
              <w:rPr>
                <w:rStyle w:val="Hyperlink"/>
                <w:rFonts w:hint="eastAsia"/>
                <w:noProof/>
                <w:rtl/>
              </w:rPr>
              <w:t>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Toc124711181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14:paraId="79C9F30F" w14:textId="4522F740" w:rsidR="00BF45D3" w:rsidRDefault="00BF45D3">
          <w:pPr>
            <w:pStyle w:val="TOC2"/>
            <w:tabs>
              <w:tab w:val="right" w:leader="dot" w:pos="9016"/>
            </w:tabs>
            <w:rPr>
              <w:rFonts w:eastAsiaTheme="minorEastAsia" w:cstheme="minorBidi"/>
              <w:noProof/>
              <w:szCs w:val="22"/>
              <w:rtl/>
            </w:rPr>
          </w:pPr>
          <w:hyperlink w:anchor="_Toc124711182" w:history="1">
            <w:r w:rsidRPr="003640D4">
              <w:rPr>
                <w:rStyle w:val="Hyperlink"/>
                <w:noProof/>
                <w:rtl/>
              </w:rPr>
              <w:t>ثمره اول</w:t>
            </w:r>
            <w:r w:rsidRPr="003640D4">
              <w:rPr>
                <w:rStyle w:val="Hyperlink"/>
                <w:rFonts w:hint="cs"/>
                <w:noProof/>
                <w:rtl/>
              </w:rPr>
              <w:t>ی</w:t>
            </w:r>
            <w:r w:rsidRPr="003640D4">
              <w:rPr>
                <w:rStyle w:val="Hyperlink"/>
                <w:noProof/>
                <w:rtl/>
              </w:rPr>
              <w:t xml:space="preserve"> مسترسل اللح</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Toc124711182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14:paraId="537E7E8F" w14:textId="24B150EE" w:rsidR="00BF45D3" w:rsidRDefault="00BF45D3">
          <w:pPr>
            <w:pStyle w:val="TOC2"/>
            <w:tabs>
              <w:tab w:val="right" w:leader="dot" w:pos="9016"/>
            </w:tabs>
            <w:rPr>
              <w:rFonts w:eastAsiaTheme="minorEastAsia" w:cstheme="minorBidi"/>
              <w:noProof/>
              <w:szCs w:val="22"/>
              <w:rtl/>
            </w:rPr>
          </w:pPr>
          <w:hyperlink w:anchor="_Toc124711183" w:history="1">
            <w:r w:rsidRPr="003640D4">
              <w:rPr>
                <w:rStyle w:val="Hyperlink"/>
                <w:noProof/>
                <w:rtl/>
              </w:rPr>
              <w:t>ثمره ثان</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وضو گرفتن به قصد</w:t>
            </w:r>
            <w:r w:rsidRPr="003640D4">
              <w:rPr>
                <w:rStyle w:val="Hyperlink"/>
                <w:rFonts w:hint="cs"/>
                <w:noProof/>
                <w:rtl/>
              </w:rPr>
              <w:t>ی</w:t>
            </w:r>
            <w:r w:rsidRPr="003640D4">
              <w:rPr>
                <w:rStyle w:val="Hyperlink"/>
                <w:noProof/>
                <w:rtl/>
              </w:rPr>
              <w:t xml:space="preserve"> و غا</w:t>
            </w:r>
            <w:r w:rsidRPr="003640D4">
              <w:rPr>
                <w:rStyle w:val="Hyperlink"/>
                <w:rFonts w:hint="cs"/>
                <w:noProof/>
                <w:rtl/>
              </w:rPr>
              <w:t>ی</w:t>
            </w:r>
            <w:r w:rsidRPr="003640D4">
              <w:rPr>
                <w:rStyle w:val="Hyperlink"/>
                <w:rFonts w:hint="eastAsia"/>
                <w:noProof/>
                <w:rtl/>
              </w:rPr>
              <w:t>ت</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Toc124711183 \h</w:instrText>
            </w:r>
            <w:r>
              <w:rPr>
                <w:noProof/>
                <w:webHidden/>
                <w:rtl/>
              </w:rPr>
              <w:instrText xml:space="preserve"> </w:instrText>
            </w:r>
            <w:r>
              <w:rPr>
                <w:rStyle w:val="Hyperlink"/>
                <w:noProof/>
                <w:rtl/>
              </w:rPr>
            </w:r>
            <w:r>
              <w:rPr>
                <w:rStyle w:val="Hyperlink"/>
                <w:noProof/>
                <w:rtl/>
              </w:rPr>
              <w:fldChar w:fldCharType="separate"/>
            </w:r>
            <w:r>
              <w:rPr>
                <w:noProof/>
                <w:webHidden/>
                <w:rtl/>
              </w:rPr>
              <w:t>126</w:t>
            </w:r>
            <w:r>
              <w:rPr>
                <w:rStyle w:val="Hyperlink"/>
                <w:noProof/>
                <w:rtl/>
              </w:rPr>
              <w:fldChar w:fldCharType="end"/>
            </w:r>
          </w:hyperlink>
        </w:p>
        <w:p w14:paraId="36CA1462" w14:textId="7796382F" w:rsidR="00BF45D3" w:rsidRDefault="00BF45D3">
          <w:pPr>
            <w:pStyle w:val="TOC2"/>
            <w:tabs>
              <w:tab w:val="right" w:leader="dot" w:pos="9016"/>
            </w:tabs>
            <w:rPr>
              <w:rFonts w:eastAsiaTheme="minorEastAsia" w:cstheme="minorBidi"/>
              <w:noProof/>
              <w:szCs w:val="22"/>
              <w:rtl/>
            </w:rPr>
          </w:pPr>
          <w:hyperlink w:anchor="_Toc124711184" w:history="1">
            <w:r w:rsidRPr="003640D4">
              <w:rPr>
                <w:rStyle w:val="Hyperlink"/>
                <w:noProof/>
                <w:rtl/>
              </w:rPr>
              <w:t xml:space="preserve">ثمره ثالثه فتوا دادن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خبر دادن به استحباب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Toc124711184 \h</w:instrText>
            </w:r>
            <w:r>
              <w:rPr>
                <w:noProof/>
                <w:webHidden/>
                <w:rtl/>
              </w:rPr>
              <w:instrText xml:space="preserve"> </w:instrText>
            </w:r>
            <w:r>
              <w:rPr>
                <w:rStyle w:val="Hyperlink"/>
                <w:noProof/>
                <w:rtl/>
              </w:rPr>
            </w:r>
            <w:r>
              <w:rPr>
                <w:rStyle w:val="Hyperlink"/>
                <w:noProof/>
                <w:rtl/>
              </w:rPr>
              <w:fldChar w:fldCharType="separate"/>
            </w:r>
            <w:r>
              <w:rPr>
                <w:noProof/>
                <w:webHidden/>
                <w:rtl/>
              </w:rPr>
              <w:t>127</w:t>
            </w:r>
            <w:r>
              <w:rPr>
                <w:rStyle w:val="Hyperlink"/>
                <w:noProof/>
                <w:rtl/>
              </w:rPr>
              <w:fldChar w:fldCharType="end"/>
            </w:r>
          </w:hyperlink>
        </w:p>
        <w:p w14:paraId="017CC4AE" w14:textId="63EE9EF3" w:rsidR="00BF45D3" w:rsidRDefault="00BF45D3">
          <w:pPr>
            <w:pStyle w:val="TOC1"/>
            <w:tabs>
              <w:tab w:val="right" w:leader="dot" w:pos="9016"/>
            </w:tabs>
            <w:rPr>
              <w:rFonts w:eastAsiaTheme="minorEastAsia" w:cstheme="minorBidi"/>
              <w:noProof/>
              <w:szCs w:val="22"/>
              <w:rtl/>
            </w:rPr>
          </w:pPr>
          <w:hyperlink w:anchor="_Toc124711185" w:history="1">
            <w:r w:rsidRPr="003640D4">
              <w:rPr>
                <w:rStyle w:val="Hyperlink"/>
                <w:noProof/>
                <w:rtl/>
              </w:rPr>
              <w:t>جلسه ب</w:t>
            </w:r>
            <w:r w:rsidRPr="003640D4">
              <w:rPr>
                <w:rStyle w:val="Hyperlink"/>
                <w:rFonts w:hint="cs"/>
                <w:noProof/>
                <w:rtl/>
              </w:rPr>
              <w:t>ی</w:t>
            </w:r>
            <w:r w:rsidRPr="003640D4">
              <w:rPr>
                <w:rStyle w:val="Hyperlink"/>
                <w:rFonts w:hint="eastAsia"/>
                <w:noProof/>
                <w:rtl/>
              </w:rPr>
              <w:t>ست</w:t>
            </w:r>
            <w:r w:rsidRPr="003640D4">
              <w:rPr>
                <w:rStyle w:val="Hyperlink"/>
                <w:noProof/>
                <w:rtl/>
              </w:rPr>
              <w:t xml:space="preserve"> و نهم ‌شنبه 7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Toc124711185 \h</w:instrText>
            </w:r>
            <w:r>
              <w:rPr>
                <w:noProof/>
                <w:webHidden/>
                <w:rtl/>
              </w:rPr>
              <w:instrText xml:space="preserve"> </w:instrText>
            </w:r>
            <w:r>
              <w:rPr>
                <w:rStyle w:val="Hyperlink"/>
                <w:noProof/>
                <w:rtl/>
              </w:rPr>
            </w:r>
            <w:r>
              <w:rPr>
                <w:rStyle w:val="Hyperlink"/>
                <w:noProof/>
                <w:rtl/>
              </w:rPr>
              <w:fldChar w:fldCharType="separate"/>
            </w:r>
            <w:r>
              <w:rPr>
                <w:noProof/>
                <w:webHidden/>
                <w:rtl/>
              </w:rPr>
              <w:t>128</w:t>
            </w:r>
            <w:r>
              <w:rPr>
                <w:rStyle w:val="Hyperlink"/>
                <w:noProof/>
                <w:rtl/>
              </w:rPr>
              <w:fldChar w:fldCharType="end"/>
            </w:r>
          </w:hyperlink>
        </w:p>
        <w:p w14:paraId="2A91E8DB" w14:textId="07467942" w:rsidR="00BF45D3" w:rsidRDefault="00BF45D3">
          <w:pPr>
            <w:pStyle w:val="TOC2"/>
            <w:tabs>
              <w:tab w:val="right" w:leader="dot" w:pos="9016"/>
            </w:tabs>
            <w:rPr>
              <w:rFonts w:eastAsiaTheme="minorEastAsia" w:cstheme="minorBidi"/>
              <w:noProof/>
              <w:szCs w:val="22"/>
              <w:rtl/>
            </w:rPr>
          </w:pPr>
          <w:hyperlink w:anchor="_Toc124711186" w:history="1">
            <w:r w:rsidRPr="003640D4">
              <w:rPr>
                <w:rStyle w:val="Hyperlink"/>
                <w:noProof/>
                <w:rtl/>
              </w:rPr>
              <w:t>اشکال به ثمره سوم منقول از کتاب منتق</w:t>
            </w:r>
            <w:r w:rsidRPr="003640D4">
              <w:rPr>
                <w:rStyle w:val="Hyperlink"/>
                <w:rFonts w:hint="cs"/>
                <w:noProof/>
                <w:rtl/>
              </w:rPr>
              <w:t>ی</w:t>
            </w:r>
            <w:r w:rsidRPr="003640D4">
              <w:rPr>
                <w:rStyle w:val="Hyperlink"/>
                <w:noProof/>
                <w:rtl/>
              </w:rPr>
              <w:t xml:space="preserve"> الاصول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Toc124711186 \h</w:instrText>
            </w:r>
            <w:r>
              <w:rPr>
                <w:noProof/>
                <w:webHidden/>
                <w:rtl/>
              </w:rPr>
              <w:instrText xml:space="preserve"> </w:instrText>
            </w:r>
            <w:r>
              <w:rPr>
                <w:rStyle w:val="Hyperlink"/>
                <w:noProof/>
                <w:rtl/>
              </w:rPr>
            </w:r>
            <w:r>
              <w:rPr>
                <w:rStyle w:val="Hyperlink"/>
                <w:noProof/>
                <w:rtl/>
              </w:rPr>
              <w:fldChar w:fldCharType="separate"/>
            </w:r>
            <w:r>
              <w:rPr>
                <w:noProof/>
                <w:webHidden/>
                <w:rtl/>
              </w:rPr>
              <w:t>128</w:t>
            </w:r>
            <w:r>
              <w:rPr>
                <w:rStyle w:val="Hyperlink"/>
                <w:noProof/>
                <w:rtl/>
              </w:rPr>
              <w:fldChar w:fldCharType="end"/>
            </w:r>
          </w:hyperlink>
        </w:p>
        <w:p w14:paraId="3A9EE264" w14:textId="3CEF0843" w:rsidR="00BF45D3" w:rsidRDefault="00BF45D3">
          <w:pPr>
            <w:pStyle w:val="TOC2"/>
            <w:tabs>
              <w:tab w:val="right" w:leader="dot" w:pos="9016"/>
            </w:tabs>
            <w:rPr>
              <w:rFonts w:eastAsiaTheme="minorEastAsia" w:cstheme="minorBidi"/>
              <w:noProof/>
              <w:szCs w:val="22"/>
              <w:rtl/>
            </w:rPr>
          </w:pPr>
          <w:hyperlink w:anchor="_Toc124711187"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Toc124711187 \h</w:instrText>
            </w:r>
            <w:r>
              <w:rPr>
                <w:noProof/>
                <w:webHidden/>
                <w:rtl/>
              </w:rPr>
              <w:instrText xml:space="preserve"> </w:instrText>
            </w:r>
            <w:r>
              <w:rPr>
                <w:rStyle w:val="Hyperlink"/>
                <w:noProof/>
                <w:rtl/>
              </w:rPr>
            </w:r>
            <w:r>
              <w:rPr>
                <w:rStyle w:val="Hyperlink"/>
                <w:noProof/>
                <w:rtl/>
              </w:rPr>
              <w:fldChar w:fldCharType="separate"/>
            </w:r>
            <w:r>
              <w:rPr>
                <w:noProof/>
                <w:webHidden/>
                <w:rtl/>
              </w:rPr>
              <w:t>128</w:t>
            </w:r>
            <w:r>
              <w:rPr>
                <w:rStyle w:val="Hyperlink"/>
                <w:noProof/>
                <w:rtl/>
              </w:rPr>
              <w:fldChar w:fldCharType="end"/>
            </w:r>
          </w:hyperlink>
        </w:p>
        <w:p w14:paraId="7C5FEA95" w14:textId="442D4F81" w:rsidR="00BF45D3" w:rsidRDefault="00BF45D3">
          <w:pPr>
            <w:pStyle w:val="TOC2"/>
            <w:tabs>
              <w:tab w:val="right" w:leader="dot" w:pos="9016"/>
            </w:tabs>
            <w:rPr>
              <w:rFonts w:eastAsiaTheme="minorEastAsia" w:cstheme="minorBidi"/>
              <w:noProof/>
              <w:szCs w:val="22"/>
              <w:rtl/>
            </w:rPr>
          </w:pPr>
          <w:hyperlink w:anchor="_Toc124711188" w:history="1">
            <w:r w:rsidRPr="003640D4">
              <w:rPr>
                <w:rStyle w:val="Hyperlink"/>
                <w:noProof/>
                <w:rtl/>
              </w:rPr>
              <w:t>مناقشه در اشکال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Toc124711188 \h</w:instrText>
            </w:r>
            <w:r>
              <w:rPr>
                <w:noProof/>
                <w:webHidden/>
                <w:rtl/>
              </w:rPr>
              <w:instrText xml:space="preserve"> </w:instrText>
            </w:r>
            <w:r>
              <w:rPr>
                <w:rStyle w:val="Hyperlink"/>
                <w:noProof/>
                <w:rtl/>
              </w:rPr>
            </w:r>
            <w:r>
              <w:rPr>
                <w:rStyle w:val="Hyperlink"/>
                <w:noProof/>
                <w:rtl/>
              </w:rPr>
              <w:fldChar w:fldCharType="separate"/>
            </w:r>
            <w:r>
              <w:rPr>
                <w:noProof/>
                <w:webHidden/>
                <w:rtl/>
              </w:rPr>
              <w:t>129</w:t>
            </w:r>
            <w:r>
              <w:rPr>
                <w:rStyle w:val="Hyperlink"/>
                <w:noProof/>
                <w:rtl/>
              </w:rPr>
              <w:fldChar w:fldCharType="end"/>
            </w:r>
          </w:hyperlink>
        </w:p>
        <w:p w14:paraId="06B74CF8" w14:textId="570AC0BE" w:rsidR="00BF45D3" w:rsidRDefault="00BF45D3">
          <w:pPr>
            <w:pStyle w:val="TOC2"/>
            <w:tabs>
              <w:tab w:val="right" w:leader="dot" w:pos="9016"/>
            </w:tabs>
            <w:rPr>
              <w:rFonts w:eastAsiaTheme="minorEastAsia" w:cstheme="minorBidi"/>
              <w:noProof/>
              <w:szCs w:val="22"/>
              <w:rtl/>
            </w:rPr>
          </w:pPr>
          <w:hyperlink w:anchor="_Toc124711189" w:history="1">
            <w:r w:rsidRPr="003640D4">
              <w:rPr>
                <w:rStyle w:val="Hyperlink"/>
                <w:noProof/>
                <w:rtl/>
              </w:rPr>
              <w:t>مناقشه در مناقشه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Toc124711189 \h</w:instrText>
            </w:r>
            <w:r>
              <w:rPr>
                <w:noProof/>
                <w:webHidden/>
                <w:rtl/>
              </w:rPr>
              <w:instrText xml:space="preserve"> </w:instrText>
            </w:r>
            <w:r>
              <w:rPr>
                <w:rStyle w:val="Hyperlink"/>
                <w:noProof/>
                <w:rtl/>
              </w:rPr>
            </w:r>
            <w:r>
              <w:rPr>
                <w:rStyle w:val="Hyperlink"/>
                <w:noProof/>
                <w:rtl/>
              </w:rPr>
              <w:fldChar w:fldCharType="separate"/>
            </w:r>
            <w:r>
              <w:rPr>
                <w:noProof/>
                <w:webHidden/>
                <w:rtl/>
              </w:rPr>
              <w:t>129</w:t>
            </w:r>
            <w:r>
              <w:rPr>
                <w:rStyle w:val="Hyperlink"/>
                <w:noProof/>
                <w:rtl/>
              </w:rPr>
              <w:fldChar w:fldCharType="end"/>
            </w:r>
          </w:hyperlink>
        </w:p>
        <w:p w14:paraId="41107CDE" w14:textId="03135802" w:rsidR="00BF45D3" w:rsidRDefault="00BF45D3">
          <w:pPr>
            <w:pStyle w:val="TOC2"/>
            <w:tabs>
              <w:tab w:val="right" w:leader="dot" w:pos="9016"/>
            </w:tabs>
            <w:rPr>
              <w:rFonts w:eastAsiaTheme="minorEastAsia" w:cstheme="minorBidi"/>
              <w:noProof/>
              <w:szCs w:val="22"/>
              <w:rtl/>
            </w:rPr>
          </w:pPr>
          <w:hyperlink w:anchor="_Toc124711190" w:history="1">
            <w:r w:rsidRPr="003640D4">
              <w:rPr>
                <w:rStyle w:val="Hyperlink"/>
                <w:noProof/>
                <w:rtl/>
              </w:rPr>
              <w:t>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sidRPr="003640D4">
              <w:rPr>
                <w:rStyle w:val="Hyperlink"/>
                <w:noProof/>
                <w:rtl/>
              </w:rPr>
              <w:t xml:space="preserve"> در ثمره ثالثه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Toc124711190 \h</w:instrText>
            </w:r>
            <w:r>
              <w:rPr>
                <w:noProof/>
                <w:webHidden/>
                <w:rtl/>
              </w:rPr>
              <w:instrText xml:space="preserve"> </w:instrText>
            </w:r>
            <w:r>
              <w:rPr>
                <w:rStyle w:val="Hyperlink"/>
                <w:noProof/>
                <w:rtl/>
              </w:rPr>
            </w:r>
            <w:r>
              <w:rPr>
                <w:rStyle w:val="Hyperlink"/>
                <w:noProof/>
                <w:rtl/>
              </w:rPr>
              <w:fldChar w:fldCharType="separate"/>
            </w:r>
            <w:r>
              <w:rPr>
                <w:noProof/>
                <w:webHidden/>
                <w:rtl/>
              </w:rPr>
              <w:t>130</w:t>
            </w:r>
            <w:r>
              <w:rPr>
                <w:rStyle w:val="Hyperlink"/>
                <w:noProof/>
                <w:rtl/>
              </w:rPr>
              <w:fldChar w:fldCharType="end"/>
            </w:r>
          </w:hyperlink>
        </w:p>
        <w:p w14:paraId="30932206" w14:textId="0B1CE8B5" w:rsidR="00BF45D3" w:rsidRDefault="00BF45D3">
          <w:pPr>
            <w:pStyle w:val="TOC2"/>
            <w:tabs>
              <w:tab w:val="right" w:leader="dot" w:pos="9016"/>
            </w:tabs>
            <w:rPr>
              <w:rFonts w:eastAsiaTheme="minorEastAsia" w:cstheme="minorBidi"/>
              <w:noProof/>
              <w:szCs w:val="22"/>
              <w:rtl/>
            </w:rPr>
          </w:pPr>
          <w:hyperlink w:anchor="_Toc124711191"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Toc124711191 \h</w:instrText>
            </w:r>
            <w:r>
              <w:rPr>
                <w:noProof/>
                <w:webHidden/>
                <w:rtl/>
              </w:rPr>
              <w:instrText xml:space="preserve"> </w:instrText>
            </w:r>
            <w:r>
              <w:rPr>
                <w:rStyle w:val="Hyperlink"/>
                <w:noProof/>
                <w:rtl/>
              </w:rPr>
            </w:r>
            <w:r>
              <w:rPr>
                <w:rStyle w:val="Hyperlink"/>
                <w:noProof/>
                <w:rtl/>
              </w:rPr>
              <w:fldChar w:fldCharType="separate"/>
            </w:r>
            <w:r>
              <w:rPr>
                <w:noProof/>
                <w:webHidden/>
                <w:rtl/>
              </w:rPr>
              <w:t>131</w:t>
            </w:r>
            <w:r>
              <w:rPr>
                <w:rStyle w:val="Hyperlink"/>
                <w:noProof/>
                <w:rtl/>
              </w:rPr>
              <w:fldChar w:fldCharType="end"/>
            </w:r>
          </w:hyperlink>
        </w:p>
        <w:p w14:paraId="178CFDB3" w14:textId="7CCB1B8B" w:rsidR="00BF45D3" w:rsidRDefault="00BF45D3">
          <w:pPr>
            <w:pStyle w:val="TOC1"/>
            <w:tabs>
              <w:tab w:val="right" w:leader="dot" w:pos="9016"/>
            </w:tabs>
            <w:rPr>
              <w:rFonts w:eastAsiaTheme="minorEastAsia" w:cstheme="minorBidi"/>
              <w:noProof/>
              <w:szCs w:val="22"/>
              <w:rtl/>
            </w:rPr>
          </w:pPr>
          <w:hyperlink w:anchor="_Toc124711192" w:history="1">
            <w:r w:rsidRPr="003640D4">
              <w:rPr>
                <w:rStyle w:val="Hyperlink"/>
                <w:noProof/>
                <w:rtl/>
              </w:rPr>
              <w:t>جلسه س</w:t>
            </w:r>
            <w:r w:rsidRPr="003640D4">
              <w:rPr>
                <w:rStyle w:val="Hyperlink"/>
                <w:rFonts w:hint="cs"/>
                <w:noProof/>
                <w:rtl/>
              </w:rPr>
              <w:t>ی‌</w:t>
            </w:r>
            <w:r w:rsidRPr="003640D4">
              <w:rPr>
                <w:rStyle w:val="Hyperlink"/>
                <w:rFonts w:hint="eastAsia"/>
                <w:noProof/>
                <w:rtl/>
              </w:rPr>
              <w:t>ام</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8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Toc124711192 \h</w:instrText>
            </w:r>
            <w:r>
              <w:rPr>
                <w:noProof/>
                <w:webHidden/>
                <w:rtl/>
              </w:rPr>
              <w:instrText xml:space="preserve"> </w:instrText>
            </w:r>
            <w:r>
              <w:rPr>
                <w:rStyle w:val="Hyperlink"/>
                <w:noProof/>
                <w:rtl/>
              </w:rPr>
            </w:r>
            <w:r>
              <w:rPr>
                <w:rStyle w:val="Hyperlink"/>
                <w:noProof/>
                <w:rtl/>
              </w:rPr>
              <w:fldChar w:fldCharType="separate"/>
            </w:r>
            <w:r>
              <w:rPr>
                <w:noProof/>
                <w:webHidden/>
                <w:rtl/>
              </w:rPr>
              <w:t>131</w:t>
            </w:r>
            <w:r>
              <w:rPr>
                <w:rStyle w:val="Hyperlink"/>
                <w:noProof/>
                <w:rtl/>
              </w:rPr>
              <w:fldChar w:fldCharType="end"/>
            </w:r>
          </w:hyperlink>
        </w:p>
        <w:p w14:paraId="16ED7460" w14:textId="2CAA8CB2" w:rsidR="00BF45D3" w:rsidRDefault="00BF45D3">
          <w:pPr>
            <w:pStyle w:val="TOC2"/>
            <w:tabs>
              <w:tab w:val="right" w:leader="dot" w:pos="9016"/>
            </w:tabs>
            <w:rPr>
              <w:rFonts w:eastAsiaTheme="minorEastAsia" w:cstheme="minorBidi"/>
              <w:noProof/>
              <w:szCs w:val="22"/>
              <w:rtl/>
            </w:rPr>
          </w:pPr>
          <w:hyperlink w:anchor="_Toc124711193" w:history="1">
            <w:r w:rsidRPr="003640D4">
              <w:rPr>
                <w:rStyle w:val="Hyperlink"/>
                <w:noProof/>
                <w:rtl/>
              </w:rPr>
              <w:t>مناقشه در 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Toc124711193 \h</w:instrText>
            </w:r>
            <w:r>
              <w:rPr>
                <w:noProof/>
                <w:webHidden/>
                <w:rtl/>
              </w:rPr>
              <w:instrText xml:space="preserve"> </w:instrText>
            </w:r>
            <w:r>
              <w:rPr>
                <w:rStyle w:val="Hyperlink"/>
                <w:noProof/>
                <w:rtl/>
              </w:rPr>
            </w:r>
            <w:r>
              <w:rPr>
                <w:rStyle w:val="Hyperlink"/>
                <w:noProof/>
                <w:rtl/>
              </w:rPr>
              <w:fldChar w:fldCharType="separate"/>
            </w:r>
            <w:r>
              <w:rPr>
                <w:noProof/>
                <w:webHidden/>
                <w:rtl/>
              </w:rPr>
              <w:t>131</w:t>
            </w:r>
            <w:r>
              <w:rPr>
                <w:rStyle w:val="Hyperlink"/>
                <w:noProof/>
                <w:rtl/>
              </w:rPr>
              <w:fldChar w:fldCharType="end"/>
            </w:r>
          </w:hyperlink>
        </w:p>
        <w:p w14:paraId="2E965121" w14:textId="38BFB3DD" w:rsidR="00BF45D3" w:rsidRDefault="00BF45D3">
          <w:pPr>
            <w:pStyle w:val="TOC3"/>
            <w:tabs>
              <w:tab w:val="right" w:leader="dot" w:pos="9016"/>
            </w:tabs>
            <w:rPr>
              <w:rFonts w:eastAsiaTheme="minorEastAsia" w:cstheme="minorBidi"/>
              <w:noProof/>
              <w:szCs w:val="22"/>
              <w:rtl/>
            </w:rPr>
          </w:pPr>
          <w:hyperlink w:anchor="_Toc124711194" w:history="1">
            <w:r w:rsidRPr="003640D4">
              <w:rPr>
                <w:rStyle w:val="Hyperlink"/>
                <w:noProof/>
                <w:rtl/>
              </w:rPr>
              <w:t>اشکال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Toc124711194 \h</w:instrText>
            </w:r>
            <w:r>
              <w:rPr>
                <w:noProof/>
                <w:webHidden/>
                <w:rtl/>
              </w:rPr>
              <w:instrText xml:space="preserve"> </w:instrText>
            </w:r>
            <w:r>
              <w:rPr>
                <w:rStyle w:val="Hyperlink"/>
                <w:noProof/>
                <w:rtl/>
              </w:rPr>
            </w:r>
            <w:r>
              <w:rPr>
                <w:rStyle w:val="Hyperlink"/>
                <w:noProof/>
                <w:rtl/>
              </w:rPr>
              <w:fldChar w:fldCharType="separate"/>
            </w:r>
            <w:r>
              <w:rPr>
                <w:noProof/>
                <w:webHidden/>
                <w:rtl/>
              </w:rPr>
              <w:t>131</w:t>
            </w:r>
            <w:r>
              <w:rPr>
                <w:rStyle w:val="Hyperlink"/>
                <w:noProof/>
                <w:rtl/>
              </w:rPr>
              <w:fldChar w:fldCharType="end"/>
            </w:r>
          </w:hyperlink>
        </w:p>
        <w:p w14:paraId="57B3390D" w14:textId="41675D8D" w:rsidR="00BF45D3" w:rsidRDefault="00BF45D3">
          <w:pPr>
            <w:pStyle w:val="TOC3"/>
            <w:tabs>
              <w:tab w:val="right" w:leader="dot" w:pos="9016"/>
            </w:tabs>
            <w:rPr>
              <w:rFonts w:eastAsiaTheme="minorEastAsia" w:cstheme="minorBidi"/>
              <w:noProof/>
              <w:szCs w:val="22"/>
              <w:rtl/>
            </w:rPr>
          </w:pPr>
          <w:hyperlink w:anchor="_Toc124711195" w:history="1">
            <w:r w:rsidRPr="003640D4">
              <w:rPr>
                <w:rStyle w:val="Hyperlink"/>
                <w:noProof/>
                <w:rtl/>
              </w:rPr>
              <w:t>اشکال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Toc124711195 \h</w:instrText>
            </w:r>
            <w:r>
              <w:rPr>
                <w:noProof/>
                <w:webHidden/>
                <w:rtl/>
              </w:rPr>
              <w:instrText xml:space="preserve"> </w:instrText>
            </w:r>
            <w:r>
              <w:rPr>
                <w:rStyle w:val="Hyperlink"/>
                <w:noProof/>
                <w:rtl/>
              </w:rPr>
            </w:r>
            <w:r>
              <w:rPr>
                <w:rStyle w:val="Hyperlink"/>
                <w:noProof/>
                <w:rtl/>
              </w:rPr>
              <w:fldChar w:fldCharType="separate"/>
            </w:r>
            <w:r>
              <w:rPr>
                <w:noProof/>
                <w:webHidden/>
                <w:rtl/>
              </w:rPr>
              <w:t>132</w:t>
            </w:r>
            <w:r>
              <w:rPr>
                <w:rStyle w:val="Hyperlink"/>
                <w:noProof/>
                <w:rtl/>
              </w:rPr>
              <w:fldChar w:fldCharType="end"/>
            </w:r>
          </w:hyperlink>
        </w:p>
        <w:p w14:paraId="11A08E4D" w14:textId="232CCB20" w:rsidR="00BF45D3" w:rsidRDefault="00BF45D3">
          <w:pPr>
            <w:pStyle w:val="TOC3"/>
            <w:tabs>
              <w:tab w:val="right" w:leader="dot" w:pos="9016"/>
            </w:tabs>
            <w:rPr>
              <w:rFonts w:eastAsiaTheme="minorEastAsia" w:cstheme="minorBidi"/>
              <w:noProof/>
              <w:szCs w:val="22"/>
              <w:rtl/>
            </w:rPr>
          </w:pPr>
          <w:hyperlink w:anchor="_Toc124711196" w:history="1">
            <w:r w:rsidRPr="003640D4">
              <w:rPr>
                <w:rStyle w:val="Hyperlink"/>
                <w:noProof/>
                <w:rtl/>
              </w:rPr>
              <w:t>اشکال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Toc124711196 \h</w:instrText>
            </w:r>
            <w:r>
              <w:rPr>
                <w:noProof/>
                <w:webHidden/>
                <w:rtl/>
              </w:rPr>
              <w:instrText xml:space="preserve"> </w:instrText>
            </w:r>
            <w:r>
              <w:rPr>
                <w:rStyle w:val="Hyperlink"/>
                <w:noProof/>
                <w:rtl/>
              </w:rPr>
            </w:r>
            <w:r>
              <w:rPr>
                <w:rStyle w:val="Hyperlink"/>
                <w:noProof/>
                <w:rtl/>
              </w:rPr>
              <w:fldChar w:fldCharType="separate"/>
            </w:r>
            <w:r>
              <w:rPr>
                <w:noProof/>
                <w:webHidden/>
                <w:rtl/>
              </w:rPr>
              <w:t>132</w:t>
            </w:r>
            <w:r>
              <w:rPr>
                <w:rStyle w:val="Hyperlink"/>
                <w:noProof/>
                <w:rtl/>
              </w:rPr>
              <w:fldChar w:fldCharType="end"/>
            </w:r>
          </w:hyperlink>
        </w:p>
        <w:p w14:paraId="577FECFF" w14:textId="1FF3A0AF" w:rsidR="00BF45D3" w:rsidRDefault="00BF45D3">
          <w:pPr>
            <w:pStyle w:val="TOC2"/>
            <w:tabs>
              <w:tab w:val="right" w:leader="dot" w:pos="9016"/>
            </w:tabs>
            <w:rPr>
              <w:rFonts w:eastAsiaTheme="minorEastAsia" w:cstheme="minorBidi"/>
              <w:noProof/>
              <w:szCs w:val="22"/>
              <w:rtl/>
            </w:rPr>
          </w:pPr>
          <w:hyperlink w:anchor="_Toc124711197"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نها</w:t>
            </w:r>
            <w:r w:rsidRPr="003640D4">
              <w:rPr>
                <w:rStyle w:val="Hyperlink"/>
                <w:rFonts w:hint="cs"/>
                <w:noProof/>
                <w:rtl/>
              </w:rPr>
              <w:t>یی</w:t>
            </w:r>
            <w:r w:rsidRPr="003640D4">
              <w:rPr>
                <w:rStyle w:val="Hyperlink"/>
                <w:noProof/>
                <w:rtl/>
              </w:rPr>
              <w:t xml:space="preserve"> ثمره ثالثه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Toc124711197 \h</w:instrText>
            </w:r>
            <w:r>
              <w:rPr>
                <w:noProof/>
                <w:webHidden/>
                <w:rtl/>
              </w:rPr>
              <w:instrText xml:space="preserve"> </w:instrText>
            </w:r>
            <w:r>
              <w:rPr>
                <w:rStyle w:val="Hyperlink"/>
                <w:noProof/>
                <w:rtl/>
              </w:rPr>
            </w:r>
            <w:r>
              <w:rPr>
                <w:rStyle w:val="Hyperlink"/>
                <w:noProof/>
                <w:rtl/>
              </w:rPr>
              <w:fldChar w:fldCharType="separate"/>
            </w:r>
            <w:r>
              <w:rPr>
                <w:noProof/>
                <w:webHidden/>
                <w:rtl/>
              </w:rPr>
              <w:t>133</w:t>
            </w:r>
            <w:r>
              <w:rPr>
                <w:rStyle w:val="Hyperlink"/>
                <w:noProof/>
                <w:rtl/>
              </w:rPr>
              <w:fldChar w:fldCharType="end"/>
            </w:r>
          </w:hyperlink>
        </w:p>
        <w:p w14:paraId="61B3E859" w14:textId="7DA0E4FF" w:rsidR="00BF45D3" w:rsidRDefault="00BF45D3">
          <w:pPr>
            <w:pStyle w:val="TOC1"/>
            <w:tabs>
              <w:tab w:val="right" w:leader="dot" w:pos="9016"/>
            </w:tabs>
            <w:rPr>
              <w:rFonts w:eastAsiaTheme="minorEastAsia" w:cstheme="minorBidi"/>
              <w:noProof/>
              <w:szCs w:val="22"/>
              <w:rtl/>
            </w:rPr>
          </w:pPr>
          <w:hyperlink w:anchor="_Toc124711198" w:history="1">
            <w:r w:rsidRPr="003640D4">
              <w:rPr>
                <w:rStyle w:val="Hyperlink"/>
                <w:noProof/>
                <w:rtl/>
              </w:rPr>
              <w:t>جلسه س</w:t>
            </w:r>
            <w:r w:rsidRPr="003640D4">
              <w:rPr>
                <w:rStyle w:val="Hyperlink"/>
                <w:rFonts w:hint="cs"/>
                <w:noProof/>
                <w:rtl/>
              </w:rPr>
              <w:t>ی</w:t>
            </w:r>
            <w:r w:rsidRPr="003640D4">
              <w:rPr>
                <w:rStyle w:val="Hyperlink"/>
                <w:noProof/>
                <w:rtl/>
              </w:rPr>
              <w:t xml:space="preserve"> و </w:t>
            </w:r>
            <w:r w:rsidRPr="003640D4">
              <w:rPr>
                <w:rStyle w:val="Hyperlink"/>
                <w:rFonts w:hint="cs"/>
                <w:noProof/>
                <w:rtl/>
              </w:rPr>
              <w:t>ی</w:t>
            </w:r>
            <w:r w:rsidRPr="003640D4">
              <w:rPr>
                <w:rStyle w:val="Hyperlink"/>
                <w:rFonts w:hint="eastAsia"/>
                <w:noProof/>
                <w:rtl/>
              </w:rPr>
              <w:t>کم</w:t>
            </w:r>
            <w:r w:rsidRPr="003640D4">
              <w:rPr>
                <w:rStyle w:val="Hyperlink"/>
                <w:noProof/>
                <w:rtl/>
              </w:rPr>
              <w:t xml:space="preserve"> دوشنبه 9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Toc124711198 \h</w:instrText>
            </w:r>
            <w:r>
              <w:rPr>
                <w:noProof/>
                <w:webHidden/>
                <w:rtl/>
              </w:rPr>
              <w:instrText xml:space="preserve"> </w:instrText>
            </w:r>
            <w:r>
              <w:rPr>
                <w:rStyle w:val="Hyperlink"/>
                <w:noProof/>
                <w:rtl/>
              </w:rPr>
            </w:r>
            <w:r>
              <w:rPr>
                <w:rStyle w:val="Hyperlink"/>
                <w:noProof/>
                <w:rtl/>
              </w:rPr>
              <w:fldChar w:fldCharType="separate"/>
            </w:r>
            <w:r>
              <w:rPr>
                <w:noProof/>
                <w:webHidden/>
                <w:rtl/>
              </w:rPr>
              <w:t>133</w:t>
            </w:r>
            <w:r>
              <w:rPr>
                <w:rStyle w:val="Hyperlink"/>
                <w:noProof/>
                <w:rtl/>
              </w:rPr>
              <w:fldChar w:fldCharType="end"/>
            </w:r>
          </w:hyperlink>
        </w:p>
        <w:p w14:paraId="4DE585E2" w14:textId="06F394E9" w:rsidR="00BF45D3" w:rsidRDefault="00BF45D3">
          <w:pPr>
            <w:pStyle w:val="TOC1"/>
            <w:tabs>
              <w:tab w:val="right" w:leader="dot" w:pos="9016"/>
            </w:tabs>
            <w:rPr>
              <w:rFonts w:eastAsiaTheme="minorEastAsia" w:cstheme="minorBidi"/>
              <w:noProof/>
              <w:szCs w:val="22"/>
              <w:rtl/>
            </w:rPr>
          </w:pPr>
          <w:hyperlink w:anchor="_Toc124711199" w:history="1">
            <w:r w:rsidRPr="003640D4">
              <w:rPr>
                <w:rStyle w:val="Hyperlink"/>
                <w:noProof/>
                <w:rtl/>
              </w:rPr>
              <w:t>مقام سوم: اخبار من بلغ چه موارد</w:t>
            </w:r>
            <w:r w:rsidRPr="003640D4">
              <w:rPr>
                <w:rStyle w:val="Hyperlink"/>
                <w:rFonts w:hint="cs"/>
                <w:noProof/>
                <w:rtl/>
              </w:rPr>
              <w:t>ی</w:t>
            </w:r>
            <w:r w:rsidRPr="003640D4">
              <w:rPr>
                <w:rStyle w:val="Hyperlink"/>
                <w:noProof/>
                <w:rtl/>
              </w:rPr>
              <w:t xml:space="preserve"> را م</w:t>
            </w:r>
            <w:r w:rsidRPr="003640D4">
              <w:rPr>
                <w:rStyle w:val="Hyperlink"/>
                <w:rFonts w:hint="cs"/>
                <w:noProof/>
                <w:rtl/>
              </w:rPr>
              <w:t>ی‌</w:t>
            </w:r>
            <w:r w:rsidRPr="003640D4">
              <w:rPr>
                <w:rStyle w:val="Hyperlink"/>
                <w:rFonts w:hint="eastAsia"/>
                <w:noProof/>
                <w:rtl/>
              </w:rPr>
              <w:t>گ</w:t>
            </w:r>
            <w:r w:rsidRPr="003640D4">
              <w:rPr>
                <w:rStyle w:val="Hyperlink"/>
                <w:rFonts w:hint="cs"/>
                <w:noProof/>
                <w:rtl/>
              </w:rPr>
              <w:t>ی</w:t>
            </w:r>
            <w:r w:rsidRPr="003640D4">
              <w:rPr>
                <w:rStyle w:val="Hyperlink"/>
                <w:rFonts w:hint="eastAsia"/>
                <w:noProof/>
                <w:rtl/>
              </w:rPr>
              <w:t>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Toc124711199 \h</w:instrText>
            </w:r>
            <w:r>
              <w:rPr>
                <w:noProof/>
                <w:webHidden/>
                <w:rtl/>
              </w:rPr>
              <w:instrText xml:space="preserve"> </w:instrText>
            </w:r>
            <w:r>
              <w:rPr>
                <w:rStyle w:val="Hyperlink"/>
                <w:noProof/>
                <w:rtl/>
              </w:rPr>
            </w:r>
            <w:r>
              <w:rPr>
                <w:rStyle w:val="Hyperlink"/>
                <w:noProof/>
                <w:rtl/>
              </w:rPr>
              <w:fldChar w:fldCharType="separate"/>
            </w:r>
            <w:r>
              <w:rPr>
                <w:noProof/>
                <w:webHidden/>
                <w:rtl/>
              </w:rPr>
              <w:t>133</w:t>
            </w:r>
            <w:r>
              <w:rPr>
                <w:rStyle w:val="Hyperlink"/>
                <w:noProof/>
                <w:rtl/>
              </w:rPr>
              <w:fldChar w:fldCharType="end"/>
            </w:r>
          </w:hyperlink>
        </w:p>
        <w:p w14:paraId="794E09FD" w14:textId="6C04D99F" w:rsidR="00BF45D3" w:rsidRDefault="00BF45D3">
          <w:pPr>
            <w:pStyle w:val="TOC2"/>
            <w:tabs>
              <w:tab w:val="right" w:leader="dot" w:pos="9016"/>
            </w:tabs>
            <w:rPr>
              <w:rFonts w:eastAsiaTheme="minorEastAsia" w:cstheme="minorBidi"/>
              <w:noProof/>
              <w:szCs w:val="22"/>
              <w:rtl/>
            </w:rPr>
          </w:pPr>
          <w:hyperlink w:anchor="_Toc124711200" w:history="1">
            <w:r w:rsidRPr="003640D4">
              <w:rPr>
                <w:rStyle w:val="Hyperlink"/>
                <w:noProof/>
                <w:rtl/>
              </w:rPr>
              <w:t>مورد اول: اگر مفاد خبر ضع</w:t>
            </w:r>
            <w:r w:rsidRPr="003640D4">
              <w:rPr>
                <w:rStyle w:val="Hyperlink"/>
                <w:rFonts w:hint="cs"/>
                <w:noProof/>
                <w:rtl/>
              </w:rPr>
              <w:t>ی</w:t>
            </w:r>
            <w:r w:rsidRPr="003640D4">
              <w:rPr>
                <w:rStyle w:val="Hyperlink"/>
                <w:rFonts w:hint="eastAsia"/>
                <w:noProof/>
                <w:rtl/>
              </w:rPr>
              <w:t>ف</w:t>
            </w:r>
            <w:r w:rsidRPr="003640D4">
              <w:rPr>
                <w:rStyle w:val="Hyperlink"/>
                <w:rFonts w:hint="cs"/>
                <w:noProof/>
                <w:rtl/>
              </w:rPr>
              <w:t>ی</w:t>
            </w:r>
            <w:r w:rsidRPr="003640D4">
              <w:rPr>
                <w:rStyle w:val="Hyperlink"/>
                <w:noProof/>
                <w:rtl/>
              </w:rPr>
              <w:t xml:space="preserve"> استحباب بود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Toc124711200 \h</w:instrText>
            </w:r>
            <w:r>
              <w:rPr>
                <w:noProof/>
                <w:webHidden/>
                <w:rtl/>
              </w:rPr>
              <w:instrText xml:space="preserve"> </w:instrText>
            </w:r>
            <w:r>
              <w:rPr>
                <w:rStyle w:val="Hyperlink"/>
                <w:noProof/>
                <w:rtl/>
              </w:rPr>
            </w:r>
            <w:r>
              <w:rPr>
                <w:rStyle w:val="Hyperlink"/>
                <w:noProof/>
                <w:rtl/>
              </w:rPr>
              <w:fldChar w:fldCharType="separate"/>
            </w:r>
            <w:r>
              <w:rPr>
                <w:noProof/>
                <w:webHidden/>
                <w:rtl/>
              </w:rPr>
              <w:t>134</w:t>
            </w:r>
            <w:r>
              <w:rPr>
                <w:rStyle w:val="Hyperlink"/>
                <w:noProof/>
                <w:rtl/>
              </w:rPr>
              <w:fldChar w:fldCharType="end"/>
            </w:r>
          </w:hyperlink>
        </w:p>
        <w:p w14:paraId="41E2156A" w14:textId="33784984" w:rsidR="00BF45D3" w:rsidRDefault="00BF45D3">
          <w:pPr>
            <w:pStyle w:val="TOC3"/>
            <w:tabs>
              <w:tab w:val="right" w:leader="dot" w:pos="9016"/>
            </w:tabs>
            <w:rPr>
              <w:rFonts w:eastAsiaTheme="minorEastAsia" w:cstheme="minorBidi"/>
              <w:noProof/>
              <w:szCs w:val="22"/>
              <w:rtl/>
            </w:rPr>
          </w:pPr>
          <w:hyperlink w:anchor="_Toc124711201" w:history="1">
            <w:r w:rsidRPr="003640D4">
              <w:rPr>
                <w:rStyle w:val="Hyperlink"/>
                <w:noProof/>
                <w:rtl/>
              </w:rPr>
              <w:t>راه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Toc124711201 \h</w:instrText>
            </w:r>
            <w:r>
              <w:rPr>
                <w:noProof/>
                <w:webHidden/>
                <w:rtl/>
              </w:rPr>
              <w:instrText xml:space="preserve"> </w:instrText>
            </w:r>
            <w:r>
              <w:rPr>
                <w:rStyle w:val="Hyperlink"/>
                <w:noProof/>
                <w:rtl/>
              </w:rPr>
            </w:r>
            <w:r>
              <w:rPr>
                <w:rStyle w:val="Hyperlink"/>
                <w:noProof/>
                <w:rtl/>
              </w:rPr>
              <w:fldChar w:fldCharType="separate"/>
            </w:r>
            <w:r>
              <w:rPr>
                <w:noProof/>
                <w:webHidden/>
                <w:rtl/>
              </w:rPr>
              <w:t>134</w:t>
            </w:r>
            <w:r>
              <w:rPr>
                <w:rStyle w:val="Hyperlink"/>
                <w:noProof/>
                <w:rtl/>
              </w:rPr>
              <w:fldChar w:fldCharType="end"/>
            </w:r>
          </w:hyperlink>
        </w:p>
        <w:p w14:paraId="195C4992" w14:textId="5B7D042A" w:rsidR="00BF45D3" w:rsidRDefault="00BF45D3">
          <w:pPr>
            <w:pStyle w:val="TOC3"/>
            <w:tabs>
              <w:tab w:val="right" w:leader="dot" w:pos="9016"/>
            </w:tabs>
            <w:rPr>
              <w:rFonts w:eastAsiaTheme="minorEastAsia" w:cstheme="minorBidi"/>
              <w:noProof/>
              <w:szCs w:val="22"/>
              <w:rtl/>
            </w:rPr>
          </w:pPr>
          <w:hyperlink w:anchor="_Toc124711202" w:history="1">
            <w:r w:rsidRPr="003640D4">
              <w:rPr>
                <w:rStyle w:val="Hyperlink"/>
                <w:noProof/>
                <w:rtl/>
              </w:rPr>
              <w:t>راه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Toc124711202 \h</w:instrText>
            </w:r>
            <w:r>
              <w:rPr>
                <w:noProof/>
                <w:webHidden/>
                <w:rtl/>
              </w:rPr>
              <w:instrText xml:space="preserve"> </w:instrText>
            </w:r>
            <w:r>
              <w:rPr>
                <w:rStyle w:val="Hyperlink"/>
                <w:noProof/>
                <w:rtl/>
              </w:rPr>
            </w:r>
            <w:r>
              <w:rPr>
                <w:rStyle w:val="Hyperlink"/>
                <w:noProof/>
                <w:rtl/>
              </w:rPr>
              <w:fldChar w:fldCharType="separate"/>
            </w:r>
            <w:r>
              <w:rPr>
                <w:noProof/>
                <w:webHidden/>
                <w:rtl/>
              </w:rPr>
              <w:t>134</w:t>
            </w:r>
            <w:r>
              <w:rPr>
                <w:rStyle w:val="Hyperlink"/>
                <w:noProof/>
                <w:rtl/>
              </w:rPr>
              <w:fldChar w:fldCharType="end"/>
            </w:r>
          </w:hyperlink>
        </w:p>
        <w:p w14:paraId="047F1326" w14:textId="65B0F9E4" w:rsidR="00BF45D3" w:rsidRDefault="00BF45D3">
          <w:pPr>
            <w:pStyle w:val="TOC3"/>
            <w:tabs>
              <w:tab w:val="right" w:leader="dot" w:pos="9016"/>
            </w:tabs>
            <w:rPr>
              <w:rFonts w:eastAsiaTheme="minorEastAsia" w:cstheme="minorBidi"/>
              <w:noProof/>
              <w:szCs w:val="22"/>
              <w:rtl/>
            </w:rPr>
          </w:pPr>
          <w:hyperlink w:anchor="_Toc124711203" w:history="1">
            <w:r w:rsidRPr="003640D4">
              <w:rPr>
                <w:rStyle w:val="Hyperlink"/>
                <w:noProof/>
                <w:rtl/>
              </w:rPr>
              <w:t>اشکال استخدام به راه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Toc124711203 \h</w:instrText>
            </w:r>
            <w:r>
              <w:rPr>
                <w:noProof/>
                <w:webHidden/>
                <w:rtl/>
              </w:rPr>
              <w:instrText xml:space="preserve"> </w:instrText>
            </w:r>
            <w:r>
              <w:rPr>
                <w:rStyle w:val="Hyperlink"/>
                <w:noProof/>
                <w:rtl/>
              </w:rPr>
            </w:r>
            <w:r>
              <w:rPr>
                <w:rStyle w:val="Hyperlink"/>
                <w:noProof/>
                <w:rtl/>
              </w:rPr>
              <w:fldChar w:fldCharType="separate"/>
            </w:r>
            <w:r>
              <w:rPr>
                <w:noProof/>
                <w:webHidden/>
                <w:rtl/>
              </w:rPr>
              <w:t>134</w:t>
            </w:r>
            <w:r>
              <w:rPr>
                <w:rStyle w:val="Hyperlink"/>
                <w:noProof/>
                <w:rtl/>
              </w:rPr>
              <w:fldChar w:fldCharType="end"/>
            </w:r>
          </w:hyperlink>
        </w:p>
        <w:p w14:paraId="1A0E599F" w14:textId="06C1AEFB" w:rsidR="00BF45D3" w:rsidRDefault="00BF45D3">
          <w:pPr>
            <w:pStyle w:val="TOC2"/>
            <w:tabs>
              <w:tab w:val="right" w:leader="dot" w:pos="9016"/>
            </w:tabs>
            <w:rPr>
              <w:rFonts w:eastAsiaTheme="minorEastAsia" w:cstheme="minorBidi"/>
              <w:noProof/>
              <w:szCs w:val="22"/>
              <w:rtl/>
            </w:rPr>
          </w:pPr>
          <w:hyperlink w:anchor="_Toc124711204"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Toc124711204 \h</w:instrText>
            </w:r>
            <w:r>
              <w:rPr>
                <w:noProof/>
                <w:webHidden/>
                <w:rtl/>
              </w:rPr>
              <w:instrText xml:space="preserve"> </w:instrText>
            </w:r>
            <w:r>
              <w:rPr>
                <w:rStyle w:val="Hyperlink"/>
                <w:noProof/>
                <w:rtl/>
              </w:rPr>
            </w:r>
            <w:r>
              <w:rPr>
                <w:rStyle w:val="Hyperlink"/>
                <w:noProof/>
                <w:rtl/>
              </w:rPr>
              <w:fldChar w:fldCharType="separate"/>
            </w:r>
            <w:r>
              <w:rPr>
                <w:noProof/>
                <w:webHidden/>
                <w:rtl/>
              </w:rPr>
              <w:t>135</w:t>
            </w:r>
            <w:r>
              <w:rPr>
                <w:rStyle w:val="Hyperlink"/>
                <w:noProof/>
                <w:rtl/>
              </w:rPr>
              <w:fldChar w:fldCharType="end"/>
            </w:r>
          </w:hyperlink>
        </w:p>
        <w:p w14:paraId="3390E0CF" w14:textId="6F8C62A9" w:rsidR="00BF45D3" w:rsidRDefault="00BF45D3">
          <w:pPr>
            <w:pStyle w:val="TOC3"/>
            <w:tabs>
              <w:tab w:val="right" w:leader="dot" w:pos="9016"/>
            </w:tabs>
            <w:rPr>
              <w:rFonts w:eastAsiaTheme="minorEastAsia" w:cstheme="minorBidi"/>
              <w:noProof/>
              <w:szCs w:val="22"/>
              <w:rtl/>
            </w:rPr>
          </w:pPr>
          <w:hyperlink w:anchor="_Toc124711205" w:history="1">
            <w:r w:rsidRPr="003640D4">
              <w:rPr>
                <w:rStyle w:val="Hyperlink"/>
                <w:noProof/>
                <w:rtl/>
              </w:rPr>
              <w:t>راه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Toc124711205 \h</w:instrText>
            </w:r>
            <w:r>
              <w:rPr>
                <w:noProof/>
                <w:webHidden/>
                <w:rtl/>
              </w:rPr>
              <w:instrText xml:space="preserve"> </w:instrText>
            </w:r>
            <w:r>
              <w:rPr>
                <w:rStyle w:val="Hyperlink"/>
                <w:noProof/>
                <w:rtl/>
              </w:rPr>
            </w:r>
            <w:r>
              <w:rPr>
                <w:rStyle w:val="Hyperlink"/>
                <w:noProof/>
                <w:rtl/>
              </w:rPr>
              <w:fldChar w:fldCharType="separate"/>
            </w:r>
            <w:r>
              <w:rPr>
                <w:noProof/>
                <w:webHidden/>
                <w:rtl/>
              </w:rPr>
              <w:t>135</w:t>
            </w:r>
            <w:r>
              <w:rPr>
                <w:rStyle w:val="Hyperlink"/>
                <w:noProof/>
                <w:rtl/>
              </w:rPr>
              <w:fldChar w:fldCharType="end"/>
            </w:r>
          </w:hyperlink>
        </w:p>
        <w:p w14:paraId="580D39F1" w14:textId="6BEC9839" w:rsidR="00BF45D3" w:rsidRDefault="00BF45D3">
          <w:pPr>
            <w:pStyle w:val="TOC3"/>
            <w:tabs>
              <w:tab w:val="right" w:leader="dot" w:pos="9016"/>
            </w:tabs>
            <w:rPr>
              <w:rFonts w:eastAsiaTheme="minorEastAsia" w:cstheme="minorBidi"/>
              <w:noProof/>
              <w:szCs w:val="22"/>
              <w:rtl/>
            </w:rPr>
          </w:pPr>
          <w:hyperlink w:anchor="_Toc124711206" w:history="1">
            <w:r w:rsidRPr="003640D4">
              <w:rPr>
                <w:rStyle w:val="Hyperlink"/>
                <w:noProof/>
                <w:rtl/>
              </w:rPr>
              <w:t>اشکال به راه سوم و جواب به 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Toc124711206 \h</w:instrText>
            </w:r>
            <w:r>
              <w:rPr>
                <w:noProof/>
                <w:webHidden/>
                <w:rtl/>
              </w:rPr>
              <w:instrText xml:space="preserve"> </w:instrText>
            </w:r>
            <w:r>
              <w:rPr>
                <w:rStyle w:val="Hyperlink"/>
                <w:noProof/>
                <w:rtl/>
              </w:rPr>
            </w:r>
            <w:r>
              <w:rPr>
                <w:rStyle w:val="Hyperlink"/>
                <w:noProof/>
                <w:rtl/>
              </w:rPr>
              <w:fldChar w:fldCharType="separate"/>
            </w:r>
            <w:r>
              <w:rPr>
                <w:noProof/>
                <w:webHidden/>
                <w:rtl/>
              </w:rPr>
              <w:t>135</w:t>
            </w:r>
            <w:r>
              <w:rPr>
                <w:rStyle w:val="Hyperlink"/>
                <w:noProof/>
                <w:rtl/>
              </w:rPr>
              <w:fldChar w:fldCharType="end"/>
            </w:r>
          </w:hyperlink>
        </w:p>
        <w:p w14:paraId="0E74BD1A" w14:textId="66D0CE91" w:rsidR="00BF45D3" w:rsidRDefault="00BF45D3">
          <w:pPr>
            <w:pStyle w:val="TOC3"/>
            <w:tabs>
              <w:tab w:val="right" w:leader="dot" w:pos="9016"/>
            </w:tabs>
            <w:rPr>
              <w:rFonts w:eastAsiaTheme="minorEastAsia" w:cstheme="minorBidi"/>
              <w:noProof/>
              <w:szCs w:val="22"/>
              <w:rtl/>
            </w:rPr>
          </w:pPr>
          <w:hyperlink w:anchor="_Toc124711207" w:history="1">
            <w:r w:rsidRPr="003640D4">
              <w:rPr>
                <w:rStyle w:val="Hyperlink"/>
                <w:noProof/>
                <w:rtl/>
              </w:rPr>
              <w:t>راه چهارم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Toc124711207 \h</w:instrText>
            </w:r>
            <w:r>
              <w:rPr>
                <w:noProof/>
                <w:webHidden/>
                <w:rtl/>
              </w:rPr>
              <w:instrText xml:space="preserve"> </w:instrText>
            </w:r>
            <w:r>
              <w:rPr>
                <w:rStyle w:val="Hyperlink"/>
                <w:noProof/>
                <w:rtl/>
              </w:rPr>
            </w:r>
            <w:r>
              <w:rPr>
                <w:rStyle w:val="Hyperlink"/>
                <w:noProof/>
                <w:rtl/>
              </w:rPr>
              <w:fldChar w:fldCharType="separate"/>
            </w:r>
            <w:r>
              <w:rPr>
                <w:noProof/>
                <w:webHidden/>
                <w:rtl/>
              </w:rPr>
              <w:t>135</w:t>
            </w:r>
            <w:r>
              <w:rPr>
                <w:rStyle w:val="Hyperlink"/>
                <w:noProof/>
                <w:rtl/>
              </w:rPr>
              <w:fldChar w:fldCharType="end"/>
            </w:r>
          </w:hyperlink>
        </w:p>
        <w:p w14:paraId="2F874D29" w14:textId="0058DA6F" w:rsidR="00BF45D3" w:rsidRDefault="00BF45D3">
          <w:pPr>
            <w:pStyle w:val="TOC2"/>
            <w:tabs>
              <w:tab w:val="right" w:leader="dot" w:pos="9016"/>
            </w:tabs>
            <w:rPr>
              <w:rFonts w:eastAsiaTheme="minorEastAsia" w:cstheme="minorBidi"/>
              <w:noProof/>
              <w:szCs w:val="22"/>
              <w:rtl/>
            </w:rPr>
          </w:pPr>
          <w:hyperlink w:anchor="_Toc124711208" w:history="1">
            <w:r w:rsidRPr="003640D4">
              <w:rPr>
                <w:rStyle w:val="Hyperlink"/>
                <w:noProof/>
                <w:highlight w:val="yellow"/>
                <w:rtl/>
              </w:rPr>
              <w:t>مقرر گو</w:t>
            </w:r>
            <w:r w:rsidRPr="003640D4">
              <w:rPr>
                <w:rStyle w:val="Hyperlink"/>
                <w:rFonts w:hint="cs"/>
                <w:noProof/>
                <w:highlight w:val="yellow"/>
                <w:rtl/>
              </w:rPr>
              <w:t>ی</w:t>
            </w:r>
            <w:r w:rsidRPr="003640D4">
              <w:rPr>
                <w:rStyle w:val="Hyperlink"/>
                <w:rFonts w:hint="eastAsia"/>
                <w:noProof/>
                <w:highlight w:val="yellow"/>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Toc124711208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14:paraId="74A7F901" w14:textId="28855DA5" w:rsidR="00BF45D3" w:rsidRDefault="00BF45D3">
          <w:pPr>
            <w:pStyle w:val="TOC1"/>
            <w:tabs>
              <w:tab w:val="right" w:leader="dot" w:pos="9016"/>
            </w:tabs>
            <w:rPr>
              <w:rFonts w:eastAsiaTheme="minorEastAsia" w:cstheme="minorBidi"/>
              <w:noProof/>
              <w:szCs w:val="22"/>
              <w:rtl/>
            </w:rPr>
          </w:pPr>
          <w:hyperlink w:anchor="_Toc124711209" w:history="1">
            <w:r w:rsidRPr="003640D4">
              <w:rPr>
                <w:rStyle w:val="Hyperlink"/>
                <w:noProof/>
                <w:rtl/>
              </w:rPr>
              <w:t>جلسه س</w:t>
            </w:r>
            <w:r w:rsidRPr="003640D4">
              <w:rPr>
                <w:rStyle w:val="Hyperlink"/>
                <w:rFonts w:hint="cs"/>
                <w:noProof/>
                <w:rtl/>
              </w:rPr>
              <w:t>ی</w:t>
            </w:r>
            <w:r w:rsidRPr="003640D4">
              <w:rPr>
                <w:rStyle w:val="Hyperlink"/>
                <w:noProof/>
                <w:rtl/>
              </w:rPr>
              <w:t xml:space="preserve"> و دوم سه‌شنبه 10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Toc124711209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14:paraId="6B0896C5" w14:textId="4A7E6E7C" w:rsidR="00BF45D3" w:rsidRDefault="00BF45D3">
          <w:pPr>
            <w:pStyle w:val="TOC2"/>
            <w:tabs>
              <w:tab w:val="right" w:leader="dot" w:pos="9016"/>
            </w:tabs>
            <w:rPr>
              <w:rFonts w:eastAsiaTheme="minorEastAsia" w:cstheme="minorBidi"/>
              <w:noProof/>
              <w:szCs w:val="22"/>
              <w:rtl/>
            </w:rPr>
          </w:pPr>
          <w:hyperlink w:anchor="_Toc124711210" w:history="1">
            <w:r w:rsidRPr="003640D4">
              <w:rPr>
                <w:rStyle w:val="Hyperlink"/>
                <w:noProof/>
                <w:rtl/>
              </w:rPr>
              <w:t>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اخبار من بلغ شامل مکروهات م</w:t>
            </w:r>
            <w:r w:rsidRPr="003640D4">
              <w:rPr>
                <w:rStyle w:val="Hyperlink"/>
                <w:rFonts w:hint="cs"/>
                <w:noProof/>
                <w:rtl/>
              </w:rPr>
              <w:t>ی‌</w:t>
            </w:r>
            <w:r w:rsidRPr="003640D4">
              <w:rPr>
                <w:rStyle w:val="Hyperlink"/>
                <w:rFonts w:hint="eastAsia"/>
                <w:noProof/>
                <w:rtl/>
              </w:rPr>
              <w:t>شود</w:t>
            </w:r>
            <w:r w:rsidRPr="003640D4">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Toc124711210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14:paraId="438CE3B3" w14:textId="20641FF2" w:rsidR="00BF45D3" w:rsidRDefault="00BF45D3">
          <w:pPr>
            <w:pStyle w:val="TOC2"/>
            <w:tabs>
              <w:tab w:val="right" w:leader="dot" w:pos="9016"/>
            </w:tabs>
            <w:rPr>
              <w:rFonts w:eastAsiaTheme="minorEastAsia" w:cstheme="minorBidi"/>
              <w:noProof/>
              <w:szCs w:val="22"/>
              <w:rtl/>
            </w:rPr>
          </w:pPr>
          <w:hyperlink w:anchor="_Toc124711211" w:history="1">
            <w:r w:rsidRPr="003640D4">
              <w:rPr>
                <w:rStyle w:val="Hyperlink"/>
                <w:noProof/>
                <w:rtl/>
              </w:rPr>
              <w:t>مناقشه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Toc124711211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14:paraId="0F0825AB" w14:textId="41F38994" w:rsidR="00BF45D3" w:rsidRDefault="00BF45D3">
          <w:pPr>
            <w:pStyle w:val="TOC2"/>
            <w:tabs>
              <w:tab w:val="right" w:leader="dot" w:pos="9016"/>
            </w:tabs>
            <w:rPr>
              <w:rFonts w:eastAsiaTheme="minorEastAsia" w:cstheme="minorBidi"/>
              <w:noProof/>
              <w:szCs w:val="22"/>
              <w:rtl/>
            </w:rPr>
          </w:pPr>
          <w:hyperlink w:anchor="_Toc124711212"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درباره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مناقشه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Toc124711212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14:paraId="4699CA37" w14:textId="26ACF562" w:rsidR="00BF45D3" w:rsidRDefault="00BF45D3">
          <w:pPr>
            <w:pStyle w:val="TOC2"/>
            <w:tabs>
              <w:tab w:val="right" w:leader="dot" w:pos="9016"/>
            </w:tabs>
            <w:rPr>
              <w:rFonts w:eastAsiaTheme="minorEastAsia" w:cstheme="minorBidi"/>
              <w:noProof/>
              <w:szCs w:val="22"/>
              <w:rtl/>
            </w:rPr>
          </w:pPr>
          <w:hyperlink w:anchor="_Toc124711213" w:history="1">
            <w:r w:rsidRPr="003640D4">
              <w:rPr>
                <w:rStyle w:val="Hyperlink"/>
                <w:noProof/>
                <w:rtl/>
              </w:rPr>
              <w:t>مناقشه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Toc124711213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14:paraId="14EF898F" w14:textId="1CF46480" w:rsidR="00BF45D3" w:rsidRDefault="00BF45D3">
          <w:pPr>
            <w:pStyle w:val="TOC2"/>
            <w:tabs>
              <w:tab w:val="right" w:leader="dot" w:pos="9016"/>
            </w:tabs>
            <w:rPr>
              <w:rFonts w:eastAsiaTheme="minorEastAsia" w:cstheme="minorBidi"/>
              <w:noProof/>
              <w:szCs w:val="22"/>
              <w:rtl/>
            </w:rPr>
          </w:pPr>
          <w:hyperlink w:anchor="_Toc124711214" w:history="1">
            <w:r w:rsidRPr="003640D4">
              <w:rPr>
                <w:rStyle w:val="Hyperlink"/>
                <w:noProof/>
                <w:rtl/>
              </w:rPr>
              <w:t>جواب به مناقشه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Toc124711214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14:paraId="447CE3CD" w14:textId="68D78AA5" w:rsidR="00BF45D3" w:rsidRDefault="00BF45D3">
          <w:pPr>
            <w:pStyle w:val="TOC3"/>
            <w:tabs>
              <w:tab w:val="right" w:leader="dot" w:pos="9016"/>
            </w:tabs>
            <w:rPr>
              <w:rFonts w:eastAsiaTheme="minorEastAsia" w:cstheme="minorBidi"/>
              <w:noProof/>
              <w:szCs w:val="22"/>
              <w:rtl/>
            </w:rPr>
          </w:pPr>
          <w:hyperlink w:anchor="_Toc124711215" w:history="1">
            <w:r w:rsidRPr="003640D4">
              <w:rPr>
                <w:rStyle w:val="Hyperlink"/>
                <w:noProof/>
                <w:rtl/>
              </w:rPr>
              <w:t>راه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Toc124711215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14:paraId="063C19CD" w14:textId="367CCE49" w:rsidR="00BF45D3" w:rsidRDefault="00BF45D3">
          <w:pPr>
            <w:pStyle w:val="TOC3"/>
            <w:tabs>
              <w:tab w:val="right" w:leader="dot" w:pos="9016"/>
            </w:tabs>
            <w:rPr>
              <w:rFonts w:eastAsiaTheme="minorEastAsia" w:cstheme="minorBidi"/>
              <w:noProof/>
              <w:szCs w:val="22"/>
              <w:rtl/>
            </w:rPr>
          </w:pPr>
          <w:hyperlink w:anchor="_Toc124711216"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درباره راه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Toc124711216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14:paraId="4AB67748" w14:textId="4BC742D5" w:rsidR="00BF45D3" w:rsidRDefault="00BF45D3">
          <w:pPr>
            <w:pStyle w:val="TOC3"/>
            <w:tabs>
              <w:tab w:val="right" w:leader="dot" w:pos="9016"/>
            </w:tabs>
            <w:rPr>
              <w:rFonts w:eastAsiaTheme="minorEastAsia" w:cstheme="minorBidi"/>
              <w:noProof/>
              <w:szCs w:val="22"/>
              <w:rtl/>
            </w:rPr>
          </w:pPr>
          <w:hyperlink w:anchor="_Toc124711217" w:history="1">
            <w:r w:rsidRPr="003640D4">
              <w:rPr>
                <w:rStyle w:val="Hyperlink"/>
                <w:noProof/>
                <w:rtl/>
              </w:rPr>
              <w:t>راه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Toc124711217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14:paraId="550AECA2" w14:textId="26A28B62" w:rsidR="00BF45D3" w:rsidRDefault="00BF45D3">
          <w:pPr>
            <w:pStyle w:val="TOC3"/>
            <w:tabs>
              <w:tab w:val="right" w:leader="dot" w:pos="9016"/>
            </w:tabs>
            <w:rPr>
              <w:rFonts w:eastAsiaTheme="minorEastAsia" w:cstheme="minorBidi"/>
              <w:noProof/>
              <w:szCs w:val="22"/>
              <w:rtl/>
            </w:rPr>
          </w:pPr>
          <w:hyperlink w:anchor="_Toc124711218" w:history="1">
            <w:r w:rsidRPr="003640D4">
              <w:rPr>
                <w:rStyle w:val="Hyperlink"/>
                <w:noProof/>
                <w:rtl/>
              </w:rPr>
              <w:t>مناقشه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راه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Toc124711218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14:paraId="1F24D6C6" w14:textId="0A179F48" w:rsidR="00BF45D3" w:rsidRDefault="00BF45D3">
          <w:pPr>
            <w:pStyle w:val="TOC3"/>
            <w:tabs>
              <w:tab w:val="right" w:leader="dot" w:pos="9016"/>
            </w:tabs>
            <w:rPr>
              <w:rFonts w:eastAsiaTheme="minorEastAsia" w:cstheme="minorBidi"/>
              <w:noProof/>
              <w:szCs w:val="22"/>
              <w:rtl/>
            </w:rPr>
          </w:pPr>
          <w:hyperlink w:anchor="_Toc124711219" w:history="1">
            <w:r w:rsidRPr="003640D4">
              <w:rPr>
                <w:rStyle w:val="Hyperlink"/>
                <w:noProof/>
                <w:rtl/>
              </w:rPr>
              <w:t>راه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Toc124711219 \h</w:instrText>
            </w:r>
            <w:r>
              <w:rPr>
                <w:noProof/>
                <w:webHidden/>
                <w:rtl/>
              </w:rPr>
              <w:instrText xml:space="preserve"> </w:instrText>
            </w:r>
            <w:r>
              <w:rPr>
                <w:rStyle w:val="Hyperlink"/>
                <w:noProof/>
                <w:rtl/>
              </w:rPr>
            </w:r>
            <w:r>
              <w:rPr>
                <w:rStyle w:val="Hyperlink"/>
                <w:noProof/>
                <w:rtl/>
              </w:rPr>
              <w:fldChar w:fldCharType="separate"/>
            </w:r>
            <w:r>
              <w:rPr>
                <w:noProof/>
                <w:webHidden/>
                <w:rtl/>
              </w:rPr>
              <w:t>138</w:t>
            </w:r>
            <w:r>
              <w:rPr>
                <w:rStyle w:val="Hyperlink"/>
                <w:noProof/>
                <w:rtl/>
              </w:rPr>
              <w:fldChar w:fldCharType="end"/>
            </w:r>
          </w:hyperlink>
        </w:p>
        <w:p w14:paraId="63502E30" w14:textId="0A107079" w:rsidR="00BF45D3" w:rsidRDefault="00BF45D3">
          <w:pPr>
            <w:pStyle w:val="TOC3"/>
            <w:tabs>
              <w:tab w:val="right" w:leader="dot" w:pos="9016"/>
            </w:tabs>
            <w:rPr>
              <w:rFonts w:eastAsiaTheme="minorEastAsia" w:cstheme="minorBidi"/>
              <w:noProof/>
              <w:szCs w:val="22"/>
              <w:rtl/>
            </w:rPr>
          </w:pPr>
          <w:hyperlink w:anchor="_Toc124711220" w:history="1">
            <w:r w:rsidRPr="003640D4">
              <w:rPr>
                <w:rStyle w:val="Hyperlink"/>
                <w:noProof/>
                <w:rtl/>
              </w:rPr>
              <w:t>مناقشه در راه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Toc124711220 \h</w:instrText>
            </w:r>
            <w:r>
              <w:rPr>
                <w:noProof/>
                <w:webHidden/>
                <w:rtl/>
              </w:rPr>
              <w:instrText xml:space="preserve"> </w:instrText>
            </w:r>
            <w:r>
              <w:rPr>
                <w:rStyle w:val="Hyperlink"/>
                <w:noProof/>
                <w:rtl/>
              </w:rPr>
            </w:r>
            <w:r>
              <w:rPr>
                <w:rStyle w:val="Hyperlink"/>
                <w:noProof/>
                <w:rtl/>
              </w:rPr>
              <w:fldChar w:fldCharType="separate"/>
            </w:r>
            <w:r>
              <w:rPr>
                <w:noProof/>
                <w:webHidden/>
                <w:rtl/>
              </w:rPr>
              <w:t>138</w:t>
            </w:r>
            <w:r>
              <w:rPr>
                <w:rStyle w:val="Hyperlink"/>
                <w:noProof/>
                <w:rtl/>
              </w:rPr>
              <w:fldChar w:fldCharType="end"/>
            </w:r>
          </w:hyperlink>
        </w:p>
        <w:p w14:paraId="1608D37D" w14:textId="18F71EBA" w:rsidR="00BF45D3" w:rsidRDefault="00BF45D3">
          <w:pPr>
            <w:pStyle w:val="TOC3"/>
            <w:tabs>
              <w:tab w:val="right" w:leader="dot" w:pos="9016"/>
            </w:tabs>
            <w:rPr>
              <w:rFonts w:eastAsiaTheme="minorEastAsia" w:cstheme="minorBidi"/>
              <w:noProof/>
              <w:szCs w:val="22"/>
              <w:rtl/>
            </w:rPr>
          </w:pPr>
          <w:hyperlink w:anchor="_Toc124711221"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راه سوم با ب</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محقق اصفهان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Toc124711221 \h</w:instrText>
            </w:r>
            <w:r>
              <w:rPr>
                <w:noProof/>
                <w:webHidden/>
                <w:rtl/>
              </w:rPr>
              <w:instrText xml:space="preserve"> </w:instrText>
            </w:r>
            <w:r>
              <w:rPr>
                <w:rStyle w:val="Hyperlink"/>
                <w:noProof/>
                <w:rtl/>
              </w:rPr>
            </w:r>
            <w:r>
              <w:rPr>
                <w:rStyle w:val="Hyperlink"/>
                <w:noProof/>
                <w:rtl/>
              </w:rPr>
              <w:fldChar w:fldCharType="separate"/>
            </w:r>
            <w:r>
              <w:rPr>
                <w:noProof/>
                <w:webHidden/>
                <w:rtl/>
              </w:rPr>
              <w:t>138</w:t>
            </w:r>
            <w:r>
              <w:rPr>
                <w:rStyle w:val="Hyperlink"/>
                <w:noProof/>
                <w:rtl/>
              </w:rPr>
              <w:fldChar w:fldCharType="end"/>
            </w:r>
          </w:hyperlink>
        </w:p>
        <w:p w14:paraId="6BA61309" w14:textId="2FC00BB2" w:rsidR="00BF45D3" w:rsidRDefault="00BF45D3">
          <w:pPr>
            <w:pStyle w:val="TOC2"/>
            <w:tabs>
              <w:tab w:val="right" w:leader="dot" w:pos="9016"/>
            </w:tabs>
            <w:rPr>
              <w:rFonts w:eastAsiaTheme="minorEastAsia" w:cstheme="minorBidi"/>
              <w:noProof/>
              <w:szCs w:val="22"/>
              <w:rtl/>
            </w:rPr>
          </w:pPr>
          <w:hyperlink w:anchor="_Toc124711222" w:history="1">
            <w:r w:rsidRPr="003640D4">
              <w:rPr>
                <w:rStyle w:val="Hyperlink"/>
                <w:noProof/>
                <w:rtl/>
              </w:rPr>
              <w:t>پژوهش‌ها</w:t>
            </w:r>
            <w:r w:rsidRPr="003640D4">
              <w:rPr>
                <w:rStyle w:val="Hyperlink"/>
                <w:rFonts w:hint="cs"/>
                <w:noProof/>
                <w:rtl/>
              </w:rPr>
              <w:t>ی</w:t>
            </w:r>
            <w:r w:rsidRPr="003640D4">
              <w:rPr>
                <w:rStyle w:val="Hyperlink"/>
                <w:noProof/>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Toc124711222 \h</w:instrText>
            </w:r>
            <w:r>
              <w:rPr>
                <w:noProof/>
                <w:webHidden/>
                <w:rtl/>
              </w:rPr>
              <w:instrText xml:space="preserve"> </w:instrText>
            </w:r>
            <w:r>
              <w:rPr>
                <w:rStyle w:val="Hyperlink"/>
                <w:noProof/>
                <w:rtl/>
              </w:rPr>
            </w:r>
            <w:r>
              <w:rPr>
                <w:rStyle w:val="Hyperlink"/>
                <w:noProof/>
                <w:rtl/>
              </w:rPr>
              <w:fldChar w:fldCharType="separate"/>
            </w:r>
            <w:r>
              <w:rPr>
                <w:noProof/>
                <w:webHidden/>
                <w:rtl/>
              </w:rPr>
              <w:t>138</w:t>
            </w:r>
            <w:r>
              <w:rPr>
                <w:rStyle w:val="Hyperlink"/>
                <w:noProof/>
                <w:rtl/>
              </w:rPr>
              <w:fldChar w:fldCharType="end"/>
            </w:r>
          </w:hyperlink>
        </w:p>
        <w:p w14:paraId="5D353C0D" w14:textId="7F6FBCFB" w:rsidR="00BF45D3" w:rsidRDefault="00BF45D3">
          <w:pPr>
            <w:pStyle w:val="TOC3"/>
            <w:tabs>
              <w:tab w:val="right" w:leader="dot" w:pos="9016"/>
            </w:tabs>
            <w:rPr>
              <w:rFonts w:eastAsiaTheme="minorEastAsia" w:cstheme="minorBidi"/>
              <w:noProof/>
              <w:szCs w:val="22"/>
              <w:rtl/>
            </w:rPr>
          </w:pPr>
          <w:hyperlink w:anchor="_Toc124711223" w:history="1">
            <w:r w:rsidRPr="003640D4">
              <w:rPr>
                <w:rStyle w:val="Hyperlink"/>
                <w:noProof/>
                <w:rtl/>
              </w:rPr>
              <w:t>مناقشه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راه دوم توسط محقق اصفهان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Toc124711223 \h</w:instrText>
            </w:r>
            <w:r>
              <w:rPr>
                <w:noProof/>
                <w:webHidden/>
                <w:rtl/>
              </w:rPr>
              <w:instrText xml:space="preserve"> </w:instrText>
            </w:r>
            <w:r>
              <w:rPr>
                <w:rStyle w:val="Hyperlink"/>
                <w:noProof/>
                <w:rtl/>
              </w:rPr>
            </w:r>
            <w:r>
              <w:rPr>
                <w:rStyle w:val="Hyperlink"/>
                <w:noProof/>
                <w:rtl/>
              </w:rPr>
              <w:fldChar w:fldCharType="separate"/>
            </w:r>
            <w:r>
              <w:rPr>
                <w:noProof/>
                <w:webHidden/>
                <w:rtl/>
              </w:rPr>
              <w:t>139</w:t>
            </w:r>
            <w:r>
              <w:rPr>
                <w:rStyle w:val="Hyperlink"/>
                <w:noProof/>
                <w:rtl/>
              </w:rPr>
              <w:fldChar w:fldCharType="end"/>
            </w:r>
          </w:hyperlink>
        </w:p>
        <w:p w14:paraId="5E4D9B42" w14:textId="701E7074" w:rsidR="00BF45D3" w:rsidRDefault="00BF45D3">
          <w:pPr>
            <w:pStyle w:val="TOC2"/>
            <w:tabs>
              <w:tab w:val="right" w:leader="dot" w:pos="9016"/>
            </w:tabs>
            <w:rPr>
              <w:rFonts w:eastAsiaTheme="minorEastAsia" w:cstheme="minorBidi"/>
              <w:noProof/>
              <w:szCs w:val="22"/>
              <w:rtl/>
            </w:rPr>
          </w:pPr>
          <w:hyperlink w:anchor="_Toc124711224"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اخبار من بلغ شامل مکروهات نم</w:t>
            </w:r>
            <w:r w:rsidRPr="003640D4">
              <w:rPr>
                <w:rStyle w:val="Hyperlink"/>
                <w:rFonts w:hint="cs"/>
                <w:noProof/>
                <w:rtl/>
              </w:rPr>
              <w:t>ی‌</w:t>
            </w:r>
            <w:r w:rsidRPr="003640D4">
              <w:rPr>
                <w:rStyle w:val="Hyperlink"/>
                <w:rFonts w:hint="eastAsia"/>
                <w:noProof/>
                <w:rtl/>
              </w:rPr>
              <w:t>شود</w:t>
            </w:r>
            <w:r w:rsidRPr="003640D4">
              <w:rPr>
                <w:rStyle w:val="Hyperlink"/>
                <w:noProof/>
                <w:rtl/>
              </w:rPr>
              <w:t xml:space="preserve"> خلافا للمشهور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Toc124711224 \h</w:instrText>
            </w:r>
            <w:r>
              <w:rPr>
                <w:noProof/>
                <w:webHidden/>
                <w:rtl/>
              </w:rPr>
              <w:instrText xml:space="preserve"> </w:instrText>
            </w:r>
            <w:r>
              <w:rPr>
                <w:rStyle w:val="Hyperlink"/>
                <w:noProof/>
                <w:rtl/>
              </w:rPr>
            </w:r>
            <w:r>
              <w:rPr>
                <w:rStyle w:val="Hyperlink"/>
                <w:noProof/>
                <w:rtl/>
              </w:rPr>
              <w:fldChar w:fldCharType="separate"/>
            </w:r>
            <w:r>
              <w:rPr>
                <w:noProof/>
                <w:webHidden/>
                <w:rtl/>
              </w:rPr>
              <w:t>139</w:t>
            </w:r>
            <w:r>
              <w:rPr>
                <w:rStyle w:val="Hyperlink"/>
                <w:noProof/>
                <w:rtl/>
              </w:rPr>
              <w:fldChar w:fldCharType="end"/>
            </w:r>
          </w:hyperlink>
        </w:p>
        <w:p w14:paraId="624A1954" w14:textId="6D48E4C0" w:rsidR="00BF45D3" w:rsidRDefault="00BF45D3">
          <w:pPr>
            <w:pStyle w:val="TOC2"/>
            <w:tabs>
              <w:tab w:val="right" w:leader="dot" w:pos="9016"/>
            </w:tabs>
            <w:rPr>
              <w:rFonts w:eastAsiaTheme="minorEastAsia" w:cstheme="minorBidi"/>
              <w:noProof/>
              <w:szCs w:val="22"/>
              <w:rtl/>
            </w:rPr>
          </w:pPr>
          <w:hyperlink w:anchor="_Toc124711225" w:history="1">
            <w:r w:rsidRPr="003640D4">
              <w:rPr>
                <w:rStyle w:val="Hyperlink"/>
                <w:noProof/>
                <w:rtl/>
              </w:rPr>
              <w:t>بررس</w:t>
            </w:r>
            <w:r w:rsidRPr="003640D4">
              <w:rPr>
                <w:rStyle w:val="Hyperlink"/>
                <w:rFonts w:hint="cs"/>
                <w:noProof/>
                <w:rtl/>
              </w:rPr>
              <w:t>ی</w:t>
            </w:r>
            <w:r w:rsidRPr="003640D4">
              <w:rPr>
                <w:rStyle w:val="Hyperlink"/>
                <w:noProof/>
                <w:rtl/>
              </w:rPr>
              <w:t xml:space="preserve"> مکروهات غ</w:t>
            </w:r>
            <w:r w:rsidRPr="003640D4">
              <w:rPr>
                <w:rStyle w:val="Hyperlink"/>
                <w:rFonts w:hint="cs"/>
                <w:noProof/>
                <w:rtl/>
              </w:rPr>
              <w:t>ی</w:t>
            </w:r>
            <w:r w:rsidRPr="003640D4">
              <w:rPr>
                <w:rStyle w:val="Hyperlink"/>
                <w:rFonts w:hint="eastAsia"/>
                <w:noProof/>
                <w:rtl/>
              </w:rPr>
              <w:t>ر</w:t>
            </w:r>
            <w:r w:rsidRPr="003640D4">
              <w:rPr>
                <w:rStyle w:val="Hyperlink"/>
                <w:noProof/>
                <w:rtl/>
              </w:rPr>
              <w:t xml:space="preserve"> اصطلاح</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Toc124711225 \h</w:instrText>
            </w:r>
            <w:r>
              <w:rPr>
                <w:noProof/>
                <w:webHidden/>
                <w:rtl/>
              </w:rPr>
              <w:instrText xml:space="preserve"> </w:instrText>
            </w:r>
            <w:r>
              <w:rPr>
                <w:rStyle w:val="Hyperlink"/>
                <w:noProof/>
                <w:rtl/>
              </w:rPr>
            </w:r>
            <w:r>
              <w:rPr>
                <w:rStyle w:val="Hyperlink"/>
                <w:noProof/>
                <w:rtl/>
              </w:rPr>
              <w:fldChar w:fldCharType="separate"/>
            </w:r>
            <w:r>
              <w:rPr>
                <w:noProof/>
                <w:webHidden/>
                <w:rtl/>
              </w:rPr>
              <w:t>139</w:t>
            </w:r>
            <w:r>
              <w:rPr>
                <w:rStyle w:val="Hyperlink"/>
                <w:noProof/>
                <w:rtl/>
              </w:rPr>
              <w:fldChar w:fldCharType="end"/>
            </w:r>
          </w:hyperlink>
        </w:p>
        <w:p w14:paraId="4FBA8A00" w14:textId="536AB988" w:rsidR="00BF45D3" w:rsidRDefault="00BF45D3">
          <w:pPr>
            <w:pStyle w:val="TOC2"/>
            <w:tabs>
              <w:tab w:val="right" w:leader="dot" w:pos="9016"/>
            </w:tabs>
            <w:rPr>
              <w:rFonts w:eastAsiaTheme="minorEastAsia" w:cstheme="minorBidi"/>
              <w:noProof/>
              <w:szCs w:val="22"/>
              <w:rtl/>
            </w:rPr>
          </w:pPr>
          <w:hyperlink w:anchor="_Toc124711226" w:history="1">
            <w:r w:rsidRPr="003640D4">
              <w:rPr>
                <w:rStyle w:val="Hyperlink"/>
                <w:noProof/>
                <w:rtl/>
              </w:rPr>
              <w:t>مناقشه در شمول اخبار من بلغ نسبت به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مکروهات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Toc124711226 \h</w:instrText>
            </w:r>
            <w:r>
              <w:rPr>
                <w:noProof/>
                <w:webHidden/>
                <w:rtl/>
              </w:rPr>
              <w:instrText xml:space="preserve"> </w:instrText>
            </w:r>
            <w:r>
              <w:rPr>
                <w:rStyle w:val="Hyperlink"/>
                <w:noProof/>
                <w:rtl/>
              </w:rPr>
            </w:r>
            <w:r>
              <w:rPr>
                <w:rStyle w:val="Hyperlink"/>
                <w:noProof/>
                <w:rtl/>
              </w:rPr>
              <w:fldChar w:fldCharType="separate"/>
            </w:r>
            <w:r>
              <w:rPr>
                <w:noProof/>
                <w:webHidden/>
                <w:rtl/>
              </w:rPr>
              <w:t>140</w:t>
            </w:r>
            <w:r>
              <w:rPr>
                <w:rStyle w:val="Hyperlink"/>
                <w:noProof/>
                <w:rtl/>
              </w:rPr>
              <w:fldChar w:fldCharType="end"/>
            </w:r>
          </w:hyperlink>
        </w:p>
        <w:p w14:paraId="424CFDB6" w14:textId="192F1568" w:rsidR="00BF45D3" w:rsidRDefault="00BF45D3">
          <w:pPr>
            <w:pStyle w:val="TOC2"/>
            <w:tabs>
              <w:tab w:val="right" w:leader="dot" w:pos="9016"/>
            </w:tabs>
            <w:rPr>
              <w:rFonts w:eastAsiaTheme="minorEastAsia" w:cstheme="minorBidi"/>
              <w:noProof/>
              <w:szCs w:val="22"/>
              <w:rtl/>
            </w:rPr>
          </w:pPr>
          <w:hyperlink w:anchor="_Toc124711227" w:history="1">
            <w:r w:rsidRPr="003640D4">
              <w:rPr>
                <w:rStyle w:val="Hyperlink"/>
                <w:noProof/>
                <w:rtl/>
              </w:rPr>
              <w:t>راه د</w:t>
            </w:r>
            <w:r w:rsidRPr="003640D4">
              <w:rPr>
                <w:rStyle w:val="Hyperlink"/>
                <w:rFonts w:hint="cs"/>
                <w:noProof/>
                <w:rtl/>
              </w:rPr>
              <w:t>ی</w:t>
            </w:r>
            <w:r w:rsidRPr="003640D4">
              <w:rPr>
                <w:rStyle w:val="Hyperlink"/>
                <w:rFonts w:hint="eastAsia"/>
                <w:noProof/>
                <w:rtl/>
              </w:rPr>
              <w:t>گر</w:t>
            </w:r>
            <w:r w:rsidRPr="003640D4">
              <w:rPr>
                <w:rStyle w:val="Hyperlink"/>
                <w:noProof/>
                <w:rtl/>
              </w:rPr>
              <w:t xml:space="preserve"> برا</w:t>
            </w:r>
            <w:r w:rsidRPr="003640D4">
              <w:rPr>
                <w:rStyle w:val="Hyperlink"/>
                <w:rFonts w:hint="cs"/>
                <w:noProof/>
                <w:rtl/>
              </w:rPr>
              <w:t>ی</w:t>
            </w:r>
            <w:r w:rsidRPr="003640D4">
              <w:rPr>
                <w:rStyle w:val="Hyperlink"/>
                <w:noProof/>
                <w:rtl/>
              </w:rPr>
              <w:t xml:space="preserve">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اخبار من بلغ شامل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مکروهات 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Toc124711227 \h</w:instrText>
            </w:r>
            <w:r>
              <w:rPr>
                <w:noProof/>
                <w:webHidden/>
                <w:rtl/>
              </w:rPr>
              <w:instrText xml:space="preserve"> </w:instrText>
            </w:r>
            <w:r>
              <w:rPr>
                <w:rStyle w:val="Hyperlink"/>
                <w:noProof/>
                <w:rtl/>
              </w:rPr>
            </w:r>
            <w:r>
              <w:rPr>
                <w:rStyle w:val="Hyperlink"/>
                <w:noProof/>
                <w:rtl/>
              </w:rPr>
              <w:fldChar w:fldCharType="separate"/>
            </w:r>
            <w:r>
              <w:rPr>
                <w:noProof/>
                <w:webHidden/>
                <w:rtl/>
              </w:rPr>
              <w:t>140</w:t>
            </w:r>
            <w:r>
              <w:rPr>
                <w:rStyle w:val="Hyperlink"/>
                <w:noProof/>
                <w:rtl/>
              </w:rPr>
              <w:fldChar w:fldCharType="end"/>
            </w:r>
          </w:hyperlink>
        </w:p>
        <w:p w14:paraId="1EAE158C" w14:textId="4D918BF6" w:rsidR="00BF45D3" w:rsidRDefault="00BF45D3">
          <w:pPr>
            <w:pStyle w:val="TOC2"/>
            <w:tabs>
              <w:tab w:val="right" w:leader="dot" w:pos="9016"/>
            </w:tabs>
            <w:rPr>
              <w:rFonts w:eastAsiaTheme="minorEastAsia" w:cstheme="minorBidi"/>
              <w:noProof/>
              <w:szCs w:val="22"/>
              <w:rtl/>
            </w:rPr>
          </w:pPr>
          <w:hyperlink w:anchor="_Toc124711228" w:history="1">
            <w:r w:rsidRPr="003640D4">
              <w:rPr>
                <w:rStyle w:val="Hyperlink"/>
                <w:noProof/>
                <w:rtl/>
              </w:rPr>
              <w:t>اشکال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راه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Toc124711228 \h</w:instrText>
            </w:r>
            <w:r>
              <w:rPr>
                <w:noProof/>
                <w:webHidden/>
                <w:rtl/>
              </w:rPr>
              <w:instrText xml:space="preserve"> </w:instrText>
            </w:r>
            <w:r>
              <w:rPr>
                <w:rStyle w:val="Hyperlink"/>
                <w:noProof/>
                <w:rtl/>
              </w:rPr>
            </w:r>
            <w:r>
              <w:rPr>
                <w:rStyle w:val="Hyperlink"/>
                <w:noProof/>
                <w:rtl/>
              </w:rPr>
              <w:fldChar w:fldCharType="separate"/>
            </w:r>
            <w:r>
              <w:rPr>
                <w:noProof/>
                <w:webHidden/>
                <w:rtl/>
              </w:rPr>
              <w:t>140</w:t>
            </w:r>
            <w:r>
              <w:rPr>
                <w:rStyle w:val="Hyperlink"/>
                <w:noProof/>
                <w:rtl/>
              </w:rPr>
              <w:fldChar w:fldCharType="end"/>
            </w:r>
          </w:hyperlink>
        </w:p>
        <w:p w14:paraId="177D5AF4" w14:textId="7AD9D4C4" w:rsidR="00BF45D3" w:rsidRDefault="00BF45D3">
          <w:pPr>
            <w:pStyle w:val="TOC2"/>
            <w:tabs>
              <w:tab w:val="right" w:leader="dot" w:pos="9016"/>
            </w:tabs>
            <w:rPr>
              <w:rFonts w:eastAsiaTheme="minorEastAsia" w:cstheme="minorBidi"/>
              <w:noProof/>
              <w:szCs w:val="22"/>
              <w:rtl/>
            </w:rPr>
          </w:pPr>
          <w:hyperlink w:anchor="_Toc124711229"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اخبار من بلغ شامل مکروهات غ</w:t>
            </w:r>
            <w:r w:rsidRPr="003640D4">
              <w:rPr>
                <w:rStyle w:val="Hyperlink"/>
                <w:rFonts w:hint="cs"/>
                <w:noProof/>
                <w:rtl/>
              </w:rPr>
              <w:t>ی</w:t>
            </w:r>
            <w:r w:rsidRPr="003640D4">
              <w:rPr>
                <w:rStyle w:val="Hyperlink"/>
                <w:rFonts w:hint="eastAsia"/>
                <w:noProof/>
                <w:rtl/>
              </w:rPr>
              <w:t>ر</w:t>
            </w:r>
            <w:r w:rsidRPr="003640D4">
              <w:rPr>
                <w:rStyle w:val="Hyperlink"/>
                <w:noProof/>
                <w:rtl/>
              </w:rPr>
              <w:t xml:space="preserve"> اصطلاح</w:t>
            </w:r>
            <w:r w:rsidRPr="003640D4">
              <w:rPr>
                <w:rStyle w:val="Hyperlink"/>
                <w:rFonts w:hint="cs"/>
                <w:noProof/>
                <w:rtl/>
              </w:rPr>
              <w:t>ی</w:t>
            </w:r>
            <w:r w:rsidRPr="003640D4">
              <w:rPr>
                <w:rStyle w:val="Hyperlink"/>
                <w:noProof/>
                <w:rtl/>
              </w:rPr>
              <w:t xml:space="preserve"> نم</w:t>
            </w:r>
            <w:r w:rsidRPr="003640D4">
              <w:rPr>
                <w:rStyle w:val="Hyperlink"/>
                <w:rFonts w:hint="cs"/>
                <w:noProof/>
                <w:rtl/>
              </w:rPr>
              <w:t>ی‌</w:t>
            </w:r>
            <w:r w:rsidRPr="003640D4">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Toc124711229 \h</w:instrText>
            </w:r>
            <w:r>
              <w:rPr>
                <w:noProof/>
                <w:webHidden/>
                <w:rtl/>
              </w:rPr>
              <w:instrText xml:space="preserve"> </w:instrText>
            </w:r>
            <w:r>
              <w:rPr>
                <w:rStyle w:val="Hyperlink"/>
                <w:noProof/>
                <w:rtl/>
              </w:rPr>
            </w:r>
            <w:r>
              <w:rPr>
                <w:rStyle w:val="Hyperlink"/>
                <w:noProof/>
                <w:rtl/>
              </w:rPr>
              <w:fldChar w:fldCharType="separate"/>
            </w:r>
            <w:r>
              <w:rPr>
                <w:noProof/>
                <w:webHidden/>
                <w:rtl/>
              </w:rPr>
              <w:t>140</w:t>
            </w:r>
            <w:r>
              <w:rPr>
                <w:rStyle w:val="Hyperlink"/>
                <w:noProof/>
                <w:rtl/>
              </w:rPr>
              <w:fldChar w:fldCharType="end"/>
            </w:r>
          </w:hyperlink>
        </w:p>
        <w:p w14:paraId="3F16F3DE" w14:textId="056782A5" w:rsidR="00BF45D3" w:rsidRDefault="00BF45D3">
          <w:pPr>
            <w:pStyle w:val="TOC2"/>
            <w:tabs>
              <w:tab w:val="right" w:leader="dot" w:pos="9016"/>
            </w:tabs>
            <w:rPr>
              <w:rFonts w:eastAsiaTheme="minorEastAsia" w:cstheme="minorBidi"/>
              <w:noProof/>
              <w:szCs w:val="22"/>
              <w:rtl/>
            </w:rPr>
          </w:pPr>
          <w:hyperlink w:anchor="_Toc124711230" w:history="1">
            <w:r w:rsidRPr="003640D4">
              <w:rPr>
                <w:rStyle w:val="Hyperlink"/>
                <w:noProof/>
                <w:rtl/>
              </w:rPr>
              <w:t>تذکر در مکروهات غ</w:t>
            </w:r>
            <w:r w:rsidRPr="003640D4">
              <w:rPr>
                <w:rStyle w:val="Hyperlink"/>
                <w:rFonts w:hint="cs"/>
                <w:noProof/>
                <w:rtl/>
              </w:rPr>
              <w:t>ی</w:t>
            </w:r>
            <w:r w:rsidRPr="003640D4">
              <w:rPr>
                <w:rStyle w:val="Hyperlink"/>
                <w:rFonts w:hint="eastAsia"/>
                <w:noProof/>
                <w:rtl/>
              </w:rPr>
              <w:t>ر</w:t>
            </w:r>
            <w:r w:rsidRPr="003640D4">
              <w:rPr>
                <w:rStyle w:val="Hyperlink"/>
                <w:noProof/>
                <w:rtl/>
              </w:rPr>
              <w:t xml:space="preserve"> اصطلاح</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Toc124711230 \h</w:instrText>
            </w:r>
            <w:r>
              <w:rPr>
                <w:noProof/>
                <w:webHidden/>
                <w:rtl/>
              </w:rPr>
              <w:instrText xml:space="preserve"> </w:instrText>
            </w:r>
            <w:r>
              <w:rPr>
                <w:rStyle w:val="Hyperlink"/>
                <w:noProof/>
                <w:rtl/>
              </w:rPr>
            </w:r>
            <w:r>
              <w:rPr>
                <w:rStyle w:val="Hyperlink"/>
                <w:noProof/>
                <w:rtl/>
              </w:rPr>
              <w:fldChar w:fldCharType="separate"/>
            </w:r>
            <w:r>
              <w:rPr>
                <w:noProof/>
                <w:webHidden/>
                <w:rtl/>
              </w:rPr>
              <w:t>141</w:t>
            </w:r>
            <w:r>
              <w:rPr>
                <w:rStyle w:val="Hyperlink"/>
                <w:noProof/>
                <w:rtl/>
              </w:rPr>
              <w:fldChar w:fldCharType="end"/>
            </w:r>
          </w:hyperlink>
        </w:p>
        <w:p w14:paraId="6E967273" w14:textId="0F0DC01A" w:rsidR="00BF45D3" w:rsidRDefault="00BF45D3">
          <w:pPr>
            <w:pStyle w:val="TOC2"/>
            <w:tabs>
              <w:tab w:val="right" w:leader="dot" w:pos="9016"/>
            </w:tabs>
            <w:rPr>
              <w:rFonts w:eastAsiaTheme="minorEastAsia" w:cstheme="minorBidi"/>
              <w:noProof/>
              <w:szCs w:val="22"/>
              <w:rtl/>
            </w:rPr>
          </w:pPr>
          <w:hyperlink w:anchor="_Toc124711231"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نها</w:t>
            </w:r>
            <w:r w:rsidRPr="003640D4">
              <w:rPr>
                <w:rStyle w:val="Hyperlink"/>
                <w:rFonts w:hint="cs"/>
                <w:noProof/>
                <w:rtl/>
              </w:rPr>
              <w:t>یی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Toc124711231 \h</w:instrText>
            </w:r>
            <w:r>
              <w:rPr>
                <w:noProof/>
                <w:webHidden/>
                <w:rtl/>
              </w:rPr>
              <w:instrText xml:space="preserve"> </w:instrText>
            </w:r>
            <w:r>
              <w:rPr>
                <w:rStyle w:val="Hyperlink"/>
                <w:noProof/>
                <w:rtl/>
              </w:rPr>
            </w:r>
            <w:r>
              <w:rPr>
                <w:rStyle w:val="Hyperlink"/>
                <w:noProof/>
                <w:rtl/>
              </w:rPr>
              <w:fldChar w:fldCharType="separate"/>
            </w:r>
            <w:r>
              <w:rPr>
                <w:noProof/>
                <w:webHidden/>
                <w:rtl/>
              </w:rPr>
              <w:t>141</w:t>
            </w:r>
            <w:r>
              <w:rPr>
                <w:rStyle w:val="Hyperlink"/>
                <w:noProof/>
                <w:rtl/>
              </w:rPr>
              <w:fldChar w:fldCharType="end"/>
            </w:r>
          </w:hyperlink>
        </w:p>
        <w:p w14:paraId="1CB187B6" w14:textId="5253D337" w:rsidR="00BF45D3" w:rsidRDefault="00BF45D3">
          <w:pPr>
            <w:pStyle w:val="TOC1"/>
            <w:tabs>
              <w:tab w:val="right" w:leader="dot" w:pos="9016"/>
            </w:tabs>
            <w:rPr>
              <w:rFonts w:eastAsiaTheme="minorEastAsia" w:cstheme="minorBidi"/>
              <w:noProof/>
              <w:szCs w:val="22"/>
              <w:rtl/>
            </w:rPr>
          </w:pPr>
          <w:hyperlink w:anchor="_Toc124711232" w:history="1">
            <w:r w:rsidRPr="003640D4">
              <w:rPr>
                <w:rStyle w:val="Hyperlink"/>
                <w:noProof/>
                <w:rtl/>
              </w:rPr>
              <w:t>جلسه س</w:t>
            </w:r>
            <w:r w:rsidRPr="003640D4">
              <w:rPr>
                <w:rStyle w:val="Hyperlink"/>
                <w:rFonts w:hint="cs"/>
                <w:noProof/>
                <w:rtl/>
              </w:rPr>
              <w:t>ی</w:t>
            </w:r>
            <w:r w:rsidRPr="003640D4">
              <w:rPr>
                <w:rStyle w:val="Hyperlink"/>
                <w:noProof/>
                <w:rtl/>
              </w:rPr>
              <w:t xml:space="preserve"> و سوم و س</w:t>
            </w:r>
            <w:r w:rsidRPr="003640D4">
              <w:rPr>
                <w:rStyle w:val="Hyperlink"/>
                <w:rFonts w:hint="cs"/>
                <w:noProof/>
                <w:rtl/>
              </w:rPr>
              <w:t>ی</w:t>
            </w:r>
            <w:r w:rsidRPr="003640D4">
              <w:rPr>
                <w:rStyle w:val="Hyperlink"/>
                <w:noProof/>
                <w:rtl/>
              </w:rPr>
              <w:t xml:space="preserve"> و چهارم چهار‌شنبه و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11 و 15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Toc124711232 \h</w:instrText>
            </w:r>
            <w:r>
              <w:rPr>
                <w:noProof/>
                <w:webHidden/>
                <w:rtl/>
              </w:rPr>
              <w:instrText xml:space="preserve"> </w:instrText>
            </w:r>
            <w:r>
              <w:rPr>
                <w:rStyle w:val="Hyperlink"/>
                <w:noProof/>
                <w:rtl/>
              </w:rPr>
            </w:r>
            <w:r>
              <w:rPr>
                <w:rStyle w:val="Hyperlink"/>
                <w:noProof/>
                <w:rtl/>
              </w:rPr>
              <w:fldChar w:fldCharType="separate"/>
            </w:r>
            <w:r>
              <w:rPr>
                <w:noProof/>
                <w:webHidden/>
                <w:rtl/>
              </w:rPr>
              <w:t>141</w:t>
            </w:r>
            <w:r>
              <w:rPr>
                <w:rStyle w:val="Hyperlink"/>
                <w:noProof/>
                <w:rtl/>
              </w:rPr>
              <w:fldChar w:fldCharType="end"/>
            </w:r>
          </w:hyperlink>
        </w:p>
        <w:p w14:paraId="61B0142D" w14:textId="4C6E3217" w:rsidR="00BF45D3" w:rsidRDefault="00BF45D3">
          <w:pPr>
            <w:pStyle w:val="TOC2"/>
            <w:tabs>
              <w:tab w:val="right" w:leader="dot" w:pos="9016"/>
            </w:tabs>
            <w:rPr>
              <w:rFonts w:eastAsiaTheme="minorEastAsia" w:cstheme="minorBidi"/>
              <w:noProof/>
              <w:szCs w:val="22"/>
              <w:rtl/>
            </w:rPr>
          </w:pPr>
          <w:hyperlink w:anchor="_Toc124711233" w:history="1">
            <w:r w:rsidRPr="003640D4">
              <w:rPr>
                <w:rStyle w:val="Hyperlink"/>
                <w:noProof/>
                <w:rtl/>
              </w:rPr>
              <w:t>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اخبار من بلغ شامل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دال بر وجوب م</w:t>
            </w:r>
            <w:r w:rsidRPr="003640D4">
              <w:rPr>
                <w:rStyle w:val="Hyperlink"/>
                <w:rFonts w:hint="cs"/>
                <w:noProof/>
                <w:rtl/>
              </w:rPr>
              <w:t>ی‌</w:t>
            </w:r>
            <w:r w:rsidRPr="003640D4">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Toc124711233 \h</w:instrText>
            </w:r>
            <w:r>
              <w:rPr>
                <w:noProof/>
                <w:webHidden/>
                <w:rtl/>
              </w:rPr>
              <w:instrText xml:space="preserve"> </w:instrText>
            </w:r>
            <w:r>
              <w:rPr>
                <w:rStyle w:val="Hyperlink"/>
                <w:noProof/>
                <w:rtl/>
              </w:rPr>
            </w:r>
            <w:r>
              <w:rPr>
                <w:rStyle w:val="Hyperlink"/>
                <w:noProof/>
                <w:rtl/>
              </w:rPr>
              <w:fldChar w:fldCharType="separate"/>
            </w:r>
            <w:r>
              <w:rPr>
                <w:noProof/>
                <w:webHidden/>
                <w:rtl/>
              </w:rPr>
              <w:t>141</w:t>
            </w:r>
            <w:r>
              <w:rPr>
                <w:rStyle w:val="Hyperlink"/>
                <w:noProof/>
                <w:rtl/>
              </w:rPr>
              <w:fldChar w:fldCharType="end"/>
            </w:r>
          </w:hyperlink>
        </w:p>
        <w:p w14:paraId="3B02F1FE" w14:textId="6036C7AB" w:rsidR="00BF45D3" w:rsidRDefault="00BF45D3">
          <w:pPr>
            <w:pStyle w:val="TOC2"/>
            <w:tabs>
              <w:tab w:val="right" w:leader="dot" w:pos="9016"/>
            </w:tabs>
            <w:rPr>
              <w:rFonts w:eastAsiaTheme="minorEastAsia" w:cstheme="minorBidi"/>
              <w:noProof/>
              <w:szCs w:val="22"/>
              <w:rtl/>
            </w:rPr>
          </w:pPr>
          <w:hyperlink w:anchor="_Toc124711234" w:history="1">
            <w:r w:rsidRPr="003640D4">
              <w:rPr>
                <w:rStyle w:val="Hyperlink"/>
                <w:noProof/>
                <w:rtl/>
              </w:rPr>
              <w:t>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اخبار من بلغ شامل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دال بر وجوب م</w:t>
            </w:r>
            <w:r w:rsidRPr="003640D4">
              <w:rPr>
                <w:rStyle w:val="Hyperlink"/>
                <w:rFonts w:hint="cs"/>
                <w:noProof/>
                <w:rtl/>
              </w:rPr>
              <w:t>ی‌</w:t>
            </w:r>
            <w:r w:rsidRPr="003640D4">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Toc124711234 \h</w:instrText>
            </w:r>
            <w:r>
              <w:rPr>
                <w:noProof/>
                <w:webHidden/>
                <w:rtl/>
              </w:rPr>
              <w:instrText xml:space="preserve"> </w:instrText>
            </w:r>
            <w:r>
              <w:rPr>
                <w:rStyle w:val="Hyperlink"/>
                <w:noProof/>
                <w:rtl/>
              </w:rPr>
            </w:r>
            <w:r>
              <w:rPr>
                <w:rStyle w:val="Hyperlink"/>
                <w:noProof/>
                <w:rtl/>
              </w:rPr>
              <w:fldChar w:fldCharType="separate"/>
            </w:r>
            <w:r>
              <w:rPr>
                <w:noProof/>
                <w:webHidden/>
                <w:rtl/>
              </w:rPr>
              <w:t>141</w:t>
            </w:r>
            <w:r>
              <w:rPr>
                <w:rStyle w:val="Hyperlink"/>
                <w:noProof/>
                <w:rtl/>
              </w:rPr>
              <w:fldChar w:fldCharType="end"/>
            </w:r>
          </w:hyperlink>
        </w:p>
        <w:p w14:paraId="7B0A6979" w14:textId="22149CBA" w:rsidR="00BF45D3" w:rsidRDefault="00BF45D3">
          <w:pPr>
            <w:pStyle w:val="TOC2"/>
            <w:tabs>
              <w:tab w:val="right" w:leader="dot" w:pos="9016"/>
            </w:tabs>
            <w:rPr>
              <w:rFonts w:eastAsiaTheme="minorEastAsia" w:cstheme="minorBidi"/>
              <w:noProof/>
              <w:szCs w:val="22"/>
              <w:rtl/>
            </w:rPr>
          </w:pPr>
          <w:hyperlink w:anchor="_Toc124711235" w:history="1">
            <w:r w:rsidRPr="003640D4">
              <w:rPr>
                <w:rStyle w:val="Hyperlink"/>
                <w:noProof/>
                <w:rtl/>
              </w:rPr>
              <w:t>پژوهش‌ها</w:t>
            </w:r>
            <w:r w:rsidRPr="003640D4">
              <w:rPr>
                <w:rStyle w:val="Hyperlink"/>
                <w:rFonts w:hint="cs"/>
                <w:noProof/>
                <w:rtl/>
              </w:rPr>
              <w:t>ی</w:t>
            </w:r>
            <w:r w:rsidRPr="003640D4">
              <w:rPr>
                <w:rStyle w:val="Hyperlink"/>
                <w:noProof/>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Toc124711235 \h</w:instrText>
            </w:r>
            <w:r>
              <w:rPr>
                <w:noProof/>
                <w:webHidden/>
                <w:rtl/>
              </w:rPr>
              <w:instrText xml:space="preserve"> </w:instrText>
            </w:r>
            <w:r>
              <w:rPr>
                <w:rStyle w:val="Hyperlink"/>
                <w:noProof/>
                <w:rtl/>
              </w:rPr>
            </w:r>
            <w:r>
              <w:rPr>
                <w:rStyle w:val="Hyperlink"/>
                <w:noProof/>
                <w:rtl/>
              </w:rPr>
              <w:fldChar w:fldCharType="separate"/>
            </w:r>
            <w:r>
              <w:rPr>
                <w:noProof/>
                <w:webHidden/>
                <w:rtl/>
              </w:rPr>
              <w:t>141</w:t>
            </w:r>
            <w:r>
              <w:rPr>
                <w:rStyle w:val="Hyperlink"/>
                <w:noProof/>
                <w:rtl/>
              </w:rPr>
              <w:fldChar w:fldCharType="end"/>
            </w:r>
          </w:hyperlink>
        </w:p>
        <w:p w14:paraId="597D3CBE" w14:textId="64F873B2" w:rsidR="00BF45D3" w:rsidRDefault="00BF45D3">
          <w:pPr>
            <w:pStyle w:val="TOC2"/>
            <w:tabs>
              <w:tab w:val="right" w:leader="dot" w:pos="9016"/>
            </w:tabs>
            <w:rPr>
              <w:rFonts w:eastAsiaTheme="minorEastAsia" w:cstheme="minorBidi"/>
              <w:noProof/>
              <w:szCs w:val="22"/>
              <w:rtl/>
            </w:rPr>
          </w:pPr>
          <w:hyperlink w:anchor="_Toc124711236" w:history="1">
            <w:r w:rsidRPr="003640D4">
              <w:rPr>
                <w:rStyle w:val="Hyperlink"/>
                <w:noProof/>
                <w:rtl/>
              </w:rPr>
              <w:t>مرحوم عراق</w:t>
            </w:r>
            <w:r w:rsidRPr="003640D4">
              <w:rPr>
                <w:rStyle w:val="Hyperlink"/>
                <w:rFonts w:hint="cs"/>
                <w:noProof/>
                <w:rtl/>
              </w:rPr>
              <w:t>ی</w:t>
            </w:r>
            <w:r w:rsidRPr="003640D4">
              <w:rPr>
                <w:rStyle w:val="Hyperlink"/>
                <w:noProof/>
                <w:rtl/>
              </w:rPr>
              <w:t>: اخبار من بلغ شامل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دال بر وجوب م</w:t>
            </w:r>
            <w:r w:rsidRPr="003640D4">
              <w:rPr>
                <w:rStyle w:val="Hyperlink"/>
                <w:rFonts w:hint="cs"/>
                <w:noProof/>
                <w:rtl/>
              </w:rPr>
              <w:t>ی‌</w:t>
            </w:r>
            <w:r w:rsidRPr="003640D4">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Toc124711236 \h</w:instrText>
            </w:r>
            <w:r>
              <w:rPr>
                <w:noProof/>
                <w:webHidden/>
                <w:rtl/>
              </w:rPr>
              <w:instrText xml:space="preserve"> </w:instrText>
            </w:r>
            <w:r>
              <w:rPr>
                <w:rStyle w:val="Hyperlink"/>
                <w:noProof/>
                <w:rtl/>
              </w:rPr>
            </w:r>
            <w:r>
              <w:rPr>
                <w:rStyle w:val="Hyperlink"/>
                <w:noProof/>
                <w:rtl/>
              </w:rPr>
              <w:fldChar w:fldCharType="separate"/>
            </w:r>
            <w:r>
              <w:rPr>
                <w:noProof/>
                <w:webHidden/>
                <w:rtl/>
              </w:rPr>
              <w:t>142</w:t>
            </w:r>
            <w:r>
              <w:rPr>
                <w:rStyle w:val="Hyperlink"/>
                <w:noProof/>
                <w:rtl/>
              </w:rPr>
              <w:fldChar w:fldCharType="end"/>
            </w:r>
          </w:hyperlink>
        </w:p>
        <w:p w14:paraId="3490338B" w14:textId="2645AB14" w:rsidR="00BF45D3" w:rsidRDefault="00BF45D3">
          <w:pPr>
            <w:pStyle w:val="TOC2"/>
            <w:tabs>
              <w:tab w:val="right" w:leader="dot" w:pos="9016"/>
            </w:tabs>
            <w:rPr>
              <w:rFonts w:eastAsiaTheme="minorEastAsia" w:cstheme="minorBidi"/>
              <w:noProof/>
              <w:szCs w:val="22"/>
              <w:rtl/>
            </w:rPr>
          </w:pPr>
          <w:hyperlink w:anchor="_Toc124711237" w:history="1">
            <w:r w:rsidRPr="003640D4">
              <w:rPr>
                <w:rStyle w:val="Hyperlink"/>
                <w:noProof/>
                <w:rtl/>
              </w:rPr>
              <w:t>پژوهش‌ها</w:t>
            </w:r>
            <w:r w:rsidRPr="003640D4">
              <w:rPr>
                <w:rStyle w:val="Hyperlink"/>
                <w:rFonts w:hint="cs"/>
                <w:noProof/>
                <w:rtl/>
              </w:rPr>
              <w:t>ی</w:t>
            </w:r>
            <w:r w:rsidRPr="003640D4">
              <w:rPr>
                <w:rStyle w:val="Hyperlink"/>
                <w:noProof/>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Toc124711237 \h</w:instrText>
            </w:r>
            <w:r>
              <w:rPr>
                <w:noProof/>
                <w:webHidden/>
                <w:rtl/>
              </w:rPr>
              <w:instrText xml:space="preserve"> </w:instrText>
            </w:r>
            <w:r>
              <w:rPr>
                <w:rStyle w:val="Hyperlink"/>
                <w:noProof/>
                <w:rtl/>
              </w:rPr>
            </w:r>
            <w:r>
              <w:rPr>
                <w:rStyle w:val="Hyperlink"/>
                <w:noProof/>
                <w:rtl/>
              </w:rPr>
              <w:fldChar w:fldCharType="separate"/>
            </w:r>
            <w:r>
              <w:rPr>
                <w:noProof/>
                <w:webHidden/>
                <w:rtl/>
              </w:rPr>
              <w:t>142</w:t>
            </w:r>
            <w:r>
              <w:rPr>
                <w:rStyle w:val="Hyperlink"/>
                <w:noProof/>
                <w:rtl/>
              </w:rPr>
              <w:fldChar w:fldCharType="end"/>
            </w:r>
          </w:hyperlink>
        </w:p>
        <w:p w14:paraId="1B163244" w14:textId="675CF68B" w:rsidR="00BF45D3" w:rsidRDefault="00BF45D3">
          <w:pPr>
            <w:pStyle w:val="TOC2"/>
            <w:tabs>
              <w:tab w:val="right" w:leader="dot" w:pos="9016"/>
            </w:tabs>
            <w:rPr>
              <w:rFonts w:eastAsiaTheme="minorEastAsia" w:cstheme="minorBidi"/>
              <w:noProof/>
              <w:szCs w:val="22"/>
              <w:rtl/>
            </w:rPr>
          </w:pPr>
          <w:hyperlink w:anchor="_Toc124711238" w:history="1">
            <w:r w:rsidRPr="003640D4">
              <w:rPr>
                <w:rStyle w:val="Hyperlink"/>
                <w:noProof/>
                <w:rtl/>
              </w:rPr>
              <w:t>مشهور: اخبار من بلغ شامل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دال بر وجوب م</w:t>
            </w:r>
            <w:r w:rsidRPr="003640D4">
              <w:rPr>
                <w:rStyle w:val="Hyperlink"/>
                <w:rFonts w:hint="cs"/>
                <w:noProof/>
                <w:rtl/>
              </w:rPr>
              <w:t>ی‌</w:t>
            </w:r>
            <w:r w:rsidRPr="003640D4">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Toc124711238 \h</w:instrText>
            </w:r>
            <w:r>
              <w:rPr>
                <w:noProof/>
                <w:webHidden/>
                <w:rtl/>
              </w:rPr>
              <w:instrText xml:space="preserve"> </w:instrText>
            </w:r>
            <w:r>
              <w:rPr>
                <w:rStyle w:val="Hyperlink"/>
                <w:noProof/>
                <w:rtl/>
              </w:rPr>
            </w:r>
            <w:r>
              <w:rPr>
                <w:rStyle w:val="Hyperlink"/>
                <w:noProof/>
                <w:rtl/>
              </w:rPr>
              <w:fldChar w:fldCharType="separate"/>
            </w:r>
            <w:r>
              <w:rPr>
                <w:noProof/>
                <w:webHidden/>
                <w:rtl/>
              </w:rPr>
              <w:t>143</w:t>
            </w:r>
            <w:r>
              <w:rPr>
                <w:rStyle w:val="Hyperlink"/>
                <w:noProof/>
                <w:rtl/>
              </w:rPr>
              <w:fldChar w:fldCharType="end"/>
            </w:r>
          </w:hyperlink>
        </w:p>
        <w:p w14:paraId="3D931B38" w14:textId="105B20EE" w:rsidR="00BF45D3" w:rsidRDefault="00BF45D3">
          <w:pPr>
            <w:pStyle w:val="TOC2"/>
            <w:tabs>
              <w:tab w:val="right" w:leader="dot" w:pos="9016"/>
            </w:tabs>
            <w:rPr>
              <w:rFonts w:eastAsiaTheme="minorEastAsia" w:cstheme="minorBidi"/>
              <w:noProof/>
              <w:szCs w:val="22"/>
              <w:rtl/>
            </w:rPr>
          </w:pPr>
          <w:hyperlink w:anchor="_Toc124711239" w:history="1">
            <w:r w:rsidRPr="003640D4">
              <w:rPr>
                <w:rStyle w:val="Hyperlink"/>
                <w:noProof/>
                <w:rtl/>
              </w:rPr>
              <w:t>مقدمه اول: بررس</w:t>
            </w:r>
            <w:r w:rsidRPr="003640D4">
              <w:rPr>
                <w:rStyle w:val="Hyperlink"/>
                <w:rFonts w:hint="cs"/>
                <w:noProof/>
                <w:rtl/>
              </w:rPr>
              <w:t>ی</w:t>
            </w:r>
            <w:r w:rsidRPr="003640D4">
              <w:rPr>
                <w:rStyle w:val="Hyperlink"/>
                <w:noProof/>
                <w:rtl/>
              </w:rPr>
              <w:t xml:space="preserve"> کلمات اصول</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در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حق</w:t>
            </w:r>
            <w:r w:rsidRPr="003640D4">
              <w:rPr>
                <w:rStyle w:val="Hyperlink"/>
                <w:rFonts w:hint="cs"/>
                <w:noProof/>
                <w:rtl/>
              </w:rPr>
              <w:t>ی</w:t>
            </w:r>
            <w:r w:rsidRPr="003640D4">
              <w:rPr>
                <w:rStyle w:val="Hyperlink"/>
                <w:rFonts w:hint="eastAsia"/>
                <w:noProof/>
                <w:rtl/>
              </w:rPr>
              <w:t>قت</w:t>
            </w:r>
            <w:r w:rsidRPr="003640D4">
              <w:rPr>
                <w:rStyle w:val="Hyperlink"/>
                <w:noProof/>
                <w:rtl/>
              </w:rPr>
              <w:t xml:space="preserve"> وجوب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Toc124711239 \h</w:instrText>
            </w:r>
            <w:r>
              <w:rPr>
                <w:noProof/>
                <w:webHidden/>
                <w:rtl/>
              </w:rPr>
              <w:instrText xml:space="preserve"> </w:instrText>
            </w:r>
            <w:r>
              <w:rPr>
                <w:rStyle w:val="Hyperlink"/>
                <w:noProof/>
                <w:rtl/>
              </w:rPr>
            </w:r>
            <w:r>
              <w:rPr>
                <w:rStyle w:val="Hyperlink"/>
                <w:noProof/>
                <w:rtl/>
              </w:rPr>
              <w:fldChar w:fldCharType="separate"/>
            </w:r>
            <w:r>
              <w:rPr>
                <w:noProof/>
                <w:webHidden/>
                <w:rtl/>
              </w:rPr>
              <w:t>143</w:t>
            </w:r>
            <w:r>
              <w:rPr>
                <w:rStyle w:val="Hyperlink"/>
                <w:noProof/>
                <w:rtl/>
              </w:rPr>
              <w:fldChar w:fldCharType="end"/>
            </w:r>
          </w:hyperlink>
        </w:p>
        <w:p w14:paraId="4F87F5E1" w14:textId="63B928CB" w:rsidR="00BF45D3" w:rsidRDefault="00BF45D3">
          <w:pPr>
            <w:pStyle w:val="TOC2"/>
            <w:tabs>
              <w:tab w:val="right" w:leader="dot" w:pos="9016"/>
            </w:tabs>
            <w:rPr>
              <w:rFonts w:eastAsiaTheme="minorEastAsia" w:cstheme="minorBidi"/>
              <w:noProof/>
              <w:szCs w:val="22"/>
              <w:rtl/>
            </w:rPr>
          </w:pPr>
          <w:hyperlink w:anchor="_Toc124711240" w:history="1">
            <w:r w:rsidRPr="003640D4">
              <w:rPr>
                <w:rStyle w:val="Hyperlink"/>
                <w:noProof/>
                <w:rtl/>
              </w:rPr>
              <w:t>مقدمه دوم: پنج احتمال اخبار من بلغ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Toc124711240 \h</w:instrText>
            </w:r>
            <w:r>
              <w:rPr>
                <w:noProof/>
                <w:webHidden/>
                <w:rtl/>
              </w:rPr>
              <w:instrText xml:space="preserve"> </w:instrText>
            </w:r>
            <w:r>
              <w:rPr>
                <w:rStyle w:val="Hyperlink"/>
                <w:noProof/>
                <w:rtl/>
              </w:rPr>
            </w:r>
            <w:r>
              <w:rPr>
                <w:rStyle w:val="Hyperlink"/>
                <w:noProof/>
                <w:rtl/>
              </w:rPr>
              <w:fldChar w:fldCharType="separate"/>
            </w:r>
            <w:r>
              <w:rPr>
                <w:noProof/>
                <w:webHidden/>
                <w:rtl/>
              </w:rPr>
              <w:t>144</w:t>
            </w:r>
            <w:r>
              <w:rPr>
                <w:rStyle w:val="Hyperlink"/>
                <w:noProof/>
                <w:rtl/>
              </w:rPr>
              <w:fldChar w:fldCharType="end"/>
            </w:r>
          </w:hyperlink>
        </w:p>
        <w:p w14:paraId="2DF09DF8" w14:textId="01C49508" w:rsidR="00BF45D3" w:rsidRDefault="00BF45D3">
          <w:pPr>
            <w:pStyle w:val="TOC2"/>
            <w:tabs>
              <w:tab w:val="right" w:leader="dot" w:pos="9016"/>
            </w:tabs>
            <w:rPr>
              <w:rFonts w:eastAsiaTheme="minorEastAsia" w:cstheme="minorBidi"/>
              <w:noProof/>
              <w:szCs w:val="22"/>
              <w:rtl/>
            </w:rPr>
          </w:pPr>
          <w:hyperlink w:anchor="_Toc124711241" w:history="1">
            <w:r w:rsidRPr="003640D4">
              <w:rPr>
                <w:rStyle w:val="Hyperlink"/>
                <w:noProof/>
                <w:rtl/>
              </w:rPr>
              <w:t>مقدمه سوم تبع</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مدلول التزام</w:t>
            </w:r>
            <w:r w:rsidRPr="003640D4">
              <w:rPr>
                <w:rStyle w:val="Hyperlink"/>
                <w:rFonts w:hint="cs"/>
                <w:noProof/>
                <w:rtl/>
              </w:rPr>
              <w:t>ی</w:t>
            </w:r>
            <w:r w:rsidRPr="003640D4">
              <w:rPr>
                <w:rStyle w:val="Hyperlink"/>
                <w:noProof/>
                <w:rtl/>
              </w:rPr>
              <w:t xml:space="preserve"> از مدلول مطابق</w:t>
            </w:r>
            <w:r w:rsidRPr="003640D4">
              <w:rPr>
                <w:rStyle w:val="Hyperlink"/>
                <w:rFonts w:hint="cs"/>
                <w:noProof/>
                <w:rtl/>
              </w:rPr>
              <w:t>ی</w:t>
            </w:r>
            <w:r w:rsidRPr="003640D4">
              <w:rPr>
                <w:rStyle w:val="Hyperlink"/>
                <w:noProof/>
                <w:rtl/>
              </w:rPr>
              <w:t xml:space="preserve"> در حج</w:t>
            </w:r>
            <w:r w:rsidRPr="003640D4">
              <w:rPr>
                <w:rStyle w:val="Hyperlink"/>
                <w:rFonts w:hint="cs"/>
                <w:noProof/>
                <w:rtl/>
              </w:rPr>
              <w:t>ی</w:t>
            </w:r>
            <w:r w:rsidRPr="003640D4">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Toc124711241 \h</w:instrText>
            </w:r>
            <w:r>
              <w:rPr>
                <w:noProof/>
                <w:webHidden/>
                <w:rtl/>
              </w:rPr>
              <w:instrText xml:space="preserve"> </w:instrText>
            </w:r>
            <w:r>
              <w:rPr>
                <w:rStyle w:val="Hyperlink"/>
                <w:noProof/>
                <w:rtl/>
              </w:rPr>
            </w:r>
            <w:r>
              <w:rPr>
                <w:rStyle w:val="Hyperlink"/>
                <w:noProof/>
                <w:rtl/>
              </w:rPr>
              <w:fldChar w:fldCharType="separate"/>
            </w:r>
            <w:r>
              <w:rPr>
                <w:noProof/>
                <w:webHidden/>
                <w:rtl/>
              </w:rPr>
              <w:t>144</w:t>
            </w:r>
            <w:r>
              <w:rPr>
                <w:rStyle w:val="Hyperlink"/>
                <w:noProof/>
                <w:rtl/>
              </w:rPr>
              <w:fldChar w:fldCharType="end"/>
            </w:r>
          </w:hyperlink>
        </w:p>
        <w:p w14:paraId="02E8F5C9" w14:textId="1FC641A8" w:rsidR="00BF45D3" w:rsidRDefault="00BF45D3">
          <w:pPr>
            <w:pStyle w:val="TOC3"/>
            <w:tabs>
              <w:tab w:val="right" w:leader="dot" w:pos="9016"/>
            </w:tabs>
            <w:rPr>
              <w:rFonts w:eastAsiaTheme="minorEastAsia" w:cstheme="minorBidi"/>
              <w:noProof/>
              <w:szCs w:val="22"/>
              <w:rtl/>
            </w:rPr>
          </w:pPr>
          <w:hyperlink w:anchor="_Toc124711242"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مقدمه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Toc124711242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14:paraId="3E29C675" w14:textId="26F33F48" w:rsidR="00BF45D3" w:rsidRDefault="00BF45D3">
          <w:pPr>
            <w:pStyle w:val="TOC1"/>
            <w:tabs>
              <w:tab w:val="right" w:leader="dot" w:pos="9016"/>
            </w:tabs>
            <w:rPr>
              <w:rFonts w:eastAsiaTheme="minorEastAsia" w:cstheme="minorBidi"/>
              <w:noProof/>
              <w:szCs w:val="22"/>
              <w:rtl/>
            </w:rPr>
          </w:pPr>
          <w:hyperlink w:anchor="_Toc124711243" w:history="1">
            <w:r w:rsidRPr="003640D4">
              <w:rPr>
                <w:rStyle w:val="Hyperlink"/>
                <w:noProof/>
                <w:rtl/>
              </w:rPr>
              <w:t>بررس</w:t>
            </w:r>
            <w:r w:rsidRPr="003640D4">
              <w:rPr>
                <w:rStyle w:val="Hyperlink"/>
                <w:rFonts w:hint="cs"/>
                <w:noProof/>
                <w:rtl/>
              </w:rPr>
              <w:t>ی</w:t>
            </w:r>
            <w:r w:rsidRPr="003640D4">
              <w:rPr>
                <w:rStyle w:val="Hyperlink"/>
                <w:noProof/>
                <w:rtl/>
              </w:rPr>
              <w:t xml:space="preserve"> نظرات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Toc124711243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14:paraId="63AF5750" w14:textId="525403AC" w:rsidR="00BF45D3" w:rsidRDefault="00BF45D3">
          <w:pPr>
            <w:pStyle w:val="TOC1"/>
            <w:tabs>
              <w:tab w:val="right" w:leader="dot" w:pos="9016"/>
            </w:tabs>
            <w:rPr>
              <w:rFonts w:eastAsiaTheme="minorEastAsia" w:cstheme="minorBidi"/>
              <w:noProof/>
              <w:szCs w:val="22"/>
              <w:rtl/>
            </w:rPr>
          </w:pPr>
          <w:hyperlink w:anchor="_Toc124711244"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اصل بحث توسط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حضرت آ</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الله وح</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خراسان</w:t>
            </w:r>
            <w:r w:rsidRPr="003640D4">
              <w:rPr>
                <w:rStyle w:val="Hyperlink"/>
                <w:rFonts w:hint="cs"/>
                <w:noProof/>
                <w:rtl/>
              </w:rPr>
              <w:t>ی</w:t>
            </w:r>
            <w:r w:rsidRPr="003640D4">
              <w:rPr>
                <w:rStyle w:val="Hyperlink"/>
                <w:noProof/>
                <w:rtl/>
              </w:rPr>
              <w:t xml:space="preserve"> دام عزه با مقدمات بالا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Toc124711244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14:paraId="58B57C9D" w14:textId="03780B0D" w:rsidR="00BF45D3" w:rsidRDefault="00BF45D3">
          <w:pPr>
            <w:pStyle w:val="TOC2"/>
            <w:tabs>
              <w:tab w:val="right" w:leader="dot" w:pos="9016"/>
            </w:tabs>
            <w:rPr>
              <w:rFonts w:eastAsiaTheme="minorEastAsia" w:cstheme="minorBidi"/>
              <w:noProof/>
              <w:szCs w:val="22"/>
              <w:rtl/>
            </w:rPr>
          </w:pPr>
          <w:hyperlink w:anchor="_Toc124711245" w:history="1">
            <w:r w:rsidRPr="003640D4">
              <w:rPr>
                <w:rStyle w:val="Hyperlink"/>
                <w:noProof/>
                <w:rtl/>
              </w:rPr>
              <w:t>بررس</w:t>
            </w:r>
            <w:r w:rsidRPr="003640D4">
              <w:rPr>
                <w:rStyle w:val="Hyperlink"/>
                <w:rFonts w:hint="cs"/>
                <w:noProof/>
                <w:rtl/>
              </w:rPr>
              <w:t>ی</w:t>
            </w:r>
            <w:r w:rsidRPr="003640D4">
              <w:rPr>
                <w:rStyle w:val="Hyperlink"/>
                <w:noProof/>
                <w:rtl/>
              </w:rPr>
              <w:t xml:space="preserve"> شمول اخبار من بلغ  نسبت به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دال بر وجوب بنابر مبنا</w:t>
            </w:r>
            <w:r w:rsidRPr="003640D4">
              <w:rPr>
                <w:rStyle w:val="Hyperlink"/>
                <w:rFonts w:hint="cs"/>
                <w:noProof/>
                <w:rtl/>
              </w:rPr>
              <w:t>ی</w:t>
            </w:r>
            <w:r w:rsidRPr="003640D4">
              <w:rPr>
                <w:rStyle w:val="Hyperlink"/>
                <w:noProof/>
                <w:rtl/>
              </w:rPr>
              <w:t xml:space="preserve"> مشهور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Toc124711245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14:paraId="457A8A19" w14:textId="747F164E" w:rsidR="00BF45D3" w:rsidRDefault="00BF45D3">
          <w:pPr>
            <w:pStyle w:val="TOC2"/>
            <w:tabs>
              <w:tab w:val="right" w:leader="dot" w:pos="9016"/>
            </w:tabs>
            <w:rPr>
              <w:rFonts w:eastAsiaTheme="minorEastAsia" w:cstheme="minorBidi"/>
              <w:noProof/>
              <w:szCs w:val="22"/>
              <w:rtl/>
            </w:rPr>
          </w:pPr>
          <w:hyperlink w:anchor="_Toc124711246" w:history="1">
            <w:r w:rsidRPr="003640D4">
              <w:rPr>
                <w:rStyle w:val="Hyperlink"/>
                <w:noProof/>
                <w:rtl/>
              </w:rPr>
              <w:t>اشکال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استادشان در ا</w:t>
            </w:r>
            <w:r w:rsidRPr="003640D4">
              <w:rPr>
                <w:rStyle w:val="Hyperlink"/>
                <w:rFonts w:hint="cs"/>
                <w:noProof/>
                <w:rtl/>
              </w:rPr>
              <w:t>ی</w:t>
            </w:r>
            <w:r w:rsidRPr="003640D4">
              <w:rPr>
                <w:rStyle w:val="Hyperlink"/>
                <w:rFonts w:hint="eastAsia"/>
                <w:noProof/>
                <w:rtl/>
              </w:rPr>
              <w:t>نجا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Toc124711246 \h</w:instrText>
            </w:r>
            <w:r>
              <w:rPr>
                <w:noProof/>
                <w:webHidden/>
                <w:rtl/>
              </w:rPr>
              <w:instrText xml:space="preserve"> </w:instrText>
            </w:r>
            <w:r>
              <w:rPr>
                <w:rStyle w:val="Hyperlink"/>
                <w:noProof/>
                <w:rtl/>
              </w:rPr>
            </w:r>
            <w:r>
              <w:rPr>
                <w:rStyle w:val="Hyperlink"/>
                <w:noProof/>
                <w:rtl/>
              </w:rPr>
              <w:fldChar w:fldCharType="separate"/>
            </w:r>
            <w:r>
              <w:rPr>
                <w:noProof/>
                <w:webHidden/>
                <w:rtl/>
              </w:rPr>
              <w:t>146</w:t>
            </w:r>
            <w:r>
              <w:rPr>
                <w:rStyle w:val="Hyperlink"/>
                <w:noProof/>
                <w:rtl/>
              </w:rPr>
              <w:fldChar w:fldCharType="end"/>
            </w:r>
          </w:hyperlink>
        </w:p>
        <w:p w14:paraId="0910AC9D" w14:textId="67ED1EFD" w:rsidR="00BF45D3" w:rsidRDefault="00BF45D3">
          <w:pPr>
            <w:pStyle w:val="TOC2"/>
            <w:tabs>
              <w:tab w:val="right" w:leader="dot" w:pos="9016"/>
            </w:tabs>
            <w:rPr>
              <w:rFonts w:eastAsiaTheme="minorEastAsia" w:cstheme="minorBidi"/>
              <w:noProof/>
              <w:szCs w:val="22"/>
              <w:rtl/>
            </w:rPr>
          </w:pPr>
          <w:hyperlink w:anchor="_Toc124711247" w:history="1">
            <w:r w:rsidRPr="003640D4">
              <w:rPr>
                <w:rStyle w:val="Hyperlink"/>
                <w:noProof/>
                <w:rtl/>
              </w:rPr>
              <w:t>بررس</w:t>
            </w:r>
            <w:r w:rsidRPr="003640D4">
              <w:rPr>
                <w:rStyle w:val="Hyperlink"/>
                <w:rFonts w:hint="cs"/>
                <w:noProof/>
                <w:rtl/>
              </w:rPr>
              <w:t>ی</w:t>
            </w:r>
            <w:r w:rsidRPr="003640D4">
              <w:rPr>
                <w:rStyle w:val="Hyperlink"/>
                <w:noProof/>
                <w:rtl/>
              </w:rPr>
              <w:t xml:space="preserve"> شمول اخبار من بلغ  نسبت به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دال بر وجوب بنابر مبنا</w:t>
            </w:r>
            <w:r w:rsidRPr="003640D4">
              <w:rPr>
                <w:rStyle w:val="Hyperlink"/>
                <w:rFonts w:hint="cs"/>
                <w:noProof/>
                <w:rtl/>
              </w:rPr>
              <w:t>ی</w:t>
            </w:r>
            <w:r w:rsidRPr="003640D4">
              <w:rPr>
                <w:rStyle w:val="Hyperlink"/>
                <w:noProof/>
                <w:rtl/>
              </w:rPr>
              <w:t xml:space="preserve">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Toc124711247 \h</w:instrText>
            </w:r>
            <w:r>
              <w:rPr>
                <w:noProof/>
                <w:webHidden/>
                <w:rtl/>
              </w:rPr>
              <w:instrText xml:space="preserve"> </w:instrText>
            </w:r>
            <w:r>
              <w:rPr>
                <w:rStyle w:val="Hyperlink"/>
                <w:noProof/>
                <w:rtl/>
              </w:rPr>
            </w:r>
            <w:r>
              <w:rPr>
                <w:rStyle w:val="Hyperlink"/>
                <w:noProof/>
                <w:rtl/>
              </w:rPr>
              <w:fldChar w:fldCharType="separate"/>
            </w:r>
            <w:r>
              <w:rPr>
                <w:noProof/>
                <w:webHidden/>
                <w:rtl/>
              </w:rPr>
              <w:t>148</w:t>
            </w:r>
            <w:r>
              <w:rPr>
                <w:rStyle w:val="Hyperlink"/>
                <w:noProof/>
                <w:rtl/>
              </w:rPr>
              <w:fldChar w:fldCharType="end"/>
            </w:r>
          </w:hyperlink>
        </w:p>
        <w:p w14:paraId="5FBABA1B" w14:textId="07BDB523" w:rsidR="00BF45D3" w:rsidRDefault="00BF45D3">
          <w:pPr>
            <w:pStyle w:val="TOC3"/>
            <w:tabs>
              <w:tab w:val="right" w:leader="dot" w:pos="9016"/>
            </w:tabs>
            <w:rPr>
              <w:rFonts w:eastAsiaTheme="minorEastAsia" w:cstheme="minorBidi"/>
              <w:noProof/>
              <w:szCs w:val="22"/>
              <w:rtl/>
            </w:rPr>
          </w:pPr>
          <w:hyperlink w:anchor="_Toc124711248" w:history="1">
            <w:r w:rsidRPr="003640D4">
              <w:rPr>
                <w:rStyle w:val="Hyperlink"/>
                <w:noProof/>
                <w:rtl/>
              </w:rPr>
              <w:t>از جمله نتا</w:t>
            </w:r>
            <w:r w:rsidRPr="003640D4">
              <w:rPr>
                <w:rStyle w:val="Hyperlink"/>
                <w:rFonts w:hint="cs"/>
                <w:noProof/>
                <w:rtl/>
              </w:rPr>
              <w:t>ی</w:t>
            </w:r>
            <w:r w:rsidRPr="003640D4">
              <w:rPr>
                <w:rStyle w:val="Hyperlink"/>
                <w:rFonts w:hint="eastAsia"/>
                <w:noProof/>
                <w:rtl/>
              </w:rPr>
              <w:t>ج</w:t>
            </w:r>
            <w:r w:rsidRPr="003640D4">
              <w:rPr>
                <w:rStyle w:val="Hyperlink"/>
                <w:noProof/>
                <w:rtl/>
              </w:rPr>
              <w:t xml:space="preserve"> مهم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قسمت اثبات بطلان احتمال جعل حج</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Toc124711248 \h</w:instrText>
            </w:r>
            <w:r>
              <w:rPr>
                <w:noProof/>
                <w:webHidden/>
                <w:rtl/>
              </w:rPr>
              <w:instrText xml:space="preserve"> </w:instrText>
            </w:r>
            <w:r>
              <w:rPr>
                <w:rStyle w:val="Hyperlink"/>
                <w:noProof/>
                <w:rtl/>
              </w:rPr>
            </w:r>
            <w:r>
              <w:rPr>
                <w:rStyle w:val="Hyperlink"/>
                <w:noProof/>
                <w:rtl/>
              </w:rPr>
              <w:fldChar w:fldCharType="separate"/>
            </w:r>
            <w:r>
              <w:rPr>
                <w:noProof/>
                <w:webHidden/>
                <w:rtl/>
              </w:rPr>
              <w:t>148</w:t>
            </w:r>
            <w:r>
              <w:rPr>
                <w:rStyle w:val="Hyperlink"/>
                <w:noProof/>
                <w:rtl/>
              </w:rPr>
              <w:fldChar w:fldCharType="end"/>
            </w:r>
          </w:hyperlink>
        </w:p>
        <w:p w14:paraId="19828B0F" w14:textId="772F60CE" w:rsidR="00BF45D3" w:rsidRDefault="00BF45D3">
          <w:pPr>
            <w:pStyle w:val="TOC1"/>
            <w:tabs>
              <w:tab w:val="right" w:leader="dot" w:pos="9016"/>
            </w:tabs>
            <w:rPr>
              <w:rFonts w:eastAsiaTheme="minorEastAsia" w:cstheme="minorBidi"/>
              <w:noProof/>
              <w:szCs w:val="22"/>
              <w:rtl/>
            </w:rPr>
          </w:pPr>
          <w:hyperlink w:anchor="_Toc124711249" w:history="1">
            <w:r w:rsidRPr="003640D4">
              <w:rPr>
                <w:rStyle w:val="Hyperlink"/>
                <w:noProof/>
                <w:rtl/>
              </w:rPr>
              <w:t>جلسه س</w:t>
            </w:r>
            <w:r w:rsidRPr="003640D4">
              <w:rPr>
                <w:rStyle w:val="Hyperlink"/>
                <w:rFonts w:hint="cs"/>
                <w:noProof/>
                <w:rtl/>
              </w:rPr>
              <w:t>ی</w:t>
            </w:r>
            <w:r w:rsidRPr="003640D4">
              <w:rPr>
                <w:rStyle w:val="Hyperlink"/>
                <w:noProof/>
                <w:rtl/>
              </w:rPr>
              <w:t xml:space="preserve"> و پنجم دوشنبه 16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Toc124711249 \h</w:instrText>
            </w:r>
            <w:r>
              <w:rPr>
                <w:noProof/>
                <w:webHidden/>
                <w:rtl/>
              </w:rPr>
              <w:instrText xml:space="preserve"> </w:instrText>
            </w:r>
            <w:r>
              <w:rPr>
                <w:rStyle w:val="Hyperlink"/>
                <w:noProof/>
                <w:rtl/>
              </w:rPr>
            </w:r>
            <w:r>
              <w:rPr>
                <w:rStyle w:val="Hyperlink"/>
                <w:noProof/>
                <w:rtl/>
              </w:rPr>
              <w:fldChar w:fldCharType="separate"/>
            </w:r>
            <w:r>
              <w:rPr>
                <w:noProof/>
                <w:webHidden/>
                <w:rtl/>
              </w:rPr>
              <w:t>149</w:t>
            </w:r>
            <w:r>
              <w:rPr>
                <w:rStyle w:val="Hyperlink"/>
                <w:noProof/>
                <w:rtl/>
              </w:rPr>
              <w:fldChar w:fldCharType="end"/>
            </w:r>
          </w:hyperlink>
        </w:p>
        <w:p w14:paraId="401D6B7B" w14:textId="66FEEBE4" w:rsidR="00BF45D3" w:rsidRDefault="00BF45D3">
          <w:pPr>
            <w:pStyle w:val="TOC2"/>
            <w:tabs>
              <w:tab w:val="right" w:leader="dot" w:pos="9016"/>
            </w:tabs>
            <w:rPr>
              <w:rFonts w:eastAsiaTheme="minorEastAsia" w:cstheme="minorBidi"/>
              <w:noProof/>
              <w:szCs w:val="22"/>
              <w:rtl/>
            </w:rPr>
          </w:pPr>
          <w:hyperlink w:anchor="_Toc124711250" w:history="1">
            <w:r w:rsidRPr="003640D4">
              <w:rPr>
                <w:rStyle w:val="Hyperlink"/>
                <w:noProof/>
                <w:rtl/>
              </w:rPr>
              <w:t>بررس</w:t>
            </w:r>
            <w:r w:rsidRPr="003640D4">
              <w:rPr>
                <w:rStyle w:val="Hyperlink"/>
                <w:rFonts w:hint="cs"/>
                <w:noProof/>
                <w:rtl/>
              </w:rPr>
              <w:t>ی</w:t>
            </w:r>
            <w:r w:rsidRPr="003640D4">
              <w:rPr>
                <w:rStyle w:val="Hyperlink"/>
                <w:noProof/>
                <w:rtl/>
              </w:rPr>
              <w:t xml:space="preserve"> شمول اخبار من بلغ  نسبت به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دال بر وجوب بنابر مبنا</w:t>
            </w:r>
            <w:r w:rsidRPr="003640D4">
              <w:rPr>
                <w:rStyle w:val="Hyperlink"/>
                <w:rFonts w:hint="cs"/>
                <w:noProof/>
                <w:rtl/>
              </w:rPr>
              <w:t>ی</w:t>
            </w:r>
            <w:r w:rsidRPr="003640D4">
              <w:rPr>
                <w:rStyle w:val="Hyperlink"/>
                <w:noProof/>
                <w:rtl/>
              </w:rPr>
              <w:t xml:space="preserve"> مرحوم</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و خوئ</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Toc124711250 \h</w:instrText>
            </w:r>
            <w:r>
              <w:rPr>
                <w:noProof/>
                <w:webHidden/>
                <w:rtl/>
              </w:rPr>
              <w:instrText xml:space="preserve"> </w:instrText>
            </w:r>
            <w:r>
              <w:rPr>
                <w:rStyle w:val="Hyperlink"/>
                <w:noProof/>
                <w:rtl/>
              </w:rPr>
            </w:r>
            <w:r>
              <w:rPr>
                <w:rStyle w:val="Hyperlink"/>
                <w:noProof/>
                <w:rtl/>
              </w:rPr>
              <w:fldChar w:fldCharType="separate"/>
            </w:r>
            <w:r>
              <w:rPr>
                <w:noProof/>
                <w:webHidden/>
                <w:rtl/>
              </w:rPr>
              <w:t>149</w:t>
            </w:r>
            <w:r>
              <w:rPr>
                <w:rStyle w:val="Hyperlink"/>
                <w:noProof/>
                <w:rtl/>
              </w:rPr>
              <w:fldChar w:fldCharType="end"/>
            </w:r>
          </w:hyperlink>
        </w:p>
        <w:p w14:paraId="43B12DE4" w14:textId="0D733F0D" w:rsidR="00BF45D3" w:rsidRDefault="00BF45D3">
          <w:pPr>
            <w:pStyle w:val="TOC2"/>
            <w:tabs>
              <w:tab w:val="right" w:leader="dot" w:pos="9016"/>
            </w:tabs>
            <w:rPr>
              <w:rFonts w:eastAsiaTheme="minorEastAsia" w:cstheme="minorBidi"/>
              <w:noProof/>
              <w:szCs w:val="22"/>
              <w:rtl/>
            </w:rPr>
          </w:pPr>
          <w:hyperlink w:anchor="_Toc124711251" w:history="1">
            <w:r w:rsidRPr="003640D4">
              <w:rPr>
                <w:rStyle w:val="Hyperlink"/>
                <w:noProof/>
                <w:rtl/>
              </w:rPr>
              <w:t>بررس</w:t>
            </w:r>
            <w:r w:rsidRPr="003640D4">
              <w:rPr>
                <w:rStyle w:val="Hyperlink"/>
                <w:rFonts w:hint="cs"/>
                <w:noProof/>
                <w:rtl/>
              </w:rPr>
              <w:t>ی</w:t>
            </w:r>
            <w:r w:rsidRPr="003640D4">
              <w:rPr>
                <w:rStyle w:val="Hyperlink"/>
                <w:noProof/>
                <w:rtl/>
              </w:rPr>
              <w:t xml:space="preserve"> شمول اخبار من بلغ  نسبت به خبر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دال بر وجوب بنابر مبنا</w:t>
            </w:r>
            <w:r w:rsidRPr="003640D4">
              <w:rPr>
                <w:rStyle w:val="Hyperlink"/>
                <w:rFonts w:hint="cs"/>
                <w:noProof/>
                <w:rtl/>
              </w:rPr>
              <w:t>ی</w:t>
            </w:r>
            <w:r w:rsidRPr="003640D4">
              <w:rPr>
                <w:rStyle w:val="Hyperlink"/>
                <w:noProof/>
                <w:rtl/>
              </w:rPr>
              <w:t xml:space="preserve"> مرحوم آغا ض</w:t>
            </w:r>
            <w:r w:rsidRPr="003640D4">
              <w:rPr>
                <w:rStyle w:val="Hyperlink"/>
                <w:rFonts w:hint="cs"/>
                <w:noProof/>
                <w:rtl/>
              </w:rPr>
              <w:t>ی</w:t>
            </w:r>
            <w:r w:rsidRPr="003640D4">
              <w:rPr>
                <w:rStyle w:val="Hyperlink"/>
                <w:rFonts w:hint="eastAsia"/>
                <w:noProof/>
                <w:rtl/>
              </w:rPr>
              <w:t>اء</w:t>
            </w:r>
            <w:r w:rsidRPr="003640D4">
              <w:rPr>
                <w:rStyle w:val="Hyperlink"/>
                <w:noProof/>
                <w:rtl/>
              </w:rPr>
              <w:t xml:space="preserve"> الد</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عراق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Toc124711251 \h</w:instrText>
            </w:r>
            <w:r>
              <w:rPr>
                <w:noProof/>
                <w:webHidden/>
                <w:rtl/>
              </w:rPr>
              <w:instrText xml:space="preserve"> </w:instrText>
            </w:r>
            <w:r>
              <w:rPr>
                <w:rStyle w:val="Hyperlink"/>
                <w:noProof/>
                <w:rtl/>
              </w:rPr>
            </w:r>
            <w:r>
              <w:rPr>
                <w:rStyle w:val="Hyperlink"/>
                <w:noProof/>
                <w:rtl/>
              </w:rPr>
              <w:fldChar w:fldCharType="separate"/>
            </w:r>
            <w:r>
              <w:rPr>
                <w:noProof/>
                <w:webHidden/>
                <w:rtl/>
              </w:rPr>
              <w:t>149</w:t>
            </w:r>
            <w:r>
              <w:rPr>
                <w:rStyle w:val="Hyperlink"/>
                <w:noProof/>
                <w:rtl/>
              </w:rPr>
              <w:fldChar w:fldCharType="end"/>
            </w:r>
          </w:hyperlink>
        </w:p>
        <w:p w14:paraId="7F3A665B" w14:textId="004BE152" w:rsidR="00BF45D3" w:rsidRDefault="00BF45D3">
          <w:pPr>
            <w:pStyle w:val="TOC2"/>
            <w:tabs>
              <w:tab w:val="right" w:leader="dot" w:pos="9016"/>
            </w:tabs>
            <w:rPr>
              <w:rFonts w:eastAsiaTheme="minorEastAsia" w:cstheme="minorBidi"/>
              <w:noProof/>
              <w:szCs w:val="22"/>
              <w:rtl/>
            </w:rPr>
          </w:pPr>
          <w:hyperlink w:anchor="_Toc124711252" w:history="1">
            <w:r w:rsidRPr="003640D4">
              <w:rPr>
                <w:rStyle w:val="Hyperlink"/>
                <w:noProof/>
                <w:rtl/>
              </w:rPr>
              <w:t>نظر نها</w:t>
            </w:r>
            <w:r w:rsidRPr="003640D4">
              <w:rPr>
                <w:rStyle w:val="Hyperlink"/>
                <w:rFonts w:hint="cs"/>
                <w:noProof/>
                <w:rtl/>
              </w:rPr>
              <w:t>یی</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جعل استحباب نفس</w:t>
            </w:r>
            <w:r w:rsidRPr="003640D4">
              <w:rPr>
                <w:rStyle w:val="Hyperlink"/>
                <w:rFonts w:hint="cs"/>
                <w:noProof/>
                <w:rtl/>
              </w:rPr>
              <w:t>ی</w:t>
            </w:r>
            <w:r w:rsidRPr="003640D4">
              <w:rPr>
                <w:rStyle w:val="Hyperlink"/>
                <w:noProof/>
                <w:rtl/>
              </w:rPr>
              <w:t xml:space="preserve"> طبق ه</w:t>
            </w:r>
            <w:r w:rsidRPr="003640D4">
              <w:rPr>
                <w:rStyle w:val="Hyperlink"/>
                <w:rFonts w:hint="cs"/>
                <w:noProof/>
                <w:rtl/>
              </w:rPr>
              <w:t>ی</w:t>
            </w:r>
            <w:r w:rsidRPr="003640D4">
              <w:rPr>
                <w:rStyle w:val="Hyperlink"/>
                <w:rFonts w:hint="eastAsia"/>
                <w:noProof/>
                <w:rtl/>
              </w:rPr>
              <w:t>چ</w:t>
            </w:r>
            <w:r w:rsidRPr="003640D4">
              <w:rPr>
                <w:rStyle w:val="Hyperlink"/>
                <w:noProof/>
                <w:rtl/>
              </w:rPr>
              <w:t xml:space="preserve"> کدام از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w:t>
            </w:r>
            <w:r w:rsidRPr="003640D4">
              <w:rPr>
                <w:rStyle w:val="Hyperlink"/>
                <w:rFonts w:hint="cs"/>
                <w:noProof/>
                <w:rtl/>
              </w:rPr>
              <w:t>ی</w:t>
            </w:r>
            <w:r w:rsidRPr="003640D4">
              <w:rPr>
                <w:rStyle w:val="Hyperlink"/>
                <w:rFonts w:hint="eastAsia"/>
                <w:noProof/>
                <w:rtl/>
              </w:rPr>
              <w:t>ست</w:t>
            </w:r>
            <w:r w:rsidRPr="003640D4">
              <w:rPr>
                <w:rStyle w:val="Hyperlink"/>
                <w:noProof/>
                <w:rtl/>
              </w:rPr>
              <w:t xml:space="preserve"> حالت جا ندارد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Toc124711252 \h</w:instrText>
            </w:r>
            <w:r>
              <w:rPr>
                <w:noProof/>
                <w:webHidden/>
                <w:rtl/>
              </w:rPr>
              <w:instrText xml:space="preserve"> </w:instrText>
            </w:r>
            <w:r>
              <w:rPr>
                <w:rStyle w:val="Hyperlink"/>
                <w:noProof/>
                <w:rtl/>
              </w:rPr>
            </w:r>
            <w:r>
              <w:rPr>
                <w:rStyle w:val="Hyperlink"/>
                <w:noProof/>
                <w:rtl/>
              </w:rPr>
              <w:fldChar w:fldCharType="separate"/>
            </w:r>
            <w:r>
              <w:rPr>
                <w:noProof/>
                <w:webHidden/>
                <w:rtl/>
              </w:rPr>
              <w:t>150</w:t>
            </w:r>
            <w:r>
              <w:rPr>
                <w:rStyle w:val="Hyperlink"/>
                <w:noProof/>
                <w:rtl/>
              </w:rPr>
              <w:fldChar w:fldCharType="end"/>
            </w:r>
          </w:hyperlink>
        </w:p>
        <w:p w14:paraId="7E75ABCA" w14:textId="582947B7" w:rsidR="00BF45D3" w:rsidRDefault="00BF45D3">
          <w:pPr>
            <w:pStyle w:val="TOC2"/>
            <w:tabs>
              <w:tab w:val="right" w:leader="dot" w:pos="9016"/>
            </w:tabs>
            <w:rPr>
              <w:rFonts w:eastAsiaTheme="minorEastAsia" w:cstheme="minorBidi"/>
              <w:noProof/>
              <w:szCs w:val="22"/>
              <w:rtl/>
            </w:rPr>
          </w:pPr>
          <w:hyperlink w:anchor="_Toc124711253" w:history="1">
            <w:r w:rsidRPr="003640D4">
              <w:rPr>
                <w:rStyle w:val="Hyperlink"/>
                <w:noProof/>
                <w:rtl/>
              </w:rPr>
              <w:t>اخبار من بلغ مختص اخبار ضع</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Toc124711253 \h</w:instrText>
            </w:r>
            <w:r>
              <w:rPr>
                <w:noProof/>
                <w:webHidden/>
                <w:rtl/>
              </w:rPr>
              <w:instrText xml:space="preserve"> </w:instrText>
            </w:r>
            <w:r>
              <w:rPr>
                <w:rStyle w:val="Hyperlink"/>
                <w:noProof/>
                <w:rtl/>
              </w:rPr>
            </w:r>
            <w:r>
              <w:rPr>
                <w:rStyle w:val="Hyperlink"/>
                <w:noProof/>
                <w:rtl/>
              </w:rPr>
              <w:fldChar w:fldCharType="separate"/>
            </w:r>
            <w:r>
              <w:rPr>
                <w:noProof/>
                <w:webHidden/>
                <w:rtl/>
              </w:rPr>
              <w:t>150</w:t>
            </w:r>
            <w:r>
              <w:rPr>
                <w:rStyle w:val="Hyperlink"/>
                <w:noProof/>
                <w:rtl/>
              </w:rPr>
              <w:fldChar w:fldCharType="end"/>
            </w:r>
          </w:hyperlink>
        </w:p>
        <w:p w14:paraId="034C529B" w14:textId="6CFEE6F5" w:rsidR="00BF45D3" w:rsidRDefault="00BF45D3">
          <w:pPr>
            <w:pStyle w:val="TOC2"/>
            <w:tabs>
              <w:tab w:val="right" w:leader="dot" w:pos="9016"/>
            </w:tabs>
            <w:rPr>
              <w:rFonts w:eastAsiaTheme="minorEastAsia" w:cstheme="minorBidi"/>
              <w:noProof/>
              <w:szCs w:val="22"/>
              <w:rtl/>
            </w:rPr>
          </w:pPr>
          <w:hyperlink w:anchor="_Toc124711254" w:history="1">
            <w:r w:rsidRPr="003640D4">
              <w:rPr>
                <w:rStyle w:val="Hyperlink"/>
                <w:noProof/>
                <w:rtl/>
              </w:rPr>
              <w:t>بحث حرمت در اخبار من بلغ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Toc124711254 \h</w:instrText>
            </w:r>
            <w:r>
              <w:rPr>
                <w:noProof/>
                <w:webHidden/>
                <w:rtl/>
              </w:rPr>
              <w:instrText xml:space="preserve"> </w:instrText>
            </w:r>
            <w:r>
              <w:rPr>
                <w:rStyle w:val="Hyperlink"/>
                <w:noProof/>
                <w:rtl/>
              </w:rPr>
            </w:r>
            <w:r>
              <w:rPr>
                <w:rStyle w:val="Hyperlink"/>
                <w:noProof/>
                <w:rtl/>
              </w:rPr>
              <w:fldChar w:fldCharType="separate"/>
            </w:r>
            <w:r>
              <w:rPr>
                <w:noProof/>
                <w:webHidden/>
                <w:rtl/>
              </w:rPr>
              <w:t>151</w:t>
            </w:r>
            <w:r>
              <w:rPr>
                <w:rStyle w:val="Hyperlink"/>
                <w:noProof/>
                <w:rtl/>
              </w:rPr>
              <w:fldChar w:fldCharType="end"/>
            </w:r>
          </w:hyperlink>
        </w:p>
        <w:p w14:paraId="2209BF48" w14:textId="1292D8D1" w:rsidR="00BF45D3" w:rsidRDefault="00BF45D3">
          <w:pPr>
            <w:pStyle w:val="TOC2"/>
            <w:tabs>
              <w:tab w:val="right" w:leader="dot" w:pos="9016"/>
            </w:tabs>
            <w:rPr>
              <w:rFonts w:eastAsiaTheme="minorEastAsia" w:cstheme="minorBidi"/>
              <w:noProof/>
              <w:szCs w:val="22"/>
              <w:rtl/>
            </w:rPr>
          </w:pPr>
          <w:hyperlink w:anchor="_Toc124711255" w:history="1">
            <w:r w:rsidRPr="003640D4">
              <w:rPr>
                <w:rStyle w:val="Hyperlink"/>
                <w:noProof/>
                <w:rtl/>
              </w:rPr>
              <w:t>جمع‌بند</w:t>
            </w:r>
            <w:r w:rsidRPr="003640D4">
              <w:rPr>
                <w:rStyle w:val="Hyperlink"/>
                <w:rFonts w:hint="cs"/>
                <w:noProof/>
                <w:rtl/>
              </w:rPr>
              <w:t>ی</w:t>
            </w:r>
            <w:r w:rsidRPr="003640D4">
              <w:rPr>
                <w:rStyle w:val="Hyperlink"/>
                <w:noProof/>
                <w:rtl/>
              </w:rPr>
              <w:t xml:space="preserve"> نها</w:t>
            </w:r>
            <w:r w:rsidRPr="003640D4">
              <w:rPr>
                <w:rStyle w:val="Hyperlink"/>
                <w:rFonts w:hint="cs"/>
                <w:noProof/>
                <w:rtl/>
              </w:rPr>
              <w:t>یی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Toc124711255 \h</w:instrText>
            </w:r>
            <w:r>
              <w:rPr>
                <w:noProof/>
                <w:webHidden/>
                <w:rtl/>
              </w:rPr>
              <w:instrText xml:space="preserve"> </w:instrText>
            </w:r>
            <w:r>
              <w:rPr>
                <w:rStyle w:val="Hyperlink"/>
                <w:noProof/>
                <w:rtl/>
              </w:rPr>
            </w:r>
            <w:r>
              <w:rPr>
                <w:rStyle w:val="Hyperlink"/>
                <w:noProof/>
                <w:rtl/>
              </w:rPr>
              <w:fldChar w:fldCharType="separate"/>
            </w:r>
            <w:r>
              <w:rPr>
                <w:noProof/>
                <w:webHidden/>
                <w:rtl/>
              </w:rPr>
              <w:t>151</w:t>
            </w:r>
            <w:r>
              <w:rPr>
                <w:rStyle w:val="Hyperlink"/>
                <w:noProof/>
                <w:rtl/>
              </w:rPr>
              <w:fldChar w:fldCharType="end"/>
            </w:r>
          </w:hyperlink>
        </w:p>
        <w:p w14:paraId="6AFBDEC2" w14:textId="288C170F" w:rsidR="00BF45D3" w:rsidRDefault="00BF45D3">
          <w:pPr>
            <w:pStyle w:val="TOC1"/>
            <w:tabs>
              <w:tab w:val="right" w:leader="dot" w:pos="9016"/>
            </w:tabs>
            <w:rPr>
              <w:rFonts w:eastAsiaTheme="minorEastAsia" w:cstheme="minorBidi"/>
              <w:noProof/>
              <w:szCs w:val="22"/>
              <w:rtl/>
            </w:rPr>
          </w:pPr>
          <w:hyperlink w:anchor="_Toc124711256" w:history="1">
            <w:r w:rsidRPr="003640D4">
              <w:rPr>
                <w:rStyle w:val="Hyperlink"/>
                <w:noProof/>
                <w:rtl/>
              </w:rPr>
              <w:t>جلسه س</w:t>
            </w:r>
            <w:r w:rsidRPr="003640D4">
              <w:rPr>
                <w:rStyle w:val="Hyperlink"/>
                <w:rFonts w:hint="cs"/>
                <w:noProof/>
                <w:rtl/>
              </w:rPr>
              <w:t>ی</w:t>
            </w:r>
            <w:r w:rsidRPr="003640D4">
              <w:rPr>
                <w:rStyle w:val="Hyperlink"/>
                <w:noProof/>
                <w:rtl/>
              </w:rPr>
              <w:t xml:space="preserve"> و ششم سه‌شنبه 17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Toc124711256 \h</w:instrText>
            </w:r>
            <w:r>
              <w:rPr>
                <w:noProof/>
                <w:webHidden/>
                <w:rtl/>
              </w:rPr>
              <w:instrText xml:space="preserve"> </w:instrText>
            </w:r>
            <w:r>
              <w:rPr>
                <w:rStyle w:val="Hyperlink"/>
                <w:noProof/>
                <w:rtl/>
              </w:rPr>
            </w:r>
            <w:r>
              <w:rPr>
                <w:rStyle w:val="Hyperlink"/>
                <w:noProof/>
                <w:rtl/>
              </w:rPr>
              <w:fldChar w:fldCharType="separate"/>
            </w:r>
            <w:r>
              <w:rPr>
                <w:noProof/>
                <w:webHidden/>
                <w:rtl/>
              </w:rPr>
              <w:t>152</w:t>
            </w:r>
            <w:r>
              <w:rPr>
                <w:rStyle w:val="Hyperlink"/>
                <w:noProof/>
                <w:rtl/>
              </w:rPr>
              <w:fldChar w:fldCharType="end"/>
            </w:r>
          </w:hyperlink>
        </w:p>
        <w:p w14:paraId="5B9DB2C2" w14:textId="1F228E7C" w:rsidR="00BF45D3" w:rsidRDefault="00BF45D3">
          <w:pPr>
            <w:pStyle w:val="TOC1"/>
            <w:tabs>
              <w:tab w:val="right" w:leader="dot" w:pos="9016"/>
            </w:tabs>
            <w:rPr>
              <w:rFonts w:eastAsiaTheme="minorEastAsia" w:cstheme="minorBidi"/>
              <w:noProof/>
              <w:szCs w:val="22"/>
              <w:rtl/>
            </w:rPr>
          </w:pPr>
          <w:hyperlink w:anchor="_Toc124711257" w:history="1">
            <w:r w:rsidRPr="003640D4">
              <w:rPr>
                <w:rStyle w:val="Hyperlink"/>
                <w:noProof/>
                <w:rtl/>
              </w:rPr>
              <w:t>بحث جد</w:t>
            </w:r>
            <w:r w:rsidRPr="003640D4">
              <w:rPr>
                <w:rStyle w:val="Hyperlink"/>
                <w:rFonts w:hint="cs"/>
                <w:noProof/>
                <w:rtl/>
              </w:rPr>
              <w:t>ی</w:t>
            </w:r>
            <w:r w:rsidRPr="003640D4">
              <w:rPr>
                <w:rStyle w:val="Hyperlink"/>
                <w:rFonts w:hint="eastAsia"/>
                <w:noProof/>
                <w:rtl/>
              </w:rPr>
              <w:t>د</w:t>
            </w:r>
            <w:r w:rsidRPr="003640D4">
              <w:rPr>
                <w:rStyle w:val="Hyperlink"/>
                <w:noProof/>
                <w:rtl/>
              </w:rPr>
              <w:t>: تنب</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چهارم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Toc124711257 \h</w:instrText>
            </w:r>
            <w:r>
              <w:rPr>
                <w:noProof/>
                <w:webHidden/>
                <w:rtl/>
              </w:rPr>
              <w:instrText xml:space="preserve"> </w:instrText>
            </w:r>
            <w:r>
              <w:rPr>
                <w:rStyle w:val="Hyperlink"/>
                <w:noProof/>
                <w:rtl/>
              </w:rPr>
            </w:r>
            <w:r>
              <w:rPr>
                <w:rStyle w:val="Hyperlink"/>
                <w:noProof/>
                <w:rtl/>
              </w:rPr>
              <w:fldChar w:fldCharType="separate"/>
            </w:r>
            <w:r>
              <w:rPr>
                <w:noProof/>
                <w:webHidden/>
                <w:rtl/>
              </w:rPr>
              <w:t>152</w:t>
            </w:r>
            <w:r>
              <w:rPr>
                <w:rStyle w:val="Hyperlink"/>
                <w:noProof/>
                <w:rtl/>
              </w:rPr>
              <w:fldChar w:fldCharType="end"/>
            </w:r>
          </w:hyperlink>
        </w:p>
        <w:p w14:paraId="4BDFA719" w14:textId="68B0C4A0" w:rsidR="00BF45D3" w:rsidRDefault="00BF45D3">
          <w:pPr>
            <w:pStyle w:val="TOC1"/>
            <w:tabs>
              <w:tab w:val="right" w:leader="dot" w:pos="9016"/>
            </w:tabs>
            <w:rPr>
              <w:rFonts w:eastAsiaTheme="minorEastAsia" w:cstheme="minorBidi"/>
              <w:noProof/>
              <w:szCs w:val="22"/>
              <w:rtl/>
            </w:rPr>
          </w:pPr>
          <w:hyperlink w:anchor="_Toc124711258" w:history="1">
            <w:r w:rsidRPr="003640D4">
              <w:rPr>
                <w:rStyle w:val="Hyperlink"/>
                <w:noProof/>
                <w:rtl/>
              </w:rPr>
              <w:t>موضوع بحث: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برائت در شبهات موضوع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تحر</w:t>
            </w:r>
            <w:r w:rsidRPr="003640D4">
              <w:rPr>
                <w:rStyle w:val="Hyperlink"/>
                <w:rFonts w:hint="cs"/>
                <w:noProof/>
                <w:rtl/>
              </w:rPr>
              <w:t>ی</w:t>
            </w:r>
            <w:r w:rsidRPr="003640D4">
              <w:rPr>
                <w:rStyle w:val="Hyperlink"/>
                <w:noProof/>
                <w:rtl/>
              </w:rPr>
              <w:t>م</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Toc124711258 \h</w:instrText>
            </w:r>
            <w:r>
              <w:rPr>
                <w:noProof/>
                <w:webHidden/>
                <w:rtl/>
              </w:rPr>
              <w:instrText xml:space="preserve"> </w:instrText>
            </w:r>
            <w:r>
              <w:rPr>
                <w:rStyle w:val="Hyperlink"/>
                <w:noProof/>
                <w:rtl/>
              </w:rPr>
            </w:r>
            <w:r>
              <w:rPr>
                <w:rStyle w:val="Hyperlink"/>
                <w:noProof/>
                <w:rtl/>
              </w:rPr>
              <w:fldChar w:fldCharType="separate"/>
            </w:r>
            <w:r>
              <w:rPr>
                <w:noProof/>
                <w:webHidden/>
                <w:rtl/>
              </w:rPr>
              <w:t>152</w:t>
            </w:r>
            <w:r>
              <w:rPr>
                <w:rStyle w:val="Hyperlink"/>
                <w:noProof/>
                <w:rtl/>
              </w:rPr>
              <w:fldChar w:fldCharType="end"/>
            </w:r>
          </w:hyperlink>
        </w:p>
        <w:p w14:paraId="5E1A5621" w14:textId="31A4586E" w:rsidR="00BF45D3" w:rsidRDefault="00BF45D3">
          <w:pPr>
            <w:pStyle w:val="TOC2"/>
            <w:tabs>
              <w:tab w:val="right" w:leader="dot" w:pos="9016"/>
            </w:tabs>
            <w:rPr>
              <w:rFonts w:eastAsiaTheme="minorEastAsia" w:cstheme="minorBidi"/>
              <w:noProof/>
              <w:szCs w:val="22"/>
              <w:rtl/>
            </w:rPr>
          </w:pPr>
          <w:hyperlink w:anchor="_Toc124711259" w:history="1">
            <w:r w:rsidRPr="003640D4">
              <w:rPr>
                <w:rStyle w:val="Hyperlink"/>
                <w:noProof/>
                <w:rtl/>
              </w:rPr>
              <w:t>مقدمه: فرق شبهات حکم</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و شبهات موضوع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Toc124711259 \h</w:instrText>
            </w:r>
            <w:r>
              <w:rPr>
                <w:noProof/>
                <w:webHidden/>
                <w:rtl/>
              </w:rPr>
              <w:instrText xml:space="preserve"> </w:instrText>
            </w:r>
            <w:r>
              <w:rPr>
                <w:rStyle w:val="Hyperlink"/>
                <w:noProof/>
                <w:rtl/>
              </w:rPr>
            </w:r>
            <w:r>
              <w:rPr>
                <w:rStyle w:val="Hyperlink"/>
                <w:noProof/>
                <w:rtl/>
              </w:rPr>
              <w:fldChar w:fldCharType="separate"/>
            </w:r>
            <w:r>
              <w:rPr>
                <w:noProof/>
                <w:webHidden/>
                <w:rtl/>
              </w:rPr>
              <w:t>152</w:t>
            </w:r>
            <w:r>
              <w:rPr>
                <w:rStyle w:val="Hyperlink"/>
                <w:noProof/>
                <w:rtl/>
              </w:rPr>
              <w:fldChar w:fldCharType="end"/>
            </w:r>
          </w:hyperlink>
        </w:p>
        <w:p w14:paraId="336706FB" w14:textId="43B874D5" w:rsidR="00BF45D3" w:rsidRDefault="00BF45D3">
          <w:pPr>
            <w:pStyle w:val="TOC2"/>
            <w:tabs>
              <w:tab w:val="right" w:leader="dot" w:pos="9016"/>
            </w:tabs>
            <w:rPr>
              <w:rFonts w:eastAsiaTheme="minorEastAsia" w:cstheme="minorBidi"/>
              <w:noProof/>
              <w:szCs w:val="22"/>
              <w:rtl/>
            </w:rPr>
          </w:pPr>
          <w:hyperlink w:anchor="_Toc124711260"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Toc124711260 \h</w:instrText>
            </w:r>
            <w:r>
              <w:rPr>
                <w:noProof/>
                <w:webHidden/>
                <w:rtl/>
              </w:rPr>
              <w:instrText xml:space="preserve"> </w:instrText>
            </w:r>
            <w:r>
              <w:rPr>
                <w:rStyle w:val="Hyperlink"/>
                <w:noProof/>
                <w:rtl/>
              </w:rPr>
            </w:r>
            <w:r>
              <w:rPr>
                <w:rStyle w:val="Hyperlink"/>
                <w:noProof/>
                <w:rtl/>
              </w:rPr>
              <w:fldChar w:fldCharType="separate"/>
            </w:r>
            <w:r>
              <w:rPr>
                <w:noProof/>
                <w:webHidden/>
                <w:rtl/>
              </w:rPr>
              <w:t>153</w:t>
            </w:r>
            <w:r>
              <w:rPr>
                <w:rStyle w:val="Hyperlink"/>
                <w:noProof/>
                <w:rtl/>
              </w:rPr>
              <w:fldChar w:fldCharType="end"/>
            </w:r>
          </w:hyperlink>
        </w:p>
        <w:p w14:paraId="1283A09B" w14:textId="12FA41CE" w:rsidR="00BF45D3" w:rsidRDefault="00BF45D3">
          <w:pPr>
            <w:pStyle w:val="TOC2"/>
            <w:tabs>
              <w:tab w:val="right" w:leader="dot" w:pos="9016"/>
            </w:tabs>
            <w:rPr>
              <w:rFonts w:eastAsiaTheme="minorEastAsia" w:cstheme="minorBidi"/>
              <w:noProof/>
              <w:szCs w:val="22"/>
              <w:rtl/>
            </w:rPr>
          </w:pPr>
          <w:hyperlink w:anchor="_Toc124711261" w:history="1">
            <w:r w:rsidRPr="003640D4">
              <w:rPr>
                <w:rStyle w:val="Hyperlink"/>
                <w:noProof/>
                <w:rtl/>
              </w:rPr>
              <w:t>بررس</w:t>
            </w:r>
            <w:r w:rsidRPr="003640D4">
              <w:rPr>
                <w:rStyle w:val="Hyperlink"/>
                <w:rFonts w:hint="cs"/>
                <w:noProof/>
                <w:rtl/>
              </w:rPr>
              <w:t>ی</w:t>
            </w:r>
            <w:r w:rsidRPr="003640D4">
              <w:rPr>
                <w:rStyle w:val="Hyperlink"/>
                <w:noProof/>
                <w:rtl/>
              </w:rPr>
              <w:t xml:space="preserve"> منشأ شک در شبهات موضوع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تحر</w:t>
            </w:r>
            <w:r w:rsidRPr="003640D4">
              <w:rPr>
                <w:rStyle w:val="Hyperlink"/>
                <w:rFonts w:hint="cs"/>
                <w:noProof/>
                <w:rtl/>
              </w:rPr>
              <w:t>ی</w:t>
            </w:r>
            <w:r w:rsidRPr="003640D4">
              <w:rPr>
                <w:rStyle w:val="Hyperlink"/>
                <w:rFonts w:hint="eastAsia"/>
                <w:noProof/>
                <w:rtl/>
              </w:rPr>
              <w:t>م</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Toc124711261 \h</w:instrText>
            </w:r>
            <w:r>
              <w:rPr>
                <w:noProof/>
                <w:webHidden/>
                <w:rtl/>
              </w:rPr>
              <w:instrText xml:space="preserve"> </w:instrText>
            </w:r>
            <w:r>
              <w:rPr>
                <w:rStyle w:val="Hyperlink"/>
                <w:noProof/>
                <w:rtl/>
              </w:rPr>
            </w:r>
            <w:r>
              <w:rPr>
                <w:rStyle w:val="Hyperlink"/>
                <w:noProof/>
                <w:rtl/>
              </w:rPr>
              <w:fldChar w:fldCharType="separate"/>
            </w:r>
            <w:r>
              <w:rPr>
                <w:noProof/>
                <w:webHidden/>
                <w:rtl/>
              </w:rPr>
              <w:t>156</w:t>
            </w:r>
            <w:r>
              <w:rPr>
                <w:rStyle w:val="Hyperlink"/>
                <w:noProof/>
                <w:rtl/>
              </w:rPr>
              <w:fldChar w:fldCharType="end"/>
            </w:r>
          </w:hyperlink>
        </w:p>
        <w:p w14:paraId="5EB5107B" w14:textId="13E01D6A" w:rsidR="00BF45D3" w:rsidRDefault="00BF45D3">
          <w:pPr>
            <w:pStyle w:val="TOC3"/>
            <w:tabs>
              <w:tab w:val="right" w:leader="dot" w:pos="9016"/>
            </w:tabs>
            <w:rPr>
              <w:rFonts w:eastAsiaTheme="minorEastAsia" w:cstheme="minorBidi"/>
              <w:noProof/>
              <w:szCs w:val="22"/>
              <w:rtl/>
            </w:rPr>
          </w:pPr>
          <w:hyperlink w:anchor="_Toc124711262" w:history="1">
            <w:r w:rsidRPr="003640D4">
              <w:rPr>
                <w:rStyle w:val="Hyperlink"/>
                <w:noProof/>
                <w:rtl/>
              </w:rPr>
              <w:t>منشأ اول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چرا شبهه شده در شبهات موضوع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برائت جار</w:t>
            </w:r>
            <w:r w:rsidRPr="003640D4">
              <w:rPr>
                <w:rStyle w:val="Hyperlink"/>
                <w:rFonts w:hint="cs"/>
                <w:noProof/>
                <w:rtl/>
              </w:rPr>
              <w:t>ی</w:t>
            </w:r>
            <w:r w:rsidRPr="003640D4">
              <w:rPr>
                <w:rStyle w:val="Hyperlink"/>
                <w:noProof/>
                <w:rtl/>
              </w:rPr>
              <w:t xml:space="preserve"> نم</w:t>
            </w:r>
            <w:r w:rsidRPr="003640D4">
              <w:rPr>
                <w:rStyle w:val="Hyperlink"/>
                <w:rFonts w:hint="cs"/>
                <w:noProof/>
                <w:rtl/>
              </w:rPr>
              <w:t>ی‌</w:t>
            </w:r>
            <w:r w:rsidRPr="003640D4">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Toc124711262 \h</w:instrText>
            </w:r>
            <w:r>
              <w:rPr>
                <w:noProof/>
                <w:webHidden/>
                <w:rtl/>
              </w:rPr>
              <w:instrText xml:space="preserve"> </w:instrText>
            </w:r>
            <w:r>
              <w:rPr>
                <w:rStyle w:val="Hyperlink"/>
                <w:noProof/>
                <w:rtl/>
              </w:rPr>
            </w:r>
            <w:r>
              <w:rPr>
                <w:rStyle w:val="Hyperlink"/>
                <w:noProof/>
                <w:rtl/>
              </w:rPr>
              <w:fldChar w:fldCharType="separate"/>
            </w:r>
            <w:r>
              <w:rPr>
                <w:noProof/>
                <w:webHidden/>
                <w:rtl/>
              </w:rPr>
              <w:t>156</w:t>
            </w:r>
            <w:r>
              <w:rPr>
                <w:rStyle w:val="Hyperlink"/>
                <w:noProof/>
                <w:rtl/>
              </w:rPr>
              <w:fldChar w:fldCharType="end"/>
            </w:r>
          </w:hyperlink>
        </w:p>
        <w:p w14:paraId="63462509" w14:textId="69E2CD48" w:rsidR="00BF45D3" w:rsidRDefault="00BF45D3">
          <w:pPr>
            <w:pStyle w:val="TOC3"/>
            <w:tabs>
              <w:tab w:val="right" w:leader="dot" w:pos="9016"/>
            </w:tabs>
            <w:rPr>
              <w:rFonts w:eastAsiaTheme="minorEastAsia" w:cstheme="minorBidi"/>
              <w:noProof/>
              <w:szCs w:val="22"/>
              <w:rtl/>
            </w:rPr>
          </w:pPr>
          <w:hyperlink w:anchor="_Toc124711263" w:history="1">
            <w:r w:rsidRPr="003640D4">
              <w:rPr>
                <w:rStyle w:val="Hyperlink"/>
                <w:b/>
                <w:bCs/>
                <w:noProof/>
                <w:rtl/>
              </w:rPr>
              <w:t>منشأ دوم</w:t>
            </w:r>
            <w:r w:rsidRPr="003640D4">
              <w:rPr>
                <w:rStyle w:val="Hyperlink"/>
                <w:noProof/>
                <w:rtl/>
              </w:rPr>
              <w:t xml:space="preserve"> ا</w:t>
            </w:r>
            <w:r w:rsidRPr="003640D4">
              <w:rPr>
                <w:rStyle w:val="Hyperlink"/>
                <w:rFonts w:hint="cs"/>
                <w:noProof/>
                <w:rtl/>
              </w:rPr>
              <w:t>ی</w:t>
            </w:r>
            <w:r w:rsidRPr="003640D4">
              <w:rPr>
                <w:rStyle w:val="Hyperlink"/>
                <w:noProof/>
                <w:rtl/>
              </w:rPr>
              <w:t>نکه چرا شبهه شده در شبهات موضوع</w:t>
            </w:r>
            <w:r w:rsidRPr="003640D4">
              <w:rPr>
                <w:rStyle w:val="Hyperlink"/>
                <w:rFonts w:hint="cs"/>
                <w:noProof/>
                <w:rtl/>
              </w:rPr>
              <w:t>ی</w:t>
            </w:r>
            <w:r w:rsidRPr="003640D4">
              <w:rPr>
                <w:rStyle w:val="Hyperlink"/>
                <w:noProof/>
                <w:rtl/>
              </w:rPr>
              <w:t>ه برائت جار</w:t>
            </w:r>
            <w:r w:rsidRPr="003640D4">
              <w:rPr>
                <w:rStyle w:val="Hyperlink"/>
                <w:rFonts w:hint="cs"/>
                <w:noProof/>
                <w:rtl/>
              </w:rPr>
              <w:t>ی</w:t>
            </w:r>
            <w:r w:rsidRPr="003640D4">
              <w:rPr>
                <w:rStyle w:val="Hyperlink"/>
                <w:noProof/>
                <w:rtl/>
              </w:rPr>
              <w:t xml:space="preserve"> نم</w:t>
            </w:r>
            <w:r w:rsidRPr="003640D4">
              <w:rPr>
                <w:rStyle w:val="Hyperlink"/>
                <w:rFonts w:hint="cs"/>
                <w:noProof/>
                <w:rtl/>
              </w:rPr>
              <w:t>ی‌</w:t>
            </w:r>
            <w:r w:rsidRPr="003640D4">
              <w:rPr>
                <w:rStyle w:val="Hyperlink"/>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Toc124711263 \h</w:instrText>
            </w:r>
            <w:r>
              <w:rPr>
                <w:noProof/>
                <w:webHidden/>
                <w:rtl/>
              </w:rPr>
              <w:instrText xml:space="preserve"> </w:instrText>
            </w:r>
            <w:r>
              <w:rPr>
                <w:rStyle w:val="Hyperlink"/>
                <w:noProof/>
                <w:rtl/>
              </w:rPr>
            </w:r>
            <w:r>
              <w:rPr>
                <w:rStyle w:val="Hyperlink"/>
                <w:noProof/>
                <w:rtl/>
              </w:rPr>
              <w:fldChar w:fldCharType="separate"/>
            </w:r>
            <w:r>
              <w:rPr>
                <w:noProof/>
                <w:webHidden/>
                <w:rtl/>
              </w:rPr>
              <w:t>157</w:t>
            </w:r>
            <w:r>
              <w:rPr>
                <w:rStyle w:val="Hyperlink"/>
                <w:noProof/>
                <w:rtl/>
              </w:rPr>
              <w:fldChar w:fldCharType="end"/>
            </w:r>
          </w:hyperlink>
        </w:p>
        <w:p w14:paraId="1507A8C2" w14:textId="44D4D9CB" w:rsidR="00BF45D3" w:rsidRDefault="00BF45D3">
          <w:pPr>
            <w:pStyle w:val="TOC2"/>
            <w:tabs>
              <w:tab w:val="right" w:leader="dot" w:pos="9016"/>
            </w:tabs>
            <w:rPr>
              <w:rFonts w:eastAsiaTheme="minorEastAsia" w:cstheme="minorBidi"/>
              <w:noProof/>
              <w:szCs w:val="22"/>
              <w:rtl/>
            </w:rPr>
          </w:pPr>
          <w:hyperlink w:anchor="_Toc124711264" w:history="1">
            <w:r w:rsidRPr="003640D4">
              <w:rPr>
                <w:rStyle w:val="Hyperlink"/>
                <w:noProof/>
                <w:rtl/>
              </w:rPr>
              <w:t>جواب به شبهه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در شبهات موضوع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برائت جار</w:t>
            </w:r>
            <w:r w:rsidRPr="003640D4">
              <w:rPr>
                <w:rStyle w:val="Hyperlink"/>
                <w:rFonts w:hint="cs"/>
                <w:noProof/>
                <w:rtl/>
              </w:rPr>
              <w:t>ی</w:t>
            </w:r>
            <w:r w:rsidRPr="003640D4">
              <w:rPr>
                <w:rStyle w:val="Hyperlink"/>
                <w:noProof/>
                <w:rtl/>
              </w:rPr>
              <w:t xml:space="preserve"> نم</w:t>
            </w:r>
            <w:r w:rsidRPr="003640D4">
              <w:rPr>
                <w:rStyle w:val="Hyperlink"/>
                <w:rFonts w:hint="cs"/>
                <w:noProof/>
                <w:rtl/>
              </w:rPr>
              <w:t>ی‌</w:t>
            </w:r>
            <w:r w:rsidRPr="003640D4">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Toc124711264 \h</w:instrText>
            </w:r>
            <w:r>
              <w:rPr>
                <w:noProof/>
                <w:webHidden/>
                <w:rtl/>
              </w:rPr>
              <w:instrText xml:space="preserve"> </w:instrText>
            </w:r>
            <w:r>
              <w:rPr>
                <w:rStyle w:val="Hyperlink"/>
                <w:noProof/>
                <w:rtl/>
              </w:rPr>
            </w:r>
            <w:r>
              <w:rPr>
                <w:rStyle w:val="Hyperlink"/>
                <w:noProof/>
                <w:rtl/>
              </w:rPr>
              <w:fldChar w:fldCharType="separate"/>
            </w:r>
            <w:r>
              <w:rPr>
                <w:noProof/>
                <w:webHidden/>
                <w:rtl/>
              </w:rPr>
              <w:t>157</w:t>
            </w:r>
            <w:r>
              <w:rPr>
                <w:rStyle w:val="Hyperlink"/>
                <w:noProof/>
                <w:rtl/>
              </w:rPr>
              <w:fldChar w:fldCharType="end"/>
            </w:r>
          </w:hyperlink>
        </w:p>
        <w:p w14:paraId="61E1CFD3" w14:textId="3D2E1641" w:rsidR="00BF45D3" w:rsidRDefault="00BF45D3">
          <w:pPr>
            <w:pStyle w:val="TOC3"/>
            <w:tabs>
              <w:tab w:val="right" w:leader="dot" w:pos="9016"/>
            </w:tabs>
            <w:rPr>
              <w:rFonts w:eastAsiaTheme="minorEastAsia" w:cstheme="minorBidi"/>
              <w:noProof/>
              <w:szCs w:val="22"/>
              <w:rtl/>
            </w:rPr>
          </w:pPr>
          <w:hyperlink w:anchor="_Toc124711265" w:history="1">
            <w:r w:rsidRPr="003640D4">
              <w:rPr>
                <w:rStyle w:val="Hyperlink"/>
                <w:noProof/>
                <w:rtl/>
              </w:rPr>
              <w:t>جواب نقض</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Toc124711265 \h</w:instrText>
            </w:r>
            <w:r>
              <w:rPr>
                <w:noProof/>
                <w:webHidden/>
                <w:rtl/>
              </w:rPr>
              <w:instrText xml:space="preserve"> </w:instrText>
            </w:r>
            <w:r>
              <w:rPr>
                <w:rStyle w:val="Hyperlink"/>
                <w:noProof/>
                <w:rtl/>
              </w:rPr>
            </w:r>
            <w:r>
              <w:rPr>
                <w:rStyle w:val="Hyperlink"/>
                <w:noProof/>
                <w:rtl/>
              </w:rPr>
              <w:fldChar w:fldCharType="separate"/>
            </w:r>
            <w:r>
              <w:rPr>
                <w:noProof/>
                <w:webHidden/>
                <w:rtl/>
              </w:rPr>
              <w:t>157</w:t>
            </w:r>
            <w:r>
              <w:rPr>
                <w:rStyle w:val="Hyperlink"/>
                <w:noProof/>
                <w:rtl/>
              </w:rPr>
              <w:fldChar w:fldCharType="end"/>
            </w:r>
          </w:hyperlink>
        </w:p>
        <w:p w14:paraId="2EEEB815" w14:textId="66B93524" w:rsidR="00BF45D3" w:rsidRDefault="00BF45D3">
          <w:pPr>
            <w:pStyle w:val="TOC3"/>
            <w:tabs>
              <w:tab w:val="right" w:leader="dot" w:pos="9016"/>
            </w:tabs>
            <w:rPr>
              <w:rFonts w:eastAsiaTheme="minorEastAsia" w:cstheme="minorBidi"/>
              <w:noProof/>
              <w:szCs w:val="22"/>
              <w:rtl/>
            </w:rPr>
          </w:pPr>
          <w:hyperlink w:anchor="_Toc124711266" w:history="1">
            <w:r w:rsidRPr="003640D4">
              <w:rPr>
                <w:rStyle w:val="Hyperlink"/>
                <w:noProof/>
                <w:rtl/>
              </w:rPr>
              <w:t>جواب حل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Toc124711266 \h</w:instrText>
            </w:r>
            <w:r>
              <w:rPr>
                <w:noProof/>
                <w:webHidden/>
                <w:rtl/>
              </w:rPr>
              <w:instrText xml:space="preserve"> </w:instrText>
            </w:r>
            <w:r>
              <w:rPr>
                <w:rStyle w:val="Hyperlink"/>
                <w:noProof/>
                <w:rtl/>
              </w:rPr>
            </w:r>
            <w:r>
              <w:rPr>
                <w:rStyle w:val="Hyperlink"/>
                <w:noProof/>
                <w:rtl/>
              </w:rPr>
              <w:fldChar w:fldCharType="separate"/>
            </w:r>
            <w:r>
              <w:rPr>
                <w:noProof/>
                <w:webHidden/>
                <w:rtl/>
              </w:rPr>
              <w:t>158</w:t>
            </w:r>
            <w:r>
              <w:rPr>
                <w:rStyle w:val="Hyperlink"/>
                <w:noProof/>
                <w:rtl/>
              </w:rPr>
              <w:fldChar w:fldCharType="end"/>
            </w:r>
          </w:hyperlink>
        </w:p>
        <w:p w14:paraId="1718BCB9" w14:textId="51DBBB4A" w:rsidR="00BF45D3" w:rsidRDefault="00BF45D3">
          <w:pPr>
            <w:pStyle w:val="TOC2"/>
            <w:tabs>
              <w:tab w:val="right" w:leader="dot" w:pos="9016"/>
            </w:tabs>
            <w:rPr>
              <w:rFonts w:eastAsiaTheme="minorEastAsia" w:cstheme="minorBidi"/>
              <w:noProof/>
              <w:szCs w:val="22"/>
              <w:rtl/>
            </w:rPr>
          </w:pPr>
          <w:hyperlink w:anchor="_Toc124711267"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س</w:t>
            </w:r>
            <w:r w:rsidRPr="003640D4">
              <w:rPr>
                <w:rStyle w:val="Hyperlink"/>
                <w:rFonts w:hint="cs"/>
                <w:noProof/>
                <w:rtl/>
              </w:rPr>
              <w:t>ی</w:t>
            </w:r>
            <w:r w:rsidRPr="003640D4">
              <w:rPr>
                <w:rStyle w:val="Hyperlink"/>
                <w:rFonts w:hint="eastAsia"/>
                <w:noProof/>
                <w:rtl/>
              </w:rPr>
              <w:t>ر</w:t>
            </w:r>
            <w:r w:rsidRPr="003640D4">
              <w:rPr>
                <w:rStyle w:val="Hyperlink"/>
                <w:noProof/>
                <w:rtl/>
              </w:rPr>
              <w:t xml:space="preserve"> بحث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از تنب</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چهارم و ن</w:t>
            </w:r>
            <w:r w:rsidRPr="003640D4">
              <w:rPr>
                <w:rStyle w:val="Hyperlink"/>
                <w:rFonts w:hint="cs"/>
                <w:noProof/>
                <w:rtl/>
              </w:rPr>
              <w:t>ی</w:t>
            </w:r>
            <w:r w:rsidRPr="003640D4">
              <w:rPr>
                <w:rStyle w:val="Hyperlink"/>
                <w:rFonts w:hint="eastAsia"/>
                <w:noProof/>
                <w:rtl/>
              </w:rPr>
              <w:t>ز</w:t>
            </w:r>
            <w:r w:rsidRPr="003640D4">
              <w:rPr>
                <w:rStyle w:val="Hyperlink"/>
                <w:noProof/>
                <w:rtl/>
              </w:rPr>
              <w:t xml:space="preserve"> س</w:t>
            </w:r>
            <w:r w:rsidRPr="003640D4">
              <w:rPr>
                <w:rStyle w:val="Hyperlink"/>
                <w:rFonts w:hint="cs"/>
                <w:noProof/>
                <w:rtl/>
              </w:rPr>
              <w:t>ی</w:t>
            </w:r>
            <w:r w:rsidRPr="003640D4">
              <w:rPr>
                <w:rStyle w:val="Hyperlink"/>
                <w:rFonts w:hint="eastAsia"/>
                <w:noProof/>
                <w:rtl/>
              </w:rPr>
              <w:t>ر</w:t>
            </w:r>
            <w:r w:rsidRPr="003640D4">
              <w:rPr>
                <w:rStyle w:val="Hyperlink"/>
                <w:noProof/>
                <w:rtl/>
              </w:rPr>
              <w:t xml:space="preserve"> تحول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تنب</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Toc124711267 \h</w:instrText>
            </w:r>
            <w:r>
              <w:rPr>
                <w:noProof/>
                <w:webHidden/>
                <w:rtl/>
              </w:rPr>
              <w:instrText xml:space="preserve"> </w:instrText>
            </w:r>
            <w:r>
              <w:rPr>
                <w:rStyle w:val="Hyperlink"/>
                <w:noProof/>
                <w:rtl/>
              </w:rPr>
            </w:r>
            <w:r>
              <w:rPr>
                <w:rStyle w:val="Hyperlink"/>
                <w:noProof/>
                <w:rtl/>
              </w:rPr>
              <w:fldChar w:fldCharType="separate"/>
            </w:r>
            <w:r>
              <w:rPr>
                <w:noProof/>
                <w:webHidden/>
                <w:rtl/>
              </w:rPr>
              <w:t>159</w:t>
            </w:r>
            <w:r>
              <w:rPr>
                <w:rStyle w:val="Hyperlink"/>
                <w:noProof/>
                <w:rtl/>
              </w:rPr>
              <w:fldChar w:fldCharType="end"/>
            </w:r>
          </w:hyperlink>
        </w:p>
        <w:p w14:paraId="2B0CB670" w14:textId="301F948B" w:rsidR="00BF45D3" w:rsidRDefault="00BF45D3">
          <w:pPr>
            <w:pStyle w:val="TOC1"/>
            <w:tabs>
              <w:tab w:val="right" w:leader="dot" w:pos="9016"/>
            </w:tabs>
            <w:rPr>
              <w:rFonts w:eastAsiaTheme="minorEastAsia" w:cstheme="minorBidi"/>
              <w:noProof/>
              <w:szCs w:val="22"/>
              <w:rtl/>
            </w:rPr>
          </w:pPr>
          <w:hyperlink w:anchor="_Toc124711268" w:history="1">
            <w:r w:rsidRPr="003640D4">
              <w:rPr>
                <w:rStyle w:val="Hyperlink"/>
                <w:noProof/>
                <w:rtl/>
              </w:rPr>
              <w:t>جلسه س</w:t>
            </w:r>
            <w:r w:rsidRPr="003640D4">
              <w:rPr>
                <w:rStyle w:val="Hyperlink"/>
                <w:rFonts w:hint="cs"/>
                <w:noProof/>
                <w:rtl/>
              </w:rPr>
              <w:t>ی</w:t>
            </w:r>
            <w:r w:rsidRPr="003640D4">
              <w:rPr>
                <w:rStyle w:val="Hyperlink"/>
                <w:noProof/>
                <w:rtl/>
              </w:rPr>
              <w:t xml:space="preserve"> و هفتم چهارشنبه 18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Toc124711268 \h</w:instrText>
            </w:r>
            <w:r>
              <w:rPr>
                <w:noProof/>
                <w:webHidden/>
                <w:rtl/>
              </w:rPr>
              <w:instrText xml:space="preserve"> </w:instrText>
            </w:r>
            <w:r>
              <w:rPr>
                <w:rStyle w:val="Hyperlink"/>
                <w:noProof/>
                <w:rtl/>
              </w:rPr>
            </w:r>
            <w:r>
              <w:rPr>
                <w:rStyle w:val="Hyperlink"/>
                <w:noProof/>
                <w:rtl/>
              </w:rPr>
              <w:fldChar w:fldCharType="separate"/>
            </w:r>
            <w:r>
              <w:rPr>
                <w:noProof/>
                <w:webHidden/>
                <w:rtl/>
              </w:rPr>
              <w:t>159</w:t>
            </w:r>
            <w:r>
              <w:rPr>
                <w:rStyle w:val="Hyperlink"/>
                <w:noProof/>
                <w:rtl/>
              </w:rPr>
              <w:fldChar w:fldCharType="end"/>
            </w:r>
          </w:hyperlink>
        </w:p>
        <w:p w14:paraId="21BFA721" w14:textId="78EA1761" w:rsidR="00BF45D3" w:rsidRDefault="00BF45D3">
          <w:pPr>
            <w:pStyle w:val="TOC2"/>
            <w:tabs>
              <w:tab w:val="right" w:leader="dot" w:pos="9016"/>
            </w:tabs>
            <w:rPr>
              <w:rFonts w:eastAsiaTheme="minorEastAsia" w:cstheme="minorBidi"/>
              <w:noProof/>
              <w:szCs w:val="22"/>
              <w:rtl/>
            </w:rPr>
          </w:pPr>
          <w:hyperlink w:anchor="_Toc124711269" w:history="1">
            <w:r w:rsidRPr="003640D4">
              <w:rPr>
                <w:rStyle w:val="Hyperlink"/>
                <w:noProof/>
                <w:rtl/>
              </w:rPr>
              <w:t>اشکال آ</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الله وح</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به جواب نقض</w:t>
            </w:r>
            <w:r w:rsidRPr="003640D4">
              <w:rPr>
                <w:rStyle w:val="Hyperlink"/>
                <w:rFonts w:hint="cs"/>
                <w:noProof/>
                <w:rtl/>
              </w:rPr>
              <w:t>ی</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sidRPr="003640D4">
              <w:rPr>
                <w:rStyle w:val="Hyperlink"/>
                <w:noProof/>
                <w:rtl/>
              </w:rPr>
              <w:t xml:space="preserve"> رحمت الله عل</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Toc124711269 \h</w:instrText>
            </w:r>
            <w:r>
              <w:rPr>
                <w:noProof/>
                <w:webHidden/>
                <w:rtl/>
              </w:rPr>
              <w:instrText xml:space="preserve"> </w:instrText>
            </w:r>
            <w:r>
              <w:rPr>
                <w:rStyle w:val="Hyperlink"/>
                <w:noProof/>
                <w:rtl/>
              </w:rPr>
            </w:r>
            <w:r>
              <w:rPr>
                <w:rStyle w:val="Hyperlink"/>
                <w:noProof/>
                <w:rtl/>
              </w:rPr>
              <w:fldChar w:fldCharType="separate"/>
            </w:r>
            <w:r>
              <w:rPr>
                <w:noProof/>
                <w:webHidden/>
                <w:rtl/>
              </w:rPr>
              <w:t>159</w:t>
            </w:r>
            <w:r>
              <w:rPr>
                <w:rStyle w:val="Hyperlink"/>
                <w:noProof/>
                <w:rtl/>
              </w:rPr>
              <w:fldChar w:fldCharType="end"/>
            </w:r>
          </w:hyperlink>
        </w:p>
        <w:p w14:paraId="507B588E" w14:textId="3FC57C56" w:rsidR="00BF45D3" w:rsidRDefault="00BF45D3">
          <w:pPr>
            <w:pStyle w:val="TOC2"/>
            <w:tabs>
              <w:tab w:val="right" w:leader="dot" w:pos="9016"/>
            </w:tabs>
            <w:rPr>
              <w:rFonts w:eastAsiaTheme="minorEastAsia" w:cstheme="minorBidi"/>
              <w:noProof/>
              <w:szCs w:val="22"/>
              <w:rtl/>
            </w:rPr>
          </w:pPr>
          <w:hyperlink w:anchor="_Toc124711270" w:history="1">
            <w:r w:rsidRPr="003640D4">
              <w:rPr>
                <w:rStyle w:val="Hyperlink"/>
                <w:noProof/>
                <w:rtl/>
              </w:rPr>
              <w:t>دفاع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از جواب نقض</w:t>
            </w:r>
            <w:r w:rsidRPr="003640D4">
              <w:rPr>
                <w:rStyle w:val="Hyperlink"/>
                <w:rFonts w:hint="cs"/>
                <w:noProof/>
                <w:rtl/>
              </w:rPr>
              <w:t>ی</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اعظم رحمت الله عل</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Toc124711270 \h</w:instrText>
            </w:r>
            <w:r>
              <w:rPr>
                <w:noProof/>
                <w:webHidden/>
                <w:rtl/>
              </w:rPr>
              <w:instrText xml:space="preserve"> </w:instrText>
            </w:r>
            <w:r>
              <w:rPr>
                <w:rStyle w:val="Hyperlink"/>
                <w:noProof/>
                <w:rtl/>
              </w:rPr>
            </w:r>
            <w:r>
              <w:rPr>
                <w:rStyle w:val="Hyperlink"/>
                <w:noProof/>
                <w:rtl/>
              </w:rPr>
              <w:fldChar w:fldCharType="separate"/>
            </w:r>
            <w:r>
              <w:rPr>
                <w:noProof/>
                <w:webHidden/>
                <w:rtl/>
              </w:rPr>
              <w:t>159</w:t>
            </w:r>
            <w:r>
              <w:rPr>
                <w:rStyle w:val="Hyperlink"/>
                <w:noProof/>
                <w:rtl/>
              </w:rPr>
              <w:fldChar w:fldCharType="end"/>
            </w:r>
          </w:hyperlink>
        </w:p>
        <w:p w14:paraId="270128F0" w14:textId="126CD37C" w:rsidR="00BF45D3" w:rsidRDefault="00BF45D3">
          <w:pPr>
            <w:pStyle w:val="TOC2"/>
            <w:tabs>
              <w:tab w:val="right" w:leader="dot" w:pos="9016"/>
            </w:tabs>
            <w:rPr>
              <w:rFonts w:eastAsiaTheme="minorEastAsia" w:cstheme="minorBidi"/>
              <w:noProof/>
              <w:szCs w:val="22"/>
              <w:rtl/>
            </w:rPr>
          </w:pPr>
          <w:hyperlink w:anchor="_Toc124711271" w:history="1">
            <w:r w:rsidRPr="003640D4">
              <w:rPr>
                <w:rStyle w:val="Hyperlink"/>
                <w:noProof/>
                <w:rtl/>
              </w:rPr>
              <w:t>اشکال و توج</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آ</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الله وح</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خراسان</w:t>
            </w:r>
            <w:r w:rsidRPr="003640D4">
              <w:rPr>
                <w:rStyle w:val="Hyperlink"/>
                <w:rFonts w:hint="cs"/>
                <w:noProof/>
                <w:rtl/>
              </w:rPr>
              <w:t>ی</w:t>
            </w:r>
            <w:r w:rsidRPr="003640D4">
              <w:rPr>
                <w:rStyle w:val="Hyperlink"/>
                <w:noProof/>
                <w:rtl/>
              </w:rPr>
              <w:t xml:space="preserve"> به جواب حل</w:t>
            </w:r>
            <w:r w:rsidRPr="003640D4">
              <w:rPr>
                <w:rStyle w:val="Hyperlink"/>
                <w:rFonts w:hint="cs"/>
                <w:noProof/>
                <w:rtl/>
              </w:rPr>
              <w:t>ی</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اعظم رحمت الله عل</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Toc124711271 \h</w:instrText>
            </w:r>
            <w:r>
              <w:rPr>
                <w:noProof/>
                <w:webHidden/>
                <w:rtl/>
              </w:rPr>
              <w:instrText xml:space="preserve"> </w:instrText>
            </w:r>
            <w:r>
              <w:rPr>
                <w:rStyle w:val="Hyperlink"/>
                <w:noProof/>
                <w:rtl/>
              </w:rPr>
            </w:r>
            <w:r>
              <w:rPr>
                <w:rStyle w:val="Hyperlink"/>
                <w:noProof/>
                <w:rtl/>
              </w:rPr>
              <w:fldChar w:fldCharType="separate"/>
            </w:r>
            <w:r>
              <w:rPr>
                <w:noProof/>
                <w:webHidden/>
                <w:rtl/>
              </w:rPr>
              <w:t>160</w:t>
            </w:r>
            <w:r>
              <w:rPr>
                <w:rStyle w:val="Hyperlink"/>
                <w:noProof/>
                <w:rtl/>
              </w:rPr>
              <w:fldChar w:fldCharType="end"/>
            </w:r>
          </w:hyperlink>
        </w:p>
        <w:p w14:paraId="728C417F" w14:textId="45DA72BC" w:rsidR="00BF45D3" w:rsidRDefault="00BF45D3">
          <w:pPr>
            <w:pStyle w:val="TOC2"/>
            <w:tabs>
              <w:tab w:val="right" w:leader="dot" w:pos="9016"/>
            </w:tabs>
            <w:rPr>
              <w:rFonts w:eastAsiaTheme="minorEastAsia" w:cstheme="minorBidi"/>
              <w:noProof/>
              <w:szCs w:val="22"/>
              <w:rtl/>
            </w:rPr>
          </w:pPr>
          <w:hyperlink w:anchor="_Toc124711272" w:history="1">
            <w:r w:rsidRPr="003640D4">
              <w:rPr>
                <w:rStyle w:val="Hyperlink"/>
                <w:noProof/>
                <w:rtl/>
              </w:rPr>
              <w:t>جواب مرحوم آخوند خراسان</w:t>
            </w:r>
            <w:r w:rsidRPr="003640D4">
              <w:rPr>
                <w:rStyle w:val="Hyperlink"/>
                <w:rFonts w:hint="cs"/>
                <w:noProof/>
                <w:rtl/>
              </w:rPr>
              <w:t>ی</w:t>
            </w:r>
            <w:r w:rsidRPr="003640D4">
              <w:rPr>
                <w:rStyle w:val="Hyperlink"/>
                <w:noProof/>
                <w:rtl/>
              </w:rPr>
              <w:t xml:space="preserve"> به اشکال مستشکل که در شبهات موضوع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تحر</w:t>
            </w:r>
            <w:r w:rsidRPr="003640D4">
              <w:rPr>
                <w:rStyle w:val="Hyperlink"/>
                <w:rFonts w:hint="cs"/>
                <w:noProof/>
                <w:rtl/>
              </w:rPr>
              <w:t>ی</w:t>
            </w:r>
            <w:r w:rsidRPr="003640D4">
              <w:rPr>
                <w:rStyle w:val="Hyperlink"/>
                <w:rFonts w:hint="eastAsia"/>
                <w:noProof/>
                <w:rtl/>
              </w:rPr>
              <w:t>م</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نبا</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برائت جار</w:t>
            </w:r>
            <w:r w:rsidRPr="003640D4">
              <w:rPr>
                <w:rStyle w:val="Hyperlink"/>
                <w:rFonts w:hint="cs"/>
                <w:noProof/>
                <w:rtl/>
              </w:rPr>
              <w:t>ی</w:t>
            </w:r>
            <w:r w:rsidRPr="003640D4">
              <w:rPr>
                <w:rStyle w:val="Hyperlink"/>
                <w:noProof/>
                <w:rtl/>
              </w:rPr>
              <w:t xml:space="preserve"> کرد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Toc124711272 \h</w:instrText>
            </w:r>
            <w:r>
              <w:rPr>
                <w:noProof/>
                <w:webHidden/>
                <w:rtl/>
              </w:rPr>
              <w:instrText xml:space="preserve"> </w:instrText>
            </w:r>
            <w:r>
              <w:rPr>
                <w:rStyle w:val="Hyperlink"/>
                <w:noProof/>
                <w:rtl/>
              </w:rPr>
            </w:r>
            <w:r>
              <w:rPr>
                <w:rStyle w:val="Hyperlink"/>
                <w:noProof/>
                <w:rtl/>
              </w:rPr>
              <w:fldChar w:fldCharType="separate"/>
            </w:r>
            <w:r>
              <w:rPr>
                <w:noProof/>
                <w:webHidden/>
                <w:rtl/>
              </w:rPr>
              <w:t>160</w:t>
            </w:r>
            <w:r>
              <w:rPr>
                <w:rStyle w:val="Hyperlink"/>
                <w:noProof/>
                <w:rtl/>
              </w:rPr>
              <w:fldChar w:fldCharType="end"/>
            </w:r>
          </w:hyperlink>
        </w:p>
        <w:p w14:paraId="09B99BD4" w14:textId="31A61809" w:rsidR="00BF45D3" w:rsidRDefault="00BF45D3">
          <w:pPr>
            <w:pStyle w:val="TOC3"/>
            <w:tabs>
              <w:tab w:val="right" w:leader="dot" w:pos="9016"/>
            </w:tabs>
            <w:rPr>
              <w:rFonts w:eastAsiaTheme="minorEastAsia" w:cstheme="minorBidi"/>
              <w:noProof/>
              <w:szCs w:val="22"/>
              <w:rtl/>
            </w:rPr>
          </w:pPr>
          <w:hyperlink w:anchor="_Toc124711273" w:history="1">
            <w:r w:rsidRPr="003640D4">
              <w:rPr>
                <w:rStyle w:val="Hyperlink"/>
                <w:noProof/>
                <w:rtl/>
              </w:rPr>
              <w:t>صورت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Toc124711273 \h</w:instrText>
            </w:r>
            <w:r>
              <w:rPr>
                <w:noProof/>
                <w:webHidden/>
                <w:rtl/>
              </w:rPr>
              <w:instrText xml:space="preserve"> </w:instrText>
            </w:r>
            <w:r>
              <w:rPr>
                <w:rStyle w:val="Hyperlink"/>
                <w:noProof/>
                <w:rtl/>
              </w:rPr>
            </w:r>
            <w:r>
              <w:rPr>
                <w:rStyle w:val="Hyperlink"/>
                <w:noProof/>
                <w:rtl/>
              </w:rPr>
              <w:fldChar w:fldCharType="separate"/>
            </w:r>
            <w:r>
              <w:rPr>
                <w:noProof/>
                <w:webHidden/>
                <w:rtl/>
              </w:rPr>
              <w:t>160</w:t>
            </w:r>
            <w:r>
              <w:rPr>
                <w:rStyle w:val="Hyperlink"/>
                <w:noProof/>
                <w:rtl/>
              </w:rPr>
              <w:fldChar w:fldCharType="end"/>
            </w:r>
          </w:hyperlink>
        </w:p>
        <w:p w14:paraId="309BBCB4" w14:textId="607C7029" w:rsidR="00BF45D3" w:rsidRDefault="00BF45D3">
          <w:pPr>
            <w:pStyle w:val="TOC1"/>
            <w:tabs>
              <w:tab w:val="right" w:leader="dot" w:pos="9016"/>
            </w:tabs>
            <w:rPr>
              <w:rFonts w:eastAsiaTheme="minorEastAsia" w:cstheme="minorBidi"/>
              <w:noProof/>
              <w:szCs w:val="22"/>
              <w:rtl/>
            </w:rPr>
          </w:pPr>
          <w:hyperlink w:anchor="_Toc124711274" w:history="1">
            <w:r w:rsidRPr="003640D4">
              <w:rPr>
                <w:rStyle w:val="Hyperlink"/>
                <w:noProof/>
                <w:rtl/>
              </w:rPr>
              <w:t>جلسه س</w:t>
            </w:r>
            <w:r w:rsidRPr="003640D4">
              <w:rPr>
                <w:rStyle w:val="Hyperlink"/>
                <w:rFonts w:hint="cs"/>
                <w:noProof/>
                <w:rtl/>
              </w:rPr>
              <w:t>ی</w:t>
            </w:r>
            <w:r w:rsidRPr="003640D4">
              <w:rPr>
                <w:rStyle w:val="Hyperlink"/>
                <w:noProof/>
                <w:rtl/>
              </w:rPr>
              <w:t xml:space="preserve"> و هشتم شنبه 21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Toc124711274 \h</w:instrText>
            </w:r>
            <w:r>
              <w:rPr>
                <w:noProof/>
                <w:webHidden/>
                <w:rtl/>
              </w:rPr>
              <w:instrText xml:space="preserve"> </w:instrText>
            </w:r>
            <w:r>
              <w:rPr>
                <w:rStyle w:val="Hyperlink"/>
                <w:noProof/>
                <w:rtl/>
              </w:rPr>
            </w:r>
            <w:r>
              <w:rPr>
                <w:rStyle w:val="Hyperlink"/>
                <w:noProof/>
                <w:rtl/>
              </w:rPr>
              <w:fldChar w:fldCharType="separate"/>
            </w:r>
            <w:r>
              <w:rPr>
                <w:noProof/>
                <w:webHidden/>
                <w:rtl/>
              </w:rPr>
              <w:t>161</w:t>
            </w:r>
            <w:r>
              <w:rPr>
                <w:rStyle w:val="Hyperlink"/>
                <w:noProof/>
                <w:rtl/>
              </w:rPr>
              <w:fldChar w:fldCharType="end"/>
            </w:r>
          </w:hyperlink>
        </w:p>
        <w:p w14:paraId="61A31111" w14:textId="434CDD03" w:rsidR="00BF45D3" w:rsidRDefault="00BF45D3">
          <w:pPr>
            <w:pStyle w:val="TOC3"/>
            <w:tabs>
              <w:tab w:val="right" w:leader="dot" w:pos="9016"/>
            </w:tabs>
            <w:rPr>
              <w:rFonts w:eastAsiaTheme="minorEastAsia" w:cstheme="minorBidi"/>
              <w:noProof/>
              <w:szCs w:val="22"/>
              <w:rtl/>
            </w:rPr>
          </w:pPr>
          <w:hyperlink w:anchor="_Toc124711275" w:history="1">
            <w:r w:rsidRPr="003640D4">
              <w:rPr>
                <w:rStyle w:val="Hyperlink"/>
                <w:rFonts w:asciiTheme="majorHAnsi" w:eastAsiaTheme="majorEastAsia" w:hAnsiTheme="majorHAnsi" w:cs="B Traffic"/>
                <w:noProof/>
                <w:rtl/>
              </w:rPr>
              <w:t>صورت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Toc124711275 \h</w:instrText>
            </w:r>
            <w:r>
              <w:rPr>
                <w:noProof/>
                <w:webHidden/>
                <w:rtl/>
              </w:rPr>
              <w:instrText xml:space="preserve"> </w:instrText>
            </w:r>
            <w:r>
              <w:rPr>
                <w:rStyle w:val="Hyperlink"/>
                <w:noProof/>
                <w:rtl/>
              </w:rPr>
            </w:r>
            <w:r>
              <w:rPr>
                <w:rStyle w:val="Hyperlink"/>
                <w:noProof/>
                <w:rtl/>
              </w:rPr>
              <w:fldChar w:fldCharType="separate"/>
            </w:r>
            <w:r>
              <w:rPr>
                <w:noProof/>
                <w:webHidden/>
                <w:rtl/>
              </w:rPr>
              <w:t>161</w:t>
            </w:r>
            <w:r>
              <w:rPr>
                <w:rStyle w:val="Hyperlink"/>
                <w:noProof/>
                <w:rtl/>
              </w:rPr>
              <w:fldChar w:fldCharType="end"/>
            </w:r>
          </w:hyperlink>
        </w:p>
        <w:p w14:paraId="47D2A48C" w14:textId="6CB3F635" w:rsidR="00BF45D3" w:rsidRDefault="00BF45D3">
          <w:pPr>
            <w:pStyle w:val="TOC2"/>
            <w:tabs>
              <w:tab w:val="right" w:leader="dot" w:pos="9016"/>
            </w:tabs>
            <w:rPr>
              <w:rFonts w:eastAsiaTheme="minorEastAsia" w:cstheme="minorBidi"/>
              <w:noProof/>
              <w:szCs w:val="22"/>
              <w:rtl/>
            </w:rPr>
          </w:pPr>
          <w:hyperlink w:anchor="_Toc124711276" w:history="1">
            <w:r w:rsidRPr="003640D4">
              <w:rPr>
                <w:rStyle w:val="Hyperlink"/>
                <w:noProof/>
                <w:highlight w:val="yellow"/>
                <w:rtl/>
              </w:rPr>
              <w:t>مقرر گو</w:t>
            </w:r>
            <w:r w:rsidRPr="003640D4">
              <w:rPr>
                <w:rStyle w:val="Hyperlink"/>
                <w:rFonts w:hint="cs"/>
                <w:noProof/>
                <w:highlight w:val="yellow"/>
                <w:rtl/>
              </w:rPr>
              <w:t>ی</w:t>
            </w:r>
            <w:r w:rsidRPr="003640D4">
              <w:rPr>
                <w:rStyle w:val="Hyperlink"/>
                <w:rFonts w:hint="eastAsia"/>
                <w:noProof/>
                <w:highlight w:val="yellow"/>
                <w:rtl/>
              </w:rPr>
              <w:t>د</w:t>
            </w:r>
            <w:r w:rsidRPr="003640D4">
              <w:rPr>
                <w:rStyle w:val="Hyperlink"/>
                <w:noProof/>
                <w:highlight w:val="yellow"/>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Toc124711276 \h</w:instrText>
            </w:r>
            <w:r>
              <w:rPr>
                <w:noProof/>
                <w:webHidden/>
                <w:rtl/>
              </w:rPr>
              <w:instrText xml:space="preserve"> </w:instrText>
            </w:r>
            <w:r>
              <w:rPr>
                <w:rStyle w:val="Hyperlink"/>
                <w:noProof/>
                <w:rtl/>
              </w:rPr>
            </w:r>
            <w:r>
              <w:rPr>
                <w:rStyle w:val="Hyperlink"/>
                <w:noProof/>
                <w:rtl/>
              </w:rPr>
              <w:fldChar w:fldCharType="separate"/>
            </w:r>
            <w:r>
              <w:rPr>
                <w:noProof/>
                <w:webHidden/>
                <w:rtl/>
              </w:rPr>
              <w:t>161</w:t>
            </w:r>
            <w:r>
              <w:rPr>
                <w:rStyle w:val="Hyperlink"/>
                <w:noProof/>
                <w:rtl/>
              </w:rPr>
              <w:fldChar w:fldCharType="end"/>
            </w:r>
          </w:hyperlink>
        </w:p>
        <w:p w14:paraId="76FF73DC" w14:textId="10F53BA3" w:rsidR="00BF45D3" w:rsidRDefault="00BF45D3">
          <w:pPr>
            <w:pStyle w:val="TOC1"/>
            <w:tabs>
              <w:tab w:val="right" w:leader="dot" w:pos="9016"/>
            </w:tabs>
            <w:rPr>
              <w:rFonts w:eastAsiaTheme="minorEastAsia" w:cstheme="minorBidi"/>
              <w:noProof/>
              <w:szCs w:val="22"/>
              <w:rtl/>
            </w:rPr>
          </w:pPr>
          <w:hyperlink w:anchor="_Toc124711277" w:history="1">
            <w:r w:rsidRPr="003640D4">
              <w:rPr>
                <w:rStyle w:val="Hyperlink"/>
                <w:noProof/>
                <w:rtl/>
              </w:rPr>
              <w:t>قسم اول: نه</w:t>
            </w:r>
            <w:r w:rsidRPr="003640D4">
              <w:rPr>
                <w:rStyle w:val="Hyperlink"/>
                <w:rFonts w:hint="cs"/>
                <w:noProof/>
                <w:rtl/>
              </w:rPr>
              <w:t>ی</w:t>
            </w:r>
            <w:r w:rsidRPr="003640D4">
              <w:rPr>
                <w:rStyle w:val="Hyperlink"/>
                <w:noProof/>
                <w:rtl/>
              </w:rPr>
              <w:t xml:space="preserve"> طب</w:t>
            </w:r>
            <w:r w:rsidRPr="003640D4">
              <w:rPr>
                <w:rStyle w:val="Hyperlink"/>
                <w:rFonts w:hint="cs"/>
                <w:noProof/>
                <w:rtl/>
              </w:rPr>
              <w:t>ی</w:t>
            </w:r>
            <w:r w:rsidRPr="003640D4">
              <w:rPr>
                <w:rStyle w:val="Hyperlink"/>
                <w:rFonts w:hint="eastAsia"/>
                <w:noProof/>
                <w:rtl/>
              </w:rPr>
              <w:t>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Toc124711277 \h</w:instrText>
            </w:r>
            <w:r>
              <w:rPr>
                <w:noProof/>
                <w:webHidden/>
                <w:rtl/>
              </w:rPr>
              <w:instrText xml:space="preserve"> </w:instrText>
            </w:r>
            <w:r>
              <w:rPr>
                <w:rStyle w:val="Hyperlink"/>
                <w:noProof/>
                <w:rtl/>
              </w:rPr>
            </w:r>
            <w:r>
              <w:rPr>
                <w:rStyle w:val="Hyperlink"/>
                <w:noProof/>
                <w:rtl/>
              </w:rPr>
              <w:fldChar w:fldCharType="separate"/>
            </w:r>
            <w:r>
              <w:rPr>
                <w:noProof/>
                <w:webHidden/>
                <w:rtl/>
              </w:rPr>
              <w:t>161</w:t>
            </w:r>
            <w:r>
              <w:rPr>
                <w:rStyle w:val="Hyperlink"/>
                <w:noProof/>
                <w:rtl/>
              </w:rPr>
              <w:fldChar w:fldCharType="end"/>
            </w:r>
          </w:hyperlink>
        </w:p>
        <w:p w14:paraId="410CB96E" w14:textId="07522EB4" w:rsidR="00BF45D3" w:rsidRDefault="00BF45D3">
          <w:pPr>
            <w:pStyle w:val="TOC3"/>
            <w:tabs>
              <w:tab w:val="right" w:leader="dot" w:pos="9016"/>
            </w:tabs>
            <w:rPr>
              <w:rFonts w:eastAsiaTheme="minorEastAsia" w:cstheme="minorBidi"/>
              <w:noProof/>
              <w:szCs w:val="22"/>
              <w:rtl/>
            </w:rPr>
          </w:pPr>
          <w:hyperlink w:anchor="_Toc124711278" w:history="1">
            <w:r w:rsidRPr="003640D4">
              <w:rPr>
                <w:rStyle w:val="Hyperlink"/>
                <w:noProof/>
                <w:rtl/>
              </w:rPr>
              <w:t>اشکال به استصحاب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Toc124711278 \h</w:instrText>
            </w:r>
            <w:r>
              <w:rPr>
                <w:noProof/>
                <w:webHidden/>
                <w:rtl/>
              </w:rPr>
              <w:instrText xml:space="preserve"> </w:instrText>
            </w:r>
            <w:r>
              <w:rPr>
                <w:rStyle w:val="Hyperlink"/>
                <w:noProof/>
                <w:rtl/>
              </w:rPr>
            </w:r>
            <w:r>
              <w:rPr>
                <w:rStyle w:val="Hyperlink"/>
                <w:noProof/>
                <w:rtl/>
              </w:rPr>
              <w:fldChar w:fldCharType="separate"/>
            </w:r>
            <w:r>
              <w:rPr>
                <w:noProof/>
                <w:webHidden/>
                <w:rtl/>
              </w:rPr>
              <w:t>162</w:t>
            </w:r>
            <w:r>
              <w:rPr>
                <w:rStyle w:val="Hyperlink"/>
                <w:noProof/>
                <w:rtl/>
              </w:rPr>
              <w:fldChar w:fldCharType="end"/>
            </w:r>
          </w:hyperlink>
        </w:p>
        <w:p w14:paraId="20328A34" w14:textId="06CE146E" w:rsidR="00BF45D3" w:rsidRDefault="00BF45D3">
          <w:pPr>
            <w:pStyle w:val="TOC3"/>
            <w:tabs>
              <w:tab w:val="right" w:leader="dot" w:pos="9016"/>
            </w:tabs>
            <w:rPr>
              <w:rFonts w:eastAsiaTheme="minorEastAsia" w:cstheme="minorBidi"/>
              <w:noProof/>
              <w:szCs w:val="22"/>
              <w:rtl/>
            </w:rPr>
          </w:pPr>
          <w:hyperlink w:anchor="_Toc124711279" w:history="1">
            <w:r w:rsidRPr="003640D4">
              <w:rPr>
                <w:rStyle w:val="Hyperlink"/>
                <w:noProof/>
                <w:rtl/>
              </w:rPr>
              <w:t>جواب به اشکال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Toc124711279 \h</w:instrText>
            </w:r>
            <w:r>
              <w:rPr>
                <w:noProof/>
                <w:webHidden/>
                <w:rtl/>
              </w:rPr>
              <w:instrText xml:space="preserve"> </w:instrText>
            </w:r>
            <w:r>
              <w:rPr>
                <w:rStyle w:val="Hyperlink"/>
                <w:noProof/>
                <w:rtl/>
              </w:rPr>
            </w:r>
            <w:r>
              <w:rPr>
                <w:rStyle w:val="Hyperlink"/>
                <w:noProof/>
                <w:rtl/>
              </w:rPr>
              <w:fldChar w:fldCharType="separate"/>
            </w:r>
            <w:r>
              <w:rPr>
                <w:noProof/>
                <w:webHidden/>
                <w:rtl/>
              </w:rPr>
              <w:t>162</w:t>
            </w:r>
            <w:r>
              <w:rPr>
                <w:rStyle w:val="Hyperlink"/>
                <w:noProof/>
                <w:rtl/>
              </w:rPr>
              <w:fldChar w:fldCharType="end"/>
            </w:r>
          </w:hyperlink>
        </w:p>
        <w:p w14:paraId="4DECAD2E" w14:textId="330B4072" w:rsidR="00BF45D3" w:rsidRDefault="00BF45D3">
          <w:pPr>
            <w:pStyle w:val="TOC2"/>
            <w:tabs>
              <w:tab w:val="right" w:leader="dot" w:pos="9016"/>
            </w:tabs>
            <w:rPr>
              <w:rFonts w:eastAsiaTheme="minorEastAsia" w:cstheme="minorBidi"/>
              <w:noProof/>
              <w:szCs w:val="22"/>
              <w:rtl/>
            </w:rPr>
          </w:pPr>
          <w:hyperlink w:anchor="_Toc124711280"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Toc124711280 \h</w:instrText>
            </w:r>
            <w:r>
              <w:rPr>
                <w:noProof/>
                <w:webHidden/>
                <w:rtl/>
              </w:rPr>
              <w:instrText xml:space="preserve"> </w:instrText>
            </w:r>
            <w:r>
              <w:rPr>
                <w:rStyle w:val="Hyperlink"/>
                <w:noProof/>
                <w:rtl/>
              </w:rPr>
            </w:r>
            <w:r>
              <w:rPr>
                <w:rStyle w:val="Hyperlink"/>
                <w:noProof/>
                <w:rtl/>
              </w:rPr>
              <w:fldChar w:fldCharType="separate"/>
            </w:r>
            <w:r>
              <w:rPr>
                <w:noProof/>
                <w:webHidden/>
                <w:rtl/>
              </w:rPr>
              <w:t>163</w:t>
            </w:r>
            <w:r>
              <w:rPr>
                <w:rStyle w:val="Hyperlink"/>
                <w:noProof/>
                <w:rtl/>
              </w:rPr>
              <w:fldChar w:fldCharType="end"/>
            </w:r>
          </w:hyperlink>
        </w:p>
        <w:p w14:paraId="0BBC91B6" w14:textId="0806FA10" w:rsidR="00BF45D3" w:rsidRDefault="00BF45D3">
          <w:pPr>
            <w:pStyle w:val="TOC3"/>
            <w:tabs>
              <w:tab w:val="right" w:leader="dot" w:pos="9016"/>
            </w:tabs>
            <w:rPr>
              <w:rFonts w:eastAsiaTheme="minorEastAsia" w:cstheme="minorBidi"/>
              <w:noProof/>
              <w:szCs w:val="22"/>
              <w:rtl/>
            </w:rPr>
          </w:pPr>
          <w:hyperlink w:anchor="_Toc124711281" w:history="1">
            <w:r w:rsidRPr="003640D4">
              <w:rPr>
                <w:rStyle w:val="Hyperlink"/>
                <w:noProof/>
                <w:rtl/>
              </w:rPr>
              <w:t>تقر</w:t>
            </w:r>
            <w:r w:rsidRPr="003640D4">
              <w:rPr>
                <w:rStyle w:val="Hyperlink"/>
                <w:rFonts w:hint="cs"/>
                <w:noProof/>
                <w:rtl/>
              </w:rPr>
              <w:t>ی</w:t>
            </w:r>
            <w:r w:rsidRPr="003640D4">
              <w:rPr>
                <w:rStyle w:val="Hyperlink"/>
                <w:rFonts w:hint="eastAsia"/>
                <w:noProof/>
                <w:rtl/>
              </w:rPr>
              <w:t>ب</w:t>
            </w:r>
            <w:r w:rsidRPr="003640D4">
              <w:rPr>
                <w:rStyle w:val="Hyperlink"/>
                <w:noProof/>
                <w:rtl/>
              </w:rPr>
              <w:t xml:space="preserve"> دوم برا</w:t>
            </w:r>
            <w:r w:rsidRPr="003640D4">
              <w:rPr>
                <w:rStyle w:val="Hyperlink"/>
                <w:rFonts w:hint="cs"/>
                <w:noProof/>
                <w:rtl/>
              </w:rPr>
              <w:t>ی</w:t>
            </w:r>
            <w:r w:rsidRPr="003640D4">
              <w:rPr>
                <w:rStyle w:val="Hyperlink"/>
                <w:noProof/>
                <w:rtl/>
              </w:rPr>
              <w:t xml:space="preserve"> استصحاب مذکور توسط حضرت امام رحمت الله عل</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Toc124711281 \h</w:instrText>
            </w:r>
            <w:r>
              <w:rPr>
                <w:noProof/>
                <w:webHidden/>
                <w:rtl/>
              </w:rPr>
              <w:instrText xml:space="preserve"> </w:instrText>
            </w:r>
            <w:r>
              <w:rPr>
                <w:rStyle w:val="Hyperlink"/>
                <w:noProof/>
                <w:rtl/>
              </w:rPr>
            </w:r>
            <w:r>
              <w:rPr>
                <w:rStyle w:val="Hyperlink"/>
                <w:noProof/>
                <w:rtl/>
              </w:rPr>
              <w:fldChar w:fldCharType="separate"/>
            </w:r>
            <w:r>
              <w:rPr>
                <w:noProof/>
                <w:webHidden/>
                <w:rtl/>
              </w:rPr>
              <w:t>163</w:t>
            </w:r>
            <w:r>
              <w:rPr>
                <w:rStyle w:val="Hyperlink"/>
                <w:noProof/>
                <w:rtl/>
              </w:rPr>
              <w:fldChar w:fldCharType="end"/>
            </w:r>
          </w:hyperlink>
        </w:p>
        <w:p w14:paraId="5C2E97FB" w14:textId="00BE0DB7" w:rsidR="00BF45D3" w:rsidRDefault="00BF45D3">
          <w:pPr>
            <w:pStyle w:val="TOC2"/>
            <w:tabs>
              <w:tab w:val="right" w:leader="dot" w:pos="9016"/>
            </w:tabs>
            <w:rPr>
              <w:rFonts w:eastAsiaTheme="minorEastAsia" w:cstheme="minorBidi"/>
              <w:noProof/>
              <w:szCs w:val="22"/>
              <w:rtl/>
            </w:rPr>
          </w:pPr>
          <w:hyperlink w:anchor="_Toc124711282"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Toc124711282 \h</w:instrText>
            </w:r>
            <w:r>
              <w:rPr>
                <w:noProof/>
                <w:webHidden/>
                <w:rtl/>
              </w:rPr>
              <w:instrText xml:space="preserve"> </w:instrText>
            </w:r>
            <w:r>
              <w:rPr>
                <w:rStyle w:val="Hyperlink"/>
                <w:noProof/>
                <w:rtl/>
              </w:rPr>
            </w:r>
            <w:r>
              <w:rPr>
                <w:rStyle w:val="Hyperlink"/>
                <w:noProof/>
                <w:rtl/>
              </w:rPr>
              <w:fldChar w:fldCharType="separate"/>
            </w:r>
            <w:r>
              <w:rPr>
                <w:noProof/>
                <w:webHidden/>
                <w:rtl/>
              </w:rPr>
              <w:t>163</w:t>
            </w:r>
            <w:r>
              <w:rPr>
                <w:rStyle w:val="Hyperlink"/>
                <w:noProof/>
                <w:rtl/>
              </w:rPr>
              <w:fldChar w:fldCharType="end"/>
            </w:r>
          </w:hyperlink>
        </w:p>
        <w:p w14:paraId="0289601D" w14:textId="58975D5D" w:rsidR="00BF45D3" w:rsidRDefault="00BF45D3">
          <w:pPr>
            <w:pStyle w:val="TOC3"/>
            <w:tabs>
              <w:tab w:val="right" w:leader="dot" w:pos="9016"/>
            </w:tabs>
            <w:rPr>
              <w:rFonts w:eastAsiaTheme="minorEastAsia" w:cstheme="minorBidi"/>
              <w:noProof/>
              <w:szCs w:val="22"/>
              <w:rtl/>
            </w:rPr>
          </w:pPr>
          <w:hyperlink w:anchor="_Toc124711283" w:history="1">
            <w:r w:rsidRPr="003640D4">
              <w:rPr>
                <w:rStyle w:val="Hyperlink"/>
                <w:noProof/>
                <w:rtl/>
              </w:rPr>
              <w:t>اشکال به تقر</w:t>
            </w:r>
            <w:r w:rsidRPr="003640D4">
              <w:rPr>
                <w:rStyle w:val="Hyperlink"/>
                <w:rFonts w:hint="cs"/>
                <w:noProof/>
                <w:rtl/>
              </w:rPr>
              <w:t>ی</w:t>
            </w:r>
            <w:r w:rsidRPr="003640D4">
              <w:rPr>
                <w:rStyle w:val="Hyperlink"/>
                <w:rFonts w:hint="eastAsia"/>
                <w:noProof/>
                <w:rtl/>
              </w:rPr>
              <w:t>ب</w:t>
            </w:r>
            <w:r w:rsidRPr="003640D4">
              <w:rPr>
                <w:rStyle w:val="Hyperlink"/>
                <w:noProof/>
                <w:rtl/>
              </w:rPr>
              <w:t xml:space="preserve"> دوم استصحاب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Toc124711283 \h</w:instrText>
            </w:r>
            <w:r>
              <w:rPr>
                <w:noProof/>
                <w:webHidden/>
                <w:rtl/>
              </w:rPr>
              <w:instrText xml:space="preserve"> </w:instrText>
            </w:r>
            <w:r>
              <w:rPr>
                <w:rStyle w:val="Hyperlink"/>
                <w:noProof/>
                <w:rtl/>
              </w:rPr>
            </w:r>
            <w:r>
              <w:rPr>
                <w:rStyle w:val="Hyperlink"/>
                <w:noProof/>
                <w:rtl/>
              </w:rPr>
              <w:fldChar w:fldCharType="separate"/>
            </w:r>
            <w:r>
              <w:rPr>
                <w:noProof/>
                <w:webHidden/>
                <w:rtl/>
              </w:rPr>
              <w:t>164</w:t>
            </w:r>
            <w:r>
              <w:rPr>
                <w:rStyle w:val="Hyperlink"/>
                <w:noProof/>
                <w:rtl/>
              </w:rPr>
              <w:fldChar w:fldCharType="end"/>
            </w:r>
          </w:hyperlink>
        </w:p>
        <w:p w14:paraId="6B38E989" w14:textId="2ED9D745" w:rsidR="00BF45D3" w:rsidRDefault="00BF45D3">
          <w:pPr>
            <w:pStyle w:val="TOC2"/>
            <w:tabs>
              <w:tab w:val="right" w:leader="dot" w:pos="9016"/>
            </w:tabs>
            <w:rPr>
              <w:rFonts w:eastAsiaTheme="minorEastAsia" w:cstheme="minorBidi"/>
              <w:noProof/>
              <w:szCs w:val="22"/>
              <w:rtl/>
            </w:rPr>
          </w:pPr>
          <w:hyperlink w:anchor="_Toc124711284" w:history="1">
            <w:r w:rsidRPr="003640D4">
              <w:rPr>
                <w:rStyle w:val="Hyperlink"/>
                <w:noProof/>
                <w:rtl/>
              </w:rPr>
              <w:t>اشکال مرحوم عراق</w:t>
            </w:r>
            <w:r w:rsidRPr="003640D4">
              <w:rPr>
                <w:rStyle w:val="Hyperlink"/>
                <w:rFonts w:hint="cs"/>
                <w:noProof/>
                <w:rtl/>
              </w:rPr>
              <w:t>ی</w:t>
            </w:r>
            <w:r w:rsidRPr="003640D4">
              <w:rPr>
                <w:rStyle w:val="Hyperlink"/>
                <w:noProof/>
                <w:rtl/>
              </w:rPr>
              <w:t xml:space="preserve"> به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Toc124711284 \h</w:instrText>
            </w:r>
            <w:r>
              <w:rPr>
                <w:noProof/>
                <w:webHidden/>
                <w:rtl/>
              </w:rPr>
              <w:instrText xml:space="preserve"> </w:instrText>
            </w:r>
            <w:r>
              <w:rPr>
                <w:rStyle w:val="Hyperlink"/>
                <w:noProof/>
                <w:rtl/>
              </w:rPr>
            </w:r>
            <w:r>
              <w:rPr>
                <w:rStyle w:val="Hyperlink"/>
                <w:noProof/>
                <w:rtl/>
              </w:rPr>
              <w:fldChar w:fldCharType="separate"/>
            </w:r>
            <w:r>
              <w:rPr>
                <w:noProof/>
                <w:webHidden/>
                <w:rtl/>
              </w:rPr>
              <w:t>165</w:t>
            </w:r>
            <w:r>
              <w:rPr>
                <w:rStyle w:val="Hyperlink"/>
                <w:noProof/>
                <w:rtl/>
              </w:rPr>
              <w:fldChar w:fldCharType="end"/>
            </w:r>
          </w:hyperlink>
        </w:p>
        <w:p w14:paraId="01642509" w14:textId="4013A285" w:rsidR="00BF45D3" w:rsidRDefault="00BF45D3">
          <w:pPr>
            <w:pStyle w:val="TOC2"/>
            <w:tabs>
              <w:tab w:val="right" w:leader="dot" w:pos="9016"/>
            </w:tabs>
            <w:rPr>
              <w:rFonts w:eastAsiaTheme="minorEastAsia" w:cstheme="minorBidi"/>
              <w:noProof/>
              <w:szCs w:val="22"/>
              <w:rtl/>
            </w:rPr>
          </w:pPr>
          <w:hyperlink w:anchor="_Toc124711285"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Toc124711285 \h</w:instrText>
            </w:r>
            <w:r>
              <w:rPr>
                <w:noProof/>
                <w:webHidden/>
                <w:rtl/>
              </w:rPr>
              <w:instrText xml:space="preserve"> </w:instrText>
            </w:r>
            <w:r>
              <w:rPr>
                <w:rStyle w:val="Hyperlink"/>
                <w:noProof/>
                <w:rtl/>
              </w:rPr>
            </w:r>
            <w:r>
              <w:rPr>
                <w:rStyle w:val="Hyperlink"/>
                <w:noProof/>
                <w:rtl/>
              </w:rPr>
              <w:fldChar w:fldCharType="separate"/>
            </w:r>
            <w:r>
              <w:rPr>
                <w:noProof/>
                <w:webHidden/>
                <w:rtl/>
              </w:rPr>
              <w:t>166</w:t>
            </w:r>
            <w:r>
              <w:rPr>
                <w:rStyle w:val="Hyperlink"/>
                <w:noProof/>
                <w:rtl/>
              </w:rPr>
              <w:fldChar w:fldCharType="end"/>
            </w:r>
          </w:hyperlink>
        </w:p>
        <w:p w14:paraId="79ED82D6" w14:textId="6DCD572A" w:rsidR="00BF45D3" w:rsidRDefault="00BF45D3">
          <w:pPr>
            <w:pStyle w:val="TOC2"/>
            <w:tabs>
              <w:tab w:val="right" w:leader="dot" w:pos="9016"/>
            </w:tabs>
            <w:rPr>
              <w:rFonts w:eastAsiaTheme="minorEastAsia" w:cstheme="minorBidi"/>
              <w:noProof/>
              <w:szCs w:val="22"/>
              <w:rtl/>
            </w:rPr>
          </w:pPr>
          <w:hyperlink w:anchor="_Toc124711286" w:history="1">
            <w:r w:rsidRPr="003640D4">
              <w:rPr>
                <w:rStyle w:val="Hyperlink"/>
                <w:noProof/>
                <w:rtl/>
              </w:rPr>
              <w:t>دفاع از مرحوم آخوند و اشکال به مرحوم عراق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Toc124711286 \h</w:instrText>
            </w:r>
            <w:r>
              <w:rPr>
                <w:noProof/>
                <w:webHidden/>
                <w:rtl/>
              </w:rPr>
              <w:instrText xml:space="preserve"> </w:instrText>
            </w:r>
            <w:r>
              <w:rPr>
                <w:rStyle w:val="Hyperlink"/>
                <w:noProof/>
                <w:rtl/>
              </w:rPr>
            </w:r>
            <w:r>
              <w:rPr>
                <w:rStyle w:val="Hyperlink"/>
                <w:noProof/>
                <w:rtl/>
              </w:rPr>
              <w:fldChar w:fldCharType="separate"/>
            </w:r>
            <w:r>
              <w:rPr>
                <w:noProof/>
                <w:webHidden/>
                <w:rtl/>
              </w:rPr>
              <w:t>166</w:t>
            </w:r>
            <w:r>
              <w:rPr>
                <w:rStyle w:val="Hyperlink"/>
                <w:noProof/>
                <w:rtl/>
              </w:rPr>
              <w:fldChar w:fldCharType="end"/>
            </w:r>
          </w:hyperlink>
        </w:p>
        <w:p w14:paraId="27C15144" w14:textId="2BD2B0A9" w:rsidR="00BF45D3" w:rsidRDefault="00BF45D3">
          <w:pPr>
            <w:pStyle w:val="TOC2"/>
            <w:tabs>
              <w:tab w:val="right" w:leader="dot" w:pos="9016"/>
            </w:tabs>
            <w:rPr>
              <w:rFonts w:eastAsiaTheme="minorEastAsia" w:cstheme="minorBidi"/>
              <w:noProof/>
              <w:szCs w:val="22"/>
              <w:rtl/>
            </w:rPr>
          </w:pPr>
          <w:hyperlink w:anchor="_Toc124711287" w:history="1">
            <w:r w:rsidRPr="003640D4">
              <w:rPr>
                <w:rStyle w:val="Hyperlink"/>
                <w:noProof/>
                <w:rtl/>
              </w:rPr>
              <w:t>بررس</w:t>
            </w:r>
            <w:r w:rsidRPr="003640D4">
              <w:rPr>
                <w:rStyle w:val="Hyperlink"/>
                <w:rFonts w:hint="cs"/>
                <w:noProof/>
                <w:rtl/>
              </w:rPr>
              <w:t>ی</w:t>
            </w:r>
            <w:r w:rsidRPr="003640D4">
              <w:rPr>
                <w:rStyle w:val="Hyperlink"/>
                <w:noProof/>
                <w:rtl/>
              </w:rPr>
              <w:t xml:space="preserve"> ثمره بحث بر اساس دو د</w:t>
            </w:r>
            <w:r w:rsidRPr="003640D4">
              <w:rPr>
                <w:rStyle w:val="Hyperlink"/>
                <w:rFonts w:hint="cs"/>
                <w:noProof/>
                <w:rtl/>
              </w:rPr>
              <w:t>ی</w:t>
            </w:r>
            <w:r w:rsidRPr="003640D4">
              <w:rPr>
                <w:rStyle w:val="Hyperlink"/>
                <w:rFonts w:hint="eastAsia"/>
                <w:noProof/>
                <w:rtl/>
              </w:rPr>
              <w:t>دگاه</w:t>
            </w:r>
            <w:r w:rsidRPr="003640D4">
              <w:rPr>
                <w:rStyle w:val="Hyperlink"/>
                <w:noProof/>
                <w:rtl/>
              </w:rPr>
              <w:t xml:space="preserve"> مرحوم آخوند و مرحوم عراق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Toc124711287 \h</w:instrText>
            </w:r>
            <w:r>
              <w:rPr>
                <w:noProof/>
                <w:webHidden/>
                <w:rtl/>
              </w:rPr>
              <w:instrText xml:space="preserve"> </w:instrText>
            </w:r>
            <w:r>
              <w:rPr>
                <w:rStyle w:val="Hyperlink"/>
                <w:noProof/>
                <w:rtl/>
              </w:rPr>
            </w:r>
            <w:r>
              <w:rPr>
                <w:rStyle w:val="Hyperlink"/>
                <w:noProof/>
                <w:rtl/>
              </w:rPr>
              <w:fldChar w:fldCharType="separate"/>
            </w:r>
            <w:r>
              <w:rPr>
                <w:noProof/>
                <w:webHidden/>
                <w:rtl/>
              </w:rPr>
              <w:t>167</w:t>
            </w:r>
            <w:r>
              <w:rPr>
                <w:rStyle w:val="Hyperlink"/>
                <w:noProof/>
                <w:rtl/>
              </w:rPr>
              <w:fldChar w:fldCharType="end"/>
            </w:r>
          </w:hyperlink>
        </w:p>
        <w:p w14:paraId="3E5776F1" w14:textId="18159FB4" w:rsidR="00BF45D3" w:rsidRDefault="00BF45D3">
          <w:pPr>
            <w:pStyle w:val="TOC1"/>
            <w:tabs>
              <w:tab w:val="right" w:leader="dot" w:pos="9016"/>
            </w:tabs>
            <w:rPr>
              <w:rFonts w:eastAsiaTheme="minorEastAsia" w:cstheme="minorBidi"/>
              <w:noProof/>
              <w:szCs w:val="22"/>
              <w:rtl/>
            </w:rPr>
          </w:pPr>
          <w:hyperlink w:anchor="_Toc124711288" w:history="1">
            <w:r w:rsidRPr="003640D4">
              <w:rPr>
                <w:rStyle w:val="Hyperlink"/>
                <w:noProof/>
                <w:rtl/>
              </w:rPr>
              <w:t>جلسه س</w:t>
            </w:r>
            <w:r w:rsidRPr="003640D4">
              <w:rPr>
                <w:rStyle w:val="Hyperlink"/>
                <w:rFonts w:hint="cs"/>
                <w:noProof/>
                <w:rtl/>
              </w:rPr>
              <w:t>ی</w:t>
            </w:r>
            <w:r w:rsidRPr="003640D4">
              <w:rPr>
                <w:rStyle w:val="Hyperlink"/>
                <w:noProof/>
                <w:rtl/>
              </w:rPr>
              <w:t xml:space="preserve"> و نهم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22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Toc124711288 \h</w:instrText>
            </w:r>
            <w:r>
              <w:rPr>
                <w:noProof/>
                <w:webHidden/>
                <w:rtl/>
              </w:rPr>
              <w:instrText xml:space="preserve"> </w:instrText>
            </w:r>
            <w:r>
              <w:rPr>
                <w:rStyle w:val="Hyperlink"/>
                <w:noProof/>
                <w:rtl/>
              </w:rPr>
            </w:r>
            <w:r>
              <w:rPr>
                <w:rStyle w:val="Hyperlink"/>
                <w:noProof/>
                <w:rtl/>
              </w:rPr>
              <w:fldChar w:fldCharType="separate"/>
            </w:r>
            <w:r>
              <w:rPr>
                <w:noProof/>
                <w:webHidden/>
                <w:rtl/>
              </w:rPr>
              <w:t>167</w:t>
            </w:r>
            <w:r>
              <w:rPr>
                <w:rStyle w:val="Hyperlink"/>
                <w:noProof/>
                <w:rtl/>
              </w:rPr>
              <w:fldChar w:fldCharType="end"/>
            </w:r>
          </w:hyperlink>
        </w:p>
        <w:p w14:paraId="3C7AE234" w14:textId="3EE630D1" w:rsidR="00BF45D3" w:rsidRDefault="00BF45D3">
          <w:pPr>
            <w:pStyle w:val="TOC2"/>
            <w:tabs>
              <w:tab w:val="right" w:leader="dot" w:pos="9016"/>
            </w:tabs>
            <w:rPr>
              <w:rFonts w:eastAsiaTheme="minorEastAsia" w:cstheme="minorBidi"/>
              <w:noProof/>
              <w:szCs w:val="22"/>
              <w:rtl/>
            </w:rPr>
          </w:pPr>
          <w:hyperlink w:anchor="_Toc124711289" w:history="1">
            <w:r w:rsidRPr="003640D4">
              <w:rPr>
                <w:rStyle w:val="Hyperlink"/>
                <w:noProof/>
                <w:rtl/>
              </w:rPr>
              <w:t>اشکال مرحوم خوئ</w:t>
            </w:r>
            <w:r w:rsidRPr="003640D4">
              <w:rPr>
                <w:rStyle w:val="Hyperlink"/>
                <w:rFonts w:hint="cs"/>
                <w:noProof/>
                <w:rtl/>
              </w:rPr>
              <w:t>ی</w:t>
            </w:r>
            <w:r w:rsidRPr="003640D4">
              <w:rPr>
                <w:rStyle w:val="Hyperlink"/>
                <w:noProof/>
                <w:rtl/>
              </w:rPr>
              <w:t xml:space="preserve"> در مصباح الاصول به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Toc124711289 \h</w:instrText>
            </w:r>
            <w:r>
              <w:rPr>
                <w:noProof/>
                <w:webHidden/>
                <w:rtl/>
              </w:rPr>
              <w:instrText xml:space="preserve"> </w:instrText>
            </w:r>
            <w:r>
              <w:rPr>
                <w:rStyle w:val="Hyperlink"/>
                <w:noProof/>
                <w:rtl/>
              </w:rPr>
            </w:r>
            <w:r>
              <w:rPr>
                <w:rStyle w:val="Hyperlink"/>
                <w:noProof/>
                <w:rtl/>
              </w:rPr>
              <w:fldChar w:fldCharType="separate"/>
            </w:r>
            <w:r>
              <w:rPr>
                <w:noProof/>
                <w:webHidden/>
                <w:rtl/>
              </w:rPr>
              <w:t>167</w:t>
            </w:r>
            <w:r>
              <w:rPr>
                <w:rStyle w:val="Hyperlink"/>
                <w:noProof/>
                <w:rtl/>
              </w:rPr>
              <w:fldChar w:fldCharType="end"/>
            </w:r>
          </w:hyperlink>
        </w:p>
        <w:p w14:paraId="5144B8E2" w14:textId="5708A3D8" w:rsidR="00BF45D3" w:rsidRDefault="00BF45D3">
          <w:pPr>
            <w:pStyle w:val="TOC2"/>
            <w:tabs>
              <w:tab w:val="right" w:leader="dot" w:pos="9016"/>
            </w:tabs>
            <w:rPr>
              <w:rFonts w:eastAsiaTheme="minorEastAsia" w:cstheme="minorBidi"/>
              <w:noProof/>
              <w:szCs w:val="22"/>
              <w:rtl/>
            </w:rPr>
          </w:pPr>
          <w:hyperlink w:anchor="_Toc124711290"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Toc124711290 \h</w:instrText>
            </w:r>
            <w:r>
              <w:rPr>
                <w:noProof/>
                <w:webHidden/>
                <w:rtl/>
              </w:rPr>
              <w:instrText xml:space="preserve"> </w:instrText>
            </w:r>
            <w:r>
              <w:rPr>
                <w:rStyle w:val="Hyperlink"/>
                <w:noProof/>
                <w:rtl/>
              </w:rPr>
            </w:r>
            <w:r>
              <w:rPr>
                <w:rStyle w:val="Hyperlink"/>
                <w:noProof/>
                <w:rtl/>
              </w:rPr>
              <w:fldChar w:fldCharType="separate"/>
            </w:r>
            <w:r>
              <w:rPr>
                <w:noProof/>
                <w:webHidden/>
                <w:rtl/>
              </w:rPr>
              <w:t>167</w:t>
            </w:r>
            <w:r>
              <w:rPr>
                <w:rStyle w:val="Hyperlink"/>
                <w:noProof/>
                <w:rtl/>
              </w:rPr>
              <w:fldChar w:fldCharType="end"/>
            </w:r>
          </w:hyperlink>
        </w:p>
        <w:p w14:paraId="5475A7B1" w14:textId="67A19642" w:rsidR="00BF45D3" w:rsidRDefault="00BF45D3">
          <w:pPr>
            <w:pStyle w:val="TOC2"/>
            <w:tabs>
              <w:tab w:val="right" w:leader="dot" w:pos="9016"/>
            </w:tabs>
            <w:rPr>
              <w:rFonts w:eastAsiaTheme="minorEastAsia" w:cstheme="minorBidi"/>
              <w:noProof/>
              <w:szCs w:val="22"/>
              <w:rtl/>
            </w:rPr>
          </w:pPr>
          <w:hyperlink w:anchor="_Toc124711291" w:history="1">
            <w:r w:rsidRPr="003640D4">
              <w:rPr>
                <w:rStyle w:val="Hyperlink"/>
                <w:noProof/>
                <w:rtl/>
              </w:rPr>
              <w:t>جواب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اشکال مرحوم خوئ</w:t>
            </w:r>
            <w:r w:rsidRPr="003640D4">
              <w:rPr>
                <w:rStyle w:val="Hyperlink"/>
                <w:rFonts w:hint="cs"/>
                <w:noProof/>
                <w:rtl/>
              </w:rPr>
              <w:t>ی</w:t>
            </w:r>
            <w:r w:rsidRPr="003640D4">
              <w:rPr>
                <w:rStyle w:val="Hyperlink"/>
                <w:noProof/>
                <w:rtl/>
              </w:rPr>
              <w:t xml:space="preserve"> در مصباح الاصول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Toc124711291 \h</w:instrText>
            </w:r>
            <w:r>
              <w:rPr>
                <w:noProof/>
                <w:webHidden/>
                <w:rtl/>
              </w:rPr>
              <w:instrText xml:space="preserve"> </w:instrText>
            </w:r>
            <w:r>
              <w:rPr>
                <w:rStyle w:val="Hyperlink"/>
                <w:noProof/>
                <w:rtl/>
              </w:rPr>
            </w:r>
            <w:r>
              <w:rPr>
                <w:rStyle w:val="Hyperlink"/>
                <w:noProof/>
                <w:rtl/>
              </w:rPr>
              <w:fldChar w:fldCharType="separate"/>
            </w:r>
            <w:r>
              <w:rPr>
                <w:noProof/>
                <w:webHidden/>
                <w:rtl/>
              </w:rPr>
              <w:t>171</w:t>
            </w:r>
            <w:r>
              <w:rPr>
                <w:rStyle w:val="Hyperlink"/>
                <w:noProof/>
                <w:rtl/>
              </w:rPr>
              <w:fldChar w:fldCharType="end"/>
            </w:r>
          </w:hyperlink>
        </w:p>
        <w:p w14:paraId="40AF193A" w14:textId="2E8E00F0" w:rsidR="00BF45D3" w:rsidRDefault="00BF45D3">
          <w:pPr>
            <w:pStyle w:val="TOC2"/>
            <w:tabs>
              <w:tab w:val="right" w:leader="dot" w:pos="9016"/>
            </w:tabs>
            <w:rPr>
              <w:rFonts w:eastAsiaTheme="minorEastAsia" w:cstheme="minorBidi"/>
              <w:noProof/>
              <w:szCs w:val="22"/>
              <w:rtl/>
            </w:rPr>
          </w:pPr>
          <w:hyperlink w:anchor="_Toc124711292" w:history="1">
            <w:r w:rsidRPr="003640D4">
              <w:rPr>
                <w:rStyle w:val="Hyperlink"/>
                <w:noProof/>
                <w:rtl/>
              </w:rPr>
              <w:t>اشکالات مطرح شده بر اساس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مرحوم خوئ</w:t>
            </w:r>
            <w:r w:rsidRPr="003640D4">
              <w:rPr>
                <w:rStyle w:val="Hyperlink"/>
                <w:rFonts w:hint="cs"/>
                <w:noProof/>
                <w:rtl/>
              </w:rPr>
              <w:t>ی</w:t>
            </w:r>
            <w:r w:rsidRPr="003640D4">
              <w:rPr>
                <w:rStyle w:val="Hyperlink"/>
                <w:noProof/>
                <w:rtl/>
              </w:rPr>
              <w:t xml:space="preserve"> در دراسات وارد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Toc124711292 \h</w:instrText>
            </w:r>
            <w:r>
              <w:rPr>
                <w:noProof/>
                <w:webHidden/>
                <w:rtl/>
              </w:rPr>
              <w:instrText xml:space="preserve"> </w:instrText>
            </w:r>
            <w:r>
              <w:rPr>
                <w:rStyle w:val="Hyperlink"/>
                <w:noProof/>
                <w:rtl/>
              </w:rPr>
            </w:r>
            <w:r>
              <w:rPr>
                <w:rStyle w:val="Hyperlink"/>
                <w:noProof/>
                <w:rtl/>
              </w:rPr>
              <w:fldChar w:fldCharType="separate"/>
            </w:r>
            <w:r>
              <w:rPr>
                <w:noProof/>
                <w:webHidden/>
                <w:rtl/>
              </w:rPr>
              <w:t>171</w:t>
            </w:r>
            <w:r>
              <w:rPr>
                <w:rStyle w:val="Hyperlink"/>
                <w:noProof/>
                <w:rtl/>
              </w:rPr>
              <w:fldChar w:fldCharType="end"/>
            </w:r>
          </w:hyperlink>
        </w:p>
        <w:p w14:paraId="18679D70" w14:textId="35FB34B7" w:rsidR="00BF45D3" w:rsidRDefault="00BF45D3">
          <w:pPr>
            <w:pStyle w:val="TOC2"/>
            <w:tabs>
              <w:tab w:val="right" w:leader="dot" w:pos="9016"/>
            </w:tabs>
            <w:rPr>
              <w:rFonts w:eastAsiaTheme="minorEastAsia" w:cstheme="minorBidi"/>
              <w:noProof/>
              <w:szCs w:val="22"/>
              <w:rtl/>
            </w:rPr>
          </w:pPr>
          <w:hyperlink w:anchor="_Toc124711293"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Toc124711293 \h</w:instrText>
            </w:r>
            <w:r>
              <w:rPr>
                <w:noProof/>
                <w:webHidden/>
                <w:rtl/>
              </w:rPr>
              <w:instrText xml:space="preserve"> </w:instrText>
            </w:r>
            <w:r>
              <w:rPr>
                <w:rStyle w:val="Hyperlink"/>
                <w:noProof/>
                <w:rtl/>
              </w:rPr>
            </w:r>
            <w:r>
              <w:rPr>
                <w:rStyle w:val="Hyperlink"/>
                <w:noProof/>
                <w:rtl/>
              </w:rPr>
              <w:fldChar w:fldCharType="separate"/>
            </w:r>
            <w:r>
              <w:rPr>
                <w:noProof/>
                <w:webHidden/>
                <w:rtl/>
              </w:rPr>
              <w:t>171</w:t>
            </w:r>
            <w:r>
              <w:rPr>
                <w:rStyle w:val="Hyperlink"/>
                <w:noProof/>
                <w:rtl/>
              </w:rPr>
              <w:fldChar w:fldCharType="end"/>
            </w:r>
          </w:hyperlink>
        </w:p>
        <w:p w14:paraId="5A0FA395" w14:textId="4D482C02" w:rsidR="00BF45D3" w:rsidRDefault="00BF45D3">
          <w:pPr>
            <w:pStyle w:val="TOC1"/>
            <w:tabs>
              <w:tab w:val="right" w:leader="dot" w:pos="9016"/>
            </w:tabs>
            <w:rPr>
              <w:rFonts w:eastAsiaTheme="minorEastAsia" w:cstheme="minorBidi"/>
              <w:noProof/>
              <w:szCs w:val="22"/>
              <w:rtl/>
            </w:rPr>
          </w:pPr>
          <w:hyperlink w:anchor="_Toc124711294" w:history="1">
            <w:r w:rsidRPr="003640D4">
              <w:rPr>
                <w:rStyle w:val="Hyperlink"/>
                <w:noProof/>
                <w:rtl/>
              </w:rPr>
              <w:t>جلسه چهلم دوشنبه 23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Toc124711294 \h</w:instrText>
            </w:r>
            <w:r>
              <w:rPr>
                <w:noProof/>
                <w:webHidden/>
                <w:rtl/>
              </w:rPr>
              <w:instrText xml:space="preserve"> </w:instrText>
            </w:r>
            <w:r>
              <w:rPr>
                <w:rStyle w:val="Hyperlink"/>
                <w:noProof/>
                <w:rtl/>
              </w:rPr>
            </w:r>
            <w:r>
              <w:rPr>
                <w:rStyle w:val="Hyperlink"/>
                <w:noProof/>
                <w:rtl/>
              </w:rPr>
              <w:fldChar w:fldCharType="separate"/>
            </w:r>
            <w:r>
              <w:rPr>
                <w:noProof/>
                <w:webHidden/>
                <w:rtl/>
              </w:rPr>
              <w:t>174</w:t>
            </w:r>
            <w:r>
              <w:rPr>
                <w:rStyle w:val="Hyperlink"/>
                <w:noProof/>
                <w:rtl/>
              </w:rPr>
              <w:fldChar w:fldCharType="end"/>
            </w:r>
          </w:hyperlink>
        </w:p>
        <w:p w14:paraId="2503796D" w14:textId="4930F4B6" w:rsidR="00BF45D3" w:rsidRDefault="00BF45D3">
          <w:pPr>
            <w:pStyle w:val="TOC2"/>
            <w:tabs>
              <w:tab w:val="right" w:leader="dot" w:pos="9016"/>
            </w:tabs>
            <w:rPr>
              <w:rFonts w:eastAsiaTheme="minorEastAsia" w:cstheme="minorBidi"/>
              <w:noProof/>
              <w:szCs w:val="22"/>
              <w:rtl/>
            </w:rPr>
          </w:pPr>
          <w:hyperlink w:anchor="_Toc124711295" w:history="1">
            <w:r w:rsidRPr="003640D4">
              <w:rPr>
                <w:rStyle w:val="Hyperlink"/>
                <w:noProof/>
                <w:rtl/>
              </w:rPr>
              <w:t>نظر مرحوم حائر</w:t>
            </w:r>
            <w:r w:rsidRPr="003640D4">
              <w:rPr>
                <w:rStyle w:val="Hyperlink"/>
                <w:rFonts w:hint="cs"/>
                <w:noProof/>
                <w:rtl/>
              </w:rPr>
              <w:t>ی</w:t>
            </w:r>
            <w:r w:rsidRPr="003640D4">
              <w:rPr>
                <w:rStyle w:val="Hyperlink"/>
                <w:noProof/>
                <w:rtl/>
              </w:rPr>
              <w:t xml:space="preserve"> در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قسم که نه</w:t>
            </w:r>
            <w:r w:rsidRPr="003640D4">
              <w:rPr>
                <w:rStyle w:val="Hyperlink"/>
                <w:rFonts w:hint="cs"/>
                <w:noProof/>
                <w:rtl/>
              </w:rPr>
              <w:t>ی</w:t>
            </w:r>
            <w:r w:rsidRPr="003640D4">
              <w:rPr>
                <w:rStyle w:val="Hyperlink"/>
                <w:noProof/>
                <w:rtl/>
              </w:rPr>
              <w:t xml:space="preserve"> به طب</w:t>
            </w:r>
            <w:r w:rsidRPr="003640D4">
              <w:rPr>
                <w:rStyle w:val="Hyperlink"/>
                <w:rFonts w:hint="cs"/>
                <w:noProof/>
                <w:rtl/>
              </w:rPr>
              <w:t>ی</w:t>
            </w:r>
            <w:r w:rsidRPr="003640D4">
              <w:rPr>
                <w:rStyle w:val="Hyperlink"/>
                <w:rFonts w:hint="eastAsia"/>
                <w:noProof/>
                <w:rtl/>
              </w:rPr>
              <w:t>عت</w:t>
            </w:r>
            <w:r w:rsidRPr="003640D4">
              <w:rPr>
                <w:rStyle w:val="Hyperlink"/>
                <w:noProof/>
                <w:rtl/>
              </w:rPr>
              <w:t xml:space="preserve"> بما هو طب</w:t>
            </w:r>
            <w:r w:rsidRPr="003640D4">
              <w:rPr>
                <w:rStyle w:val="Hyperlink"/>
                <w:rFonts w:hint="cs"/>
                <w:noProof/>
                <w:rtl/>
              </w:rPr>
              <w:t>ی</w:t>
            </w:r>
            <w:r w:rsidRPr="003640D4">
              <w:rPr>
                <w:rStyle w:val="Hyperlink"/>
                <w:rFonts w:hint="eastAsia"/>
                <w:noProof/>
                <w:rtl/>
              </w:rPr>
              <w:t>عت</w:t>
            </w:r>
            <w:r w:rsidRPr="003640D4">
              <w:rPr>
                <w:rStyle w:val="Hyperlink"/>
                <w:noProof/>
                <w:rtl/>
              </w:rPr>
              <w:t xml:space="preserve"> تعلق گرفته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Toc124711295 \h</w:instrText>
            </w:r>
            <w:r>
              <w:rPr>
                <w:noProof/>
                <w:webHidden/>
                <w:rtl/>
              </w:rPr>
              <w:instrText xml:space="preserve"> </w:instrText>
            </w:r>
            <w:r>
              <w:rPr>
                <w:rStyle w:val="Hyperlink"/>
                <w:noProof/>
                <w:rtl/>
              </w:rPr>
            </w:r>
            <w:r>
              <w:rPr>
                <w:rStyle w:val="Hyperlink"/>
                <w:noProof/>
                <w:rtl/>
              </w:rPr>
              <w:fldChar w:fldCharType="separate"/>
            </w:r>
            <w:r>
              <w:rPr>
                <w:noProof/>
                <w:webHidden/>
                <w:rtl/>
              </w:rPr>
              <w:t>174</w:t>
            </w:r>
            <w:r>
              <w:rPr>
                <w:rStyle w:val="Hyperlink"/>
                <w:noProof/>
                <w:rtl/>
              </w:rPr>
              <w:fldChar w:fldCharType="end"/>
            </w:r>
          </w:hyperlink>
        </w:p>
        <w:p w14:paraId="11560C76" w14:textId="142A5AD3" w:rsidR="00BF45D3" w:rsidRDefault="00BF45D3">
          <w:pPr>
            <w:pStyle w:val="TOC2"/>
            <w:tabs>
              <w:tab w:val="right" w:leader="dot" w:pos="9016"/>
            </w:tabs>
            <w:rPr>
              <w:rFonts w:eastAsiaTheme="minorEastAsia" w:cstheme="minorBidi"/>
              <w:noProof/>
              <w:szCs w:val="22"/>
              <w:rtl/>
            </w:rPr>
          </w:pPr>
          <w:hyperlink w:anchor="_Toc124711296"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Toc124711296 \h</w:instrText>
            </w:r>
            <w:r>
              <w:rPr>
                <w:noProof/>
                <w:webHidden/>
                <w:rtl/>
              </w:rPr>
              <w:instrText xml:space="preserve"> </w:instrText>
            </w:r>
            <w:r>
              <w:rPr>
                <w:rStyle w:val="Hyperlink"/>
                <w:noProof/>
                <w:rtl/>
              </w:rPr>
            </w:r>
            <w:r>
              <w:rPr>
                <w:rStyle w:val="Hyperlink"/>
                <w:noProof/>
                <w:rtl/>
              </w:rPr>
              <w:fldChar w:fldCharType="separate"/>
            </w:r>
            <w:r>
              <w:rPr>
                <w:noProof/>
                <w:webHidden/>
                <w:rtl/>
              </w:rPr>
              <w:t>174</w:t>
            </w:r>
            <w:r>
              <w:rPr>
                <w:rStyle w:val="Hyperlink"/>
                <w:noProof/>
                <w:rtl/>
              </w:rPr>
              <w:fldChar w:fldCharType="end"/>
            </w:r>
          </w:hyperlink>
        </w:p>
        <w:p w14:paraId="2D28D7BF" w14:textId="4BF16A23" w:rsidR="00BF45D3" w:rsidRDefault="00BF45D3">
          <w:pPr>
            <w:pStyle w:val="TOC2"/>
            <w:tabs>
              <w:tab w:val="right" w:leader="dot" w:pos="9016"/>
            </w:tabs>
            <w:rPr>
              <w:rFonts w:eastAsiaTheme="minorEastAsia" w:cstheme="minorBidi"/>
              <w:noProof/>
              <w:szCs w:val="22"/>
              <w:rtl/>
            </w:rPr>
          </w:pPr>
          <w:hyperlink w:anchor="_Toc124711297"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قسم صرف الوجود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Toc124711297 \h</w:instrText>
            </w:r>
            <w:r>
              <w:rPr>
                <w:noProof/>
                <w:webHidden/>
                <w:rtl/>
              </w:rPr>
              <w:instrText xml:space="preserve"> </w:instrText>
            </w:r>
            <w:r>
              <w:rPr>
                <w:rStyle w:val="Hyperlink"/>
                <w:noProof/>
                <w:rtl/>
              </w:rPr>
            </w:r>
            <w:r>
              <w:rPr>
                <w:rStyle w:val="Hyperlink"/>
                <w:noProof/>
                <w:rtl/>
              </w:rPr>
              <w:fldChar w:fldCharType="separate"/>
            </w:r>
            <w:r>
              <w:rPr>
                <w:noProof/>
                <w:webHidden/>
                <w:rtl/>
              </w:rPr>
              <w:t>174</w:t>
            </w:r>
            <w:r>
              <w:rPr>
                <w:rStyle w:val="Hyperlink"/>
                <w:noProof/>
                <w:rtl/>
              </w:rPr>
              <w:fldChar w:fldCharType="end"/>
            </w:r>
          </w:hyperlink>
        </w:p>
        <w:p w14:paraId="12E97BCD" w14:textId="73417B20" w:rsidR="00BF45D3" w:rsidRDefault="00BF45D3">
          <w:pPr>
            <w:pStyle w:val="TOC1"/>
            <w:tabs>
              <w:tab w:val="right" w:leader="dot" w:pos="9016"/>
            </w:tabs>
            <w:rPr>
              <w:rFonts w:eastAsiaTheme="minorEastAsia" w:cstheme="minorBidi"/>
              <w:noProof/>
              <w:szCs w:val="22"/>
              <w:rtl/>
            </w:rPr>
          </w:pPr>
          <w:hyperlink w:anchor="_Toc124711298" w:history="1">
            <w:r w:rsidRPr="003640D4">
              <w:rPr>
                <w:rStyle w:val="Hyperlink"/>
                <w:noProof/>
                <w:rtl/>
              </w:rPr>
              <w:t>قسم دوم: نه</w:t>
            </w:r>
            <w:r w:rsidRPr="003640D4">
              <w:rPr>
                <w:rStyle w:val="Hyperlink"/>
                <w:rFonts w:hint="cs"/>
                <w:noProof/>
                <w:rtl/>
              </w:rPr>
              <w:t>ی</w:t>
            </w:r>
            <w:r w:rsidRPr="003640D4">
              <w:rPr>
                <w:rStyle w:val="Hyperlink"/>
                <w:noProof/>
                <w:rtl/>
              </w:rPr>
              <w:t xml:space="preserve"> انحلال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Toc124711298 \h</w:instrText>
            </w:r>
            <w:r>
              <w:rPr>
                <w:noProof/>
                <w:webHidden/>
                <w:rtl/>
              </w:rPr>
              <w:instrText xml:space="preserve"> </w:instrText>
            </w:r>
            <w:r>
              <w:rPr>
                <w:rStyle w:val="Hyperlink"/>
                <w:noProof/>
                <w:rtl/>
              </w:rPr>
            </w:r>
            <w:r>
              <w:rPr>
                <w:rStyle w:val="Hyperlink"/>
                <w:noProof/>
                <w:rtl/>
              </w:rPr>
              <w:fldChar w:fldCharType="separate"/>
            </w:r>
            <w:r>
              <w:rPr>
                <w:noProof/>
                <w:webHidden/>
                <w:rtl/>
              </w:rPr>
              <w:t>175</w:t>
            </w:r>
            <w:r>
              <w:rPr>
                <w:rStyle w:val="Hyperlink"/>
                <w:noProof/>
                <w:rtl/>
              </w:rPr>
              <w:fldChar w:fldCharType="end"/>
            </w:r>
          </w:hyperlink>
        </w:p>
        <w:p w14:paraId="223F30E8" w14:textId="11CBC607" w:rsidR="00BF45D3" w:rsidRDefault="00BF45D3">
          <w:pPr>
            <w:pStyle w:val="TOC2"/>
            <w:tabs>
              <w:tab w:val="right" w:leader="dot" w:pos="9016"/>
            </w:tabs>
            <w:rPr>
              <w:rFonts w:eastAsiaTheme="minorEastAsia" w:cstheme="minorBidi"/>
              <w:noProof/>
              <w:szCs w:val="22"/>
              <w:rtl/>
            </w:rPr>
          </w:pPr>
          <w:hyperlink w:anchor="_Toc124711299" w:history="1">
            <w:r w:rsidRPr="003640D4">
              <w:rPr>
                <w:rStyle w:val="Hyperlink"/>
                <w:noProof/>
                <w:rtl/>
              </w:rPr>
              <w:t>نظر آخوند و اکثر اصول</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در نه</w:t>
            </w:r>
            <w:r w:rsidRPr="003640D4">
              <w:rPr>
                <w:rStyle w:val="Hyperlink"/>
                <w:rFonts w:hint="cs"/>
                <w:noProof/>
                <w:rtl/>
              </w:rPr>
              <w:t>ی</w:t>
            </w:r>
            <w:r w:rsidRPr="003640D4">
              <w:rPr>
                <w:rStyle w:val="Hyperlink"/>
                <w:noProof/>
                <w:rtl/>
              </w:rPr>
              <w:t xml:space="preserve"> انحلال</w:t>
            </w:r>
            <w:r w:rsidRPr="003640D4">
              <w:rPr>
                <w:rStyle w:val="Hyperlink"/>
                <w:rFonts w:hint="cs"/>
                <w:noProof/>
                <w:rtl/>
              </w:rPr>
              <w:t>ی</w:t>
            </w:r>
            <w:r w:rsidRPr="003640D4">
              <w:rPr>
                <w:rStyle w:val="Hyperlink"/>
                <w:noProof/>
                <w:rtl/>
              </w:rPr>
              <w:t xml:space="preserve"> برائت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Toc124711299 \h</w:instrText>
            </w:r>
            <w:r>
              <w:rPr>
                <w:noProof/>
                <w:webHidden/>
                <w:rtl/>
              </w:rPr>
              <w:instrText xml:space="preserve"> </w:instrText>
            </w:r>
            <w:r>
              <w:rPr>
                <w:rStyle w:val="Hyperlink"/>
                <w:noProof/>
                <w:rtl/>
              </w:rPr>
            </w:r>
            <w:r>
              <w:rPr>
                <w:rStyle w:val="Hyperlink"/>
                <w:noProof/>
                <w:rtl/>
              </w:rPr>
              <w:fldChar w:fldCharType="separate"/>
            </w:r>
            <w:r>
              <w:rPr>
                <w:noProof/>
                <w:webHidden/>
                <w:rtl/>
              </w:rPr>
              <w:t>175</w:t>
            </w:r>
            <w:r>
              <w:rPr>
                <w:rStyle w:val="Hyperlink"/>
                <w:noProof/>
                <w:rtl/>
              </w:rPr>
              <w:fldChar w:fldCharType="end"/>
            </w:r>
          </w:hyperlink>
        </w:p>
        <w:p w14:paraId="6D43E80E" w14:textId="5CA3AA44" w:rsidR="00BF45D3" w:rsidRDefault="00BF45D3">
          <w:pPr>
            <w:pStyle w:val="TOC2"/>
            <w:tabs>
              <w:tab w:val="right" w:leader="dot" w:pos="9016"/>
            </w:tabs>
            <w:rPr>
              <w:rFonts w:eastAsiaTheme="minorEastAsia" w:cstheme="minorBidi"/>
              <w:noProof/>
              <w:szCs w:val="22"/>
              <w:rtl/>
            </w:rPr>
          </w:pPr>
          <w:hyperlink w:anchor="_Toc124711300" w:history="1">
            <w:r w:rsidRPr="003640D4">
              <w:rPr>
                <w:rStyle w:val="Hyperlink"/>
                <w:noProof/>
                <w:rtl/>
              </w:rPr>
              <w:t>نظر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تفص</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متعلق و متعلق المتعلق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Toc124711300 \h</w:instrText>
            </w:r>
            <w:r>
              <w:rPr>
                <w:noProof/>
                <w:webHidden/>
                <w:rtl/>
              </w:rPr>
              <w:instrText xml:space="preserve"> </w:instrText>
            </w:r>
            <w:r>
              <w:rPr>
                <w:rStyle w:val="Hyperlink"/>
                <w:noProof/>
                <w:rtl/>
              </w:rPr>
            </w:r>
            <w:r>
              <w:rPr>
                <w:rStyle w:val="Hyperlink"/>
                <w:noProof/>
                <w:rtl/>
              </w:rPr>
              <w:fldChar w:fldCharType="separate"/>
            </w:r>
            <w:r>
              <w:rPr>
                <w:noProof/>
                <w:webHidden/>
                <w:rtl/>
              </w:rPr>
              <w:t>175</w:t>
            </w:r>
            <w:r>
              <w:rPr>
                <w:rStyle w:val="Hyperlink"/>
                <w:noProof/>
                <w:rtl/>
              </w:rPr>
              <w:fldChar w:fldCharType="end"/>
            </w:r>
          </w:hyperlink>
        </w:p>
        <w:p w14:paraId="612A4EA1" w14:textId="6BDE6452" w:rsidR="00BF45D3" w:rsidRDefault="00BF45D3">
          <w:pPr>
            <w:pStyle w:val="TOC2"/>
            <w:tabs>
              <w:tab w:val="right" w:leader="dot" w:pos="9016"/>
            </w:tabs>
            <w:rPr>
              <w:rFonts w:eastAsiaTheme="minorEastAsia" w:cstheme="minorBidi"/>
              <w:noProof/>
              <w:szCs w:val="22"/>
              <w:rtl/>
            </w:rPr>
          </w:pPr>
          <w:hyperlink w:anchor="_Toc124711301"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Toc124711301 \h</w:instrText>
            </w:r>
            <w:r>
              <w:rPr>
                <w:noProof/>
                <w:webHidden/>
                <w:rtl/>
              </w:rPr>
              <w:instrText xml:space="preserve"> </w:instrText>
            </w:r>
            <w:r>
              <w:rPr>
                <w:rStyle w:val="Hyperlink"/>
                <w:noProof/>
                <w:rtl/>
              </w:rPr>
            </w:r>
            <w:r>
              <w:rPr>
                <w:rStyle w:val="Hyperlink"/>
                <w:noProof/>
                <w:rtl/>
              </w:rPr>
              <w:fldChar w:fldCharType="separate"/>
            </w:r>
            <w:r>
              <w:rPr>
                <w:noProof/>
                <w:webHidden/>
                <w:rtl/>
              </w:rPr>
              <w:t>175</w:t>
            </w:r>
            <w:r>
              <w:rPr>
                <w:rStyle w:val="Hyperlink"/>
                <w:noProof/>
                <w:rtl/>
              </w:rPr>
              <w:fldChar w:fldCharType="end"/>
            </w:r>
          </w:hyperlink>
        </w:p>
        <w:p w14:paraId="2F1765E8" w14:textId="6D98DE9B" w:rsidR="00BF45D3" w:rsidRDefault="00BF45D3">
          <w:pPr>
            <w:pStyle w:val="TOC3"/>
            <w:tabs>
              <w:tab w:val="right" w:leader="dot" w:pos="9016"/>
            </w:tabs>
            <w:rPr>
              <w:rFonts w:eastAsiaTheme="minorEastAsia" w:cstheme="minorBidi"/>
              <w:noProof/>
              <w:szCs w:val="22"/>
              <w:rtl/>
            </w:rPr>
          </w:pPr>
          <w:hyperlink w:anchor="_Toc124711302" w:history="1">
            <w:r w:rsidRPr="003640D4">
              <w:rPr>
                <w:rStyle w:val="Hyperlink"/>
                <w:noProof/>
                <w:rtl/>
              </w:rPr>
              <w:t>تفص</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نظر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از کتاب اجود التقر</w:t>
            </w:r>
            <w:r w:rsidRPr="003640D4">
              <w:rPr>
                <w:rStyle w:val="Hyperlink"/>
                <w:rFonts w:hint="cs"/>
                <w:noProof/>
                <w:rtl/>
              </w:rPr>
              <w:t>ی</w:t>
            </w:r>
            <w:r w:rsidRPr="003640D4">
              <w:rPr>
                <w:rStyle w:val="Hyperlink"/>
                <w:rFonts w:hint="eastAsia"/>
                <w:noProof/>
                <w:rtl/>
              </w:rPr>
              <w:t>رات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Toc124711302 \h</w:instrText>
            </w:r>
            <w:r>
              <w:rPr>
                <w:noProof/>
                <w:webHidden/>
                <w:rtl/>
              </w:rPr>
              <w:instrText xml:space="preserve"> </w:instrText>
            </w:r>
            <w:r>
              <w:rPr>
                <w:rStyle w:val="Hyperlink"/>
                <w:noProof/>
                <w:rtl/>
              </w:rPr>
            </w:r>
            <w:r>
              <w:rPr>
                <w:rStyle w:val="Hyperlink"/>
                <w:noProof/>
                <w:rtl/>
              </w:rPr>
              <w:fldChar w:fldCharType="separate"/>
            </w:r>
            <w:r>
              <w:rPr>
                <w:noProof/>
                <w:webHidden/>
                <w:rtl/>
              </w:rPr>
              <w:t>176</w:t>
            </w:r>
            <w:r>
              <w:rPr>
                <w:rStyle w:val="Hyperlink"/>
                <w:noProof/>
                <w:rtl/>
              </w:rPr>
              <w:fldChar w:fldCharType="end"/>
            </w:r>
          </w:hyperlink>
        </w:p>
        <w:p w14:paraId="2FAD52F1" w14:textId="4831B2C1" w:rsidR="00BF45D3" w:rsidRDefault="00BF45D3">
          <w:pPr>
            <w:pStyle w:val="TOC2"/>
            <w:tabs>
              <w:tab w:val="right" w:leader="dot" w:pos="9016"/>
            </w:tabs>
            <w:rPr>
              <w:rFonts w:eastAsiaTheme="minorEastAsia" w:cstheme="minorBidi"/>
              <w:noProof/>
              <w:szCs w:val="22"/>
              <w:rtl/>
            </w:rPr>
          </w:pPr>
          <w:hyperlink w:anchor="_Toc124711303"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Toc124711303 \h</w:instrText>
            </w:r>
            <w:r>
              <w:rPr>
                <w:noProof/>
                <w:webHidden/>
                <w:rtl/>
              </w:rPr>
              <w:instrText xml:space="preserve"> </w:instrText>
            </w:r>
            <w:r>
              <w:rPr>
                <w:rStyle w:val="Hyperlink"/>
                <w:noProof/>
                <w:rtl/>
              </w:rPr>
            </w:r>
            <w:r>
              <w:rPr>
                <w:rStyle w:val="Hyperlink"/>
                <w:noProof/>
                <w:rtl/>
              </w:rPr>
              <w:fldChar w:fldCharType="separate"/>
            </w:r>
            <w:r>
              <w:rPr>
                <w:noProof/>
                <w:webHidden/>
                <w:rtl/>
              </w:rPr>
              <w:t>177</w:t>
            </w:r>
            <w:r>
              <w:rPr>
                <w:rStyle w:val="Hyperlink"/>
                <w:noProof/>
                <w:rtl/>
              </w:rPr>
              <w:fldChar w:fldCharType="end"/>
            </w:r>
          </w:hyperlink>
        </w:p>
        <w:p w14:paraId="2753C357" w14:textId="26A8EB35" w:rsidR="00BF45D3" w:rsidRDefault="00BF45D3">
          <w:pPr>
            <w:pStyle w:val="TOC2"/>
            <w:tabs>
              <w:tab w:val="right" w:leader="dot" w:pos="9016"/>
            </w:tabs>
            <w:rPr>
              <w:rFonts w:eastAsiaTheme="minorEastAsia" w:cstheme="minorBidi"/>
              <w:noProof/>
              <w:szCs w:val="22"/>
              <w:rtl/>
            </w:rPr>
          </w:pPr>
          <w:hyperlink w:anchor="_Toc124711304" w:history="1">
            <w:r w:rsidRPr="003640D4">
              <w:rPr>
                <w:rStyle w:val="Hyperlink"/>
                <w:noProof/>
                <w:rtl/>
              </w:rPr>
              <w:t>اشکال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Toc124711304 \h</w:instrText>
            </w:r>
            <w:r>
              <w:rPr>
                <w:noProof/>
                <w:webHidden/>
                <w:rtl/>
              </w:rPr>
              <w:instrText xml:space="preserve"> </w:instrText>
            </w:r>
            <w:r>
              <w:rPr>
                <w:rStyle w:val="Hyperlink"/>
                <w:noProof/>
                <w:rtl/>
              </w:rPr>
            </w:r>
            <w:r>
              <w:rPr>
                <w:rStyle w:val="Hyperlink"/>
                <w:noProof/>
                <w:rtl/>
              </w:rPr>
              <w:fldChar w:fldCharType="separate"/>
            </w:r>
            <w:r>
              <w:rPr>
                <w:noProof/>
                <w:webHidden/>
                <w:rtl/>
              </w:rPr>
              <w:t>180</w:t>
            </w:r>
            <w:r>
              <w:rPr>
                <w:rStyle w:val="Hyperlink"/>
                <w:noProof/>
                <w:rtl/>
              </w:rPr>
              <w:fldChar w:fldCharType="end"/>
            </w:r>
          </w:hyperlink>
        </w:p>
        <w:p w14:paraId="5379A7A3" w14:textId="44770F6B" w:rsidR="00BF45D3" w:rsidRDefault="00BF45D3">
          <w:pPr>
            <w:pStyle w:val="TOC1"/>
            <w:tabs>
              <w:tab w:val="right" w:leader="dot" w:pos="9016"/>
            </w:tabs>
            <w:rPr>
              <w:rFonts w:eastAsiaTheme="minorEastAsia" w:cstheme="minorBidi"/>
              <w:noProof/>
              <w:szCs w:val="22"/>
              <w:rtl/>
            </w:rPr>
          </w:pPr>
          <w:hyperlink w:anchor="_Toc124711305" w:history="1">
            <w:r w:rsidRPr="003640D4">
              <w:rPr>
                <w:rStyle w:val="Hyperlink"/>
                <w:noProof/>
                <w:rtl/>
              </w:rPr>
              <w:t xml:space="preserve">جلسه چهل و </w:t>
            </w:r>
            <w:r w:rsidRPr="003640D4">
              <w:rPr>
                <w:rStyle w:val="Hyperlink"/>
                <w:rFonts w:hint="cs"/>
                <w:noProof/>
                <w:rtl/>
              </w:rPr>
              <w:t>ی</w:t>
            </w:r>
            <w:r w:rsidRPr="003640D4">
              <w:rPr>
                <w:rStyle w:val="Hyperlink"/>
                <w:rFonts w:hint="eastAsia"/>
                <w:noProof/>
                <w:rtl/>
              </w:rPr>
              <w:t>کم</w:t>
            </w:r>
            <w:r w:rsidRPr="003640D4">
              <w:rPr>
                <w:rStyle w:val="Hyperlink"/>
                <w:noProof/>
                <w:rtl/>
              </w:rPr>
              <w:t xml:space="preserve"> سه‌شنبه  24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Toc124711305 \h</w:instrText>
            </w:r>
            <w:r>
              <w:rPr>
                <w:noProof/>
                <w:webHidden/>
                <w:rtl/>
              </w:rPr>
              <w:instrText xml:space="preserve"> </w:instrText>
            </w:r>
            <w:r>
              <w:rPr>
                <w:rStyle w:val="Hyperlink"/>
                <w:noProof/>
                <w:rtl/>
              </w:rPr>
            </w:r>
            <w:r>
              <w:rPr>
                <w:rStyle w:val="Hyperlink"/>
                <w:noProof/>
                <w:rtl/>
              </w:rPr>
              <w:fldChar w:fldCharType="separate"/>
            </w:r>
            <w:r>
              <w:rPr>
                <w:noProof/>
                <w:webHidden/>
                <w:rtl/>
              </w:rPr>
              <w:t>180</w:t>
            </w:r>
            <w:r>
              <w:rPr>
                <w:rStyle w:val="Hyperlink"/>
                <w:noProof/>
                <w:rtl/>
              </w:rPr>
              <w:fldChar w:fldCharType="end"/>
            </w:r>
          </w:hyperlink>
        </w:p>
        <w:p w14:paraId="7D20F98B" w14:textId="0D4F6A05" w:rsidR="00BF45D3" w:rsidRDefault="00BF45D3">
          <w:pPr>
            <w:pStyle w:val="TOC2"/>
            <w:tabs>
              <w:tab w:val="right" w:leader="dot" w:pos="9016"/>
            </w:tabs>
            <w:rPr>
              <w:rFonts w:eastAsiaTheme="minorEastAsia" w:cstheme="minorBidi"/>
              <w:noProof/>
              <w:szCs w:val="22"/>
              <w:rtl/>
            </w:rPr>
          </w:pPr>
          <w:hyperlink w:anchor="_Toc124711306" w:history="1">
            <w:r w:rsidRPr="003640D4">
              <w:rPr>
                <w:rStyle w:val="Hyperlink"/>
                <w:noProof/>
                <w:rtl/>
              </w:rPr>
              <w:t>اشکال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 به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که قض</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مبتن</w:t>
            </w:r>
            <w:r w:rsidRPr="003640D4">
              <w:rPr>
                <w:rStyle w:val="Hyperlink"/>
                <w:rFonts w:hint="cs"/>
                <w:noProof/>
                <w:rtl/>
              </w:rPr>
              <w:t>ی</w:t>
            </w:r>
            <w:r w:rsidRPr="003640D4">
              <w:rPr>
                <w:rStyle w:val="Hyperlink"/>
                <w:noProof/>
                <w:rtl/>
              </w:rPr>
              <w:t xml:space="preserve"> به مفروض الوجود بودن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Toc124711306 \h</w:instrText>
            </w:r>
            <w:r>
              <w:rPr>
                <w:noProof/>
                <w:webHidden/>
                <w:rtl/>
              </w:rPr>
              <w:instrText xml:space="preserve"> </w:instrText>
            </w:r>
            <w:r>
              <w:rPr>
                <w:rStyle w:val="Hyperlink"/>
                <w:noProof/>
                <w:rtl/>
              </w:rPr>
            </w:r>
            <w:r>
              <w:rPr>
                <w:rStyle w:val="Hyperlink"/>
                <w:noProof/>
                <w:rtl/>
              </w:rPr>
              <w:fldChar w:fldCharType="separate"/>
            </w:r>
            <w:r>
              <w:rPr>
                <w:noProof/>
                <w:webHidden/>
                <w:rtl/>
              </w:rPr>
              <w:t>180</w:t>
            </w:r>
            <w:r>
              <w:rPr>
                <w:rStyle w:val="Hyperlink"/>
                <w:noProof/>
                <w:rtl/>
              </w:rPr>
              <w:fldChar w:fldCharType="end"/>
            </w:r>
          </w:hyperlink>
        </w:p>
        <w:p w14:paraId="751247D3" w14:textId="6BCDF6F6" w:rsidR="00BF45D3" w:rsidRDefault="00BF45D3">
          <w:pPr>
            <w:pStyle w:val="TOC2"/>
            <w:tabs>
              <w:tab w:val="right" w:leader="dot" w:pos="9016"/>
            </w:tabs>
            <w:rPr>
              <w:rFonts w:eastAsiaTheme="minorEastAsia" w:cstheme="minorBidi"/>
              <w:noProof/>
              <w:szCs w:val="22"/>
              <w:rtl/>
            </w:rPr>
          </w:pPr>
          <w:hyperlink w:anchor="_Toc124711307" w:history="1">
            <w:r w:rsidRPr="003640D4">
              <w:rPr>
                <w:rStyle w:val="Hyperlink"/>
                <w:noProof/>
                <w:rtl/>
              </w:rPr>
              <w:t>ب</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از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مساله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Toc124711307 \h</w:instrText>
            </w:r>
            <w:r>
              <w:rPr>
                <w:noProof/>
                <w:webHidden/>
                <w:rtl/>
              </w:rPr>
              <w:instrText xml:space="preserve"> </w:instrText>
            </w:r>
            <w:r>
              <w:rPr>
                <w:rStyle w:val="Hyperlink"/>
                <w:noProof/>
                <w:rtl/>
              </w:rPr>
            </w:r>
            <w:r>
              <w:rPr>
                <w:rStyle w:val="Hyperlink"/>
                <w:noProof/>
                <w:rtl/>
              </w:rPr>
              <w:fldChar w:fldCharType="separate"/>
            </w:r>
            <w:r>
              <w:rPr>
                <w:noProof/>
                <w:webHidden/>
                <w:rtl/>
              </w:rPr>
              <w:t>182</w:t>
            </w:r>
            <w:r>
              <w:rPr>
                <w:rStyle w:val="Hyperlink"/>
                <w:noProof/>
                <w:rtl/>
              </w:rPr>
              <w:fldChar w:fldCharType="end"/>
            </w:r>
          </w:hyperlink>
        </w:p>
        <w:p w14:paraId="595A4D15" w14:textId="79F41F56" w:rsidR="00BF45D3" w:rsidRDefault="00BF45D3">
          <w:pPr>
            <w:pStyle w:val="TOC1"/>
            <w:tabs>
              <w:tab w:val="right" w:leader="dot" w:pos="9016"/>
            </w:tabs>
            <w:rPr>
              <w:rFonts w:eastAsiaTheme="minorEastAsia" w:cstheme="minorBidi"/>
              <w:noProof/>
              <w:szCs w:val="22"/>
              <w:rtl/>
            </w:rPr>
          </w:pPr>
          <w:hyperlink w:anchor="_Toc124711308" w:history="1">
            <w:r w:rsidRPr="003640D4">
              <w:rPr>
                <w:rStyle w:val="Hyperlink"/>
                <w:noProof/>
                <w:rtl/>
              </w:rPr>
              <w:t>قسم سوم: نه</w:t>
            </w:r>
            <w:r w:rsidRPr="003640D4">
              <w:rPr>
                <w:rStyle w:val="Hyperlink"/>
                <w:rFonts w:hint="cs"/>
                <w:noProof/>
                <w:rtl/>
              </w:rPr>
              <w:t>ی</w:t>
            </w:r>
            <w:r w:rsidRPr="003640D4">
              <w:rPr>
                <w:rStyle w:val="Hyperlink"/>
                <w:noProof/>
                <w:rtl/>
              </w:rPr>
              <w:t xml:space="preserve"> مجموع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Toc124711308 \h</w:instrText>
            </w:r>
            <w:r>
              <w:rPr>
                <w:noProof/>
                <w:webHidden/>
                <w:rtl/>
              </w:rPr>
              <w:instrText xml:space="preserve"> </w:instrText>
            </w:r>
            <w:r>
              <w:rPr>
                <w:rStyle w:val="Hyperlink"/>
                <w:noProof/>
                <w:rtl/>
              </w:rPr>
            </w:r>
            <w:r>
              <w:rPr>
                <w:rStyle w:val="Hyperlink"/>
                <w:noProof/>
                <w:rtl/>
              </w:rPr>
              <w:fldChar w:fldCharType="separate"/>
            </w:r>
            <w:r>
              <w:rPr>
                <w:noProof/>
                <w:webHidden/>
                <w:rtl/>
              </w:rPr>
              <w:t>183</w:t>
            </w:r>
            <w:r>
              <w:rPr>
                <w:rStyle w:val="Hyperlink"/>
                <w:noProof/>
                <w:rtl/>
              </w:rPr>
              <w:fldChar w:fldCharType="end"/>
            </w:r>
          </w:hyperlink>
        </w:p>
        <w:p w14:paraId="784BF9F7" w14:textId="2437280F" w:rsidR="00BF45D3" w:rsidRDefault="00BF45D3">
          <w:pPr>
            <w:pStyle w:val="TOC3"/>
            <w:tabs>
              <w:tab w:val="right" w:leader="dot" w:pos="9016"/>
            </w:tabs>
            <w:rPr>
              <w:rFonts w:eastAsiaTheme="minorEastAsia" w:cstheme="minorBidi"/>
              <w:noProof/>
              <w:szCs w:val="22"/>
              <w:rtl/>
            </w:rPr>
          </w:pPr>
          <w:hyperlink w:anchor="_Toc124711309"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معنا</w:t>
            </w:r>
            <w:r w:rsidRPr="003640D4">
              <w:rPr>
                <w:rStyle w:val="Hyperlink"/>
                <w:rFonts w:hint="cs"/>
                <w:noProof/>
                <w:rtl/>
              </w:rPr>
              <w:t>ی</w:t>
            </w:r>
            <w:r w:rsidRPr="003640D4">
              <w:rPr>
                <w:rStyle w:val="Hyperlink"/>
                <w:noProof/>
                <w:rtl/>
              </w:rPr>
              <w:t xml:space="preserve"> نه</w:t>
            </w:r>
            <w:r w:rsidRPr="003640D4">
              <w:rPr>
                <w:rStyle w:val="Hyperlink"/>
                <w:rFonts w:hint="cs"/>
                <w:noProof/>
                <w:rtl/>
              </w:rPr>
              <w:t>ی</w:t>
            </w:r>
            <w:r w:rsidRPr="003640D4">
              <w:rPr>
                <w:rStyle w:val="Hyperlink"/>
                <w:noProof/>
                <w:rtl/>
              </w:rPr>
              <w:t xml:space="preserve"> مجموع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Toc124711309 \h</w:instrText>
            </w:r>
            <w:r>
              <w:rPr>
                <w:noProof/>
                <w:webHidden/>
                <w:rtl/>
              </w:rPr>
              <w:instrText xml:space="preserve"> </w:instrText>
            </w:r>
            <w:r>
              <w:rPr>
                <w:rStyle w:val="Hyperlink"/>
                <w:noProof/>
                <w:rtl/>
              </w:rPr>
            </w:r>
            <w:r>
              <w:rPr>
                <w:rStyle w:val="Hyperlink"/>
                <w:noProof/>
                <w:rtl/>
              </w:rPr>
              <w:fldChar w:fldCharType="separate"/>
            </w:r>
            <w:r>
              <w:rPr>
                <w:noProof/>
                <w:webHidden/>
                <w:rtl/>
              </w:rPr>
              <w:t>183</w:t>
            </w:r>
            <w:r>
              <w:rPr>
                <w:rStyle w:val="Hyperlink"/>
                <w:noProof/>
                <w:rtl/>
              </w:rPr>
              <w:fldChar w:fldCharType="end"/>
            </w:r>
          </w:hyperlink>
        </w:p>
        <w:p w14:paraId="15C162AF" w14:textId="26396DFF" w:rsidR="00BF45D3" w:rsidRDefault="00BF45D3">
          <w:pPr>
            <w:pStyle w:val="TOC3"/>
            <w:tabs>
              <w:tab w:val="right" w:leader="dot" w:pos="9016"/>
            </w:tabs>
            <w:rPr>
              <w:rFonts w:eastAsiaTheme="minorEastAsia" w:cstheme="minorBidi"/>
              <w:noProof/>
              <w:szCs w:val="22"/>
              <w:rtl/>
            </w:rPr>
          </w:pPr>
          <w:hyperlink w:anchor="_Toc124711310" w:history="1">
            <w:r w:rsidRPr="003640D4">
              <w:rPr>
                <w:rStyle w:val="Hyperlink"/>
                <w:noProof/>
                <w:rtl/>
              </w:rPr>
              <w:t>تحل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اقل و اکثر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Toc124711310 \h</w:instrText>
            </w:r>
            <w:r>
              <w:rPr>
                <w:noProof/>
                <w:webHidden/>
                <w:rtl/>
              </w:rPr>
              <w:instrText xml:space="preserve"> </w:instrText>
            </w:r>
            <w:r>
              <w:rPr>
                <w:rStyle w:val="Hyperlink"/>
                <w:noProof/>
                <w:rtl/>
              </w:rPr>
            </w:r>
            <w:r>
              <w:rPr>
                <w:rStyle w:val="Hyperlink"/>
                <w:noProof/>
                <w:rtl/>
              </w:rPr>
              <w:fldChar w:fldCharType="separate"/>
            </w:r>
            <w:r>
              <w:rPr>
                <w:noProof/>
                <w:webHidden/>
                <w:rtl/>
              </w:rPr>
              <w:t>183</w:t>
            </w:r>
            <w:r>
              <w:rPr>
                <w:rStyle w:val="Hyperlink"/>
                <w:noProof/>
                <w:rtl/>
              </w:rPr>
              <w:fldChar w:fldCharType="end"/>
            </w:r>
          </w:hyperlink>
        </w:p>
        <w:p w14:paraId="36F3810E" w14:textId="1AE3F6C2" w:rsidR="00BF45D3" w:rsidRDefault="00BF45D3">
          <w:pPr>
            <w:pStyle w:val="TOC3"/>
            <w:tabs>
              <w:tab w:val="right" w:leader="dot" w:pos="9016"/>
            </w:tabs>
            <w:rPr>
              <w:rFonts w:eastAsiaTheme="minorEastAsia" w:cstheme="minorBidi"/>
              <w:noProof/>
              <w:szCs w:val="22"/>
              <w:rtl/>
            </w:rPr>
          </w:pPr>
          <w:hyperlink w:anchor="_Toc124711311" w:history="1">
            <w:r w:rsidRPr="003640D4">
              <w:rPr>
                <w:rStyle w:val="Hyperlink"/>
                <w:noProof/>
                <w:rtl/>
              </w:rPr>
              <w:t>تفاوت اقل و اکثر در نواه</w:t>
            </w:r>
            <w:r w:rsidRPr="003640D4">
              <w:rPr>
                <w:rStyle w:val="Hyperlink"/>
                <w:rFonts w:hint="cs"/>
                <w:noProof/>
                <w:rtl/>
              </w:rPr>
              <w:t>ی</w:t>
            </w:r>
            <w:r w:rsidRPr="003640D4">
              <w:rPr>
                <w:rStyle w:val="Hyperlink"/>
                <w:noProof/>
                <w:rtl/>
              </w:rPr>
              <w:t xml:space="preserve"> با واجبات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Toc124711311 \h</w:instrText>
            </w:r>
            <w:r>
              <w:rPr>
                <w:noProof/>
                <w:webHidden/>
                <w:rtl/>
              </w:rPr>
              <w:instrText xml:space="preserve"> </w:instrText>
            </w:r>
            <w:r>
              <w:rPr>
                <w:rStyle w:val="Hyperlink"/>
                <w:noProof/>
                <w:rtl/>
              </w:rPr>
            </w:r>
            <w:r>
              <w:rPr>
                <w:rStyle w:val="Hyperlink"/>
                <w:noProof/>
                <w:rtl/>
              </w:rPr>
              <w:fldChar w:fldCharType="separate"/>
            </w:r>
            <w:r>
              <w:rPr>
                <w:noProof/>
                <w:webHidden/>
                <w:rtl/>
              </w:rPr>
              <w:t>183</w:t>
            </w:r>
            <w:r>
              <w:rPr>
                <w:rStyle w:val="Hyperlink"/>
                <w:noProof/>
                <w:rtl/>
              </w:rPr>
              <w:fldChar w:fldCharType="end"/>
            </w:r>
          </w:hyperlink>
        </w:p>
        <w:p w14:paraId="36AAD9BE" w14:textId="427819F5" w:rsidR="00BF45D3" w:rsidRDefault="00BF45D3">
          <w:pPr>
            <w:pStyle w:val="TOC1"/>
            <w:tabs>
              <w:tab w:val="right" w:leader="dot" w:pos="9016"/>
            </w:tabs>
            <w:rPr>
              <w:rFonts w:eastAsiaTheme="minorEastAsia" w:cstheme="minorBidi"/>
              <w:noProof/>
              <w:szCs w:val="22"/>
              <w:rtl/>
            </w:rPr>
          </w:pPr>
          <w:hyperlink w:anchor="_Toc124711312" w:history="1">
            <w:r w:rsidRPr="003640D4">
              <w:rPr>
                <w:rStyle w:val="Hyperlink"/>
                <w:noProof/>
                <w:rtl/>
              </w:rPr>
              <w:t>جلسه چهل و دوم چهارشنبه  25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Toc124711312 \h</w:instrText>
            </w:r>
            <w:r>
              <w:rPr>
                <w:noProof/>
                <w:webHidden/>
                <w:rtl/>
              </w:rPr>
              <w:instrText xml:space="preserve"> </w:instrText>
            </w:r>
            <w:r>
              <w:rPr>
                <w:rStyle w:val="Hyperlink"/>
                <w:noProof/>
                <w:rtl/>
              </w:rPr>
            </w:r>
            <w:r>
              <w:rPr>
                <w:rStyle w:val="Hyperlink"/>
                <w:noProof/>
                <w:rtl/>
              </w:rPr>
              <w:fldChar w:fldCharType="separate"/>
            </w:r>
            <w:r>
              <w:rPr>
                <w:noProof/>
                <w:webHidden/>
                <w:rtl/>
              </w:rPr>
              <w:t>184</w:t>
            </w:r>
            <w:r>
              <w:rPr>
                <w:rStyle w:val="Hyperlink"/>
                <w:noProof/>
                <w:rtl/>
              </w:rPr>
              <w:fldChar w:fldCharType="end"/>
            </w:r>
          </w:hyperlink>
        </w:p>
        <w:p w14:paraId="537017D4" w14:textId="164C3EEE" w:rsidR="00BF45D3" w:rsidRDefault="00BF45D3">
          <w:pPr>
            <w:pStyle w:val="TOC3"/>
            <w:tabs>
              <w:tab w:val="right" w:leader="dot" w:pos="9016"/>
            </w:tabs>
            <w:rPr>
              <w:rFonts w:eastAsiaTheme="minorEastAsia" w:cstheme="minorBidi"/>
              <w:noProof/>
              <w:szCs w:val="22"/>
              <w:rtl/>
            </w:rPr>
          </w:pPr>
          <w:hyperlink w:anchor="_Toc124711313" w:history="1">
            <w:r w:rsidRPr="003640D4">
              <w:rPr>
                <w:rStyle w:val="Hyperlink"/>
                <w:noProof/>
                <w:rtl/>
              </w:rPr>
              <w:t>انواع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تع</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و تخ</w:t>
            </w:r>
            <w:r w:rsidRPr="003640D4">
              <w:rPr>
                <w:rStyle w:val="Hyperlink"/>
                <w:rFonts w:hint="cs"/>
                <w:noProof/>
                <w:rtl/>
              </w:rPr>
              <w:t>ییی</w:t>
            </w:r>
            <w:r w:rsidRPr="003640D4">
              <w:rPr>
                <w:rStyle w:val="Hyperlink"/>
                <w:rFonts w:hint="eastAsia"/>
                <w:noProof/>
                <w:rtl/>
              </w:rPr>
              <w:t>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Toc124711313 \h</w:instrText>
            </w:r>
            <w:r>
              <w:rPr>
                <w:noProof/>
                <w:webHidden/>
                <w:rtl/>
              </w:rPr>
              <w:instrText xml:space="preserve"> </w:instrText>
            </w:r>
            <w:r>
              <w:rPr>
                <w:rStyle w:val="Hyperlink"/>
                <w:noProof/>
                <w:rtl/>
              </w:rPr>
            </w:r>
            <w:r>
              <w:rPr>
                <w:rStyle w:val="Hyperlink"/>
                <w:noProof/>
                <w:rtl/>
              </w:rPr>
              <w:fldChar w:fldCharType="separate"/>
            </w:r>
            <w:r>
              <w:rPr>
                <w:noProof/>
                <w:webHidden/>
                <w:rtl/>
              </w:rPr>
              <w:t>185</w:t>
            </w:r>
            <w:r>
              <w:rPr>
                <w:rStyle w:val="Hyperlink"/>
                <w:noProof/>
                <w:rtl/>
              </w:rPr>
              <w:fldChar w:fldCharType="end"/>
            </w:r>
          </w:hyperlink>
        </w:p>
        <w:p w14:paraId="0E4EF6A3" w14:textId="6798E087" w:rsidR="00BF45D3" w:rsidRDefault="00BF45D3">
          <w:pPr>
            <w:pStyle w:val="TOC2"/>
            <w:tabs>
              <w:tab w:val="right" w:leader="dot" w:pos="9016"/>
            </w:tabs>
            <w:rPr>
              <w:rFonts w:eastAsiaTheme="minorEastAsia" w:cstheme="minorBidi"/>
              <w:noProof/>
              <w:szCs w:val="22"/>
              <w:rtl/>
            </w:rPr>
          </w:pPr>
          <w:hyperlink w:anchor="_Toc124711314" w:history="1">
            <w:r w:rsidRPr="003640D4">
              <w:rPr>
                <w:rStyle w:val="Hyperlink"/>
                <w:noProof/>
                <w:rtl/>
              </w:rPr>
              <w:t>خلاصه قسم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Toc124711314 \h</w:instrText>
            </w:r>
            <w:r>
              <w:rPr>
                <w:noProof/>
                <w:webHidden/>
                <w:rtl/>
              </w:rPr>
              <w:instrText xml:space="preserve"> </w:instrText>
            </w:r>
            <w:r>
              <w:rPr>
                <w:rStyle w:val="Hyperlink"/>
                <w:noProof/>
                <w:rtl/>
              </w:rPr>
            </w:r>
            <w:r>
              <w:rPr>
                <w:rStyle w:val="Hyperlink"/>
                <w:noProof/>
                <w:rtl/>
              </w:rPr>
              <w:fldChar w:fldCharType="separate"/>
            </w:r>
            <w:r>
              <w:rPr>
                <w:noProof/>
                <w:webHidden/>
                <w:rtl/>
              </w:rPr>
              <w:t>186</w:t>
            </w:r>
            <w:r>
              <w:rPr>
                <w:rStyle w:val="Hyperlink"/>
                <w:noProof/>
                <w:rtl/>
              </w:rPr>
              <w:fldChar w:fldCharType="end"/>
            </w:r>
          </w:hyperlink>
        </w:p>
        <w:p w14:paraId="06587DCC" w14:textId="1C44B475" w:rsidR="00BF45D3" w:rsidRDefault="00BF45D3">
          <w:pPr>
            <w:pStyle w:val="TOC1"/>
            <w:tabs>
              <w:tab w:val="right" w:leader="dot" w:pos="9016"/>
            </w:tabs>
            <w:rPr>
              <w:rFonts w:eastAsiaTheme="minorEastAsia" w:cstheme="minorBidi"/>
              <w:noProof/>
              <w:szCs w:val="22"/>
              <w:rtl/>
            </w:rPr>
          </w:pPr>
          <w:hyperlink w:anchor="_Toc124711315" w:history="1">
            <w:r w:rsidRPr="003640D4">
              <w:rPr>
                <w:rStyle w:val="Hyperlink"/>
                <w:noProof/>
                <w:rtl/>
              </w:rPr>
              <w:t>قسم چهارم: امر بس</w:t>
            </w:r>
            <w:r w:rsidRPr="003640D4">
              <w:rPr>
                <w:rStyle w:val="Hyperlink"/>
                <w:rFonts w:hint="cs"/>
                <w:noProof/>
                <w:rtl/>
              </w:rPr>
              <w:t>ی</w:t>
            </w:r>
            <w:r w:rsidRPr="003640D4">
              <w:rPr>
                <w:rStyle w:val="Hyperlink"/>
                <w:rFonts w:hint="eastAsia"/>
                <w:noProof/>
                <w:rtl/>
              </w:rPr>
              <w:t>ط</w:t>
            </w:r>
            <w:r w:rsidRPr="003640D4">
              <w:rPr>
                <w:rStyle w:val="Hyperlink"/>
                <w:rFonts w:hint="cs"/>
                <w:noProof/>
                <w:rtl/>
              </w:rPr>
              <w:t>ی</w:t>
            </w:r>
            <w:r w:rsidRPr="003640D4">
              <w:rPr>
                <w:rStyle w:val="Hyperlink"/>
                <w:noProof/>
                <w:rtl/>
              </w:rPr>
              <w:t xml:space="preserve"> متحصل از تروک عد</w:t>
            </w:r>
            <w:r w:rsidRPr="003640D4">
              <w:rPr>
                <w:rStyle w:val="Hyperlink"/>
                <w:rFonts w:hint="cs"/>
                <w:noProof/>
                <w:rtl/>
              </w:rPr>
              <w:t>ی</w:t>
            </w:r>
            <w:r w:rsidRPr="003640D4">
              <w:rPr>
                <w:rStyle w:val="Hyperlink"/>
                <w:rFonts w:hint="eastAsia"/>
                <w:noProof/>
                <w:rtl/>
              </w:rPr>
              <w:t>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Toc124711315 \h</w:instrText>
            </w:r>
            <w:r>
              <w:rPr>
                <w:noProof/>
                <w:webHidden/>
                <w:rtl/>
              </w:rPr>
              <w:instrText xml:space="preserve"> </w:instrText>
            </w:r>
            <w:r>
              <w:rPr>
                <w:rStyle w:val="Hyperlink"/>
                <w:noProof/>
                <w:rtl/>
              </w:rPr>
            </w:r>
            <w:r>
              <w:rPr>
                <w:rStyle w:val="Hyperlink"/>
                <w:noProof/>
                <w:rtl/>
              </w:rPr>
              <w:fldChar w:fldCharType="separate"/>
            </w:r>
            <w:r>
              <w:rPr>
                <w:noProof/>
                <w:webHidden/>
                <w:rtl/>
              </w:rPr>
              <w:t>186</w:t>
            </w:r>
            <w:r>
              <w:rPr>
                <w:rStyle w:val="Hyperlink"/>
                <w:noProof/>
                <w:rtl/>
              </w:rPr>
              <w:fldChar w:fldCharType="end"/>
            </w:r>
          </w:hyperlink>
        </w:p>
        <w:p w14:paraId="0BDE9F87" w14:textId="33C522F8" w:rsidR="00BF45D3" w:rsidRDefault="00BF45D3">
          <w:pPr>
            <w:pStyle w:val="TOC2"/>
            <w:tabs>
              <w:tab w:val="right" w:leader="dot" w:pos="9016"/>
            </w:tabs>
            <w:rPr>
              <w:rFonts w:eastAsiaTheme="minorEastAsia" w:cstheme="minorBidi"/>
              <w:noProof/>
              <w:szCs w:val="22"/>
              <w:rtl/>
            </w:rPr>
          </w:pPr>
          <w:hyperlink w:anchor="_Toc124711316" w:history="1">
            <w:r w:rsidRPr="003640D4">
              <w:rPr>
                <w:rStyle w:val="Hyperlink"/>
                <w:noProof/>
                <w:rtl/>
              </w:rPr>
              <w:t>خلاصه چهار قسم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Toc124711316 \h</w:instrText>
            </w:r>
            <w:r>
              <w:rPr>
                <w:noProof/>
                <w:webHidden/>
                <w:rtl/>
              </w:rPr>
              <w:instrText xml:space="preserve"> </w:instrText>
            </w:r>
            <w:r>
              <w:rPr>
                <w:rStyle w:val="Hyperlink"/>
                <w:noProof/>
                <w:rtl/>
              </w:rPr>
            </w:r>
            <w:r>
              <w:rPr>
                <w:rStyle w:val="Hyperlink"/>
                <w:noProof/>
                <w:rtl/>
              </w:rPr>
              <w:fldChar w:fldCharType="separate"/>
            </w:r>
            <w:r>
              <w:rPr>
                <w:noProof/>
                <w:webHidden/>
                <w:rtl/>
              </w:rPr>
              <w:t>188</w:t>
            </w:r>
            <w:r>
              <w:rPr>
                <w:rStyle w:val="Hyperlink"/>
                <w:noProof/>
                <w:rtl/>
              </w:rPr>
              <w:fldChar w:fldCharType="end"/>
            </w:r>
          </w:hyperlink>
        </w:p>
        <w:p w14:paraId="769ABC28" w14:textId="03AF3290" w:rsidR="00BF45D3" w:rsidRDefault="00BF45D3">
          <w:pPr>
            <w:pStyle w:val="TOC2"/>
            <w:tabs>
              <w:tab w:val="right" w:leader="dot" w:pos="9016"/>
            </w:tabs>
            <w:rPr>
              <w:rFonts w:eastAsiaTheme="minorEastAsia" w:cstheme="minorBidi"/>
              <w:noProof/>
              <w:szCs w:val="22"/>
              <w:rtl/>
            </w:rPr>
          </w:pPr>
          <w:hyperlink w:anchor="_Toc124711317" w:history="1">
            <w:r w:rsidRPr="003640D4">
              <w:rPr>
                <w:rStyle w:val="Hyperlink"/>
                <w:noProof/>
                <w:rtl/>
              </w:rPr>
              <w:t>در شر</w:t>
            </w:r>
            <w:r w:rsidRPr="003640D4">
              <w:rPr>
                <w:rStyle w:val="Hyperlink"/>
                <w:rFonts w:hint="cs"/>
                <w:noProof/>
                <w:rtl/>
              </w:rPr>
              <w:t>ی</w:t>
            </w:r>
            <w:r w:rsidRPr="003640D4">
              <w:rPr>
                <w:rStyle w:val="Hyperlink"/>
                <w:rFonts w:hint="eastAsia"/>
                <w:noProof/>
                <w:rtl/>
              </w:rPr>
              <w:t>عت</w:t>
            </w:r>
            <w:r w:rsidRPr="003640D4">
              <w:rPr>
                <w:rStyle w:val="Hyperlink"/>
                <w:noProof/>
                <w:rtl/>
              </w:rPr>
              <w:t xml:space="preserve"> از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چهار قسم کدام مصداق 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Toc124711317 \h</w:instrText>
            </w:r>
            <w:r>
              <w:rPr>
                <w:noProof/>
                <w:webHidden/>
                <w:rtl/>
              </w:rPr>
              <w:instrText xml:space="preserve"> </w:instrText>
            </w:r>
            <w:r>
              <w:rPr>
                <w:rStyle w:val="Hyperlink"/>
                <w:noProof/>
                <w:rtl/>
              </w:rPr>
            </w:r>
            <w:r>
              <w:rPr>
                <w:rStyle w:val="Hyperlink"/>
                <w:noProof/>
                <w:rtl/>
              </w:rPr>
              <w:fldChar w:fldCharType="separate"/>
            </w:r>
            <w:r>
              <w:rPr>
                <w:noProof/>
                <w:webHidden/>
                <w:rtl/>
              </w:rPr>
              <w:t>188</w:t>
            </w:r>
            <w:r>
              <w:rPr>
                <w:rStyle w:val="Hyperlink"/>
                <w:noProof/>
                <w:rtl/>
              </w:rPr>
              <w:fldChar w:fldCharType="end"/>
            </w:r>
          </w:hyperlink>
        </w:p>
        <w:p w14:paraId="29313AA0" w14:textId="0A568DA0" w:rsidR="00BF45D3" w:rsidRDefault="00BF45D3">
          <w:pPr>
            <w:pStyle w:val="TOC1"/>
            <w:tabs>
              <w:tab w:val="right" w:leader="dot" w:pos="9016"/>
            </w:tabs>
            <w:rPr>
              <w:rFonts w:eastAsiaTheme="minorEastAsia" w:cstheme="minorBidi"/>
              <w:noProof/>
              <w:szCs w:val="22"/>
              <w:rtl/>
            </w:rPr>
          </w:pPr>
          <w:hyperlink w:anchor="_Toc124711318" w:history="1">
            <w:r w:rsidRPr="003640D4">
              <w:rPr>
                <w:rStyle w:val="Hyperlink"/>
                <w:noProof/>
                <w:rtl/>
              </w:rPr>
              <w:t>جلسه چهل و سوم شنبه 28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Toc124711318 \h</w:instrText>
            </w:r>
            <w:r>
              <w:rPr>
                <w:noProof/>
                <w:webHidden/>
                <w:rtl/>
              </w:rPr>
              <w:instrText xml:space="preserve"> </w:instrText>
            </w:r>
            <w:r>
              <w:rPr>
                <w:rStyle w:val="Hyperlink"/>
                <w:noProof/>
                <w:rtl/>
              </w:rPr>
            </w:r>
            <w:r>
              <w:rPr>
                <w:rStyle w:val="Hyperlink"/>
                <w:noProof/>
                <w:rtl/>
              </w:rPr>
              <w:fldChar w:fldCharType="separate"/>
            </w:r>
            <w:r>
              <w:rPr>
                <w:noProof/>
                <w:webHidden/>
                <w:rtl/>
              </w:rPr>
              <w:t>188</w:t>
            </w:r>
            <w:r>
              <w:rPr>
                <w:rStyle w:val="Hyperlink"/>
                <w:noProof/>
                <w:rtl/>
              </w:rPr>
              <w:fldChar w:fldCharType="end"/>
            </w:r>
          </w:hyperlink>
        </w:p>
        <w:p w14:paraId="60A2DBC6" w14:textId="59E08B68" w:rsidR="00BF45D3" w:rsidRDefault="00BF45D3">
          <w:pPr>
            <w:pStyle w:val="TOC2"/>
            <w:tabs>
              <w:tab w:val="right" w:leader="dot" w:pos="9016"/>
            </w:tabs>
            <w:rPr>
              <w:rFonts w:eastAsiaTheme="minorEastAsia" w:cstheme="minorBidi"/>
              <w:noProof/>
              <w:szCs w:val="22"/>
              <w:rtl/>
            </w:rPr>
          </w:pPr>
          <w:hyperlink w:anchor="_Toc124711319" w:history="1">
            <w:r w:rsidRPr="003640D4">
              <w:rPr>
                <w:rStyle w:val="Hyperlink"/>
                <w:noProof/>
                <w:rtl/>
              </w:rPr>
              <w:t>تتمه برا</w:t>
            </w:r>
            <w:r w:rsidRPr="003640D4">
              <w:rPr>
                <w:rStyle w:val="Hyperlink"/>
                <w:rFonts w:hint="cs"/>
                <w:noProof/>
                <w:rtl/>
              </w:rPr>
              <w:t>ی</w:t>
            </w:r>
            <w:r w:rsidRPr="003640D4">
              <w:rPr>
                <w:rStyle w:val="Hyperlink"/>
                <w:noProof/>
                <w:rtl/>
              </w:rPr>
              <w:t xml:space="preserve"> قسم چهارم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Toc124711319 \h</w:instrText>
            </w:r>
            <w:r>
              <w:rPr>
                <w:noProof/>
                <w:webHidden/>
                <w:rtl/>
              </w:rPr>
              <w:instrText xml:space="preserve"> </w:instrText>
            </w:r>
            <w:r>
              <w:rPr>
                <w:rStyle w:val="Hyperlink"/>
                <w:noProof/>
                <w:rtl/>
              </w:rPr>
            </w:r>
            <w:r>
              <w:rPr>
                <w:rStyle w:val="Hyperlink"/>
                <w:noProof/>
                <w:rtl/>
              </w:rPr>
              <w:fldChar w:fldCharType="separate"/>
            </w:r>
            <w:r>
              <w:rPr>
                <w:noProof/>
                <w:webHidden/>
                <w:rtl/>
              </w:rPr>
              <w:t>188</w:t>
            </w:r>
            <w:r>
              <w:rPr>
                <w:rStyle w:val="Hyperlink"/>
                <w:noProof/>
                <w:rtl/>
              </w:rPr>
              <w:fldChar w:fldCharType="end"/>
            </w:r>
          </w:hyperlink>
        </w:p>
        <w:p w14:paraId="62D617FD" w14:textId="2D91D1B6" w:rsidR="00BF45D3" w:rsidRDefault="00BF45D3">
          <w:pPr>
            <w:pStyle w:val="TOC2"/>
            <w:tabs>
              <w:tab w:val="right" w:leader="dot" w:pos="9016"/>
            </w:tabs>
            <w:rPr>
              <w:rFonts w:eastAsiaTheme="minorEastAsia" w:cstheme="minorBidi"/>
              <w:noProof/>
              <w:szCs w:val="22"/>
              <w:rtl/>
            </w:rPr>
          </w:pPr>
          <w:hyperlink w:anchor="_Toc124711320" w:history="1">
            <w:r w:rsidRPr="003640D4">
              <w:rPr>
                <w:rStyle w:val="Hyperlink"/>
                <w:noProof/>
                <w:rtl/>
              </w:rPr>
              <w:t>آخوند سه قسم مطرح کرده نه دو قسم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Toc124711320 \h</w:instrText>
            </w:r>
            <w:r>
              <w:rPr>
                <w:noProof/>
                <w:webHidden/>
                <w:rtl/>
              </w:rPr>
              <w:instrText xml:space="preserve"> </w:instrText>
            </w:r>
            <w:r>
              <w:rPr>
                <w:rStyle w:val="Hyperlink"/>
                <w:noProof/>
                <w:rtl/>
              </w:rPr>
            </w:r>
            <w:r>
              <w:rPr>
                <w:rStyle w:val="Hyperlink"/>
                <w:noProof/>
                <w:rtl/>
              </w:rPr>
              <w:fldChar w:fldCharType="separate"/>
            </w:r>
            <w:r>
              <w:rPr>
                <w:noProof/>
                <w:webHidden/>
                <w:rtl/>
              </w:rPr>
              <w:t>189</w:t>
            </w:r>
            <w:r>
              <w:rPr>
                <w:rStyle w:val="Hyperlink"/>
                <w:noProof/>
                <w:rtl/>
              </w:rPr>
              <w:fldChar w:fldCharType="end"/>
            </w:r>
          </w:hyperlink>
        </w:p>
        <w:p w14:paraId="4A6335AD" w14:textId="6B06E830" w:rsidR="00BF45D3" w:rsidRDefault="00BF45D3">
          <w:pPr>
            <w:pStyle w:val="TOC2"/>
            <w:tabs>
              <w:tab w:val="right" w:leader="dot" w:pos="9016"/>
            </w:tabs>
            <w:rPr>
              <w:rFonts w:eastAsiaTheme="minorEastAsia" w:cstheme="minorBidi"/>
              <w:noProof/>
              <w:szCs w:val="22"/>
              <w:rtl/>
            </w:rPr>
          </w:pPr>
          <w:hyperlink w:anchor="_Toc124711321"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Toc124711321 \h</w:instrText>
            </w:r>
            <w:r>
              <w:rPr>
                <w:noProof/>
                <w:webHidden/>
                <w:rtl/>
              </w:rPr>
              <w:instrText xml:space="preserve"> </w:instrText>
            </w:r>
            <w:r>
              <w:rPr>
                <w:rStyle w:val="Hyperlink"/>
                <w:noProof/>
                <w:rtl/>
              </w:rPr>
            </w:r>
            <w:r>
              <w:rPr>
                <w:rStyle w:val="Hyperlink"/>
                <w:noProof/>
                <w:rtl/>
              </w:rPr>
              <w:fldChar w:fldCharType="separate"/>
            </w:r>
            <w:r>
              <w:rPr>
                <w:noProof/>
                <w:webHidden/>
                <w:rtl/>
              </w:rPr>
              <w:t>189</w:t>
            </w:r>
            <w:r>
              <w:rPr>
                <w:rStyle w:val="Hyperlink"/>
                <w:noProof/>
                <w:rtl/>
              </w:rPr>
              <w:fldChar w:fldCharType="end"/>
            </w:r>
          </w:hyperlink>
        </w:p>
        <w:p w14:paraId="5B0F15D9" w14:textId="5F576B3B" w:rsidR="00BF45D3" w:rsidRDefault="00BF45D3">
          <w:pPr>
            <w:pStyle w:val="TOC1"/>
            <w:tabs>
              <w:tab w:val="right" w:leader="dot" w:pos="9016"/>
            </w:tabs>
            <w:rPr>
              <w:rFonts w:eastAsiaTheme="minorEastAsia" w:cstheme="minorBidi"/>
              <w:noProof/>
              <w:szCs w:val="22"/>
              <w:rtl/>
            </w:rPr>
          </w:pPr>
          <w:hyperlink w:anchor="_Toc124711322" w:history="1">
            <w:r w:rsidRPr="003640D4">
              <w:rPr>
                <w:rStyle w:val="Hyperlink"/>
                <w:noProof/>
                <w:rtl/>
              </w:rPr>
              <w:t>بحث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در شبهه موضوع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Toc124711322 \h</w:instrText>
            </w:r>
            <w:r>
              <w:rPr>
                <w:noProof/>
                <w:webHidden/>
                <w:rtl/>
              </w:rPr>
              <w:instrText xml:space="preserve"> </w:instrText>
            </w:r>
            <w:r>
              <w:rPr>
                <w:rStyle w:val="Hyperlink"/>
                <w:noProof/>
                <w:rtl/>
              </w:rPr>
            </w:r>
            <w:r>
              <w:rPr>
                <w:rStyle w:val="Hyperlink"/>
                <w:noProof/>
                <w:rtl/>
              </w:rPr>
              <w:fldChar w:fldCharType="separate"/>
            </w:r>
            <w:r>
              <w:rPr>
                <w:noProof/>
                <w:webHidden/>
                <w:rtl/>
              </w:rPr>
              <w:t>191</w:t>
            </w:r>
            <w:r>
              <w:rPr>
                <w:rStyle w:val="Hyperlink"/>
                <w:noProof/>
                <w:rtl/>
              </w:rPr>
              <w:fldChar w:fldCharType="end"/>
            </w:r>
          </w:hyperlink>
        </w:p>
        <w:p w14:paraId="6CC6042A" w14:textId="7E34ACD3" w:rsidR="00BF45D3" w:rsidRDefault="00BF45D3">
          <w:pPr>
            <w:pStyle w:val="TOC2"/>
            <w:tabs>
              <w:tab w:val="right" w:leader="dot" w:pos="9016"/>
            </w:tabs>
            <w:rPr>
              <w:rFonts w:eastAsiaTheme="minorEastAsia" w:cstheme="minorBidi"/>
              <w:noProof/>
              <w:szCs w:val="22"/>
              <w:rtl/>
            </w:rPr>
          </w:pPr>
          <w:hyperlink w:anchor="_Toc124711323" w:history="1">
            <w:r w:rsidRPr="003640D4">
              <w:rPr>
                <w:rStyle w:val="Hyperlink"/>
                <w:noProof/>
                <w:rtl/>
              </w:rPr>
              <w:t>ماخذشناس</w:t>
            </w:r>
            <w:r w:rsidRPr="003640D4">
              <w:rPr>
                <w:rStyle w:val="Hyperlink"/>
                <w:rFonts w:hint="cs"/>
                <w:noProof/>
                <w:rtl/>
              </w:rPr>
              <w:t>ی</w:t>
            </w:r>
            <w:r w:rsidRPr="003640D4">
              <w:rPr>
                <w:rStyle w:val="Hyperlink"/>
                <w:noProof/>
                <w:rtl/>
              </w:rPr>
              <w:t xml:space="preserve">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مبحث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Toc124711323 \h</w:instrText>
            </w:r>
            <w:r>
              <w:rPr>
                <w:noProof/>
                <w:webHidden/>
                <w:rtl/>
              </w:rPr>
              <w:instrText xml:space="preserve"> </w:instrText>
            </w:r>
            <w:r>
              <w:rPr>
                <w:rStyle w:val="Hyperlink"/>
                <w:noProof/>
                <w:rtl/>
              </w:rPr>
            </w:r>
            <w:r>
              <w:rPr>
                <w:rStyle w:val="Hyperlink"/>
                <w:noProof/>
                <w:rtl/>
              </w:rPr>
              <w:fldChar w:fldCharType="separate"/>
            </w:r>
            <w:r>
              <w:rPr>
                <w:noProof/>
                <w:webHidden/>
                <w:rtl/>
              </w:rPr>
              <w:t>191</w:t>
            </w:r>
            <w:r>
              <w:rPr>
                <w:rStyle w:val="Hyperlink"/>
                <w:noProof/>
                <w:rtl/>
              </w:rPr>
              <w:fldChar w:fldCharType="end"/>
            </w:r>
          </w:hyperlink>
        </w:p>
        <w:p w14:paraId="039AB367" w14:textId="6A5B5B92" w:rsidR="00BF45D3" w:rsidRDefault="00BF45D3">
          <w:pPr>
            <w:pStyle w:val="TOC2"/>
            <w:tabs>
              <w:tab w:val="right" w:leader="dot" w:pos="9016"/>
            </w:tabs>
            <w:rPr>
              <w:rFonts w:eastAsiaTheme="minorEastAsia" w:cstheme="minorBidi"/>
              <w:noProof/>
              <w:szCs w:val="22"/>
              <w:rtl/>
            </w:rPr>
          </w:pPr>
          <w:hyperlink w:anchor="_Toc124711324" w:history="1">
            <w:r w:rsidRPr="003640D4">
              <w:rPr>
                <w:rStyle w:val="Hyperlink"/>
                <w:noProof/>
                <w:rtl/>
              </w:rPr>
              <w:t>توض</w:t>
            </w:r>
            <w:r w:rsidRPr="003640D4">
              <w:rPr>
                <w:rStyle w:val="Hyperlink"/>
                <w:rFonts w:hint="cs"/>
                <w:noProof/>
                <w:rtl/>
              </w:rPr>
              <w:t>ی</w:t>
            </w:r>
            <w:r w:rsidRPr="003640D4">
              <w:rPr>
                <w:rStyle w:val="Hyperlink"/>
                <w:rFonts w:hint="eastAsia"/>
                <w:noProof/>
                <w:rtl/>
              </w:rPr>
              <w:t>ح</w:t>
            </w:r>
            <w:r w:rsidRPr="003640D4">
              <w:rPr>
                <w:rStyle w:val="Hyperlink"/>
                <w:noProof/>
                <w:rtl/>
              </w:rPr>
              <w:t xml:space="preserve"> اصطلاحات متعلق و موضوع و ق</w:t>
            </w:r>
            <w:r w:rsidRPr="003640D4">
              <w:rPr>
                <w:rStyle w:val="Hyperlink"/>
                <w:rFonts w:hint="cs"/>
                <w:noProof/>
                <w:rtl/>
              </w:rPr>
              <w:t>ی</w:t>
            </w:r>
            <w:r w:rsidRPr="003640D4">
              <w:rPr>
                <w:rStyle w:val="Hyperlink"/>
                <w:rFonts w:hint="eastAsia"/>
                <w:noProof/>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Toc124711324 \h</w:instrText>
            </w:r>
            <w:r>
              <w:rPr>
                <w:noProof/>
                <w:webHidden/>
                <w:rtl/>
              </w:rPr>
              <w:instrText xml:space="preserve"> </w:instrText>
            </w:r>
            <w:r>
              <w:rPr>
                <w:rStyle w:val="Hyperlink"/>
                <w:noProof/>
                <w:rtl/>
              </w:rPr>
            </w:r>
            <w:r>
              <w:rPr>
                <w:rStyle w:val="Hyperlink"/>
                <w:noProof/>
                <w:rtl/>
              </w:rPr>
              <w:fldChar w:fldCharType="separate"/>
            </w:r>
            <w:r>
              <w:rPr>
                <w:noProof/>
                <w:webHidden/>
                <w:rtl/>
              </w:rPr>
              <w:t>191</w:t>
            </w:r>
            <w:r>
              <w:rPr>
                <w:rStyle w:val="Hyperlink"/>
                <w:noProof/>
                <w:rtl/>
              </w:rPr>
              <w:fldChar w:fldCharType="end"/>
            </w:r>
          </w:hyperlink>
        </w:p>
        <w:p w14:paraId="60E11882" w14:textId="36121FE2" w:rsidR="00BF45D3" w:rsidRDefault="00BF45D3">
          <w:pPr>
            <w:pStyle w:val="TOC2"/>
            <w:tabs>
              <w:tab w:val="right" w:leader="dot" w:pos="9016"/>
            </w:tabs>
            <w:rPr>
              <w:rFonts w:eastAsiaTheme="minorEastAsia" w:cstheme="minorBidi"/>
              <w:noProof/>
              <w:szCs w:val="22"/>
              <w:rtl/>
            </w:rPr>
          </w:pPr>
          <w:hyperlink w:anchor="_Toc124711325" w:history="1">
            <w:r w:rsidRPr="003640D4">
              <w:rPr>
                <w:rStyle w:val="Hyperlink"/>
                <w:noProof/>
                <w:rtl/>
              </w:rPr>
              <w:t>شک در متعلق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Toc124711325 \h</w:instrText>
            </w:r>
            <w:r>
              <w:rPr>
                <w:noProof/>
                <w:webHidden/>
                <w:rtl/>
              </w:rPr>
              <w:instrText xml:space="preserve"> </w:instrText>
            </w:r>
            <w:r>
              <w:rPr>
                <w:rStyle w:val="Hyperlink"/>
                <w:noProof/>
                <w:rtl/>
              </w:rPr>
            </w:r>
            <w:r>
              <w:rPr>
                <w:rStyle w:val="Hyperlink"/>
                <w:noProof/>
                <w:rtl/>
              </w:rPr>
              <w:fldChar w:fldCharType="separate"/>
            </w:r>
            <w:r>
              <w:rPr>
                <w:noProof/>
                <w:webHidden/>
                <w:rtl/>
              </w:rPr>
              <w:t>192</w:t>
            </w:r>
            <w:r>
              <w:rPr>
                <w:rStyle w:val="Hyperlink"/>
                <w:noProof/>
                <w:rtl/>
              </w:rPr>
              <w:fldChar w:fldCharType="end"/>
            </w:r>
          </w:hyperlink>
        </w:p>
        <w:p w14:paraId="367625DE" w14:textId="41C6CBCC" w:rsidR="00BF45D3" w:rsidRDefault="00BF45D3">
          <w:pPr>
            <w:pStyle w:val="TOC3"/>
            <w:tabs>
              <w:tab w:val="right" w:leader="dot" w:pos="9016"/>
            </w:tabs>
            <w:rPr>
              <w:rFonts w:eastAsiaTheme="minorEastAsia" w:cstheme="minorBidi"/>
              <w:noProof/>
              <w:szCs w:val="22"/>
              <w:rtl/>
            </w:rPr>
          </w:pPr>
          <w:hyperlink w:anchor="_Toc124711326" w:history="1">
            <w:r w:rsidRPr="003640D4">
              <w:rPr>
                <w:rStyle w:val="Hyperlink"/>
                <w:noProof/>
                <w:rtl/>
              </w:rPr>
              <w:t>حالت اول: متعلق، متعلق المتعلق ندارد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Toc124711326 \h</w:instrText>
            </w:r>
            <w:r>
              <w:rPr>
                <w:noProof/>
                <w:webHidden/>
                <w:rtl/>
              </w:rPr>
              <w:instrText xml:space="preserve"> </w:instrText>
            </w:r>
            <w:r>
              <w:rPr>
                <w:rStyle w:val="Hyperlink"/>
                <w:noProof/>
                <w:rtl/>
              </w:rPr>
            </w:r>
            <w:r>
              <w:rPr>
                <w:rStyle w:val="Hyperlink"/>
                <w:noProof/>
                <w:rtl/>
              </w:rPr>
              <w:fldChar w:fldCharType="separate"/>
            </w:r>
            <w:r>
              <w:rPr>
                <w:noProof/>
                <w:webHidden/>
                <w:rtl/>
              </w:rPr>
              <w:t>192</w:t>
            </w:r>
            <w:r>
              <w:rPr>
                <w:rStyle w:val="Hyperlink"/>
                <w:noProof/>
                <w:rtl/>
              </w:rPr>
              <w:fldChar w:fldCharType="end"/>
            </w:r>
          </w:hyperlink>
        </w:p>
        <w:p w14:paraId="6D978C0A" w14:textId="51D24C17" w:rsidR="00BF45D3" w:rsidRDefault="00BF45D3">
          <w:pPr>
            <w:pStyle w:val="TOC3"/>
            <w:tabs>
              <w:tab w:val="right" w:leader="dot" w:pos="9016"/>
            </w:tabs>
            <w:rPr>
              <w:rFonts w:eastAsiaTheme="minorEastAsia" w:cstheme="minorBidi"/>
              <w:noProof/>
              <w:szCs w:val="22"/>
              <w:rtl/>
            </w:rPr>
          </w:pPr>
          <w:hyperlink w:anchor="_Toc124711327" w:history="1">
            <w:r w:rsidRPr="003640D4">
              <w:rPr>
                <w:rStyle w:val="Hyperlink"/>
                <w:noProof/>
                <w:rtl/>
              </w:rPr>
              <w:t>اشکال: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Toc124711327 \h</w:instrText>
            </w:r>
            <w:r>
              <w:rPr>
                <w:noProof/>
                <w:webHidden/>
                <w:rtl/>
              </w:rPr>
              <w:instrText xml:space="preserve"> </w:instrText>
            </w:r>
            <w:r>
              <w:rPr>
                <w:rStyle w:val="Hyperlink"/>
                <w:noProof/>
                <w:rtl/>
              </w:rPr>
            </w:r>
            <w:r>
              <w:rPr>
                <w:rStyle w:val="Hyperlink"/>
                <w:noProof/>
                <w:rtl/>
              </w:rPr>
              <w:fldChar w:fldCharType="separate"/>
            </w:r>
            <w:r>
              <w:rPr>
                <w:noProof/>
                <w:webHidden/>
                <w:rtl/>
              </w:rPr>
              <w:t>193</w:t>
            </w:r>
            <w:r>
              <w:rPr>
                <w:rStyle w:val="Hyperlink"/>
                <w:noProof/>
                <w:rtl/>
              </w:rPr>
              <w:fldChar w:fldCharType="end"/>
            </w:r>
          </w:hyperlink>
        </w:p>
        <w:p w14:paraId="69E44607" w14:textId="7398C29E" w:rsidR="00BF45D3" w:rsidRDefault="00BF45D3">
          <w:pPr>
            <w:pStyle w:val="TOC3"/>
            <w:tabs>
              <w:tab w:val="right" w:leader="dot" w:pos="9016"/>
            </w:tabs>
            <w:rPr>
              <w:rFonts w:eastAsiaTheme="minorEastAsia" w:cstheme="minorBidi"/>
              <w:noProof/>
              <w:szCs w:val="22"/>
              <w:rtl/>
            </w:rPr>
          </w:pPr>
          <w:hyperlink w:anchor="_Toc124711328" w:history="1">
            <w:r w:rsidRPr="003640D4">
              <w:rPr>
                <w:rStyle w:val="Hyperlink"/>
                <w:noProof/>
                <w:rtl/>
              </w:rPr>
              <w:t>حالت دوم: متعلق، متعلق المتعلق 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Toc124711328 \h</w:instrText>
            </w:r>
            <w:r>
              <w:rPr>
                <w:noProof/>
                <w:webHidden/>
                <w:rtl/>
              </w:rPr>
              <w:instrText xml:space="preserve"> </w:instrText>
            </w:r>
            <w:r>
              <w:rPr>
                <w:rStyle w:val="Hyperlink"/>
                <w:noProof/>
                <w:rtl/>
              </w:rPr>
            </w:r>
            <w:r>
              <w:rPr>
                <w:rStyle w:val="Hyperlink"/>
                <w:noProof/>
                <w:rtl/>
              </w:rPr>
              <w:fldChar w:fldCharType="separate"/>
            </w:r>
            <w:r>
              <w:rPr>
                <w:noProof/>
                <w:webHidden/>
                <w:rtl/>
              </w:rPr>
              <w:t>193</w:t>
            </w:r>
            <w:r>
              <w:rPr>
                <w:rStyle w:val="Hyperlink"/>
                <w:noProof/>
                <w:rtl/>
              </w:rPr>
              <w:fldChar w:fldCharType="end"/>
            </w:r>
          </w:hyperlink>
        </w:p>
        <w:p w14:paraId="755F780C" w14:textId="51704006" w:rsidR="00BF45D3" w:rsidRDefault="00BF45D3">
          <w:pPr>
            <w:pStyle w:val="TOC2"/>
            <w:tabs>
              <w:tab w:val="right" w:leader="dot" w:pos="9016"/>
            </w:tabs>
            <w:rPr>
              <w:rFonts w:eastAsiaTheme="minorEastAsia" w:cstheme="minorBidi"/>
              <w:noProof/>
              <w:szCs w:val="22"/>
              <w:rtl/>
            </w:rPr>
          </w:pPr>
          <w:hyperlink w:anchor="_Toc124711329" w:history="1">
            <w:r w:rsidRPr="003640D4">
              <w:rPr>
                <w:rStyle w:val="Hyperlink"/>
                <w:noProof/>
                <w:rtl/>
              </w:rPr>
              <w:t>ملاک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تشخ</w:t>
            </w:r>
            <w:r w:rsidRPr="003640D4">
              <w:rPr>
                <w:rStyle w:val="Hyperlink"/>
                <w:rFonts w:hint="cs"/>
                <w:noProof/>
                <w:rtl/>
              </w:rPr>
              <w:t>ی</w:t>
            </w:r>
            <w:r w:rsidRPr="003640D4">
              <w:rPr>
                <w:rStyle w:val="Hyperlink"/>
                <w:rFonts w:hint="eastAsia"/>
                <w:noProof/>
                <w:rtl/>
              </w:rPr>
              <w:t>ص</w:t>
            </w:r>
            <w:r w:rsidRPr="003640D4">
              <w:rPr>
                <w:rStyle w:val="Hyperlink"/>
                <w:noProof/>
                <w:rtl/>
              </w:rPr>
              <w:t xml:space="preserve"> شک در تکل</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و شک در مکلف 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Toc124711329 \h</w:instrText>
            </w:r>
            <w:r>
              <w:rPr>
                <w:noProof/>
                <w:webHidden/>
                <w:rtl/>
              </w:rPr>
              <w:instrText xml:space="preserve"> </w:instrText>
            </w:r>
            <w:r>
              <w:rPr>
                <w:rStyle w:val="Hyperlink"/>
                <w:noProof/>
                <w:rtl/>
              </w:rPr>
            </w:r>
            <w:r>
              <w:rPr>
                <w:rStyle w:val="Hyperlink"/>
                <w:noProof/>
                <w:rtl/>
              </w:rPr>
              <w:fldChar w:fldCharType="separate"/>
            </w:r>
            <w:r>
              <w:rPr>
                <w:noProof/>
                <w:webHidden/>
                <w:rtl/>
              </w:rPr>
              <w:t>194</w:t>
            </w:r>
            <w:r>
              <w:rPr>
                <w:rStyle w:val="Hyperlink"/>
                <w:noProof/>
                <w:rtl/>
              </w:rPr>
              <w:fldChar w:fldCharType="end"/>
            </w:r>
          </w:hyperlink>
        </w:p>
        <w:p w14:paraId="6A8D47B6" w14:textId="21F8EBA7" w:rsidR="00BF45D3" w:rsidRDefault="00BF45D3">
          <w:pPr>
            <w:pStyle w:val="TOC1"/>
            <w:tabs>
              <w:tab w:val="right" w:leader="dot" w:pos="9016"/>
            </w:tabs>
            <w:rPr>
              <w:rFonts w:eastAsiaTheme="minorEastAsia" w:cstheme="minorBidi"/>
              <w:noProof/>
              <w:szCs w:val="22"/>
              <w:rtl/>
            </w:rPr>
          </w:pPr>
          <w:hyperlink w:anchor="_Toc124711330" w:history="1">
            <w:r w:rsidRPr="003640D4">
              <w:rPr>
                <w:rStyle w:val="Hyperlink"/>
                <w:noProof/>
                <w:rtl/>
              </w:rPr>
              <w:t xml:space="preserve">جلسه چهل و چهارم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29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Toc124711330 \h</w:instrText>
            </w:r>
            <w:r>
              <w:rPr>
                <w:noProof/>
                <w:webHidden/>
                <w:rtl/>
              </w:rPr>
              <w:instrText xml:space="preserve"> </w:instrText>
            </w:r>
            <w:r>
              <w:rPr>
                <w:rStyle w:val="Hyperlink"/>
                <w:noProof/>
                <w:rtl/>
              </w:rPr>
            </w:r>
            <w:r>
              <w:rPr>
                <w:rStyle w:val="Hyperlink"/>
                <w:noProof/>
                <w:rtl/>
              </w:rPr>
              <w:fldChar w:fldCharType="separate"/>
            </w:r>
            <w:r>
              <w:rPr>
                <w:noProof/>
                <w:webHidden/>
                <w:rtl/>
              </w:rPr>
              <w:t>194</w:t>
            </w:r>
            <w:r>
              <w:rPr>
                <w:rStyle w:val="Hyperlink"/>
                <w:noProof/>
                <w:rtl/>
              </w:rPr>
              <w:fldChar w:fldCharType="end"/>
            </w:r>
          </w:hyperlink>
        </w:p>
        <w:p w14:paraId="49050BED" w14:textId="24C6081B" w:rsidR="00BF45D3" w:rsidRDefault="00BF45D3">
          <w:pPr>
            <w:pStyle w:val="TOC3"/>
            <w:tabs>
              <w:tab w:val="right" w:leader="dot" w:pos="9016"/>
            </w:tabs>
            <w:rPr>
              <w:rFonts w:eastAsiaTheme="minorEastAsia" w:cstheme="minorBidi"/>
              <w:noProof/>
              <w:szCs w:val="22"/>
              <w:rtl/>
            </w:rPr>
          </w:pPr>
          <w:hyperlink w:anchor="_Toc124711331" w:history="1">
            <w:r w:rsidRPr="003640D4">
              <w:rPr>
                <w:rStyle w:val="Hyperlink"/>
                <w:noProof/>
                <w:rtl/>
              </w:rPr>
              <w:t>ب</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سرّ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چرا در واجبات با</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کرد و در محرمات برائت جار</w:t>
            </w:r>
            <w:r w:rsidRPr="003640D4">
              <w:rPr>
                <w:rStyle w:val="Hyperlink"/>
                <w:rFonts w:hint="cs"/>
                <w:noProof/>
                <w:rtl/>
              </w:rPr>
              <w:t>ی</w:t>
            </w:r>
            <w:r w:rsidRPr="003640D4">
              <w:rPr>
                <w:rStyle w:val="Hyperlink"/>
                <w:noProof/>
                <w:rtl/>
              </w:rPr>
              <w:t xml:space="preserve"> کرد؟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Toc124711331 \h</w:instrText>
            </w:r>
            <w:r>
              <w:rPr>
                <w:noProof/>
                <w:webHidden/>
                <w:rtl/>
              </w:rPr>
              <w:instrText xml:space="preserve"> </w:instrText>
            </w:r>
            <w:r>
              <w:rPr>
                <w:rStyle w:val="Hyperlink"/>
                <w:noProof/>
                <w:rtl/>
              </w:rPr>
            </w:r>
            <w:r>
              <w:rPr>
                <w:rStyle w:val="Hyperlink"/>
                <w:noProof/>
                <w:rtl/>
              </w:rPr>
              <w:fldChar w:fldCharType="separate"/>
            </w:r>
            <w:r>
              <w:rPr>
                <w:noProof/>
                <w:webHidden/>
                <w:rtl/>
              </w:rPr>
              <w:t>194</w:t>
            </w:r>
            <w:r>
              <w:rPr>
                <w:rStyle w:val="Hyperlink"/>
                <w:noProof/>
                <w:rtl/>
              </w:rPr>
              <w:fldChar w:fldCharType="end"/>
            </w:r>
          </w:hyperlink>
        </w:p>
        <w:p w14:paraId="61A751C5" w14:textId="5E7E0202" w:rsidR="00BF45D3" w:rsidRDefault="00BF45D3">
          <w:pPr>
            <w:pStyle w:val="TOC2"/>
            <w:tabs>
              <w:tab w:val="right" w:leader="dot" w:pos="9016"/>
            </w:tabs>
            <w:rPr>
              <w:rFonts w:eastAsiaTheme="minorEastAsia" w:cstheme="minorBidi"/>
              <w:noProof/>
              <w:szCs w:val="22"/>
              <w:rtl/>
            </w:rPr>
          </w:pPr>
          <w:hyperlink w:anchor="_Toc124711332" w:history="1">
            <w:r w:rsidRPr="003640D4">
              <w:rPr>
                <w:rStyle w:val="Hyperlink"/>
                <w:noProof/>
                <w:rtl/>
              </w:rPr>
              <w:t>شک در موضوع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Toc124711332 \h</w:instrText>
            </w:r>
            <w:r>
              <w:rPr>
                <w:noProof/>
                <w:webHidden/>
                <w:rtl/>
              </w:rPr>
              <w:instrText xml:space="preserve"> </w:instrText>
            </w:r>
            <w:r>
              <w:rPr>
                <w:rStyle w:val="Hyperlink"/>
                <w:noProof/>
                <w:rtl/>
              </w:rPr>
            </w:r>
            <w:r>
              <w:rPr>
                <w:rStyle w:val="Hyperlink"/>
                <w:noProof/>
                <w:rtl/>
              </w:rPr>
              <w:fldChar w:fldCharType="separate"/>
            </w:r>
            <w:r>
              <w:rPr>
                <w:noProof/>
                <w:webHidden/>
                <w:rtl/>
              </w:rPr>
              <w:t>195</w:t>
            </w:r>
            <w:r>
              <w:rPr>
                <w:rStyle w:val="Hyperlink"/>
                <w:noProof/>
                <w:rtl/>
              </w:rPr>
              <w:fldChar w:fldCharType="end"/>
            </w:r>
          </w:hyperlink>
        </w:p>
        <w:p w14:paraId="6AF8E820" w14:textId="343087A2" w:rsidR="00BF45D3" w:rsidRDefault="00BF45D3">
          <w:pPr>
            <w:pStyle w:val="TOC3"/>
            <w:tabs>
              <w:tab w:val="right" w:leader="dot" w:pos="9016"/>
            </w:tabs>
            <w:rPr>
              <w:rFonts w:eastAsiaTheme="minorEastAsia" w:cstheme="minorBidi"/>
              <w:noProof/>
              <w:szCs w:val="22"/>
              <w:rtl/>
            </w:rPr>
          </w:pPr>
          <w:hyperlink w:anchor="_Toc124711333" w:history="1">
            <w:r w:rsidRPr="003640D4">
              <w:rPr>
                <w:rStyle w:val="Hyperlink"/>
                <w:noProof/>
                <w:rtl/>
              </w:rPr>
              <w:t>موضوع جزئ</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Toc124711333 \h</w:instrText>
            </w:r>
            <w:r>
              <w:rPr>
                <w:noProof/>
                <w:webHidden/>
                <w:rtl/>
              </w:rPr>
              <w:instrText xml:space="preserve"> </w:instrText>
            </w:r>
            <w:r>
              <w:rPr>
                <w:rStyle w:val="Hyperlink"/>
                <w:noProof/>
                <w:rtl/>
              </w:rPr>
            </w:r>
            <w:r>
              <w:rPr>
                <w:rStyle w:val="Hyperlink"/>
                <w:noProof/>
                <w:rtl/>
              </w:rPr>
              <w:fldChar w:fldCharType="separate"/>
            </w:r>
            <w:r>
              <w:rPr>
                <w:noProof/>
                <w:webHidden/>
                <w:rtl/>
              </w:rPr>
              <w:t>195</w:t>
            </w:r>
            <w:r>
              <w:rPr>
                <w:rStyle w:val="Hyperlink"/>
                <w:noProof/>
                <w:rtl/>
              </w:rPr>
              <w:fldChar w:fldCharType="end"/>
            </w:r>
          </w:hyperlink>
        </w:p>
        <w:p w14:paraId="69EE139A" w14:textId="2BE6AE52" w:rsidR="00BF45D3" w:rsidRDefault="00BF45D3">
          <w:pPr>
            <w:pStyle w:val="TOC3"/>
            <w:tabs>
              <w:tab w:val="right" w:leader="dot" w:pos="9016"/>
            </w:tabs>
            <w:rPr>
              <w:rFonts w:eastAsiaTheme="minorEastAsia" w:cstheme="minorBidi"/>
              <w:noProof/>
              <w:szCs w:val="22"/>
              <w:rtl/>
            </w:rPr>
          </w:pPr>
          <w:hyperlink w:anchor="_Toc124711334" w:history="1">
            <w:r w:rsidRPr="003640D4">
              <w:rPr>
                <w:rStyle w:val="Hyperlink"/>
                <w:noProof/>
                <w:rtl/>
              </w:rPr>
              <w:t>موضوع کل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Toc124711334 \h</w:instrText>
            </w:r>
            <w:r>
              <w:rPr>
                <w:noProof/>
                <w:webHidden/>
                <w:rtl/>
              </w:rPr>
              <w:instrText xml:space="preserve"> </w:instrText>
            </w:r>
            <w:r>
              <w:rPr>
                <w:rStyle w:val="Hyperlink"/>
                <w:noProof/>
                <w:rtl/>
              </w:rPr>
            </w:r>
            <w:r>
              <w:rPr>
                <w:rStyle w:val="Hyperlink"/>
                <w:noProof/>
                <w:rtl/>
              </w:rPr>
              <w:fldChar w:fldCharType="separate"/>
            </w:r>
            <w:r>
              <w:rPr>
                <w:noProof/>
                <w:webHidden/>
                <w:rtl/>
              </w:rPr>
              <w:t>195</w:t>
            </w:r>
            <w:r>
              <w:rPr>
                <w:rStyle w:val="Hyperlink"/>
                <w:noProof/>
                <w:rtl/>
              </w:rPr>
              <w:fldChar w:fldCharType="end"/>
            </w:r>
          </w:hyperlink>
        </w:p>
        <w:p w14:paraId="6D72DE13" w14:textId="16D4C4A8" w:rsidR="00BF45D3" w:rsidRDefault="00BF45D3">
          <w:pPr>
            <w:pStyle w:val="TOC3"/>
            <w:tabs>
              <w:tab w:val="right" w:leader="dot" w:pos="9016"/>
            </w:tabs>
            <w:rPr>
              <w:rFonts w:eastAsiaTheme="minorEastAsia" w:cstheme="minorBidi"/>
              <w:noProof/>
              <w:szCs w:val="22"/>
              <w:rtl/>
            </w:rPr>
          </w:pPr>
          <w:hyperlink w:anchor="_Toc124711335" w:history="1">
            <w:r w:rsidRPr="003640D4">
              <w:rPr>
                <w:rStyle w:val="Hyperlink"/>
                <w:noProof/>
                <w:rtl/>
              </w:rPr>
              <w:t>اشکال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Toc124711335 \h</w:instrText>
            </w:r>
            <w:r>
              <w:rPr>
                <w:noProof/>
                <w:webHidden/>
                <w:rtl/>
              </w:rPr>
              <w:instrText xml:space="preserve"> </w:instrText>
            </w:r>
            <w:r>
              <w:rPr>
                <w:rStyle w:val="Hyperlink"/>
                <w:noProof/>
                <w:rtl/>
              </w:rPr>
            </w:r>
            <w:r>
              <w:rPr>
                <w:rStyle w:val="Hyperlink"/>
                <w:noProof/>
                <w:rtl/>
              </w:rPr>
              <w:fldChar w:fldCharType="separate"/>
            </w:r>
            <w:r>
              <w:rPr>
                <w:noProof/>
                <w:webHidden/>
                <w:rtl/>
              </w:rPr>
              <w:t>196</w:t>
            </w:r>
            <w:r>
              <w:rPr>
                <w:rStyle w:val="Hyperlink"/>
                <w:noProof/>
                <w:rtl/>
              </w:rPr>
              <w:fldChar w:fldCharType="end"/>
            </w:r>
          </w:hyperlink>
        </w:p>
        <w:p w14:paraId="6ABE64A7" w14:textId="3595FCDD" w:rsidR="00BF45D3" w:rsidRDefault="00BF45D3">
          <w:pPr>
            <w:pStyle w:val="TOC2"/>
            <w:tabs>
              <w:tab w:val="right" w:leader="dot" w:pos="9016"/>
            </w:tabs>
            <w:rPr>
              <w:rFonts w:eastAsiaTheme="minorEastAsia" w:cstheme="minorBidi"/>
              <w:noProof/>
              <w:szCs w:val="22"/>
              <w:rtl/>
            </w:rPr>
          </w:pPr>
          <w:hyperlink w:anchor="_Toc124711336" w:history="1">
            <w:r w:rsidRPr="003640D4">
              <w:rPr>
                <w:rStyle w:val="Hyperlink"/>
                <w:noProof/>
                <w:rtl/>
              </w:rPr>
              <w:t>شک در ق</w:t>
            </w:r>
            <w:r w:rsidRPr="003640D4">
              <w:rPr>
                <w:rStyle w:val="Hyperlink"/>
                <w:rFonts w:hint="cs"/>
                <w:noProof/>
                <w:rtl/>
              </w:rPr>
              <w:t>ی</w:t>
            </w:r>
            <w:r w:rsidRPr="003640D4">
              <w:rPr>
                <w:rStyle w:val="Hyperlink"/>
                <w:rFonts w:hint="eastAsia"/>
                <w:noProof/>
                <w:rtl/>
              </w:rPr>
              <w:t>ود</w:t>
            </w:r>
            <w:r w:rsidRPr="003640D4">
              <w:rPr>
                <w:rStyle w:val="Hyperlink"/>
                <w:noProof/>
                <w:rtl/>
              </w:rPr>
              <w:t xml:space="preserve"> تکل</w:t>
            </w:r>
            <w:r w:rsidRPr="003640D4">
              <w:rPr>
                <w:rStyle w:val="Hyperlink"/>
                <w:rFonts w:hint="cs"/>
                <w:noProof/>
                <w:rtl/>
              </w:rPr>
              <w:t>ی</w:t>
            </w:r>
            <w:r w:rsidRPr="003640D4">
              <w:rPr>
                <w:rStyle w:val="Hyperlink"/>
                <w:rFonts w:hint="eastAsia"/>
                <w:noProof/>
                <w:rtl/>
              </w:rPr>
              <w:t>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Toc124711336 \h</w:instrText>
            </w:r>
            <w:r>
              <w:rPr>
                <w:noProof/>
                <w:webHidden/>
                <w:rtl/>
              </w:rPr>
              <w:instrText xml:space="preserve"> </w:instrText>
            </w:r>
            <w:r>
              <w:rPr>
                <w:rStyle w:val="Hyperlink"/>
                <w:noProof/>
                <w:rtl/>
              </w:rPr>
            </w:r>
            <w:r>
              <w:rPr>
                <w:rStyle w:val="Hyperlink"/>
                <w:noProof/>
                <w:rtl/>
              </w:rPr>
              <w:fldChar w:fldCharType="separate"/>
            </w:r>
            <w:r>
              <w:rPr>
                <w:noProof/>
                <w:webHidden/>
                <w:rtl/>
              </w:rPr>
              <w:t>196</w:t>
            </w:r>
            <w:r>
              <w:rPr>
                <w:rStyle w:val="Hyperlink"/>
                <w:noProof/>
                <w:rtl/>
              </w:rPr>
              <w:fldChar w:fldCharType="end"/>
            </w:r>
          </w:hyperlink>
        </w:p>
        <w:p w14:paraId="25284E49" w14:textId="0F64EFE9" w:rsidR="00BF45D3" w:rsidRDefault="00BF45D3">
          <w:pPr>
            <w:pStyle w:val="TOC1"/>
            <w:tabs>
              <w:tab w:val="right" w:leader="dot" w:pos="9016"/>
            </w:tabs>
            <w:rPr>
              <w:rFonts w:eastAsiaTheme="minorEastAsia" w:cstheme="minorBidi"/>
              <w:noProof/>
              <w:szCs w:val="22"/>
              <w:rtl/>
            </w:rPr>
          </w:pPr>
          <w:hyperlink w:anchor="_Toc124711337" w:history="1">
            <w:r w:rsidRPr="003640D4">
              <w:rPr>
                <w:rStyle w:val="Hyperlink"/>
                <w:noProof/>
                <w:rtl/>
              </w:rPr>
              <w:t>جلسه چهل و پنجم دوشنبه 30 آبان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Toc124711337 \h</w:instrText>
            </w:r>
            <w:r>
              <w:rPr>
                <w:noProof/>
                <w:webHidden/>
                <w:rtl/>
              </w:rPr>
              <w:instrText xml:space="preserve"> </w:instrText>
            </w:r>
            <w:r>
              <w:rPr>
                <w:rStyle w:val="Hyperlink"/>
                <w:noProof/>
                <w:rtl/>
              </w:rPr>
            </w:r>
            <w:r>
              <w:rPr>
                <w:rStyle w:val="Hyperlink"/>
                <w:noProof/>
                <w:rtl/>
              </w:rPr>
              <w:fldChar w:fldCharType="separate"/>
            </w:r>
            <w:r>
              <w:rPr>
                <w:noProof/>
                <w:webHidden/>
                <w:rtl/>
              </w:rPr>
              <w:t>196</w:t>
            </w:r>
            <w:r>
              <w:rPr>
                <w:rStyle w:val="Hyperlink"/>
                <w:noProof/>
                <w:rtl/>
              </w:rPr>
              <w:fldChar w:fldCharType="end"/>
            </w:r>
          </w:hyperlink>
        </w:p>
        <w:p w14:paraId="1650046A" w14:textId="597A61C7" w:rsidR="00BF45D3" w:rsidRDefault="00BF45D3">
          <w:pPr>
            <w:pStyle w:val="TOC2"/>
            <w:tabs>
              <w:tab w:val="right" w:leader="dot" w:pos="9016"/>
            </w:tabs>
            <w:rPr>
              <w:rFonts w:eastAsiaTheme="minorEastAsia" w:cstheme="minorBidi"/>
              <w:noProof/>
              <w:szCs w:val="22"/>
              <w:rtl/>
            </w:rPr>
          </w:pPr>
          <w:hyperlink w:anchor="_Toc124711338" w:history="1">
            <w:r w:rsidRPr="003640D4">
              <w:rPr>
                <w:rStyle w:val="Hyperlink"/>
                <w:noProof/>
                <w:rtl/>
              </w:rPr>
              <w:t>ب</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اشکال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 بر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Toc124711338 \h</w:instrText>
            </w:r>
            <w:r>
              <w:rPr>
                <w:noProof/>
                <w:webHidden/>
                <w:rtl/>
              </w:rPr>
              <w:instrText xml:space="preserve"> </w:instrText>
            </w:r>
            <w:r>
              <w:rPr>
                <w:rStyle w:val="Hyperlink"/>
                <w:noProof/>
                <w:rtl/>
              </w:rPr>
            </w:r>
            <w:r>
              <w:rPr>
                <w:rStyle w:val="Hyperlink"/>
                <w:noProof/>
                <w:rtl/>
              </w:rPr>
              <w:fldChar w:fldCharType="separate"/>
            </w:r>
            <w:r>
              <w:rPr>
                <w:noProof/>
                <w:webHidden/>
                <w:rtl/>
              </w:rPr>
              <w:t>196</w:t>
            </w:r>
            <w:r>
              <w:rPr>
                <w:rStyle w:val="Hyperlink"/>
                <w:noProof/>
                <w:rtl/>
              </w:rPr>
              <w:fldChar w:fldCharType="end"/>
            </w:r>
          </w:hyperlink>
        </w:p>
        <w:p w14:paraId="16C60B56" w14:textId="301DA23C" w:rsidR="00BF45D3" w:rsidRDefault="00BF45D3">
          <w:pPr>
            <w:pStyle w:val="TOC1"/>
            <w:tabs>
              <w:tab w:val="right" w:leader="dot" w:pos="9016"/>
            </w:tabs>
            <w:rPr>
              <w:rFonts w:eastAsiaTheme="minorEastAsia" w:cstheme="minorBidi"/>
              <w:noProof/>
              <w:szCs w:val="22"/>
              <w:rtl/>
            </w:rPr>
          </w:pPr>
          <w:hyperlink w:anchor="_Toc124711339" w:history="1">
            <w:r w:rsidRPr="003640D4">
              <w:rPr>
                <w:rStyle w:val="Hyperlink"/>
                <w:noProof/>
                <w:rtl/>
              </w:rPr>
              <w:t>جلسه چهل و ششم سه‌شنبه 1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Toc124711339 \h</w:instrText>
            </w:r>
            <w:r>
              <w:rPr>
                <w:noProof/>
                <w:webHidden/>
                <w:rtl/>
              </w:rPr>
              <w:instrText xml:space="preserve"> </w:instrText>
            </w:r>
            <w:r>
              <w:rPr>
                <w:rStyle w:val="Hyperlink"/>
                <w:noProof/>
                <w:rtl/>
              </w:rPr>
            </w:r>
            <w:r>
              <w:rPr>
                <w:rStyle w:val="Hyperlink"/>
                <w:noProof/>
                <w:rtl/>
              </w:rPr>
              <w:fldChar w:fldCharType="separate"/>
            </w:r>
            <w:r>
              <w:rPr>
                <w:noProof/>
                <w:webHidden/>
                <w:rtl/>
              </w:rPr>
              <w:t>197</w:t>
            </w:r>
            <w:r>
              <w:rPr>
                <w:rStyle w:val="Hyperlink"/>
                <w:noProof/>
                <w:rtl/>
              </w:rPr>
              <w:fldChar w:fldCharType="end"/>
            </w:r>
          </w:hyperlink>
        </w:p>
        <w:p w14:paraId="46AD97E4" w14:textId="26725E28" w:rsidR="00BF45D3" w:rsidRDefault="00BF45D3">
          <w:pPr>
            <w:pStyle w:val="TOC2"/>
            <w:tabs>
              <w:tab w:val="right" w:leader="dot" w:pos="9016"/>
            </w:tabs>
            <w:rPr>
              <w:rFonts w:eastAsiaTheme="minorEastAsia" w:cstheme="minorBidi"/>
              <w:noProof/>
              <w:szCs w:val="22"/>
              <w:rtl/>
            </w:rPr>
          </w:pPr>
          <w:hyperlink w:anchor="_Toc124711340"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Toc124711340 \h</w:instrText>
            </w:r>
            <w:r>
              <w:rPr>
                <w:noProof/>
                <w:webHidden/>
                <w:rtl/>
              </w:rPr>
              <w:instrText xml:space="preserve"> </w:instrText>
            </w:r>
            <w:r>
              <w:rPr>
                <w:rStyle w:val="Hyperlink"/>
                <w:noProof/>
                <w:rtl/>
              </w:rPr>
            </w:r>
            <w:r>
              <w:rPr>
                <w:rStyle w:val="Hyperlink"/>
                <w:noProof/>
                <w:rtl/>
              </w:rPr>
              <w:fldChar w:fldCharType="separate"/>
            </w:r>
            <w:r>
              <w:rPr>
                <w:noProof/>
                <w:webHidden/>
                <w:rtl/>
              </w:rPr>
              <w:t>197</w:t>
            </w:r>
            <w:r>
              <w:rPr>
                <w:rStyle w:val="Hyperlink"/>
                <w:noProof/>
                <w:rtl/>
              </w:rPr>
              <w:fldChar w:fldCharType="end"/>
            </w:r>
          </w:hyperlink>
        </w:p>
        <w:p w14:paraId="0CA8E1C5" w14:textId="77145967" w:rsidR="00BF45D3" w:rsidRDefault="00BF45D3">
          <w:pPr>
            <w:pStyle w:val="TOC2"/>
            <w:tabs>
              <w:tab w:val="right" w:leader="dot" w:pos="9016"/>
            </w:tabs>
            <w:rPr>
              <w:rFonts w:eastAsiaTheme="minorEastAsia" w:cstheme="minorBidi"/>
              <w:noProof/>
              <w:szCs w:val="22"/>
              <w:rtl/>
            </w:rPr>
          </w:pPr>
          <w:hyperlink w:anchor="_Toc124711341" w:history="1">
            <w:r w:rsidRPr="003640D4">
              <w:rPr>
                <w:rStyle w:val="Hyperlink"/>
                <w:noProof/>
                <w:rtl/>
              </w:rPr>
              <w:t>ان قلت به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Toc124711341 \h</w:instrText>
            </w:r>
            <w:r>
              <w:rPr>
                <w:noProof/>
                <w:webHidden/>
                <w:rtl/>
              </w:rPr>
              <w:instrText xml:space="preserve"> </w:instrText>
            </w:r>
            <w:r>
              <w:rPr>
                <w:rStyle w:val="Hyperlink"/>
                <w:noProof/>
                <w:rtl/>
              </w:rPr>
            </w:r>
            <w:r>
              <w:rPr>
                <w:rStyle w:val="Hyperlink"/>
                <w:noProof/>
                <w:rtl/>
              </w:rPr>
              <w:fldChar w:fldCharType="separate"/>
            </w:r>
            <w:r>
              <w:rPr>
                <w:noProof/>
                <w:webHidden/>
                <w:rtl/>
              </w:rPr>
              <w:t>198</w:t>
            </w:r>
            <w:r>
              <w:rPr>
                <w:rStyle w:val="Hyperlink"/>
                <w:noProof/>
                <w:rtl/>
              </w:rPr>
              <w:fldChar w:fldCharType="end"/>
            </w:r>
          </w:hyperlink>
        </w:p>
        <w:p w14:paraId="45E9F12C" w14:textId="4B54F415" w:rsidR="00BF45D3" w:rsidRDefault="00BF45D3">
          <w:pPr>
            <w:pStyle w:val="TOC2"/>
            <w:tabs>
              <w:tab w:val="right" w:leader="dot" w:pos="9016"/>
            </w:tabs>
            <w:rPr>
              <w:rFonts w:eastAsiaTheme="minorEastAsia" w:cstheme="minorBidi"/>
              <w:noProof/>
              <w:szCs w:val="22"/>
              <w:rtl/>
            </w:rPr>
          </w:pPr>
          <w:hyperlink w:anchor="_Toc124711342" w:history="1">
            <w:r w:rsidRPr="003640D4">
              <w:rPr>
                <w:rStyle w:val="Hyperlink"/>
                <w:noProof/>
                <w:rtl/>
              </w:rPr>
              <w:t>قلت جواب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 در بحوث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Toc124711342 \h</w:instrText>
            </w:r>
            <w:r>
              <w:rPr>
                <w:noProof/>
                <w:webHidden/>
                <w:rtl/>
              </w:rPr>
              <w:instrText xml:space="preserve"> </w:instrText>
            </w:r>
            <w:r>
              <w:rPr>
                <w:rStyle w:val="Hyperlink"/>
                <w:noProof/>
                <w:rtl/>
              </w:rPr>
            </w:r>
            <w:r>
              <w:rPr>
                <w:rStyle w:val="Hyperlink"/>
                <w:noProof/>
                <w:rtl/>
              </w:rPr>
              <w:fldChar w:fldCharType="separate"/>
            </w:r>
            <w:r>
              <w:rPr>
                <w:noProof/>
                <w:webHidden/>
                <w:rtl/>
              </w:rPr>
              <w:t>199</w:t>
            </w:r>
            <w:r>
              <w:rPr>
                <w:rStyle w:val="Hyperlink"/>
                <w:noProof/>
                <w:rtl/>
              </w:rPr>
              <w:fldChar w:fldCharType="end"/>
            </w:r>
          </w:hyperlink>
        </w:p>
        <w:p w14:paraId="3AD5FE13" w14:textId="75DF3A90" w:rsidR="00BF45D3" w:rsidRDefault="00BF45D3">
          <w:pPr>
            <w:pStyle w:val="TOC1"/>
            <w:tabs>
              <w:tab w:val="right" w:leader="dot" w:pos="9016"/>
            </w:tabs>
            <w:rPr>
              <w:rFonts w:eastAsiaTheme="minorEastAsia" w:cstheme="minorBidi"/>
              <w:noProof/>
              <w:szCs w:val="22"/>
              <w:rtl/>
            </w:rPr>
          </w:pPr>
          <w:hyperlink w:anchor="_Toc124711343" w:history="1">
            <w:r w:rsidRPr="003640D4">
              <w:rPr>
                <w:rStyle w:val="Hyperlink"/>
                <w:noProof/>
                <w:rtl/>
              </w:rPr>
              <w:t>جلسه چهل و هفتم چهار‌شنبه 2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Toc124711343 \h</w:instrText>
            </w:r>
            <w:r>
              <w:rPr>
                <w:noProof/>
                <w:webHidden/>
                <w:rtl/>
              </w:rPr>
              <w:instrText xml:space="preserve"> </w:instrText>
            </w:r>
            <w:r>
              <w:rPr>
                <w:rStyle w:val="Hyperlink"/>
                <w:noProof/>
                <w:rtl/>
              </w:rPr>
            </w:r>
            <w:r>
              <w:rPr>
                <w:rStyle w:val="Hyperlink"/>
                <w:noProof/>
                <w:rtl/>
              </w:rPr>
              <w:fldChar w:fldCharType="separate"/>
            </w:r>
            <w:r>
              <w:rPr>
                <w:noProof/>
                <w:webHidden/>
                <w:rtl/>
              </w:rPr>
              <w:t>199</w:t>
            </w:r>
            <w:r>
              <w:rPr>
                <w:rStyle w:val="Hyperlink"/>
                <w:noProof/>
                <w:rtl/>
              </w:rPr>
              <w:fldChar w:fldCharType="end"/>
            </w:r>
          </w:hyperlink>
        </w:p>
        <w:p w14:paraId="3E80F79E" w14:textId="14A2478F" w:rsidR="00BF45D3" w:rsidRDefault="00BF45D3">
          <w:pPr>
            <w:pStyle w:val="TOC2"/>
            <w:tabs>
              <w:tab w:val="right" w:leader="dot" w:pos="9016"/>
            </w:tabs>
            <w:rPr>
              <w:rFonts w:eastAsiaTheme="minorEastAsia" w:cstheme="minorBidi"/>
              <w:noProof/>
              <w:szCs w:val="22"/>
              <w:rtl/>
            </w:rPr>
          </w:pPr>
          <w:hyperlink w:anchor="_Toc124711344" w:history="1">
            <w:r w:rsidRPr="003640D4">
              <w:rPr>
                <w:rStyle w:val="Hyperlink"/>
                <w:noProof/>
                <w:rtl/>
              </w:rPr>
              <w:t>بررس</w:t>
            </w:r>
            <w:r w:rsidRPr="003640D4">
              <w:rPr>
                <w:rStyle w:val="Hyperlink"/>
                <w:rFonts w:hint="cs"/>
                <w:noProof/>
                <w:rtl/>
              </w:rPr>
              <w:t>ی</w:t>
            </w:r>
            <w:r w:rsidRPr="003640D4">
              <w:rPr>
                <w:rStyle w:val="Hyperlink"/>
                <w:noProof/>
                <w:rtl/>
              </w:rPr>
              <w:t xml:space="preserve"> شک در موضوع تکل</w:t>
            </w:r>
            <w:r w:rsidRPr="003640D4">
              <w:rPr>
                <w:rStyle w:val="Hyperlink"/>
                <w:rFonts w:hint="cs"/>
                <w:noProof/>
                <w:rtl/>
              </w:rPr>
              <w:t>ی</w:t>
            </w:r>
            <w:r w:rsidRPr="003640D4">
              <w:rPr>
                <w:rStyle w:val="Hyperlink"/>
                <w:rFonts w:hint="eastAsia"/>
                <w:noProof/>
                <w:rtl/>
              </w:rPr>
              <w:t>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Toc124711344 \h</w:instrText>
            </w:r>
            <w:r>
              <w:rPr>
                <w:noProof/>
                <w:webHidden/>
                <w:rtl/>
              </w:rPr>
              <w:instrText xml:space="preserve"> </w:instrText>
            </w:r>
            <w:r>
              <w:rPr>
                <w:rStyle w:val="Hyperlink"/>
                <w:noProof/>
                <w:rtl/>
              </w:rPr>
            </w:r>
            <w:r>
              <w:rPr>
                <w:rStyle w:val="Hyperlink"/>
                <w:noProof/>
                <w:rtl/>
              </w:rPr>
              <w:fldChar w:fldCharType="separate"/>
            </w:r>
            <w:r>
              <w:rPr>
                <w:noProof/>
                <w:webHidden/>
                <w:rtl/>
              </w:rPr>
              <w:t>199</w:t>
            </w:r>
            <w:r>
              <w:rPr>
                <w:rStyle w:val="Hyperlink"/>
                <w:noProof/>
                <w:rtl/>
              </w:rPr>
              <w:fldChar w:fldCharType="end"/>
            </w:r>
          </w:hyperlink>
        </w:p>
        <w:p w14:paraId="74A844A2" w14:textId="1183F8ED" w:rsidR="00BF45D3" w:rsidRDefault="00BF45D3">
          <w:pPr>
            <w:pStyle w:val="TOC2"/>
            <w:tabs>
              <w:tab w:val="right" w:leader="dot" w:pos="9016"/>
            </w:tabs>
            <w:rPr>
              <w:rFonts w:eastAsiaTheme="minorEastAsia" w:cstheme="minorBidi"/>
              <w:noProof/>
              <w:szCs w:val="22"/>
              <w:rtl/>
            </w:rPr>
          </w:pPr>
          <w:hyperlink w:anchor="_Toc124711345" w:history="1">
            <w:r w:rsidRPr="003640D4">
              <w:rPr>
                <w:rStyle w:val="Hyperlink"/>
                <w:noProof/>
                <w:rtl/>
              </w:rPr>
              <w:t>شک در موضوع جزئ</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Toc124711345 \h</w:instrText>
            </w:r>
            <w:r>
              <w:rPr>
                <w:noProof/>
                <w:webHidden/>
                <w:rtl/>
              </w:rPr>
              <w:instrText xml:space="preserve"> </w:instrText>
            </w:r>
            <w:r>
              <w:rPr>
                <w:rStyle w:val="Hyperlink"/>
                <w:noProof/>
                <w:rtl/>
              </w:rPr>
            </w:r>
            <w:r>
              <w:rPr>
                <w:rStyle w:val="Hyperlink"/>
                <w:noProof/>
                <w:rtl/>
              </w:rPr>
              <w:fldChar w:fldCharType="separate"/>
            </w:r>
            <w:r>
              <w:rPr>
                <w:noProof/>
                <w:webHidden/>
                <w:rtl/>
              </w:rPr>
              <w:t>200</w:t>
            </w:r>
            <w:r>
              <w:rPr>
                <w:rStyle w:val="Hyperlink"/>
                <w:noProof/>
                <w:rtl/>
              </w:rPr>
              <w:fldChar w:fldCharType="end"/>
            </w:r>
          </w:hyperlink>
        </w:p>
        <w:p w14:paraId="765DEBB1" w14:textId="119948E5" w:rsidR="00BF45D3" w:rsidRDefault="00BF45D3">
          <w:pPr>
            <w:pStyle w:val="TOC3"/>
            <w:tabs>
              <w:tab w:val="right" w:leader="dot" w:pos="9016"/>
            </w:tabs>
            <w:rPr>
              <w:rFonts w:eastAsiaTheme="minorEastAsia" w:cstheme="minorBidi"/>
              <w:noProof/>
              <w:szCs w:val="22"/>
              <w:rtl/>
            </w:rPr>
          </w:pPr>
          <w:hyperlink w:anchor="_Toc124711346" w:history="1">
            <w:r w:rsidRPr="003640D4">
              <w:rPr>
                <w:rStyle w:val="Hyperlink"/>
                <w:noProof/>
                <w:rtl/>
              </w:rPr>
              <w:t>اشکال بعض معاصر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Toc124711346 \h</w:instrText>
            </w:r>
            <w:r>
              <w:rPr>
                <w:noProof/>
                <w:webHidden/>
                <w:rtl/>
              </w:rPr>
              <w:instrText xml:space="preserve"> </w:instrText>
            </w:r>
            <w:r>
              <w:rPr>
                <w:rStyle w:val="Hyperlink"/>
                <w:noProof/>
                <w:rtl/>
              </w:rPr>
            </w:r>
            <w:r>
              <w:rPr>
                <w:rStyle w:val="Hyperlink"/>
                <w:noProof/>
                <w:rtl/>
              </w:rPr>
              <w:fldChar w:fldCharType="separate"/>
            </w:r>
            <w:r>
              <w:rPr>
                <w:noProof/>
                <w:webHidden/>
                <w:rtl/>
              </w:rPr>
              <w:t>200</w:t>
            </w:r>
            <w:r>
              <w:rPr>
                <w:rStyle w:val="Hyperlink"/>
                <w:noProof/>
                <w:rtl/>
              </w:rPr>
              <w:fldChar w:fldCharType="end"/>
            </w:r>
          </w:hyperlink>
        </w:p>
        <w:p w14:paraId="0C27D46C" w14:textId="07BCD15E" w:rsidR="00BF45D3" w:rsidRDefault="00BF45D3">
          <w:pPr>
            <w:pStyle w:val="TOC3"/>
            <w:tabs>
              <w:tab w:val="right" w:leader="dot" w:pos="9016"/>
            </w:tabs>
            <w:rPr>
              <w:rFonts w:eastAsiaTheme="minorEastAsia" w:cstheme="minorBidi"/>
              <w:noProof/>
              <w:szCs w:val="22"/>
              <w:rtl/>
            </w:rPr>
          </w:pPr>
          <w:hyperlink w:anchor="_Toc124711347" w:history="1">
            <w:r w:rsidRPr="003640D4">
              <w:rPr>
                <w:rStyle w:val="Hyperlink"/>
                <w:noProof/>
                <w:rtl/>
              </w:rPr>
              <w:t>دفاع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از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Toc124711347 \h</w:instrText>
            </w:r>
            <w:r>
              <w:rPr>
                <w:noProof/>
                <w:webHidden/>
                <w:rtl/>
              </w:rPr>
              <w:instrText xml:space="preserve"> </w:instrText>
            </w:r>
            <w:r>
              <w:rPr>
                <w:rStyle w:val="Hyperlink"/>
                <w:noProof/>
                <w:rtl/>
              </w:rPr>
            </w:r>
            <w:r>
              <w:rPr>
                <w:rStyle w:val="Hyperlink"/>
                <w:noProof/>
                <w:rtl/>
              </w:rPr>
              <w:fldChar w:fldCharType="separate"/>
            </w:r>
            <w:r>
              <w:rPr>
                <w:noProof/>
                <w:webHidden/>
                <w:rtl/>
              </w:rPr>
              <w:t>200</w:t>
            </w:r>
            <w:r>
              <w:rPr>
                <w:rStyle w:val="Hyperlink"/>
                <w:noProof/>
                <w:rtl/>
              </w:rPr>
              <w:fldChar w:fldCharType="end"/>
            </w:r>
          </w:hyperlink>
        </w:p>
        <w:p w14:paraId="6F0CF518" w14:textId="18AD43C9" w:rsidR="00BF45D3" w:rsidRDefault="00BF45D3">
          <w:pPr>
            <w:pStyle w:val="TOC3"/>
            <w:tabs>
              <w:tab w:val="right" w:leader="dot" w:pos="9016"/>
            </w:tabs>
            <w:rPr>
              <w:rFonts w:eastAsiaTheme="minorEastAsia" w:cstheme="minorBidi"/>
              <w:noProof/>
              <w:szCs w:val="22"/>
              <w:rtl/>
            </w:rPr>
          </w:pPr>
          <w:hyperlink w:anchor="_Toc124711348" w:history="1">
            <w:r w:rsidRPr="003640D4">
              <w:rPr>
                <w:rStyle w:val="Hyperlink"/>
                <w:noProof/>
                <w:rtl/>
              </w:rPr>
              <w:t>اشکال به دفاع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Toc124711348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14:paraId="5F238CF5" w14:textId="3C4826D6" w:rsidR="00BF45D3" w:rsidRDefault="00BF45D3">
          <w:pPr>
            <w:pStyle w:val="TOC2"/>
            <w:tabs>
              <w:tab w:val="right" w:leader="dot" w:pos="9016"/>
            </w:tabs>
            <w:rPr>
              <w:rFonts w:eastAsiaTheme="minorEastAsia" w:cstheme="minorBidi"/>
              <w:noProof/>
              <w:szCs w:val="22"/>
              <w:rtl/>
            </w:rPr>
          </w:pPr>
          <w:hyperlink w:anchor="_Toc124711349" w:history="1">
            <w:r w:rsidRPr="003640D4">
              <w:rPr>
                <w:rStyle w:val="Hyperlink"/>
                <w:noProof/>
                <w:rtl/>
              </w:rPr>
              <w:t>شک در موضوع کل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Toc124711349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14:paraId="71E37AED" w14:textId="40E319FC" w:rsidR="00BF45D3" w:rsidRDefault="00BF45D3">
          <w:pPr>
            <w:pStyle w:val="TOC3"/>
            <w:tabs>
              <w:tab w:val="right" w:leader="dot" w:pos="9016"/>
            </w:tabs>
            <w:rPr>
              <w:rFonts w:eastAsiaTheme="minorEastAsia" w:cstheme="minorBidi"/>
              <w:noProof/>
              <w:szCs w:val="22"/>
              <w:rtl/>
            </w:rPr>
          </w:pPr>
          <w:hyperlink w:anchor="_Toc124711350" w:history="1">
            <w:r w:rsidRPr="003640D4">
              <w:rPr>
                <w:rStyle w:val="Hyperlink"/>
                <w:noProof/>
                <w:rtl/>
              </w:rPr>
              <w:t>اشکال مرحوم هاشم</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Toc124711350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14:paraId="3EEFD3D4" w14:textId="60C68D2F" w:rsidR="00BF45D3" w:rsidRDefault="00BF45D3">
          <w:pPr>
            <w:pStyle w:val="TOC2"/>
            <w:tabs>
              <w:tab w:val="right" w:leader="dot" w:pos="9016"/>
            </w:tabs>
            <w:rPr>
              <w:rFonts w:eastAsiaTheme="minorEastAsia" w:cstheme="minorBidi"/>
              <w:noProof/>
              <w:szCs w:val="22"/>
              <w:rtl/>
            </w:rPr>
          </w:pPr>
          <w:hyperlink w:anchor="_Toc124711351" w:history="1">
            <w:r w:rsidRPr="003640D4">
              <w:rPr>
                <w:rStyle w:val="Hyperlink"/>
                <w:noProof/>
                <w:rtl/>
              </w:rPr>
              <w:t>شک در موضوع ناش</w:t>
            </w:r>
            <w:r w:rsidRPr="003640D4">
              <w:rPr>
                <w:rStyle w:val="Hyperlink"/>
                <w:rFonts w:hint="cs"/>
                <w:noProof/>
                <w:rtl/>
              </w:rPr>
              <w:t>ی</w:t>
            </w:r>
            <w:r w:rsidRPr="003640D4">
              <w:rPr>
                <w:rStyle w:val="Hyperlink"/>
                <w:noProof/>
                <w:rtl/>
              </w:rPr>
              <w:t xml:space="preserve"> از تحقق موضوع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Toc124711351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14:paraId="119E3E11" w14:textId="7155EE73" w:rsidR="00BF45D3" w:rsidRDefault="00BF45D3">
          <w:pPr>
            <w:pStyle w:val="TOC3"/>
            <w:tabs>
              <w:tab w:val="right" w:leader="dot" w:pos="9016"/>
            </w:tabs>
            <w:rPr>
              <w:rFonts w:eastAsiaTheme="minorEastAsia" w:cstheme="minorBidi"/>
              <w:noProof/>
              <w:szCs w:val="22"/>
              <w:rtl/>
            </w:rPr>
          </w:pPr>
          <w:hyperlink w:anchor="_Toc124711352" w:history="1">
            <w:r w:rsidRPr="003640D4">
              <w:rPr>
                <w:rStyle w:val="Hyperlink"/>
                <w:noProof/>
                <w:rtl/>
              </w:rPr>
              <w:t>اشکال مرحوم هاشم</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Toc124711352 \h</w:instrText>
            </w:r>
            <w:r>
              <w:rPr>
                <w:noProof/>
                <w:webHidden/>
                <w:rtl/>
              </w:rPr>
              <w:instrText xml:space="preserve"> </w:instrText>
            </w:r>
            <w:r>
              <w:rPr>
                <w:rStyle w:val="Hyperlink"/>
                <w:noProof/>
                <w:rtl/>
              </w:rPr>
            </w:r>
            <w:r>
              <w:rPr>
                <w:rStyle w:val="Hyperlink"/>
                <w:noProof/>
                <w:rtl/>
              </w:rPr>
              <w:fldChar w:fldCharType="separate"/>
            </w:r>
            <w:r>
              <w:rPr>
                <w:noProof/>
                <w:webHidden/>
                <w:rtl/>
              </w:rPr>
              <w:t>202</w:t>
            </w:r>
            <w:r>
              <w:rPr>
                <w:rStyle w:val="Hyperlink"/>
                <w:noProof/>
                <w:rtl/>
              </w:rPr>
              <w:fldChar w:fldCharType="end"/>
            </w:r>
          </w:hyperlink>
        </w:p>
        <w:p w14:paraId="7EBFC1AD" w14:textId="1EC85ADD" w:rsidR="00BF45D3" w:rsidRDefault="00BF45D3">
          <w:pPr>
            <w:pStyle w:val="TOC2"/>
            <w:tabs>
              <w:tab w:val="right" w:leader="dot" w:pos="9016"/>
            </w:tabs>
            <w:rPr>
              <w:rFonts w:eastAsiaTheme="minorEastAsia" w:cstheme="minorBidi"/>
              <w:noProof/>
              <w:szCs w:val="22"/>
              <w:rtl/>
            </w:rPr>
          </w:pPr>
          <w:hyperlink w:anchor="_Toc124711353" w:history="1">
            <w:r w:rsidRPr="003640D4">
              <w:rPr>
                <w:rStyle w:val="Hyperlink"/>
                <w:noProof/>
                <w:rtl/>
              </w:rPr>
              <w:t>شک در ق</w:t>
            </w:r>
            <w:r w:rsidRPr="003640D4">
              <w:rPr>
                <w:rStyle w:val="Hyperlink"/>
                <w:rFonts w:hint="cs"/>
                <w:noProof/>
                <w:rtl/>
              </w:rPr>
              <w:t>ی</w:t>
            </w:r>
            <w:r w:rsidRPr="003640D4">
              <w:rPr>
                <w:rStyle w:val="Hyperlink"/>
                <w:rFonts w:hint="eastAsia"/>
                <w:noProof/>
                <w:rtl/>
              </w:rPr>
              <w:t>ود</w:t>
            </w:r>
            <w:r w:rsidRPr="003640D4">
              <w:rPr>
                <w:rStyle w:val="Hyperlink"/>
                <w:noProof/>
                <w:rtl/>
              </w:rPr>
              <w:t xml:space="preserve"> تکل</w:t>
            </w:r>
            <w:r w:rsidRPr="003640D4">
              <w:rPr>
                <w:rStyle w:val="Hyperlink"/>
                <w:rFonts w:hint="cs"/>
                <w:noProof/>
                <w:rtl/>
              </w:rPr>
              <w:t>ی</w:t>
            </w:r>
            <w:r w:rsidRPr="003640D4">
              <w:rPr>
                <w:rStyle w:val="Hyperlink"/>
                <w:rFonts w:hint="eastAsia"/>
                <w:noProof/>
                <w:rtl/>
              </w:rPr>
              <w:t>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Toc124711353 \h</w:instrText>
            </w:r>
            <w:r>
              <w:rPr>
                <w:noProof/>
                <w:webHidden/>
                <w:rtl/>
              </w:rPr>
              <w:instrText xml:space="preserve"> </w:instrText>
            </w:r>
            <w:r>
              <w:rPr>
                <w:rStyle w:val="Hyperlink"/>
                <w:noProof/>
                <w:rtl/>
              </w:rPr>
            </w:r>
            <w:r>
              <w:rPr>
                <w:rStyle w:val="Hyperlink"/>
                <w:noProof/>
                <w:rtl/>
              </w:rPr>
              <w:fldChar w:fldCharType="separate"/>
            </w:r>
            <w:r>
              <w:rPr>
                <w:noProof/>
                <w:webHidden/>
                <w:rtl/>
              </w:rPr>
              <w:t>202</w:t>
            </w:r>
            <w:r>
              <w:rPr>
                <w:rStyle w:val="Hyperlink"/>
                <w:noProof/>
                <w:rtl/>
              </w:rPr>
              <w:fldChar w:fldCharType="end"/>
            </w:r>
          </w:hyperlink>
        </w:p>
        <w:p w14:paraId="1D761032" w14:textId="6AFCFC9B" w:rsidR="00BF45D3" w:rsidRDefault="00BF45D3">
          <w:pPr>
            <w:pStyle w:val="TOC3"/>
            <w:tabs>
              <w:tab w:val="right" w:leader="dot" w:pos="9016"/>
            </w:tabs>
            <w:rPr>
              <w:rFonts w:eastAsiaTheme="minorEastAsia" w:cstheme="minorBidi"/>
              <w:noProof/>
              <w:szCs w:val="22"/>
              <w:rtl/>
            </w:rPr>
          </w:pPr>
          <w:hyperlink w:anchor="_Toc124711354" w:history="1">
            <w:r w:rsidRPr="003640D4">
              <w:rPr>
                <w:rStyle w:val="Hyperlink"/>
                <w:noProof/>
                <w:rtl/>
              </w:rPr>
              <w:t>اشکال مرحوم هاشم</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Toc124711354 \h</w:instrText>
            </w:r>
            <w:r>
              <w:rPr>
                <w:noProof/>
                <w:webHidden/>
                <w:rtl/>
              </w:rPr>
              <w:instrText xml:space="preserve"> </w:instrText>
            </w:r>
            <w:r>
              <w:rPr>
                <w:rStyle w:val="Hyperlink"/>
                <w:noProof/>
                <w:rtl/>
              </w:rPr>
            </w:r>
            <w:r>
              <w:rPr>
                <w:rStyle w:val="Hyperlink"/>
                <w:noProof/>
                <w:rtl/>
              </w:rPr>
              <w:fldChar w:fldCharType="separate"/>
            </w:r>
            <w:r>
              <w:rPr>
                <w:noProof/>
                <w:webHidden/>
                <w:rtl/>
              </w:rPr>
              <w:t>202</w:t>
            </w:r>
            <w:r>
              <w:rPr>
                <w:rStyle w:val="Hyperlink"/>
                <w:noProof/>
                <w:rtl/>
              </w:rPr>
              <w:fldChar w:fldCharType="end"/>
            </w:r>
          </w:hyperlink>
        </w:p>
        <w:p w14:paraId="55581BDD" w14:textId="389852CD" w:rsidR="00BF45D3" w:rsidRDefault="00BF45D3">
          <w:pPr>
            <w:pStyle w:val="TOC1"/>
            <w:tabs>
              <w:tab w:val="right" w:leader="dot" w:pos="9016"/>
            </w:tabs>
            <w:rPr>
              <w:rFonts w:eastAsiaTheme="minorEastAsia" w:cstheme="minorBidi"/>
              <w:noProof/>
              <w:szCs w:val="22"/>
              <w:rtl/>
            </w:rPr>
          </w:pPr>
          <w:hyperlink w:anchor="_Toc124711355" w:history="1">
            <w:r w:rsidRPr="003640D4">
              <w:rPr>
                <w:rStyle w:val="Hyperlink"/>
                <w:noProof/>
                <w:rtl/>
              </w:rPr>
              <w:t>جلسه چهل و هشتم شنبه 5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Toc124711355 \h</w:instrText>
            </w:r>
            <w:r>
              <w:rPr>
                <w:noProof/>
                <w:webHidden/>
                <w:rtl/>
              </w:rPr>
              <w:instrText xml:space="preserve"> </w:instrText>
            </w:r>
            <w:r>
              <w:rPr>
                <w:rStyle w:val="Hyperlink"/>
                <w:noProof/>
                <w:rtl/>
              </w:rPr>
            </w:r>
            <w:r>
              <w:rPr>
                <w:rStyle w:val="Hyperlink"/>
                <w:noProof/>
                <w:rtl/>
              </w:rPr>
              <w:fldChar w:fldCharType="separate"/>
            </w:r>
            <w:r>
              <w:rPr>
                <w:noProof/>
                <w:webHidden/>
                <w:rtl/>
              </w:rPr>
              <w:t>202</w:t>
            </w:r>
            <w:r>
              <w:rPr>
                <w:rStyle w:val="Hyperlink"/>
                <w:noProof/>
                <w:rtl/>
              </w:rPr>
              <w:fldChar w:fldCharType="end"/>
            </w:r>
          </w:hyperlink>
        </w:p>
        <w:p w14:paraId="3031D4FD" w14:textId="79A48508" w:rsidR="00BF45D3" w:rsidRDefault="00BF45D3">
          <w:pPr>
            <w:pStyle w:val="TOC2"/>
            <w:tabs>
              <w:tab w:val="right" w:leader="dot" w:pos="9016"/>
            </w:tabs>
            <w:rPr>
              <w:rFonts w:eastAsiaTheme="minorEastAsia" w:cstheme="minorBidi"/>
              <w:noProof/>
              <w:szCs w:val="22"/>
              <w:rtl/>
            </w:rPr>
          </w:pPr>
          <w:hyperlink w:anchor="_Toc124711356" w:history="1">
            <w:r w:rsidRPr="003640D4">
              <w:rPr>
                <w:rStyle w:val="Hyperlink"/>
                <w:noProof/>
                <w:rtl/>
              </w:rPr>
              <w:t>فرق موضوع جزئ</w:t>
            </w:r>
            <w:r w:rsidRPr="003640D4">
              <w:rPr>
                <w:rStyle w:val="Hyperlink"/>
                <w:rFonts w:hint="cs"/>
                <w:noProof/>
                <w:rtl/>
              </w:rPr>
              <w:t>ی</w:t>
            </w:r>
            <w:r w:rsidRPr="003640D4">
              <w:rPr>
                <w:rStyle w:val="Hyperlink"/>
                <w:noProof/>
                <w:rtl/>
              </w:rPr>
              <w:t xml:space="preserve"> و موضوع کل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Toc124711356 \h</w:instrText>
            </w:r>
            <w:r>
              <w:rPr>
                <w:noProof/>
                <w:webHidden/>
                <w:rtl/>
              </w:rPr>
              <w:instrText xml:space="preserve"> </w:instrText>
            </w:r>
            <w:r>
              <w:rPr>
                <w:rStyle w:val="Hyperlink"/>
                <w:noProof/>
                <w:rtl/>
              </w:rPr>
            </w:r>
            <w:r>
              <w:rPr>
                <w:rStyle w:val="Hyperlink"/>
                <w:noProof/>
                <w:rtl/>
              </w:rPr>
              <w:fldChar w:fldCharType="separate"/>
            </w:r>
            <w:r>
              <w:rPr>
                <w:noProof/>
                <w:webHidden/>
                <w:rtl/>
              </w:rPr>
              <w:t>203</w:t>
            </w:r>
            <w:r>
              <w:rPr>
                <w:rStyle w:val="Hyperlink"/>
                <w:noProof/>
                <w:rtl/>
              </w:rPr>
              <w:fldChar w:fldCharType="end"/>
            </w:r>
          </w:hyperlink>
        </w:p>
        <w:p w14:paraId="02C4B060" w14:textId="0F91F046" w:rsidR="00BF45D3" w:rsidRDefault="00BF45D3">
          <w:pPr>
            <w:pStyle w:val="TOC2"/>
            <w:tabs>
              <w:tab w:val="right" w:leader="dot" w:pos="9016"/>
            </w:tabs>
            <w:rPr>
              <w:rFonts w:eastAsiaTheme="minorEastAsia" w:cstheme="minorBidi"/>
              <w:noProof/>
              <w:szCs w:val="22"/>
              <w:rtl/>
            </w:rPr>
          </w:pPr>
          <w:hyperlink w:anchor="_Toc124711357" w:history="1">
            <w:r w:rsidRPr="003640D4">
              <w:rPr>
                <w:rStyle w:val="Hyperlink"/>
                <w:noProof/>
                <w:rtl/>
              </w:rPr>
              <w:t>اشکال‌ها</w:t>
            </w:r>
            <w:r w:rsidRPr="003640D4">
              <w:rPr>
                <w:rStyle w:val="Hyperlink"/>
                <w:rFonts w:hint="cs"/>
                <w:noProof/>
                <w:rtl/>
              </w:rPr>
              <w:t>ی</w:t>
            </w:r>
            <w:r w:rsidRPr="003640D4">
              <w:rPr>
                <w:rStyle w:val="Hyperlink"/>
                <w:noProof/>
                <w:rtl/>
              </w:rPr>
              <w:t xml:space="preserve">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 به ضابطه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Toc124711357 \h</w:instrText>
            </w:r>
            <w:r>
              <w:rPr>
                <w:noProof/>
                <w:webHidden/>
                <w:rtl/>
              </w:rPr>
              <w:instrText xml:space="preserve"> </w:instrText>
            </w:r>
            <w:r>
              <w:rPr>
                <w:rStyle w:val="Hyperlink"/>
                <w:noProof/>
                <w:rtl/>
              </w:rPr>
            </w:r>
            <w:r>
              <w:rPr>
                <w:rStyle w:val="Hyperlink"/>
                <w:noProof/>
                <w:rtl/>
              </w:rPr>
              <w:fldChar w:fldCharType="separate"/>
            </w:r>
            <w:r>
              <w:rPr>
                <w:noProof/>
                <w:webHidden/>
                <w:rtl/>
              </w:rPr>
              <w:t>203</w:t>
            </w:r>
            <w:r>
              <w:rPr>
                <w:rStyle w:val="Hyperlink"/>
                <w:noProof/>
                <w:rtl/>
              </w:rPr>
              <w:fldChar w:fldCharType="end"/>
            </w:r>
          </w:hyperlink>
        </w:p>
        <w:p w14:paraId="4EAF0AC5" w14:textId="3CA74A62" w:rsidR="00BF45D3" w:rsidRDefault="00BF45D3">
          <w:pPr>
            <w:pStyle w:val="TOC2"/>
            <w:tabs>
              <w:tab w:val="right" w:leader="dot" w:pos="9016"/>
            </w:tabs>
            <w:rPr>
              <w:rFonts w:eastAsiaTheme="minorEastAsia" w:cstheme="minorBidi"/>
              <w:noProof/>
              <w:szCs w:val="22"/>
              <w:rtl/>
            </w:rPr>
          </w:pPr>
          <w:hyperlink w:anchor="_Toc124711358" w:history="1">
            <w:r w:rsidRPr="003640D4">
              <w:rPr>
                <w:rStyle w:val="Hyperlink"/>
                <w:noProof/>
                <w:rtl/>
              </w:rPr>
              <w:t>اشکال اول در موارد عام مجموع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Toc124711358 \h</w:instrText>
            </w:r>
            <w:r>
              <w:rPr>
                <w:noProof/>
                <w:webHidden/>
                <w:rtl/>
              </w:rPr>
              <w:instrText xml:space="preserve"> </w:instrText>
            </w:r>
            <w:r>
              <w:rPr>
                <w:rStyle w:val="Hyperlink"/>
                <w:noProof/>
                <w:rtl/>
              </w:rPr>
            </w:r>
            <w:r>
              <w:rPr>
                <w:rStyle w:val="Hyperlink"/>
                <w:noProof/>
                <w:rtl/>
              </w:rPr>
              <w:fldChar w:fldCharType="separate"/>
            </w:r>
            <w:r>
              <w:rPr>
                <w:noProof/>
                <w:webHidden/>
                <w:rtl/>
              </w:rPr>
              <w:t>203</w:t>
            </w:r>
            <w:r>
              <w:rPr>
                <w:rStyle w:val="Hyperlink"/>
                <w:noProof/>
                <w:rtl/>
              </w:rPr>
              <w:fldChar w:fldCharType="end"/>
            </w:r>
          </w:hyperlink>
        </w:p>
        <w:p w14:paraId="2C3D14BE" w14:textId="6E9DEF50" w:rsidR="00BF45D3" w:rsidRDefault="00BF45D3">
          <w:pPr>
            <w:pStyle w:val="TOC2"/>
            <w:tabs>
              <w:tab w:val="right" w:leader="dot" w:pos="9016"/>
            </w:tabs>
            <w:rPr>
              <w:rFonts w:eastAsiaTheme="minorEastAsia" w:cstheme="minorBidi"/>
              <w:noProof/>
              <w:szCs w:val="22"/>
              <w:rtl/>
            </w:rPr>
          </w:pPr>
          <w:hyperlink w:anchor="_Toc124711359" w:history="1">
            <w:r w:rsidRPr="003640D4">
              <w:rPr>
                <w:rStyle w:val="Hyperlink"/>
                <w:noProof/>
                <w:rtl/>
              </w:rPr>
              <w:t>اشکال دوم شک در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خمر است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Toc124711359 \h</w:instrText>
            </w:r>
            <w:r>
              <w:rPr>
                <w:noProof/>
                <w:webHidden/>
                <w:rtl/>
              </w:rPr>
              <w:instrText xml:space="preserve"> </w:instrText>
            </w:r>
            <w:r>
              <w:rPr>
                <w:rStyle w:val="Hyperlink"/>
                <w:noProof/>
                <w:rtl/>
              </w:rPr>
            </w:r>
            <w:r>
              <w:rPr>
                <w:rStyle w:val="Hyperlink"/>
                <w:noProof/>
                <w:rtl/>
              </w:rPr>
              <w:fldChar w:fldCharType="separate"/>
            </w:r>
            <w:r>
              <w:rPr>
                <w:noProof/>
                <w:webHidden/>
                <w:rtl/>
              </w:rPr>
              <w:t>204</w:t>
            </w:r>
            <w:r>
              <w:rPr>
                <w:rStyle w:val="Hyperlink"/>
                <w:noProof/>
                <w:rtl/>
              </w:rPr>
              <w:fldChar w:fldCharType="end"/>
            </w:r>
          </w:hyperlink>
        </w:p>
        <w:p w14:paraId="3E517A17" w14:textId="7066486A" w:rsidR="00BF45D3" w:rsidRDefault="00BF45D3">
          <w:pPr>
            <w:pStyle w:val="TOC2"/>
            <w:tabs>
              <w:tab w:val="right" w:leader="dot" w:pos="9016"/>
            </w:tabs>
            <w:rPr>
              <w:rFonts w:eastAsiaTheme="minorEastAsia" w:cstheme="minorBidi"/>
              <w:noProof/>
              <w:szCs w:val="22"/>
              <w:rtl/>
            </w:rPr>
          </w:pPr>
          <w:hyperlink w:anchor="_Toc124711360" w:history="1">
            <w:r w:rsidRPr="003640D4">
              <w:rPr>
                <w:rStyle w:val="Hyperlink"/>
                <w:noProof/>
                <w:rtl/>
              </w:rPr>
              <w:t>ضابطه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Toc124711360 \h</w:instrText>
            </w:r>
            <w:r>
              <w:rPr>
                <w:noProof/>
                <w:webHidden/>
                <w:rtl/>
              </w:rPr>
              <w:instrText xml:space="preserve"> </w:instrText>
            </w:r>
            <w:r>
              <w:rPr>
                <w:rStyle w:val="Hyperlink"/>
                <w:noProof/>
                <w:rtl/>
              </w:rPr>
            </w:r>
            <w:r>
              <w:rPr>
                <w:rStyle w:val="Hyperlink"/>
                <w:noProof/>
                <w:rtl/>
              </w:rPr>
              <w:fldChar w:fldCharType="separate"/>
            </w:r>
            <w:r>
              <w:rPr>
                <w:noProof/>
                <w:webHidden/>
                <w:rtl/>
              </w:rPr>
              <w:t>204</w:t>
            </w:r>
            <w:r>
              <w:rPr>
                <w:rStyle w:val="Hyperlink"/>
                <w:noProof/>
                <w:rtl/>
              </w:rPr>
              <w:fldChar w:fldCharType="end"/>
            </w:r>
          </w:hyperlink>
        </w:p>
        <w:p w14:paraId="56C59F9E" w14:textId="60903AB8" w:rsidR="00BF45D3" w:rsidRDefault="00BF45D3">
          <w:pPr>
            <w:pStyle w:val="TOC1"/>
            <w:tabs>
              <w:tab w:val="right" w:leader="dot" w:pos="9016"/>
            </w:tabs>
            <w:rPr>
              <w:rFonts w:eastAsiaTheme="minorEastAsia" w:cstheme="minorBidi"/>
              <w:noProof/>
              <w:szCs w:val="22"/>
              <w:rtl/>
            </w:rPr>
          </w:pPr>
          <w:hyperlink w:anchor="_Toc124711361" w:history="1">
            <w:r w:rsidRPr="003640D4">
              <w:rPr>
                <w:rStyle w:val="Hyperlink"/>
                <w:noProof/>
                <w:rtl/>
              </w:rPr>
              <w:t xml:space="preserve">جلسه چهل و نهم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6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Toc124711361 \h</w:instrText>
            </w:r>
            <w:r>
              <w:rPr>
                <w:noProof/>
                <w:webHidden/>
                <w:rtl/>
              </w:rPr>
              <w:instrText xml:space="preserve"> </w:instrText>
            </w:r>
            <w:r>
              <w:rPr>
                <w:rStyle w:val="Hyperlink"/>
                <w:noProof/>
                <w:rtl/>
              </w:rPr>
            </w:r>
            <w:r>
              <w:rPr>
                <w:rStyle w:val="Hyperlink"/>
                <w:noProof/>
                <w:rtl/>
              </w:rPr>
              <w:fldChar w:fldCharType="separate"/>
            </w:r>
            <w:r>
              <w:rPr>
                <w:noProof/>
                <w:webHidden/>
                <w:rtl/>
              </w:rPr>
              <w:t>205</w:t>
            </w:r>
            <w:r>
              <w:rPr>
                <w:rStyle w:val="Hyperlink"/>
                <w:noProof/>
                <w:rtl/>
              </w:rPr>
              <w:fldChar w:fldCharType="end"/>
            </w:r>
          </w:hyperlink>
        </w:p>
        <w:p w14:paraId="76895360" w14:textId="110665BB" w:rsidR="00BF45D3" w:rsidRDefault="00BF45D3">
          <w:pPr>
            <w:pStyle w:val="TOC2"/>
            <w:tabs>
              <w:tab w:val="right" w:leader="dot" w:pos="9016"/>
            </w:tabs>
            <w:rPr>
              <w:rFonts w:eastAsiaTheme="minorEastAsia" w:cstheme="minorBidi"/>
              <w:noProof/>
              <w:szCs w:val="22"/>
              <w:rtl/>
            </w:rPr>
          </w:pPr>
          <w:hyperlink w:anchor="_Toc124711362" w:history="1">
            <w:r w:rsidRPr="003640D4">
              <w:rPr>
                <w:rStyle w:val="Hyperlink"/>
                <w:noProof/>
                <w:rtl/>
              </w:rPr>
              <w:t>ادامه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ضابطه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Toc124711362 \h</w:instrText>
            </w:r>
            <w:r>
              <w:rPr>
                <w:noProof/>
                <w:webHidden/>
                <w:rtl/>
              </w:rPr>
              <w:instrText xml:space="preserve"> </w:instrText>
            </w:r>
            <w:r>
              <w:rPr>
                <w:rStyle w:val="Hyperlink"/>
                <w:noProof/>
                <w:rtl/>
              </w:rPr>
            </w:r>
            <w:r>
              <w:rPr>
                <w:rStyle w:val="Hyperlink"/>
                <w:noProof/>
                <w:rtl/>
              </w:rPr>
              <w:fldChar w:fldCharType="separate"/>
            </w:r>
            <w:r>
              <w:rPr>
                <w:noProof/>
                <w:webHidden/>
                <w:rtl/>
              </w:rPr>
              <w:t>205</w:t>
            </w:r>
            <w:r>
              <w:rPr>
                <w:rStyle w:val="Hyperlink"/>
                <w:noProof/>
                <w:rtl/>
              </w:rPr>
              <w:fldChar w:fldCharType="end"/>
            </w:r>
          </w:hyperlink>
        </w:p>
        <w:p w14:paraId="0D50880F" w14:textId="368C1177" w:rsidR="00BF45D3" w:rsidRDefault="00BF45D3">
          <w:pPr>
            <w:pStyle w:val="TOC2"/>
            <w:tabs>
              <w:tab w:val="right" w:leader="dot" w:pos="9016"/>
            </w:tabs>
            <w:rPr>
              <w:rFonts w:eastAsiaTheme="minorEastAsia" w:cstheme="minorBidi"/>
              <w:noProof/>
              <w:szCs w:val="22"/>
              <w:rtl/>
            </w:rPr>
          </w:pPr>
          <w:hyperlink w:anchor="_Toc124711363" w:history="1">
            <w:r w:rsidRPr="003640D4">
              <w:rPr>
                <w:rStyle w:val="Hyperlink"/>
                <w:noProof/>
                <w:rtl/>
              </w:rPr>
              <w:t>توض</w:t>
            </w:r>
            <w:r w:rsidRPr="003640D4">
              <w:rPr>
                <w:rStyle w:val="Hyperlink"/>
                <w:rFonts w:hint="cs"/>
                <w:noProof/>
                <w:rtl/>
              </w:rPr>
              <w:t>ی</w:t>
            </w:r>
            <w:r w:rsidRPr="003640D4">
              <w:rPr>
                <w:rStyle w:val="Hyperlink"/>
                <w:rFonts w:hint="eastAsia"/>
                <w:noProof/>
                <w:rtl/>
              </w:rPr>
              <w:t>ح</w:t>
            </w:r>
            <w:r w:rsidRPr="003640D4">
              <w:rPr>
                <w:rStyle w:val="Hyperlink"/>
                <w:noProof/>
                <w:rtl/>
              </w:rPr>
              <w:t xml:space="preserve"> و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عبارت مباحث الاصول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Toc124711363 \h</w:instrText>
            </w:r>
            <w:r>
              <w:rPr>
                <w:noProof/>
                <w:webHidden/>
                <w:rtl/>
              </w:rPr>
              <w:instrText xml:space="preserve"> </w:instrText>
            </w:r>
            <w:r>
              <w:rPr>
                <w:rStyle w:val="Hyperlink"/>
                <w:noProof/>
                <w:rtl/>
              </w:rPr>
            </w:r>
            <w:r>
              <w:rPr>
                <w:rStyle w:val="Hyperlink"/>
                <w:noProof/>
                <w:rtl/>
              </w:rPr>
              <w:fldChar w:fldCharType="separate"/>
            </w:r>
            <w:r>
              <w:rPr>
                <w:noProof/>
                <w:webHidden/>
                <w:rtl/>
              </w:rPr>
              <w:t>207</w:t>
            </w:r>
            <w:r>
              <w:rPr>
                <w:rStyle w:val="Hyperlink"/>
                <w:noProof/>
                <w:rtl/>
              </w:rPr>
              <w:fldChar w:fldCharType="end"/>
            </w:r>
          </w:hyperlink>
        </w:p>
        <w:p w14:paraId="6580566D" w14:textId="65500770" w:rsidR="00BF45D3" w:rsidRDefault="00BF45D3">
          <w:pPr>
            <w:pStyle w:val="TOC2"/>
            <w:tabs>
              <w:tab w:val="right" w:leader="dot" w:pos="9016"/>
            </w:tabs>
            <w:rPr>
              <w:rFonts w:eastAsiaTheme="minorEastAsia" w:cstheme="minorBidi"/>
              <w:noProof/>
              <w:szCs w:val="22"/>
              <w:rtl/>
            </w:rPr>
          </w:pPr>
          <w:hyperlink w:anchor="_Toc124711364" w:history="1">
            <w:r w:rsidRPr="003640D4">
              <w:rPr>
                <w:rStyle w:val="Hyperlink"/>
                <w:noProof/>
                <w:rtl/>
              </w:rPr>
              <w:t>توض</w:t>
            </w:r>
            <w:r w:rsidRPr="003640D4">
              <w:rPr>
                <w:rStyle w:val="Hyperlink"/>
                <w:rFonts w:hint="cs"/>
                <w:noProof/>
                <w:rtl/>
              </w:rPr>
              <w:t>ی</w:t>
            </w:r>
            <w:r w:rsidRPr="003640D4">
              <w:rPr>
                <w:rStyle w:val="Hyperlink"/>
                <w:rFonts w:hint="eastAsia"/>
                <w:noProof/>
                <w:rtl/>
              </w:rPr>
              <w:t>ح</w:t>
            </w:r>
            <w:r w:rsidRPr="003640D4">
              <w:rPr>
                <w:rStyle w:val="Hyperlink"/>
                <w:noProof/>
                <w:rtl/>
              </w:rPr>
              <w:t xml:space="preserve"> و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عبارت بحوث ف</w:t>
            </w:r>
            <w:r w:rsidRPr="003640D4">
              <w:rPr>
                <w:rStyle w:val="Hyperlink"/>
                <w:rFonts w:hint="cs"/>
                <w:noProof/>
                <w:rtl/>
              </w:rPr>
              <w:t>ی</w:t>
            </w:r>
            <w:r w:rsidRPr="003640D4">
              <w:rPr>
                <w:rStyle w:val="Hyperlink"/>
                <w:noProof/>
                <w:rtl/>
              </w:rPr>
              <w:t xml:space="preserve"> علم الاصول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Toc124711364 \h</w:instrText>
            </w:r>
            <w:r>
              <w:rPr>
                <w:noProof/>
                <w:webHidden/>
                <w:rtl/>
              </w:rPr>
              <w:instrText xml:space="preserve"> </w:instrText>
            </w:r>
            <w:r>
              <w:rPr>
                <w:rStyle w:val="Hyperlink"/>
                <w:noProof/>
                <w:rtl/>
              </w:rPr>
            </w:r>
            <w:r>
              <w:rPr>
                <w:rStyle w:val="Hyperlink"/>
                <w:noProof/>
                <w:rtl/>
              </w:rPr>
              <w:fldChar w:fldCharType="separate"/>
            </w:r>
            <w:r>
              <w:rPr>
                <w:noProof/>
                <w:webHidden/>
                <w:rtl/>
              </w:rPr>
              <w:t>209</w:t>
            </w:r>
            <w:r>
              <w:rPr>
                <w:rStyle w:val="Hyperlink"/>
                <w:noProof/>
                <w:rtl/>
              </w:rPr>
              <w:fldChar w:fldCharType="end"/>
            </w:r>
          </w:hyperlink>
        </w:p>
        <w:p w14:paraId="07808F88" w14:textId="219AD3E9" w:rsidR="00BF45D3" w:rsidRDefault="00BF45D3">
          <w:pPr>
            <w:pStyle w:val="TOC1"/>
            <w:tabs>
              <w:tab w:val="right" w:leader="dot" w:pos="9016"/>
            </w:tabs>
            <w:rPr>
              <w:rFonts w:eastAsiaTheme="minorEastAsia" w:cstheme="minorBidi"/>
              <w:noProof/>
              <w:szCs w:val="22"/>
              <w:rtl/>
            </w:rPr>
          </w:pPr>
          <w:hyperlink w:anchor="_Toc124711365" w:history="1">
            <w:r w:rsidRPr="003640D4">
              <w:rPr>
                <w:rStyle w:val="Hyperlink"/>
                <w:noProof/>
                <w:rtl/>
              </w:rPr>
              <w:t>جلسه پنجاهم دوشنبه 7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Toc124711365 \h</w:instrText>
            </w:r>
            <w:r>
              <w:rPr>
                <w:noProof/>
                <w:webHidden/>
                <w:rtl/>
              </w:rPr>
              <w:instrText xml:space="preserve"> </w:instrText>
            </w:r>
            <w:r>
              <w:rPr>
                <w:rStyle w:val="Hyperlink"/>
                <w:noProof/>
                <w:rtl/>
              </w:rPr>
            </w:r>
            <w:r>
              <w:rPr>
                <w:rStyle w:val="Hyperlink"/>
                <w:noProof/>
                <w:rtl/>
              </w:rPr>
              <w:fldChar w:fldCharType="separate"/>
            </w:r>
            <w:r>
              <w:rPr>
                <w:noProof/>
                <w:webHidden/>
                <w:rtl/>
              </w:rPr>
              <w:t>211</w:t>
            </w:r>
            <w:r>
              <w:rPr>
                <w:rStyle w:val="Hyperlink"/>
                <w:noProof/>
                <w:rtl/>
              </w:rPr>
              <w:fldChar w:fldCharType="end"/>
            </w:r>
          </w:hyperlink>
        </w:p>
        <w:p w14:paraId="6A0F1884" w14:textId="6B4C2156" w:rsidR="00BF45D3" w:rsidRDefault="00BF45D3">
          <w:pPr>
            <w:pStyle w:val="TOC2"/>
            <w:tabs>
              <w:tab w:val="right" w:leader="dot" w:pos="9016"/>
            </w:tabs>
            <w:rPr>
              <w:rFonts w:eastAsiaTheme="minorEastAsia" w:cstheme="minorBidi"/>
              <w:noProof/>
              <w:szCs w:val="22"/>
              <w:rtl/>
            </w:rPr>
          </w:pPr>
          <w:hyperlink w:anchor="_Toc124711366" w:history="1">
            <w:r w:rsidRPr="003640D4">
              <w:rPr>
                <w:rStyle w:val="Hyperlink"/>
                <w:noProof/>
                <w:rtl/>
              </w:rPr>
              <w:t>جمع بند</w:t>
            </w:r>
            <w:r w:rsidRPr="003640D4">
              <w:rPr>
                <w:rStyle w:val="Hyperlink"/>
                <w:rFonts w:hint="cs"/>
                <w:noProof/>
                <w:rtl/>
              </w:rPr>
              <w:t>ی</w:t>
            </w:r>
            <w:r w:rsidRPr="003640D4">
              <w:rPr>
                <w:rStyle w:val="Hyperlink"/>
                <w:noProof/>
                <w:rtl/>
              </w:rPr>
              <w:t xml:space="preserve"> مباحث مطرح شده در تنب</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Toc124711366 \h</w:instrText>
            </w:r>
            <w:r>
              <w:rPr>
                <w:noProof/>
                <w:webHidden/>
                <w:rtl/>
              </w:rPr>
              <w:instrText xml:space="preserve"> </w:instrText>
            </w:r>
            <w:r>
              <w:rPr>
                <w:rStyle w:val="Hyperlink"/>
                <w:noProof/>
                <w:rtl/>
              </w:rPr>
            </w:r>
            <w:r>
              <w:rPr>
                <w:rStyle w:val="Hyperlink"/>
                <w:noProof/>
                <w:rtl/>
              </w:rPr>
              <w:fldChar w:fldCharType="separate"/>
            </w:r>
            <w:r>
              <w:rPr>
                <w:noProof/>
                <w:webHidden/>
                <w:rtl/>
              </w:rPr>
              <w:t>211</w:t>
            </w:r>
            <w:r>
              <w:rPr>
                <w:rStyle w:val="Hyperlink"/>
                <w:noProof/>
                <w:rtl/>
              </w:rPr>
              <w:fldChar w:fldCharType="end"/>
            </w:r>
          </w:hyperlink>
        </w:p>
        <w:p w14:paraId="602C5E10" w14:textId="5C31AFBD" w:rsidR="00BF45D3" w:rsidRDefault="00BF45D3">
          <w:pPr>
            <w:pStyle w:val="TOC2"/>
            <w:tabs>
              <w:tab w:val="right" w:leader="dot" w:pos="9016"/>
            </w:tabs>
            <w:rPr>
              <w:rFonts w:eastAsiaTheme="minorEastAsia" w:cstheme="minorBidi"/>
              <w:noProof/>
              <w:szCs w:val="22"/>
              <w:rtl/>
            </w:rPr>
          </w:pPr>
          <w:hyperlink w:anchor="_Toc124711367" w:history="1">
            <w:r w:rsidRPr="003640D4">
              <w:rPr>
                <w:rStyle w:val="Hyperlink"/>
                <w:noProof/>
                <w:rtl/>
              </w:rPr>
              <w:t>شک در قدرت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Toc124711367 \h</w:instrText>
            </w:r>
            <w:r>
              <w:rPr>
                <w:noProof/>
                <w:webHidden/>
                <w:rtl/>
              </w:rPr>
              <w:instrText xml:space="preserve"> </w:instrText>
            </w:r>
            <w:r>
              <w:rPr>
                <w:rStyle w:val="Hyperlink"/>
                <w:noProof/>
                <w:rtl/>
              </w:rPr>
            </w:r>
            <w:r>
              <w:rPr>
                <w:rStyle w:val="Hyperlink"/>
                <w:noProof/>
                <w:rtl/>
              </w:rPr>
              <w:fldChar w:fldCharType="separate"/>
            </w:r>
            <w:r>
              <w:rPr>
                <w:noProof/>
                <w:webHidden/>
                <w:rtl/>
              </w:rPr>
              <w:t>211</w:t>
            </w:r>
            <w:r>
              <w:rPr>
                <w:rStyle w:val="Hyperlink"/>
                <w:noProof/>
                <w:rtl/>
              </w:rPr>
              <w:fldChar w:fldCharType="end"/>
            </w:r>
          </w:hyperlink>
        </w:p>
        <w:p w14:paraId="21216B0C" w14:textId="0EAC08DC" w:rsidR="00BF45D3" w:rsidRDefault="00BF45D3">
          <w:pPr>
            <w:pStyle w:val="TOC1"/>
            <w:tabs>
              <w:tab w:val="right" w:leader="dot" w:pos="9016"/>
            </w:tabs>
            <w:rPr>
              <w:rFonts w:eastAsiaTheme="minorEastAsia" w:cstheme="minorBidi"/>
              <w:noProof/>
              <w:szCs w:val="22"/>
              <w:rtl/>
            </w:rPr>
          </w:pPr>
          <w:hyperlink w:anchor="_Toc124711368" w:history="1">
            <w:r w:rsidRPr="003640D4">
              <w:rPr>
                <w:rStyle w:val="Hyperlink"/>
                <w:noProof/>
                <w:rtl/>
              </w:rPr>
              <w:t xml:space="preserve">جلسه پنجاه و </w:t>
            </w:r>
            <w:r w:rsidRPr="003640D4">
              <w:rPr>
                <w:rStyle w:val="Hyperlink"/>
                <w:rFonts w:hint="cs"/>
                <w:noProof/>
                <w:rtl/>
              </w:rPr>
              <w:t>ی</w:t>
            </w:r>
            <w:r w:rsidRPr="003640D4">
              <w:rPr>
                <w:rStyle w:val="Hyperlink"/>
                <w:rFonts w:hint="eastAsia"/>
                <w:noProof/>
                <w:rtl/>
              </w:rPr>
              <w:t>کم</w:t>
            </w:r>
            <w:r w:rsidRPr="003640D4">
              <w:rPr>
                <w:rStyle w:val="Hyperlink"/>
                <w:noProof/>
                <w:rtl/>
              </w:rPr>
              <w:t xml:space="preserve"> سه‌شنبه 8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Toc124711368 \h</w:instrText>
            </w:r>
            <w:r>
              <w:rPr>
                <w:noProof/>
                <w:webHidden/>
                <w:rtl/>
              </w:rPr>
              <w:instrText xml:space="preserve"> </w:instrText>
            </w:r>
            <w:r>
              <w:rPr>
                <w:rStyle w:val="Hyperlink"/>
                <w:noProof/>
                <w:rtl/>
              </w:rPr>
            </w:r>
            <w:r>
              <w:rPr>
                <w:rStyle w:val="Hyperlink"/>
                <w:noProof/>
                <w:rtl/>
              </w:rPr>
              <w:fldChar w:fldCharType="separate"/>
            </w:r>
            <w:r>
              <w:rPr>
                <w:noProof/>
                <w:webHidden/>
                <w:rtl/>
              </w:rPr>
              <w:t>212</w:t>
            </w:r>
            <w:r>
              <w:rPr>
                <w:rStyle w:val="Hyperlink"/>
                <w:noProof/>
                <w:rtl/>
              </w:rPr>
              <w:fldChar w:fldCharType="end"/>
            </w:r>
          </w:hyperlink>
        </w:p>
        <w:p w14:paraId="1A148008" w14:textId="572E4358" w:rsidR="00BF45D3" w:rsidRDefault="00BF45D3">
          <w:pPr>
            <w:pStyle w:val="TOC2"/>
            <w:tabs>
              <w:tab w:val="right" w:leader="dot" w:pos="9016"/>
            </w:tabs>
            <w:rPr>
              <w:rFonts w:eastAsiaTheme="minorEastAsia" w:cstheme="minorBidi"/>
              <w:noProof/>
              <w:szCs w:val="22"/>
              <w:rtl/>
            </w:rPr>
          </w:pPr>
          <w:hyperlink w:anchor="_Toc124711369" w:history="1">
            <w:r w:rsidRPr="003640D4">
              <w:rPr>
                <w:rStyle w:val="Hyperlink"/>
                <w:noProof/>
                <w:rtl/>
              </w:rPr>
              <w:t>ادله تکل</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به قدرت(دو ب</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برا</w:t>
            </w:r>
            <w:r w:rsidRPr="003640D4">
              <w:rPr>
                <w:rStyle w:val="Hyperlink"/>
                <w:rFonts w:hint="cs"/>
                <w:noProof/>
                <w:rtl/>
              </w:rPr>
              <w:t>ی</w:t>
            </w:r>
            <w:r w:rsidRPr="003640D4">
              <w:rPr>
                <w:rStyle w:val="Hyperlink"/>
                <w:noProof/>
                <w:rtl/>
              </w:rPr>
              <w:t xml:space="preserve"> تکال</w:t>
            </w:r>
            <w:r w:rsidRPr="003640D4">
              <w:rPr>
                <w:rStyle w:val="Hyperlink"/>
                <w:rFonts w:hint="cs"/>
                <w:noProof/>
                <w:rtl/>
              </w:rPr>
              <w:t>ی</w:t>
            </w:r>
            <w:r w:rsidRPr="003640D4">
              <w:rPr>
                <w:rStyle w:val="Hyperlink"/>
                <w:rFonts w:hint="eastAsia"/>
                <w:noProof/>
                <w:rtl/>
              </w:rPr>
              <w:t>ف</w:t>
            </w:r>
            <w:r w:rsidRPr="003640D4">
              <w:rPr>
                <w:rStyle w:val="Hyperlink"/>
                <w:noProof/>
                <w:rtl/>
              </w:rPr>
              <w:t xml:space="preserve"> مشروط به قدرت)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Toc124711369 \h</w:instrText>
            </w:r>
            <w:r>
              <w:rPr>
                <w:noProof/>
                <w:webHidden/>
                <w:rtl/>
              </w:rPr>
              <w:instrText xml:space="preserve"> </w:instrText>
            </w:r>
            <w:r>
              <w:rPr>
                <w:rStyle w:val="Hyperlink"/>
                <w:noProof/>
                <w:rtl/>
              </w:rPr>
            </w:r>
            <w:r>
              <w:rPr>
                <w:rStyle w:val="Hyperlink"/>
                <w:noProof/>
                <w:rtl/>
              </w:rPr>
              <w:fldChar w:fldCharType="separate"/>
            </w:r>
            <w:r>
              <w:rPr>
                <w:noProof/>
                <w:webHidden/>
                <w:rtl/>
              </w:rPr>
              <w:t>212</w:t>
            </w:r>
            <w:r>
              <w:rPr>
                <w:rStyle w:val="Hyperlink"/>
                <w:noProof/>
                <w:rtl/>
              </w:rPr>
              <w:fldChar w:fldCharType="end"/>
            </w:r>
          </w:hyperlink>
        </w:p>
        <w:p w14:paraId="1F807020" w14:textId="65DFC7A9" w:rsidR="00BF45D3" w:rsidRDefault="00BF45D3">
          <w:pPr>
            <w:pStyle w:val="TOC2"/>
            <w:tabs>
              <w:tab w:val="right" w:leader="dot" w:pos="9016"/>
            </w:tabs>
            <w:rPr>
              <w:rFonts w:eastAsiaTheme="minorEastAsia" w:cstheme="minorBidi"/>
              <w:noProof/>
              <w:szCs w:val="22"/>
              <w:rtl/>
            </w:rPr>
          </w:pPr>
          <w:hyperlink w:anchor="_Toc124711370" w:history="1">
            <w:r w:rsidRPr="003640D4">
              <w:rPr>
                <w:rStyle w:val="Hyperlink"/>
                <w:noProof/>
                <w:rtl/>
              </w:rPr>
              <w:t>حکم س</w:t>
            </w:r>
            <w:r w:rsidRPr="003640D4">
              <w:rPr>
                <w:rStyle w:val="Hyperlink"/>
                <w:rFonts w:hint="cs"/>
                <w:noProof/>
                <w:rtl/>
              </w:rPr>
              <w:t>ی</w:t>
            </w:r>
            <w:r w:rsidRPr="003640D4">
              <w:rPr>
                <w:rStyle w:val="Hyperlink"/>
                <w:rFonts w:hint="eastAsia"/>
                <w:noProof/>
                <w:rtl/>
              </w:rPr>
              <w:t>ره</w:t>
            </w:r>
            <w:r w:rsidRPr="003640D4">
              <w:rPr>
                <w:rStyle w:val="Hyperlink"/>
                <w:noProof/>
                <w:rtl/>
              </w:rPr>
              <w:t xml:space="preserve"> عقلا و ارتکاز عقل</w:t>
            </w:r>
            <w:r w:rsidRPr="003640D4">
              <w:rPr>
                <w:rStyle w:val="Hyperlink"/>
                <w:rFonts w:hint="cs"/>
                <w:noProof/>
                <w:rtl/>
              </w:rPr>
              <w:t>ی</w:t>
            </w:r>
            <w:r w:rsidRPr="003640D4">
              <w:rPr>
                <w:rStyle w:val="Hyperlink"/>
                <w:noProof/>
                <w:rtl/>
              </w:rPr>
              <w:t xml:space="preserve"> بر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در موارد شک در قدرت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Toc124711370 \h</w:instrText>
            </w:r>
            <w:r>
              <w:rPr>
                <w:noProof/>
                <w:webHidden/>
                <w:rtl/>
              </w:rPr>
              <w:instrText xml:space="preserve"> </w:instrText>
            </w:r>
            <w:r>
              <w:rPr>
                <w:rStyle w:val="Hyperlink"/>
                <w:noProof/>
                <w:rtl/>
              </w:rPr>
            </w:r>
            <w:r>
              <w:rPr>
                <w:rStyle w:val="Hyperlink"/>
                <w:noProof/>
                <w:rtl/>
              </w:rPr>
              <w:fldChar w:fldCharType="separate"/>
            </w:r>
            <w:r>
              <w:rPr>
                <w:noProof/>
                <w:webHidden/>
                <w:rtl/>
              </w:rPr>
              <w:t>213</w:t>
            </w:r>
            <w:r>
              <w:rPr>
                <w:rStyle w:val="Hyperlink"/>
                <w:noProof/>
                <w:rtl/>
              </w:rPr>
              <w:fldChar w:fldCharType="end"/>
            </w:r>
          </w:hyperlink>
        </w:p>
        <w:p w14:paraId="1D5A3E77" w14:textId="152CAD48" w:rsidR="00BF45D3" w:rsidRDefault="00BF45D3">
          <w:pPr>
            <w:pStyle w:val="TOC2"/>
            <w:tabs>
              <w:tab w:val="right" w:leader="dot" w:pos="9016"/>
            </w:tabs>
            <w:rPr>
              <w:rFonts w:eastAsiaTheme="minorEastAsia" w:cstheme="minorBidi"/>
              <w:noProof/>
              <w:szCs w:val="22"/>
              <w:rtl/>
            </w:rPr>
          </w:pPr>
          <w:hyperlink w:anchor="_Toc124711371" w:history="1">
            <w:r w:rsidRPr="003640D4">
              <w:rPr>
                <w:rStyle w:val="Hyperlink"/>
                <w:noProof/>
                <w:rtl/>
              </w:rPr>
              <w:t>ان قلت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Toc124711371 \h</w:instrText>
            </w:r>
            <w:r>
              <w:rPr>
                <w:noProof/>
                <w:webHidden/>
                <w:rtl/>
              </w:rPr>
              <w:instrText xml:space="preserve"> </w:instrText>
            </w:r>
            <w:r>
              <w:rPr>
                <w:rStyle w:val="Hyperlink"/>
                <w:noProof/>
                <w:rtl/>
              </w:rPr>
            </w:r>
            <w:r>
              <w:rPr>
                <w:rStyle w:val="Hyperlink"/>
                <w:noProof/>
                <w:rtl/>
              </w:rPr>
              <w:fldChar w:fldCharType="separate"/>
            </w:r>
            <w:r>
              <w:rPr>
                <w:noProof/>
                <w:webHidden/>
                <w:rtl/>
              </w:rPr>
              <w:t>213</w:t>
            </w:r>
            <w:r>
              <w:rPr>
                <w:rStyle w:val="Hyperlink"/>
                <w:noProof/>
                <w:rtl/>
              </w:rPr>
              <w:fldChar w:fldCharType="end"/>
            </w:r>
          </w:hyperlink>
        </w:p>
        <w:p w14:paraId="2A1B0F9B" w14:textId="48A6D982" w:rsidR="00BF45D3" w:rsidRDefault="00BF45D3">
          <w:pPr>
            <w:pStyle w:val="TOC2"/>
            <w:tabs>
              <w:tab w:val="right" w:leader="dot" w:pos="9016"/>
            </w:tabs>
            <w:rPr>
              <w:rFonts w:eastAsiaTheme="minorEastAsia" w:cstheme="minorBidi"/>
              <w:noProof/>
              <w:szCs w:val="22"/>
              <w:rtl/>
            </w:rPr>
          </w:pPr>
          <w:hyperlink w:anchor="_Toc124711372" w:history="1">
            <w:r w:rsidRPr="003640D4">
              <w:rPr>
                <w:rStyle w:val="Hyperlink"/>
                <w:noProof/>
                <w:rtl/>
              </w:rPr>
              <w:t>قلت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Toc124711372 \h</w:instrText>
            </w:r>
            <w:r>
              <w:rPr>
                <w:noProof/>
                <w:webHidden/>
                <w:rtl/>
              </w:rPr>
              <w:instrText xml:space="preserve"> </w:instrText>
            </w:r>
            <w:r>
              <w:rPr>
                <w:rStyle w:val="Hyperlink"/>
                <w:noProof/>
                <w:rtl/>
              </w:rPr>
            </w:r>
            <w:r>
              <w:rPr>
                <w:rStyle w:val="Hyperlink"/>
                <w:noProof/>
                <w:rtl/>
              </w:rPr>
              <w:fldChar w:fldCharType="separate"/>
            </w:r>
            <w:r>
              <w:rPr>
                <w:noProof/>
                <w:webHidden/>
                <w:rtl/>
              </w:rPr>
              <w:t>214</w:t>
            </w:r>
            <w:r>
              <w:rPr>
                <w:rStyle w:val="Hyperlink"/>
                <w:noProof/>
                <w:rtl/>
              </w:rPr>
              <w:fldChar w:fldCharType="end"/>
            </w:r>
          </w:hyperlink>
        </w:p>
        <w:p w14:paraId="6B3285DF" w14:textId="524216CB" w:rsidR="00BF45D3" w:rsidRDefault="00BF45D3">
          <w:pPr>
            <w:pStyle w:val="TOC2"/>
            <w:tabs>
              <w:tab w:val="right" w:leader="dot" w:pos="9016"/>
            </w:tabs>
            <w:rPr>
              <w:rFonts w:eastAsiaTheme="minorEastAsia" w:cstheme="minorBidi"/>
              <w:noProof/>
              <w:szCs w:val="22"/>
              <w:rtl/>
            </w:rPr>
          </w:pPr>
          <w:hyperlink w:anchor="_Toc124711373" w:history="1">
            <w:r w:rsidRPr="003640D4">
              <w:rPr>
                <w:rStyle w:val="Hyperlink"/>
                <w:noProof/>
                <w:rtl/>
              </w:rPr>
              <w:t>راه اول اثبات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عمل عاجز ملاک دارد اطم</w:t>
            </w:r>
            <w:r w:rsidRPr="003640D4">
              <w:rPr>
                <w:rStyle w:val="Hyperlink"/>
                <w:rFonts w:hint="cs"/>
                <w:noProof/>
                <w:rtl/>
              </w:rPr>
              <w:t>ی</w:t>
            </w:r>
            <w:r w:rsidRPr="003640D4">
              <w:rPr>
                <w:rStyle w:val="Hyperlink"/>
                <w:rFonts w:hint="eastAsia"/>
                <w:noProof/>
                <w:rtl/>
              </w:rPr>
              <w:t>نان</w:t>
            </w:r>
            <w:r w:rsidRPr="003640D4">
              <w:rPr>
                <w:rStyle w:val="Hyperlink"/>
                <w:noProof/>
                <w:rtl/>
              </w:rPr>
              <w:t xml:space="preserve"> شخص</w:t>
            </w:r>
            <w:r w:rsidRPr="003640D4">
              <w:rPr>
                <w:rStyle w:val="Hyperlink"/>
                <w:rFonts w:hint="cs"/>
                <w:noProof/>
                <w:rtl/>
              </w:rPr>
              <w:t>ی</w:t>
            </w:r>
            <w:r w:rsidRPr="003640D4">
              <w:rPr>
                <w:rStyle w:val="Hyperlink"/>
                <w:noProof/>
                <w:rtl/>
              </w:rPr>
              <w:t xml:space="preserve">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Toc124711373 \h</w:instrText>
            </w:r>
            <w:r>
              <w:rPr>
                <w:noProof/>
                <w:webHidden/>
                <w:rtl/>
              </w:rPr>
              <w:instrText xml:space="preserve"> </w:instrText>
            </w:r>
            <w:r>
              <w:rPr>
                <w:rStyle w:val="Hyperlink"/>
                <w:noProof/>
                <w:rtl/>
              </w:rPr>
            </w:r>
            <w:r>
              <w:rPr>
                <w:rStyle w:val="Hyperlink"/>
                <w:noProof/>
                <w:rtl/>
              </w:rPr>
              <w:fldChar w:fldCharType="separate"/>
            </w:r>
            <w:r>
              <w:rPr>
                <w:noProof/>
                <w:webHidden/>
                <w:rtl/>
              </w:rPr>
              <w:t>214</w:t>
            </w:r>
            <w:r>
              <w:rPr>
                <w:rStyle w:val="Hyperlink"/>
                <w:noProof/>
                <w:rtl/>
              </w:rPr>
              <w:fldChar w:fldCharType="end"/>
            </w:r>
          </w:hyperlink>
        </w:p>
        <w:p w14:paraId="0C46B0AE" w14:textId="216B9A7E" w:rsidR="00BF45D3" w:rsidRDefault="00BF45D3">
          <w:pPr>
            <w:pStyle w:val="TOC2"/>
            <w:tabs>
              <w:tab w:val="right" w:leader="dot" w:pos="9016"/>
            </w:tabs>
            <w:rPr>
              <w:rFonts w:eastAsiaTheme="minorEastAsia" w:cstheme="minorBidi"/>
              <w:noProof/>
              <w:szCs w:val="22"/>
              <w:rtl/>
            </w:rPr>
          </w:pPr>
          <w:hyperlink w:anchor="_Toc124711374" w:history="1">
            <w:r w:rsidRPr="003640D4">
              <w:rPr>
                <w:rStyle w:val="Hyperlink"/>
                <w:noProof/>
                <w:rtl/>
              </w:rPr>
              <w:t>راه دوم: تمسک آغا ض</w:t>
            </w:r>
            <w:r w:rsidRPr="003640D4">
              <w:rPr>
                <w:rStyle w:val="Hyperlink"/>
                <w:rFonts w:hint="cs"/>
                <w:noProof/>
                <w:rtl/>
              </w:rPr>
              <w:t>ی</w:t>
            </w:r>
            <w:r w:rsidRPr="003640D4">
              <w:rPr>
                <w:rStyle w:val="Hyperlink"/>
                <w:rFonts w:hint="eastAsia"/>
                <w:noProof/>
                <w:rtl/>
              </w:rPr>
              <w:t>اء</w:t>
            </w:r>
            <w:r w:rsidRPr="003640D4">
              <w:rPr>
                <w:rStyle w:val="Hyperlink"/>
                <w:noProof/>
                <w:rtl/>
              </w:rPr>
              <w:t xml:space="preserve"> الد</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عراق</w:t>
            </w:r>
            <w:r w:rsidRPr="003640D4">
              <w:rPr>
                <w:rStyle w:val="Hyperlink"/>
                <w:rFonts w:hint="cs"/>
                <w:noProof/>
                <w:rtl/>
              </w:rPr>
              <w:t>ی</w:t>
            </w:r>
            <w:r w:rsidRPr="003640D4">
              <w:rPr>
                <w:rStyle w:val="Hyperlink"/>
                <w:noProof/>
                <w:rtl/>
              </w:rPr>
              <w:t xml:space="preserve"> به اطلاق ماده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Toc124711374 \h</w:instrText>
            </w:r>
            <w:r>
              <w:rPr>
                <w:noProof/>
                <w:webHidden/>
                <w:rtl/>
              </w:rPr>
              <w:instrText xml:space="preserve"> </w:instrText>
            </w:r>
            <w:r>
              <w:rPr>
                <w:rStyle w:val="Hyperlink"/>
                <w:noProof/>
                <w:rtl/>
              </w:rPr>
            </w:r>
            <w:r>
              <w:rPr>
                <w:rStyle w:val="Hyperlink"/>
                <w:noProof/>
                <w:rtl/>
              </w:rPr>
              <w:fldChar w:fldCharType="separate"/>
            </w:r>
            <w:r>
              <w:rPr>
                <w:noProof/>
                <w:webHidden/>
                <w:rtl/>
              </w:rPr>
              <w:t>215</w:t>
            </w:r>
            <w:r>
              <w:rPr>
                <w:rStyle w:val="Hyperlink"/>
                <w:noProof/>
                <w:rtl/>
              </w:rPr>
              <w:fldChar w:fldCharType="end"/>
            </w:r>
          </w:hyperlink>
        </w:p>
        <w:p w14:paraId="0EF4AFA6" w14:textId="7B6AE34D" w:rsidR="00BF45D3" w:rsidRDefault="00BF45D3">
          <w:pPr>
            <w:pStyle w:val="TOC2"/>
            <w:tabs>
              <w:tab w:val="right" w:leader="dot" w:pos="9016"/>
            </w:tabs>
            <w:rPr>
              <w:rFonts w:eastAsiaTheme="minorEastAsia" w:cstheme="minorBidi"/>
              <w:noProof/>
              <w:szCs w:val="22"/>
              <w:rtl/>
            </w:rPr>
          </w:pPr>
          <w:hyperlink w:anchor="_Toc124711375" w:history="1">
            <w:r w:rsidRPr="003640D4">
              <w:rPr>
                <w:rStyle w:val="Hyperlink"/>
                <w:noProof/>
                <w:rtl/>
              </w:rPr>
              <w:t>اشکال به راه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Toc124711375 \h</w:instrText>
            </w:r>
            <w:r>
              <w:rPr>
                <w:noProof/>
                <w:webHidden/>
                <w:rtl/>
              </w:rPr>
              <w:instrText xml:space="preserve"> </w:instrText>
            </w:r>
            <w:r>
              <w:rPr>
                <w:rStyle w:val="Hyperlink"/>
                <w:noProof/>
                <w:rtl/>
              </w:rPr>
            </w:r>
            <w:r>
              <w:rPr>
                <w:rStyle w:val="Hyperlink"/>
                <w:noProof/>
                <w:rtl/>
              </w:rPr>
              <w:fldChar w:fldCharType="separate"/>
            </w:r>
            <w:r>
              <w:rPr>
                <w:noProof/>
                <w:webHidden/>
                <w:rtl/>
              </w:rPr>
              <w:t>215</w:t>
            </w:r>
            <w:r>
              <w:rPr>
                <w:rStyle w:val="Hyperlink"/>
                <w:noProof/>
                <w:rtl/>
              </w:rPr>
              <w:fldChar w:fldCharType="end"/>
            </w:r>
          </w:hyperlink>
        </w:p>
        <w:p w14:paraId="5C031BC4" w14:textId="42065EE3" w:rsidR="00BF45D3" w:rsidRDefault="00BF45D3">
          <w:pPr>
            <w:pStyle w:val="TOC2"/>
            <w:tabs>
              <w:tab w:val="right" w:leader="dot" w:pos="9016"/>
            </w:tabs>
            <w:rPr>
              <w:rFonts w:eastAsiaTheme="minorEastAsia" w:cstheme="minorBidi"/>
              <w:noProof/>
              <w:szCs w:val="22"/>
              <w:rtl/>
            </w:rPr>
          </w:pPr>
          <w:hyperlink w:anchor="_Toc124711376" w:history="1">
            <w:r w:rsidRPr="003640D4">
              <w:rPr>
                <w:rStyle w:val="Hyperlink"/>
                <w:noProof/>
                <w:rtl/>
              </w:rPr>
              <w:t>راه سوم: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از راه دلالت التزام</w:t>
            </w:r>
            <w:r w:rsidRPr="003640D4">
              <w:rPr>
                <w:rStyle w:val="Hyperlink"/>
                <w:rFonts w:hint="cs"/>
                <w:noProof/>
                <w:rtl/>
              </w:rPr>
              <w:t>ی</w:t>
            </w:r>
            <w:r w:rsidRPr="003640D4">
              <w:rPr>
                <w:rStyle w:val="Hyperlink"/>
                <w:noProof/>
                <w:rtl/>
              </w:rPr>
              <w:t xml:space="preserve"> وارد شد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Toc124711376 \h</w:instrText>
            </w:r>
            <w:r>
              <w:rPr>
                <w:noProof/>
                <w:webHidden/>
                <w:rtl/>
              </w:rPr>
              <w:instrText xml:space="preserve"> </w:instrText>
            </w:r>
            <w:r>
              <w:rPr>
                <w:rStyle w:val="Hyperlink"/>
                <w:noProof/>
                <w:rtl/>
              </w:rPr>
            </w:r>
            <w:r>
              <w:rPr>
                <w:rStyle w:val="Hyperlink"/>
                <w:noProof/>
                <w:rtl/>
              </w:rPr>
              <w:fldChar w:fldCharType="separate"/>
            </w:r>
            <w:r>
              <w:rPr>
                <w:noProof/>
                <w:webHidden/>
                <w:rtl/>
              </w:rPr>
              <w:t>216</w:t>
            </w:r>
            <w:r>
              <w:rPr>
                <w:rStyle w:val="Hyperlink"/>
                <w:noProof/>
                <w:rtl/>
              </w:rPr>
              <w:fldChar w:fldCharType="end"/>
            </w:r>
          </w:hyperlink>
        </w:p>
        <w:p w14:paraId="7E4D0B56" w14:textId="3A106F27" w:rsidR="00BF45D3" w:rsidRDefault="00BF45D3">
          <w:pPr>
            <w:pStyle w:val="TOC2"/>
            <w:tabs>
              <w:tab w:val="right" w:leader="dot" w:pos="9016"/>
            </w:tabs>
            <w:rPr>
              <w:rFonts w:eastAsiaTheme="minorEastAsia" w:cstheme="minorBidi"/>
              <w:noProof/>
              <w:szCs w:val="22"/>
              <w:rtl/>
            </w:rPr>
          </w:pPr>
          <w:hyperlink w:anchor="_Toc124711377" w:history="1">
            <w:r w:rsidRPr="003640D4">
              <w:rPr>
                <w:rStyle w:val="Hyperlink"/>
                <w:noProof/>
                <w:rtl/>
              </w:rPr>
              <w:t>اشکال به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و مبنا</w:t>
            </w:r>
            <w:r w:rsidRPr="003640D4">
              <w:rPr>
                <w:rStyle w:val="Hyperlink"/>
                <w:rFonts w:hint="cs"/>
                <w:noProof/>
                <w:rtl/>
              </w:rPr>
              <w:t>ی</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Toc124711377 \h</w:instrText>
            </w:r>
            <w:r>
              <w:rPr>
                <w:noProof/>
                <w:webHidden/>
                <w:rtl/>
              </w:rPr>
              <w:instrText xml:space="preserve"> </w:instrText>
            </w:r>
            <w:r>
              <w:rPr>
                <w:rStyle w:val="Hyperlink"/>
                <w:noProof/>
                <w:rtl/>
              </w:rPr>
            </w:r>
            <w:r>
              <w:rPr>
                <w:rStyle w:val="Hyperlink"/>
                <w:noProof/>
                <w:rtl/>
              </w:rPr>
              <w:fldChar w:fldCharType="separate"/>
            </w:r>
            <w:r>
              <w:rPr>
                <w:noProof/>
                <w:webHidden/>
                <w:rtl/>
              </w:rPr>
              <w:t>216</w:t>
            </w:r>
            <w:r>
              <w:rPr>
                <w:rStyle w:val="Hyperlink"/>
                <w:noProof/>
                <w:rtl/>
              </w:rPr>
              <w:fldChar w:fldCharType="end"/>
            </w:r>
          </w:hyperlink>
        </w:p>
        <w:p w14:paraId="6CB8D9FA" w14:textId="7FC5A78A" w:rsidR="00BF45D3" w:rsidRDefault="00BF45D3">
          <w:pPr>
            <w:pStyle w:val="TOC2"/>
            <w:tabs>
              <w:tab w:val="right" w:leader="dot" w:pos="9016"/>
            </w:tabs>
            <w:rPr>
              <w:rFonts w:eastAsiaTheme="minorEastAsia" w:cstheme="minorBidi"/>
              <w:noProof/>
              <w:szCs w:val="22"/>
              <w:rtl/>
            </w:rPr>
          </w:pPr>
          <w:hyperlink w:anchor="_Toc124711378" w:history="1">
            <w:r w:rsidRPr="003640D4">
              <w:rPr>
                <w:rStyle w:val="Hyperlink"/>
                <w:noProof/>
                <w:rtl/>
              </w:rPr>
              <w:t>راه چهارم: استفاده مرحوم صاحب مستمسک از خطابات اول</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Toc124711378 \h</w:instrText>
            </w:r>
            <w:r>
              <w:rPr>
                <w:noProof/>
                <w:webHidden/>
                <w:rtl/>
              </w:rPr>
              <w:instrText xml:space="preserve"> </w:instrText>
            </w:r>
            <w:r>
              <w:rPr>
                <w:rStyle w:val="Hyperlink"/>
                <w:noProof/>
                <w:rtl/>
              </w:rPr>
            </w:r>
            <w:r>
              <w:rPr>
                <w:rStyle w:val="Hyperlink"/>
                <w:noProof/>
                <w:rtl/>
              </w:rPr>
              <w:fldChar w:fldCharType="separate"/>
            </w:r>
            <w:r>
              <w:rPr>
                <w:noProof/>
                <w:webHidden/>
                <w:rtl/>
              </w:rPr>
              <w:t>216</w:t>
            </w:r>
            <w:r>
              <w:rPr>
                <w:rStyle w:val="Hyperlink"/>
                <w:noProof/>
                <w:rtl/>
              </w:rPr>
              <w:fldChar w:fldCharType="end"/>
            </w:r>
          </w:hyperlink>
        </w:p>
        <w:p w14:paraId="0A8F2FDA" w14:textId="29E4C4C6" w:rsidR="00BF45D3" w:rsidRDefault="00BF45D3">
          <w:pPr>
            <w:pStyle w:val="TOC2"/>
            <w:tabs>
              <w:tab w:val="right" w:leader="dot" w:pos="9016"/>
            </w:tabs>
            <w:rPr>
              <w:rFonts w:eastAsiaTheme="minorEastAsia" w:cstheme="minorBidi"/>
              <w:noProof/>
              <w:szCs w:val="22"/>
              <w:rtl/>
            </w:rPr>
          </w:pPr>
          <w:hyperlink w:anchor="_Toc124711379" w:history="1">
            <w:r w:rsidRPr="003640D4">
              <w:rPr>
                <w:rStyle w:val="Hyperlink"/>
                <w:noProof/>
                <w:rtl/>
              </w:rPr>
              <w:t>اشکال به راه چهارم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Toc124711379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14:paraId="322B848E" w14:textId="0DFCC003" w:rsidR="00BF45D3" w:rsidRDefault="00BF45D3">
          <w:pPr>
            <w:pStyle w:val="TOC2"/>
            <w:tabs>
              <w:tab w:val="right" w:leader="dot" w:pos="9016"/>
            </w:tabs>
            <w:rPr>
              <w:rFonts w:eastAsiaTheme="minorEastAsia" w:cstheme="minorBidi"/>
              <w:noProof/>
              <w:szCs w:val="22"/>
              <w:rtl/>
            </w:rPr>
          </w:pPr>
          <w:hyperlink w:anchor="_Toc124711380"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مساله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Toc124711380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14:paraId="4A890491" w14:textId="08C85D07" w:rsidR="00BF45D3" w:rsidRDefault="00BF45D3">
          <w:pPr>
            <w:pStyle w:val="TOC2"/>
            <w:tabs>
              <w:tab w:val="right" w:leader="dot" w:pos="9016"/>
            </w:tabs>
            <w:rPr>
              <w:rFonts w:eastAsiaTheme="minorEastAsia" w:cstheme="minorBidi"/>
              <w:noProof/>
              <w:szCs w:val="22"/>
              <w:rtl/>
            </w:rPr>
          </w:pPr>
          <w:hyperlink w:anchor="_Toc124711381" w:history="1">
            <w:r w:rsidRPr="003640D4">
              <w:rPr>
                <w:rStyle w:val="Hyperlink"/>
                <w:noProof/>
                <w:rtl/>
              </w:rPr>
              <w:t>معنا</w:t>
            </w:r>
            <w:r w:rsidRPr="003640D4">
              <w:rPr>
                <w:rStyle w:val="Hyperlink"/>
                <w:rFonts w:hint="cs"/>
                <w:noProof/>
                <w:rtl/>
              </w:rPr>
              <w:t>ی</w:t>
            </w:r>
            <w:r w:rsidRPr="003640D4">
              <w:rPr>
                <w:rStyle w:val="Hyperlink"/>
                <w:noProof/>
                <w:rtl/>
              </w:rPr>
              <w:t xml:space="preserve"> مشهور در علم اصول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Toc124711381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14:paraId="0581055F" w14:textId="6E66963E" w:rsidR="00BF45D3" w:rsidRDefault="00BF45D3">
          <w:pPr>
            <w:pStyle w:val="TOC2"/>
            <w:tabs>
              <w:tab w:val="right" w:leader="dot" w:pos="9016"/>
            </w:tabs>
            <w:rPr>
              <w:rFonts w:eastAsiaTheme="minorEastAsia" w:cstheme="minorBidi"/>
              <w:noProof/>
              <w:szCs w:val="22"/>
              <w:rtl/>
            </w:rPr>
          </w:pPr>
          <w:hyperlink w:anchor="_Toc124711382" w:history="1">
            <w:r w:rsidRPr="003640D4">
              <w:rPr>
                <w:rStyle w:val="Hyperlink"/>
                <w:noProof/>
                <w:rtl/>
              </w:rPr>
              <w:t>خلاصه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شک در قدرت مجرا</w:t>
            </w:r>
            <w:r w:rsidRPr="003640D4">
              <w:rPr>
                <w:rStyle w:val="Hyperlink"/>
                <w:rFonts w:hint="cs"/>
                <w:noProof/>
                <w:rtl/>
              </w:rPr>
              <w:t>ی</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Toc124711382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14:paraId="41B7C70F" w14:textId="6DBA9D1E" w:rsidR="00BF45D3" w:rsidRDefault="00BF45D3">
          <w:pPr>
            <w:pStyle w:val="TOC1"/>
            <w:tabs>
              <w:tab w:val="right" w:leader="dot" w:pos="9016"/>
            </w:tabs>
            <w:rPr>
              <w:rFonts w:eastAsiaTheme="minorEastAsia" w:cstheme="minorBidi"/>
              <w:noProof/>
              <w:szCs w:val="22"/>
              <w:rtl/>
            </w:rPr>
          </w:pPr>
          <w:hyperlink w:anchor="_Toc124711383" w:history="1">
            <w:r w:rsidRPr="003640D4">
              <w:rPr>
                <w:rStyle w:val="Hyperlink"/>
                <w:noProof/>
                <w:rtl/>
              </w:rPr>
              <w:t>جلسه پنجاه و دوم چهارشنبه 9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Toc124711383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14:paraId="425C511B" w14:textId="5009FA81" w:rsidR="00BF45D3" w:rsidRDefault="00BF45D3">
          <w:pPr>
            <w:pStyle w:val="TOC2"/>
            <w:tabs>
              <w:tab w:val="right" w:leader="dot" w:pos="9016"/>
            </w:tabs>
            <w:rPr>
              <w:rFonts w:eastAsiaTheme="minorEastAsia" w:cstheme="minorBidi"/>
              <w:noProof/>
              <w:szCs w:val="22"/>
              <w:rtl/>
            </w:rPr>
          </w:pPr>
          <w:hyperlink w:anchor="_Toc124711384" w:history="1">
            <w:r w:rsidRPr="003640D4">
              <w:rPr>
                <w:rStyle w:val="Hyperlink"/>
                <w:noProof/>
                <w:rtl/>
              </w:rPr>
              <w:t>بررس</w:t>
            </w:r>
            <w:r w:rsidRPr="003640D4">
              <w:rPr>
                <w:rStyle w:val="Hyperlink"/>
                <w:rFonts w:hint="cs"/>
                <w:noProof/>
                <w:rtl/>
              </w:rPr>
              <w:t>ی</w:t>
            </w:r>
            <w:r w:rsidRPr="003640D4">
              <w:rPr>
                <w:rStyle w:val="Hyperlink"/>
                <w:noProof/>
                <w:rtl/>
              </w:rPr>
              <w:t xml:space="preserve"> الحاق شک در ضرر و حرج و اضطرار و اکراه به شک در قدرت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Toc124711384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14:paraId="6AA05DA9" w14:textId="5389D69D" w:rsidR="00BF45D3" w:rsidRDefault="00BF45D3">
          <w:pPr>
            <w:pStyle w:val="TOC2"/>
            <w:tabs>
              <w:tab w:val="right" w:leader="dot" w:pos="9016"/>
            </w:tabs>
            <w:rPr>
              <w:rFonts w:eastAsiaTheme="minorEastAsia" w:cstheme="minorBidi"/>
              <w:noProof/>
              <w:szCs w:val="22"/>
              <w:rtl/>
            </w:rPr>
          </w:pPr>
          <w:hyperlink w:anchor="_Toc124711385" w:history="1">
            <w:r w:rsidRPr="003640D4">
              <w:rPr>
                <w:rStyle w:val="Hyperlink"/>
                <w:noProof/>
                <w:rtl/>
              </w:rPr>
              <w:t>بررس</w:t>
            </w:r>
            <w:r w:rsidRPr="003640D4">
              <w:rPr>
                <w:rStyle w:val="Hyperlink"/>
                <w:rFonts w:hint="cs"/>
                <w:noProof/>
                <w:rtl/>
              </w:rPr>
              <w:t>ی</w:t>
            </w:r>
            <w:r w:rsidRPr="003640D4">
              <w:rPr>
                <w:rStyle w:val="Hyperlink"/>
                <w:noProof/>
                <w:rtl/>
              </w:rPr>
              <w:t xml:space="preserve"> الحاق شک در ضرر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Toc124711385 \h</w:instrText>
            </w:r>
            <w:r>
              <w:rPr>
                <w:noProof/>
                <w:webHidden/>
                <w:rtl/>
              </w:rPr>
              <w:instrText xml:space="preserve"> </w:instrText>
            </w:r>
            <w:r>
              <w:rPr>
                <w:rStyle w:val="Hyperlink"/>
                <w:noProof/>
                <w:rtl/>
              </w:rPr>
            </w:r>
            <w:r>
              <w:rPr>
                <w:rStyle w:val="Hyperlink"/>
                <w:noProof/>
                <w:rtl/>
              </w:rPr>
              <w:fldChar w:fldCharType="separate"/>
            </w:r>
            <w:r>
              <w:rPr>
                <w:noProof/>
                <w:webHidden/>
                <w:rtl/>
              </w:rPr>
              <w:t>218</w:t>
            </w:r>
            <w:r>
              <w:rPr>
                <w:rStyle w:val="Hyperlink"/>
                <w:noProof/>
                <w:rtl/>
              </w:rPr>
              <w:fldChar w:fldCharType="end"/>
            </w:r>
          </w:hyperlink>
        </w:p>
        <w:p w14:paraId="253608F8" w14:textId="4582E99E" w:rsidR="00BF45D3" w:rsidRDefault="00BF45D3">
          <w:pPr>
            <w:pStyle w:val="TOC2"/>
            <w:tabs>
              <w:tab w:val="right" w:leader="dot" w:pos="9016"/>
            </w:tabs>
            <w:rPr>
              <w:rFonts w:eastAsiaTheme="minorEastAsia" w:cstheme="minorBidi"/>
              <w:noProof/>
              <w:szCs w:val="22"/>
              <w:rtl/>
            </w:rPr>
          </w:pPr>
          <w:hyperlink w:anchor="_Toc124711386" w:history="1">
            <w:r w:rsidRPr="003640D4">
              <w:rPr>
                <w:rStyle w:val="Hyperlink"/>
                <w:noProof/>
                <w:rtl/>
              </w:rPr>
              <w:t>بررس</w:t>
            </w:r>
            <w:r w:rsidRPr="003640D4">
              <w:rPr>
                <w:rStyle w:val="Hyperlink"/>
                <w:rFonts w:hint="cs"/>
                <w:noProof/>
                <w:rtl/>
              </w:rPr>
              <w:t>ی</w:t>
            </w:r>
            <w:r w:rsidRPr="003640D4">
              <w:rPr>
                <w:rStyle w:val="Hyperlink"/>
                <w:noProof/>
                <w:rtl/>
              </w:rPr>
              <w:t xml:space="preserve"> الحاق شک در حرج و اضطرار و اکراه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Toc124711386 \h</w:instrText>
            </w:r>
            <w:r>
              <w:rPr>
                <w:noProof/>
                <w:webHidden/>
                <w:rtl/>
              </w:rPr>
              <w:instrText xml:space="preserve"> </w:instrText>
            </w:r>
            <w:r>
              <w:rPr>
                <w:rStyle w:val="Hyperlink"/>
                <w:noProof/>
                <w:rtl/>
              </w:rPr>
            </w:r>
            <w:r>
              <w:rPr>
                <w:rStyle w:val="Hyperlink"/>
                <w:noProof/>
                <w:rtl/>
              </w:rPr>
              <w:fldChar w:fldCharType="separate"/>
            </w:r>
            <w:r>
              <w:rPr>
                <w:noProof/>
                <w:webHidden/>
                <w:rtl/>
              </w:rPr>
              <w:t>218</w:t>
            </w:r>
            <w:r>
              <w:rPr>
                <w:rStyle w:val="Hyperlink"/>
                <w:noProof/>
                <w:rtl/>
              </w:rPr>
              <w:fldChar w:fldCharType="end"/>
            </w:r>
          </w:hyperlink>
        </w:p>
        <w:p w14:paraId="2502CD24" w14:textId="4B707F1A" w:rsidR="00BF45D3" w:rsidRDefault="00BF45D3">
          <w:pPr>
            <w:pStyle w:val="TOC2"/>
            <w:tabs>
              <w:tab w:val="right" w:leader="dot" w:pos="9016"/>
            </w:tabs>
            <w:rPr>
              <w:rFonts w:eastAsiaTheme="minorEastAsia" w:cstheme="minorBidi"/>
              <w:noProof/>
              <w:szCs w:val="22"/>
              <w:rtl/>
            </w:rPr>
          </w:pPr>
          <w:hyperlink w:anchor="_Toc124711387" w:history="1">
            <w:r w:rsidRPr="003640D4">
              <w:rPr>
                <w:rStyle w:val="Hyperlink"/>
                <w:noProof/>
                <w:rtl/>
              </w:rPr>
              <w:t>بررس</w:t>
            </w:r>
            <w:r w:rsidRPr="003640D4">
              <w:rPr>
                <w:rStyle w:val="Hyperlink"/>
                <w:rFonts w:hint="cs"/>
                <w:noProof/>
                <w:rtl/>
              </w:rPr>
              <w:t>ی</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در دماء و فروج و اعراض و اموال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Toc124711387 \h</w:instrText>
            </w:r>
            <w:r>
              <w:rPr>
                <w:noProof/>
                <w:webHidden/>
                <w:rtl/>
              </w:rPr>
              <w:instrText xml:space="preserve"> </w:instrText>
            </w:r>
            <w:r>
              <w:rPr>
                <w:rStyle w:val="Hyperlink"/>
                <w:noProof/>
                <w:rtl/>
              </w:rPr>
            </w:r>
            <w:r>
              <w:rPr>
                <w:rStyle w:val="Hyperlink"/>
                <w:noProof/>
                <w:rtl/>
              </w:rPr>
              <w:fldChar w:fldCharType="separate"/>
            </w:r>
            <w:r>
              <w:rPr>
                <w:noProof/>
                <w:webHidden/>
                <w:rtl/>
              </w:rPr>
              <w:t>218</w:t>
            </w:r>
            <w:r>
              <w:rPr>
                <w:rStyle w:val="Hyperlink"/>
                <w:noProof/>
                <w:rtl/>
              </w:rPr>
              <w:fldChar w:fldCharType="end"/>
            </w:r>
          </w:hyperlink>
        </w:p>
        <w:p w14:paraId="778496A5" w14:textId="3E18EE94" w:rsidR="00BF45D3" w:rsidRDefault="00BF45D3">
          <w:pPr>
            <w:pStyle w:val="TOC2"/>
            <w:tabs>
              <w:tab w:val="right" w:leader="dot" w:pos="9016"/>
            </w:tabs>
            <w:rPr>
              <w:rFonts w:eastAsiaTheme="minorEastAsia" w:cstheme="minorBidi"/>
              <w:noProof/>
              <w:szCs w:val="22"/>
              <w:rtl/>
            </w:rPr>
          </w:pPr>
          <w:hyperlink w:anchor="_Toc124711388" w:history="1">
            <w:r w:rsidRPr="003640D4">
              <w:rPr>
                <w:rStyle w:val="Hyperlink"/>
                <w:noProof/>
                <w:rtl/>
              </w:rPr>
              <w:t>بررس</w:t>
            </w:r>
            <w:r w:rsidRPr="003640D4">
              <w:rPr>
                <w:rStyle w:val="Hyperlink"/>
                <w:rFonts w:hint="cs"/>
                <w:noProof/>
                <w:rtl/>
              </w:rPr>
              <w:t>ی</w:t>
            </w:r>
            <w:r w:rsidRPr="003640D4">
              <w:rPr>
                <w:rStyle w:val="Hyperlink"/>
                <w:noProof/>
                <w:rtl/>
              </w:rPr>
              <w:t xml:space="preserve"> نظر مشهور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Toc124711388 \h</w:instrText>
            </w:r>
            <w:r>
              <w:rPr>
                <w:noProof/>
                <w:webHidden/>
                <w:rtl/>
              </w:rPr>
              <w:instrText xml:space="preserve"> </w:instrText>
            </w:r>
            <w:r>
              <w:rPr>
                <w:rStyle w:val="Hyperlink"/>
                <w:noProof/>
                <w:rtl/>
              </w:rPr>
            </w:r>
            <w:r>
              <w:rPr>
                <w:rStyle w:val="Hyperlink"/>
                <w:noProof/>
                <w:rtl/>
              </w:rPr>
              <w:fldChar w:fldCharType="separate"/>
            </w:r>
            <w:r>
              <w:rPr>
                <w:noProof/>
                <w:webHidden/>
                <w:rtl/>
              </w:rPr>
              <w:t>219</w:t>
            </w:r>
            <w:r>
              <w:rPr>
                <w:rStyle w:val="Hyperlink"/>
                <w:noProof/>
                <w:rtl/>
              </w:rPr>
              <w:fldChar w:fldCharType="end"/>
            </w:r>
          </w:hyperlink>
        </w:p>
        <w:p w14:paraId="34943D77" w14:textId="2340A648" w:rsidR="00BF45D3" w:rsidRDefault="00BF45D3">
          <w:pPr>
            <w:pStyle w:val="TOC2"/>
            <w:tabs>
              <w:tab w:val="right" w:leader="dot" w:pos="9016"/>
            </w:tabs>
            <w:rPr>
              <w:rFonts w:eastAsiaTheme="minorEastAsia" w:cstheme="minorBidi"/>
              <w:noProof/>
              <w:szCs w:val="22"/>
              <w:rtl/>
            </w:rPr>
          </w:pPr>
          <w:hyperlink w:anchor="_Toc124711389"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اول مشهور اهتمام شارع به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امور مهمه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Toc124711389 \h</w:instrText>
            </w:r>
            <w:r>
              <w:rPr>
                <w:noProof/>
                <w:webHidden/>
                <w:rtl/>
              </w:rPr>
              <w:instrText xml:space="preserve"> </w:instrText>
            </w:r>
            <w:r>
              <w:rPr>
                <w:rStyle w:val="Hyperlink"/>
                <w:noProof/>
                <w:rtl/>
              </w:rPr>
            </w:r>
            <w:r>
              <w:rPr>
                <w:rStyle w:val="Hyperlink"/>
                <w:noProof/>
                <w:rtl/>
              </w:rPr>
              <w:fldChar w:fldCharType="separate"/>
            </w:r>
            <w:r>
              <w:rPr>
                <w:noProof/>
                <w:webHidden/>
                <w:rtl/>
              </w:rPr>
              <w:t>219</w:t>
            </w:r>
            <w:r>
              <w:rPr>
                <w:rStyle w:val="Hyperlink"/>
                <w:noProof/>
                <w:rtl/>
              </w:rPr>
              <w:fldChar w:fldCharType="end"/>
            </w:r>
          </w:hyperlink>
        </w:p>
        <w:p w14:paraId="3606CC15" w14:textId="30B146A3" w:rsidR="00BF45D3" w:rsidRDefault="00BF45D3">
          <w:pPr>
            <w:pStyle w:val="TOC1"/>
            <w:tabs>
              <w:tab w:val="right" w:leader="dot" w:pos="9016"/>
            </w:tabs>
            <w:rPr>
              <w:rFonts w:eastAsiaTheme="minorEastAsia" w:cstheme="minorBidi"/>
              <w:noProof/>
              <w:szCs w:val="22"/>
              <w:rtl/>
            </w:rPr>
          </w:pPr>
          <w:hyperlink w:anchor="_Toc124711390" w:history="1">
            <w:r w:rsidRPr="003640D4">
              <w:rPr>
                <w:rStyle w:val="Hyperlink"/>
                <w:noProof/>
                <w:rtl/>
              </w:rPr>
              <w:t>جلسه پنجاه و سوم شنبه 12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Toc124711390 \h</w:instrText>
            </w:r>
            <w:r>
              <w:rPr>
                <w:noProof/>
                <w:webHidden/>
                <w:rtl/>
              </w:rPr>
              <w:instrText xml:space="preserve"> </w:instrText>
            </w:r>
            <w:r>
              <w:rPr>
                <w:rStyle w:val="Hyperlink"/>
                <w:noProof/>
                <w:rtl/>
              </w:rPr>
            </w:r>
            <w:r>
              <w:rPr>
                <w:rStyle w:val="Hyperlink"/>
                <w:noProof/>
                <w:rtl/>
              </w:rPr>
              <w:fldChar w:fldCharType="separate"/>
            </w:r>
            <w:r>
              <w:rPr>
                <w:noProof/>
                <w:webHidden/>
                <w:rtl/>
              </w:rPr>
              <w:t>219</w:t>
            </w:r>
            <w:r>
              <w:rPr>
                <w:rStyle w:val="Hyperlink"/>
                <w:noProof/>
                <w:rtl/>
              </w:rPr>
              <w:fldChar w:fldCharType="end"/>
            </w:r>
          </w:hyperlink>
        </w:p>
        <w:p w14:paraId="3DD010E7" w14:textId="761135F7" w:rsidR="00BF45D3" w:rsidRDefault="00BF45D3">
          <w:pPr>
            <w:pStyle w:val="TOC2"/>
            <w:tabs>
              <w:tab w:val="right" w:leader="dot" w:pos="9016"/>
            </w:tabs>
            <w:rPr>
              <w:rFonts w:eastAsiaTheme="minorEastAsia" w:cstheme="minorBidi"/>
              <w:noProof/>
              <w:szCs w:val="22"/>
              <w:rtl/>
            </w:rPr>
          </w:pPr>
          <w:hyperlink w:anchor="_Toc124711391"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دوم مشهور قاعده م</w:t>
            </w:r>
            <w:r w:rsidRPr="003640D4">
              <w:rPr>
                <w:rStyle w:val="Hyperlink"/>
                <w:rFonts w:hint="cs"/>
                <w:noProof/>
                <w:rtl/>
              </w:rPr>
              <w:t>ی</w:t>
            </w:r>
            <w:r w:rsidRPr="003640D4">
              <w:rPr>
                <w:rStyle w:val="Hyperlink"/>
                <w:rFonts w:hint="eastAsia"/>
                <w:noProof/>
                <w:rtl/>
              </w:rPr>
              <w:t>رزائ</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Toc124711391 \h</w:instrText>
            </w:r>
            <w:r>
              <w:rPr>
                <w:noProof/>
                <w:webHidden/>
                <w:rtl/>
              </w:rPr>
              <w:instrText xml:space="preserve"> </w:instrText>
            </w:r>
            <w:r>
              <w:rPr>
                <w:rStyle w:val="Hyperlink"/>
                <w:noProof/>
                <w:rtl/>
              </w:rPr>
            </w:r>
            <w:r>
              <w:rPr>
                <w:rStyle w:val="Hyperlink"/>
                <w:noProof/>
                <w:rtl/>
              </w:rPr>
              <w:fldChar w:fldCharType="separate"/>
            </w:r>
            <w:r>
              <w:rPr>
                <w:noProof/>
                <w:webHidden/>
                <w:rtl/>
              </w:rPr>
              <w:t>219</w:t>
            </w:r>
            <w:r>
              <w:rPr>
                <w:rStyle w:val="Hyperlink"/>
                <w:noProof/>
                <w:rtl/>
              </w:rPr>
              <w:fldChar w:fldCharType="end"/>
            </w:r>
          </w:hyperlink>
        </w:p>
        <w:p w14:paraId="72254E7F" w14:textId="4BAB49E5" w:rsidR="00BF45D3" w:rsidRDefault="00BF45D3">
          <w:pPr>
            <w:pStyle w:val="TOC3"/>
            <w:tabs>
              <w:tab w:val="right" w:leader="dot" w:pos="9016"/>
            </w:tabs>
            <w:rPr>
              <w:rFonts w:eastAsiaTheme="minorEastAsia" w:cstheme="minorBidi"/>
              <w:noProof/>
              <w:szCs w:val="22"/>
              <w:rtl/>
            </w:rPr>
          </w:pPr>
          <w:hyperlink w:anchor="_Toc124711392" w:history="1">
            <w:r w:rsidRPr="003640D4">
              <w:rPr>
                <w:rStyle w:val="Hyperlink"/>
                <w:noProof/>
                <w:rtl/>
              </w:rPr>
              <w:t>مثال برا</w:t>
            </w:r>
            <w:r w:rsidRPr="003640D4">
              <w:rPr>
                <w:rStyle w:val="Hyperlink"/>
                <w:rFonts w:hint="cs"/>
                <w:noProof/>
                <w:rtl/>
              </w:rPr>
              <w:t>ی</w:t>
            </w:r>
            <w:r w:rsidRPr="003640D4">
              <w:rPr>
                <w:rStyle w:val="Hyperlink"/>
                <w:noProof/>
                <w:rtl/>
              </w:rPr>
              <w:t xml:space="preserve"> فروج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Toc124711392 \h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14:paraId="1C416383" w14:textId="0D050A9F" w:rsidR="00BF45D3" w:rsidRDefault="00BF45D3">
          <w:pPr>
            <w:pStyle w:val="TOC3"/>
            <w:tabs>
              <w:tab w:val="right" w:leader="dot" w:pos="9016"/>
            </w:tabs>
            <w:rPr>
              <w:rFonts w:eastAsiaTheme="minorEastAsia" w:cstheme="minorBidi"/>
              <w:noProof/>
              <w:szCs w:val="22"/>
              <w:rtl/>
            </w:rPr>
          </w:pPr>
          <w:hyperlink w:anchor="_Toc124711393" w:history="1">
            <w:r w:rsidRPr="003640D4">
              <w:rPr>
                <w:rStyle w:val="Hyperlink"/>
                <w:noProof/>
                <w:rtl/>
              </w:rPr>
              <w:t>مثال برا</w:t>
            </w:r>
            <w:r w:rsidRPr="003640D4">
              <w:rPr>
                <w:rStyle w:val="Hyperlink"/>
                <w:rFonts w:hint="cs"/>
                <w:noProof/>
                <w:rtl/>
              </w:rPr>
              <w:t>ی</w:t>
            </w:r>
            <w:r w:rsidRPr="003640D4">
              <w:rPr>
                <w:rStyle w:val="Hyperlink"/>
                <w:noProof/>
                <w:rtl/>
              </w:rPr>
              <w:t xml:space="preserve"> دماء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Toc124711393 \h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14:paraId="1393585B" w14:textId="18004711" w:rsidR="00BF45D3" w:rsidRDefault="00BF45D3">
          <w:pPr>
            <w:pStyle w:val="TOC3"/>
            <w:tabs>
              <w:tab w:val="right" w:leader="dot" w:pos="9016"/>
            </w:tabs>
            <w:rPr>
              <w:rFonts w:eastAsiaTheme="minorEastAsia" w:cstheme="minorBidi"/>
              <w:noProof/>
              <w:szCs w:val="22"/>
              <w:rtl/>
            </w:rPr>
          </w:pPr>
          <w:hyperlink w:anchor="_Toc124711394" w:history="1">
            <w:r w:rsidRPr="003640D4">
              <w:rPr>
                <w:rStyle w:val="Hyperlink"/>
                <w:noProof/>
                <w:rtl/>
              </w:rPr>
              <w:t>مثال برا</w:t>
            </w:r>
            <w:r w:rsidRPr="003640D4">
              <w:rPr>
                <w:rStyle w:val="Hyperlink"/>
                <w:rFonts w:hint="cs"/>
                <w:noProof/>
                <w:rtl/>
              </w:rPr>
              <w:t>ی</w:t>
            </w:r>
            <w:r w:rsidRPr="003640D4">
              <w:rPr>
                <w:rStyle w:val="Hyperlink"/>
                <w:noProof/>
                <w:rtl/>
              </w:rPr>
              <w:t xml:space="preserve"> اموال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Toc124711394 \h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14:paraId="16B164A4" w14:textId="592E7171" w:rsidR="00BF45D3" w:rsidRDefault="00BF45D3">
          <w:pPr>
            <w:pStyle w:val="TOC2"/>
            <w:tabs>
              <w:tab w:val="right" w:leader="dot" w:pos="9016"/>
            </w:tabs>
            <w:rPr>
              <w:rFonts w:eastAsiaTheme="minorEastAsia" w:cstheme="minorBidi"/>
              <w:noProof/>
              <w:szCs w:val="22"/>
              <w:rtl/>
            </w:rPr>
          </w:pPr>
          <w:hyperlink w:anchor="_Toc124711395"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قاعده م</w:t>
            </w:r>
            <w:r w:rsidRPr="003640D4">
              <w:rPr>
                <w:rStyle w:val="Hyperlink"/>
                <w:rFonts w:hint="cs"/>
                <w:noProof/>
                <w:rtl/>
              </w:rPr>
              <w:t>ی</w:t>
            </w:r>
            <w:r w:rsidRPr="003640D4">
              <w:rPr>
                <w:rStyle w:val="Hyperlink"/>
                <w:rFonts w:hint="eastAsia"/>
                <w:noProof/>
                <w:rtl/>
              </w:rPr>
              <w:t>رزائ</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Toc124711395 \h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14:paraId="2E6EA94B" w14:textId="011B520A" w:rsidR="00BF45D3" w:rsidRDefault="00BF45D3">
          <w:pPr>
            <w:pStyle w:val="TOC1"/>
            <w:tabs>
              <w:tab w:val="right" w:leader="dot" w:pos="9016"/>
            </w:tabs>
            <w:rPr>
              <w:rFonts w:eastAsiaTheme="minorEastAsia" w:cstheme="minorBidi"/>
              <w:noProof/>
              <w:szCs w:val="22"/>
              <w:rtl/>
            </w:rPr>
          </w:pPr>
          <w:hyperlink w:anchor="_Toc124711396" w:history="1">
            <w:r w:rsidRPr="003640D4">
              <w:rPr>
                <w:rStyle w:val="Hyperlink"/>
                <w:noProof/>
                <w:rtl/>
              </w:rPr>
              <w:t xml:space="preserve">جلسه پنجاه و چهارم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13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Toc124711396 \h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14:paraId="6661612F" w14:textId="31AF73CA" w:rsidR="00BF45D3" w:rsidRDefault="00BF45D3">
          <w:pPr>
            <w:pStyle w:val="TOC2"/>
            <w:tabs>
              <w:tab w:val="right" w:leader="dot" w:pos="9016"/>
            </w:tabs>
            <w:rPr>
              <w:rFonts w:eastAsiaTheme="minorEastAsia" w:cstheme="minorBidi"/>
              <w:noProof/>
              <w:szCs w:val="22"/>
              <w:rtl/>
            </w:rPr>
          </w:pPr>
          <w:hyperlink w:anchor="_Toc124711397" w:history="1">
            <w:r w:rsidRPr="003640D4">
              <w:rPr>
                <w:rStyle w:val="Hyperlink"/>
                <w:noProof/>
                <w:rtl/>
              </w:rPr>
              <w:t>بررس</w:t>
            </w:r>
            <w:r w:rsidRPr="003640D4">
              <w:rPr>
                <w:rStyle w:val="Hyperlink"/>
                <w:rFonts w:hint="cs"/>
                <w:noProof/>
                <w:rtl/>
              </w:rPr>
              <w:t>ی</w:t>
            </w:r>
            <w:r w:rsidRPr="003640D4">
              <w:rPr>
                <w:rStyle w:val="Hyperlink"/>
                <w:noProof/>
                <w:rtl/>
              </w:rPr>
              <w:t xml:space="preserve"> و نقد نظر مشهور در رابطه با اموال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Toc124711397 \h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14:paraId="40DA3818" w14:textId="01E63053" w:rsidR="00BF45D3" w:rsidRDefault="00BF45D3">
          <w:pPr>
            <w:pStyle w:val="TOC2"/>
            <w:tabs>
              <w:tab w:val="right" w:leader="dot" w:pos="9016"/>
            </w:tabs>
            <w:rPr>
              <w:rFonts w:eastAsiaTheme="minorEastAsia" w:cstheme="minorBidi"/>
              <w:noProof/>
              <w:szCs w:val="22"/>
              <w:rtl/>
            </w:rPr>
          </w:pPr>
          <w:hyperlink w:anchor="_Toc124711398" w:history="1">
            <w:r w:rsidRPr="003640D4">
              <w:rPr>
                <w:rStyle w:val="Hyperlink"/>
                <w:noProof/>
                <w:rtl/>
              </w:rPr>
              <w:t>بررس</w:t>
            </w:r>
            <w:r w:rsidRPr="003640D4">
              <w:rPr>
                <w:rStyle w:val="Hyperlink"/>
                <w:rFonts w:hint="cs"/>
                <w:noProof/>
                <w:rtl/>
              </w:rPr>
              <w:t>ی</w:t>
            </w:r>
            <w:r w:rsidRPr="003640D4">
              <w:rPr>
                <w:rStyle w:val="Hyperlink"/>
                <w:noProof/>
                <w:rtl/>
              </w:rPr>
              <w:t xml:space="preserve"> و نقد نظر مشهور در رابطه با فروج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Toc124711398 \h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14:paraId="0EA6B967" w14:textId="11A69FD7" w:rsidR="00BF45D3" w:rsidRDefault="00BF45D3">
          <w:pPr>
            <w:pStyle w:val="TOC2"/>
            <w:tabs>
              <w:tab w:val="right" w:leader="dot" w:pos="9016"/>
            </w:tabs>
            <w:rPr>
              <w:rFonts w:eastAsiaTheme="minorEastAsia" w:cstheme="minorBidi"/>
              <w:noProof/>
              <w:szCs w:val="22"/>
              <w:rtl/>
            </w:rPr>
          </w:pPr>
          <w:hyperlink w:anchor="_Toc124711399" w:history="1">
            <w:r w:rsidRPr="003640D4">
              <w:rPr>
                <w:rStyle w:val="Hyperlink"/>
                <w:noProof/>
                <w:rtl/>
              </w:rPr>
              <w:t>بررس</w:t>
            </w:r>
            <w:r w:rsidRPr="003640D4">
              <w:rPr>
                <w:rStyle w:val="Hyperlink"/>
                <w:rFonts w:hint="cs"/>
                <w:noProof/>
                <w:rtl/>
              </w:rPr>
              <w:t>ی</w:t>
            </w:r>
            <w:r w:rsidRPr="003640D4">
              <w:rPr>
                <w:rStyle w:val="Hyperlink"/>
                <w:noProof/>
                <w:rtl/>
              </w:rPr>
              <w:t xml:space="preserve"> و نقد نظر مشهور در رابطه با دماء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Toc124711399 \h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14:paraId="2D235F3D" w14:textId="51159C20" w:rsidR="00BF45D3" w:rsidRDefault="00BF45D3">
          <w:pPr>
            <w:pStyle w:val="TOC2"/>
            <w:tabs>
              <w:tab w:val="right" w:leader="dot" w:pos="9016"/>
            </w:tabs>
            <w:rPr>
              <w:rFonts w:eastAsiaTheme="minorEastAsia" w:cstheme="minorBidi"/>
              <w:noProof/>
              <w:szCs w:val="22"/>
              <w:rtl/>
            </w:rPr>
          </w:pPr>
          <w:hyperlink w:anchor="_Toc124711400" w:history="1">
            <w:r w:rsidRPr="003640D4">
              <w:rPr>
                <w:rStyle w:val="Hyperlink"/>
                <w:noProof/>
                <w:rtl/>
              </w:rPr>
              <w:t>عدم ثمره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نظر مشهور قائل</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به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و متاخر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قائل</w:t>
            </w:r>
            <w:r w:rsidRPr="003640D4">
              <w:rPr>
                <w:rStyle w:val="Hyperlink"/>
                <w:rFonts w:hint="cs"/>
                <w:noProof/>
                <w:rtl/>
              </w:rPr>
              <w:t>ی</w:t>
            </w:r>
            <w:r w:rsidRPr="003640D4">
              <w:rPr>
                <w:rStyle w:val="Hyperlink"/>
                <w:noProof/>
                <w:rtl/>
              </w:rPr>
              <w:t>ن به برائت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Toc124711400 \h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14:paraId="41097131" w14:textId="32E6D183" w:rsidR="00BF45D3" w:rsidRDefault="00BF45D3">
          <w:pPr>
            <w:pStyle w:val="TOC2"/>
            <w:tabs>
              <w:tab w:val="right" w:leader="dot" w:pos="9016"/>
            </w:tabs>
            <w:rPr>
              <w:rFonts w:eastAsiaTheme="minorEastAsia" w:cstheme="minorBidi"/>
              <w:noProof/>
              <w:szCs w:val="22"/>
              <w:rtl/>
            </w:rPr>
          </w:pPr>
          <w:hyperlink w:anchor="_Toc124711401" w:history="1">
            <w:r w:rsidRPr="003640D4">
              <w:rPr>
                <w:rStyle w:val="Hyperlink"/>
                <w:noProof/>
                <w:rtl/>
              </w:rPr>
              <w:t>ثمره است ول</w:t>
            </w:r>
            <w:r w:rsidRPr="003640D4">
              <w:rPr>
                <w:rStyle w:val="Hyperlink"/>
                <w:rFonts w:hint="cs"/>
                <w:noProof/>
                <w:rtl/>
              </w:rPr>
              <w:t>ی</w:t>
            </w:r>
            <w:r w:rsidRPr="003640D4">
              <w:rPr>
                <w:rStyle w:val="Hyperlink"/>
                <w:noProof/>
                <w:rtl/>
              </w:rPr>
              <w:t xml:space="preserve"> قابل اعتنا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Toc124711401 \h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14:paraId="224829F6" w14:textId="798EE433" w:rsidR="00BF45D3" w:rsidRDefault="00BF45D3">
          <w:pPr>
            <w:pStyle w:val="TOC2"/>
            <w:tabs>
              <w:tab w:val="right" w:leader="dot" w:pos="9016"/>
            </w:tabs>
            <w:rPr>
              <w:rFonts w:eastAsiaTheme="minorEastAsia" w:cstheme="minorBidi"/>
              <w:noProof/>
              <w:szCs w:val="22"/>
              <w:rtl/>
            </w:rPr>
          </w:pPr>
          <w:hyperlink w:anchor="_Toc124711402" w:history="1">
            <w:r w:rsidRPr="003640D4">
              <w:rPr>
                <w:rStyle w:val="Hyperlink"/>
                <w:noProof/>
                <w:rtl/>
              </w:rPr>
              <w:t>جمع بند</w:t>
            </w:r>
            <w:r w:rsidRPr="003640D4">
              <w:rPr>
                <w:rStyle w:val="Hyperlink"/>
                <w:rFonts w:hint="cs"/>
                <w:noProof/>
                <w:rtl/>
              </w:rPr>
              <w:t>ی</w:t>
            </w:r>
            <w:r w:rsidRPr="003640D4">
              <w:rPr>
                <w:rStyle w:val="Hyperlink"/>
                <w:noProof/>
                <w:rtl/>
              </w:rPr>
              <w:t xml:space="preserve"> تنب</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Toc124711402 \h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14:paraId="457E8EF2" w14:textId="5B54484E" w:rsidR="00BF45D3" w:rsidRDefault="00BF45D3">
          <w:pPr>
            <w:pStyle w:val="TOC1"/>
            <w:tabs>
              <w:tab w:val="right" w:leader="dot" w:pos="9016"/>
            </w:tabs>
            <w:rPr>
              <w:rFonts w:eastAsiaTheme="minorEastAsia" w:cstheme="minorBidi"/>
              <w:noProof/>
              <w:szCs w:val="22"/>
              <w:rtl/>
            </w:rPr>
          </w:pPr>
          <w:hyperlink w:anchor="_Toc124711403" w:history="1">
            <w:r w:rsidRPr="003640D4">
              <w:rPr>
                <w:rStyle w:val="Hyperlink"/>
                <w:noProof/>
                <w:rtl/>
              </w:rPr>
              <w:t>بحث جد</w:t>
            </w:r>
            <w:r w:rsidRPr="003640D4">
              <w:rPr>
                <w:rStyle w:val="Hyperlink"/>
                <w:rFonts w:hint="cs"/>
                <w:noProof/>
                <w:rtl/>
              </w:rPr>
              <w:t>ی</w:t>
            </w:r>
            <w:r w:rsidRPr="003640D4">
              <w:rPr>
                <w:rStyle w:val="Hyperlink"/>
                <w:rFonts w:hint="eastAsia"/>
                <w:noProof/>
                <w:rtl/>
              </w:rPr>
              <w:t>د</w:t>
            </w:r>
            <w:r w:rsidRPr="003640D4">
              <w:rPr>
                <w:rStyle w:val="Hyperlink"/>
                <w:noProof/>
                <w:rtl/>
              </w:rPr>
              <w:t>: تنب</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چهارم برائت درکفا</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و پنجم بحث ما که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حسن است مطلقا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Toc124711403 \h</w:instrText>
            </w:r>
            <w:r>
              <w:rPr>
                <w:noProof/>
                <w:webHidden/>
                <w:rtl/>
              </w:rPr>
              <w:instrText xml:space="preserve"> </w:instrText>
            </w:r>
            <w:r>
              <w:rPr>
                <w:rStyle w:val="Hyperlink"/>
                <w:noProof/>
                <w:rtl/>
              </w:rPr>
            </w:r>
            <w:r>
              <w:rPr>
                <w:rStyle w:val="Hyperlink"/>
                <w:noProof/>
                <w:rtl/>
              </w:rPr>
              <w:fldChar w:fldCharType="separate"/>
            </w:r>
            <w:r>
              <w:rPr>
                <w:noProof/>
                <w:webHidden/>
                <w:rtl/>
              </w:rPr>
              <w:t>224</w:t>
            </w:r>
            <w:r>
              <w:rPr>
                <w:rStyle w:val="Hyperlink"/>
                <w:noProof/>
                <w:rtl/>
              </w:rPr>
              <w:fldChar w:fldCharType="end"/>
            </w:r>
          </w:hyperlink>
        </w:p>
        <w:p w14:paraId="233EA5D2" w14:textId="5700BF00" w:rsidR="00BF45D3" w:rsidRDefault="00BF45D3">
          <w:pPr>
            <w:pStyle w:val="TOC2"/>
            <w:tabs>
              <w:tab w:val="right" w:leader="dot" w:pos="9016"/>
            </w:tabs>
            <w:rPr>
              <w:rFonts w:eastAsiaTheme="minorEastAsia" w:cstheme="minorBidi"/>
              <w:noProof/>
              <w:szCs w:val="22"/>
              <w:rtl/>
            </w:rPr>
          </w:pPr>
          <w:hyperlink w:anchor="_Toc124711404" w:history="1">
            <w:r w:rsidRPr="003640D4">
              <w:rPr>
                <w:rStyle w:val="Hyperlink"/>
                <w:noProof/>
                <w:rtl/>
              </w:rPr>
              <w:t>نقد و بررس</w:t>
            </w:r>
            <w:r w:rsidRPr="003640D4">
              <w:rPr>
                <w:rStyle w:val="Hyperlink"/>
                <w:rFonts w:hint="cs"/>
                <w:noProof/>
                <w:rtl/>
              </w:rPr>
              <w:t>ی</w:t>
            </w:r>
            <w:r w:rsidRPr="003640D4">
              <w:rPr>
                <w:rStyle w:val="Hyperlink"/>
                <w:noProof/>
                <w:rtl/>
              </w:rPr>
              <w:t xml:space="preserve"> نظرات مرحوم آخوند در تنب</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آخر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Toc124711404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14:paraId="356C1CD7" w14:textId="20B21AA0" w:rsidR="00BF45D3" w:rsidRDefault="00BF45D3">
          <w:pPr>
            <w:pStyle w:val="TOC3"/>
            <w:tabs>
              <w:tab w:val="right" w:leader="dot" w:pos="9016"/>
            </w:tabs>
            <w:rPr>
              <w:rFonts w:eastAsiaTheme="minorEastAsia" w:cstheme="minorBidi"/>
              <w:noProof/>
              <w:szCs w:val="22"/>
              <w:rtl/>
            </w:rPr>
          </w:pPr>
          <w:hyperlink w:anchor="_Toc124711405" w:history="1">
            <w:r w:rsidRPr="003640D4">
              <w:rPr>
                <w:rStyle w:val="Hyperlink"/>
                <w:noProof/>
                <w:rtl/>
              </w:rPr>
              <w:t>اول: حسن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عقلا و شرعا مطلقا ثابت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Toc124711405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14:paraId="0F9B3CC0" w14:textId="59603784" w:rsidR="00BF45D3" w:rsidRDefault="00BF45D3">
          <w:pPr>
            <w:pStyle w:val="TOC3"/>
            <w:tabs>
              <w:tab w:val="right" w:leader="dot" w:pos="9016"/>
            </w:tabs>
            <w:rPr>
              <w:rFonts w:eastAsiaTheme="minorEastAsia" w:cstheme="minorBidi"/>
              <w:noProof/>
              <w:szCs w:val="22"/>
              <w:rtl/>
            </w:rPr>
          </w:pPr>
          <w:hyperlink w:anchor="_Toc124711406" w:history="1">
            <w:r w:rsidRPr="003640D4">
              <w:rPr>
                <w:rStyle w:val="Hyperlink"/>
                <w:noProof/>
                <w:rtl/>
              </w:rPr>
              <w:t>دوم: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حسن باشد و لو حجت بر خلاف داشته باشد محل اشکال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Toc124711406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14:paraId="517640A8" w14:textId="2266BF23" w:rsidR="00BF45D3" w:rsidRDefault="00BF45D3">
          <w:pPr>
            <w:pStyle w:val="TOC3"/>
            <w:tabs>
              <w:tab w:val="right" w:leader="dot" w:pos="9016"/>
            </w:tabs>
            <w:rPr>
              <w:rFonts w:eastAsiaTheme="minorEastAsia" w:cstheme="minorBidi"/>
              <w:noProof/>
              <w:szCs w:val="22"/>
              <w:rtl/>
            </w:rPr>
          </w:pPr>
          <w:hyperlink w:anchor="_Toc124711407" w:history="1">
            <w:r w:rsidRPr="003640D4">
              <w:rPr>
                <w:rStyle w:val="Hyperlink"/>
                <w:noProof/>
                <w:rtl/>
              </w:rPr>
              <w:t>سوم: در اختلال نظام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حسن ن</w:t>
            </w:r>
            <w:r w:rsidRPr="003640D4">
              <w:rPr>
                <w:rStyle w:val="Hyperlink"/>
                <w:rFonts w:hint="cs"/>
                <w:noProof/>
                <w:rtl/>
              </w:rPr>
              <w:t>ی</w:t>
            </w:r>
            <w:r w:rsidRPr="003640D4">
              <w:rPr>
                <w:rStyle w:val="Hyperlink"/>
                <w:rFonts w:hint="eastAsia"/>
                <w:noProof/>
                <w:rtl/>
              </w:rPr>
              <w:t>ست</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اصلا جا</w:t>
            </w:r>
            <w:r w:rsidRPr="003640D4">
              <w:rPr>
                <w:rStyle w:val="Hyperlink"/>
                <w:rFonts w:hint="cs"/>
                <w:noProof/>
                <w:rtl/>
              </w:rPr>
              <w:t>ی</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ن</w:t>
            </w:r>
            <w:r w:rsidRPr="003640D4">
              <w:rPr>
                <w:rStyle w:val="Hyperlink"/>
                <w:rFonts w:hint="cs"/>
                <w:noProof/>
                <w:rtl/>
              </w:rPr>
              <w:t>ی</w:t>
            </w:r>
            <w:r w:rsidRPr="003640D4">
              <w:rPr>
                <w:rStyle w:val="Hyperlink"/>
                <w:rFonts w:hint="eastAsia"/>
                <w:noProof/>
                <w:rtl/>
              </w:rPr>
              <w:t>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Toc124711407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14:paraId="409B3BA2" w14:textId="11AF5FAD" w:rsidR="00BF45D3" w:rsidRDefault="00BF45D3">
          <w:pPr>
            <w:pStyle w:val="TOC3"/>
            <w:tabs>
              <w:tab w:val="right" w:leader="dot" w:pos="9016"/>
            </w:tabs>
            <w:rPr>
              <w:rFonts w:eastAsiaTheme="minorEastAsia" w:cstheme="minorBidi"/>
              <w:noProof/>
              <w:szCs w:val="22"/>
              <w:rtl/>
            </w:rPr>
          </w:pPr>
          <w:hyperlink w:anchor="_Toc124711408" w:history="1">
            <w:r w:rsidRPr="003640D4">
              <w:rPr>
                <w:rStyle w:val="Hyperlink"/>
                <w:noProof/>
                <w:rtl/>
              </w:rPr>
              <w:t>چهارم: عدم لزوم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در امور مهمه خلافا للمشهور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Toc124711408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14:paraId="1E4B7E16" w14:textId="3EB5DA6E" w:rsidR="00BF45D3" w:rsidRDefault="00BF45D3">
          <w:pPr>
            <w:pStyle w:val="TOC3"/>
            <w:tabs>
              <w:tab w:val="right" w:leader="dot" w:pos="9016"/>
            </w:tabs>
            <w:rPr>
              <w:rFonts w:eastAsiaTheme="minorEastAsia" w:cstheme="minorBidi"/>
              <w:noProof/>
              <w:szCs w:val="22"/>
              <w:rtl/>
            </w:rPr>
          </w:pPr>
          <w:hyperlink w:anchor="_Toc124711409" w:history="1">
            <w:r w:rsidRPr="003640D4">
              <w:rPr>
                <w:rStyle w:val="Hyperlink"/>
                <w:noProof/>
                <w:rtl/>
              </w:rPr>
              <w:t>پنجم: تبع</w:t>
            </w:r>
            <w:r w:rsidRPr="003640D4">
              <w:rPr>
                <w:rStyle w:val="Hyperlink"/>
                <w:rFonts w:hint="cs"/>
                <w:noProof/>
                <w:rtl/>
              </w:rPr>
              <w:t>ی</w:t>
            </w:r>
            <w:r w:rsidRPr="003640D4">
              <w:rPr>
                <w:rStyle w:val="Hyperlink"/>
                <w:rFonts w:hint="eastAsia"/>
                <w:noProof/>
                <w:rtl/>
              </w:rPr>
              <w:t>ض</w:t>
            </w:r>
            <w:r w:rsidRPr="003640D4">
              <w:rPr>
                <w:rStyle w:val="Hyperlink"/>
                <w:noProof/>
                <w:rtl/>
              </w:rPr>
              <w:t xml:space="preserve"> در احت</w:t>
            </w:r>
            <w:r w:rsidRPr="003640D4">
              <w:rPr>
                <w:rStyle w:val="Hyperlink"/>
                <w:rFonts w:hint="cs"/>
                <w:noProof/>
                <w:rtl/>
              </w:rPr>
              <w:t>ی</w:t>
            </w:r>
            <w:r w:rsidRPr="003640D4">
              <w:rPr>
                <w:rStyle w:val="Hyperlink"/>
                <w:rFonts w:hint="eastAsia"/>
                <w:noProof/>
                <w:rtl/>
              </w:rPr>
              <w:t>اط</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Toc124711409 \h</w:instrText>
            </w:r>
            <w:r>
              <w:rPr>
                <w:noProof/>
                <w:webHidden/>
                <w:rtl/>
              </w:rPr>
              <w:instrText xml:space="preserve"> </w:instrText>
            </w:r>
            <w:r>
              <w:rPr>
                <w:rStyle w:val="Hyperlink"/>
                <w:noProof/>
                <w:rtl/>
              </w:rPr>
            </w:r>
            <w:r>
              <w:rPr>
                <w:rStyle w:val="Hyperlink"/>
                <w:noProof/>
                <w:rtl/>
              </w:rPr>
              <w:fldChar w:fldCharType="separate"/>
            </w:r>
            <w:r>
              <w:rPr>
                <w:noProof/>
                <w:webHidden/>
                <w:rtl/>
              </w:rPr>
              <w:t>226</w:t>
            </w:r>
            <w:r>
              <w:rPr>
                <w:rStyle w:val="Hyperlink"/>
                <w:noProof/>
                <w:rtl/>
              </w:rPr>
              <w:fldChar w:fldCharType="end"/>
            </w:r>
          </w:hyperlink>
        </w:p>
        <w:p w14:paraId="5130C95D" w14:textId="3345EE8D" w:rsidR="00BF45D3" w:rsidRDefault="00BF45D3">
          <w:pPr>
            <w:pStyle w:val="TOC1"/>
            <w:tabs>
              <w:tab w:val="right" w:leader="dot" w:pos="9016"/>
            </w:tabs>
            <w:rPr>
              <w:rFonts w:eastAsiaTheme="minorEastAsia" w:cstheme="minorBidi"/>
              <w:noProof/>
              <w:szCs w:val="22"/>
              <w:rtl/>
            </w:rPr>
          </w:pPr>
          <w:hyperlink w:anchor="_Toc124711410" w:history="1">
            <w:r w:rsidRPr="003640D4">
              <w:rPr>
                <w:rStyle w:val="Hyperlink"/>
                <w:noProof/>
                <w:rtl/>
              </w:rPr>
              <w:t>جلسه پنجاه و پنجم دوشنبه 14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Toc124711410 \h</w:instrText>
            </w:r>
            <w:r>
              <w:rPr>
                <w:noProof/>
                <w:webHidden/>
                <w:rtl/>
              </w:rPr>
              <w:instrText xml:space="preserve"> </w:instrText>
            </w:r>
            <w:r>
              <w:rPr>
                <w:rStyle w:val="Hyperlink"/>
                <w:noProof/>
                <w:rtl/>
              </w:rPr>
            </w:r>
            <w:r>
              <w:rPr>
                <w:rStyle w:val="Hyperlink"/>
                <w:noProof/>
                <w:rtl/>
              </w:rPr>
              <w:fldChar w:fldCharType="separate"/>
            </w:r>
            <w:r>
              <w:rPr>
                <w:noProof/>
                <w:webHidden/>
                <w:rtl/>
              </w:rPr>
              <w:t>226</w:t>
            </w:r>
            <w:r>
              <w:rPr>
                <w:rStyle w:val="Hyperlink"/>
                <w:noProof/>
                <w:rtl/>
              </w:rPr>
              <w:fldChar w:fldCharType="end"/>
            </w:r>
          </w:hyperlink>
        </w:p>
        <w:p w14:paraId="57A9D78A" w14:textId="6E017ADF" w:rsidR="00BF45D3" w:rsidRDefault="00BF45D3">
          <w:pPr>
            <w:pStyle w:val="TOC2"/>
            <w:tabs>
              <w:tab w:val="right" w:leader="dot" w:pos="9016"/>
            </w:tabs>
            <w:rPr>
              <w:rFonts w:eastAsiaTheme="minorEastAsia" w:cstheme="minorBidi"/>
              <w:noProof/>
              <w:szCs w:val="22"/>
              <w:rtl/>
            </w:rPr>
          </w:pPr>
          <w:hyperlink w:anchor="_Toc124711411" w:history="1">
            <w:r w:rsidRPr="003640D4">
              <w:rPr>
                <w:rStyle w:val="Hyperlink"/>
                <w:noProof/>
                <w:rtl/>
              </w:rPr>
              <w:t>چرا فق</w:t>
            </w:r>
            <w:r w:rsidRPr="003640D4">
              <w:rPr>
                <w:rStyle w:val="Hyperlink"/>
                <w:rFonts w:hint="cs"/>
                <w:noProof/>
                <w:rtl/>
              </w:rPr>
              <w:t>ی</w:t>
            </w:r>
            <w:r w:rsidRPr="003640D4">
              <w:rPr>
                <w:rStyle w:val="Hyperlink"/>
                <w:rFonts w:hint="eastAsia"/>
                <w:noProof/>
                <w:rtl/>
              </w:rPr>
              <w:t>ه</w:t>
            </w:r>
            <w:r w:rsidRPr="003640D4">
              <w:rPr>
                <w:rStyle w:val="Hyperlink"/>
                <w:rFonts w:hint="cs"/>
                <w:noProof/>
                <w:rtl/>
              </w:rPr>
              <w:t>ی</w:t>
            </w:r>
            <w:r w:rsidRPr="003640D4">
              <w:rPr>
                <w:rStyle w:val="Hyperlink"/>
                <w:noProof/>
                <w:rtl/>
              </w:rPr>
              <w:t xml:space="preserve">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واجب م</w:t>
            </w:r>
            <w:r w:rsidRPr="003640D4">
              <w:rPr>
                <w:rStyle w:val="Hyperlink"/>
                <w:rFonts w:hint="cs"/>
                <w:noProof/>
                <w:rtl/>
              </w:rPr>
              <w:t>ی‌</w:t>
            </w:r>
            <w:r w:rsidRPr="003640D4">
              <w:rPr>
                <w:rStyle w:val="Hyperlink"/>
                <w:rFonts w:hint="eastAsia"/>
                <w:noProof/>
                <w:rtl/>
              </w:rPr>
              <w:t>دهد؟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Toc124711411 \h</w:instrText>
            </w:r>
            <w:r>
              <w:rPr>
                <w:noProof/>
                <w:webHidden/>
                <w:rtl/>
              </w:rPr>
              <w:instrText xml:space="preserve"> </w:instrText>
            </w:r>
            <w:r>
              <w:rPr>
                <w:rStyle w:val="Hyperlink"/>
                <w:noProof/>
                <w:rtl/>
              </w:rPr>
            </w:r>
            <w:r>
              <w:rPr>
                <w:rStyle w:val="Hyperlink"/>
                <w:noProof/>
                <w:rtl/>
              </w:rPr>
              <w:fldChar w:fldCharType="separate"/>
            </w:r>
            <w:r>
              <w:rPr>
                <w:noProof/>
                <w:webHidden/>
                <w:rtl/>
              </w:rPr>
              <w:t>226</w:t>
            </w:r>
            <w:r>
              <w:rPr>
                <w:rStyle w:val="Hyperlink"/>
                <w:noProof/>
                <w:rtl/>
              </w:rPr>
              <w:fldChar w:fldCharType="end"/>
            </w:r>
          </w:hyperlink>
        </w:p>
        <w:p w14:paraId="29BEB269" w14:textId="6AF59EF3" w:rsidR="00BF45D3" w:rsidRDefault="00BF45D3">
          <w:pPr>
            <w:pStyle w:val="TOC1"/>
            <w:tabs>
              <w:tab w:val="right" w:leader="dot" w:pos="9016"/>
            </w:tabs>
            <w:rPr>
              <w:rFonts w:eastAsiaTheme="minorEastAsia" w:cstheme="minorBidi"/>
              <w:noProof/>
              <w:szCs w:val="22"/>
              <w:rtl/>
            </w:rPr>
          </w:pPr>
          <w:hyperlink w:anchor="_Toc124711412" w:history="1">
            <w:r w:rsidRPr="003640D4">
              <w:rPr>
                <w:rStyle w:val="Hyperlink"/>
                <w:noProof/>
                <w:rtl/>
              </w:rPr>
              <w:t>بحث جد</w:t>
            </w:r>
            <w:r w:rsidRPr="003640D4">
              <w:rPr>
                <w:rStyle w:val="Hyperlink"/>
                <w:rFonts w:hint="cs"/>
                <w:noProof/>
                <w:rtl/>
              </w:rPr>
              <w:t>ی</w:t>
            </w:r>
            <w:r w:rsidRPr="003640D4">
              <w:rPr>
                <w:rStyle w:val="Hyperlink"/>
                <w:rFonts w:hint="eastAsia"/>
                <w:noProof/>
                <w:rtl/>
              </w:rPr>
              <w:t>د</w:t>
            </w:r>
            <w:r w:rsidRPr="003640D4">
              <w:rPr>
                <w:rStyle w:val="Hyperlink"/>
                <w:noProof/>
                <w:rtl/>
              </w:rPr>
              <w:t>: اصاله التخ</w:t>
            </w:r>
            <w:r w:rsidRPr="003640D4">
              <w:rPr>
                <w:rStyle w:val="Hyperlink"/>
                <w:rFonts w:hint="cs"/>
                <w:noProof/>
                <w:rtl/>
              </w:rPr>
              <w:t>یی</w:t>
            </w:r>
            <w:r w:rsidRPr="003640D4">
              <w:rPr>
                <w:rStyle w:val="Hyperlink"/>
                <w:rFonts w:hint="eastAsia"/>
                <w:noProof/>
                <w:rtl/>
              </w:rPr>
              <w:t>ر</w:t>
            </w:r>
            <w:r w:rsidRPr="003640D4">
              <w:rPr>
                <w:rStyle w:val="Hyperlink"/>
                <w:noProof/>
                <w:rtl/>
              </w:rPr>
              <w:t>(دوران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المحذور</w:t>
            </w:r>
            <w:r w:rsidRPr="003640D4">
              <w:rPr>
                <w:rStyle w:val="Hyperlink"/>
                <w:rFonts w:hint="cs"/>
                <w:noProof/>
                <w:rtl/>
              </w:rPr>
              <w:t>ی</w:t>
            </w:r>
            <w:r w:rsidRPr="003640D4">
              <w:rPr>
                <w:rStyle w:val="Hyperlink"/>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Toc124711412 \h</w:instrText>
            </w:r>
            <w:r>
              <w:rPr>
                <w:noProof/>
                <w:webHidden/>
                <w:rtl/>
              </w:rPr>
              <w:instrText xml:space="preserve"> </w:instrText>
            </w:r>
            <w:r>
              <w:rPr>
                <w:rStyle w:val="Hyperlink"/>
                <w:noProof/>
                <w:rtl/>
              </w:rPr>
            </w:r>
            <w:r>
              <w:rPr>
                <w:rStyle w:val="Hyperlink"/>
                <w:noProof/>
                <w:rtl/>
              </w:rPr>
              <w:fldChar w:fldCharType="separate"/>
            </w:r>
            <w:r>
              <w:rPr>
                <w:noProof/>
                <w:webHidden/>
                <w:rtl/>
              </w:rPr>
              <w:t>226</w:t>
            </w:r>
            <w:r>
              <w:rPr>
                <w:rStyle w:val="Hyperlink"/>
                <w:noProof/>
                <w:rtl/>
              </w:rPr>
              <w:fldChar w:fldCharType="end"/>
            </w:r>
          </w:hyperlink>
        </w:p>
        <w:p w14:paraId="13CF217E" w14:textId="18DAC285" w:rsidR="00BF45D3" w:rsidRDefault="00BF45D3">
          <w:pPr>
            <w:pStyle w:val="TOC2"/>
            <w:tabs>
              <w:tab w:val="right" w:leader="dot" w:pos="9016"/>
            </w:tabs>
            <w:rPr>
              <w:rFonts w:eastAsiaTheme="minorEastAsia" w:cstheme="minorBidi"/>
              <w:noProof/>
              <w:szCs w:val="22"/>
              <w:rtl/>
            </w:rPr>
          </w:pPr>
          <w:hyperlink w:anchor="_Toc124711413"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محل بحث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Toc124711413 \h</w:instrText>
            </w:r>
            <w:r>
              <w:rPr>
                <w:noProof/>
                <w:webHidden/>
                <w:rtl/>
              </w:rPr>
              <w:instrText xml:space="preserve"> </w:instrText>
            </w:r>
            <w:r>
              <w:rPr>
                <w:rStyle w:val="Hyperlink"/>
                <w:noProof/>
                <w:rtl/>
              </w:rPr>
            </w:r>
            <w:r>
              <w:rPr>
                <w:rStyle w:val="Hyperlink"/>
                <w:noProof/>
                <w:rtl/>
              </w:rPr>
              <w:fldChar w:fldCharType="separate"/>
            </w:r>
            <w:r>
              <w:rPr>
                <w:noProof/>
                <w:webHidden/>
                <w:rtl/>
              </w:rPr>
              <w:t>226</w:t>
            </w:r>
            <w:r>
              <w:rPr>
                <w:rStyle w:val="Hyperlink"/>
                <w:noProof/>
                <w:rtl/>
              </w:rPr>
              <w:fldChar w:fldCharType="end"/>
            </w:r>
          </w:hyperlink>
        </w:p>
        <w:p w14:paraId="0C448CDC" w14:textId="3AD2CFB0" w:rsidR="00BF45D3" w:rsidRDefault="00BF45D3">
          <w:pPr>
            <w:pStyle w:val="TOC1"/>
            <w:tabs>
              <w:tab w:val="right" w:leader="dot" w:pos="9016"/>
            </w:tabs>
            <w:rPr>
              <w:rFonts w:eastAsiaTheme="minorEastAsia" w:cstheme="minorBidi"/>
              <w:noProof/>
              <w:szCs w:val="22"/>
              <w:rtl/>
            </w:rPr>
          </w:pPr>
          <w:hyperlink w:anchor="_Toc124711414" w:history="1">
            <w:r w:rsidRPr="003640D4">
              <w:rPr>
                <w:rStyle w:val="Hyperlink"/>
                <w:noProof/>
                <w:rtl/>
              </w:rPr>
              <w:t>جلسه پنجاه و ششم سه‌شنبه 15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Toc124711414 \h</w:instrText>
            </w:r>
            <w:r>
              <w:rPr>
                <w:noProof/>
                <w:webHidden/>
                <w:rtl/>
              </w:rPr>
              <w:instrText xml:space="preserve"> </w:instrText>
            </w:r>
            <w:r>
              <w:rPr>
                <w:rStyle w:val="Hyperlink"/>
                <w:noProof/>
                <w:rtl/>
              </w:rPr>
            </w:r>
            <w:r>
              <w:rPr>
                <w:rStyle w:val="Hyperlink"/>
                <w:noProof/>
                <w:rtl/>
              </w:rPr>
              <w:fldChar w:fldCharType="separate"/>
            </w:r>
            <w:r>
              <w:rPr>
                <w:noProof/>
                <w:webHidden/>
                <w:rtl/>
              </w:rPr>
              <w:t>227</w:t>
            </w:r>
            <w:r>
              <w:rPr>
                <w:rStyle w:val="Hyperlink"/>
                <w:noProof/>
                <w:rtl/>
              </w:rPr>
              <w:fldChar w:fldCharType="end"/>
            </w:r>
          </w:hyperlink>
        </w:p>
        <w:p w14:paraId="3CDC7C3C" w14:textId="6F49D22D" w:rsidR="00BF45D3" w:rsidRDefault="00BF45D3">
          <w:pPr>
            <w:pStyle w:val="TOC2"/>
            <w:tabs>
              <w:tab w:val="right" w:leader="dot" w:pos="9016"/>
            </w:tabs>
            <w:rPr>
              <w:rFonts w:eastAsiaTheme="minorEastAsia" w:cstheme="minorBidi"/>
              <w:noProof/>
              <w:szCs w:val="22"/>
              <w:rtl/>
            </w:rPr>
          </w:pPr>
          <w:hyperlink w:anchor="_Toc124711415" w:history="1">
            <w:r w:rsidRPr="003640D4">
              <w:rPr>
                <w:rStyle w:val="Hyperlink"/>
                <w:noProof/>
                <w:rtl/>
              </w:rPr>
              <w:t>اصاله التخ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اصل مستقل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همان برائت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Toc124711415 \h</w:instrText>
            </w:r>
            <w:r>
              <w:rPr>
                <w:noProof/>
                <w:webHidden/>
                <w:rtl/>
              </w:rPr>
              <w:instrText xml:space="preserve"> </w:instrText>
            </w:r>
            <w:r>
              <w:rPr>
                <w:rStyle w:val="Hyperlink"/>
                <w:noProof/>
                <w:rtl/>
              </w:rPr>
            </w:r>
            <w:r>
              <w:rPr>
                <w:rStyle w:val="Hyperlink"/>
                <w:noProof/>
                <w:rtl/>
              </w:rPr>
              <w:fldChar w:fldCharType="separate"/>
            </w:r>
            <w:r>
              <w:rPr>
                <w:noProof/>
                <w:webHidden/>
                <w:rtl/>
              </w:rPr>
              <w:t>227</w:t>
            </w:r>
            <w:r>
              <w:rPr>
                <w:rStyle w:val="Hyperlink"/>
                <w:noProof/>
                <w:rtl/>
              </w:rPr>
              <w:fldChar w:fldCharType="end"/>
            </w:r>
          </w:hyperlink>
        </w:p>
        <w:p w14:paraId="7196D8FE" w14:textId="2862C1EB" w:rsidR="00BF45D3" w:rsidRDefault="00BF45D3">
          <w:pPr>
            <w:pStyle w:val="TOC2"/>
            <w:tabs>
              <w:tab w:val="right" w:leader="dot" w:pos="9016"/>
            </w:tabs>
            <w:rPr>
              <w:rFonts w:eastAsiaTheme="minorEastAsia" w:cstheme="minorBidi"/>
              <w:noProof/>
              <w:szCs w:val="22"/>
              <w:rtl/>
            </w:rPr>
          </w:pPr>
          <w:hyperlink w:anchor="_Toc124711416" w:history="1">
            <w:r w:rsidRPr="003640D4">
              <w:rPr>
                <w:rStyle w:val="Hyperlink"/>
                <w:noProof/>
                <w:rtl/>
              </w:rPr>
              <w:t>مثال شبهه حکم</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در دوران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برا</w:t>
            </w:r>
            <w:r w:rsidRPr="003640D4">
              <w:rPr>
                <w:rStyle w:val="Hyperlink"/>
                <w:rFonts w:hint="cs"/>
                <w:noProof/>
                <w:rtl/>
              </w:rPr>
              <w:t>ی</w:t>
            </w:r>
            <w:r w:rsidRPr="003640D4">
              <w:rPr>
                <w:rStyle w:val="Hyperlink"/>
                <w:noProof/>
                <w:rtl/>
              </w:rPr>
              <w:t xml:space="preserve"> روشن شدن اصل بحث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Toc124711416 \h</w:instrText>
            </w:r>
            <w:r>
              <w:rPr>
                <w:noProof/>
                <w:webHidden/>
                <w:rtl/>
              </w:rPr>
              <w:instrText xml:space="preserve"> </w:instrText>
            </w:r>
            <w:r>
              <w:rPr>
                <w:rStyle w:val="Hyperlink"/>
                <w:noProof/>
                <w:rtl/>
              </w:rPr>
            </w:r>
            <w:r>
              <w:rPr>
                <w:rStyle w:val="Hyperlink"/>
                <w:noProof/>
                <w:rtl/>
              </w:rPr>
              <w:fldChar w:fldCharType="separate"/>
            </w:r>
            <w:r>
              <w:rPr>
                <w:noProof/>
                <w:webHidden/>
                <w:rtl/>
              </w:rPr>
              <w:t>227</w:t>
            </w:r>
            <w:r>
              <w:rPr>
                <w:rStyle w:val="Hyperlink"/>
                <w:noProof/>
                <w:rtl/>
              </w:rPr>
              <w:fldChar w:fldCharType="end"/>
            </w:r>
          </w:hyperlink>
        </w:p>
        <w:p w14:paraId="430F8840" w14:textId="02AC3A6C" w:rsidR="00BF45D3" w:rsidRDefault="00BF45D3">
          <w:pPr>
            <w:pStyle w:val="TOC2"/>
            <w:tabs>
              <w:tab w:val="right" w:leader="dot" w:pos="9016"/>
            </w:tabs>
            <w:rPr>
              <w:rFonts w:eastAsiaTheme="minorEastAsia" w:cstheme="minorBidi"/>
              <w:noProof/>
              <w:szCs w:val="22"/>
              <w:rtl/>
            </w:rPr>
          </w:pPr>
          <w:hyperlink w:anchor="_Toc124711417" w:history="1">
            <w:r w:rsidRPr="003640D4">
              <w:rPr>
                <w:rStyle w:val="Hyperlink"/>
                <w:noProof/>
                <w:rtl/>
              </w:rPr>
              <w:t>مثال شبهه موضوع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برا</w:t>
            </w:r>
            <w:r w:rsidRPr="003640D4">
              <w:rPr>
                <w:rStyle w:val="Hyperlink"/>
                <w:rFonts w:hint="cs"/>
                <w:noProof/>
                <w:rtl/>
              </w:rPr>
              <w:t>ی</w:t>
            </w:r>
            <w:r w:rsidRPr="003640D4">
              <w:rPr>
                <w:rStyle w:val="Hyperlink"/>
                <w:noProof/>
                <w:rtl/>
              </w:rPr>
              <w:t xml:space="preserve"> روشن شدن اصل بحث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Toc124711417 \h</w:instrText>
            </w:r>
            <w:r>
              <w:rPr>
                <w:noProof/>
                <w:webHidden/>
                <w:rtl/>
              </w:rPr>
              <w:instrText xml:space="preserve"> </w:instrText>
            </w:r>
            <w:r>
              <w:rPr>
                <w:rStyle w:val="Hyperlink"/>
                <w:noProof/>
                <w:rtl/>
              </w:rPr>
            </w:r>
            <w:r>
              <w:rPr>
                <w:rStyle w:val="Hyperlink"/>
                <w:noProof/>
                <w:rtl/>
              </w:rPr>
              <w:fldChar w:fldCharType="separate"/>
            </w:r>
            <w:r>
              <w:rPr>
                <w:noProof/>
                <w:webHidden/>
                <w:rtl/>
              </w:rPr>
              <w:t>227</w:t>
            </w:r>
            <w:r>
              <w:rPr>
                <w:rStyle w:val="Hyperlink"/>
                <w:noProof/>
                <w:rtl/>
              </w:rPr>
              <w:fldChar w:fldCharType="end"/>
            </w:r>
          </w:hyperlink>
        </w:p>
        <w:p w14:paraId="45EAE261" w14:textId="1EB06265" w:rsidR="00BF45D3" w:rsidRDefault="00BF45D3">
          <w:pPr>
            <w:pStyle w:val="TOC2"/>
            <w:tabs>
              <w:tab w:val="right" w:leader="dot" w:pos="9016"/>
            </w:tabs>
            <w:rPr>
              <w:rFonts w:eastAsiaTheme="minorEastAsia" w:cstheme="minorBidi"/>
              <w:noProof/>
              <w:szCs w:val="22"/>
              <w:rtl/>
            </w:rPr>
          </w:pPr>
          <w:hyperlink w:anchor="_Toc124711418" w:history="1">
            <w:r w:rsidRPr="003640D4">
              <w:rPr>
                <w:rStyle w:val="Hyperlink"/>
                <w:noProof/>
                <w:rtl/>
              </w:rPr>
              <w:t>عدم امکان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و عدم امکان موافقت و مخالفت قطع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المحذور</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Toc124711418 \h</w:instrText>
            </w:r>
            <w:r>
              <w:rPr>
                <w:noProof/>
                <w:webHidden/>
                <w:rtl/>
              </w:rPr>
              <w:instrText xml:space="preserve"> </w:instrText>
            </w:r>
            <w:r>
              <w:rPr>
                <w:rStyle w:val="Hyperlink"/>
                <w:noProof/>
                <w:rtl/>
              </w:rPr>
            </w:r>
            <w:r>
              <w:rPr>
                <w:rStyle w:val="Hyperlink"/>
                <w:noProof/>
                <w:rtl/>
              </w:rPr>
              <w:fldChar w:fldCharType="separate"/>
            </w:r>
            <w:r>
              <w:rPr>
                <w:noProof/>
                <w:webHidden/>
                <w:rtl/>
              </w:rPr>
              <w:t>227</w:t>
            </w:r>
            <w:r>
              <w:rPr>
                <w:rStyle w:val="Hyperlink"/>
                <w:noProof/>
                <w:rtl/>
              </w:rPr>
              <w:fldChar w:fldCharType="end"/>
            </w:r>
          </w:hyperlink>
        </w:p>
        <w:p w14:paraId="5EFB88FD" w14:textId="54D59FF5" w:rsidR="00BF45D3" w:rsidRDefault="00BF45D3">
          <w:pPr>
            <w:pStyle w:val="TOC2"/>
            <w:tabs>
              <w:tab w:val="right" w:leader="dot" w:pos="9016"/>
            </w:tabs>
            <w:rPr>
              <w:rFonts w:eastAsiaTheme="minorEastAsia" w:cstheme="minorBidi"/>
              <w:noProof/>
              <w:szCs w:val="22"/>
              <w:rtl/>
            </w:rPr>
          </w:pPr>
          <w:hyperlink w:anchor="_Toc124711419" w:history="1">
            <w:r w:rsidRPr="003640D4">
              <w:rPr>
                <w:rStyle w:val="Hyperlink"/>
                <w:noProof/>
                <w:rtl/>
              </w:rPr>
              <w:t>اقوال در مساله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Toc124711419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14:paraId="72C3455F" w14:textId="1A68276D" w:rsidR="00BF45D3" w:rsidRDefault="00BF45D3">
          <w:pPr>
            <w:pStyle w:val="TOC2"/>
            <w:tabs>
              <w:tab w:val="right" w:leader="dot" w:pos="9016"/>
            </w:tabs>
            <w:rPr>
              <w:rFonts w:eastAsiaTheme="minorEastAsia" w:cstheme="minorBidi"/>
              <w:noProof/>
              <w:szCs w:val="22"/>
              <w:rtl/>
            </w:rPr>
          </w:pPr>
          <w:hyperlink w:anchor="_Toc124711420" w:history="1">
            <w:r w:rsidRPr="003640D4">
              <w:rPr>
                <w:rStyle w:val="Hyperlink"/>
                <w:noProof/>
                <w:rtl/>
              </w:rPr>
              <w:t>توض</w:t>
            </w:r>
            <w:r w:rsidRPr="003640D4">
              <w:rPr>
                <w:rStyle w:val="Hyperlink"/>
                <w:rFonts w:hint="cs"/>
                <w:noProof/>
                <w:rtl/>
              </w:rPr>
              <w:t>ی</w:t>
            </w:r>
            <w:r w:rsidRPr="003640D4">
              <w:rPr>
                <w:rStyle w:val="Hyperlink"/>
                <w:rFonts w:hint="eastAsia"/>
                <w:noProof/>
                <w:rtl/>
              </w:rPr>
              <w:t>ح</w:t>
            </w:r>
            <w:r w:rsidRPr="003640D4">
              <w:rPr>
                <w:rStyle w:val="Hyperlink"/>
                <w:noProof/>
                <w:rtl/>
              </w:rPr>
              <w:t xml:space="preserve"> عبارت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Toc124711420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14:paraId="48494A31" w14:textId="2741DF83" w:rsidR="00BF45D3" w:rsidRDefault="00BF45D3">
          <w:pPr>
            <w:pStyle w:val="TOC3"/>
            <w:tabs>
              <w:tab w:val="right" w:leader="dot" w:pos="9016"/>
            </w:tabs>
            <w:rPr>
              <w:rFonts w:eastAsiaTheme="minorEastAsia" w:cstheme="minorBidi"/>
              <w:noProof/>
              <w:szCs w:val="22"/>
              <w:rtl/>
            </w:rPr>
          </w:pPr>
          <w:hyperlink w:anchor="_Toc124711421" w:history="1">
            <w:r w:rsidRPr="003640D4">
              <w:rPr>
                <w:rStyle w:val="Hyperlink"/>
                <w:noProof/>
                <w:rtl/>
              </w:rPr>
              <w:t>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اول: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برائت در هر کدام از وجوب و حرمت عقلا و نقلا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Toc124711421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14:paraId="3EB01D3B" w14:textId="28EF5FAE" w:rsidR="00BF45D3" w:rsidRDefault="00BF45D3">
          <w:pPr>
            <w:pStyle w:val="TOC3"/>
            <w:tabs>
              <w:tab w:val="right" w:leader="dot" w:pos="9016"/>
            </w:tabs>
            <w:rPr>
              <w:rFonts w:eastAsiaTheme="minorEastAsia" w:cstheme="minorBidi"/>
              <w:noProof/>
              <w:szCs w:val="22"/>
              <w:rtl/>
            </w:rPr>
          </w:pPr>
          <w:hyperlink w:anchor="_Toc124711422" w:history="1">
            <w:r w:rsidRPr="003640D4">
              <w:rPr>
                <w:rStyle w:val="Hyperlink"/>
                <w:noProof/>
                <w:rtl/>
              </w:rPr>
              <w:t>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دوم: واجب است اخذ باحدهما تع</w:t>
            </w:r>
            <w:r w:rsidRPr="003640D4">
              <w:rPr>
                <w:rStyle w:val="Hyperlink"/>
                <w:rFonts w:hint="cs"/>
                <w:noProof/>
                <w:rtl/>
              </w:rPr>
              <w:t>یی</w:t>
            </w:r>
            <w:r w:rsidRPr="003640D4">
              <w:rPr>
                <w:rStyle w:val="Hyperlink"/>
                <w:rFonts w:hint="eastAsia"/>
                <w:noProof/>
                <w:rtl/>
              </w:rPr>
              <w:t>نا</w:t>
            </w:r>
            <w:r w:rsidRPr="003640D4">
              <w:rPr>
                <w:rStyle w:val="Hyperlink"/>
                <w:noProof/>
                <w:rtl/>
              </w:rPr>
              <w:t xml:space="preserve"> که جانب حرمت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Toc124711422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14:paraId="055E3BB3" w14:textId="3BDCBD38" w:rsidR="00BF45D3" w:rsidRDefault="00BF45D3">
          <w:pPr>
            <w:pStyle w:val="TOC3"/>
            <w:tabs>
              <w:tab w:val="right" w:leader="dot" w:pos="9016"/>
            </w:tabs>
            <w:rPr>
              <w:rFonts w:eastAsiaTheme="minorEastAsia" w:cstheme="minorBidi"/>
              <w:noProof/>
              <w:szCs w:val="22"/>
              <w:rtl/>
            </w:rPr>
          </w:pPr>
          <w:hyperlink w:anchor="_Toc124711423" w:history="1">
            <w:r w:rsidRPr="003640D4">
              <w:rPr>
                <w:rStyle w:val="Hyperlink"/>
                <w:noProof/>
                <w:rtl/>
              </w:rPr>
              <w:t>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سوم: واجب است اخذ باحدهما تخ</w:t>
            </w:r>
            <w:r w:rsidRPr="003640D4">
              <w:rPr>
                <w:rStyle w:val="Hyperlink"/>
                <w:rFonts w:hint="cs"/>
                <w:noProof/>
                <w:rtl/>
              </w:rPr>
              <w:t>یی</w:t>
            </w:r>
            <w:r w:rsidRPr="003640D4">
              <w:rPr>
                <w:rStyle w:val="Hyperlink"/>
                <w:rFonts w:hint="eastAsia"/>
                <w:noProof/>
                <w:rtl/>
              </w:rPr>
              <w:t>را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Toc124711423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14:paraId="0B24FEA6" w14:textId="08B0E6BE" w:rsidR="00BF45D3" w:rsidRDefault="00BF45D3">
          <w:pPr>
            <w:pStyle w:val="TOC3"/>
            <w:tabs>
              <w:tab w:val="right" w:leader="dot" w:pos="9016"/>
            </w:tabs>
            <w:rPr>
              <w:rFonts w:eastAsiaTheme="minorEastAsia" w:cstheme="minorBidi"/>
              <w:noProof/>
              <w:szCs w:val="22"/>
              <w:rtl/>
            </w:rPr>
          </w:pPr>
          <w:hyperlink w:anchor="_Toc124711424" w:history="1">
            <w:r w:rsidRPr="003640D4">
              <w:rPr>
                <w:rStyle w:val="Hyperlink"/>
                <w:noProof/>
                <w:rtl/>
              </w:rPr>
              <w:t>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چهارم: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عقل</w:t>
            </w:r>
            <w:r w:rsidRPr="003640D4">
              <w:rPr>
                <w:rStyle w:val="Hyperlink"/>
                <w:rFonts w:hint="cs"/>
                <w:noProof/>
                <w:rtl/>
              </w:rPr>
              <w:t>ی</w:t>
            </w:r>
            <w:r w:rsidRPr="003640D4">
              <w:rPr>
                <w:rStyle w:val="Hyperlink"/>
                <w:noProof/>
                <w:rtl/>
              </w:rPr>
              <w:t xml:space="preserve"> و توقف شرع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Toc124711424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14:paraId="2549D7C2" w14:textId="3BDE9D2A" w:rsidR="00BF45D3" w:rsidRDefault="00BF45D3">
          <w:pPr>
            <w:pStyle w:val="TOC3"/>
            <w:tabs>
              <w:tab w:val="right" w:leader="dot" w:pos="9016"/>
            </w:tabs>
            <w:rPr>
              <w:rFonts w:eastAsiaTheme="minorEastAsia" w:cstheme="minorBidi"/>
              <w:noProof/>
              <w:szCs w:val="22"/>
              <w:rtl/>
            </w:rPr>
          </w:pPr>
          <w:hyperlink w:anchor="_Toc124711425" w:history="1">
            <w:r w:rsidRPr="003640D4">
              <w:rPr>
                <w:rStyle w:val="Hyperlink"/>
                <w:noProof/>
                <w:rtl/>
              </w:rPr>
              <w:t>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پنجم: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عقل</w:t>
            </w:r>
            <w:r w:rsidRPr="003640D4">
              <w:rPr>
                <w:rStyle w:val="Hyperlink"/>
                <w:rFonts w:hint="cs"/>
                <w:noProof/>
                <w:rtl/>
              </w:rPr>
              <w:t>ی</w:t>
            </w:r>
            <w:r w:rsidRPr="003640D4">
              <w:rPr>
                <w:rStyle w:val="Hyperlink"/>
                <w:noProof/>
                <w:rtl/>
              </w:rPr>
              <w:t xml:space="preserve"> و اباحه شرع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Toc124711425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14:paraId="1CE702D3" w14:textId="60014F70" w:rsidR="00BF45D3" w:rsidRDefault="00BF45D3">
          <w:pPr>
            <w:pStyle w:val="TOC2"/>
            <w:tabs>
              <w:tab w:val="right" w:leader="dot" w:pos="9016"/>
            </w:tabs>
            <w:rPr>
              <w:rFonts w:eastAsiaTheme="minorEastAsia" w:cstheme="minorBidi"/>
              <w:noProof/>
              <w:szCs w:val="22"/>
              <w:rtl/>
            </w:rPr>
          </w:pPr>
          <w:hyperlink w:anchor="_Toc124711426" w:history="1">
            <w:r w:rsidRPr="003640D4">
              <w:rPr>
                <w:rStyle w:val="Hyperlink"/>
                <w:noProof/>
                <w:rtl/>
              </w:rPr>
              <w:t>توض</w:t>
            </w:r>
            <w:r w:rsidRPr="003640D4">
              <w:rPr>
                <w:rStyle w:val="Hyperlink"/>
                <w:rFonts w:hint="cs"/>
                <w:noProof/>
                <w:rtl/>
              </w:rPr>
              <w:t>ی</w:t>
            </w:r>
            <w:r w:rsidRPr="003640D4">
              <w:rPr>
                <w:rStyle w:val="Hyperlink"/>
                <w:rFonts w:hint="eastAsia"/>
                <w:noProof/>
                <w:rtl/>
              </w:rPr>
              <w:t>ح</w:t>
            </w:r>
            <w:r w:rsidRPr="003640D4">
              <w:rPr>
                <w:rStyle w:val="Hyperlink"/>
                <w:noProof/>
                <w:rtl/>
              </w:rPr>
              <w:t xml:space="preserve"> 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پنجم نظر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Toc124711426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14:paraId="656407DB" w14:textId="283D9585" w:rsidR="00BF45D3" w:rsidRDefault="00BF45D3">
          <w:pPr>
            <w:pStyle w:val="TOC2"/>
            <w:tabs>
              <w:tab w:val="right" w:leader="dot" w:pos="9016"/>
            </w:tabs>
            <w:rPr>
              <w:rFonts w:eastAsiaTheme="minorEastAsia" w:cstheme="minorBidi"/>
              <w:noProof/>
              <w:szCs w:val="22"/>
              <w:rtl/>
            </w:rPr>
          </w:pPr>
          <w:hyperlink w:anchor="_Toc124711427" w:history="1">
            <w:r w:rsidRPr="003640D4">
              <w:rPr>
                <w:rStyle w:val="Hyperlink"/>
                <w:noProof/>
                <w:rtl/>
              </w:rPr>
              <w:t>مطلب اول: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عقل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Toc124711427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14:paraId="498E4708" w14:textId="03ED896E" w:rsidR="00BF45D3" w:rsidRDefault="00BF45D3">
          <w:pPr>
            <w:pStyle w:val="TOC2"/>
            <w:tabs>
              <w:tab w:val="right" w:leader="dot" w:pos="9016"/>
            </w:tabs>
            <w:rPr>
              <w:rFonts w:eastAsiaTheme="minorEastAsia" w:cstheme="minorBidi"/>
              <w:noProof/>
              <w:szCs w:val="22"/>
              <w:rtl/>
            </w:rPr>
          </w:pPr>
          <w:hyperlink w:anchor="_Toc124711428" w:history="1">
            <w:r w:rsidRPr="003640D4">
              <w:rPr>
                <w:rStyle w:val="Hyperlink"/>
                <w:noProof/>
                <w:rtl/>
              </w:rPr>
              <w:t>مطلب دوم: اباحه شرع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Toc124711428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14:paraId="7247DC03" w14:textId="7B85588A" w:rsidR="00BF45D3" w:rsidRDefault="00BF45D3">
          <w:pPr>
            <w:pStyle w:val="TOC1"/>
            <w:tabs>
              <w:tab w:val="right" w:leader="dot" w:pos="9016"/>
            </w:tabs>
            <w:rPr>
              <w:rFonts w:eastAsiaTheme="minorEastAsia" w:cstheme="minorBidi"/>
              <w:noProof/>
              <w:szCs w:val="22"/>
              <w:rtl/>
            </w:rPr>
          </w:pPr>
          <w:hyperlink w:anchor="_Toc124711429" w:history="1">
            <w:r w:rsidRPr="003640D4">
              <w:rPr>
                <w:rStyle w:val="Hyperlink"/>
                <w:noProof/>
                <w:rtl/>
              </w:rPr>
              <w:t>جلسه پنجاه و هفتم چهارشنبه 16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Toc124711429 \h</w:instrText>
            </w:r>
            <w:r>
              <w:rPr>
                <w:noProof/>
                <w:webHidden/>
                <w:rtl/>
              </w:rPr>
              <w:instrText xml:space="preserve"> </w:instrText>
            </w:r>
            <w:r>
              <w:rPr>
                <w:rStyle w:val="Hyperlink"/>
                <w:noProof/>
                <w:rtl/>
              </w:rPr>
            </w:r>
            <w:r>
              <w:rPr>
                <w:rStyle w:val="Hyperlink"/>
                <w:noProof/>
                <w:rtl/>
              </w:rPr>
              <w:fldChar w:fldCharType="separate"/>
            </w:r>
            <w:r>
              <w:rPr>
                <w:noProof/>
                <w:webHidden/>
                <w:rtl/>
              </w:rPr>
              <w:t>230</w:t>
            </w:r>
            <w:r>
              <w:rPr>
                <w:rStyle w:val="Hyperlink"/>
                <w:noProof/>
                <w:rtl/>
              </w:rPr>
              <w:fldChar w:fldCharType="end"/>
            </w:r>
          </w:hyperlink>
        </w:p>
        <w:p w14:paraId="49D064B0" w14:textId="774F1DE3" w:rsidR="00BF45D3" w:rsidRDefault="00BF45D3">
          <w:pPr>
            <w:pStyle w:val="TOC2"/>
            <w:tabs>
              <w:tab w:val="right" w:leader="dot" w:pos="9016"/>
            </w:tabs>
            <w:rPr>
              <w:rFonts w:eastAsiaTheme="minorEastAsia" w:cstheme="minorBidi"/>
              <w:noProof/>
              <w:szCs w:val="22"/>
              <w:rtl/>
            </w:rPr>
          </w:pPr>
          <w:hyperlink w:anchor="_Toc124711430" w:history="1">
            <w:r w:rsidRPr="003640D4">
              <w:rPr>
                <w:rStyle w:val="Hyperlink"/>
                <w:noProof/>
                <w:rtl/>
              </w:rPr>
              <w:t>رفع مانع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عقل</w:t>
            </w:r>
            <w:r w:rsidRPr="003640D4">
              <w:rPr>
                <w:rStyle w:val="Hyperlink"/>
                <w:rFonts w:hint="cs"/>
                <w:noProof/>
                <w:rtl/>
              </w:rPr>
              <w:t>ی</w:t>
            </w:r>
            <w:r w:rsidRPr="003640D4">
              <w:rPr>
                <w:rStyle w:val="Hyperlink"/>
                <w:noProof/>
                <w:rtl/>
              </w:rPr>
              <w:t xml:space="preserve"> و اباحه شرع</w:t>
            </w:r>
            <w:r w:rsidRPr="003640D4">
              <w:rPr>
                <w:rStyle w:val="Hyperlink"/>
                <w:rFonts w:hint="cs"/>
                <w:noProof/>
                <w:rtl/>
              </w:rPr>
              <w:t>ی</w:t>
            </w:r>
            <w:r w:rsidRPr="003640D4">
              <w:rPr>
                <w:rStyle w:val="Hyperlink"/>
                <w:noProof/>
                <w:rtl/>
              </w:rPr>
              <w:t xml:space="preserve"> توسط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Toc124711430 \h</w:instrText>
            </w:r>
            <w:r>
              <w:rPr>
                <w:noProof/>
                <w:webHidden/>
                <w:rtl/>
              </w:rPr>
              <w:instrText xml:space="preserve"> </w:instrText>
            </w:r>
            <w:r>
              <w:rPr>
                <w:rStyle w:val="Hyperlink"/>
                <w:noProof/>
                <w:rtl/>
              </w:rPr>
            </w:r>
            <w:r>
              <w:rPr>
                <w:rStyle w:val="Hyperlink"/>
                <w:noProof/>
                <w:rtl/>
              </w:rPr>
              <w:fldChar w:fldCharType="separate"/>
            </w:r>
            <w:r>
              <w:rPr>
                <w:noProof/>
                <w:webHidden/>
                <w:rtl/>
              </w:rPr>
              <w:t>231</w:t>
            </w:r>
            <w:r>
              <w:rPr>
                <w:rStyle w:val="Hyperlink"/>
                <w:noProof/>
                <w:rtl/>
              </w:rPr>
              <w:fldChar w:fldCharType="end"/>
            </w:r>
          </w:hyperlink>
        </w:p>
        <w:p w14:paraId="5AB388AE" w14:textId="4F07D218" w:rsidR="00BF45D3" w:rsidRDefault="00BF45D3">
          <w:pPr>
            <w:pStyle w:val="TOC2"/>
            <w:tabs>
              <w:tab w:val="right" w:leader="dot" w:pos="9016"/>
            </w:tabs>
            <w:rPr>
              <w:rFonts w:eastAsiaTheme="minorEastAsia" w:cstheme="minorBidi"/>
              <w:noProof/>
              <w:szCs w:val="22"/>
              <w:rtl/>
            </w:rPr>
          </w:pPr>
          <w:hyperlink w:anchor="_Toc124711431" w:history="1">
            <w:r w:rsidRPr="003640D4">
              <w:rPr>
                <w:rStyle w:val="Hyperlink"/>
                <w:noProof/>
                <w:rtl/>
              </w:rPr>
              <w:t>مطلب سوم: رد ادله د</w:t>
            </w:r>
            <w:r w:rsidRPr="003640D4">
              <w:rPr>
                <w:rStyle w:val="Hyperlink"/>
                <w:rFonts w:hint="cs"/>
                <w:noProof/>
                <w:rtl/>
              </w:rPr>
              <w:t>ی</w:t>
            </w:r>
            <w:r w:rsidRPr="003640D4">
              <w:rPr>
                <w:rStyle w:val="Hyperlink"/>
                <w:rFonts w:hint="eastAsia"/>
                <w:noProof/>
                <w:rtl/>
              </w:rPr>
              <w:t>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Toc124711431 \h</w:instrText>
            </w:r>
            <w:r>
              <w:rPr>
                <w:noProof/>
                <w:webHidden/>
                <w:rtl/>
              </w:rPr>
              <w:instrText xml:space="preserve"> </w:instrText>
            </w:r>
            <w:r>
              <w:rPr>
                <w:rStyle w:val="Hyperlink"/>
                <w:noProof/>
                <w:rtl/>
              </w:rPr>
            </w:r>
            <w:r>
              <w:rPr>
                <w:rStyle w:val="Hyperlink"/>
                <w:noProof/>
                <w:rtl/>
              </w:rPr>
              <w:fldChar w:fldCharType="separate"/>
            </w:r>
            <w:r>
              <w:rPr>
                <w:noProof/>
                <w:webHidden/>
                <w:rtl/>
              </w:rPr>
              <w:t>231</w:t>
            </w:r>
            <w:r>
              <w:rPr>
                <w:rStyle w:val="Hyperlink"/>
                <w:noProof/>
                <w:rtl/>
              </w:rPr>
              <w:fldChar w:fldCharType="end"/>
            </w:r>
          </w:hyperlink>
        </w:p>
        <w:p w14:paraId="348F65C3" w14:textId="255576BF" w:rsidR="00BF45D3" w:rsidRDefault="00BF45D3">
          <w:pPr>
            <w:pStyle w:val="TOC2"/>
            <w:tabs>
              <w:tab w:val="right" w:leader="dot" w:pos="9016"/>
            </w:tabs>
            <w:rPr>
              <w:rFonts w:eastAsiaTheme="minorEastAsia" w:cstheme="minorBidi"/>
              <w:noProof/>
              <w:szCs w:val="22"/>
              <w:rtl/>
            </w:rPr>
          </w:pPr>
          <w:hyperlink w:anchor="_Toc124711432" w:history="1">
            <w:r w:rsidRPr="003640D4">
              <w:rPr>
                <w:rStyle w:val="Hyperlink"/>
                <w:noProof/>
                <w:rtl/>
              </w:rPr>
              <w:t>ان قلت قائل</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به قول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Toc124711432 \h</w:instrText>
            </w:r>
            <w:r>
              <w:rPr>
                <w:noProof/>
                <w:webHidden/>
                <w:rtl/>
              </w:rPr>
              <w:instrText xml:space="preserve"> </w:instrText>
            </w:r>
            <w:r>
              <w:rPr>
                <w:rStyle w:val="Hyperlink"/>
                <w:noProof/>
                <w:rtl/>
              </w:rPr>
            </w:r>
            <w:r>
              <w:rPr>
                <w:rStyle w:val="Hyperlink"/>
                <w:noProof/>
                <w:rtl/>
              </w:rPr>
              <w:fldChar w:fldCharType="separate"/>
            </w:r>
            <w:r>
              <w:rPr>
                <w:noProof/>
                <w:webHidden/>
                <w:rtl/>
              </w:rPr>
              <w:t>232</w:t>
            </w:r>
            <w:r>
              <w:rPr>
                <w:rStyle w:val="Hyperlink"/>
                <w:noProof/>
                <w:rtl/>
              </w:rPr>
              <w:fldChar w:fldCharType="end"/>
            </w:r>
          </w:hyperlink>
        </w:p>
        <w:p w14:paraId="7C3FA88D" w14:textId="706D9231" w:rsidR="00BF45D3" w:rsidRDefault="00BF45D3">
          <w:pPr>
            <w:pStyle w:val="TOC2"/>
            <w:tabs>
              <w:tab w:val="right" w:leader="dot" w:pos="9016"/>
            </w:tabs>
            <w:rPr>
              <w:rFonts w:eastAsiaTheme="minorEastAsia" w:cstheme="minorBidi"/>
              <w:noProof/>
              <w:szCs w:val="22"/>
              <w:rtl/>
            </w:rPr>
          </w:pPr>
          <w:hyperlink w:anchor="_Toc124711433" w:history="1">
            <w:r w:rsidRPr="003640D4">
              <w:rPr>
                <w:rStyle w:val="Hyperlink"/>
                <w:noProof/>
                <w:rtl/>
              </w:rPr>
              <w:t>قلت مرحوم آخوند به ا</w:t>
            </w:r>
            <w:r w:rsidRPr="003640D4">
              <w:rPr>
                <w:rStyle w:val="Hyperlink"/>
                <w:rFonts w:hint="cs"/>
                <w:noProof/>
                <w:rtl/>
              </w:rPr>
              <w:t>ی</w:t>
            </w:r>
            <w:r w:rsidRPr="003640D4">
              <w:rPr>
                <w:rStyle w:val="Hyperlink"/>
                <w:rFonts w:hint="eastAsia"/>
                <w:noProof/>
                <w:rtl/>
              </w:rPr>
              <w:t>شان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Toc124711433 \h</w:instrText>
            </w:r>
            <w:r>
              <w:rPr>
                <w:noProof/>
                <w:webHidden/>
                <w:rtl/>
              </w:rPr>
              <w:instrText xml:space="preserve"> </w:instrText>
            </w:r>
            <w:r>
              <w:rPr>
                <w:rStyle w:val="Hyperlink"/>
                <w:noProof/>
                <w:rtl/>
              </w:rPr>
            </w:r>
            <w:r>
              <w:rPr>
                <w:rStyle w:val="Hyperlink"/>
                <w:noProof/>
                <w:rtl/>
              </w:rPr>
              <w:fldChar w:fldCharType="separate"/>
            </w:r>
            <w:r>
              <w:rPr>
                <w:noProof/>
                <w:webHidden/>
                <w:rtl/>
              </w:rPr>
              <w:t>233</w:t>
            </w:r>
            <w:r>
              <w:rPr>
                <w:rStyle w:val="Hyperlink"/>
                <w:noProof/>
                <w:rtl/>
              </w:rPr>
              <w:fldChar w:fldCharType="end"/>
            </w:r>
          </w:hyperlink>
        </w:p>
        <w:p w14:paraId="31322AB3" w14:textId="7D6FB177" w:rsidR="00BF45D3" w:rsidRDefault="00BF45D3">
          <w:pPr>
            <w:pStyle w:val="TOC3"/>
            <w:tabs>
              <w:tab w:val="right" w:leader="dot" w:pos="9016"/>
            </w:tabs>
            <w:rPr>
              <w:rFonts w:eastAsiaTheme="minorEastAsia" w:cstheme="minorBidi"/>
              <w:noProof/>
              <w:szCs w:val="22"/>
              <w:rtl/>
            </w:rPr>
          </w:pPr>
          <w:hyperlink w:anchor="_Toc124711434" w:history="1">
            <w:r w:rsidRPr="003640D4">
              <w:rPr>
                <w:rStyle w:val="Hyperlink"/>
                <w:noProof/>
                <w:rtl/>
              </w:rPr>
              <w:t>قلت بر مبنا</w:t>
            </w:r>
            <w:r w:rsidRPr="003640D4">
              <w:rPr>
                <w:rStyle w:val="Hyperlink"/>
                <w:rFonts w:hint="cs"/>
                <w:noProof/>
                <w:rtl/>
              </w:rPr>
              <w:t>ی</w:t>
            </w:r>
            <w:r w:rsidRPr="003640D4">
              <w:rPr>
                <w:rStyle w:val="Hyperlink"/>
                <w:noProof/>
                <w:rtl/>
              </w:rPr>
              <w:t xml:space="preserve"> سبب</w:t>
            </w:r>
            <w:r w:rsidRPr="003640D4">
              <w:rPr>
                <w:rStyle w:val="Hyperlink"/>
                <w:rFonts w:hint="cs"/>
                <w:noProof/>
                <w:rtl/>
              </w:rPr>
              <w:t>ی</w:t>
            </w:r>
            <w:r w:rsidRPr="003640D4">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Toc124711434 \h</w:instrText>
            </w:r>
            <w:r>
              <w:rPr>
                <w:noProof/>
                <w:webHidden/>
                <w:rtl/>
              </w:rPr>
              <w:instrText xml:space="preserve"> </w:instrText>
            </w:r>
            <w:r>
              <w:rPr>
                <w:rStyle w:val="Hyperlink"/>
                <w:noProof/>
                <w:rtl/>
              </w:rPr>
            </w:r>
            <w:r>
              <w:rPr>
                <w:rStyle w:val="Hyperlink"/>
                <w:noProof/>
                <w:rtl/>
              </w:rPr>
              <w:fldChar w:fldCharType="separate"/>
            </w:r>
            <w:r>
              <w:rPr>
                <w:noProof/>
                <w:webHidden/>
                <w:rtl/>
              </w:rPr>
              <w:t>233</w:t>
            </w:r>
            <w:r>
              <w:rPr>
                <w:rStyle w:val="Hyperlink"/>
                <w:noProof/>
                <w:rtl/>
              </w:rPr>
              <w:fldChar w:fldCharType="end"/>
            </w:r>
          </w:hyperlink>
        </w:p>
        <w:p w14:paraId="6C9CEA12" w14:textId="3EA6748D" w:rsidR="00BF45D3" w:rsidRDefault="00BF45D3">
          <w:pPr>
            <w:pStyle w:val="TOC3"/>
            <w:tabs>
              <w:tab w:val="right" w:leader="dot" w:pos="9016"/>
            </w:tabs>
            <w:rPr>
              <w:rFonts w:eastAsiaTheme="minorEastAsia" w:cstheme="minorBidi"/>
              <w:noProof/>
              <w:szCs w:val="22"/>
              <w:rtl/>
            </w:rPr>
          </w:pPr>
          <w:hyperlink w:anchor="_Toc124711435" w:history="1">
            <w:r w:rsidRPr="003640D4">
              <w:rPr>
                <w:rStyle w:val="Hyperlink"/>
                <w:noProof/>
                <w:rtl/>
              </w:rPr>
              <w:t>قلت بر مبنا</w:t>
            </w:r>
            <w:r w:rsidRPr="003640D4">
              <w:rPr>
                <w:rStyle w:val="Hyperlink"/>
                <w:rFonts w:hint="cs"/>
                <w:noProof/>
                <w:rtl/>
              </w:rPr>
              <w:t>ی</w:t>
            </w:r>
            <w:r w:rsidRPr="003640D4">
              <w:rPr>
                <w:rStyle w:val="Hyperlink"/>
                <w:noProof/>
                <w:rtl/>
              </w:rPr>
              <w:t xml:space="preserve"> طر</w:t>
            </w:r>
            <w:r w:rsidRPr="003640D4">
              <w:rPr>
                <w:rStyle w:val="Hyperlink"/>
                <w:rFonts w:hint="cs"/>
                <w:noProof/>
                <w:rtl/>
              </w:rPr>
              <w:t>ی</w:t>
            </w:r>
            <w:r w:rsidRPr="003640D4">
              <w:rPr>
                <w:rStyle w:val="Hyperlink"/>
                <w:rFonts w:hint="eastAsia"/>
                <w:noProof/>
                <w:rtl/>
              </w:rPr>
              <w:t>ق</w:t>
            </w:r>
            <w:r w:rsidRPr="003640D4">
              <w:rPr>
                <w:rStyle w:val="Hyperlink"/>
                <w:rFonts w:hint="cs"/>
                <w:noProof/>
                <w:rtl/>
              </w:rPr>
              <w:t>ی</w:t>
            </w:r>
            <w:r w:rsidRPr="003640D4">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Toc124711435 \h</w:instrText>
            </w:r>
            <w:r>
              <w:rPr>
                <w:noProof/>
                <w:webHidden/>
                <w:rtl/>
              </w:rPr>
              <w:instrText xml:space="preserve"> </w:instrText>
            </w:r>
            <w:r>
              <w:rPr>
                <w:rStyle w:val="Hyperlink"/>
                <w:noProof/>
                <w:rtl/>
              </w:rPr>
            </w:r>
            <w:r>
              <w:rPr>
                <w:rStyle w:val="Hyperlink"/>
                <w:noProof/>
                <w:rtl/>
              </w:rPr>
              <w:fldChar w:fldCharType="separate"/>
            </w:r>
            <w:r>
              <w:rPr>
                <w:noProof/>
                <w:webHidden/>
                <w:rtl/>
              </w:rPr>
              <w:t>233</w:t>
            </w:r>
            <w:r>
              <w:rPr>
                <w:rStyle w:val="Hyperlink"/>
                <w:noProof/>
                <w:rtl/>
              </w:rPr>
              <w:fldChar w:fldCharType="end"/>
            </w:r>
          </w:hyperlink>
        </w:p>
        <w:p w14:paraId="5ACC9499" w14:textId="0D79E5B0" w:rsidR="00BF45D3" w:rsidRDefault="00BF45D3">
          <w:pPr>
            <w:pStyle w:val="TOC2"/>
            <w:tabs>
              <w:tab w:val="right" w:leader="dot" w:pos="9016"/>
            </w:tabs>
            <w:rPr>
              <w:rFonts w:eastAsiaTheme="minorEastAsia" w:cstheme="minorBidi"/>
              <w:noProof/>
              <w:szCs w:val="22"/>
              <w:rtl/>
            </w:rPr>
          </w:pPr>
          <w:hyperlink w:anchor="_Toc124711436" w:history="1">
            <w:r w:rsidRPr="003640D4">
              <w:rPr>
                <w:rStyle w:val="Hyperlink"/>
                <w:noProof/>
                <w:rtl/>
              </w:rPr>
              <w:t>توض</w:t>
            </w:r>
            <w:r w:rsidRPr="003640D4">
              <w:rPr>
                <w:rStyle w:val="Hyperlink"/>
                <w:rFonts w:hint="cs"/>
                <w:noProof/>
                <w:rtl/>
              </w:rPr>
              <w:t>ی</w:t>
            </w:r>
            <w:r w:rsidRPr="003640D4">
              <w:rPr>
                <w:rStyle w:val="Hyperlink"/>
                <w:rFonts w:hint="eastAsia"/>
                <w:noProof/>
                <w:rtl/>
              </w:rPr>
              <w:t>ح</w:t>
            </w:r>
            <w:r w:rsidRPr="003640D4">
              <w:rPr>
                <w:rStyle w:val="Hyperlink"/>
                <w:noProof/>
                <w:rtl/>
              </w:rPr>
              <w:t xml:space="preserve"> عبارت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Toc124711436 \h</w:instrText>
            </w:r>
            <w:r>
              <w:rPr>
                <w:noProof/>
                <w:webHidden/>
                <w:rtl/>
              </w:rPr>
              <w:instrText xml:space="preserve"> </w:instrText>
            </w:r>
            <w:r>
              <w:rPr>
                <w:rStyle w:val="Hyperlink"/>
                <w:noProof/>
                <w:rtl/>
              </w:rPr>
            </w:r>
            <w:r>
              <w:rPr>
                <w:rStyle w:val="Hyperlink"/>
                <w:noProof/>
                <w:rtl/>
              </w:rPr>
              <w:fldChar w:fldCharType="separate"/>
            </w:r>
            <w:r>
              <w:rPr>
                <w:noProof/>
                <w:webHidden/>
                <w:rtl/>
              </w:rPr>
              <w:t>233</w:t>
            </w:r>
            <w:r>
              <w:rPr>
                <w:rStyle w:val="Hyperlink"/>
                <w:noProof/>
                <w:rtl/>
              </w:rPr>
              <w:fldChar w:fldCharType="end"/>
            </w:r>
          </w:hyperlink>
        </w:p>
        <w:p w14:paraId="756D8653" w14:textId="3265EB4F" w:rsidR="00BF45D3" w:rsidRDefault="00BF45D3">
          <w:pPr>
            <w:pStyle w:val="TOC1"/>
            <w:tabs>
              <w:tab w:val="right" w:leader="dot" w:pos="9016"/>
            </w:tabs>
            <w:rPr>
              <w:rFonts w:eastAsiaTheme="minorEastAsia" w:cstheme="minorBidi"/>
              <w:noProof/>
              <w:szCs w:val="22"/>
              <w:rtl/>
            </w:rPr>
          </w:pPr>
          <w:hyperlink w:anchor="_Toc124711437" w:history="1">
            <w:r w:rsidRPr="003640D4">
              <w:rPr>
                <w:rStyle w:val="Hyperlink"/>
                <w:noProof/>
                <w:rtl/>
              </w:rPr>
              <w:t>جلسه پنجاه و هشتم شنبه 19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Toc124711437 \h</w:instrText>
            </w:r>
            <w:r>
              <w:rPr>
                <w:noProof/>
                <w:webHidden/>
                <w:rtl/>
              </w:rPr>
              <w:instrText xml:space="preserve"> </w:instrText>
            </w:r>
            <w:r>
              <w:rPr>
                <w:rStyle w:val="Hyperlink"/>
                <w:noProof/>
                <w:rtl/>
              </w:rPr>
            </w:r>
            <w:r>
              <w:rPr>
                <w:rStyle w:val="Hyperlink"/>
                <w:noProof/>
                <w:rtl/>
              </w:rPr>
              <w:fldChar w:fldCharType="separate"/>
            </w:r>
            <w:r>
              <w:rPr>
                <w:noProof/>
                <w:webHidden/>
                <w:rtl/>
              </w:rPr>
              <w:t>235</w:t>
            </w:r>
            <w:r>
              <w:rPr>
                <w:rStyle w:val="Hyperlink"/>
                <w:noProof/>
                <w:rtl/>
              </w:rPr>
              <w:fldChar w:fldCharType="end"/>
            </w:r>
          </w:hyperlink>
        </w:p>
        <w:p w14:paraId="05C708B4" w14:textId="398AB731" w:rsidR="00BF45D3" w:rsidRDefault="00BF45D3">
          <w:pPr>
            <w:pStyle w:val="TOC2"/>
            <w:tabs>
              <w:tab w:val="right" w:leader="dot" w:pos="9016"/>
            </w:tabs>
            <w:rPr>
              <w:rFonts w:eastAsiaTheme="minorEastAsia" w:cstheme="minorBidi"/>
              <w:noProof/>
              <w:szCs w:val="22"/>
              <w:rtl/>
            </w:rPr>
          </w:pPr>
          <w:hyperlink w:anchor="_Toc124711438"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ادله 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Toc124711438 \h</w:instrText>
            </w:r>
            <w:r>
              <w:rPr>
                <w:noProof/>
                <w:webHidden/>
                <w:rtl/>
              </w:rPr>
              <w:instrText xml:space="preserve"> </w:instrText>
            </w:r>
            <w:r>
              <w:rPr>
                <w:rStyle w:val="Hyperlink"/>
                <w:noProof/>
                <w:rtl/>
              </w:rPr>
            </w:r>
            <w:r>
              <w:rPr>
                <w:rStyle w:val="Hyperlink"/>
                <w:noProof/>
                <w:rtl/>
              </w:rPr>
              <w:fldChar w:fldCharType="separate"/>
            </w:r>
            <w:r>
              <w:rPr>
                <w:noProof/>
                <w:webHidden/>
                <w:rtl/>
              </w:rPr>
              <w:t>235</w:t>
            </w:r>
            <w:r>
              <w:rPr>
                <w:rStyle w:val="Hyperlink"/>
                <w:noProof/>
                <w:rtl/>
              </w:rPr>
              <w:fldChar w:fldCharType="end"/>
            </w:r>
          </w:hyperlink>
        </w:p>
        <w:p w14:paraId="3FA5A041" w14:textId="3DCB416F" w:rsidR="00BF45D3" w:rsidRDefault="00BF45D3">
          <w:pPr>
            <w:pStyle w:val="TOC2"/>
            <w:tabs>
              <w:tab w:val="right" w:leader="dot" w:pos="9016"/>
            </w:tabs>
            <w:rPr>
              <w:rFonts w:eastAsiaTheme="minorEastAsia" w:cstheme="minorBidi"/>
              <w:noProof/>
              <w:szCs w:val="22"/>
              <w:rtl/>
            </w:rPr>
          </w:pPr>
          <w:hyperlink w:anchor="_Toc124711439" w:history="1">
            <w:r w:rsidRPr="003640D4">
              <w:rPr>
                <w:rStyle w:val="Hyperlink"/>
                <w:noProof/>
                <w:rtl/>
              </w:rPr>
              <w:t>اشکالات به استدلال مرحوم آخوند به حد</w:t>
            </w:r>
            <w:r w:rsidRPr="003640D4">
              <w:rPr>
                <w:rStyle w:val="Hyperlink"/>
                <w:rFonts w:hint="cs"/>
                <w:noProof/>
                <w:rtl/>
              </w:rPr>
              <w:t>ی</w:t>
            </w:r>
            <w:r w:rsidRPr="003640D4">
              <w:rPr>
                <w:rStyle w:val="Hyperlink"/>
                <w:rFonts w:hint="eastAsia"/>
                <w:noProof/>
                <w:rtl/>
              </w:rPr>
              <w:t>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Toc124711439 \h</w:instrText>
            </w:r>
            <w:r>
              <w:rPr>
                <w:noProof/>
                <w:webHidden/>
                <w:rtl/>
              </w:rPr>
              <w:instrText xml:space="preserve"> </w:instrText>
            </w:r>
            <w:r>
              <w:rPr>
                <w:rStyle w:val="Hyperlink"/>
                <w:noProof/>
                <w:rtl/>
              </w:rPr>
            </w:r>
            <w:r>
              <w:rPr>
                <w:rStyle w:val="Hyperlink"/>
                <w:noProof/>
                <w:rtl/>
              </w:rPr>
              <w:fldChar w:fldCharType="separate"/>
            </w:r>
            <w:r>
              <w:rPr>
                <w:noProof/>
                <w:webHidden/>
                <w:rtl/>
              </w:rPr>
              <w:t>235</w:t>
            </w:r>
            <w:r>
              <w:rPr>
                <w:rStyle w:val="Hyperlink"/>
                <w:noProof/>
                <w:rtl/>
              </w:rPr>
              <w:fldChar w:fldCharType="end"/>
            </w:r>
          </w:hyperlink>
        </w:p>
        <w:p w14:paraId="5001C6A9" w14:textId="0E0A5ECB" w:rsidR="00BF45D3" w:rsidRDefault="00BF45D3">
          <w:pPr>
            <w:pStyle w:val="TOC2"/>
            <w:tabs>
              <w:tab w:val="right" w:leader="dot" w:pos="9016"/>
            </w:tabs>
            <w:rPr>
              <w:rFonts w:eastAsiaTheme="minorEastAsia" w:cstheme="minorBidi"/>
              <w:noProof/>
              <w:szCs w:val="22"/>
              <w:rtl/>
            </w:rPr>
          </w:pPr>
          <w:hyperlink w:anchor="_Toc124711440" w:history="1">
            <w:r w:rsidRPr="003640D4">
              <w:rPr>
                <w:rStyle w:val="Hyperlink"/>
                <w:noProof/>
                <w:rtl/>
              </w:rPr>
              <w:t>اشکال اول: مختص به شبهات تحر</w:t>
            </w:r>
            <w:r w:rsidRPr="003640D4">
              <w:rPr>
                <w:rStyle w:val="Hyperlink"/>
                <w:rFonts w:hint="cs"/>
                <w:noProof/>
                <w:rtl/>
              </w:rPr>
              <w:t>ی</w:t>
            </w:r>
            <w:r w:rsidRPr="003640D4">
              <w:rPr>
                <w:rStyle w:val="Hyperlink"/>
                <w:rFonts w:hint="eastAsia"/>
                <w:noProof/>
                <w:rtl/>
              </w:rPr>
              <w:t>م</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Toc124711440 \h</w:instrText>
            </w:r>
            <w:r>
              <w:rPr>
                <w:noProof/>
                <w:webHidden/>
                <w:rtl/>
              </w:rPr>
              <w:instrText xml:space="preserve"> </w:instrText>
            </w:r>
            <w:r>
              <w:rPr>
                <w:rStyle w:val="Hyperlink"/>
                <w:noProof/>
                <w:rtl/>
              </w:rPr>
            </w:r>
            <w:r>
              <w:rPr>
                <w:rStyle w:val="Hyperlink"/>
                <w:noProof/>
                <w:rtl/>
              </w:rPr>
              <w:fldChar w:fldCharType="separate"/>
            </w:r>
            <w:r>
              <w:rPr>
                <w:noProof/>
                <w:webHidden/>
                <w:rtl/>
              </w:rPr>
              <w:t>235</w:t>
            </w:r>
            <w:r>
              <w:rPr>
                <w:rStyle w:val="Hyperlink"/>
                <w:noProof/>
                <w:rtl/>
              </w:rPr>
              <w:fldChar w:fldCharType="end"/>
            </w:r>
          </w:hyperlink>
        </w:p>
        <w:p w14:paraId="6F2F348F" w14:textId="24CC2448" w:rsidR="00BF45D3" w:rsidRDefault="00BF45D3">
          <w:pPr>
            <w:pStyle w:val="TOC2"/>
            <w:tabs>
              <w:tab w:val="right" w:leader="dot" w:pos="9016"/>
            </w:tabs>
            <w:rPr>
              <w:rFonts w:eastAsiaTheme="minorEastAsia" w:cstheme="minorBidi"/>
              <w:noProof/>
              <w:szCs w:val="22"/>
              <w:rtl/>
            </w:rPr>
          </w:pPr>
          <w:hyperlink w:anchor="_Toc124711441" w:history="1">
            <w:r w:rsidRPr="003640D4">
              <w:rPr>
                <w:rStyle w:val="Hyperlink"/>
                <w:noProof/>
                <w:rtl/>
              </w:rPr>
              <w:t>جواب اشکال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Toc124711441 \h</w:instrText>
            </w:r>
            <w:r>
              <w:rPr>
                <w:noProof/>
                <w:webHidden/>
                <w:rtl/>
              </w:rPr>
              <w:instrText xml:space="preserve"> </w:instrText>
            </w:r>
            <w:r>
              <w:rPr>
                <w:rStyle w:val="Hyperlink"/>
                <w:noProof/>
                <w:rtl/>
              </w:rPr>
            </w:r>
            <w:r>
              <w:rPr>
                <w:rStyle w:val="Hyperlink"/>
                <w:noProof/>
                <w:rtl/>
              </w:rPr>
              <w:fldChar w:fldCharType="separate"/>
            </w:r>
            <w:r>
              <w:rPr>
                <w:noProof/>
                <w:webHidden/>
                <w:rtl/>
              </w:rPr>
              <w:t>236</w:t>
            </w:r>
            <w:r>
              <w:rPr>
                <w:rStyle w:val="Hyperlink"/>
                <w:noProof/>
                <w:rtl/>
              </w:rPr>
              <w:fldChar w:fldCharType="end"/>
            </w:r>
          </w:hyperlink>
        </w:p>
        <w:p w14:paraId="010032C3" w14:textId="442C9D3D" w:rsidR="00BF45D3" w:rsidRDefault="00BF45D3">
          <w:pPr>
            <w:pStyle w:val="TOC2"/>
            <w:tabs>
              <w:tab w:val="right" w:leader="dot" w:pos="9016"/>
            </w:tabs>
            <w:rPr>
              <w:rFonts w:eastAsiaTheme="minorEastAsia" w:cstheme="minorBidi"/>
              <w:noProof/>
              <w:szCs w:val="22"/>
              <w:rtl/>
            </w:rPr>
          </w:pPr>
          <w:hyperlink w:anchor="_Toc124711442" w:history="1">
            <w:r w:rsidRPr="003640D4">
              <w:rPr>
                <w:rStyle w:val="Hyperlink"/>
                <w:noProof/>
                <w:rtl/>
              </w:rPr>
              <w:t>دفاع از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Toc124711442 \h</w:instrText>
            </w:r>
            <w:r>
              <w:rPr>
                <w:noProof/>
                <w:webHidden/>
                <w:rtl/>
              </w:rPr>
              <w:instrText xml:space="preserve"> </w:instrText>
            </w:r>
            <w:r>
              <w:rPr>
                <w:rStyle w:val="Hyperlink"/>
                <w:noProof/>
                <w:rtl/>
              </w:rPr>
            </w:r>
            <w:r>
              <w:rPr>
                <w:rStyle w:val="Hyperlink"/>
                <w:noProof/>
                <w:rtl/>
              </w:rPr>
              <w:fldChar w:fldCharType="separate"/>
            </w:r>
            <w:r>
              <w:rPr>
                <w:noProof/>
                <w:webHidden/>
                <w:rtl/>
              </w:rPr>
              <w:t>236</w:t>
            </w:r>
            <w:r>
              <w:rPr>
                <w:rStyle w:val="Hyperlink"/>
                <w:noProof/>
                <w:rtl/>
              </w:rPr>
              <w:fldChar w:fldCharType="end"/>
            </w:r>
          </w:hyperlink>
        </w:p>
        <w:p w14:paraId="7FA80A06" w14:textId="3BE02DAF" w:rsidR="00BF45D3" w:rsidRDefault="00BF45D3">
          <w:pPr>
            <w:pStyle w:val="TOC2"/>
            <w:tabs>
              <w:tab w:val="right" w:leader="dot" w:pos="9016"/>
            </w:tabs>
            <w:rPr>
              <w:rFonts w:eastAsiaTheme="minorEastAsia" w:cstheme="minorBidi"/>
              <w:noProof/>
              <w:szCs w:val="22"/>
              <w:rtl/>
            </w:rPr>
          </w:pPr>
          <w:hyperlink w:anchor="_Toc124711443" w:history="1">
            <w:r w:rsidRPr="003640D4">
              <w:rPr>
                <w:rStyle w:val="Hyperlink"/>
                <w:noProof/>
                <w:rtl/>
              </w:rPr>
              <w:t>اشکال دوم: مربوط به شبهات موضوع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Toc124711443 \h</w:instrText>
            </w:r>
            <w:r>
              <w:rPr>
                <w:noProof/>
                <w:webHidden/>
                <w:rtl/>
              </w:rPr>
              <w:instrText xml:space="preserve"> </w:instrText>
            </w:r>
            <w:r>
              <w:rPr>
                <w:rStyle w:val="Hyperlink"/>
                <w:noProof/>
                <w:rtl/>
              </w:rPr>
            </w:r>
            <w:r>
              <w:rPr>
                <w:rStyle w:val="Hyperlink"/>
                <w:noProof/>
                <w:rtl/>
              </w:rPr>
              <w:fldChar w:fldCharType="separate"/>
            </w:r>
            <w:r>
              <w:rPr>
                <w:noProof/>
                <w:webHidden/>
                <w:rtl/>
              </w:rPr>
              <w:t>237</w:t>
            </w:r>
            <w:r>
              <w:rPr>
                <w:rStyle w:val="Hyperlink"/>
                <w:noProof/>
                <w:rtl/>
              </w:rPr>
              <w:fldChar w:fldCharType="end"/>
            </w:r>
          </w:hyperlink>
        </w:p>
        <w:p w14:paraId="6C95884E" w14:textId="3F0BF18F" w:rsidR="00BF45D3" w:rsidRDefault="00BF45D3">
          <w:pPr>
            <w:pStyle w:val="TOC2"/>
            <w:tabs>
              <w:tab w:val="right" w:leader="dot" w:pos="9016"/>
            </w:tabs>
            <w:rPr>
              <w:rFonts w:eastAsiaTheme="minorEastAsia" w:cstheme="minorBidi"/>
              <w:noProof/>
              <w:szCs w:val="22"/>
              <w:rtl/>
            </w:rPr>
          </w:pPr>
          <w:hyperlink w:anchor="_Toc124711444" w:history="1">
            <w:r w:rsidRPr="003640D4">
              <w:rPr>
                <w:rStyle w:val="Hyperlink"/>
                <w:noProof/>
                <w:rtl/>
              </w:rPr>
              <w:t>پذ</w:t>
            </w:r>
            <w:r w:rsidRPr="003640D4">
              <w:rPr>
                <w:rStyle w:val="Hyperlink"/>
                <w:rFonts w:hint="cs"/>
                <w:noProof/>
                <w:rtl/>
              </w:rPr>
              <w:t>ی</w:t>
            </w:r>
            <w:r w:rsidRPr="003640D4">
              <w:rPr>
                <w:rStyle w:val="Hyperlink"/>
                <w:rFonts w:hint="eastAsia"/>
                <w:noProof/>
                <w:rtl/>
              </w:rPr>
              <w:t>رش</w:t>
            </w:r>
            <w:r w:rsidRPr="003640D4">
              <w:rPr>
                <w:rStyle w:val="Hyperlink"/>
                <w:noProof/>
                <w:rtl/>
              </w:rPr>
              <w:t xml:space="preserve"> اشکال توسط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Toc124711444 \h</w:instrText>
            </w:r>
            <w:r>
              <w:rPr>
                <w:noProof/>
                <w:webHidden/>
                <w:rtl/>
              </w:rPr>
              <w:instrText xml:space="preserve"> </w:instrText>
            </w:r>
            <w:r>
              <w:rPr>
                <w:rStyle w:val="Hyperlink"/>
                <w:noProof/>
                <w:rtl/>
              </w:rPr>
            </w:r>
            <w:r>
              <w:rPr>
                <w:rStyle w:val="Hyperlink"/>
                <w:noProof/>
                <w:rtl/>
              </w:rPr>
              <w:fldChar w:fldCharType="separate"/>
            </w:r>
            <w:r>
              <w:rPr>
                <w:noProof/>
                <w:webHidden/>
                <w:rtl/>
              </w:rPr>
              <w:t>237</w:t>
            </w:r>
            <w:r>
              <w:rPr>
                <w:rStyle w:val="Hyperlink"/>
                <w:noProof/>
                <w:rtl/>
              </w:rPr>
              <w:fldChar w:fldCharType="end"/>
            </w:r>
          </w:hyperlink>
        </w:p>
        <w:p w14:paraId="3F9B14F1" w14:textId="4A6BEDB2" w:rsidR="00BF45D3" w:rsidRDefault="00BF45D3">
          <w:pPr>
            <w:pStyle w:val="TOC2"/>
            <w:tabs>
              <w:tab w:val="right" w:leader="dot" w:pos="9016"/>
            </w:tabs>
            <w:rPr>
              <w:rFonts w:eastAsiaTheme="minorEastAsia" w:cstheme="minorBidi"/>
              <w:noProof/>
              <w:szCs w:val="22"/>
              <w:rtl/>
            </w:rPr>
          </w:pPr>
          <w:hyperlink w:anchor="_Toc124711445" w:history="1">
            <w:r w:rsidRPr="003640D4">
              <w:rPr>
                <w:rStyle w:val="Hyperlink"/>
                <w:noProof/>
                <w:rtl/>
              </w:rPr>
              <w:t>اشکال سوم وجود تناقض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Toc124711445 \h</w:instrText>
            </w:r>
            <w:r>
              <w:rPr>
                <w:noProof/>
                <w:webHidden/>
                <w:rtl/>
              </w:rPr>
              <w:instrText xml:space="preserve"> </w:instrText>
            </w:r>
            <w:r>
              <w:rPr>
                <w:rStyle w:val="Hyperlink"/>
                <w:noProof/>
                <w:rtl/>
              </w:rPr>
            </w:r>
            <w:r>
              <w:rPr>
                <w:rStyle w:val="Hyperlink"/>
                <w:noProof/>
                <w:rtl/>
              </w:rPr>
              <w:fldChar w:fldCharType="separate"/>
            </w:r>
            <w:r>
              <w:rPr>
                <w:noProof/>
                <w:webHidden/>
                <w:rtl/>
              </w:rPr>
              <w:t>237</w:t>
            </w:r>
            <w:r>
              <w:rPr>
                <w:rStyle w:val="Hyperlink"/>
                <w:noProof/>
                <w:rtl/>
              </w:rPr>
              <w:fldChar w:fldCharType="end"/>
            </w:r>
          </w:hyperlink>
        </w:p>
        <w:p w14:paraId="3B7F3E16" w14:textId="3E4AC633" w:rsidR="00BF45D3" w:rsidRDefault="00BF45D3">
          <w:pPr>
            <w:pStyle w:val="TOC2"/>
            <w:tabs>
              <w:tab w:val="right" w:leader="dot" w:pos="9016"/>
            </w:tabs>
            <w:rPr>
              <w:rFonts w:eastAsiaTheme="minorEastAsia" w:cstheme="minorBidi"/>
              <w:noProof/>
              <w:szCs w:val="22"/>
              <w:rtl/>
            </w:rPr>
          </w:pPr>
          <w:hyperlink w:anchor="_Toc124711446" w:history="1">
            <w:r w:rsidRPr="003640D4">
              <w:rPr>
                <w:rStyle w:val="Hyperlink"/>
                <w:noProof/>
                <w:rtl/>
              </w:rPr>
              <w:t>دفاع از مرحوم آخوند که به واقع کار</w:t>
            </w:r>
            <w:r w:rsidRPr="003640D4">
              <w:rPr>
                <w:rStyle w:val="Hyperlink"/>
                <w:rFonts w:hint="cs"/>
                <w:noProof/>
                <w:rtl/>
              </w:rPr>
              <w:t>ی</w:t>
            </w:r>
            <w:r w:rsidRPr="003640D4">
              <w:rPr>
                <w:rStyle w:val="Hyperlink"/>
                <w:noProof/>
                <w:rtl/>
              </w:rPr>
              <w:t xml:space="preserve"> ندار</w:t>
            </w:r>
            <w:r w:rsidRPr="003640D4">
              <w:rPr>
                <w:rStyle w:val="Hyperlink"/>
                <w:rFonts w:hint="cs"/>
                <w:noProof/>
                <w:rtl/>
              </w:rPr>
              <w:t>ی</w:t>
            </w:r>
            <w:r w:rsidRPr="003640D4">
              <w:rPr>
                <w:rStyle w:val="Hyperlink"/>
                <w:rFonts w:hint="eastAsia"/>
                <w:noProof/>
                <w:rtl/>
              </w:rPr>
              <w:t>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Toc124711446 \h</w:instrText>
            </w:r>
            <w:r>
              <w:rPr>
                <w:noProof/>
                <w:webHidden/>
                <w:rtl/>
              </w:rPr>
              <w:instrText xml:space="preserve"> </w:instrText>
            </w:r>
            <w:r>
              <w:rPr>
                <w:rStyle w:val="Hyperlink"/>
                <w:noProof/>
                <w:rtl/>
              </w:rPr>
            </w:r>
            <w:r>
              <w:rPr>
                <w:rStyle w:val="Hyperlink"/>
                <w:noProof/>
                <w:rtl/>
              </w:rPr>
              <w:fldChar w:fldCharType="separate"/>
            </w:r>
            <w:r>
              <w:rPr>
                <w:noProof/>
                <w:webHidden/>
                <w:rtl/>
              </w:rPr>
              <w:t>238</w:t>
            </w:r>
            <w:r>
              <w:rPr>
                <w:rStyle w:val="Hyperlink"/>
                <w:noProof/>
                <w:rtl/>
              </w:rPr>
              <w:fldChar w:fldCharType="end"/>
            </w:r>
          </w:hyperlink>
        </w:p>
        <w:p w14:paraId="1B7DB859" w14:textId="20993BDF" w:rsidR="00BF45D3" w:rsidRDefault="00BF45D3">
          <w:pPr>
            <w:pStyle w:val="TOC1"/>
            <w:tabs>
              <w:tab w:val="right" w:leader="dot" w:pos="9016"/>
            </w:tabs>
            <w:rPr>
              <w:rFonts w:eastAsiaTheme="minorEastAsia" w:cstheme="minorBidi"/>
              <w:noProof/>
              <w:szCs w:val="22"/>
              <w:rtl/>
            </w:rPr>
          </w:pPr>
          <w:hyperlink w:anchor="_Toc124711447" w:history="1">
            <w:r w:rsidRPr="003640D4">
              <w:rPr>
                <w:rStyle w:val="Hyperlink"/>
                <w:noProof/>
                <w:rtl/>
              </w:rPr>
              <w:t xml:space="preserve">جلسه پنجاه و نهم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20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Toc124711447 \h</w:instrText>
            </w:r>
            <w:r>
              <w:rPr>
                <w:noProof/>
                <w:webHidden/>
                <w:rtl/>
              </w:rPr>
              <w:instrText xml:space="preserve"> </w:instrText>
            </w:r>
            <w:r>
              <w:rPr>
                <w:rStyle w:val="Hyperlink"/>
                <w:noProof/>
                <w:rtl/>
              </w:rPr>
            </w:r>
            <w:r>
              <w:rPr>
                <w:rStyle w:val="Hyperlink"/>
                <w:noProof/>
                <w:rtl/>
              </w:rPr>
              <w:fldChar w:fldCharType="separate"/>
            </w:r>
            <w:r>
              <w:rPr>
                <w:noProof/>
                <w:webHidden/>
                <w:rtl/>
              </w:rPr>
              <w:t>238</w:t>
            </w:r>
            <w:r>
              <w:rPr>
                <w:rStyle w:val="Hyperlink"/>
                <w:noProof/>
                <w:rtl/>
              </w:rPr>
              <w:fldChar w:fldCharType="end"/>
            </w:r>
          </w:hyperlink>
        </w:p>
        <w:p w14:paraId="4115E674" w14:textId="63C6CFE9" w:rsidR="00BF45D3" w:rsidRDefault="00BF45D3">
          <w:pPr>
            <w:pStyle w:val="TOC1"/>
            <w:tabs>
              <w:tab w:val="right" w:leader="dot" w:pos="9016"/>
            </w:tabs>
            <w:rPr>
              <w:rFonts w:eastAsiaTheme="minorEastAsia" w:cstheme="minorBidi"/>
              <w:noProof/>
              <w:szCs w:val="22"/>
              <w:rtl/>
            </w:rPr>
          </w:pPr>
          <w:hyperlink w:anchor="_Toc124711448" w:history="1">
            <w:r w:rsidRPr="003640D4">
              <w:rPr>
                <w:rStyle w:val="Hyperlink"/>
                <w:noProof/>
                <w:rtl/>
              </w:rPr>
              <w:t>جلسه شصتم دوشنبه 21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Toc124711448 \h</w:instrText>
            </w:r>
            <w:r>
              <w:rPr>
                <w:noProof/>
                <w:webHidden/>
                <w:rtl/>
              </w:rPr>
              <w:instrText xml:space="preserve"> </w:instrText>
            </w:r>
            <w:r>
              <w:rPr>
                <w:rStyle w:val="Hyperlink"/>
                <w:noProof/>
                <w:rtl/>
              </w:rPr>
            </w:r>
            <w:r>
              <w:rPr>
                <w:rStyle w:val="Hyperlink"/>
                <w:noProof/>
                <w:rtl/>
              </w:rPr>
              <w:fldChar w:fldCharType="separate"/>
            </w:r>
            <w:r>
              <w:rPr>
                <w:noProof/>
                <w:webHidden/>
                <w:rtl/>
              </w:rPr>
              <w:t>242</w:t>
            </w:r>
            <w:r>
              <w:rPr>
                <w:rStyle w:val="Hyperlink"/>
                <w:noProof/>
                <w:rtl/>
              </w:rPr>
              <w:fldChar w:fldCharType="end"/>
            </w:r>
          </w:hyperlink>
        </w:p>
        <w:p w14:paraId="0036CBDB" w14:textId="1345BAA6" w:rsidR="00BF45D3" w:rsidRDefault="00BF45D3">
          <w:pPr>
            <w:pStyle w:val="TOC2"/>
            <w:tabs>
              <w:tab w:val="right" w:leader="dot" w:pos="9016"/>
            </w:tabs>
            <w:rPr>
              <w:rFonts w:eastAsiaTheme="minorEastAsia" w:cstheme="minorBidi"/>
              <w:noProof/>
              <w:szCs w:val="22"/>
              <w:rtl/>
            </w:rPr>
          </w:pPr>
          <w:hyperlink w:anchor="_Toc124711449"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Toc124711449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14:paraId="5137509F" w14:textId="0AAA90FA" w:rsidR="00BF45D3" w:rsidRDefault="00BF45D3">
          <w:pPr>
            <w:pStyle w:val="TOC2"/>
            <w:tabs>
              <w:tab w:val="right" w:leader="dot" w:pos="9016"/>
            </w:tabs>
            <w:rPr>
              <w:rFonts w:eastAsiaTheme="minorEastAsia" w:cstheme="minorBidi"/>
              <w:noProof/>
              <w:szCs w:val="22"/>
              <w:rtl/>
            </w:rPr>
          </w:pPr>
          <w:hyperlink w:anchor="_Toc124711450"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تضاد اباحه ظاهر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و الزام واقع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Toc124711450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14:paraId="521CC937" w14:textId="2F385D22" w:rsidR="00BF45D3" w:rsidRDefault="00BF45D3">
          <w:pPr>
            <w:pStyle w:val="TOC2"/>
            <w:tabs>
              <w:tab w:val="right" w:leader="dot" w:pos="9016"/>
            </w:tabs>
            <w:rPr>
              <w:rFonts w:eastAsiaTheme="minorEastAsia" w:cstheme="minorBidi"/>
              <w:noProof/>
              <w:szCs w:val="22"/>
              <w:rtl/>
            </w:rPr>
          </w:pPr>
          <w:hyperlink w:anchor="_Toc124711451" w:history="1">
            <w:r w:rsidRPr="003640D4">
              <w:rPr>
                <w:rStyle w:val="Hyperlink"/>
                <w:noProof/>
                <w:rtl/>
              </w:rPr>
              <w:t>تتمه بحث از 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Toc124711451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14:paraId="356028F5" w14:textId="49448F45" w:rsidR="00BF45D3" w:rsidRDefault="00BF45D3">
          <w:pPr>
            <w:pStyle w:val="TOC2"/>
            <w:tabs>
              <w:tab w:val="right" w:leader="dot" w:pos="9016"/>
            </w:tabs>
            <w:rPr>
              <w:rFonts w:eastAsiaTheme="minorEastAsia" w:cstheme="minorBidi"/>
              <w:noProof/>
              <w:szCs w:val="22"/>
              <w:rtl/>
            </w:rPr>
          </w:pPr>
          <w:hyperlink w:anchor="_Toc124711452" w:history="1">
            <w:r w:rsidRPr="003640D4">
              <w:rPr>
                <w:rStyle w:val="Hyperlink"/>
                <w:noProof/>
                <w:rtl/>
              </w:rPr>
              <w:t>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اول برائت عقل</w:t>
            </w:r>
            <w:r w:rsidRPr="003640D4">
              <w:rPr>
                <w:rStyle w:val="Hyperlink"/>
                <w:rFonts w:hint="cs"/>
                <w:noProof/>
                <w:rtl/>
              </w:rPr>
              <w:t>ی</w:t>
            </w:r>
            <w:r w:rsidRPr="003640D4">
              <w:rPr>
                <w:rStyle w:val="Hyperlink"/>
                <w:noProof/>
                <w:rtl/>
              </w:rPr>
              <w:t xml:space="preserve"> و برائت شرع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Toc124711452 \h</w:instrText>
            </w:r>
            <w:r>
              <w:rPr>
                <w:noProof/>
                <w:webHidden/>
                <w:rtl/>
              </w:rPr>
              <w:instrText xml:space="preserve"> </w:instrText>
            </w:r>
            <w:r>
              <w:rPr>
                <w:rStyle w:val="Hyperlink"/>
                <w:noProof/>
                <w:rtl/>
              </w:rPr>
            </w:r>
            <w:r>
              <w:rPr>
                <w:rStyle w:val="Hyperlink"/>
                <w:noProof/>
                <w:rtl/>
              </w:rPr>
              <w:fldChar w:fldCharType="separate"/>
            </w:r>
            <w:r>
              <w:rPr>
                <w:noProof/>
                <w:webHidden/>
                <w:rtl/>
              </w:rPr>
              <w:t>246</w:t>
            </w:r>
            <w:r>
              <w:rPr>
                <w:rStyle w:val="Hyperlink"/>
                <w:noProof/>
                <w:rtl/>
              </w:rPr>
              <w:fldChar w:fldCharType="end"/>
            </w:r>
          </w:hyperlink>
        </w:p>
        <w:p w14:paraId="45102103" w14:textId="41CB3497" w:rsidR="00BF45D3" w:rsidRDefault="00BF45D3">
          <w:pPr>
            <w:pStyle w:val="TOC1"/>
            <w:tabs>
              <w:tab w:val="right" w:leader="dot" w:pos="9016"/>
            </w:tabs>
            <w:rPr>
              <w:rFonts w:eastAsiaTheme="minorEastAsia" w:cstheme="minorBidi"/>
              <w:noProof/>
              <w:szCs w:val="22"/>
              <w:rtl/>
            </w:rPr>
          </w:pPr>
          <w:hyperlink w:anchor="_Toc124711453" w:history="1">
            <w:r w:rsidRPr="003640D4">
              <w:rPr>
                <w:rStyle w:val="Hyperlink"/>
                <w:noProof/>
                <w:rtl/>
              </w:rPr>
              <w:t xml:space="preserve">جلسه شصت و </w:t>
            </w:r>
            <w:r w:rsidRPr="003640D4">
              <w:rPr>
                <w:rStyle w:val="Hyperlink"/>
                <w:rFonts w:hint="cs"/>
                <w:noProof/>
                <w:rtl/>
              </w:rPr>
              <w:t>ی</w:t>
            </w:r>
            <w:r w:rsidRPr="003640D4">
              <w:rPr>
                <w:rStyle w:val="Hyperlink"/>
                <w:rFonts w:hint="eastAsia"/>
                <w:noProof/>
                <w:rtl/>
              </w:rPr>
              <w:t>کم</w:t>
            </w:r>
            <w:r w:rsidRPr="003640D4">
              <w:rPr>
                <w:rStyle w:val="Hyperlink"/>
                <w:noProof/>
                <w:rtl/>
              </w:rPr>
              <w:t xml:space="preserve"> سه‌شنبه 22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Toc124711453 \h</w:instrText>
            </w:r>
            <w:r>
              <w:rPr>
                <w:noProof/>
                <w:webHidden/>
                <w:rtl/>
              </w:rPr>
              <w:instrText xml:space="preserve"> </w:instrText>
            </w:r>
            <w:r>
              <w:rPr>
                <w:rStyle w:val="Hyperlink"/>
                <w:noProof/>
                <w:rtl/>
              </w:rPr>
            </w:r>
            <w:r>
              <w:rPr>
                <w:rStyle w:val="Hyperlink"/>
                <w:noProof/>
                <w:rtl/>
              </w:rPr>
              <w:fldChar w:fldCharType="separate"/>
            </w:r>
            <w:r>
              <w:rPr>
                <w:noProof/>
                <w:webHidden/>
                <w:rtl/>
              </w:rPr>
              <w:t>246</w:t>
            </w:r>
            <w:r>
              <w:rPr>
                <w:rStyle w:val="Hyperlink"/>
                <w:noProof/>
                <w:rtl/>
              </w:rPr>
              <w:fldChar w:fldCharType="end"/>
            </w:r>
          </w:hyperlink>
        </w:p>
        <w:p w14:paraId="16CF3A0C" w14:textId="4E58E466" w:rsidR="00BF45D3" w:rsidRDefault="00BF45D3">
          <w:pPr>
            <w:pStyle w:val="TOC2"/>
            <w:tabs>
              <w:tab w:val="right" w:leader="dot" w:pos="9016"/>
            </w:tabs>
            <w:rPr>
              <w:rFonts w:eastAsiaTheme="minorEastAsia" w:cstheme="minorBidi"/>
              <w:noProof/>
              <w:szCs w:val="22"/>
              <w:rtl/>
            </w:rPr>
          </w:pPr>
          <w:hyperlink w:anchor="_Toc124711454" w:history="1">
            <w:r w:rsidRPr="003640D4">
              <w:rPr>
                <w:rStyle w:val="Hyperlink"/>
                <w:noProof/>
                <w:rtl/>
              </w:rPr>
              <w:t>اشکال اول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Toc124711454 \h</w:instrText>
            </w:r>
            <w:r>
              <w:rPr>
                <w:noProof/>
                <w:webHidden/>
                <w:rtl/>
              </w:rPr>
              <w:instrText xml:space="preserve"> </w:instrText>
            </w:r>
            <w:r>
              <w:rPr>
                <w:rStyle w:val="Hyperlink"/>
                <w:noProof/>
                <w:rtl/>
              </w:rPr>
            </w:r>
            <w:r>
              <w:rPr>
                <w:rStyle w:val="Hyperlink"/>
                <w:noProof/>
                <w:rtl/>
              </w:rPr>
              <w:fldChar w:fldCharType="separate"/>
            </w:r>
            <w:r>
              <w:rPr>
                <w:noProof/>
                <w:webHidden/>
                <w:rtl/>
              </w:rPr>
              <w:t>246</w:t>
            </w:r>
            <w:r>
              <w:rPr>
                <w:rStyle w:val="Hyperlink"/>
                <w:noProof/>
                <w:rtl/>
              </w:rPr>
              <w:fldChar w:fldCharType="end"/>
            </w:r>
          </w:hyperlink>
        </w:p>
        <w:p w14:paraId="26F29C8D" w14:textId="4C283D76" w:rsidR="00BF45D3" w:rsidRDefault="00BF45D3">
          <w:pPr>
            <w:pStyle w:val="TOC2"/>
            <w:tabs>
              <w:tab w:val="right" w:leader="dot" w:pos="9016"/>
            </w:tabs>
            <w:rPr>
              <w:rFonts w:eastAsiaTheme="minorEastAsia" w:cstheme="minorBidi"/>
              <w:noProof/>
              <w:szCs w:val="22"/>
              <w:rtl/>
            </w:rPr>
          </w:pPr>
          <w:hyperlink w:anchor="_Toc124711455" w:history="1">
            <w:r w:rsidRPr="003640D4">
              <w:rPr>
                <w:rStyle w:val="Hyperlink"/>
                <w:noProof/>
                <w:rtl/>
              </w:rPr>
              <w:t>جواب مرحوم خوئ</w:t>
            </w:r>
            <w:r w:rsidRPr="003640D4">
              <w:rPr>
                <w:rStyle w:val="Hyperlink"/>
                <w:rFonts w:hint="cs"/>
                <w:noProof/>
                <w:rtl/>
              </w:rPr>
              <w:t>ی</w:t>
            </w:r>
            <w:r w:rsidRPr="003640D4">
              <w:rPr>
                <w:rStyle w:val="Hyperlink"/>
                <w:noProof/>
                <w:rtl/>
              </w:rPr>
              <w:t xml:space="preserve"> به اشکال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Toc124711455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14:paraId="446C9DEC" w14:textId="148AACD9" w:rsidR="00BF45D3" w:rsidRDefault="00BF45D3">
          <w:pPr>
            <w:pStyle w:val="TOC2"/>
            <w:tabs>
              <w:tab w:val="right" w:leader="dot" w:pos="9016"/>
            </w:tabs>
            <w:rPr>
              <w:rFonts w:eastAsiaTheme="minorEastAsia" w:cstheme="minorBidi"/>
              <w:noProof/>
              <w:szCs w:val="22"/>
              <w:rtl/>
            </w:rPr>
          </w:pPr>
          <w:hyperlink w:anchor="_Toc124711456" w:history="1">
            <w:r w:rsidRPr="003640D4">
              <w:rPr>
                <w:rStyle w:val="Hyperlink"/>
                <w:noProof/>
                <w:rtl/>
              </w:rPr>
              <w:t>اشکال آ</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الله وح</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خراسان</w:t>
            </w:r>
            <w:r w:rsidRPr="003640D4">
              <w:rPr>
                <w:rStyle w:val="Hyperlink"/>
                <w:rFonts w:hint="cs"/>
                <w:noProof/>
                <w:rtl/>
              </w:rPr>
              <w:t>ی</w:t>
            </w:r>
            <w:r w:rsidRPr="003640D4">
              <w:rPr>
                <w:rStyle w:val="Hyperlink"/>
                <w:noProof/>
                <w:rtl/>
              </w:rPr>
              <w:t xml:space="preserve"> به جواب مرحوم خوئ</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Toc124711456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14:paraId="15F33244" w14:textId="4A78304F" w:rsidR="00BF45D3" w:rsidRDefault="00BF45D3">
          <w:pPr>
            <w:pStyle w:val="TOC2"/>
            <w:tabs>
              <w:tab w:val="right" w:leader="dot" w:pos="9016"/>
            </w:tabs>
            <w:rPr>
              <w:rFonts w:eastAsiaTheme="minorEastAsia" w:cstheme="minorBidi"/>
              <w:noProof/>
              <w:szCs w:val="22"/>
              <w:rtl/>
            </w:rPr>
          </w:pPr>
          <w:hyperlink w:anchor="_Toc124711457" w:history="1">
            <w:r w:rsidRPr="003640D4">
              <w:rPr>
                <w:rStyle w:val="Hyperlink"/>
                <w:noProof/>
                <w:rtl/>
              </w:rPr>
              <w:t>ب</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Toc124711457 \h</w:instrText>
            </w:r>
            <w:r>
              <w:rPr>
                <w:noProof/>
                <w:webHidden/>
                <w:rtl/>
              </w:rPr>
              <w:instrText xml:space="preserve"> </w:instrText>
            </w:r>
            <w:r>
              <w:rPr>
                <w:rStyle w:val="Hyperlink"/>
                <w:noProof/>
                <w:rtl/>
              </w:rPr>
            </w:r>
            <w:r>
              <w:rPr>
                <w:rStyle w:val="Hyperlink"/>
                <w:noProof/>
                <w:rtl/>
              </w:rPr>
              <w:fldChar w:fldCharType="separate"/>
            </w:r>
            <w:r>
              <w:rPr>
                <w:noProof/>
                <w:webHidden/>
                <w:rtl/>
              </w:rPr>
              <w:t>248</w:t>
            </w:r>
            <w:r>
              <w:rPr>
                <w:rStyle w:val="Hyperlink"/>
                <w:noProof/>
                <w:rtl/>
              </w:rPr>
              <w:fldChar w:fldCharType="end"/>
            </w:r>
          </w:hyperlink>
        </w:p>
        <w:p w14:paraId="2DDC11C7" w14:textId="7FA6B00C" w:rsidR="00BF45D3" w:rsidRDefault="00BF45D3">
          <w:pPr>
            <w:pStyle w:val="TOC2"/>
            <w:tabs>
              <w:tab w:val="right" w:leader="dot" w:pos="9016"/>
            </w:tabs>
            <w:rPr>
              <w:rFonts w:eastAsiaTheme="minorEastAsia" w:cstheme="minorBidi"/>
              <w:noProof/>
              <w:szCs w:val="22"/>
              <w:rtl/>
            </w:rPr>
          </w:pPr>
          <w:hyperlink w:anchor="_Toc124711458" w:history="1">
            <w:r w:rsidRPr="003640D4">
              <w:rPr>
                <w:rStyle w:val="Hyperlink"/>
                <w:noProof/>
                <w:rtl/>
              </w:rPr>
              <w:t>استظهار تع</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کننده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Toc124711458 \h</w:instrText>
            </w:r>
            <w:r>
              <w:rPr>
                <w:noProof/>
                <w:webHidden/>
                <w:rtl/>
              </w:rPr>
              <w:instrText xml:space="preserve"> </w:instrText>
            </w:r>
            <w:r>
              <w:rPr>
                <w:rStyle w:val="Hyperlink"/>
                <w:noProof/>
                <w:rtl/>
              </w:rPr>
            </w:r>
            <w:r>
              <w:rPr>
                <w:rStyle w:val="Hyperlink"/>
                <w:noProof/>
                <w:rtl/>
              </w:rPr>
              <w:fldChar w:fldCharType="separate"/>
            </w:r>
            <w:r>
              <w:rPr>
                <w:noProof/>
                <w:webHidden/>
                <w:rtl/>
              </w:rPr>
              <w:t>249</w:t>
            </w:r>
            <w:r>
              <w:rPr>
                <w:rStyle w:val="Hyperlink"/>
                <w:noProof/>
                <w:rtl/>
              </w:rPr>
              <w:fldChar w:fldCharType="end"/>
            </w:r>
          </w:hyperlink>
        </w:p>
        <w:p w14:paraId="6EA2C62C" w14:textId="3B331F47" w:rsidR="00BF45D3" w:rsidRDefault="00BF45D3">
          <w:pPr>
            <w:pStyle w:val="TOC2"/>
            <w:tabs>
              <w:tab w:val="right" w:leader="dot" w:pos="9016"/>
            </w:tabs>
            <w:rPr>
              <w:rFonts w:eastAsiaTheme="minorEastAsia" w:cstheme="minorBidi"/>
              <w:noProof/>
              <w:szCs w:val="22"/>
              <w:rtl/>
            </w:rPr>
          </w:pPr>
          <w:hyperlink w:anchor="_Toc124711459"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Toc124711459 \h</w:instrText>
            </w:r>
            <w:r>
              <w:rPr>
                <w:noProof/>
                <w:webHidden/>
                <w:rtl/>
              </w:rPr>
              <w:instrText xml:space="preserve"> </w:instrText>
            </w:r>
            <w:r>
              <w:rPr>
                <w:rStyle w:val="Hyperlink"/>
                <w:noProof/>
                <w:rtl/>
              </w:rPr>
            </w:r>
            <w:r>
              <w:rPr>
                <w:rStyle w:val="Hyperlink"/>
                <w:noProof/>
                <w:rtl/>
              </w:rPr>
              <w:fldChar w:fldCharType="separate"/>
            </w:r>
            <w:r>
              <w:rPr>
                <w:noProof/>
                <w:webHidden/>
                <w:rtl/>
              </w:rPr>
              <w:t>249</w:t>
            </w:r>
            <w:r>
              <w:rPr>
                <w:rStyle w:val="Hyperlink"/>
                <w:noProof/>
                <w:rtl/>
              </w:rPr>
              <w:fldChar w:fldCharType="end"/>
            </w:r>
          </w:hyperlink>
        </w:p>
        <w:p w14:paraId="75997FBD" w14:textId="0A406D19" w:rsidR="00BF45D3" w:rsidRDefault="00BF45D3">
          <w:pPr>
            <w:pStyle w:val="TOC1"/>
            <w:tabs>
              <w:tab w:val="right" w:leader="dot" w:pos="9016"/>
            </w:tabs>
            <w:rPr>
              <w:rFonts w:eastAsiaTheme="minorEastAsia" w:cstheme="minorBidi"/>
              <w:noProof/>
              <w:szCs w:val="22"/>
              <w:rtl/>
            </w:rPr>
          </w:pPr>
          <w:hyperlink w:anchor="_Toc124711460" w:history="1">
            <w:r w:rsidRPr="003640D4">
              <w:rPr>
                <w:rStyle w:val="Hyperlink"/>
                <w:noProof/>
                <w:rtl/>
              </w:rPr>
              <w:t>جلسه شصت و دوم چهارشنبه 23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Toc124711460 \h</w:instrText>
            </w:r>
            <w:r>
              <w:rPr>
                <w:noProof/>
                <w:webHidden/>
                <w:rtl/>
              </w:rPr>
              <w:instrText xml:space="preserve"> </w:instrText>
            </w:r>
            <w:r>
              <w:rPr>
                <w:rStyle w:val="Hyperlink"/>
                <w:noProof/>
                <w:rtl/>
              </w:rPr>
            </w:r>
            <w:r>
              <w:rPr>
                <w:rStyle w:val="Hyperlink"/>
                <w:noProof/>
                <w:rtl/>
              </w:rPr>
              <w:fldChar w:fldCharType="separate"/>
            </w:r>
            <w:r>
              <w:rPr>
                <w:noProof/>
                <w:webHidden/>
                <w:rtl/>
              </w:rPr>
              <w:t>251</w:t>
            </w:r>
            <w:r>
              <w:rPr>
                <w:rStyle w:val="Hyperlink"/>
                <w:noProof/>
                <w:rtl/>
              </w:rPr>
              <w:fldChar w:fldCharType="end"/>
            </w:r>
          </w:hyperlink>
        </w:p>
        <w:p w14:paraId="1CC67C4F" w14:textId="6F26C942" w:rsidR="00BF45D3" w:rsidRDefault="00BF45D3">
          <w:pPr>
            <w:pStyle w:val="TOC2"/>
            <w:tabs>
              <w:tab w:val="right" w:leader="dot" w:pos="9016"/>
            </w:tabs>
            <w:rPr>
              <w:rFonts w:eastAsiaTheme="minorEastAsia" w:cstheme="minorBidi"/>
              <w:noProof/>
              <w:szCs w:val="22"/>
              <w:rtl/>
            </w:rPr>
          </w:pPr>
          <w:hyperlink w:anchor="_Toc124711461" w:history="1">
            <w:r w:rsidRPr="003640D4">
              <w:rPr>
                <w:rStyle w:val="Hyperlink"/>
                <w:noProof/>
                <w:rtl/>
              </w:rPr>
              <w:t>اشکال دوم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Toc124711461 \h</w:instrText>
            </w:r>
            <w:r>
              <w:rPr>
                <w:noProof/>
                <w:webHidden/>
                <w:rtl/>
              </w:rPr>
              <w:instrText xml:space="preserve"> </w:instrText>
            </w:r>
            <w:r>
              <w:rPr>
                <w:rStyle w:val="Hyperlink"/>
                <w:noProof/>
                <w:rtl/>
              </w:rPr>
            </w:r>
            <w:r>
              <w:rPr>
                <w:rStyle w:val="Hyperlink"/>
                <w:noProof/>
                <w:rtl/>
              </w:rPr>
              <w:fldChar w:fldCharType="separate"/>
            </w:r>
            <w:r>
              <w:rPr>
                <w:noProof/>
                <w:webHidden/>
                <w:rtl/>
              </w:rPr>
              <w:t>251</w:t>
            </w:r>
            <w:r>
              <w:rPr>
                <w:rStyle w:val="Hyperlink"/>
                <w:noProof/>
                <w:rtl/>
              </w:rPr>
              <w:fldChar w:fldCharType="end"/>
            </w:r>
          </w:hyperlink>
        </w:p>
        <w:p w14:paraId="059BA5EA" w14:textId="5D60495B" w:rsidR="00BF45D3" w:rsidRDefault="00BF45D3">
          <w:pPr>
            <w:pStyle w:val="TOC2"/>
            <w:tabs>
              <w:tab w:val="right" w:leader="dot" w:pos="9016"/>
            </w:tabs>
            <w:rPr>
              <w:rFonts w:eastAsiaTheme="minorEastAsia" w:cstheme="minorBidi"/>
              <w:noProof/>
              <w:szCs w:val="22"/>
              <w:rtl/>
            </w:rPr>
          </w:pPr>
          <w:hyperlink w:anchor="_Toc124711462" w:history="1">
            <w:r w:rsidRPr="003640D4">
              <w:rPr>
                <w:rStyle w:val="Hyperlink"/>
                <w:noProof/>
                <w:rtl/>
              </w:rPr>
              <w:t>جواب اشکال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Toc124711462 \h</w:instrText>
            </w:r>
            <w:r>
              <w:rPr>
                <w:noProof/>
                <w:webHidden/>
                <w:rtl/>
              </w:rPr>
              <w:instrText xml:space="preserve"> </w:instrText>
            </w:r>
            <w:r>
              <w:rPr>
                <w:rStyle w:val="Hyperlink"/>
                <w:noProof/>
                <w:rtl/>
              </w:rPr>
            </w:r>
            <w:r>
              <w:rPr>
                <w:rStyle w:val="Hyperlink"/>
                <w:noProof/>
                <w:rtl/>
              </w:rPr>
              <w:fldChar w:fldCharType="separate"/>
            </w:r>
            <w:r>
              <w:rPr>
                <w:noProof/>
                <w:webHidden/>
                <w:rtl/>
              </w:rPr>
              <w:t>251</w:t>
            </w:r>
            <w:r>
              <w:rPr>
                <w:rStyle w:val="Hyperlink"/>
                <w:noProof/>
                <w:rtl/>
              </w:rPr>
              <w:fldChar w:fldCharType="end"/>
            </w:r>
          </w:hyperlink>
        </w:p>
        <w:p w14:paraId="3F38B2DD" w14:textId="1833A2EF" w:rsidR="00BF45D3" w:rsidRDefault="00BF45D3">
          <w:pPr>
            <w:pStyle w:val="TOC2"/>
            <w:tabs>
              <w:tab w:val="right" w:leader="dot" w:pos="9016"/>
            </w:tabs>
            <w:rPr>
              <w:rFonts w:eastAsiaTheme="minorEastAsia" w:cstheme="minorBidi"/>
              <w:noProof/>
              <w:szCs w:val="22"/>
              <w:rtl/>
            </w:rPr>
          </w:pPr>
          <w:hyperlink w:anchor="_Toc124711463" w:history="1">
            <w:r w:rsidRPr="003640D4">
              <w:rPr>
                <w:rStyle w:val="Hyperlink"/>
                <w:noProof/>
                <w:rtl/>
              </w:rPr>
              <w:t>اشکال سوم از مرحوم اصفهان</w:t>
            </w:r>
            <w:r w:rsidRPr="003640D4">
              <w:rPr>
                <w:rStyle w:val="Hyperlink"/>
                <w:rFonts w:hint="cs"/>
                <w:noProof/>
                <w:rtl/>
              </w:rPr>
              <w:t>ی</w:t>
            </w:r>
            <w:r w:rsidRPr="003640D4">
              <w:rPr>
                <w:rStyle w:val="Hyperlink"/>
                <w:noProof/>
                <w:rtl/>
              </w:rPr>
              <w:t>: عاجز</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نه جاهل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Toc124711463 \h</w:instrText>
            </w:r>
            <w:r>
              <w:rPr>
                <w:noProof/>
                <w:webHidden/>
                <w:rtl/>
              </w:rPr>
              <w:instrText xml:space="preserve"> </w:instrText>
            </w:r>
            <w:r>
              <w:rPr>
                <w:rStyle w:val="Hyperlink"/>
                <w:noProof/>
                <w:rtl/>
              </w:rPr>
            </w:r>
            <w:r>
              <w:rPr>
                <w:rStyle w:val="Hyperlink"/>
                <w:noProof/>
                <w:rtl/>
              </w:rPr>
              <w:fldChar w:fldCharType="separate"/>
            </w:r>
            <w:r>
              <w:rPr>
                <w:noProof/>
                <w:webHidden/>
                <w:rtl/>
              </w:rPr>
              <w:t>251</w:t>
            </w:r>
            <w:r>
              <w:rPr>
                <w:rStyle w:val="Hyperlink"/>
                <w:noProof/>
                <w:rtl/>
              </w:rPr>
              <w:fldChar w:fldCharType="end"/>
            </w:r>
          </w:hyperlink>
        </w:p>
        <w:p w14:paraId="7D328C3E" w14:textId="6F3D479F" w:rsidR="00BF45D3" w:rsidRDefault="00BF45D3">
          <w:pPr>
            <w:pStyle w:val="TOC2"/>
            <w:tabs>
              <w:tab w:val="right" w:leader="dot" w:pos="9016"/>
            </w:tabs>
            <w:rPr>
              <w:rFonts w:eastAsiaTheme="minorEastAsia" w:cstheme="minorBidi"/>
              <w:noProof/>
              <w:szCs w:val="22"/>
              <w:rtl/>
            </w:rPr>
          </w:pPr>
          <w:hyperlink w:anchor="_Toc124711464" w:history="1">
            <w:r w:rsidRPr="003640D4">
              <w:rPr>
                <w:rStyle w:val="Hyperlink"/>
                <w:noProof/>
                <w:rtl/>
              </w:rPr>
              <w:t>اشکال به مرحوم اصفهان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Toc124711464 \h</w:instrText>
            </w:r>
            <w:r>
              <w:rPr>
                <w:noProof/>
                <w:webHidden/>
                <w:rtl/>
              </w:rPr>
              <w:instrText xml:space="preserve"> </w:instrText>
            </w:r>
            <w:r>
              <w:rPr>
                <w:rStyle w:val="Hyperlink"/>
                <w:noProof/>
                <w:rtl/>
              </w:rPr>
            </w:r>
            <w:r>
              <w:rPr>
                <w:rStyle w:val="Hyperlink"/>
                <w:noProof/>
                <w:rtl/>
              </w:rPr>
              <w:fldChar w:fldCharType="separate"/>
            </w:r>
            <w:r>
              <w:rPr>
                <w:noProof/>
                <w:webHidden/>
                <w:rtl/>
              </w:rPr>
              <w:t>252</w:t>
            </w:r>
            <w:r>
              <w:rPr>
                <w:rStyle w:val="Hyperlink"/>
                <w:noProof/>
                <w:rtl/>
              </w:rPr>
              <w:fldChar w:fldCharType="end"/>
            </w:r>
          </w:hyperlink>
        </w:p>
        <w:p w14:paraId="173B1D10" w14:textId="147E771E" w:rsidR="00BF45D3" w:rsidRDefault="00BF45D3">
          <w:pPr>
            <w:pStyle w:val="TOC2"/>
            <w:tabs>
              <w:tab w:val="right" w:leader="dot" w:pos="9016"/>
            </w:tabs>
            <w:rPr>
              <w:rFonts w:eastAsiaTheme="minorEastAsia" w:cstheme="minorBidi"/>
              <w:noProof/>
              <w:szCs w:val="22"/>
              <w:rtl/>
            </w:rPr>
          </w:pPr>
          <w:hyperlink w:anchor="_Toc124711465"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دام عزه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Toc124711465 \h</w:instrText>
            </w:r>
            <w:r>
              <w:rPr>
                <w:noProof/>
                <w:webHidden/>
                <w:rtl/>
              </w:rPr>
              <w:instrText xml:space="preserve"> </w:instrText>
            </w:r>
            <w:r>
              <w:rPr>
                <w:rStyle w:val="Hyperlink"/>
                <w:noProof/>
                <w:rtl/>
              </w:rPr>
            </w:r>
            <w:r>
              <w:rPr>
                <w:rStyle w:val="Hyperlink"/>
                <w:noProof/>
                <w:rtl/>
              </w:rPr>
              <w:fldChar w:fldCharType="separate"/>
            </w:r>
            <w:r>
              <w:rPr>
                <w:noProof/>
                <w:webHidden/>
                <w:rtl/>
              </w:rPr>
              <w:t>252</w:t>
            </w:r>
            <w:r>
              <w:rPr>
                <w:rStyle w:val="Hyperlink"/>
                <w:noProof/>
                <w:rtl/>
              </w:rPr>
              <w:fldChar w:fldCharType="end"/>
            </w:r>
          </w:hyperlink>
        </w:p>
        <w:p w14:paraId="51D6B013" w14:textId="04AF6930" w:rsidR="00BF45D3" w:rsidRDefault="00BF45D3">
          <w:pPr>
            <w:pStyle w:val="TOC2"/>
            <w:tabs>
              <w:tab w:val="right" w:leader="dot" w:pos="9016"/>
            </w:tabs>
            <w:rPr>
              <w:rFonts w:eastAsiaTheme="minorEastAsia" w:cstheme="minorBidi"/>
              <w:noProof/>
              <w:szCs w:val="22"/>
              <w:rtl/>
            </w:rPr>
          </w:pPr>
          <w:hyperlink w:anchor="_Toc124711466" w:history="1">
            <w:r w:rsidRPr="003640D4">
              <w:rPr>
                <w:rStyle w:val="Hyperlink"/>
                <w:noProof/>
                <w:rtl/>
              </w:rPr>
              <w:t>نکته فرق منجَّز و منجِّز</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Toc124711466 \h</w:instrText>
            </w:r>
            <w:r>
              <w:rPr>
                <w:noProof/>
                <w:webHidden/>
                <w:rtl/>
              </w:rPr>
              <w:instrText xml:space="preserve"> </w:instrText>
            </w:r>
            <w:r>
              <w:rPr>
                <w:rStyle w:val="Hyperlink"/>
                <w:noProof/>
                <w:rtl/>
              </w:rPr>
            </w:r>
            <w:r>
              <w:rPr>
                <w:rStyle w:val="Hyperlink"/>
                <w:noProof/>
                <w:rtl/>
              </w:rPr>
              <w:fldChar w:fldCharType="separate"/>
            </w:r>
            <w:r>
              <w:rPr>
                <w:noProof/>
                <w:webHidden/>
                <w:rtl/>
              </w:rPr>
              <w:t>253</w:t>
            </w:r>
            <w:r>
              <w:rPr>
                <w:rStyle w:val="Hyperlink"/>
                <w:noProof/>
                <w:rtl/>
              </w:rPr>
              <w:fldChar w:fldCharType="end"/>
            </w:r>
          </w:hyperlink>
        </w:p>
        <w:p w14:paraId="342DAAC2" w14:textId="102E4E40" w:rsidR="00BF45D3" w:rsidRDefault="00BF45D3">
          <w:pPr>
            <w:pStyle w:val="TOC2"/>
            <w:tabs>
              <w:tab w:val="right" w:leader="dot" w:pos="9016"/>
            </w:tabs>
            <w:rPr>
              <w:rFonts w:eastAsiaTheme="minorEastAsia" w:cstheme="minorBidi"/>
              <w:noProof/>
              <w:szCs w:val="22"/>
              <w:rtl/>
            </w:rPr>
          </w:pPr>
          <w:hyperlink w:anchor="_Toc124711467" w:history="1">
            <w:r w:rsidRPr="003640D4">
              <w:rPr>
                <w:rStyle w:val="Hyperlink"/>
                <w:noProof/>
                <w:rtl/>
              </w:rPr>
              <w:t>تحص</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برائت شرع</w:t>
            </w:r>
            <w:r w:rsidRPr="003640D4">
              <w:rPr>
                <w:rStyle w:val="Hyperlink"/>
                <w:rFonts w:hint="cs"/>
                <w:noProof/>
                <w:rtl/>
              </w:rPr>
              <w:t>ی</w:t>
            </w:r>
            <w:r w:rsidRPr="003640D4">
              <w:rPr>
                <w:rStyle w:val="Hyperlink"/>
                <w:noProof/>
                <w:rtl/>
              </w:rPr>
              <w:t xml:space="preserve"> با اجرا</w:t>
            </w:r>
            <w:r w:rsidRPr="003640D4">
              <w:rPr>
                <w:rStyle w:val="Hyperlink"/>
                <w:rFonts w:hint="cs"/>
                <w:noProof/>
                <w:rtl/>
              </w:rPr>
              <w:t>ی</w:t>
            </w:r>
            <w:r w:rsidRPr="003640D4">
              <w:rPr>
                <w:rStyle w:val="Hyperlink"/>
                <w:noProof/>
                <w:rtl/>
              </w:rPr>
              <w:t xml:space="preserve"> استصحاب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Toc124711467 \h</w:instrText>
            </w:r>
            <w:r>
              <w:rPr>
                <w:noProof/>
                <w:webHidden/>
                <w:rtl/>
              </w:rPr>
              <w:instrText xml:space="preserve"> </w:instrText>
            </w:r>
            <w:r>
              <w:rPr>
                <w:rStyle w:val="Hyperlink"/>
                <w:noProof/>
                <w:rtl/>
              </w:rPr>
            </w:r>
            <w:r>
              <w:rPr>
                <w:rStyle w:val="Hyperlink"/>
                <w:noProof/>
                <w:rtl/>
              </w:rPr>
              <w:fldChar w:fldCharType="separate"/>
            </w:r>
            <w:r>
              <w:rPr>
                <w:noProof/>
                <w:webHidden/>
                <w:rtl/>
              </w:rPr>
              <w:t>253</w:t>
            </w:r>
            <w:r>
              <w:rPr>
                <w:rStyle w:val="Hyperlink"/>
                <w:noProof/>
                <w:rtl/>
              </w:rPr>
              <w:fldChar w:fldCharType="end"/>
            </w:r>
          </w:hyperlink>
        </w:p>
        <w:p w14:paraId="56FCB6DB" w14:textId="7EA110DB" w:rsidR="00BF45D3" w:rsidRDefault="00BF45D3">
          <w:pPr>
            <w:pStyle w:val="TOC3"/>
            <w:tabs>
              <w:tab w:val="right" w:leader="dot" w:pos="9016"/>
            </w:tabs>
            <w:rPr>
              <w:rFonts w:eastAsiaTheme="minorEastAsia" w:cstheme="minorBidi"/>
              <w:noProof/>
              <w:szCs w:val="22"/>
              <w:rtl/>
            </w:rPr>
          </w:pPr>
          <w:hyperlink w:anchor="_Toc124711468" w:history="1">
            <w:r w:rsidRPr="003640D4">
              <w:rPr>
                <w:rStyle w:val="Hyperlink"/>
                <w:noProof/>
                <w:rtl/>
              </w:rPr>
              <w:t>استصحاب در شبهات موضوع</w:t>
            </w:r>
            <w:r w:rsidRPr="003640D4">
              <w:rPr>
                <w:rStyle w:val="Hyperlink"/>
                <w:rFonts w:hint="cs"/>
                <w:noProof/>
                <w:rtl/>
              </w:rPr>
              <w:t>ی</w:t>
            </w:r>
            <w:r w:rsidRPr="003640D4">
              <w:rPr>
                <w:rStyle w:val="Hyperlink"/>
                <w:noProof/>
                <w:rtl/>
              </w:rPr>
              <w:t xml:space="preserve"> و حکم</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Toc124711468 \h</w:instrText>
            </w:r>
            <w:r>
              <w:rPr>
                <w:noProof/>
                <w:webHidden/>
                <w:rtl/>
              </w:rPr>
              <w:instrText xml:space="preserve"> </w:instrText>
            </w:r>
            <w:r>
              <w:rPr>
                <w:rStyle w:val="Hyperlink"/>
                <w:noProof/>
                <w:rtl/>
              </w:rPr>
            </w:r>
            <w:r>
              <w:rPr>
                <w:rStyle w:val="Hyperlink"/>
                <w:noProof/>
                <w:rtl/>
              </w:rPr>
              <w:fldChar w:fldCharType="separate"/>
            </w:r>
            <w:r>
              <w:rPr>
                <w:noProof/>
                <w:webHidden/>
                <w:rtl/>
              </w:rPr>
              <w:t>254</w:t>
            </w:r>
            <w:r>
              <w:rPr>
                <w:rStyle w:val="Hyperlink"/>
                <w:noProof/>
                <w:rtl/>
              </w:rPr>
              <w:fldChar w:fldCharType="end"/>
            </w:r>
          </w:hyperlink>
        </w:p>
        <w:p w14:paraId="37FFDC5B" w14:textId="4612D89E" w:rsidR="00BF45D3" w:rsidRDefault="00BF45D3">
          <w:pPr>
            <w:pStyle w:val="TOC2"/>
            <w:tabs>
              <w:tab w:val="right" w:leader="dot" w:pos="9016"/>
            </w:tabs>
            <w:rPr>
              <w:rFonts w:eastAsiaTheme="minorEastAsia" w:cstheme="minorBidi"/>
              <w:noProof/>
              <w:szCs w:val="22"/>
              <w:rtl/>
            </w:rPr>
          </w:pPr>
          <w:hyperlink w:anchor="_Toc124711469"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Toc124711469 \h</w:instrText>
            </w:r>
            <w:r>
              <w:rPr>
                <w:noProof/>
                <w:webHidden/>
                <w:rtl/>
              </w:rPr>
              <w:instrText xml:space="preserve"> </w:instrText>
            </w:r>
            <w:r>
              <w:rPr>
                <w:rStyle w:val="Hyperlink"/>
                <w:noProof/>
                <w:rtl/>
              </w:rPr>
            </w:r>
            <w:r>
              <w:rPr>
                <w:rStyle w:val="Hyperlink"/>
                <w:noProof/>
                <w:rtl/>
              </w:rPr>
              <w:fldChar w:fldCharType="separate"/>
            </w:r>
            <w:r>
              <w:rPr>
                <w:noProof/>
                <w:webHidden/>
                <w:rtl/>
              </w:rPr>
              <w:t>254</w:t>
            </w:r>
            <w:r>
              <w:rPr>
                <w:rStyle w:val="Hyperlink"/>
                <w:noProof/>
                <w:rtl/>
              </w:rPr>
              <w:fldChar w:fldCharType="end"/>
            </w:r>
          </w:hyperlink>
        </w:p>
        <w:p w14:paraId="6DB55F01" w14:textId="758844EC" w:rsidR="00BF45D3" w:rsidRDefault="00BF45D3">
          <w:pPr>
            <w:pStyle w:val="TOC1"/>
            <w:tabs>
              <w:tab w:val="right" w:leader="dot" w:pos="9016"/>
            </w:tabs>
            <w:rPr>
              <w:rFonts w:eastAsiaTheme="minorEastAsia" w:cstheme="minorBidi"/>
              <w:noProof/>
              <w:szCs w:val="22"/>
              <w:rtl/>
            </w:rPr>
          </w:pPr>
          <w:hyperlink w:anchor="_Toc124711470" w:history="1">
            <w:r w:rsidRPr="003640D4">
              <w:rPr>
                <w:rStyle w:val="Hyperlink"/>
                <w:noProof/>
                <w:rtl/>
              </w:rPr>
              <w:t>جلسه شصت و سوم شنبه 26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Toc124711470 \h</w:instrText>
            </w:r>
            <w:r>
              <w:rPr>
                <w:noProof/>
                <w:webHidden/>
                <w:rtl/>
              </w:rPr>
              <w:instrText xml:space="preserve"> </w:instrText>
            </w:r>
            <w:r>
              <w:rPr>
                <w:rStyle w:val="Hyperlink"/>
                <w:noProof/>
                <w:rtl/>
              </w:rPr>
            </w:r>
            <w:r>
              <w:rPr>
                <w:rStyle w:val="Hyperlink"/>
                <w:noProof/>
                <w:rtl/>
              </w:rPr>
              <w:fldChar w:fldCharType="separate"/>
            </w:r>
            <w:r>
              <w:rPr>
                <w:noProof/>
                <w:webHidden/>
                <w:rtl/>
              </w:rPr>
              <w:t>255</w:t>
            </w:r>
            <w:r>
              <w:rPr>
                <w:rStyle w:val="Hyperlink"/>
                <w:noProof/>
                <w:rtl/>
              </w:rPr>
              <w:fldChar w:fldCharType="end"/>
            </w:r>
          </w:hyperlink>
        </w:p>
        <w:p w14:paraId="620AA24C" w14:textId="486667CB" w:rsidR="00BF45D3" w:rsidRDefault="00BF45D3">
          <w:pPr>
            <w:pStyle w:val="TOC2"/>
            <w:tabs>
              <w:tab w:val="right" w:leader="dot" w:pos="9016"/>
            </w:tabs>
            <w:rPr>
              <w:rFonts w:eastAsiaTheme="minorEastAsia" w:cstheme="minorBidi"/>
              <w:noProof/>
              <w:szCs w:val="22"/>
              <w:rtl/>
            </w:rPr>
          </w:pPr>
          <w:hyperlink w:anchor="_Toc124711471" w:history="1">
            <w:r w:rsidRPr="003640D4">
              <w:rPr>
                <w:rStyle w:val="Hyperlink"/>
                <w:noProof/>
                <w:rtl/>
              </w:rPr>
              <w:t>تقر</w:t>
            </w:r>
            <w:r w:rsidRPr="003640D4">
              <w:rPr>
                <w:rStyle w:val="Hyperlink"/>
                <w:rFonts w:hint="cs"/>
                <w:noProof/>
                <w:rtl/>
              </w:rPr>
              <w:t>ی</w:t>
            </w:r>
            <w:r w:rsidRPr="003640D4">
              <w:rPr>
                <w:rStyle w:val="Hyperlink"/>
                <w:rFonts w:hint="eastAsia"/>
                <w:noProof/>
                <w:rtl/>
              </w:rPr>
              <w:t>ب</w:t>
            </w:r>
            <w:r w:rsidRPr="003640D4">
              <w:rPr>
                <w:rStyle w:val="Hyperlink"/>
                <w:noProof/>
                <w:rtl/>
              </w:rPr>
              <w:t xml:space="preserve">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استصحاب در شبهات حکم</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و موضوع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Toc124711471 \h</w:instrText>
            </w:r>
            <w:r>
              <w:rPr>
                <w:noProof/>
                <w:webHidden/>
                <w:rtl/>
              </w:rPr>
              <w:instrText xml:space="preserve"> </w:instrText>
            </w:r>
            <w:r>
              <w:rPr>
                <w:rStyle w:val="Hyperlink"/>
                <w:noProof/>
                <w:rtl/>
              </w:rPr>
            </w:r>
            <w:r>
              <w:rPr>
                <w:rStyle w:val="Hyperlink"/>
                <w:noProof/>
                <w:rtl/>
              </w:rPr>
              <w:fldChar w:fldCharType="separate"/>
            </w:r>
            <w:r>
              <w:rPr>
                <w:noProof/>
                <w:webHidden/>
                <w:rtl/>
              </w:rPr>
              <w:t>255</w:t>
            </w:r>
            <w:r>
              <w:rPr>
                <w:rStyle w:val="Hyperlink"/>
                <w:noProof/>
                <w:rtl/>
              </w:rPr>
              <w:fldChar w:fldCharType="end"/>
            </w:r>
          </w:hyperlink>
        </w:p>
        <w:p w14:paraId="4D011E0B" w14:textId="1A04BFC0" w:rsidR="00BF45D3" w:rsidRDefault="00BF45D3">
          <w:pPr>
            <w:pStyle w:val="TOC2"/>
            <w:tabs>
              <w:tab w:val="right" w:leader="dot" w:pos="9016"/>
            </w:tabs>
            <w:rPr>
              <w:rFonts w:eastAsiaTheme="minorEastAsia" w:cstheme="minorBidi"/>
              <w:noProof/>
              <w:szCs w:val="22"/>
              <w:rtl/>
            </w:rPr>
          </w:pPr>
          <w:hyperlink w:anchor="_Toc124711472" w:history="1">
            <w:r w:rsidRPr="003640D4">
              <w:rPr>
                <w:rStyle w:val="Hyperlink"/>
                <w:noProof/>
                <w:rtl/>
              </w:rPr>
              <w:t>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استصحاب در اطراف علم اجمال</w:t>
            </w:r>
            <w:r w:rsidRPr="003640D4">
              <w:rPr>
                <w:rStyle w:val="Hyperlink"/>
                <w:rFonts w:hint="cs"/>
                <w:noProof/>
                <w:rtl/>
              </w:rPr>
              <w:t>ی</w:t>
            </w:r>
            <w:r w:rsidRPr="003640D4">
              <w:rPr>
                <w:rStyle w:val="Hyperlink"/>
                <w:noProof/>
                <w:rtl/>
              </w:rPr>
              <w:t xml:space="preserve"> در شبهات حکم</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با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نظر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اعظم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Toc124711472 \h</w:instrText>
            </w:r>
            <w:r>
              <w:rPr>
                <w:noProof/>
                <w:webHidden/>
                <w:rtl/>
              </w:rPr>
              <w:instrText xml:space="preserve"> </w:instrText>
            </w:r>
            <w:r>
              <w:rPr>
                <w:rStyle w:val="Hyperlink"/>
                <w:noProof/>
                <w:rtl/>
              </w:rPr>
            </w:r>
            <w:r>
              <w:rPr>
                <w:rStyle w:val="Hyperlink"/>
                <w:noProof/>
                <w:rtl/>
              </w:rPr>
              <w:fldChar w:fldCharType="separate"/>
            </w:r>
            <w:r>
              <w:rPr>
                <w:noProof/>
                <w:webHidden/>
                <w:rtl/>
              </w:rPr>
              <w:t>255</w:t>
            </w:r>
            <w:r>
              <w:rPr>
                <w:rStyle w:val="Hyperlink"/>
                <w:noProof/>
                <w:rtl/>
              </w:rPr>
              <w:fldChar w:fldCharType="end"/>
            </w:r>
          </w:hyperlink>
        </w:p>
        <w:p w14:paraId="3EEA5D12" w14:textId="554C6ED5" w:rsidR="00BF45D3" w:rsidRDefault="00BF45D3">
          <w:pPr>
            <w:pStyle w:val="TOC2"/>
            <w:tabs>
              <w:tab w:val="right" w:leader="dot" w:pos="9016"/>
            </w:tabs>
            <w:rPr>
              <w:rFonts w:eastAsiaTheme="minorEastAsia" w:cstheme="minorBidi"/>
              <w:noProof/>
              <w:szCs w:val="22"/>
              <w:rtl/>
            </w:rPr>
          </w:pPr>
          <w:hyperlink w:anchor="_Toc124711473" w:history="1">
            <w:r w:rsidRPr="003640D4">
              <w:rPr>
                <w:rStyle w:val="Hyperlink"/>
                <w:noProof/>
                <w:rtl/>
              </w:rPr>
              <w:t>نقد و جواب به مرحوم ش</w:t>
            </w:r>
            <w:r w:rsidRPr="003640D4">
              <w:rPr>
                <w:rStyle w:val="Hyperlink"/>
                <w:rFonts w:hint="cs"/>
                <w:noProof/>
                <w:rtl/>
              </w:rPr>
              <w:t>ی</w:t>
            </w:r>
            <w:r w:rsidRPr="003640D4">
              <w:rPr>
                <w:rStyle w:val="Hyperlink"/>
                <w:rFonts w:hint="eastAsia"/>
                <w:noProof/>
                <w:rtl/>
              </w:rPr>
              <w:t>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Toc124711473 \h</w:instrText>
            </w:r>
            <w:r>
              <w:rPr>
                <w:noProof/>
                <w:webHidden/>
                <w:rtl/>
              </w:rPr>
              <w:instrText xml:space="preserve"> </w:instrText>
            </w:r>
            <w:r>
              <w:rPr>
                <w:rStyle w:val="Hyperlink"/>
                <w:noProof/>
                <w:rtl/>
              </w:rPr>
            </w:r>
            <w:r>
              <w:rPr>
                <w:rStyle w:val="Hyperlink"/>
                <w:noProof/>
                <w:rtl/>
              </w:rPr>
              <w:fldChar w:fldCharType="separate"/>
            </w:r>
            <w:r>
              <w:rPr>
                <w:noProof/>
                <w:webHidden/>
                <w:rtl/>
              </w:rPr>
              <w:t>255</w:t>
            </w:r>
            <w:r>
              <w:rPr>
                <w:rStyle w:val="Hyperlink"/>
                <w:noProof/>
                <w:rtl/>
              </w:rPr>
              <w:fldChar w:fldCharType="end"/>
            </w:r>
          </w:hyperlink>
        </w:p>
        <w:p w14:paraId="4001438C" w14:textId="71184F0D" w:rsidR="00BF45D3" w:rsidRDefault="00BF45D3">
          <w:pPr>
            <w:pStyle w:val="TOC2"/>
            <w:tabs>
              <w:tab w:val="right" w:leader="dot" w:pos="9016"/>
            </w:tabs>
            <w:rPr>
              <w:rFonts w:eastAsiaTheme="minorEastAsia" w:cstheme="minorBidi"/>
              <w:noProof/>
              <w:szCs w:val="22"/>
              <w:rtl/>
            </w:rPr>
          </w:pPr>
          <w:hyperlink w:anchor="_Toc124711474" w:history="1">
            <w:r w:rsidRPr="003640D4">
              <w:rPr>
                <w:rStyle w:val="Hyperlink"/>
                <w:noProof/>
                <w:rtl/>
              </w:rPr>
              <w:t>سه اشکال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به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دو استصحاب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Toc124711474 \h</w:instrText>
            </w:r>
            <w:r>
              <w:rPr>
                <w:noProof/>
                <w:webHidden/>
                <w:rtl/>
              </w:rPr>
              <w:instrText xml:space="preserve"> </w:instrText>
            </w:r>
            <w:r>
              <w:rPr>
                <w:rStyle w:val="Hyperlink"/>
                <w:noProof/>
                <w:rtl/>
              </w:rPr>
            </w:r>
            <w:r>
              <w:rPr>
                <w:rStyle w:val="Hyperlink"/>
                <w:noProof/>
                <w:rtl/>
              </w:rPr>
              <w:fldChar w:fldCharType="separate"/>
            </w:r>
            <w:r>
              <w:rPr>
                <w:noProof/>
                <w:webHidden/>
                <w:rtl/>
              </w:rPr>
              <w:t>256</w:t>
            </w:r>
            <w:r>
              <w:rPr>
                <w:rStyle w:val="Hyperlink"/>
                <w:noProof/>
                <w:rtl/>
              </w:rPr>
              <w:fldChar w:fldCharType="end"/>
            </w:r>
          </w:hyperlink>
        </w:p>
        <w:p w14:paraId="0B891AB1" w14:textId="59F9769D" w:rsidR="00BF45D3" w:rsidRDefault="00BF45D3">
          <w:pPr>
            <w:pStyle w:val="TOC2"/>
            <w:tabs>
              <w:tab w:val="right" w:leader="dot" w:pos="9016"/>
            </w:tabs>
            <w:rPr>
              <w:rFonts w:eastAsiaTheme="minorEastAsia" w:cstheme="minorBidi"/>
              <w:noProof/>
              <w:szCs w:val="22"/>
              <w:rtl/>
            </w:rPr>
          </w:pPr>
          <w:hyperlink w:anchor="_Toc124711475" w:history="1">
            <w:r w:rsidRPr="003640D4">
              <w:rPr>
                <w:rStyle w:val="Hyperlink"/>
                <w:noProof/>
                <w:rtl/>
              </w:rPr>
              <w:t>اشکال اول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Toc124711475 \h</w:instrText>
            </w:r>
            <w:r>
              <w:rPr>
                <w:noProof/>
                <w:webHidden/>
                <w:rtl/>
              </w:rPr>
              <w:instrText xml:space="preserve"> </w:instrText>
            </w:r>
            <w:r>
              <w:rPr>
                <w:rStyle w:val="Hyperlink"/>
                <w:noProof/>
                <w:rtl/>
              </w:rPr>
            </w:r>
            <w:r>
              <w:rPr>
                <w:rStyle w:val="Hyperlink"/>
                <w:noProof/>
                <w:rtl/>
              </w:rPr>
              <w:fldChar w:fldCharType="separate"/>
            </w:r>
            <w:r>
              <w:rPr>
                <w:noProof/>
                <w:webHidden/>
                <w:rtl/>
              </w:rPr>
              <w:t>256</w:t>
            </w:r>
            <w:r>
              <w:rPr>
                <w:rStyle w:val="Hyperlink"/>
                <w:noProof/>
                <w:rtl/>
              </w:rPr>
              <w:fldChar w:fldCharType="end"/>
            </w:r>
          </w:hyperlink>
        </w:p>
        <w:p w14:paraId="25D1C10F" w14:textId="3EF5CF5A" w:rsidR="00BF45D3" w:rsidRDefault="00BF45D3">
          <w:pPr>
            <w:pStyle w:val="TOC2"/>
            <w:tabs>
              <w:tab w:val="right" w:leader="dot" w:pos="9016"/>
            </w:tabs>
            <w:rPr>
              <w:rFonts w:eastAsiaTheme="minorEastAsia" w:cstheme="minorBidi"/>
              <w:noProof/>
              <w:szCs w:val="22"/>
              <w:rtl/>
            </w:rPr>
          </w:pPr>
          <w:hyperlink w:anchor="_Toc124711476" w:history="1">
            <w:r w:rsidRPr="003640D4">
              <w:rPr>
                <w:rStyle w:val="Hyperlink"/>
                <w:noProof/>
                <w:rtl/>
              </w:rPr>
              <w:t>جواب اشکال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Toc124711476 \h</w:instrText>
            </w:r>
            <w:r>
              <w:rPr>
                <w:noProof/>
                <w:webHidden/>
                <w:rtl/>
              </w:rPr>
              <w:instrText xml:space="preserve"> </w:instrText>
            </w:r>
            <w:r>
              <w:rPr>
                <w:rStyle w:val="Hyperlink"/>
                <w:noProof/>
                <w:rtl/>
              </w:rPr>
            </w:r>
            <w:r>
              <w:rPr>
                <w:rStyle w:val="Hyperlink"/>
                <w:noProof/>
                <w:rtl/>
              </w:rPr>
              <w:fldChar w:fldCharType="separate"/>
            </w:r>
            <w:r>
              <w:rPr>
                <w:noProof/>
                <w:webHidden/>
                <w:rtl/>
              </w:rPr>
              <w:t>256</w:t>
            </w:r>
            <w:r>
              <w:rPr>
                <w:rStyle w:val="Hyperlink"/>
                <w:noProof/>
                <w:rtl/>
              </w:rPr>
              <w:fldChar w:fldCharType="end"/>
            </w:r>
          </w:hyperlink>
        </w:p>
        <w:p w14:paraId="7AE81E3C" w14:textId="3A26986F" w:rsidR="00BF45D3" w:rsidRDefault="00BF45D3">
          <w:pPr>
            <w:pStyle w:val="TOC2"/>
            <w:tabs>
              <w:tab w:val="right" w:leader="dot" w:pos="9016"/>
            </w:tabs>
            <w:rPr>
              <w:rFonts w:eastAsiaTheme="minorEastAsia" w:cstheme="minorBidi"/>
              <w:noProof/>
              <w:szCs w:val="22"/>
              <w:rtl/>
            </w:rPr>
          </w:pPr>
          <w:hyperlink w:anchor="_Toc124711477" w:history="1">
            <w:r w:rsidRPr="003640D4">
              <w:rPr>
                <w:rStyle w:val="Hyperlink"/>
                <w:noProof/>
                <w:rtl/>
              </w:rPr>
              <w:t>دفاع مرحوم امام از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و جواب دفاع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Toc124711477 \h</w:instrText>
            </w:r>
            <w:r>
              <w:rPr>
                <w:noProof/>
                <w:webHidden/>
                <w:rtl/>
              </w:rPr>
              <w:instrText xml:space="preserve"> </w:instrText>
            </w:r>
            <w:r>
              <w:rPr>
                <w:rStyle w:val="Hyperlink"/>
                <w:noProof/>
                <w:rtl/>
              </w:rPr>
            </w:r>
            <w:r>
              <w:rPr>
                <w:rStyle w:val="Hyperlink"/>
                <w:noProof/>
                <w:rtl/>
              </w:rPr>
              <w:fldChar w:fldCharType="separate"/>
            </w:r>
            <w:r>
              <w:rPr>
                <w:noProof/>
                <w:webHidden/>
                <w:rtl/>
              </w:rPr>
              <w:t>256</w:t>
            </w:r>
            <w:r>
              <w:rPr>
                <w:rStyle w:val="Hyperlink"/>
                <w:noProof/>
                <w:rtl/>
              </w:rPr>
              <w:fldChar w:fldCharType="end"/>
            </w:r>
          </w:hyperlink>
        </w:p>
        <w:p w14:paraId="35DCD012" w14:textId="7F5BB84F" w:rsidR="00BF45D3" w:rsidRDefault="00BF45D3">
          <w:pPr>
            <w:pStyle w:val="TOC2"/>
            <w:tabs>
              <w:tab w:val="right" w:leader="dot" w:pos="9016"/>
            </w:tabs>
            <w:rPr>
              <w:rFonts w:eastAsiaTheme="minorEastAsia" w:cstheme="minorBidi"/>
              <w:noProof/>
              <w:szCs w:val="22"/>
              <w:rtl/>
            </w:rPr>
          </w:pPr>
          <w:hyperlink w:anchor="_Toc124711478"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Toc124711478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14:paraId="73270825" w14:textId="5406D3CB" w:rsidR="00BF45D3" w:rsidRDefault="00BF45D3">
          <w:pPr>
            <w:pStyle w:val="TOC3"/>
            <w:tabs>
              <w:tab w:val="right" w:leader="dot" w:pos="9016"/>
            </w:tabs>
            <w:rPr>
              <w:rFonts w:eastAsiaTheme="minorEastAsia" w:cstheme="minorBidi"/>
              <w:noProof/>
              <w:szCs w:val="22"/>
              <w:rtl/>
            </w:rPr>
          </w:pPr>
          <w:hyperlink w:anchor="_Toc124711479" w:history="1">
            <w:r w:rsidRPr="003640D4">
              <w:rPr>
                <w:rStyle w:val="Hyperlink"/>
                <w:noProof/>
                <w:rtl/>
              </w:rPr>
              <w:t>نکته: چرا کلام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مطرح شد؟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Toc124711479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14:paraId="3B7069D4" w14:textId="7534FB23" w:rsidR="00BF45D3" w:rsidRDefault="00BF45D3">
          <w:pPr>
            <w:pStyle w:val="TOC2"/>
            <w:tabs>
              <w:tab w:val="right" w:leader="dot" w:pos="9016"/>
            </w:tabs>
            <w:rPr>
              <w:rFonts w:eastAsiaTheme="minorEastAsia" w:cstheme="minorBidi"/>
              <w:noProof/>
              <w:szCs w:val="22"/>
              <w:rtl/>
            </w:rPr>
          </w:pPr>
          <w:hyperlink w:anchor="_Toc124711480" w:history="1">
            <w:r w:rsidRPr="003640D4">
              <w:rPr>
                <w:rStyle w:val="Hyperlink"/>
                <w:noProof/>
                <w:rtl/>
              </w:rPr>
              <w:t>اشکال دوم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Toc124711480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14:paraId="6298C38E" w14:textId="5A7934A0" w:rsidR="00BF45D3" w:rsidRDefault="00BF45D3">
          <w:pPr>
            <w:pStyle w:val="TOC2"/>
            <w:tabs>
              <w:tab w:val="right" w:leader="dot" w:pos="9016"/>
            </w:tabs>
            <w:rPr>
              <w:rFonts w:eastAsiaTheme="minorEastAsia" w:cstheme="minorBidi"/>
              <w:noProof/>
              <w:szCs w:val="22"/>
              <w:rtl/>
            </w:rPr>
          </w:pPr>
          <w:hyperlink w:anchor="_Toc124711481" w:history="1">
            <w:r w:rsidRPr="003640D4">
              <w:rPr>
                <w:rStyle w:val="Hyperlink"/>
                <w:noProof/>
                <w:rtl/>
              </w:rPr>
              <w:t>جواب اشکال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Toc124711481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14:paraId="1992FAC0" w14:textId="4460F4AA" w:rsidR="00BF45D3" w:rsidRDefault="00BF45D3">
          <w:pPr>
            <w:pStyle w:val="TOC2"/>
            <w:tabs>
              <w:tab w:val="right" w:leader="dot" w:pos="9016"/>
            </w:tabs>
            <w:rPr>
              <w:rFonts w:eastAsiaTheme="minorEastAsia" w:cstheme="minorBidi"/>
              <w:noProof/>
              <w:szCs w:val="22"/>
              <w:rtl/>
            </w:rPr>
          </w:pPr>
          <w:hyperlink w:anchor="_Toc124711482" w:history="1">
            <w:r w:rsidRPr="003640D4">
              <w:rPr>
                <w:rStyle w:val="Hyperlink"/>
                <w:noProof/>
                <w:rtl/>
              </w:rPr>
              <w:t>اشکال سوم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Toc124711482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14:paraId="36AA5B43" w14:textId="4C867F2A" w:rsidR="00BF45D3" w:rsidRDefault="00BF45D3">
          <w:pPr>
            <w:pStyle w:val="TOC2"/>
            <w:tabs>
              <w:tab w:val="right" w:leader="dot" w:pos="9016"/>
            </w:tabs>
            <w:rPr>
              <w:rFonts w:eastAsiaTheme="minorEastAsia" w:cstheme="minorBidi"/>
              <w:noProof/>
              <w:szCs w:val="22"/>
              <w:rtl/>
            </w:rPr>
          </w:pPr>
          <w:hyperlink w:anchor="_Toc124711483" w:history="1">
            <w:r w:rsidRPr="003640D4">
              <w:rPr>
                <w:rStyle w:val="Hyperlink"/>
                <w:noProof/>
                <w:rtl/>
              </w:rPr>
              <w:t>جواب اشکال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Toc124711483 \h</w:instrText>
            </w:r>
            <w:r>
              <w:rPr>
                <w:noProof/>
                <w:webHidden/>
                <w:rtl/>
              </w:rPr>
              <w:instrText xml:space="preserve"> </w:instrText>
            </w:r>
            <w:r>
              <w:rPr>
                <w:rStyle w:val="Hyperlink"/>
                <w:noProof/>
                <w:rtl/>
              </w:rPr>
            </w:r>
            <w:r>
              <w:rPr>
                <w:rStyle w:val="Hyperlink"/>
                <w:noProof/>
                <w:rtl/>
              </w:rPr>
              <w:fldChar w:fldCharType="separate"/>
            </w:r>
            <w:r>
              <w:rPr>
                <w:noProof/>
                <w:webHidden/>
                <w:rtl/>
              </w:rPr>
              <w:t>258</w:t>
            </w:r>
            <w:r>
              <w:rPr>
                <w:rStyle w:val="Hyperlink"/>
                <w:noProof/>
                <w:rtl/>
              </w:rPr>
              <w:fldChar w:fldCharType="end"/>
            </w:r>
          </w:hyperlink>
        </w:p>
        <w:p w14:paraId="407BE611" w14:textId="07A9C754" w:rsidR="00BF45D3" w:rsidRDefault="00BF45D3">
          <w:pPr>
            <w:pStyle w:val="TOC2"/>
            <w:tabs>
              <w:tab w:val="right" w:leader="dot" w:pos="9016"/>
            </w:tabs>
            <w:rPr>
              <w:rFonts w:eastAsiaTheme="minorEastAsia" w:cstheme="minorBidi"/>
              <w:noProof/>
              <w:szCs w:val="22"/>
              <w:rtl/>
            </w:rPr>
          </w:pPr>
          <w:hyperlink w:anchor="_Toc124711484" w:history="1">
            <w:r w:rsidRPr="003640D4">
              <w:rPr>
                <w:rStyle w:val="Hyperlink"/>
                <w:noProof/>
                <w:rtl/>
              </w:rPr>
              <w:t>جواب اول اشکال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Toc124711484 \h</w:instrText>
            </w:r>
            <w:r>
              <w:rPr>
                <w:noProof/>
                <w:webHidden/>
                <w:rtl/>
              </w:rPr>
              <w:instrText xml:space="preserve"> </w:instrText>
            </w:r>
            <w:r>
              <w:rPr>
                <w:rStyle w:val="Hyperlink"/>
                <w:noProof/>
                <w:rtl/>
              </w:rPr>
            </w:r>
            <w:r>
              <w:rPr>
                <w:rStyle w:val="Hyperlink"/>
                <w:noProof/>
                <w:rtl/>
              </w:rPr>
              <w:fldChar w:fldCharType="separate"/>
            </w:r>
            <w:r>
              <w:rPr>
                <w:noProof/>
                <w:webHidden/>
                <w:rtl/>
              </w:rPr>
              <w:t>258</w:t>
            </w:r>
            <w:r>
              <w:rPr>
                <w:rStyle w:val="Hyperlink"/>
                <w:noProof/>
                <w:rtl/>
              </w:rPr>
              <w:fldChar w:fldCharType="end"/>
            </w:r>
          </w:hyperlink>
        </w:p>
        <w:p w14:paraId="6C35F403" w14:textId="452A9C38" w:rsidR="00BF45D3" w:rsidRDefault="00BF45D3">
          <w:pPr>
            <w:pStyle w:val="TOC2"/>
            <w:tabs>
              <w:tab w:val="right" w:leader="dot" w:pos="9016"/>
            </w:tabs>
            <w:rPr>
              <w:rFonts w:eastAsiaTheme="minorEastAsia" w:cstheme="minorBidi"/>
              <w:noProof/>
              <w:szCs w:val="22"/>
              <w:rtl/>
            </w:rPr>
          </w:pPr>
          <w:hyperlink w:anchor="_Toc124711485" w:history="1">
            <w:r w:rsidRPr="003640D4">
              <w:rPr>
                <w:rStyle w:val="Hyperlink"/>
                <w:noProof/>
                <w:rtl/>
              </w:rPr>
              <w:t>پذ</w:t>
            </w:r>
            <w:r w:rsidRPr="003640D4">
              <w:rPr>
                <w:rStyle w:val="Hyperlink"/>
                <w:rFonts w:hint="cs"/>
                <w:noProof/>
                <w:rtl/>
              </w:rPr>
              <w:t>ی</w:t>
            </w:r>
            <w:r w:rsidRPr="003640D4">
              <w:rPr>
                <w:rStyle w:val="Hyperlink"/>
                <w:rFonts w:hint="eastAsia"/>
                <w:noProof/>
                <w:rtl/>
              </w:rPr>
              <w:t>رش</w:t>
            </w:r>
            <w:r w:rsidRPr="003640D4">
              <w:rPr>
                <w:rStyle w:val="Hyperlink"/>
                <w:noProof/>
                <w:rtl/>
              </w:rPr>
              <w:t xml:space="preserve"> جواب مبنا</w:t>
            </w:r>
            <w:r w:rsidRPr="003640D4">
              <w:rPr>
                <w:rStyle w:val="Hyperlink"/>
                <w:rFonts w:hint="cs"/>
                <w:noProof/>
                <w:rtl/>
              </w:rPr>
              <w:t>یی</w:t>
            </w:r>
            <w:r w:rsidRPr="003640D4">
              <w:rPr>
                <w:rStyle w:val="Hyperlink"/>
                <w:noProof/>
                <w:rtl/>
              </w:rPr>
              <w:t xml:space="preserve">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Toc124711485 \h</w:instrText>
            </w:r>
            <w:r>
              <w:rPr>
                <w:noProof/>
                <w:webHidden/>
                <w:rtl/>
              </w:rPr>
              <w:instrText xml:space="preserve"> </w:instrText>
            </w:r>
            <w:r>
              <w:rPr>
                <w:rStyle w:val="Hyperlink"/>
                <w:noProof/>
                <w:rtl/>
              </w:rPr>
            </w:r>
            <w:r>
              <w:rPr>
                <w:rStyle w:val="Hyperlink"/>
                <w:noProof/>
                <w:rtl/>
              </w:rPr>
              <w:fldChar w:fldCharType="separate"/>
            </w:r>
            <w:r>
              <w:rPr>
                <w:noProof/>
                <w:webHidden/>
                <w:rtl/>
              </w:rPr>
              <w:t>259</w:t>
            </w:r>
            <w:r>
              <w:rPr>
                <w:rStyle w:val="Hyperlink"/>
                <w:noProof/>
                <w:rtl/>
              </w:rPr>
              <w:fldChar w:fldCharType="end"/>
            </w:r>
          </w:hyperlink>
        </w:p>
        <w:p w14:paraId="6CDF0F1F" w14:textId="03B53742" w:rsidR="00BF45D3" w:rsidRDefault="00BF45D3">
          <w:pPr>
            <w:pStyle w:val="TOC2"/>
            <w:tabs>
              <w:tab w:val="right" w:leader="dot" w:pos="9016"/>
            </w:tabs>
            <w:rPr>
              <w:rFonts w:eastAsiaTheme="minorEastAsia" w:cstheme="minorBidi"/>
              <w:noProof/>
              <w:szCs w:val="22"/>
              <w:rtl/>
            </w:rPr>
          </w:pPr>
          <w:hyperlink w:anchor="_Toc124711486" w:history="1">
            <w:r w:rsidRPr="003640D4">
              <w:rPr>
                <w:rStyle w:val="Hyperlink"/>
                <w:noProof/>
                <w:rtl/>
              </w:rPr>
              <w:t>تعب</w:t>
            </w:r>
            <w:r w:rsidRPr="003640D4">
              <w:rPr>
                <w:rStyle w:val="Hyperlink"/>
                <w:rFonts w:hint="cs"/>
                <w:noProof/>
                <w:rtl/>
              </w:rPr>
              <w:t>ی</w:t>
            </w:r>
            <w:r w:rsidRPr="003640D4">
              <w:rPr>
                <w:rStyle w:val="Hyperlink"/>
                <w:rFonts w:hint="eastAsia"/>
                <w:noProof/>
                <w:rtl/>
              </w:rPr>
              <w:t>ر</w:t>
            </w:r>
            <w:r w:rsidRPr="003640D4">
              <w:rPr>
                <w:rStyle w:val="Hyperlink"/>
                <w:noProof/>
                <w:rtl/>
              </w:rPr>
              <w:t xml:space="preserve"> دق</w:t>
            </w:r>
            <w:r w:rsidRPr="003640D4">
              <w:rPr>
                <w:rStyle w:val="Hyperlink"/>
                <w:rFonts w:hint="cs"/>
                <w:noProof/>
                <w:rtl/>
              </w:rPr>
              <w:t>ی</w:t>
            </w:r>
            <w:r w:rsidRPr="003640D4">
              <w:rPr>
                <w:rStyle w:val="Hyperlink"/>
                <w:rFonts w:hint="eastAsia"/>
                <w:noProof/>
                <w:rtl/>
              </w:rPr>
              <w:t>ق‌تر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Toc124711486 \h</w:instrText>
            </w:r>
            <w:r>
              <w:rPr>
                <w:noProof/>
                <w:webHidden/>
                <w:rtl/>
              </w:rPr>
              <w:instrText xml:space="preserve"> </w:instrText>
            </w:r>
            <w:r>
              <w:rPr>
                <w:rStyle w:val="Hyperlink"/>
                <w:noProof/>
                <w:rtl/>
              </w:rPr>
            </w:r>
            <w:r>
              <w:rPr>
                <w:rStyle w:val="Hyperlink"/>
                <w:noProof/>
                <w:rtl/>
              </w:rPr>
              <w:fldChar w:fldCharType="separate"/>
            </w:r>
            <w:r>
              <w:rPr>
                <w:noProof/>
                <w:webHidden/>
                <w:rtl/>
              </w:rPr>
              <w:t>259</w:t>
            </w:r>
            <w:r>
              <w:rPr>
                <w:rStyle w:val="Hyperlink"/>
                <w:noProof/>
                <w:rtl/>
              </w:rPr>
              <w:fldChar w:fldCharType="end"/>
            </w:r>
          </w:hyperlink>
        </w:p>
        <w:p w14:paraId="4454182A" w14:textId="5D0A1B54" w:rsidR="00BF45D3" w:rsidRDefault="00BF45D3">
          <w:pPr>
            <w:pStyle w:val="TOC2"/>
            <w:tabs>
              <w:tab w:val="right" w:leader="dot" w:pos="9016"/>
            </w:tabs>
            <w:rPr>
              <w:rFonts w:eastAsiaTheme="minorEastAsia" w:cstheme="minorBidi"/>
              <w:noProof/>
              <w:szCs w:val="22"/>
              <w:rtl/>
            </w:rPr>
          </w:pPr>
          <w:hyperlink w:anchor="_Toc124711487" w:history="1">
            <w:r w:rsidRPr="003640D4">
              <w:rPr>
                <w:rStyle w:val="Hyperlink"/>
                <w:noProof/>
                <w:rtl/>
              </w:rPr>
              <w:t>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استصحاب عدم جعل منوط به مبنا</w:t>
            </w:r>
            <w:r w:rsidRPr="003640D4">
              <w:rPr>
                <w:rStyle w:val="Hyperlink"/>
                <w:rFonts w:hint="cs"/>
                <w:noProof/>
                <w:rtl/>
              </w:rPr>
              <w:t>ی</w:t>
            </w:r>
            <w:r w:rsidRPr="003640D4">
              <w:rPr>
                <w:rStyle w:val="Hyperlink"/>
                <w:noProof/>
                <w:rtl/>
              </w:rPr>
              <w:t xml:space="preserve"> نزول دفع</w:t>
            </w:r>
            <w:r w:rsidRPr="003640D4">
              <w:rPr>
                <w:rStyle w:val="Hyperlink"/>
                <w:rFonts w:hint="cs"/>
                <w:noProof/>
                <w:rtl/>
              </w:rPr>
              <w:t>ی</w:t>
            </w:r>
            <w:r w:rsidRPr="003640D4">
              <w:rPr>
                <w:rStyle w:val="Hyperlink"/>
                <w:noProof/>
                <w:rtl/>
              </w:rPr>
              <w:t xml:space="preserve"> و تدر</w:t>
            </w:r>
            <w:r w:rsidRPr="003640D4">
              <w:rPr>
                <w:rStyle w:val="Hyperlink"/>
                <w:rFonts w:hint="cs"/>
                <w:noProof/>
                <w:rtl/>
              </w:rPr>
              <w:t>ی</w:t>
            </w:r>
            <w:r w:rsidRPr="003640D4">
              <w:rPr>
                <w:rStyle w:val="Hyperlink"/>
                <w:rFonts w:hint="eastAsia"/>
                <w:noProof/>
                <w:rtl/>
              </w:rPr>
              <w:t>ج</w:t>
            </w:r>
            <w:r w:rsidRPr="003640D4">
              <w:rPr>
                <w:rStyle w:val="Hyperlink"/>
                <w:rFonts w:hint="cs"/>
                <w:noProof/>
                <w:rtl/>
              </w:rPr>
              <w:t>ی</w:t>
            </w:r>
            <w:r w:rsidRPr="003640D4">
              <w:rPr>
                <w:rStyle w:val="Hyperlink"/>
                <w:noProof/>
                <w:rtl/>
              </w:rPr>
              <w:t xml:space="preserve"> قرآن کر</w:t>
            </w:r>
            <w:r w:rsidRPr="003640D4">
              <w:rPr>
                <w:rStyle w:val="Hyperlink"/>
                <w:rFonts w:hint="cs"/>
                <w:noProof/>
                <w:rtl/>
              </w:rPr>
              <w:t>ی</w:t>
            </w:r>
            <w:r w:rsidRPr="003640D4">
              <w:rPr>
                <w:rStyle w:val="Hyperlink"/>
                <w:rFonts w:hint="eastAsia"/>
                <w:noProof/>
                <w:rtl/>
              </w:rPr>
              <w:t>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Toc124711487 \h</w:instrText>
            </w:r>
            <w:r>
              <w:rPr>
                <w:noProof/>
                <w:webHidden/>
                <w:rtl/>
              </w:rPr>
              <w:instrText xml:space="preserve"> </w:instrText>
            </w:r>
            <w:r>
              <w:rPr>
                <w:rStyle w:val="Hyperlink"/>
                <w:noProof/>
                <w:rtl/>
              </w:rPr>
            </w:r>
            <w:r>
              <w:rPr>
                <w:rStyle w:val="Hyperlink"/>
                <w:noProof/>
                <w:rtl/>
              </w:rPr>
              <w:fldChar w:fldCharType="separate"/>
            </w:r>
            <w:r>
              <w:rPr>
                <w:noProof/>
                <w:webHidden/>
                <w:rtl/>
              </w:rPr>
              <w:t>260</w:t>
            </w:r>
            <w:r>
              <w:rPr>
                <w:rStyle w:val="Hyperlink"/>
                <w:noProof/>
                <w:rtl/>
              </w:rPr>
              <w:fldChar w:fldCharType="end"/>
            </w:r>
          </w:hyperlink>
        </w:p>
        <w:p w14:paraId="692FDF7E" w14:textId="63500026" w:rsidR="00BF45D3" w:rsidRDefault="00BF45D3">
          <w:pPr>
            <w:pStyle w:val="TOC2"/>
            <w:tabs>
              <w:tab w:val="right" w:leader="dot" w:pos="9016"/>
            </w:tabs>
            <w:rPr>
              <w:rFonts w:eastAsiaTheme="minorEastAsia" w:cstheme="minorBidi"/>
              <w:noProof/>
              <w:szCs w:val="22"/>
              <w:rtl/>
            </w:rPr>
          </w:pPr>
          <w:hyperlink w:anchor="_Toc124711488"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بحث نزول دفع</w:t>
            </w:r>
            <w:r w:rsidRPr="003640D4">
              <w:rPr>
                <w:rStyle w:val="Hyperlink"/>
                <w:rFonts w:hint="cs"/>
                <w:noProof/>
                <w:rtl/>
              </w:rPr>
              <w:t>ی</w:t>
            </w:r>
            <w:r w:rsidRPr="003640D4">
              <w:rPr>
                <w:rStyle w:val="Hyperlink"/>
                <w:noProof/>
                <w:rtl/>
              </w:rPr>
              <w:t xml:space="preserve"> و تدر</w:t>
            </w:r>
            <w:r w:rsidRPr="003640D4">
              <w:rPr>
                <w:rStyle w:val="Hyperlink"/>
                <w:rFonts w:hint="cs"/>
                <w:noProof/>
                <w:rtl/>
              </w:rPr>
              <w:t>ی</w:t>
            </w:r>
            <w:r w:rsidRPr="003640D4">
              <w:rPr>
                <w:rStyle w:val="Hyperlink"/>
                <w:rFonts w:hint="eastAsia"/>
                <w:noProof/>
                <w:rtl/>
              </w:rPr>
              <w:t>ج</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Toc124711488 \h</w:instrText>
            </w:r>
            <w:r>
              <w:rPr>
                <w:noProof/>
                <w:webHidden/>
                <w:rtl/>
              </w:rPr>
              <w:instrText xml:space="preserve"> </w:instrText>
            </w:r>
            <w:r>
              <w:rPr>
                <w:rStyle w:val="Hyperlink"/>
                <w:noProof/>
                <w:rtl/>
              </w:rPr>
            </w:r>
            <w:r>
              <w:rPr>
                <w:rStyle w:val="Hyperlink"/>
                <w:noProof/>
                <w:rtl/>
              </w:rPr>
              <w:fldChar w:fldCharType="separate"/>
            </w:r>
            <w:r>
              <w:rPr>
                <w:noProof/>
                <w:webHidden/>
                <w:rtl/>
              </w:rPr>
              <w:t>260</w:t>
            </w:r>
            <w:r>
              <w:rPr>
                <w:rStyle w:val="Hyperlink"/>
                <w:noProof/>
                <w:rtl/>
              </w:rPr>
              <w:fldChar w:fldCharType="end"/>
            </w:r>
          </w:hyperlink>
        </w:p>
        <w:p w14:paraId="6C9DD59D" w14:textId="08374A87" w:rsidR="00BF45D3" w:rsidRDefault="00BF45D3">
          <w:pPr>
            <w:pStyle w:val="TOC2"/>
            <w:tabs>
              <w:tab w:val="right" w:leader="dot" w:pos="9016"/>
            </w:tabs>
            <w:rPr>
              <w:rFonts w:eastAsiaTheme="minorEastAsia" w:cstheme="minorBidi"/>
              <w:noProof/>
              <w:szCs w:val="22"/>
              <w:rtl/>
            </w:rPr>
          </w:pPr>
          <w:hyperlink w:anchor="_Toc124711489" w:history="1">
            <w:r w:rsidRPr="003640D4">
              <w:rPr>
                <w:rStyle w:val="Hyperlink"/>
                <w:noProof/>
                <w:highlight w:val="yellow"/>
                <w:rtl/>
              </w:rPr>
              <w:t>مقرر گو</w:t>
            </w:r>
            <w:r w:rsidRPr="003640D4">
              <w:rPr>
                <w:rStyle w:val="Hyperlink"/>
                <w:rFonts w:hint="cs"/>
                <w:noProof/>
                <w:highlight w:val="yellow"/>
                <w:rtl/>
              </w:rPr>
              <w:t>ی</w:t>
            </w:r>
            <w:r w:rsidRPr="003640D4">
              <w:rPr>
                <w:rStyle w:val="Hyperlink"/>
                <w:rFonts w:hint="eastAsia"/>
                <w:noProof/>
                <w:highlight w:val="yellow"/>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Toc124711489 \h</w:instrText>
            </w:r>
            <w:r>
              <w:rPr>
                <w:noProof/>
                <w:webHidden/>
                <w:rtl/>
              </w:rPr>
              <w:instrText xml:space="preserve"> </w:instrText>
            </w:r>
            <w:r>
              <w:rPr>
                <w:rStyle w:val="Hyperlink"/>
                <w:noProof/>
                <w:rtl/>
              </w:rPr>
            </w:r>
            <w:r>
              <w:rPr>
                <w:rStyle w:val="Hyperlink"/>
                <w:noProof/>
                <w:rtl/>
              </w:rPr>
              <w:fldChar w:fldCharType="separate"/>
            </w:r>
            <w:r>
              <w:rPr>
                <w:noProof/>
                <w:webHidden/>
                <w:rtl/>
              </w:rPr>
              <w:t>260</w:t>
            </w:r>
            <w:r>
              <w:rPr>
                <w:rStyle w:val="Hyperlink"/>
                <w:noProof/>
                <w:rtl/>
              </w:rPr>
              <w:fldChar w:fldCharType="end"/>
            </w:r>
          </w:hyperlink>
        </w:p>
        <w:p w14:paraId="7E18D700" w14:textId="06BDF9BC" w:rsidR="00BF45D3" w:rsidRDefault="00BF45D3">
          <w:pPr>
            <w:pStyle w:val="TOC2"/>
            <w:tabs>
              <w:tab w:val="right" w:leader="dot" w:pos="9016"/>
            </w:tabs>
            <w:rPr>
              <w:rFonts w:eastAsiaTheme="minorEastAsia" w:cstheme="minorBidi"/>
              <w:noProof/>
              <w:szCs w:val="22"/>
              <w:rtl/>
            </w:rPr>
          </w:pPr>
          <w:hyperlink w:anchor="_Toc124711490" w:history="1">
            <w:r w:rsidRPr="003640D4">
              <w:rPr>
                <w:rStyle w:val="Hyperlink"/>
                <w:noProof/>
                <w:rtl/>
              </w:rPr>
              <w:t>جواب دوم اشکال 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Toc124711490 \h</w:instrText>
            </w:r>
            <w:r>
              <w:rPr>
                <w:noProof/>
                <w:webHidden/>
                <w:rtl/>
              </w:rPr>
              <w:instrText xml:space="preserve"> </w:instrText>
            </w:r>
            <w:r>
              <w:rPr>
                <w:rStyle w:val="Hyperlink"/>
                <w:noProof/>
                <w:rtl/>
              </w:rPr>
            </w:r>
            <w:r>
              <w:rPr>
                <w:rStyle w:val="Hyperlink"/>
                <w:noProof/>
                <w:rtl/>
              </w:rPr>
              <w:fldChar w:fldCharType="separate"/>
            </w:r>
            <w:r>
              <w:rPr>
                <w:noProof/>
                <w:webHidden/>
                <w:rtl/>
              </w:rPr>
              <w:t>261</w:t>
            </w:r>
            <w:r>
              <w:rPr>
                <w:rStyle w:val="Hyperlink"/>
                <w:noProof/>
                <w:rtl/>
              </w:rPr>
              <w:fldChar w:fldCharType="end"/>
            </w:r>
          </w:hyperlink>
        </w:p>
        <w:p w14:paraId="19FD1BA8" w14:textId="72002E65" w:rsidR="00BF45D3" w:rsidRDefault="00BF45D3">
          <w:pPr>
            <w:pStyle w:val="TOC2"/>
            <w:tabs>
              <w:tab w:val="right" w:leader="dot" w:pos="9016"/>
            </w:tabs>
            <w:rPr>
              <w:rFonts w:eastAsiaTheme="minorEastAsia" w:cstheme="minorBidi"/>
              <w:noProof/>
              <w:szCs w:val="22"/>
              <w:rtl/>
            </w:rPr>
          </w:pPr>
          <w:hyperlink w:anchor="_Toc124711491"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برائت با کمک استصحاب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Toc124711491 \h</w:instrText>
            </w:r>
            <w:r>
              <w:rPr>
                <w:noProof/>
                <w:webHidden/>
                <w:rtl/>
              </w:rPr>
              <w:instrText xml:space="preserve"> </w:instrText>
            </w:r>
            <w:r>
              <w:rPr>
                <w:rStyle w:val="Hyperlink"/>
                <w:noProof/>
                <w:rtl/>
              </w:rPr>
            </w:r>
            <w:r>
              <w:rPr>
                <w:rStyle w:val="Hyperlink"/>
                <w:noProof/>
                <w:rtl/>
              </w:rPr>
              <w:fldChar w:fldCharType="separate"/>
            </w:r>
            <w:r>
              <w:rPr>
                <w:noProof/>
                <w:webHidden/>
                <w:rtl/>
              </w:rPr>
              <w:t>261</w:t>
            </w:r>
            <w:r>
              <w:rPr>
                <w:rStyle w:val="Hyperlink"/>
                <w:noProof/>
                <w:rtl/>
              </w:rPr>
              <w:fldChar w:fldCharType="end"/>
            </w:r>
          </w:hyperlink>
        </w:p>
        <w:p w14:paraId="1E1AAADD" w14:textId="735B40F0" w:rsidR="00BF45D3" w:rsidRDefault="00BF45D3">
          <w:pPr>
            <w:pStyle w:val="TOC2"/>
            <w:tabs>
              <w:tab w:val="right" w:leader="dot" w:pos="9016"/>
            </w:tabs>
            <w:rPr>
              <w:rFonts w:eastAsiaTheme="minorEastAsia" w:cstheme="minorBidi"/>
              <w:noProof/>
              <w:szCs w:val="22"/>
              <w:rtl/>
            </w:rPr>
          </w:pPr>
          <w:hyperlink w:anchor="_Toc124711492" w:history="1">
            <w:r w:rsidRPr="003640D4">
              <w:rPr>
                <w:rStyle w:val="Hyperlink"/>
                <w:noProof/>
                <w:highlight w:val="yellow"/>
                <w:rtl/>
              </w:rPr>
              <w:t>مقرر گو</w:t>
            </w:r>
            <w:r w:rsidRPr="003640D4">
              <w:rPr>
                <w:rStyle w:val="Hyperlink"/>
                <w:rFonts w:hint="cs"/>
                <w:noProof/>
                <w:highlight w:val="yellow"/>
                <w:rtl/>
              </w:rPr>
              <w:t>ی</w:t>
            </w:r>
            <w:r w:rsidRPr="003640D4">
              <w:rPr>
                <w:rStyle w:val="Hyperlink"/>
                <w:rFonts w:hint="eastAsia"/>
                <w:noProof/>
                <w:highlight w:val="yellow"/>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Toc124711492 \h</w:instrText>
            </w:r>
            <w:r>
              <w:rPr>
                <w:noProof/>
                <w:webHidden/>
                <w:rtl/>
              </w:rPr>
              <w:instrText xml:space="preserve"> </w:instrText>
            </w:r>
            <w:r>
              <w:rPr>
                <w:rStyle w:val="Hyperlink"/>
                <w:noProof/>
                <w:rtl/>
              </w:rPr>
            </w:r>
            <w:r>
              <w:rPr>
                <w:rStyle w:val="Hyperlink"/>
                <w:noProof/>
                <w:rtl/>
              </w:rPr>
              <w:fldChar w:fldCharType="separate"/>
            </w:r>
            <w:r>
              <w:rPr>
                <w:noProof/>
                <w:webHidden/>
                <w:rtl/>
              </w:rPr>
              <w:t>261</w:t>
            </w:r>
            <w:r>
              <w:rPr>
                <w:rStyle w:val="Hyperlink"/>
                <w:noProof/>
                <w:rtl/>
              </w:rPr>
              <w:fldChar w:fldCharType="end"/>
            </w:r>
          </w:hyperlink>
        </w:p>
        <w:p w14:paraId="0019A7EC" w14:textId="3C12558A" w:rsidR="00BF45D3" w:rsidRDefault="00BF45D3">
          <w:pPr>
            <w:pStyle w:val="TOC1"/>
            <w:tabs>
              <w:tab w:val="right" w:leader="dot" w:pos="9016"/>
            </w:tabs>
            <w:rPr>
              <w:rFonts w:eastAsiaTheme="minorEastAsia" w:cstheme="minorBidi"/>
              <w:noProof/>
              <w:szCs w:val="22"/>
              <w:rtl/>
            </w:rPr>
          </w:pPr>
          <w:hyperlink w:anchor="_Toc124711493" w:history="1">
            <w:r w:rsidRPr="003640D4">
              <w:rPr>
                <w:rStyle w:val="Hyperlink"/>
                <w:noProof/>
                <w:rtl/>
              </w:rPr>
              <w:t xml:space="preserve">جلسه شصت و چهارم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27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Toc124711493 \h</w:instrText>
            </w:r>
            <w:r>
              <w:rPr>
                <w:noProof/>
                <w:webHidden/>
                <w:rtl/>
              </w:rPr>
              <w:instrText xml:space="preserve"> </w:instrText>
            </w:r>
            <w:r>
              <w:rPr>
                <w:rStyle w:val="Hyperlink"/>
                <w:noProof/>
                <w:rtl/>
              </w:rPr>
            </w:r>
            <w:r>
              <w:rPr>
                <w:rStyle w:val="Hyperlink"/>
                <w:noProof/>
                <w:rtl/>
              </w:rPr>
              <w:fldChar w:fldCharType="separate"/>
            </w:r>
            <w:r>
              <w:rPr>
                <w:noProof/>
                <w:webHidden/>
                <w:rtl/>
              </w:rPr>
              <w:t>262</w:t>
            </w:r>
            <w:r>
              <w:rPr>
                <w:rStyle w:val="Hyperlink"/>
                <w:noProof/>
                <w:rtl/>
              </w:rPr>
              <w:fldChar w:fldCharType="end"/>
            </w:r>
          </w:hyperlink>
        </w:p>
        <w:p w14:paraId="734BAEB8" w14:textId="3BE4ACC2" w:rsidR="00BF45D3" w:rsidRDefault="00BF45D3">
          <w:pPr>
            <w:pStyle w:val="TOC2"/>
            <w:tabs>
              <w:tab w:val="right" w:leader="dot" w:pos="9016"/>
            </w:tabs>
            <w:rPr>
              <w:rFonts w:eastAsiaTheme="minorEastAsia" w:cstheme="minorBidi"/>
              <w:noProof/>
              <w:szCs w:val="22"/>
              <w:rtl/>
            </w:rPr>
          </w:pPr>
          <w:hyperlink w:anchor="_Toc124711494" w:history="1">
            <w:r w:rsidRPr="003640D4">
              <w:rPr>
                <w:rStyle w:val="Hyperlink"/>
                <w:noProof/>
                <w:rtl/>
              </w:rPr>
              <w:t>بررس</w:t>
            </w:r>
            <w:r w:rsidRPr="003640D4">
              <w:rPr>
                <w:rStyle w:val="Hyperlink"/>
                <w:rFonts w:hint="cs"/>
                <w:noProof/>
                <w:rtl/>
              </w:rPr>
              <w:t>ی</w:t>
            </w:r>
            <w:r w:rsidRPr="003640D4">
              <w:rPr>
                <w:rStyle w:val="Hyperlink"/>
                <w:noProof/>
                <w:rtl/>
              </w:rPr>
              <w:t xml:space="preserve"> قول سوم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تع</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جانب حرمت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Toc124711494 \h</w:instrText>
            </w:r>
            <w:r>
              <w:rPr>
                <w:noProof/>
                <w:webHidden/>
                <w:rtl/>
              </w:rPr>
              <w:instrText xml:space="preserve"> </w:instrText>
            </w:r>
            <w:r>
              <w:rPr>
                <w:rStyle w:val="Hyperlink"/>
                <w:noProof/>
                <w:rtl/>
              </w:rPr>
            </w:r>
            <w:r>
              <w:rPr>
                <w:rStyle w:val="Hyperlink"/>
                <w:noProof/>
                <w:rtl/>
              </w:rPr>
              <w:fldChar w:fldCharType="separate"/>
            </w:r>
            <w:r>
              <w:rPr>
                <w:noProof/>
                <w:webHidden/>
                <w:rtl/>
              </w:rPr>
              <w:t>262</w:t>
            </w:r>
            <w:r>
              <w:rPr>
                <w:rStyle w:val="Hyperlink"/>
                <w:noProof/>
                <w:rtl/>
              </w:rPr>
              <w:fldChar w:fldCharType="end"/>
            </w:r>
          </w:hyperlink>
        </w:p>
        <w:p w14:paraId="397ACC92" w14:textId="2811B94E" w:rsidR="00BF45D3" w:rsidRDefault="00BF45D3">
          <w:pPr>
            <w:pStyle w:val="TOC2"/>
            <w:tabs>
              <w:tab w:val="right" w:leader="dot" w:pos="9016"/>
            </w:tabs>
            <w:rPr>
              <w:rFonts w:eastAsiaTheme="minorEastAsia" w:cstheme="minorBidi"/>
              <w:noProof/>
              <w:szCs w:val="22"/>
              <w:rtl/>
            </w:rPr>
          </w:pPr>
          <w:hyperlink w:anchor="_Toc124711495"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تع</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جانب حرمت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Toc124711495 \h</w:instrText>
            </w:r>
            <w:r>
              <w:rPr>
                <w:noProof/>
                <w:webHidden/>
                <w:rtl/>
              </w:rPr>
              <w:instrText xml:space="preserve"> </w:instrText>
            </w:r>
            <w:r>
              <w:rPr>
                <w:rStyle w:val="Hyperlink"/>
                <w:noProof/>
                <w:rtl/>
              </w:rPr>
            </w:r>
            <w:r>
              <w:rPr>
                <w:rStyle w:val="Hyperlink"/>
                <w:noProof/>
                <w:rtl/>
              </w:rPr>
              <w:fldChar w:fldCharType="separate"/>
            </w:r>
            <w:r>
              <w:rPr>
                <w:noProof/>
                <w:webHidden/>
                <w:rtl/>
              </w:rPr>
              <w:t>262</w:t>
            </w:r>
            <w:r>
              <w:rPr>
                <w:rStyle w:val="Hyperlink"/>
                <w:noProof/>
                <w:rtl/>
              </w:rPr>
              <w:fldChar w:fldCharType="end"/>
            </w:r>
          </w:hyperlink>
        </w:p>
        <w:p w14:paraId="3706CABE" w14:textId="4B00524B" w:rsidR="00BF45D3" w:rsidRDefault="00BF45D3">
          <w:pPr>
            <w:pStyle w:val="TOC2"/>
            <w:tabs>
              <w:tab w:val="right" w:leader="dot" w:pos="9016"/>
            </w:tabs>
            <w:rPr>
              <w:rFonts w:eastAsiaTheme="minorEastAsia" w:cstheme="minorBidi"/>
              <w:noProof/>
              <w:szCs w:val="22"/>
              <w:rtl/>
            </w:rPr>
          </w:pPr>
          <w:hyperlink w:anchor="_Toc124711496" w:history="1">
            <w:r w:rsidRPr="003640D4">
              <w:rPr>
                <w:rStyle w:val="Hyperlink"/>
                <w:noProof/>
                <w:rtl/>
              </w:rPr>
              <w:t>اشکال به دل</w:t>
            </w:r>
            <w:r w:rsidRPr="003640D4">
              <w:rPr>
                <w:rStyle w:val="Hyperlink"/>
                <w:rFonts w:hint="cs"/>
                <w:noProof/>
                <w:rtl/>
              </w:rPr>
              <w:t>ی</w:t>
            </w:r>
            <w:r w:rsidRPr="003640D4">
              <w:rPr>
                <w:rStyle w:val="Hyperlink"/>
                <w:rFonts w:hint="eastAsia"/>
                <w:noProof/>
                <w:rtl/>
              </w:rPr>
              <w:t>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Toc124711496 \h</w:instrText>
            </w:r>
            <w:r>
              <w:rPr>
                <w:noProof/>
                <w:webHidden/>
                <w:rtl/>
              </w:rPr>
              <w:instrText xml:space="preserve"> </w:instrText>
            </w:r>
            <w:r>
              <w:rPr>
                <w:rStyle w:val="Hyperlink"/>
                <w:noProof/>
                <w:rtl/>
              </w:rPr>
            </w:r>
            <w:r>
              <w:rPr>
                <w:rStyle w:val="Hyperlink"/>
                <w:noProof/>
                <w:rtl/>
              </w:rPr>
              <w:fldChar w:fldCharType="separate"/>
            </w:r>
            <w:r>
              <w:rPr>
                <w:noProof/>
                <w:webHidden/>
                <w:rtl/>
              </w:rPr>
              <w:t>262</w:t>
            </w:r>
            <w:r>
              <w:rPr>
                <w:rStyle w:val="Hyperlink"/>
                <w:noProof/>
                <w:rtl/>
              </w:rPr>
              <w:fldChar w:fldCharType="end"/>
            </w:r>
          </w:hyperlink>
        </w:p>
        <w:p w14:paraId="1A9C9C5D" w14:textId="1C7D3291" w:rsidR="00BF45D3" w:rsidRDefault="00BF45D3">
          <w:pPr>
            <w:pStyle w:val="TOC2"/>
            <w:tabs>
              <w:tab w:val="right" w:leader="dot" w:pos="9016"/>
            </w:tabs>
            <w:rPr>
              <w:rFonts w:eastAsiaTheme="minorEastAsia" w:cstheme="minorBidi"/>
              <w:noProof/>
              <w:szCs w:val="22"/>
              <w:rtl/>
            </w:rPr>
          </w:pPr>
          <w:hyperlink w:anchor="_Toc124711497" w:history="1">
            <w:r w:rsidRPr="003640D4">
              <w:rPr>
                <w:rStyle w:val="Hyperlink"/>
                <w:noProof/>
                <w:rtl/>
              </w:rPr>
              <w:t>بررس</w:t>
            </w:r>
            <w:r w:rsidRPr="003640D4">
              <w:rPr>
                <w:rStyle w:val="Hyperlink"/>
                <w:rFonts w:hint="cs"/>
                <w:noProof/>
                <w:rtl/>
              </w:rPr>
              <w:t>ی</w:t>
            </w:r>
            <w:r w:rsidRPr="003640D4">
              <w:rPr>
                <w:rStyle w:val="Hyperlink"/>
                <w:noProof/>
                <w:rtl/>
              </w:rPr>
              <w:t xml:space="preserve"> قول چهارم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تخ</w:t>
            </w:r>
            <w:r w:rsidRPr="003640D4">
              <w:rPr>
                <w:rStyle w:val="Hyperlink"/>
                <w:rFonts w:hint="cs"/>
                <w:noProof/>
                <w:rtl/>
              </w:rPr>
              <w:t>یی</w:t>
            </w:r>
            <w:r w:rsidRPr="003640D4">
              <w:rPr>
                <w:rStyle w:val="Hyperlink"/>
                <w:rFonts w:hint="eastAsia"/>
                <w:noProof/>
                <w:rtl/>
              </w:rPr>
              <w:t>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Toc124711497 \h</w:instrText>
            </w:r>
            <w:r>
              <w:rPr>
                <w:noProof/>
                <w:webHidden/>
                <w:rtl/>
              </w:rPr>
              <w:instrText xml:space="preserve"> </w:instrText>
            </w:r>
            <w:r>
              <w:rPr>
                <w:rStyle w:val="Hyperlink"/>
                <w:noProof/>
                <w:rtl/>
              </w:rPr>
            </w:r>
            <w:r>
              <w:rPr>
                <w:rStyle w:val="Hyperlink"/>
                <w:noProof/>
                <w:rtl/>
              </w:rPr>
              <w:fldChar w:fldCharType="separate"/>
            </w:r>
            <w:r>
              <w:rPr>
                <w:noProof/>
                <w:webHidden/>
                <w:rtl/>
              </w:rPr>
              <w:t>264</w:t>
            </w:r>
            <w:r>
              <w:rPr>
                <w:rStyle w:val="Hyperlink"/>
                <w:noProof/>
                <w:rtl/>
              </w:rPr>
              <w:fldChar w:fldCharType="end"/>
            </w:r>
          </w:hyperlink>
        </w:p>
        <w:p w14:paraId="05275E40" w14:textId="39E6A490" w:rsidR="00BF45D3" w:rsidRDefault="00BF45D3">
          <w:pPr>
            <w:pStyle w:val="TOC2"/>
            <w:tabs>
              <w:tab w:val="right" w:leader="dot" w:pos="9016"/>
            </w:tabs>
            <w:rPr>
              <w:rFonts w:eastAsiaTheme="minorEastAsia" w:cstheme="minorBidi"/>
              <w:noProof/>
              <w:szCs w:val="22"/>
              <w:rtl/>
            </w:rPr>
          </w:pPr>
          <w:hyperlink w:anchor="_Toc124711498" w:history="1">
            <w:r w:rsidRPr="003640D4">
              <w:rPr>
                <w:rStyle w:val="Hyperlink"/>
                <w:noProof/>
                <w:rtl/>
              </w:rPr>
              <w:t>بررس</w:t>
            </w:r>
            <w:r w:rsidRPr="003640D4">
              <w:rPr>
                <w:rStyle w:val="Hyperlink"/>
                <w:rFonts w:hint="cs"/>
                <w:noProof/>
                <w:rtl/>
              </w:rPr>
              <w:t>ی</w:t>
            </w:r>
            <w:r w:rsidRPr="003640D4">
              <w:rPr>
                <w:rStyle w:val="Hyperlink"/>
                <w:noProof/>
                <w:rtl/>
              </w:rPr>
              <w:t xml:space="preserve">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عقل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Toc124711498 \h</w:instrText>
            </w:r>
            <w:r>
              <w:rPr>
                <w:noProof/>
                <w:webHidden/>
                <w:rtl/>
              </w:rPr>
              <w:instrText xml:space="preserve"> </w:instrText>
            </w:r>
            <w:r>
              <w:rPr>
                <w:rStyle w:val="Hyperlink"/>
                <w:noProof/>
                <w:rtl/>
              </w:rPr>
            </w:r>
            <w:r>
              <w:rPr>
                <w:rStyle w:val="Hyperlink"/>
                <w:noProof/>
                <w:rtl/>
              </w:rPr>
              <w:fldChar w:fldCharType="separate"/>
            </w:r>
            <w:r>
              <w:rPr>
                <w:noProof/>
                <w:webHidden/>
                <w:rtl/>
              </w:rPr>
              <w:t>264</w:t>
            </w:r>
            <w:r>
              <w:rPr>
                <w:rStyle w:val="Hyperlink"/>
                <w:noProof/>
                <w:rtl/>
              </w:rPr>
              <w:fldChar w:fldCharType="end"/>
            </w:r>
          </w:hyperlink>
        </w:p>
        <w:p w14:paraId="52577525" w14:textId="66FF51C4" w:rsidR="00BF45D3" w:rsidRDefault="00BF45D3">
          <w:pPr>
            <w:pStyle w:val="TOC1"/>
            <w:tabs>
              <w:tab w:val="right" w:leader="dot" w:pos="9016"/>
            </w:tabs>
            <w:rPr>
              <w:rFonts w:eastAsiaTheme="minorEastAsia" w:cstheme="minorBidi"/>
              <w:noProof/>
              <w:szCs w:val="22"/>
              <w:rtl/>
            </w:rPr>
          </w:pPr>
          <w:hyperlink w:anchor="_Toc124711499" w:history="1">
            <w:r w:rsidRPr="003640D4">
              <w:rPr>
                <w:rStyle w:val="Hyperlink"/>
                <w:noProof/>
                <w:rtl/>
              </w:rPr>
              <w:t>جلسه شصت و پنجم دوشنبه 28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Toc124711499 \h</w:instrText>
            </w:r>
            <w:r>
              <w:rPr>
                <w:noProof/>
                <w:webHidden/>
                <w:rtl/>
              </w:rPr>
              <w:instrText xml:space="preserve"> </w:instrText>
            </w:r>
            <w:r>
              <w:rPr>
                <w:rStyle w:val="Hyperlink"/>
                <w:noProof/>
                <w:rtl/>
              </w:rPr>
            </w:r>
            <w:r>
              <w:rPr>
                <w:rStyle w:val="Hyperlink"/>
                <w:noProof/>
                <w:rtl/>
              </w:rPr>
              <w:fldChar w:fldCharType="separate"/>
            </w:r>
            <w:r>
              <w:rPr>
                <w:noProof/>
                <w:webHidden/>
                <w:rtl/>
              </w:rPr>
              <w:t>265</w:t>
            </w:r>
            <w:r>
              <w:rPr>
                <w:rStyle w:val="Hyperlink"/>
                <w:noProof/>
                <w:rtl/>
              </w:rPr>
              <w:fldChar w:fldCharType="end"/>
            </w:r>
          </w:hyperlink>
        </w:p>
        <w:p w14:paraId="0035F99E" w14:textId="108693CC" w:rsidR="00BF45D3" w:rsidRDefault="00BF45D3">
          <w:pPr>
            <w:pStyle w:val="TOC2"/>
            <w:tabs>
              <w:tab w:val="right" w:leader="dot" w:pos="9016"/>
            </w:tabs>
            <w:rPr>
              <w:rFonts w:eastAsiaTheme="minorEastAsia" w:cstheme="minorBidi"/>
              <w:noProof/>
              <w:szCs w:val="22"/>
              <w:rtl/>
            </w:rPr>
          </w:pPr>
          <w:hyperlink w:anchor="_Toc124711500" w:history="1">
            <w:r w:rsidRPr="003640D4">
              <w:rPr>
                <w:rStyle w:val="Hyperlink"/>
                <w:noProof/>
                <w:rtl/>
              </w:rPr>
              <w:t>بررس</w:t>
            </w:r>
            <w:r w:rsidRPr="003640D4">
              <w:rPr>
                <w:rStyle w:val="Hyperlink"/>
                <w:rFonts w:hint="cs"/>
                <w:noProof/>
                <w:rtl/>
              </w:rPr>
              <w:t>ی</w:t>
            </w:r>
            <w:r w:rsidRPr="003640D4">
              <w:rPr>
                <w:rStyle w:val="Hyperlink"/>
                <w:noProof/>
                <w:rtl/>
              </w:rPr>
              <w:t xml:space="preserve">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شرع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Toc124711500 \h</w:instrText>
            </w:r>
            <w:r>
              <w:rPr>
                <w:noProof/>
                <w:webHidden/>
                <w:rtl/>
              </w:rPr>
              <w:instrText xml:space="preserve"> </w:instrText>
            </w:r>
            <w:r>
              <w:rPr>
                <w:rStyle w:val="Hyperlink"/>
                <w:noProof/>
                <w:rtl/>
              </w:rPr>
            </w:r>
            <w:r>
              <w:rPr>
                <w:rStyle w:val="Hyperlink"/>
                <w:noProof/>
                <w:rtl/>
              </w:rPr>
              <w:fldChar w:fldCharType="separate"/>
            </w:r>
            <w:r>
              <w:rPr>
                <w:noProof/>
                <w:webHidden/>
                <w:rtl/>
              </w:rPr>
              <w:t>265</w:t>
            </w:r>
            <w:r>
              <w:rPr>
                <w:rStyle w:val="Hyperlink"/>
                <w:noProof/>
                <w:rtl/>
              </w:rPr>
              <w:fldChar w:fldCharType="end"/>
            </w:r>
          </w:hyperlink>
        </w:p>
        <w:p w14:paraId="31B5C877" w14:textId="62B55E05" w:rsidR="00BF45D3" w:rsidRDefault="00BF45D3">
          <w:pPr>
            <w:pStyle w:val="TOC2"/>
            <w:tabs>
              <w:tab w:val="right" w:leader="dot" w:pos="9016"/>
            </w:tabs>
            <w:rPr>
              <w:rFonts w:eastAsiaTheme="minorEastAsia" w:cstheme="minorBidi"/>
              <w:noProof/>
              <w:szCs w:val="22"/>
              <w:rtl/>
            </w:rPr>
          </w:pPr>
          <w:hyperlink w:anchor="_Toc124711501" w:history="1">
            <w:r w:rsidRPr="003640D4">
              <w:rPr>
                <w:rStyle w:val="Hyperlink"/>
                <w:noProof/>
                <w:rtl/>
              </w:rPr>
              <w:t>بررس</w:t>
            </w:r>
            <w:r w:rsidRPr="003640D4">
              <w:rPr>
                <w:rStyle w:val="Hyperlink"/>
                <w:rFonts w:hint="cs"/>
                <w:noProof/>
                <w:rtl/>
              </w:rPr>
              <w:t>ی</w:t>
            </w:r>
            <w:r w:rsidRPr="003640D4">
              <w:rPr>
                <w:rStyle w:val="Hyperlink"/>
                <w:noProof/>
                <w:rtl/>
              </w:rPr>
              <w:t xml:space="preserve"> وجوب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شرع</w:t>
            </w:r>
            <w:r w:rsidRPr="003640D4">
              <w:rPr>
                <w:rStyle w:val="Hyperlink"/>
                <w:rFonts w:hint="cs"/>
                <w:noProof/>
                <w:rtl/>
              </w:rPr>
              <w:t>ی</w:t>
            </w:r>
            <w:r w:rsidRPr="003640D4">
              <w:rPr>
                <w:rStyle w:val="Hyperlink"/>
                <w:noProof/>
                <w:rtl/>
              </w:rPr>
              <w:t xml:space="preserve"> در مساله فرع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فقه</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Toc124711501 \h</w:instrText>
            </w:r>
            <w:r>
              <w:rPr>
                <w:noProof/>
                <w:webHidden/>
                <w:rtl/>
              </w:rPr>
              <w:instrText xml:space="preserve"> </w:instrText>
            </w:r>
            <w:r>
              <w:rPr>
                <w:rStyle w:val="Hyperlink"/>
                <w:noProof/>
                <w:rtl/>
              </w:rPr>
            </w:r>
            <w:r>
              <w:rPr>
                <w:rStyle w:val="Hyperlink"/>
                <w:noProof/>
                <w:rtl/>
              </w:rPr>
              <w:fldChar w:fldCharType="separate"/>
            </w:r>
            <w:r>
              <w:rPr>
                <w:noProof/>
                <w:webHidden/>
                <w:rtl/>
              </w:rPr>
              <w:t>265</w:t>
            </w:r>
            <w:r>
              <w:rPr>
                <w:rStyle w:val="Hyperlink"/>
                <w:noProof/>
                <w:rtl/>
              </w:rPr>
              <w:fldChar w:fldCharType="end"/>
            </w:r>
          </w:hyperlink>
        </w:p>
        <w:p w14:paraId="25D83B33" w14:textId="3EDF7188" w:rsidR="00BF45D3" w:rsidRDefault="00BF45D3">
          <w:pPr>
            <w:pStyle w:val="TOC2"/>
            <w:tabs>
              <w:tab w:val="right" w:leader="dot" w:pos="9016"/>
            </w:tabs>
            <w:rPr>
              <w:rFonts w:eastAsiaTheme="minorEastAsia" w:cstheme="minorBidi"/>
              <w:noProof/>
              <w:szCs w:val="22"/>
              <w:rtl/>
            </w:rPr>
          </w:pPr>
          <w:hyperlink w:anchor="_Toc124711502" w:history="1">
            <w:r w:rsidRPr="003640D4">
              <w:rPr>
                <w:rStyle w:val="Hyperlink"/>
                <w:noProof/>
                <w:rtl/>
              </w:rPr>
              <w:t>بررس</w:t>
            </w:r>
            <w:r w:rsidRPr="003640D4">
              <w:rPr>
                <w:rStyle w:val="Hyperlink"/>
                <w:rFonts w:hint="cs"/>
                <w:noProof/>
                <w:rtl/>
              </w:rPr>
              <w:t>ی</w:t>
            </w:r>
            <w:r w:rsidRPr="003640D4">
              <w:rPr>
                <w:rStyle w:val="Hyperlink"/>
                <w:noProof/>
                <w:rtl/>
              </w:rPr>
              <w:t xml:space="preserve"> وجوب تخ</w:t>
            </w:r>
            <w:r w:rsidRPr="003640D4">
              <w:rPr>
                <w:rStyle w:val="Hyperlink"/>
                <w:rFonts w:hint="cs"/>
                <w:noProof/>
                <w:rtl/>
              </w:rPr>
              <w:t>یی</w:t>
            </w:r>
            <w:r w:rsidRPr="003640D4">
              <w:rPr>
                <w:rStyle w:val="Hyperlink"/>
                <w:rFonts w:hint="eastAsia"/>
                <w:noProof/>
                <w:rtl/>
              </w:rPr>
              <w:t>ر</w:t>
            </w:r>
            <w:r w:rsidRPr="003640D4">
              <w:rPr>
                <w:rStyle w:val="Hyperlink"/>
                <w:rFonts w:hint="cs"/>
                <w:noProof/>
                <w:rtl/>
              </w:rPr>
              <w:t>ی</w:t>
            </w:r>
            <w:r w:rsidRPr="003640D4">
              <w:rPr>
                <w:rStyle w:val="Hyperlink"/>
                <w:noProof/>
                <w:rtl/>
              </w:rPr>
              <w:t xml:space="preserve"> در مباحث اصول</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Toc124711502 \h</w:instrText>
            </w:r>
            <w:r>
              <w:rPr>
                <w:noProof/>
                <w:webHidden/>
                <w:rtl/>
              </w:rPr>
              <w:instrText xml:space="preserve"> </w:instrText>
            </w:r>
            <w:r>
              <w:rPr>
                <w:rStyle w:val="Hyperlink"/>
                <w:noProof/>
                <w:rtl/>
              </w:rPr>
            </w:r>
            <w:r>
              <w:rPr>
                <w:rStyle w:val="Hyperlink"/>
                <w:noProof/>
                <w:rtl/>
              </w:rPr>
              <w:fldChar w:fldCharType="separate"/>
            </w:r>
            <w:r>
              <w:rPr>
                <w:noProof/>
                <w:webHidden/>
                <w:rtl/>
              </w:rPr>
              <w:t>267</w:t>
            </w:r>
            <w:r>
              <w:rPr>
                <w:rStyle w:val="Hyperlink"/>
                <w:noProof/>
                <w:rtl/>
              </w:rPr>
              <w:fldChar w:fldCharType="end"/>
            </w:r>
          </w:hyperlink>
        </w:p>
        <w:p w14:paraId="7363DDB4" w14:textId="3BF2FEED" w:rsidR="00BF45D3" w:rsidRDefault="00BF45D3">
          <w:pPr>
            <w:pStyle w:val="TOC2"/>
            <w:tabs>
              <w:tab w:val="right" w:leader="dot" w:pos="9016"/>
            </w:tabs>
            <w:rPr>
              <w:rFonts w:eastAsiaTheme="minorEastAsia" w:cstheme="minorBidi"/>
              <w:noProof/>
              <w:szCs w:val="22"/>
              <w:rtl/>
            </w:rPr>
          </w:pPr>
          <w:hyperlink w:anchor="_Toc124711503" w:history="1">
            <w:r w:rsidRPr="003640D4">
              <w:rPr>
                <w:rStyle w:val="Hyperlink"/>
                <w:noProof/>
                <w:rtl/>
              </w:rPr>
              <w:t>ان قلت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Toc124711503 \h</w:instrText>
            </w:r>
            <w:r>
              <w:rPr>
                <w:noProof/>
                <w:webHidden/>
                <w:rtl/>
              </w:rPr>
              <w:instrText xml:space="preserve"> </w:instrText>
            </w:r>
            <w:r>
              <w:rPr>
                <w:rStyle w:val="Hyperlink"/>
                <w:noProof/>
                <w:rtl/>
              </w:rPr>
            </w:r>
            <w:r>
              <w:rPr>
                <w:rStyle w:val="Hyperlink"/>
                <w:noProof/>
                <w:rtl/>
              </w:rPr>
              <w:fldChar w:fldCharType="separate"/>
            </w:r>
            <w:r>
              <w:rPr>
                <w:noProof/>
                <w:webHidden/>
                <w:rtl/>
              </w:rPr>
              <w:t>267</w:t>
            </w:r>
            <w:r>
              <w:rPr>
                <w:rStyle w:val="Hyperlink"/>
                <w:noProof/>
                <w:rtl/>
              </w:rPr>
              <w:fldChar w:fldCharType="end"/>
            </w:r>
          </w:hyperlink>
        </w:p>
        <w:p w14:paraId="593D3BD9" w14:textId="5D9CF34C" w:rsidR="00BF45D3" w:rsidRDefault="00BF45D3">
          <w:pPr>
            <w:pStyle w:val="TOC2"/>
            <w:tabs>
              <w:tab w:val="right" w:leader="dot" w:pos="9016"/>
            </w:tabs>
            <w:rPr>
              <w:rFonts w:eastAsiaTheme="minorEastAsia" w:cstheme="minorBidi"/>
              <w:noProof/>
              <w:szCs w:val="22"/>
              <w:rtl/>
            </w:rPr>
          </w:pPr>
          <w:hyperlink w:anchor="_Toc124711504" w:history="1">
            <w:r w:rsidRPr="003640D4">
              <w:rPr>
                <w:rStyle w:val="Hyperlink"/>
                <w:noProof/>
                <w:rtl/>
              </w:rPr>
              <w:t>قلت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Toc124711504 \h</w:instrText>
            </w:r>
            <w:r>
              <w:rPr>
                <w:noProof/>
                <w:webHidden/>
                <w:rtl/>
              </w:rPr>
              <w:instrText xml:space="preserve"> </w:instrText>
            </w:r>
            <w:r>
              <w:rPr>
                <w:rStyle w:val="Hyperlink"/>
                <w:noProof/>
                <w:rtl/>
              </w:rPr>
            </w:r>
            <w:r>
              <w:rPr>
                <w:rStyle w:val="Hyperlink"/>
                <w:noProof/>
                <w:rtl/>
              </w:rPr>
              <w:fldChar w:fldCharType="separate"/>
            </w:r>
            <w:r>
              <w:rPr>
                <w:noProof/>
                <w:webHidden/>
                <w:rtl/>
              </w:rPr>
              <w:t>267</w:t>
            </w:r>
            <w:r>
              <w:rPr>
                <w:rStyle w:val="Hyperlink"/>
                <w:noProof/>
                <w:rtl/>
              </w:rPr>
              <w:fldChar w:fldCharType="end"/>
            </w:r>
          </w:hyperlink>
        </w:p>
        <w:p w14:paraId="1D2DDE9B" w14:textId="79699F8E" w:rsidR="00BF45D3" w:rsidRDefault="00BF45D3">
          <w:pPr>
            <w:pStyle w:val="TOC3"/>
            <w:tabs>
              <w:tab w:val="right" w:leader="dot" w:pos="9016"/>
            </w:tabs>
            <w:rPr>
              <w:rFonts w:eastAsiaTheme="minorEastAsia" w:cstheme="minorBidi"/>
              <w:noProof/>
              <w:szCs w:val="22"/>
              <w:rtl/>
            </w:rPr>
          </w:pPr>
          <w:hyperlink w:anchor="_Toc124711505" w:history="1">
            <w:r w:rsidRPr="003640D4">
              <w:rPr>
                <w:rStyle w:val="Hyperlink"/>
                <w:noProof/>
                <w:rtl/>
              </w:rPr>
              <w:t>مسلک سبب</w:t>
            </w:r>
            <w:r w:rsidRPr="003640D4">
              <w:rPr>
                <w:rStyle w:val="Hyperlink"/>
                <w:rFonts w:hint="cs"/>
                <w:noProof/>
                <w:rtl/>
              </w:rPr>
              <w:t>ی</w:t>
            </w:r>
            <w:r w:rsidRPr="003640D4">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Toc124711505 \h</w:instrText>
            </w:r>
            <w:r>
              <w:rPr>
                <w:noProof/>
                <w:webHidden/>
                <w:rtl/>
              </w:rPr>
              <w:instrText xml:space="preserve"> </w:instrText>
            </w:r>
            <w:r>
              <w:rPr>
                <w:rStyle w:val="Hyperlink"/>
                <w:noProof/>
                <w:rtl/>
              </w:rPr>
            </w:r>
            <w:r>
              <w:rPr>
                <w:rStyle w:val="Hyperlink"/>
                <w:noProof/>
                <w:rtl/>
              </w:rPr>
              <w:fldChar w:fldCharType="separate"/>
            </w:r>
            <w:r>
              <w:rPr>
                <w:noProof/>
                <w:webHidden/>
                <w:rtl/>
              </w:rPr>
              <w:t>267</w:t>
            </w:r>
            <w:r>
              <w:rPr>
                <w:rStyle w:val="Hyperlink"/>
                <w:noProof/>
                <w:rtl/>
              </w:rPr>
              <w:fldChar w:fldCharType="end"/>
            </w:r>
          </w:hyperlink>
        </w:p>
        <w:p w14:paraId="03C1B3EF" w14:textId="5B7BCD3D" w:rsidR="00BF45D3" w:rsidRDefault="00BF45D3">
          <w:pPr>
            <w:pStyle w:val="TOC3"/>
            <w:tabs>
              <w:tab w:val="right" w:leader="dot" w:pos="9016"/>
            </w:tabs>
            <w:rPr>
              <w:rFonts w:eastAsiaTheme="minorEastAsia" w:cstheme="minorBidi"/>
              <w:noProof/>
              <w:szCs w:val="22"/>
              <w:rtl/>
            </w:rPr>
          </w:pPr>
          <w:hyperlink w:anchor="_Toc124711506" w:history="1">
            <w:r w:rsidRPr="003640D4">
              <w:rPr>
                <w:rStyle w:val="Hyperlink"/>
                <w:noProof/>
                <w:rtl/>
              </w:rPr>
              <w:t>مسلک طر</w:t>
            </w:r>
            <w:r w:rsidRPr="003640D4">
              <w:rPr>
                <w:rStyle w:val="Hyperlink"/>
                <w:rFonts w:hint="cs"/>
                <w:noProof/>
                <w:rtl/>
              </w:rPr>
              <w:t>ی</w:t>
            </w:r>
            <w:r w:rsidRPr="003640D4">
              <w:rPr>
                <w:rStyle w:val="Hyperlink"/>
                <w:rFonts w:hint="eastAsia"/>
                <w:noProof/>
                <w:rtl/>
              </w:rPr>
              <w:t>ق</w:t>
            </w:r>
            <w:r w:rsidRPr="003640D4">
              <w:rPr>
                <w:rStyle w:val="Hyperlink"/>
                <w:rFonts w:hint="cs"/>
                <w:noProof/>
                <w:rtl/>
              </w:rPr>
              <w:t>ی</w:t>
            </w:r>
            <w:r w:rsidRPr="003640D4">
              <w:rPr>
                <w:rStyle w:val="Hyperlink"/>
                <w:rFonts w:hint="eastAsia"/>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Toc124711506 \h</w:instrText>
            </w:r>
            <w:r>
              <w:rPr>
                <w:noProof/>
                <w:webHidden/>
                <w:rtl/>
              </w:rPr>
              <w:instrText xml:space="preserve"> </w:instrText>
            </w:r>
            <w:r>
              <w:rPr>
                <w:rStyle w:val="Hyperlink"/>
                <w:noProof/>
                <w:rtl/>
              </w:rPr>
            </w:r>
            <w:r>
              <w:rPr>
                <w:rStyle w:val="Hyperlink"/>
                <w:noProof/>
                <w:rtl/>
              </w:rPr>
              <w:fldChar w:fldCharType="separate"/>
            </w:r>
            <w:r>
              <w:rPr>
                <w:noProof/>
                <w:webHidden/>
                <w:rtl/>
              </w:rPr>
              <w:t>268</w:t>
            </w:r>
            <w:r>
              <w:rPr>
                <w:rStyle w:val="Hyperlink"/>
                <w:noProof/>
                <w:rtl/>
              </w:rPr>
              <w:fldChar w:fldCharType="end"/>
            </w:r>
          </w:hyperlink>
        </w:p>
        <w:p w14:paraId="39208036" w14:textId="60691C62" w:rsidR="00BF45D3" w:rsidRDefault="00BF45D3">
          <w:pPr>
            <w:pStyle w:val="TOC2"/>
            <w:tabs>
              <w:tab w:val="right" w:leader="dot" w:pos="9016"/>
            </w:tabs>
            <w:rPr>
              <w:rFonts w:eastAsiaTheme="minorEastAsia" w:cstheme="minorBidi"/>
              <w:noProof/>
              <w:szCs w:val="22"/>
              <w:rtl/>
            </w:rPr>
          </w:pPr>
          <w:hyperlink w:anchor="_Toc124711507" w:history="1">
            <w:r w:rsidRPr="003640D4">
              <w:rPr>
                <w:rStyle w:val="Hyperlink"/>
                <w:noProof/>
                <w:rtl/>
              </w:rPr>
              <w:t>نظر</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پنجم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فعل و ترک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Toc124711507 \h</w:instrText>
            </w:r>
            <w:r>
              <w:rPr>
                <w:noProof/>
                <w:webHidden/>
                <w:rtl/>
              </w:rPr>
              <w:instrText xml:space="preserve"> </w:instrText>
            </w:r>
            <w:r>
              <w:rPr>
                <w:rStyle w:val="Hyperlink"/>
                <w:noProof/>
                <w:rtl/>
              </w:rPr>
            </w:r>
            <w:r>
              <w:rPr>
                <w:rStyle w:val="Hyperlink"/>
                <w:noProof/>
                <w:rtl/>
              </w:rPr>
              <w:fldChar w:fldCharType="separate"/>
            </w:r>
            <w:r>
              <w:rPr>
                <w:noProof/>
                <w:webHidden/>
                <w:rtl/>
              </w:rPr>
              <w:t>268</w:t>
            </w:r>
            <w:r>
              <w:rPr>
                <w:rStyle w:val="Hyperlink"/>
                <w:noProof/>
                <w:rtl/>
              </w:rPr>
              <w:fldChar w:fldCharType="end"/>
            </w:r>
          </w:hyperlink>
        </w:p>
        <w:p w14:paraId="2EE36DC9" w14:textId="34F26510" w:rsidR="00BF45D3" w:rsidRDefault="00BF45D3">
          <w:pPr>
            <w:pStyle w:val="TOC2"/>
            <w:tabs>
              <w:tab w:val="right" w:leader="dot" w:pos="9016"/>
            </w:tabs>
            <w:rPr>
              <w:rFonts w:eastAsiaTheme="minorEastAsia" w:cstheme="minorBidi"/>
              <w:noProof/>
              <w:szCs w:val="22"/>
              <w:rtl/>
            </w:rPr>
          </w:pPr>
          <w:hyperlink w:anchor="_Toc124711508" w:history="1">
            <w:r w:rsidRPr="003640D4">
              <w:rPr>
                <w:rStyle w:val="Hyperlink"/>
                <w:noProof/>
                <w:rtl/>
              </w:rPr>
              <w:t>اشکال مرحوم امام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Toc124711508 \h</w:instrText>
            </w:r>
            <w:r>
              <w:rPr>
                <w:noProof/>
                <w:webHidden/>
                <w:rtl/>
              </w:rPr>
              <w:instrText xml:space="preserve"> </w:instrText>
            </w:r>
            <w:r>
              <w:rPr>
                <w:rStyle w:val="Hyperlink"/>
                <w:noProof/>
                <w:rtl/>
              </w:rPr>
            </w:r>
            <w:r>
              <w:rPr>
                <w:rStyle w:val="Hyperlink"/>
                <w:noProof/>
                <w:rtl/>
              </w:rPr>
              <w:fldChar w:fldCharType="separate"/>
            </w:r>
            <w:r>
              <w:rPr>
                <w:noProof/>
                <w:webHidden/>
                <w:rtl/>
              </w:rPr>
              <w:t>269</w:t>
            </w:r>
            <w:r>
              <w:rPr>
                <w:rStyle w:val="Hyperlink"/>
                <w:noProof/>
                <w:rtl/>
              </w:rPr>
              <w:fldChar w:fldCharType="end"/>
            </w:r>
          </w:hyperlink>
        </w:p>
        <w:p w14:paraId="65F78D83" w14:textId="77DD2132" w:rsidR="00BF45D3" w:rsidRDefault="00BF45D3">
          <w:pPr>
            <w:pStyle w:val="TOC2"/>
            <w:tabs>
              <w:tab w:val="right" w:leader="dot" w:pos="9016"/>
            </w:tabs>
            <w:rPr>
              <w:rFonts w:eastAsiaTheme="minorEastAsia" w:cstheme="minorBidi"/>
              <w:noProof/>
              <w:szCs w:val="22"/>
              <w:rtl/>
            </w:rPr>
          </w:pPr>
          <w:hyperlink w:anchor="_Toc124711509" w:history="1">
            <w:r w:rsidRPr="003640D4">
              <w:rPr>
                <w:rStyle w:val="Hyperlink"/>
                <w:noProof/>
                <w:rtl/>
              </w:rPr>
              <w:t>جواب اشکال به 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Toc124711509 \h</w:instrText>
            </w:r>
            <w:r>
              <w:rPr>
                <w:noProof/>
                <w:webHidden/>
                <w:rtl/>
              </w:rPr>
              <w:instrText xml:space="preserve"> </w:instrText>
            </w:r>
            <w:r>
              <w:rPr>
                <w:rStyle w:val="Hyperlink"/>
                <w:noProof/>
                <w:rtl/>
              </w:rPr>
            </w:r>
            <w:r>
              <w:rPr>
                <w:rStyle w:val="Hyperlink"/>
                <w:noProof/>
                <w:rtl/>
              </w:rPr>
              <w:fldChar w:fldCharType="separate"/>
            </w:r>
            <w:r>
              <w:rPr>
                <w:noProof/>
                <w:webHidden/>
                <w:rtl/>
              </w:rPr>
              <w:t>269</w:t>
            </w:r>
            <w:r>
              <w:rPr>
                <w:rStyle w:val="Hyperlink"/>
                <w:noProof/>
                <w:rtl/>
              </w:rPr>
              <w:fldChar w:fldCharType="end"/>
            </w:r>
          </w:hyperlink>
        </w:p>
        <w:p w14:paraId="64FCBE18" w14:textId="344B418B" w:rsidR="00BF45D3" w:rsidRDefault="00BF45D3">
          <w:pPr>
            <w:pStyle w:val="TOC1"/>
            <w:tabs>
              <w:tab w:val="right" w:leader="dot" w:pos="9016"/>
            </w:tabs>
            <w:rPr>
              <w:rFonts w:eastAsiaTheme="minorEastAsia" w:cstheme="minorBidi"/>
              <w:noProof/>
              <w:szCs w:val="22"/>
              <w:rtl/>
            </w:rPr>
          </w:pPr>
          <w:hyperlink w:anchor="_Toc124711510" w:history="1">
            <w:r w:rsidRPr="003640D4">
              <w:rPr>
                <w:rStyle w:val="Hyperlink"/>
                <w:noProof/>
                <w:rtl/>
              </w:rPr>
              <w:t>جلسه شصت و ششم سه‌شنبه 29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Toc124711510 \h</w:instrText>
            </w:r>
            <w:r>
              <w:rPr>
                <w:noProof/>
                <w:webHidden/>
                <w:rtl/>
              </w:rPr>
              <w:instrText xml:space="preserve"> </w:instrText>
            </w:r>
            <w:r>
              <w:rPr>
                <w:rStyle w:val="Hyperlink"/>
                <w:noProof/>
                <w:rtl/>
              </w:rPr>
            </w:r>
            <w:r>
              <w:rPr>
                <w:rStyle w:val="Hyperlink"/>
                <w:noProof/>
                <w:rtl/>
              </w:rPr>
              <w:fldChar w:fldCharType="separate"/>
            </w:r>
            <w:r>
              <w:rPr>
                <w:noProof/>
                <w:webHidden/>
                <w:rtl/>
              </w:rPr>
              <w:t>270</w:t>
            </w:r>
            <w:r>
              <w:rPr>
                <w:rStyle w:val="Hyperlink"/>
                <w:noProof/>
                <w:rtl/>
              </w:rPr>
              <w:fldChar w:fldCharType="end"/>
            </w:r>
          </w:hyperlink>
        </w:p>
        <w:p w14:paraId="4F1580F3" w14:textId="4A7AF052" w:rsidR="00BF45D3" w:rsidRDefault="00BF45D3">
          <w:pPr>
            <w:pStyle w:val="TOC2"/>
            <w:tabs>
              <w:tab w:val="right" w:leader="dot" w:pos="9016"/>
            </w:tabs>
            <w:rPr>
              <w:rFonts w:eastAsiaTheme="minorEastAsia" w:cstheme="minorBidi"/>
              <w:noProof/>
              <w:szCs w:val="22"/>
              <w:rtl/>
            </w:rPr>
          </w:pPr>
          <w:hyperlink w:anchor="_Toc124711511" w:history="1">
            <w:r w:rsidRPr="003640D4">
              <w:rPr>
                <w:rStyle w:val="Hyperlink"/>
                <w:noProof/>
                <w:highlight w:val="yellow"/>
                <w:rtl/>
              </w:rPr>
              <w:t>مقرر گو</w:t>
            </w:r>
            <w:r w:rsidRPr="003640D4">
              <w:rPr>
                <w:rStyle w:val="Hyperlink"/>
                <w:rFonts w:hint="cs"/>
                <w:noProof/>
                <w:highlight w:val="yellow"/>
                <w:rtl/>
              </w:rPr>
              <w:t>ی</w:t>
            </w:r>
            <w:r w:rsidRPr="003640D4">
              <w:rPr>
                <w:rStyle w:val="Hyperlink"/>
                <w:rFonts w:hint="eastAsia"/>
                <w:noProof/>
                <w:highlight w:val="yellow"/>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Toc124711511 \h</w:instrText>
            </w:r>
            <w:r>
              <w:rPr>
                <w:noProof/>
                <w:webHidden/>
                <w:rtl/>
              </w:rPr>
              <w:instrText xml:space="preserve"> </w:instrText>
            </w:r>
            <w:r>
              <w:rPr>
                <w:rStyle w:val="Hyperlink"/>
                <w:noProof/>
                <w:rtl/>
              </w:rPr>
            </w:r>
            <w:r>
              <w:rPr>
                <w:rStyle w:val="Hyperlink"/>
                <w:noProof/>
                <w:rtl/>
              </w:rPr>
              <w:fldChar w:fldCharType="separate"/>
            </w:r>
            <w:r>
              <w:rPr>
                <w:noProof/>
                <w:webHidden/>
                <w:rtl/>
              </w:rPr>
              <w:t>271</w:t>
            </w:r>
            <w:r>
              <w:rPr>
                <w:rStyle w:val="Hyperlink"/>
                <w:noProof/>
                <w:rtl/>
              </w:rPr>
              <w:fldChar w:fldCharType="end"/>
            </w:r>
          </w:hyperlink>
        </w:p>
        <w:p w14:paraId="0700C924" w14:textId="62F9D0ED" w:rsidR="00BF45D3" w:rsidRDefault="00BF45D3">
          <w:pPr>
            <w:pStyle w:val="TOC2"/>
            <w:tabs>
              <w:tab w:val="right" w:leader="dot" w:pos="9016"/>
            </w:tabs>
            <w:rPr>
              <w:rFonts w:eastAsiaTheme="minorEastAsia" w:cstheme="minorBidi"/>
              <w:noProof/>
              <w:szCs w:val="22"/>
              <w:rtl/>
            </w:rPr>
          </w:pPr>
          <w:hyperlink w:anchor="_Toc124711512" w:history="1">
            <w:r w:rsidRPr="003640D4">
              <w:rPr>
                <w:rStyle w:val="Hyperlink"/>
                <w:noProof/>
                <w:rtl/>
              </w:rPr>
              <w:t>نظر نها</w:t>
            </w:r>
            <w:r w:rsidRPr="003640D4">
              <w:rPr>
                <w:rStyle w:val="Hyperlink"/>
                <w:rFonts w:hint="cs"/>
                <w:noProof/>
                <w:rtl/>
              </w:rPr>
              <w:t>یی</w:t>
            </w:r>
            <w:r w:rsidRPr="003640D4">
              <w:rPr>
                <w:rStyle w:val="Hyperlink"/>
                <w:noProof/>
                <w:rtl/>
              </w:rPr>
              <w:t xml:space="preserve">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در مساله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Toc124711512 \h</w:instrText>
            </w:r>
            <w:r>
              <w:rPr>
                <w:noProof/>
                <w:webHidden/>
                <w:rtl/>
              </w:rPr>
              <w:instrText xml:space="preserve"> </w:instrText>
            </w:r>
            <w:r>
              <w:rPr>
                <w:rStyle w:val="Hyperlink"/>
                <w:noProof/>
                <w:rtl/>
              </w:rPr>
            </w:r>
            <w:r>
              <w:rPr>
                <w:rStyle w:val="Hyperlink"/>
                <w:noProof/>
                <w:rtl/>
              </w:rPr>
              <w:fldChar w:fldCharType="separate"/>
            </w:r>
            <w:r>
              <w:rPr>
                <w:noProof/>
                <w:webHidden/>
                <w:rtl/>
              </w:rPr>
              <w:t>271</w:t>
            </w:r>
            <w:r>
              <w:rPr>
                <w:rStyle w:val="Hyperlink"/>
                <w:noProof/>
                <w:rtl/>
              </w:rPr>
              <w:fldChar w:fldCharType="end"/>
            </w:r>
          </w:hyperlink>
        </w:p>
        <w:p w14:paraId="44311BE8" w14:textId="2CEBF944" w:rsidR="00BF45D3" w:rsidRDefault="00BF45D3">
          <w:pPr>
            <w:pStyle w:val="TOC2"/>
            <w:tabs>
              <w:tab w:val="right" w:leader="dot" w:pos="9016"/>
            </w:tabs>
            <w:rPr>
              <w:rFonts w:eastAsiaTheme="minorEastAsia" w:cstheme="minorBidi"/>
              <w:noProof/>
              <w:szCs w:val="22"/>
              <w:rtl/>
            </w:rPr>
          </w:pPr>
          <w:hyperlink w:anchor="_Toc124711513" w:history="1">
            <w:r w:rsidRPr="003640D4">
              <w:rPr>
                <w:rStyle w:val="Hyperlink"/>
                <w:noProof/>
                <w:rtl/>
              </w:rPr>
              <w:t>بررس</w:t>
            </w:r>
            <w:r w:rsidRPr="003640D4">
              <w:rPr>
                <w:rStyle w:val="Hyperlink"/>
                <w:rFonts w:hint="cs"/>
                <w:noProof/>
                <w:rtl/>
              </w:rPr>
              <w:t>ی</w:t>
            </w:r>
            <w:r w:rsidRPr="003640D4">
              <w:rPr>
                <w:rStyle w:val="Hyperlink"/>
                <w:noProof/>
                <w:rtl/>
              </w:rPr>
              <w:t xml:space="preserve">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برائت عقل</w:t>
            </w:r>
            <w:r w:rsidRPr="003640D4">
              <w:rPr>
                <w:rStyle w:val="Hyperlink"/>
                <w:rFonts w:hint="cs"/>
                <w:noProof/>
                <w:rtl/>
              </w:rPr>
              <w:t>ی</w:t>
            </w:r>
            <w:r w:rsidRPr="003640D4">
              <w:rPr>
                <w:rStyle w:val="Hyperlink"/>
                <w:noProof/>
                <w:rtl/>
              </w:rPr>
              <w:t xml:space="preserve">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Toc124711513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14:paraId="2B08651B" w14:textId="12AAA218" w:rsidR="00BF45D3" w:rsidRDefault="00BF45D3">
          <w:pPr>
            <w:pStyle w:val="TOC2"/>
            <w:tabs>
              <w:tab w:val="right" w:leader="dot" w:pos="9016"/>
            </w:tabs>
            <w:rPr>
              <w:rFonts w:eastAsiaTheme="minorEastAsia" w:cstheme="minorBidi"/>
              <w:noProof/>
              <w:szCs w:val="22"/>
              <w:rtl/>
            </w:rPr>
          </w:pPr>
          <w:hyperlink w:anchor="_Toc124711514" w:history="1">
            <w:r w:rsidRPr="003640D4">
              <w:rPr>
                <w:rStyle w:val="Hyperlink"/>
                <w:noProof/>
                <w:rtl/>
              </w:rPr>
              <w:t>استدلال مرحوم خوئ</w:t>
            </w:r>
            <w:r w:rsidRPr="003640D4">
              <w:rPr>
                <w:rStyle w:val="Hyperlink"/>
                <w:rFonts w:hint="cs"/>
                <w:noProof/>
                <w:rtl/>
              </w:rPr>
              <w:t>ی</w:t>
            </w:r>
            <w:r w:rsidRPr="003640D4">
              <w:rPr>
                <w:rStyle w:val="Hyperlink"/>
                <w:noProof/>
                <w:rtl/>
              </w:rPr>
              <w:t xml:space="preserve"> به اثبات برائت عقل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Toc124711514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14:paraId="7C1B7DC5" w14:textId="559FA3C1" w:rsidR="00BF45D3" w:rsidRDefault="00BF45D3">
          <w:pPr>
            <w:pStyle w:val="TOC2"/>
            <w:tabs>
              <w:tab w:val="right" w:leader="dot" w:pos="9016"/>
            </w:tabs>
            <w:rPr>
              <w:rFonts w:eastAsiaTheme="minorEastAsia" w:cstheme="minorBidi"/>
              <w:noProof/>
              <w:szCs w:val="22"/>
              <w:rtl/>
            </w:rPr>
          </w:pPr>
          <w:hyperlink w:anchor="_Toc124711515" w:history="1">
            <w:r w:rsidRPr="003640D4">
              <w:rPr>
                <w:rStyle w:val="Hyperlink"/>
                <w:noProof/>
                <w:rtl/>
              </w:rPr>
              <w:t>استدلال به عدم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برائت عقل</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Toc124711515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14:paraId="45B4DAEA" w14:textId="43E2C574" w:rsidR="00BF45D3" w:rsidRDefault="00BF45D3">
          <w:pPr>
            <w:pStyle w:val="TOC2"/>
            <w:tabs>
              <w:tab w:val="right" w:leader="dot" w:pos="9016"/>
            </w:tabs>
            <w:rPr>
              <w:rFonts w:eastAsiaTheme="minorEastAsia" w:cstheme="minorBidi"/>
              <w:noProof/>
              <w:szCs w:val="22"/>
              <w:rtl/>
            </w:rPr>
          </w:pPr>
          <w:hyperlink w:anchor="_Toc124711516" w:history="1">
            <w:r w:rsidRPr="003640D4">
              <w:rPr>
                <w:rStyle w:val="Hyperlink"/>
                <w:noProof/>
                <w:rtl/>
              </w:rPr>
              <w:t>استدلال مرحوم آخوند به عدم جر</w:t>
            </w:r>
            <w:r w:rsidRPr="003640D4">
              <w:rPr>
                <w:rStyle w:val="Hyperlink"/>
                <w:rFonts w:hint="cs"/>
                <w:noProof/>
                <w:rtl/>
              </w:rPr>
              <w:t>ی</w:t>
            </w:r>
            <w:r w:rsidRPr="003640D4">
              <w:rPr>
                <w:rStyle w:val="Hyperlink"/>
                <w:rFonts w:hint="eastAsia"/>
                <w:noProof/>
                <w:rtl/>
              </w:rPr>
              <w:t>ان</w:t>
            </w:r>
            <w:r w:rsidRPr="003640D4">
              <w:rPr>
                <w:rStyle w:val="Hyperlink"/>
                <w:noProof/>
                <w:rtl/>
              </w:rPr>
              <w:t xml:space="preserve"> برائت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Toc124711516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14:paraId="463F0FA9" w14:textId="09D70CFC" w:rsidR="00BF45D3" w:rsidRDefault="00BF45D3">
          <w:pPr>
            <w:pStyle w:val="TOC2"/>
            <w:tabs>
              <w:tab w:val="right" w:leader="dot" w:pos="9016"/>
            </w:tabs>
            <w:rPr>
              <w:rFonts w:eastAsiaTheme="minorEastAsia" w:cstheme="minorBidi"/>
              <w:noProof/>
              <w:szCs w:val="22"/>
              <w:rtl/>
            </w:rPr>
          </w:pPr>
          <w:hyperlink w:anchor="_Toc124711517" w:history="1">
            <w:r w:rsidRPr="003640D4">
              <w:rPr>
                <w:rStyle w:val="Hyperlink"/>
                <w:noProof/>
                <w:rtl/>
              </w:rPr>
              <w:t>اشکال به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Toc124711517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14:paraId="7C489943" w14:textId="136A7D25" w:rsidR="00BF45D3" w:rsidRDefault="00BF45D3">
          <w:pPr>
            <w:pStyle w:val="TOC2"/>
            <w:tabs>
              <w:tab w:val="right" w:leader="dot" w:pos="9016"/>
            </w:tabs>
            <w:rPr>
              <w:rFonts w:eastAsiaTheme="minorEastAsia" w:cstheme="minorBidi"/>
              <w:noProof/>
              <w:szCs w:val="22"/>
              <w:rtl/>
            </w:rPr>
          </w:pPr>
          <w:hyperlink w:anchor="_Toc124711518" w:history="1">
            <w:r w:rsidRPr="003640D4">
              <w:rPr>
                <w:rStyle w:val="Hyperlink"/>
                <w:noProof/>
                <w:rtl/>
              </w:rPr>
              <w:t>دفاع از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Toc124711518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14:paraId="082C9B80" w14:textId="6E945339" w:rsidR="00BF45D3" w:rsidRDefault="00BF45D3">
          <w:pPr>
            <w:pStyle w:val="TOC2"/>
            <w:tabs>
              <w:tab w:val="right" w:leader="dot" w:pos="9016"/>
            </w:tabs>
            <w:rPr>
              <w:rFonts w:eastAsiaTheme="minorEastAsia" w:cstheme="minorBidi"/>
              <w:noProof/>
              <w:szCs w:val="22"/>
              <w:rtl/>
            </w:rPr>
          </w:pPr>
          <w:hyperlink w:anchor="_Toc124711519" w:history="1">
            <w:r w:rsidRPr="003640D4">
              <w:rPr>
                <w:rStyle w:val="Hyperlink"/>
                <w:noProof/>
                <w:rtl/>
              </w:rPr>
              <w:t>رد دفاع مذکور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Toc124711519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14:paraId="3256303A" w14:textId="231F3A9A" w:rsidR="00BF45D3" w:rsidRDefault="00BF45D3">
          <w:pPr>
            <w:pStyle w:val="TOC2"/>
            <w:tabs>
              <w:tab w:val="right" w:leader="dot" w:pos="9016"/>
            </w:tabs>
            <w:rPr>
              <w:rFonts w:eastAsiaTheme="minorEastAsia" w:cstheme="minorBidi"/>
              <w:noProof/>
              <w:szCs w:val="22"/>
              <w:rtl/>
            </w:rPr>
          </w:pPr>
          <w:hyperlink w:anchor="_Toc124711520"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Toc124711520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14:paraId="2F84F9C9" w14:textId="41840EE7" w:rsidR="00BF45D3" w:rsidRDefault="00BF45D3">
          <w:pPr>
            <w:pStyle w:val="TOC2"/>
            <w:tabs>
              <w:tab w:val="right" w:leader="dot" w:pos="9016"/>
            </w:tabs>
            <w:rPr>
              <w:rFonts w:eastAsiaTheme="minorEastAsia" w:cstheme="minorBidi"/>
              <w:noProof/>
              <w:szCs w:val="22"/>
              <w:rtl/>
            </w:rPr>
          </w:pPr>
          <w:hyperlink w:anchor="_Toc124711521" w:history="1">
            <w:r w:rsidRPr="003640D4">
              <w:rPr>
                <w:rStyle w:val="Hyperlink"/>
                <w:noProof/>
                <w:rtl/>
              </w:rPr>
              <w:t>استدلال مرحوم نائ</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در قبح عقاب بلاب</w:t>
            </w:r>
            <w:r w:rsidRPr="003640D4">
              <w:rPr>
                <w:rStyle w:val="Hyperlink"/>
                <w:rFonts w:hint="cs"/>
                <w:noProof/>
                <w:rtl/>
              </w:rPr>
              <w:t>ی</w:t>
            </w:r>
            <w:r w:rsidRPr="003640D4">
              <w:rPr>
                <w:rStyle w:val="Hyperlink"/>
                <w:rFonts w:hint="eastAsia"/>
                <w:noProof/>
                <w:rtl/>
              </w:rPr>
              <w:t>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Toc124711521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14:paraId="1B6F7042" w14:textId="66093853" w:rsidR="00BF45D3" w:rsidRDefault="00BF45D3">
          <w:pPr>
            <w:pStyle w:val="TOC2"/>
            <w:tabs>
              <w:tab w:val="right" w:leader="dot" w:pos="9016"/>
            </w:tabs>
            <w:rPr>
              <w:rFonts w:eastAsiaTheme="minorEastAsia" w:cstheme="minorBidi"/>
              <w:noProof/>
              <w:szCs w:val="22"/>
              <w:rtl/>
            </w:rPr>
          </w:pPr>
          <w:hyperlink w:anchor="_Toc124711522" w:history="1">
            <w:r w:rsidRPr="003640D4">
              <w:rPr>
                <w:rStyle w:val="Hyperlink"/>
                <w:noProof/>
                <w:rtl/>
              </w:rPr>
              <w:t>استدلال مرحوم آغا ض</w:t>
            </w:r>
            <w:r w:rsidRPr="003640D4">
              <w:rPr>
                <w:rStyle w:val="Hyperlink"/>
                <w:rFonts w:hint="cs"/>
                <w:noProof/>
                <w:rtl/>
              </w:rPr>
              <w:t>ی</w:t>
            </w:r>
            <w:r w:rsidRPr="003640D4">
              <w:rPr>
                <w:rStyle w:val="Hyperlink"/>
                <w:rFonts w:hint="eastAsia"/>
                <w:noProof/>
                <w:rtl/>
              </w:rPr>
              <w:t>اء‌الد</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عراق</w:t>
            </w:r>
            <w:r w:rsidRPr="003640D4">
              <w:rPr>
                <w:rStyle w:val="Hyperlink"/>
                <w:rFonts w:hint="cs"/>
                <w:noProof/>
                <w:rtl/>
              </w:rPr>
              <w:t>ی</w:t>
            </w:r>
            <w:r w:rsidRPr="003640D4">
              <w:rPr>
                <w:rStyle w:val="Hyperlink"/>
                <w:noProof/>
                <w:rtl/>
              </w:rPr>
              <w:t xml:space="preserve"> در قبح عقاب بلاب</w:t>
            </w:r>
            <w:r w:rsidRPr="003640D4">
              <w:rPr>
                <w:rStyle w:val="Hyperlink"/>
                <w:rFonts w:hint="cs"/>
                <w:noProof/>
                <w:rtl/>
              </w:rPr>
              <w:t>ی</w:t>
            </w:r>
            <w:r w:rsidRPr="003640D4">
              <w:rPr>
                <w:rStyle w:val="Hyperlink"/>
                <w:rFonts w:hint="eastAsia"/>
                <w:noProof/>
                <w:rtl/>
              </w:rPr>
              <w:t>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Toc124711522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14:paraId="1D325E75" w14:textId="2A5A2F67" w:rsidR="00BF45D3" w:rsidRDefault="00BF45D3">
          <w:pPr>
            <w:pStyle w:val="TOC1"/>
            <w:tabs>
              <w:tab w:val="right" w:leader="dot" w:pos="9016"/>
            </w:tabs>
            <w:rPr>
              <w:rFonts w:eastAsiaTheme="minorEastAsia" w:cstheme="minorBidi"/>
              <w:noProof/>
              <w:szCs w:val="22"/>
              <w:rtl/>
            </w:rPr>
          </w:pPr>
          <w:hyperlink w:anchor="_Toc124711523" w:history="1">
            <w:r w:rsidRPr="003640D4">
              <w:rPr>
                <w:rStyle w:val="Hyperlink"/>
                <w:noProof/>
                <w:rtl/>
              </w:rPr>
              <w:t>جلسه شصت و هفتم چهارشنبه 30  آذر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Toc124711523 \h</w:instrText>
            </w:r>
            <w:r>
              <w:rPr>
                <w:noProof/>
                <w:webHidden/>
                <w:rtl/>
              </w:rPr>
              <w:instrText xml:space="preserve"> </w:instrText>
            </w:r>
            <w:r>
              <w:rPr>
                <w:rStyle w:val="Hyperlink"/>
                <w:noProof/>
                <w:rtl/>
              </w:rPr>
            </w:r>
            <w:r>
              <w:rPr>
                <w:rStyle w:val="Hyperlink"/>
                <w:noProof/>
                <w:rtl/>
              </w:rPr>
              <w:fldChar w:fldCharType="separate"/>
            </w:r>
            <w:r>
              <w:rPr>
                <w:noProof/>
                <w:webHidden/>
                <w:rtl/>
              </w:rPr>
              <w:t>274</w:t>
            </w:r>
            <w:r>
              <w:rPr>
                <w:rStyle w:val="Hyperlink"/>
                <w:noProof/>
                <w:rtl/>
              </w:rPr>
              <w:fldChar w:fldCharType="end"/>
            </w:r>
          </w:hyperlink>
        </w:p>
        <w:p w14:paraId="305E771C" w14:textId="24A221D0" w:rsidR="00BF45D3" w:rsidRDefault="00BF45D3">
          <w:pPr>
            <w:pStyle w:val="TOC2"/>
            <w:tabs>
              <w:tab w:val="right" w:leader="dot" w:pos="9016"/>
            </w:tabs>
            <w:rPr>
              <w:rFonts w:eastAsiaTheme="minorEastAsia" w:cstheme="minorBidi"/>
              <w:noProof/>
              <w:szCs w:val="22"/>
              <w:rtl/>
            </w:rPr>
          </w:pPr>
          <w:hyperlink w:anchor="_Toc124711524" w:history="1">
            <w:r w:rsidRPr="003640D4">
              <w:rPr>
                <w:rStyle w:val="Hyperlink"/>
                <w:noProof/>
                <w:rtl/>
              </w:rPr>
              <w:t>جمع‌بند</w:t>
            </w:r>
            <w:r w:rsidRPr="003640D4">
              <w:rPr>
                <w:rStyle w:val="Hyperlink"/>
                <w:rFonts w:hint="cs"/>
                <w:noProof/>
                <w:rtl/>
              </w:rPr>
              <w:t>ی</w:t>
            </w:r>
            <w:r w:rsidRPr="003640D4">
              <w:rPr>
                <w:rStyle w:val="Hyperlink"/>
                <w:noProof/>
                <w:rtl/>
              </w:rPr>
              <w:t xml:space="preserve"> 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Toc124711524 \h</w:instrText>
            </w:r>
            <w:r>
              <w:rPr>
                <w:noProof/>
                <w:webHidden/>
                <w:rtl/>
              </w:rPr>
              <w:instrText xml:space="preserve"> </w:instrText>
            </w:r>
            <w:r>
              <w:rPr>
                <w:rStyle w:val="Hyperlink"/>
                <w:noProof/>
                <w:rtl/>
              </w:rPr>
            </w:r>
            <w:r>
              <w:rPr>
                <w:rStyle w:val="Hyperlink"/>
                <w:noProof/>
                <w:rtl/>
              </w:rPr>
              <w:fldChar w:fldCharType="separate"/>
            </w:r>
            <w:r>
              <w:rPr>
                <w:noProof/>
                <w:webHidden/>
                <w:rtl/>
              </w:rPr>
              <w:t>274</w:t>
            </w:r>
            <w:r>
              <w:rPr>
                <w:rStyle w:val="Hyperlink"/>
                <w:noProof/>
                <w:rtl/>
              </w:rPr>
              <w:fldChar w:fldCharType="end"/>
            </w:r>
          </w:hyperlink>
        </w:p>
        <w:p w14:paraId="330C4763" w14:textId="7A220561" w:rsidR="00BF45D3" w:rsidRDefault="00BF45D3">
          <w:pPr>
            <w:pStyle w:val="TOC2"/>
            <w:tabs>
              <w:tab w:val="right" w:leader="dot" w:pos="9016"/>
            </w:tabs>
            <w:rPr>
              <w:rFonts w:eastAsiaTheme="minorEastAsia" w:cstheme="minorBidi"/>
              <w:noProof/>
              <w:szCs w:val="22"/>
              <w:rtl/>
            </w:rPr>
          </w:pPr>
          <w:hyperlink w:anchor="_Toc124711525" w:history="1">
            <w:r w:rsidRPr="003640D4">
              <w:rPr>
                <w:rStyle w:val="Hyperlink"/>
                <w:noProof/>
                <w:highlight w:val="yellow"/>
                <w:rtl/>
              </w:rPr>
              <w:t>مقرر گو</w:t>
            </w:r>
            <w:r w:rsidRPr="003640D4">
              <w:rPr>
                <w:rStyle w:val="Hyperlink"/>
                <w:rFonts w:hint="cs"/>
                <w:noProof/>
                <w:highlight w:val="yellow"/>
                <w:rtl/>
              </w:rPr>
              <w:t>ی</w:t>
            </w:r>
            <w:r w:rsidRPr="003640D4">
              <w:rPr>
                <w:rStyle w:val="Hyperlink"/>
                <w:rFonts w:hint="eastAsia"/>
                <w:noProof/>
                <w:highlight w:val="yellow"/>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Toc124711525 \h</w:instrText>
            </w:r>
            <w:r>
              <w:rPr>
                <w:noProof/>
                <w:webHidden/>
                <w:rtl/>
              </w:rPr>
              <w:instrText xml:space="preserve"> </w:instrText>
            </w:r>
            <w:r>
              <w:rPr>
                <w:rStyle w:val="Hyperlink"/>
                <w:noProof/>
                <w:rtl/>
              </w:rPr>
            </w:r>
            <w:r>
              <w:rPr>
                <w:rStyle w:val="Hyperlink"/>
                <w:noProof/>
                <w:rtl/>
              </w:rPr>
              <w:fldChar w:fldCharType="separate"/>
            </w:r>
            <w:r>
              <w:rPr>
                <w:noProof/>
                <w:webHidden/>
                <w:rtl/>
              </w:rPr>
              <w:t>274</w:t>
            </w:r>
            <w:r>
              <w:rPr>
                <w:rStyle w:val="Hyperlink"/>
                <w:noProof/>
                <w:rtl/>
              </w:rPr>
              <w:fldChar w:fldCharType="end"/>
            </w:r>
          </w:hyperlink>
        </w:p>
        <w:p w14:paraId="791B6F1D" w14:textId="36DAEC04" w:rsidR="00BF45D3" w:rsidRDefault="00BF45D3">
          <w:pPr>
            <w:pStyle w:val="TOC2"/>
            <w:tabs>
              <w:tab w:val="right" w:leader="dot" w:pos="9016"/>
            </w:tabs>
            <w:rPr>
              <w:rFonts w:eastAsiaTheme="minorEastAsia" w:cstheme="minorBidi"/>
              <w:noProof/>
              <w:szCs w:val="22"/>
              <w:rtl/>
            </w:rPr>
          </w:pPr>
          <w:hyperlink w:anchor="_Toc124711526" w:history="1">
            <w:r w:rsidRPr="003640D4">
              <w:rPr>
                <w:rStyle w:val="Hyperlink"/>
                <w:noProof/>
                <w:rtl/>
              </w:rPr>
              <w:t>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در توصل</w:t>
            </w:r>
            <w:r w:rsidRPr="003640D4">
              <w:rPr>
                <w:rStyle w:val="Hyperlink"/>
                <w:rFonts w:hint="cs"/>
                <w:noProof/>
                <w:rtl/>
              </w:rPr>
              <w:t>ی</w:t>
            </w:r>
            <w:r w:rsidRPr="003640D4">
              <w:rPr>
                <w:rStyle w:val="Hyperlink"/>
                <w:rFonts w:hint="eastAsia"/>
                <w:noProof/>
                <w:rtl/>
              </w:rPr>
              <w:t>ات</w:t>
            </w:r>
            <w:r w:rsidRPr="003640D4">
              <w:rPr>
                <w:rStyle w:val="Hyperlink"/>
                <w:noProof/>
                <w:rtl/>
              </w:rPr>
              <w:t xml:space="preserve"> و تعبد</w:t>
            </w:r>
            <w:r w:rsidRPr="003640D4">
              <w:rPr>
                <w:rStyle w:val="Hyperlink"/>
                <w:rFonts w:hint="cs"/>
                <w:noProof/>
                <w:rtl/>
              </w:rPr>
              <w:t>ی</w:t>
            </w:r>
            <w:r w:rsidRPr="003640D4">
              <w:rPr>
                <w:rStyle w:val="Hyperlink"/>
                <w:rFonts w:hint="eastAsia"/>
                <w:noProof/>
                <w:rtl/>
              </w:rPr>
              <w:t>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Toc124711526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14:paraId="2C8296AF" w14:textId="0E8F971A" w:rsidR="00BF45D3" w:rsidRDefault="00BF45D3">
          <w:pPr>
            <w:pStyle w:val="TOC2"/>
            <w:tabs>
              <w:tab w:val="right" w:leader="dot" w:pos="9016"/>
            </w:tabs>
            <w:rPr>
              <w:rFonts w:eastAsiaTheme="minorEastAsia" w:cstheme="minorBidi"/>
              <w:noProof/>
              <w:szCs w:val="22"/>
              <w:rtl/>
            </w:rPr>
          </w:pPr>
          <w:hyperlink w:anchor="_Toc124711527" w:history="1">
            <w:r w:rsidRPr="003640D4">
              <w:rPr>
                <w:rStyle w:val="Hyperlink"/>
                <w:noProof/>
                <w:rtl/>
              </w:rPr>
              <w:t>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rFonts w:hint="cs"/>
                <w:noProof/>
                <w:rtl/>
              </w:rPr>
              <w:t>ی</w:t>
            </w:r>
            <w:r w:rsidRPr="003640D4">
              <w:rPr>
                <w:rStyle w:val="Hyperlink"/>
                <w:noProof/>
                <w:rtl/>
              </w:rPr>
              <w:t xml:space="preserve"> که احدهما محتمل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احتمال الاهم</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Toc124711527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14:paraId="28DB87D3" w14:textId="07D9EEDB" w:rsidR="00BF45D3" w:rsidRDefault="00BF45D3">
          <w:pPr>
            <w:pStyle w:val="TOC2"/>
            <w:tabs>
              <w:tab w:val="right" w:leader="dot" w:pos="9016"/>
            </w:tabs>
            <w:rPr>
              <w:rFonts w:eastAsiaTheme="minorEastAsia" w:cstheme="minorBidi"/>
              <w:noProof/>
              <w:szCs w:val="22"/>
              <w:rtl/>
            </w:rPr>
          </w:pPr>
          <w:hyperlink w:anchor="_Toc124711528" w:history="1">
            <w:r w:rsidRPr="003640D4">
              <w:rPr>
                <w:rStyle w:val="Hyperlink"/>
                <w:noProof/>
                <w:rtl/>
              </w:rPr>
              <w:t>بحث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که </w:t>
            </w:r>
            <w:r w:rsidRPr="003640D4">
              <w:rPr>
                <w:rStyle w:val="Hyperlink"/>
                <w:rFonts w:hint="cs"/>
                <w:noProof/>
                <w:rtl/>
              </w:rPr>
              <w:t>ی</w:t>
            </w:r>
            <w:r w:rsidRPr="003640D4">
              <w:rPr>
                <w:rStyle w:val="Hyperlink"/>
                <w:rFonts w:hint="eastAsia"/>
                <w:noProof/>
                <w:rtl/>
              </w:rPr>
              <w:t>ک</w:t>
            </w:r>
            <w:r w:rsidRPr="003640D4">
              <w:rPr>
                <w:rStyle w:val="Hyperlink"/>
                <w:rFonts w:hint="cs"/>
                <w:noProof/>
                <w:rtl/>
              </w:rPr>
              <w:t>ی</w:t>
            </w:r>
            <w:r w:rsidRPr="003640D4">
              <w:rPr>
                <w:rStyle w:val="Hyperlink"/>
                <w:noProof/>
                <w:rtl/>
              </w:rPr>
              <w:t xml:space="preserve"> محتمل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احتمال الاهم</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است طبق کدام مبنا جا 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Toc124711528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14:paraId="08F671BD" w14:textId="419A4742" w:rsidR="00BF45D3" w:rsidRDefault="00BF45D3">
          <w:pPr>
            <w:pStyle w:val="TOC2"/>
            <w:tabs>
              <w:tab w:val="right" w:leader="dot" w:pos="9016"/>
            </w:tabs>
            <w:rPr>
              <w:rFonts w:eastAsiaTheme="minorEastAsia" w:cstheme="minorBidi"/>
              <w:noProof/>
              <w:szCs w:val="22"/>
              <w:rtl/>
            </w:rPr>
          </w:pPr>
          <w:hyperlink w:anchor="_Toc124711529" w:history="1">
            <w:r w:rsidRPr="003640D4">
              <w:rPr>
                <w:rStyle w:val="Hyperlink"/>
                <w:noProof/>
                <w:rtl/>
              </w:rPr>
              <w:t>نظر مرحوم آخوند در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که </w:t>
            </w:r>
            <w:r w:rsidRPr="003640D4">
              <w:rPr>
                <w:rStyle w:val="Hyperlink"/>
                <w:rFonts w:hint="cs"/>
                <w:noProof/>
                <w:rtl/>
              </w:rPr>
              <w:t>ی</w:t>
            </w:r>
            <w:r w:rsidRPr="003640D4">
              <w:rPr>
                <w:rStyle w:val="Hyperlink"/>
                <w:rFonts w:hint="eastAsia"/>
                <w:noProof/>
                <w:rtl/>
              </w:rPr>
              <w:t>ک</w:t>
            </w:r>
            <w:r w:rsidRPr="003640D4">
              <w:rPr>
                <w:rStyle w:val="Hyperlink"/>
                <w:rFonts w:hint="cs"/>
                <w:noProof/>
                <w:rtl/>
              </w:rPr>
              <w:t>ی</w:t>
            </w:r>
            <w:r w:rsidRPr="003640D4">
              <w:rPr>
                <w:rStyle w:val="Hyperlink"/>
                <w:noProof/>
                <w:rtl/>
              </w:rPr>
              <w:t xml:space="preserve"> محتمل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احتمال الاهم</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Toc124711529 \h</w:instrText>
            </w:r>
            <w:r>
              <w:rPr>
                <w:noProof/>
                <w:webHidden/>
                <w:rtl/>
              </w:rPr>
              <w:instrText xml:space="preserve"> </w:instrText>
            </w:r>
            <w:r>
              <w:rPr>
                <w:rStyle w:val="Hyperlink"/>
                <w:noProof/>
                <w:rtl/>
              </w:rPr>
            </w:r>
            <w:r>
              <w:rPr>
                <w:rStyle w:val="Hyperlink"/>
                <w:noProof/>
                <w:rtl/>
              </w:rPr>
              <w:fldChar w:fldCharType="separate"/>
            </w:r>
            <w:r>
              <w:rPr>
                <w:noProof/>
                <w:webHidden/>
                <w:rtl/>
              </w:rPr>
              <w:t>276</w:t>
            </w:r>
            <w:r>
              <w:rPr>
                <w:rStyle w:val="Hyperlink"/>
                <w:noProof/>
                <w:rtl/>
              </w:rPr>
              <w:fldChar w:fldCharType="end"/>
            </w:r>
          </w:hyperlink>
        </w:p>
        <w:p w14:paraId="71760918" w14:textId="734F497B" w:rsidR="00BF45D3" w:rsidRDefault="00BF45D3">
          <w:pPr>
            <w:pStyle w:val="TOC2"/>
            <w:tabs>
              <w:tab w:val="right" w:leader="dot" w:pos="9016"/>
            </w:tabs>
            <w:rPr>
              <w:rFonts w:eastAsiaTheme="minorEastAsia" w:cstheme="minorBidi"/>
              <w:noProof/>
              <w:szCs w:val="22"/>
              <w:rtl/>
            </w:rPr>
          </w:pPr>
          <w:hyperlink w:anchor="_Toc124711530" w:history="1">
            <w:r w:rsidRPr="003640D4">
              <w:rPr>
                <w:rStyle w:val="Hyperlink"/>
                <w:noProof/>
                <w:rtl/>
              </w:rPr>
              <w:t>مقدمه: اقسام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تع</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و تخ</w:t>
            </w:r>
            <w:r w:rsidRPr="003640D4">
              <w:rPr>
                <w:rStyle w:val="Hyperlink"/>
                <w:rFonts w:hint="cs"/>
                <w:noProof/>
                <w:rtl/>
              </w:rPr>
              <w:t>یی</w:t>
            </w:r>
            <w:r w:rsidRPr="003640D4">
              <w:rPr>
                <w:rStyle w:val="Hyperlink"/>
                <w:rFonts w:hint="eastAsia"/>
                <w:noProof/>
                <w:rtl/>
              </w:rPr>
              <w:t>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Toc124711530 \h</w:instrText>
            </w:r>
            <w:r>
              <w:rPr>
                <w:noProof/>
                <w:webHidden/>
                <w:rtl/>
              </w:rPr>
              <w:instrText xml:space="preserve"> </w:instrText>
            </w:r>
            <w:r>
              <w:rPr>
                <w:rStyle w:val="Hyperlink"/>
                <w:noProof/>
                <w:rtl/>
              </w:rPr>
            </w:r>
            <w:r>
              <w:rPr>
                <w:rStyle w:val="Hyperlink"/>
                <w:noProof/>
                <w:rtl/>
              </w:rPr>
              <w:fldChar w:fldCharType="separate"/>
            </w:r>
            <w:r>
              <w:rPr>
                <w:noProof/>
                <w:webHidden/>
                <w:rtl/>
              </w:rPr>
              <w:t>276</w:t>
            </w:r>
            <w:r>
              <w:rPr>
                <w:rStyle w:val="Hyperlink"/>
                <w:noProof/>
                <w:rtl/>
              </w:rPr>
              <w:fldChar w:fldCharType="end"/>
            </w:r>
          </w:hyperlink>
        </w:p>
        <w:p w14:paraId="5847C8B7" w14:textId="43E03D81" w:rsidR="00BF45D3" w:rsidRDefault="00BF45D3">
          <w:pPr>
            <w:pStyle w:val="TOC3"/>
            <w:tabs>
              <w:tab w:val="right" w:leader="dot" w:pos="9016"/>
            </w:tabs>
            <w:rPr>
              <w:rFonts w:eastAsiaTheme="minorEastAsia" w:cstheme="minorBidi"/>
              <w:noProof/>
              <w:szCs w:val="22"/>
              <w:rtl/>
            </w:rPr>
          </w:pPr>
          <w:hyperlink w:anchor="_Toc124711531" w:history="1">
            <w:r w:rsidRPr="003640D4">
              <w:rPr>
                <w:rStyle w:val="Hyperlink"/>
                <w:noProof/>
                <w:rtl/>
              </w:rPr>
              <w:t>قسم اول: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تع</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و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در مقام جعل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Toc124711531 \h</w:instrText>
            </w:r>
            <w:r>
              <w:rPr>
                <w:noProof/>
                <w:webHidden/>
                <w:rtl/>
              </w:rPr>
              <w:instrText xml:space="preserve"> </w:instrText>
            </w:r>
            <w:r>
              <w:rPr>
                <w:rStyle w:val="Hyperlink"/>
                <w:noProof/>
                <w:rtl/>
              </w:rPr>
            </w:r>
            <w:r>
              <w:rPr>
                <w:rStyle w:val="Hyperlink"/>
                <w:noProof/>
                <w:rtl/>
              </w:rPr>
              <w:fldChar w:fldCharType="separate"/>
            </w:r>
            <w:r>
              <w:rPr>
                <w:noProof/>
                <w:webHidden/>
                <w:rtl/>
              </w:rPr>
              <w:t>276</w:t>
            </w:r>
            <w:r>
              <w:rPr>
                <w:rStyle w:val="Hyperlink"/>
                <w:noProof/>
                <w:rtl/>
              </w:rPr>
              <w:fldChar w:fldCharType="end"/>
            </w:r>
          </w:hyperlink>
        </w:p>
        <w:p w14:paraId="54EBFD01" w14:textId="22B4E6D3" w:rsidR="00BF45D3" w:rsidRDefault="00BF45D3">
          <w:pPr>
            <w:pStyle w:val="TOC3"/>
            <w:tabs>
              <w:tab w:val="right" w:leader="dot" w:pos="9016"/>
            </w:tabs>
            <w:rPr>
              <w:rFonts w:eastAsiaTheme="minorEastAsia" w:cstheme="minorBidi"/>
              <w:noProof/>
              <w:szCs w:val="22"/>
              <w:rtl/>
            </w:rPr>
          </w:pPr>
          <w:hyperlink w:anchor="_Toc124711532" w:history="1">
            <w:r w:rsidRPr="003640D4">
              <w:rPr>
                <w:rStyle w:val="Hyperlink"/>
                <w:noProof/>
                <w:rtl/>
              </w:rPr>
              <w:t>قسم دوم: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تع</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و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در مقام امتثال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Toc124711532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14:paraId="7C55F81C" w14:textId="2F1A56E1" w:rsidR="00BF45D3" w:rsidRDefault="00BF45D3">
          <w:pPr>
            <w:pStyle w:val="TOC3"/>
            <w:tabs>
              <w:tab w:val="right" w:leader="dot" w:pos="9016"/>
            </w:tabs>
            <w:rPr>
              <w:rFonts w:eastAsiaTheme="minorEastAsia" w:cstheme="minorBidi"/>
              <w:noProof/>
              <w:szCs w:val="22"/>
              <w:rtl/>
            </w:rPr>
          </w:pPr>
          <w:hyperlink w:anchor="_Toc124711533" w:history="1">
            <w:r w:rsidRPr="003640D4">
              <w:rPr>
                <w:rStyle w:val="Hyperlink"/>
                <w:noProof/>
                <w:rtl/>
              </w:rPr>
              <w:t>قسم سوم: بحث اعلم و عالم در خبر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متعارض</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Toc124711533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14:paraId="091C47D5" w14:textId="5197A233" w:rsidR="00BF45D3" w:rsidRDefault="00BF45D3">
          <w:pPr>
            <w:pStyle w:val="TOC2"/>
            <w:tabs>
              <w:tab w:val="right" w:leader="dot" w:pos="9016"/>
            </w:tabs>
            <w:rPr>
              <w:rFonts w:eastAsiaTheme="minorEastAsia" w:cstheme="minorBidi"/>
              <w:noProof/>
              <w:szCs w:val="22"/>
              <w:rtl/>
            </w:rPr>
          </w:pPr>
          <w:hyperlink w:anchor="_Toc124711534" w:history="1">
            <w:r w:rsidRPr="003640D4">
              <w:rPr>
                <w:rStyle w:val="Hyperlink"/>
                <w:noProof/>
                <w:rtl/>
              </w:rPr>
              <w:t>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کدام از باب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تع</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و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Toc124711534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14:paraId="1CFC5B05" w14:textId="06539827" w:rsidR="00BF45D3" w:rsidRDefault="00BF45D3">
          <w:pPr>
            <w:pStyle w:val="TOC2"/>
            <w:tabs>
              <w:tab w:val="right" w:leader="dot" w:pos="9016"/>
            </w:tabs>
            <w:rPr>
              <w:rFonts w:eastAsiaTheme="minorEastAsia" w:cstheme="minorBidi"/>
              <w:noProof/>
              <w:szCs w:val="22"/>
              <w:rtl/>
            </w:rPr>
          </w:pPr>
          <w:hyperlink w:anchor="_Toc124711535" w:history="1">
            <w:r w:rsidRPr="003640D4">
              <w:rPr>
                <w:rStyle w:val="Hyperlink"/>
                <w:noProof/>
                <w:rtl/>
              </w:rPr>
              <w:t>نظر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Toc124711535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14:paraId="183CA1D7" w14:textId="229D2EBC" w:rsidR="00BF45D3" w:rsidRDefault="00BF45D3">
          <w:pPr>
            <w:pStyle w:val="TOC2"/>
            <w:tabs>
              <w:tab w:val="right" w:leader="dot" w:pos="9016"/>
            </w:tabs>
            <w:rPr>
              <w:rFonts w:eastAsiaTheme="minorEastAsia" w:cstheme="minorBidi"/>
              <w:noProof/>
              <w:szCs w:val="22"/>
              <w:rtl/>
            </w:rPr>
          </w:pPr>
          <w:hyperlink w:anchor="_Toc124711536" w:history="1">
            <w:r w:rsidRPr="003640D4">
              <w:rPr>
                <w:rStyle w:val="Hyperlink"/>
                <w:noProof/>
                <w:rtl/>
              </w:rPr>
              <w:t>اشکال به مرحوم آخوند با فرض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لفظ</w:t>
            </w:r>
            <w:r w:rsidRPr="003640D4">
              <w:rPr>
                <w:rStyle w:val="Hyperlink"/>
                <w:rFonts w:hint="cs"/>
                <w:noProof/>
                <w:rtl/>
              </w:rPr>
              <w:t>ی</w:t>
            </w:r>
            <w:r w:rsidRPr="003640D4">
              <w:rPr>
                <w:rStyle w:val="Hyperlink"/>
                <w:noProof/>
                <w:rtl/>
              </w:rPr>
              <w:t xml:space="preserve"> وجود نداشته باشد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Toc124711536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14:paraId="69197278" w14:textId="52C3ABC6" w:rsidR="00BF45D3" w:rsidRDefault="00BF45D3">
          <w:pPr>
            <w:pStyle w:val="TOC1"/>
            <w:tabs>
              <w:tab w:val="right" w:leader="dot" w:pos="9016"/>
            </w:tabs>
            <w:rPr>
              <w:rFonts w:eastAsiaTheme="minorEastAsia" w:cstheme="minorBidi"/>
              <w:noProof/>
              <w:szCs w:val="22"/>
              <w:rtl/>
            </w:rPr>
          </w:pPr>
          <w:hyperlink w:anchor="_Toc124711537" w:history="1">
            <w:r w:rsidRPr="003640D4">
              <w:rPr>
                <w:rStyle w:val="Hyperlink"/>
                <w:noProof/>
                <w:rtl/>
              </w:rPr>
              <w:t>جلسه شصت و هشتم شنبه 10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Toc124711537 \h</w:instrText>
            </w:r>
            <w:r>
              <w:rPr>
                <w:noProof/>
                <w:webHidden/>
                <w:rtl/>
              </w:rPr>
              <w:instrText xml:space="preserve"> </w:instrText>
            </w:r>
            <w:r>
              <w:rPr>
                <w:rStyle w:val="Hyperlink"/>
                <w:noProof/>
                <w:rtl/>
              </w:rPr>
            </w:r>
            <w:r>
              <w:rPr>
                <w:rStyle w:val="Hyperlink"/>
                <w:noProof/>
                <w:rtl/>
              </w:rPr>
              <w:fldChar w:fldCharType="separate"/>
            </w:r>
            <w:r>
              <w:rPr>
                <w:noProof/>
                <w:webHidden/>
                <w:rtl/>
              </w:rPr>
              <w:t>278</w:t>
            </w:r>
            <w:r>
              <w:rPr>
                <w:rStyle w:val="Hyperlink"/>
                <w:noProof/>
                <w:rtl/>
              </w:rPr>
              <w:fldChar w:fldCharType="end"/>
            </w:r>
          </w:hyperlink>
        </w:p>
        <w:p w14:paraId="10495CBC" w14:textId="7EADF61D" w:rsidR="00BF45D3" w:rsidRDefault="00BF45D3">
          <w:pPr>
            <w:pStyle w:val="TOC2"/>
            <w:tabs>
              <w:tab w:val="right" w:leader="dot" w:pos="9016"/>
            </w:tabs>
            <w:rPr>
              <w:rFonts w:eastAsiaTheme="minorEastAsia" w:cstheme="minorBidi"/>
              <w:noProof/>
              <w:szCs w:val="22"/>
              <w:rtl/>
            </w:rPr>
          </w:pPr>
          <w:hyperlink w:anchor="_Toc124711538" w:history="1">
            <w:r w:rsidRPr="003640D4">
              <w:rPr>
                <w:rStyle w:val="Hyperlink"/>
                <w:noProof/>
                <w:rtl/>
              </w:rPr>
              <w:t>اشکال به مرحوم آخوند با فرض ا</w:t>
            </w:r>
            <w:r w:rsidRPr="003640D4">
              <w:rPr>
                <w:rStyle w:val="Hyperlink"/>
                <w:rFonts w:hint="cs"/>
                <w:noProof/>
                <w:rtl/>
              </w:rPr>
              <w:t>ی</w:t>
            </w:r>
            <w:r w:rsidRPr="003640D4">
              <w:rPr>
                <w:rStyle w:val="Hyperlink"/>
                <w:rFonts w:hint="eastAsia"/>
                <w:noProof/>
                <w:rtl/>
              </w:rPr>
              <w:t>نکه</w:t>
            </w:r>
            <w:r w:rsidRPr="003640D4">
              <w:rPr>
                <w:rStyle w:val="Hyperlink"/>
                <w:noProof/>
                <w:rtl/>
              </w:rPr>
              <w:t xml:space="preserve"> 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لفظ</w:t>
            </w:r>
            <w:r w:rsidRPr="003640D4">
              <w:rPr>
                <w:rStyle w:val="Hyperlink"/>
                <w:rFonts w:hint="cs"/>
                <w:noProof/>
                <w:rtl/>
              </w:rPr>
              <w:t>ی</w:t>
            </w:r>
            <w:r w:rsidRPr="003640D4">
              <w:rPr>
                <w:rStyle w:val="Hyperlink"/>
                <w:noProof/>
                <w:rtl/>
              </w:rPr>
              <w:t xml:space="preserve"> وجود 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Toc124711538 \h</w:instrText>
            </w:r>
            <w:r>
              <w:rPr>
                <w:noProof/>
                <w:webHidden/>
                <w:rtl/>
              </w:rPr>
              <w:instrText xml:space="preserve"> </w:instrText>
            </w:r>
            <w:r>
              <w:rPr>
                <w:rStyle w:val="Hyperlink"/>
                <w:noProof/>
                <w:rtl/>
              </w:rPr>
            </w:r>
            <w:r>
              <w:rPr>
                <w:rStyle w:val="Hyperlink"/>
                <w:noProof/>
                <w:rtl/>
              </w:rPr>
              <w:fldChar w:fldCharType="separate"/>
            </w:r>
            <w:r>
              <w:rPr>
                <w:noProof/>
                <w:webHidden/>
                <w:rtl/>
              </w:rPr>
              <w:t>278</w:t>
            </w:r>
            <w:r>
              <w:rPr>
                <w:rStyle w:val="Hyperlink"/>
                <w:noProof/>
                <w:rtl/>
              </w:rPr>
              <w:fldChar w:fldCharType="end"/>
            </w:r>
          </w:hyperlink>
        </w:p>
        <w:p w14:paraId="6977446D" w14:textId="6AA2AB1B" w:rsidR="00BF45D3" w:rsidRDefault="00BF45D3">
          <w:pPr>
            <w:pStyle w:val="TOC2"/>
            <w:tabs>
              <w:tab w:val="right" w:leader="dot" w:pos="9016"/>
            </w:tabs>
            <w:rPr>
              <w:rFonts w:eastAsiaTheme="minorEastAsia" w:cstheme="minorBidi"/>
              <w:noProof/>
              <w:szCs w:val="22"/>
              <w:rtl/>
            </w:rPr>
          </w:pPr>
          <w:hyperlink w:anchor="_Toc124711539" w:history="1">
            <w:r w:rsidRPr="003640D4">
              <w:rPr>
                <w:rStyle w:val="Hyperlink"/>
                <w:noProof/>
                <w:rtl/>
              </w:rPr>
              <w:t>رابطه متزاحم</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که 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لفظ</w:t>
            </w:r>
            <w:r w:rsidRPr="003640D4">
              <w:rPr>
                <w:rStyle w:val="Hyperlink"/>
                <w:rFonts w:hint="cs"/>
                <w:noProof/>
                <w:rtl/>
              </w:rPr>
              <w:t>ی</w:t>
            </w:r>
            <w:r w:rsidRPr="003640D4">
              <w:rPr>
                <w:rStyle w:val="Hyperlink"/>
                <w:noProof/>
                <w:rtl/>
              </w:rPr>
              <w:t xml:space="preserve"> دارند با متعارض</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Toc124711539 \h</w:instrText>
            </w:r>
            <w:r>
              <w:rPr>
                <w:noProof/>
                <w:webHidden/>
                <w:rtl/>
              </w:rPr>
              <w:instrText xml:space="preserve"> </w:instrText>
            </w:r>
            <w:r>
              <w:rPr>
                <w:rStyle w:val="Hyperlink"/>
                <w:noProof/>
                <w:rtl/>
              </w:rPr>
            </w:r>
            <w:r>
              <w:rPr>
                <w:rStyle w:val="Hyperlink"/>
                <w:noProof/>
                <w:rtl/>
              </w:rPr>
              <w:fldChar w:fldCharType="separate"/>
            </w:r>
            <w:r>
              <w:rPr>
                <w:noProof/>
                <w:webHidden/>
                <w:rtl/>
              </w:rPr>
              <w:t>279</w:t>
            </w:r>
            <w:r>
              <w:rPr>
                <w:rStyle w:val="Hyperlink"/>
                <w:noProof/>
                <w:rtl/>
              </w:rPr>
              <w:fldChar w:fldCharType="end"/>
            </w:r>
          </w:hyperlink>
        </w:p>
        <w:p w14:paraId="1F890947" w14:textId="72AFD3DF" w:rsidR="00BF45D3" w:rsidRDefault="00BF45D3">
          <w:pPr>
            <w:pStyle w:val="TOC2"/>
            <w:tabs>
              <w:tab w:val="right" w:leader="dot" w:pos="9016"/>
            </w:tabs>
            <w:rPr>
              <w:rFonts w:eastAsiaTheme="minorEastAsia" w:cstheme="minorBidi"/>
              <w:noProof/>
              <w:szCs w:val="22"/>
              <w:rtl/>
            </w:rPr>
          </w:pPr>
          <w:hyperlink w:anchor="_Toc124711540"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مرحوم بروجرد</w:t>
            </w:r>
            <w:r w:rsidRPr="003640D4">
              <w:rPr>
                <w:rStyle w:val="Hyperlink"/>
                <w:rFonts w:hint="cs"/>
                <w:noProof/>
                <w:rtl/>
              </w:rPr>
              <w:t>ی</w:t>
            </w:r>
            <w:r w:rsidRPr="003640D4">
              <w:rPr>
                <w:rStyle w:val="Hyperlink"/>
                <w:noProof/>
                <w:rtl/>
              </w:rPr>
              <w:t xml:space="preserve"> از بحث تقد</w:t>
            </w:r>
            <w:r w:rsidRPr="003640D4">
              <w:rPr>
                <w:rStyle w:val="Hyperlink"/>
                <w:rFonts w:hint="cs"/>
                <w:noProof/>
                <w:rtl/>
              </w:rPr>
              <w:t>ی</w:t>
            </w:r>
            <w:r w:rsidRPr="003640D4">
              <w:rPr>
                <w:rStyle w:val="Hyperlink"/>
                <w:rFonts w:hint="eastAsia"/>
                <w:noProof/>
                <w:rtl/>
              </w:rPr>
              <w:t>م</w:t>
            </w:r>
            <w:r w:rsidRPr="003640D4">
              <w:rPr>
                <w:rStyle w:val="Hyperlink"/>
                <w:noProof/>
                <w:rtl/>
              </w:rPr>
              <w:t xml:space="preserve"> محتمل الاهم</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Toc124711540 \h</w:instrText>
            </w:r>
            <w:r>
              <w:rPr>
                <w:noProof/>
                <w:webHidden/>
                <w:rtl/>
              </w:rPr>
              <w:instrText xml:space="preserve"> </w:instrText>
            </w:r>
            <w:r>
              <w:rPr>
                <w:rStyle w:val="Hyperlink"/>
                <w:noProof/>
                <w:rtl/>
              </w:rPr>
            </w:r>
            <w:r>
              <w:rPr>
                <w:rStyle w:val="Hyperlink"/>
                <w:noProof/>
                <w:rtl/>
              </w:rPr>
              <w:fldChar w:fldCharType="separate"/>
            </w:r>
            <w:r>
              <w:rPr>
                <w:noProof/>
                <w:webHidden/>
                <w:rtl/>
              </w:rPr>
              <w:t>280</w:t>
            </w:r>
            <w:r>
              <w:rPr>
                <w:rStyle w:val="Hyperlink"/>
                <w:noProof/>
                <w:rtl/>
              </w:rPr>
              <w:fldChar w:fldCharType="end"/>
            </w:r>
          </w:hyperlink>
        </w:p>
        <w:p w14:paraId="6735B00C" w14:textId="2A1843EA" w:rsidR="00BF45D3" w:rsidRDefault="00BF45D3">
          <w:pPr>
            <w:pStyle w:val="TOC2"/>
            <w:tabs>
              <w:tab w:val="right" w:leader="dot" w:pos="9016"/>
            </w:tabs>
            <w:rPr>
              <w:rFonts w:eastAsiaTheme="minorEastAsia" w:cstheme="minorBidi"/>
              <w:noProof/>
              <w:szCs w:val="22"/>
              <w:rtl/>
            </w:rPr>
          </w:pPr>
          <w:hyperlink w:anchor="_Toc124711541" w:history="1">
            <w:r w:rsidRPr="003640D4">
              <w:rPr>
                <w:rStyle w:val="Hyperlink"/>
                <w:noProof/>
                <w:rtl/>
              </w:rPr>
              <w:t>اشکال به مرحوم بروجرد</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Toc124711541 \h</w:instrText>
            </w:r>
            <w:r>
              <w:rPr>
                <w:noProof/>
                <w:webHidden/>
                <w:rtl/>
              </w:rPr>
              <w:instrText xml:space="preserve"> </w:instrText>
            </w:r>
            <w:r>
              <w:rPr>
                <w:rStyle w:val="Hyperlink"/>
                <w:noProof/>
                <w:rtl/>
              </w:rPr>
            </w:r>
            <w:r>
              <w:rPr>
                <w:rStyle w:val="Hyperlink"/>
                <w:noProof/>
                <w:rtl/>
              </w:rPr>
              <w:fldChar w:fldCharType="separate"/>
            </w:r>
            <w:r>
              <w:rPr>
                <w:noProof/>
                <w:webHidden/>
                <w:rtl/>
              </w:rPr>
              <w:t>281</w:t>
            </w:r>
            <w:r>
              <w:rPr>
                <w:rStyle w:val="Hyperlink"/>
                <w:noProof/>
                <w:rtl/>
              </w:rPr>
              <w:fldChar w:fldCharType="end"/>
            </w:r>
          </w:hyperlink>
        </w:p>
        <w:p w14:paraId="11AFB299" w14:textId="007B5BC5" w:rsidR="00BF45D3" w:rsidRDefault="00BF45D3">
          <w:pPr>
            <w:pStyle w:val="TOC3"/>
            <w:tabs>
              <w:tab w:val="right" w:leader="dot" w:pos="9016"/>
            </w:tabs>
            <w:rPr>
              <w:rFonts w:eastAsiaTheme="minorEastAsia" w:cstheme="minorBidi"/>
              <w:noProof/>
              <w:szCs w:val="22"/>
              <w:rtl/>
            </w:rPr>
          </w:pPr>
          <w:hyperlink w:anchor="_Toc124711542" w:history="1">
            <w:r w:rsidRPr="003640D4">
              <w:rPr>
                <w:rStyle w:val="Hyperlink"/>
                <w:noProof/>
                <w:rtl/>
              </w:rPr>
              <w:t>اشکال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Toc124711542 \h</w:instrText>
            </w:r>
            <w:r>
              <w:rPr>
                <w:noProof/>
                <w:webHidden/>
                <w:rtl/>
              </w:rPr>
              <w:instrText xml:space="preserve"> </w:instrText>
            </w:r>
            <w:r>
              <w:rPr>
                <w:rStyle w:val="Hyperlink"/>
                <w:noProof/>
                <w:rtl/>
              </w:rPr>
            </w:r>
            <w:r>
              <w:rPr>
                <w:rStyle w:val="Hyperlink"/>
                <w:noProof/>
                <w:rtl/>
              </w:rPr>
              <w:fldChar w:fldCharType="separate"/>
            </w:r>
            <w:r>
              <w:rPr>
                <w:noProof/>
                <w:webHidden/>
                <w:rtl/>
              </w:rPr>
              <w:t>281</w:t>
            </w:r>
            <w:r>
              <w:rPr>
                <w:rStyle w:val="Hyperlink"/>
                <w:noProof/>
                <w:rtl/>
              </w:rPr>
              <w:fldChar w:fldCharType="end"/>
            </w:r>
          </w:hyperlink>
        </w:p>
        <w:p w14:paraId="1C636330" w14:textId="6AEF939F" w:rsidR="00BF45D3" w:rsidRDefault="00BF45D3">
          <w:pPr>
            <w:pStyle w:val="TOC3"/>
            <w:tabs>
              <w:tab w:val="right" w:leader="dot" w:pos="9016"/>
            </w:tabs>
            <w:rPr>
              <w:rFonts w:eastAsiaTheme="minorEastAsia" w:cstheme="minorBidi"/>
              <w:noProof/>
              <w:szCs w:val="22"/>
              <w:rtl/>
            </w:rPr>
          </w:pPr>
          <w:hyperlink w:anchor="_Toc124711543" w:history="1">
            <w:r w:rsidRPr="003640D4">
              <w:rPr>
                <w:rStyle w:val="Hyperlink"/>
                <w:noProof/>
                <w:rtl/>
              </w:rPr>
              <w:t>اشکال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Toc124711543 \h</w:instrText>
            </w:r>
            <w:r>
              <w:rPr>
                <w:noProof/>
                <w:webHidden/>
                <w:rtl/>
              </w:rPr>
              <w:instrText xml:space="preserve"> </w:instrText>
            </w:r>
            <w:r>
              <w:rPr>
                <w:rStyle w:val="Hyperlink"/>
                <w:noProof/>
                <w:rtl/>
              </w:rPr>
            </w:r>
            <w:r>
              <w:rPr>
                <w:rStyle w:val="Hyperlink"/>
                <w:noProof/>
                <w:rtl/>
              </w:rPr>
              <w:fldChar w:fldCharType="separate"/>
            </w:r>
            <w:r>
              <w:rPr>
                <w:noProof/>
                <w:webHidden/>
                <w:rtl/>
              </w:rPr>
              <w:t>281</w:t>
            </w:r>
            <w:r>
              <w:rPr>
                <w:rStyle w:val="Hyperlink"/>
                <w:noProof/>
                <w:rtl/>
              </w:rPr>
              <w:fldChar w:fldCharType="end"/>
            </w:r>
          </w:hyperlink>
        </w:p>
        <w:p w14:paraId="2BE0E67B" w14:textId="3B05F63B" w:rsidR="00BF45D3" w:rsidRDefault="00BF45D3">
          <w:pPr>
            <w:pStyle w:val="TOC1"/>
            <w:tabs>
              <w:tab w:val="right" w:leader="dot" w:pos="9016"/>
            </w:tabs>
            <w:rPr>
              <w:rFonts w:eastAsiaTheme="minorEastAsia" w:cstheme="minorBidi"/>
              <w:noProof/>
              <w:szCs w:val="22"/>
              <w:rtl/>
            </w:rPr>
          </w:pPr>
          <w:hyperlink w:anchor="_Toc124711544" w:history="1">
            <w:r w:rsidRPr="003640D4">
              <w:rPr>
                <w:rStyle w:val="Hyperlink"/>
                <w:noProof/>
                <w:rtl/>
              </w:rPr>
              <w:t xml:space="preserve">جلسه شصت و نهم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11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Toc124711544 \h</w:instrText>
            </w:r>
            <w:r>
              <w:rPr>
                <w:noProof/>
                <w:webHidden/>
                <w:rtl/>
              </w:rPr>
              <w:instrText xml:space="preserve"> </w:instrText>
            </w:r>
            <w:r>
              <w:rPr>
                <w:rStyle w:val="Hyperlink"/>
                <w:noProof/>
                <w:rtl/>
              </w:rPr>
            </w:r>
            <w:r>
              <w:rPr>
                <w:rStyle w:val="Hyperlink"/>
                <w:noProof/>
                <w:rtl/>
              </w:rPr>
              <w:fldChar w:fldCharType="separate"/>
            </w:r>
            <w:r>
              <w:rPr>
                <w:noProof/>
                <w:webHidden/>
                <w:rtl/>
              </w:rPr>
              <w:t>282</w:t>
            </w:r>
            <w:r>
              <w:rPr>
                <w:rStyle w:val="Hyperlink"/>
                <w:noProof/>
                <w:rtl/>
              </w:rPr>
              <w:fldChar w:fldCharType="end"/>
            </w:r>
          </w:hyperlink>
        </w:p>
        <w:p w14:paraId="6DF6BF71" w14:textId="522C1D0C" w:rsidR="00BF45D3" w:rsidRDefault="00BF45D3">
          <w:pPr>
            <w:pStyle w:val="TOC1"/>
            <w:tabs>
              <w:tab w:val="right" w:leader="dot" w:pos="9016"/>
            </w:tabs>
            <w:rPr>
              <w:rFonts w:eastAsiaTheme="minorEastAsia" w:cstheme="minorBidi"/>
              <w:noProof/>
              <w:szCs w:val="22"/>
              <w:rtl/>
            </w:rPr>
          </w:pPr>
          <w:hyperlink w:anchor="_Toc124711545" w:history="1">
            <w:r w:rsidRPr="003640D4">
              <w:rPr>
                <w:rStyle w:val="Hyperlink"/>
                <w:noProof/>
                <w:rtl/>
              </w:rPr>
              <w:t>قسم دوم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تعبد</w:t>
            </w:r>
            <w:r w:rsidRPr="003640D4">
              <w:rPr>
                <w:rStyle w:val="Hyperlink"/>
                <w:rFonts w:hint="cs"/>
                <w:noProof/>
                <w:rtl/>
              </w:rPr>
              <w:t>ی</w:t>
            </w:r>
            <w:r w:rsidRPr="003640D4">
              <w:rPr>
                <w:rStyle w:val="Hyperlink"/>
                <w:rFonts w:hint="eastAsia"/>
                <w:noProof/>
                <w:rtl/>
              </w:rPr>
              <w:t>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Toc124711545 \h</w:instrText>
            </w:r>
            <w:r>
              <w:rPr>
                <w:noProof/>
                <w:webHidden/>
                <w:rtl/>
              </w:rPr>
              <w:instrText xml:space="preserve"> </w:instrText>
            </w:r>
            <w:r>
              <w:rPr>
                <w:rStyle w:val="Hyperlink"/>
                <w:noProof/>
                <w:rtl/>
              </w:rPr>
            </w:r>
            <w:r>
              <w:rPr>
                <w:rStyle w:val="Hyperlink"/>
                <w:noProof/>
                <w:rtl/>
              </w:rPr>
              <w:fldChar w:fldCharType="separate"/>
            </w:r>
            <w:r>
              <w:rPr>
                <w:noProof/>
                <w:webHidden/>
                <w:rtl/>
              </w:rPr>
              <w:t>282</w:t>
            </w:r>
            <w:r>
              <w:rPr>
                <w:rStyle w:val="Hyperlink"/>
                <w:noProof/>
                <w:rtl/>
              </w:rPr>
              <w:fldChar w:fldCharType="end"/>
            </w:r>
          </w:hyperlink>
        </w:p>
        <w:p w14:paraId="2E1B4C2F" w14:textId="2EE9F3BD" w:rsidR="00BF45D3" w:rsidRDefault="00BF45D3">
          <w:pPr>
            <w:pStyle w:val="TOC2"/>
            <w:tabs>
              <w:tab w:val="right" w:leader="dot" w:pos="9016"/>
            </w:tabs>
            <w:rPr>
              <w:rFonts w:eastAsiaTheme="minorEastAsia" w:cstheme="minorBidi"/>
              <w:noProof/>
              <w:szCs w:val="22"/>
              <w:rtl/>
            </w:rPr>
          </w:pPr>
          <w:hyperlink w:anchor="_Toc124711546"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مساله محل بحث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Toc124711546 \h</w:instrText>
            </w:r>
            <w:r>
              <w:rPr>
                <w:noProof/>
                <w:webHidden/>
                <w:rtl/>
              </w:rPr>
              <w:instrText xml:space="preserve"> </w:instrText>
            </w:r>
            <w:r>
              <w:rPr>
                <w:rStyle w:val="Hyperlink"/>
                <w:noProof/>
                <w:rtl/>
              </w:rPr>
            </w:r>
            <w:r>
              <w:rPr>
                <w:rStyle w:val="Hyperlink"/>
                <w:noProof/>
                <w:rtl/>
              </w:rPr>
              <w:fldChar w:fldCharType="separate"/>
            </w:r>
            <w:r>
              <w:rPr>
                <w:noProof/>
                <w:webHidden/>
                <w:rtl/>
              </w:rPr>
              <w:t>282</w:t>
            </w:r>
            <w:r>
              <w:rPr>
                <w:rStyle w:val="Hyperlink"/>
                <w:noProof/>
                <w:rtl/>
              </w:rPr>
              <w:fldChar w:fldCharType="end"/>
            </w:r>
          </w:hyperlink>
        </w:p>
        <w:p w14:paraId="684683E9" w14:textId="6146CCA8" w:rsidR="00BF45D3" w:rsidRDefault="00BF45D3">
          <w:pPr>
            <w:pStyle w:val="TOC2"/>
            <w:tabs>
              <w:tab w:val="right" w:leader="dot" w:pos="9016"/>
            </w:tabs>
            <w:rPr>
              <w:rFonts w:eastAsiaTheme="minorEastAsia" w:cstheme="minorBidi"/>
              <w:noProof/>
              <w:szCs w:val="22"/>
              <w:rtl/>
            </w:rPr>
          </w:pPr>
          <w:hyperlink w:anchor="_Toc124711547" w:history="1">
            <w:r w:rsidRPr="003640D4">
              <w:rPr>
                <w:rStyle w:val="Hyperlink"/>
                <w:noProof/>
                <w:rtl/>
              </w:rPr>
              <w:t>نظر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اعظم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Toc124711547 \h</w:instrText>
            </w:r>
            <w:r>
              <w:rPr>
                <w:noProof/>
                <w:webHidden/>
                <w:rtl/>
              </w:rPr>
              <w:instrText xml:space="preserve"> </w:instrText>
            </w:r>
            <w:r>
              <w:rPr>
                <w:rStyle w:val="Hyperlink"/>
                <w:noProof/>
                <w:rtl/>
              </w:rPr>
            </w:r>
            <w:r>
              <w:rPr>
                <w:rStyle w:val="Hyperlink"/>
                <w:noProof/>
                <w:rtl/>
              </w:rPr>
              <w:fldChar w:fldCharType="separate"/>
            </w:r>
            <w:r>
              <w:rPr>
                <w:noProof/>
                <w:webHidden/>
                <w:rtl/>
              </w:rPr>
              <w:t>282</w:t>
            </w:r>
            <w:r>
              <w:rPr>
                <w:rStyle w:val="Hyperlink"/>
                <w:noProof/>
                <w:rtl/>
              </w:rPr>
              <w:fldChar w:fldCharType="end"/>
            </w:r>
          </w:hyperlink>
        </w:p>
        <w:p w14:paraId="743F5D81" w14:textId="734C2F5D" w:rsidR="00BF45D3" w:rsidRDefault="00BF45D3">
          <w:pPr>
            <w:pStyle w:val="TOC2"/>
            <w:tabs>
              <w:tab w:val="right" w:leader="dot" w:pos="9016"/>
            </w:tabs>
            <w:rPr>
              <w:rFonts w:eastAsiaTheme="minorEastAsia" w:cstheme="minorBidi"/>
              <w:noProof/>
              <w:szCs w:val="22"/>
              <w:rtl/>
            </w:rPr>
          </w:pPr>
          <w:hyperlink w:anchor="_Toc124711548" w:history="1">
            <w:r w:rsidRPr="003640D4">
              <w:rPr>
                <w:rStyle w:val="Hyperlink"/>
                <w:noProof/>
                <w:rtl/>
              </w:rPr>
              <w:t>نظر مرحوم آخوند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Toc124711548 \h</w:instrText>
            </w:r>
            <w:r>
              <w:rPr>
                <w:noProof/>
                <w:webHidden/>
                <w:rtl/>
              </w:rPr>
              <w:instrText xml:space="preserve"> </w:instrText>
            </w:r>
            <w:r>
              <w:rPr>
                <w:rStyle w:val="Hyperlink"/>
                <w:noProof/>
                <w:rtl/>
              </w:rPr>
            </w:r>
            <w:r>
              <w:rPr>
                <w:rStyle w:val="Hyperlink"/>
                <w:noProof/>
                <w:rtl/>
              </w:rPr>
              <w:fldChar w:fldCharType="separate"/>
            </w:r>
            <w:r>
              <w:rPr>
                <w:noProof/>
                <w:webHidden/>
                <w:rtl/>
              </w:rPr>
              <w:t>283</w:t>
            </w:r>
            <w:r>
              <w:rPr>
                <w:rStyle w:val="Hyperlink"/>
                <w:noProof/>
                <w:rtl/>
              </w:rPr>
              <w:fldChar w:fldCharType="end"/>
            </w:r>
          </w:hyperlink>
        </w:p>
        <w:p w14:paraId="3DF3123A" w14:textId="341E1A20" w:rsidR="00BF45D3" w:rsidRDefault="00BF45D3">
          <w:pPr>
            <w:pStyle w:val="TOC2"/>
            <w:tabs>
              <w:tab w:val="right" w:leader="dot" w:pos="9016"/>
            </w:tabs>
            <w:rPr>
              <w:rFonts w:eastAsiaTheme="minorEastAsia" w:cstheme="minorBidi"/>
              <w:noProof/>
              <w:szCs w:val="22"/>
              <w:rtl/>
            </w:rPr>
          </w:pPr>
          <w:hyperlink w:anchor="_Toc124711549" w:history="1">
            <w:r w:rsidRPr="003640D4">
              <w:rPr>
                <w:rStyle w:val="Hyperlink"/>
                <w:noProof/>
                <w:rtl/>
              </w:rPr>
              <w:t>بررس</w:t>
            </w:r>
            <w:r w:rsidRPr="003640D4">
              <w:rPr>
                <w:rStyle w:val="Hyperlink"/>
                <w:rFonts w:hint="cs"/>
                <w:noProof/>
                <w:rtl/>
              </w:rPr>
              <w:t>ی</w:t>
            </w:r>
            <w:r w:rsidRPr="003640D4">
              <w:rPr>
                <w:rStyle w:val="Hyperlink"/>
                <w:noProof/>
                <w:rtl/>
              </w:rPr>
              <w:t xml:space="preserve"> دو نظر برا</w:t>
            </w:r>
            <w:r w:rsidRPr="003640D4">
              <w:rPr>
                <w:rStyle w:val="Hyperlink"/>
                <w:rFonts w:hint="cs"/>
                <w:noProof/>
                <w:rtl/>
              </w:rPr>
              <w:t>ی</w:t>
            </w:r>
            <w:r w:rsidRPr="003640D4">
              <w:rPr>
                <w:rStyle w:val="Hyperlink"/>
                <w:noProof/>
                <w:rtl/>
              </w:rPr>
              <w:t xml:space="preserve"> دست</w:t>
            </w:r>
            <w:r w:rsidRPr="003640D4">
              <w:rPr>
                <w:rStyle w:val="Hyperlink"/>
                <w:rFonts w:hint="cs"/>
                <w:noProof/>
                <w:rtl/>
              </w:rPr>
              <w:t>ی</w:t>
            </w:r>
            <w:r w:rsidRPr="003640D4">
              <w:rPr>
                <w:rStyle w:val="Hyperlink"/>
                <w:rFonts w:hint="eastAsia"/>
                <w:noProof/>
                <w:rtl/>
              </w:rPr>
              <w:t>اب</w:t>
            </w:r>
            <w:r w:rsidRPr="003640D4">
              <w:rPr>
                <w:rStyle w:val="Hyperlink"/>
                <w:rFonts w:hint="cs"/>
                <w:noProof/>
                <w:rtl/>
              </w:rPr>
              <w:t>ی</w:t>
            </w:r>
            <w:r w:rsidRPr="003640D4">
              <w:rPr>
                <w:rStyle w:val="Hyperlink"/>
                <w:noProof/>
                <w:rtl/>
              </w:rPr>
              <w:t xml:space="preserve"> به قول حق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Toc124711549 \h</w:instrText>
            </w:r>
            <w:r>
              <w:rPr>
                <w:noProof/>
                <w:webHidden/>
                <w:rtl/>
              </w:rPr>
              <w:instrText xml:space="preserve"> </w:instrText>
            </w:r>
            <w:r>
              <w:rPr>
                <w:rStyle w:val="Hyperlink"/>
                <w:noProof/>
                <w:rtl/>
              </w:rPr>
            </w:r>
            <w:r>
              <w:rPr>
                <w:rStyle w:val="Hyperlink"/>
                <w:noProof/>
                <w:rtl/>
              </w:rPr>
              <w:fldChar w:fldCharType="separate"/>
            </w:r>
            <w:r>
              <w:rPr>
                <w:noProof/>
                <w:webHidden/>
                <w:rtl/>
              </w:rPr>
              <w:t>283</w:t>
            </w:r>
            <w:r>
              <w:rPr>
                <w:rStyle w:val="Hyperlink"/>
                <w:noProof/>
                <w:rtl/>
              </w:rPr>
              <w:fldChar w:fldCharType="end"/>
            </w:r>
          </w:hyperlink>
        </w:p>
        <w:p w14:paraId="310F185B" w14:textId="12F8D207" w:rsidR="00BF45D3" w:rsidRDefault="00BF45D3">
          <w:pPr>
            <w:pStyle w:val="TOC2"/>
            <w:tabs>
              <w:tab w:val="right" w:leader="dot" w:pos="9016"/>
            </w:tabs>
            <w:rPr>
              <w:rFonts w:eastAsiaTheme="minorEastAsia" w:cstheme="minorBidi"/>
              <w:noProof/>
              <w:szCs w:val="22"/>
              <w:rtl/>
            </w:rPr>
          </w:pPr>
          <w:hyperlink w:anchor="_Toc124711550" w:history="1">
            <w:r w:rsidRPr="003640D4">
              <w:rPr>
                <w:rStyle w:val="Hyperlink"/>
                <w:noProof/>
                <w:rtl/>
              </w:rPr>
              <w:t>نظر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Toc124711550 \h</w:instrText>
            </w:r>
            <w:r>
              <w:rPr>
                <w:noProof/>
                <w:webHidden/>
                <w:rtl/>
              </w:rPr>
              <w:instrText xml:space="preserve"> </w:instrText>
            </w:r>
            <w:r>
              <w:rPr>
                <w:rStyle w:val="Hyperlink"/>
                <w:noProof/>
                <w:rtl/>
              </w:rPr>
            </w:r>
            <w:r>
              <w:rPr>
                <w:rStyle w:val="Hyperlink"/>
                <w:noProof/>
                <w:rtl/>
              </w:rPr>
              <w:fldChar w:fldCharType="separate"/>
            </w:r>
            <w:r>
              <w:rPr>
                <w:noProof/>
                <w:webHidden/>
                <w:rtl/>
              </w:rPr>
              <w:t>284</w:t>
            </w:r>
            <w:r>
              <w:rPr>
                <w:rStyle w:val="Hyperlink"/>
                <w:noProof/>
                <w:rtl/>
              </w:rPr>
              <w:fldChar w:fldCharType="end"/>
            </w:r>
          </w:hyperlink>
        </w:p>
        <w:p w14:paraId="2B263A5E" w14:textId="0BE2B7C4" w:rsidR="00BF45D3" w:rsidRDefault="00BF45D3">
          <w:pPr>
            <w:pStyle w:val="TOC1"/>
            <w:tabs>
              <w:tab w:val="right" w:leader="dot" w:pos="9016"/>
            </w:tabs>
            <w:rPr>
              <w:rFonts w:eastAsiaTheme="minorEastAsia" w:cstheme="minorBidi"/>
              <w:noProof/>
              <w:szCs w:val="22"/>
              <w:rtl/>
            </w:rPr>
          </w:pPr>
          <w:hyperlink w:anchor="_Toc124711551" w:history="1">
            <w:r w:rsidRPr="003640D4">
              <w:rPr>
                <w:rStyle w:val="Hyperlink"/>
                <w:noProof/>
                <w:rtl/>
              </w:rPr>
              <w:t>جلسه هفتادم دوشنبه 12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Toc124711551 \h</w:instrText>
            </w:r>
            <w:r>
              <w:rPr>
                <w:noProof/>
                <w:webHidden/>
                <w:rtl/>
              </w:rPr>
              <w:instrText xml:space="preserve"> </w:instrText>
            </w:r>
            <w:r>
              <w:rPr>
                <w:rStyle w:val="Hyperlink"/>
                <w:noProof/>
                <w:rtl/>
              </w:rPr>
            </w:r>
            <w:r>
              <w:rPr>
                <w:rStyle w:val="Hyperlink"/>
                <w:noProof/>
                <w:rtl/>
              </w:rPr>
              <w:fldChar w:fldCharType="separate"/>
            </w:r>
            <w:r>
              <w:rPr>
                <w:noProof/>
                <w:webHidden/>
                <w:rtl/>
              </w:rPr>
              <w:t>284</w:t>
            </w:r>
            <w:r>
              <w:rPr>
                <w:rStyle w:val="Hyperlink"/>
                <w:noProof/>
                <w:rtl/>
              </w:rPr>
              <w:fldChar w:fldCharType="end"/>
            </w:r>
          </w:hyperlink>
        </w:p>
        <w:p w14:paraId="749A03C8" w14:textId="1F1ABF4C" w:rsidR="00BF45D3" w:rsidRDefault="00BF45D3">
          <w:pPr>
            <w:pStyle w:val="TOC2"/>
            <w:tabs>
              <w:tab w:val="right" w:leader="dot" w:pos="9016"/>
            </w:tabs>
            <w:rPr>
              <w:rFonts w:eastAsiaTheme="minorEastAsia" w:cstheme="minorBidi"/>
              <w:noProof/>
              <w:szCs w:val="22"/>
              <w:rtl/>
            </w:rPr>
          </w:pPr>
          <w:hyperlink w:anchor="_Toc124711552" w:history="1">
            <w:r w:rsidRPr="003640D4">
              <w:rPr>
                <w:rStyle w:val="Hyperlink"/>
                <w:noProof/>
                <w:highlight w:val="yellow"/>
                <w:rtl/>
              </w:rPr>
              <w:t>مقرر گو</w:t>
            </w:r>
            <w:r w:rsidRPr="003640D4">
              <w:rPr>
                <w:rStyle w:val="Hyperlink"/>
                <w:rFonts w:hint="cs"/>
                <w:noProof/>
                <w:highlight w:val="yellow"/>
                <w:rtl/>
              </w:rPr>
              <w:t>ی</w:t>
            </w:r>
            <w:r w:rsidRPr="003640D4">
              <w:rPr>
                <w:rStyle w:val="Hyperlink"/>
                <w:rFonts w:hint="eastAsia"/>
                <w:noProof/>
                <w:highlight w:val="yellow"/>
                <w:rtl/>
              </w:rPr>
              <w:t>د</w:t>
            </w:r>
            <w:r w:rsidRPr="003640D4">
              <w:rPr>
                <w:rStyle w:val="Hyperlink"/>
                <w:noProof/>
                <w:highlight w:val="yellow"/>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Toc124711552 \h</w:instrText>
            </w:r>
            <w:r>
              <w:rPr>
                <w:noProof/>
                <w:webHidden/>
                <w:rtl/>
              </w:rPr>
              <w:instrText xml:space="preserve"> </w:instrText>
            </w:r>
            <w:r>
              <w:rPr>
                <w:rStyle w:val="Hyperlink"/>
                <w:noProof/>
                <w:rtl/>
              </w:rPr>
            </w:r>
            <w:r>
              <w:rPr>
                <w:rStyle w:val="Hyperlink"/>
                <w:noProof/>
                <w:rtl/>
              </w:rPr>
              <w:fldChar w:fldCharType="separate"/>
            </w:r>
            <w:r>
              <w:rPr>
                <w:noProof/>
                <w:webHidden/>
                <w:rtl/>
              </w:rPr>
              <w:t>286</w:t>
            </w:r>
            <w:r>
              <w:rPr>
                <w:rStyle w:val="Hyperlink"/>
                <w:noProof/>
                <w:rtl/>
              </w:rPr>
              <w:fldChar w:fldCharType="end"/>
            </w:r>
          </w:hyperlink>
        </w:p>
        <w:p w14:paraId="5390157A" w14:textId="09A53B17" w:rsidR="00BF45D3" w:rsidRDefault="00BF45D3">
          <w:pPr>
            <w:pStyle w:val="TOC2"/>
            <w:tabs>
              <w:tab w:val="right" w:leader="dot" w:pos="9016"/>
            </w:tabs>
            <w:rPr>
              <w:rFonts w:eastAsiaTheme="minorEastAsia" w:cstheme="minorBidi"/>
              <w:noProof/>
              <w:szCs w:val="22"/>
              <w:rtl/>
            </w:rPr>
          </w:pPr>
          <w:hyperlink w:anchor="_Toc124711553" w:history="1">
            <w:r w:rsidRPr="003640D4">
              <w:rPr>
                <w:rStyle w:val="Hyperlink"/>
                <w:noProof/>
                <w:rtl/>
              </w:rPr>
              <w:t>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علم اجمال</w:t>
            </w:r>
            <w:r w:rsidRPr="003640D4">
              <w:rPr>
                <w:rStyle w:val="Hyperlink"/>
                <w:rFonts w:hint="cs"/>
                <w:noProof/>
                <w:rtl/>
              </w:rPr>
              <w:t>ی</w:t>
            </w:r>
            <w:r w:rsidRPr="003640D4">
              <w:rPr>
                <w:rStyle w:val="Hyperlink"/>
                <w:noProof/>
                <w:rtl/>
              </w:rPr>
              <w:t xml:space="preserve"> نسبت به وجوب موافقت قطع</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علت تامه است </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مقتض</w:t>
            </w:r>
            <w:r w:rsidRPr="003640D4">
              <w:rPr>
                <w:rStyle w:val="Hyperlink"/>
                <w:rFonts w:hint="cs"/>
                <w:noProof/>
                <w:rtl/>
              </w:rPr>
              <w:t>ی</w:t>
            </w:r>
            <w:r w:rsidRPr="003640D4">
              <w:rPr>
                <w:rStyle w:val="Hyperlink"/>
                <w:noProof/>
                <w:rtl/>
              </w:rPr>
              <w:t xml:space="preserve">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Toc124711553 \h</w:instrText>
            </w:r>
            <w:r>
              <w:rPr>
                <w:noProof/>
                <w:webHidden/>
                <w:rtl/>
              </w:rPr>
              <w:instrText xml:space="preserve"> </w:instrText>
            </w:r>
            <w:r>
              <w:rPr>
                <w:rStyle w:val="Hyperlink"/>
                <w:noProof/>
                <w:rtl/>
              </w:rPr>
            </w:r>
            <w:r>
              <w:rPr>
                <w:rStyle w:val="Hyperlink"/>
                <w:noProof/>
                <w:rtl/>
              </w:rPr>
              <w:fldChar w:fldCharType="separate"/>
            </w:r>
            <w:r>
              <w:rPr>
                <w:noProof/>
                <w:webHidden/>
                <w:rtl/>
              </w:rPr>
              <w:t>286</w:t>
            </w:r>
            <w:r>
              <w:rPr>
                <w:rStyle w:val="Hyperlink"/>
                <w:noProof/>
                <w:rtl/>
              </w:rPr>
              <w:fldChar w:fldCharType="end"/>
            </w:r>
          </w:hyperlink>
        </w:p>
        <w:p w14:paraId="5994D30B" w14:textId="558D74C0" w:rsidR="00BF45D3" w:rsidRDefault="00BF45D3">
          <w:pPr>
            <w:pStyle w:val="TOC2"/>
            <w:tabs>
              <w:tab w:val="right" w:leader="dot" w:pos="9016"/>
            </w:tabs>
            <w:rPr>
              <w:rFonts w:eastAsiaTheme="minorEastAsia" w:cstheme="minorBidi"/>
              <w:noProof/>
              <w:szCs w:val="22"/>
              <w:rtl/>
            </w:rPr>
          </w:pPr>
          <w:hyperlink w:anchor="_Toc124711554" w:history="1">
            <w:r w:rsidRPr="003640D4">
              <w:rPr>
                <w:rStyle w:val="Hyperlink"/>
                <w:noProof/>
                <w:rtl/>
              </w:rPr>
              <w:t>ثمره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عل</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و اقتضا کجا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Toc124711554 \h</w:instrText>
            </w:r>
            <w:r>
              <w:rPr>
                <w:noProof/>
                <w:webHidden/>
                <w:rtl/>
              </w:rPr>
              <w:instrText xml:space="preserve"> </w:instrText>
            </w:r>
            <w:r>
              <w:rPr>
                <w:rStyle w:val="Hyperlink"/>
                <w:noProof/>
                <w:rtl/>
              </w:rPr>
            </w:r>
            <w:r>
              <w:rPr>
                <w:rStyle w:val="Hyperlink"/>
                <w:noProof/>
                <w:rtl/>
              </w:rPr>
              <w:fldChar w:fldCharType="separate"/>
            </w:r>
            <w:r>
              <w:rPr>
                <w:noProof/>
                <w:webHidden/>
                <w:rtl/>
              </w:rPr>
              <w:t>287</w:t>
            </w:r>
            <w:r>
              <w:rPr>
                <w:rStyle w:val="Hyperlink"/>
                <w:noProof/>
                <w:rtl/>
              </w:rPr>
              <w:fldChar w:fldCharType="end"/>
            </w:r>
          </w:hyperlink>
        </w:p>
        <w:p w14:paraId="3D713226" w14:textId="2CF23E9A" w:rsidR="00BF45D3" w:rsidRDefault="00BF45D3">
          <w:pPr>
            <w:pStyle w:val="TOC2"/>
            <w:tabs>
              <w:tab w:val="right" w:leader="dot" w:pos="9016"/>
            </w:tabs>
            <w:rPr>
              <w:rFonts w:eastAsiaTheme="minorEastAsia" w:cstheme="minorBidi"/>
              <w:noProof/>
              <w:szCs w:val="22"/>
              <w:rtl/>
            </w:rPr>
          </w:pPr>
          <w:hyperlink w:anchor="_Toc124711555" w:history="1">
            <w:r w:rsidRPr="003640D4">
              <w:rPr>
                <w:rStyle w:val="Hyperlink"/>
                <w:noProof/>
                <w:rtl/>
              </w:rPr>
              <w:t>از چهار قسم علم اجمال</w:t>
            </w:r>
            <w:r w:rsidRPr="003640D4">
              <w:rPr>
                <w:rStyle w:val="Hyperlink"/>
                <w:rFonts w:hint="cs"/>
                <w:noProof/>
                <w:rtl/>
              </w:rPr>
              <w:t>ی</w:t>
            </w:r>
            <w:r w:rsidRPr="003640D4">
              <w:rPr>
                <w:rStyle w:val="Hyperlink"/>
                <w:noProof/>
                <w:rtl/>
              </w:rPr>
              <w:t xml:space="preserve"> کدام مربوط به بحث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Toc124711555 \h</w:instrText>
            </w:r>
            <w:r>
              <w:rPr>
                <w:noProof/>
                <w:webHidden/>
                <w:rtl/>
              </w:rPr>
              <w:instrText xml:space="preserve"> </w:instrText>
            </w:r>
            <w:r>
              <w:rPr>
                <w:rStyle w:val="Hyperlink"/>
                <w:noProof/>
                <w:rtl/>
              </w:rPr>
            </w:r>
            <w:r>
              <w:rPr>
                <w:rStyle w:val="Hyperlink"/>
                <w:noProof/>
                <w:rtl/>
              </w:rPr>
              <w:fldChar w:fldCharType="separate"/>
            </w:r>
            <w:r>
              <w:rPr>
                <w:noProof/>
                <w:webHidden/>
                <w:rtl/>
              </w:rPr>
              <w:t>287</w:t>
            </w:r>
            <w:r>
              <w:rPr>
                <w:rStyle w:val="Hyperlink"/>
                <w:noProof/>
                <w:rtl/>
              </w:rPr>
              <w:fldChar w:fldCharType="end"/>
            </w:r>
          </w:hyperlink>
        </w:p>
        <w:p w14:paraId="3A9DBDE3" w14:textId="316F9F6A" w:rsidR="00BF45D3" w:rsidRDefault="00BF45D3">
          <w:pPr>
            <w:pStyle w:val="TOC2"/>
            <w:tabs>
              <w:tab w:val="right" w:leader="dot" w:pos="9016"/>
            </w:tabs>
            <w:rPr>
              <w:rFonts w:eastAsiaTheme="minorEastAsia" w:cstheme="minorBidi"/>
              <w:noProof/>
              <w:szCs w:val="22"/>
              <w:rtl/>
            </w:rPr>
          </w:pPr>
          <w:hyperlink w:anchor="_Toc124711556" w:history="1">
            <w:r w:rsidRPr="003640D4">
              <w:rPr>
                <w:rStyle w:val="Hyperlink"/>
                <w:noProof/>
                <w:rtl/>
              </w:rPr>
              <w:t>اشکال مرحوم عراق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Toc124711556 \h</w:instrText>
            </w:r>
            <w:r>
              <w:rPr>
                <w:noProof/>
                <w:webHidden/>
                <w:rtl/>
              </w:rPr>
              <w:instrText xml:space="preserve"> </w:instrText>
            </w:r>
            <w:r>
              <w:rPr>
                <w:rStyle w:val="Hyperlink"/>
                <w:noProof/>
                <w:rtl/>
              </w:rPr>
            </w:r>
            <w:r>
              <w:rPr>
                <w:rStyle w:val="Hyperlink"/>
                <w:noProof/>
                <w:rtl/>
              </w:rPr>
              <w:fldChar w:fldCharType="separate"/>
            </w:r>
            <w:r>
              <w:rPr>
                <w:noProof/>
                <w:webHidden/>
                <w:rtl/>
              </w:rPr>
              <w:t>288</w:t>
            </w:r>
            <w:r>
              <w:rPr>
                <w:rStyle w:val="Hyperlink"/>
                <w:noProof/>
                <w:rtl/>
              </w:rPr>
              <w:fldChar w:fldCharType="end"/>
            </w:r>
          </w:hyperlink>
        </w:p>
        <w:p w14:paraId="508A7E63" w14:textId="7BA55160" w:rsidR="00BF45D3" w:rsidRDefault="00BF45D3">
          <w:pPr>
            <w:pStyle w:val="TOC1"/>
            <w:tabs>
              <w:tab w:val="right" w:leader="dot" w:pos="9016"/>
            </w:tabs>
            <w:rPr>
              <w:rFonts w:eastAsiaTheme="minorEastAsia" w:cstheme="minorBidi"/>
              <w:noProof/>
              <w:szCs w:val="22"/>
              <w:rtl/>
            </w:rPr>
          </w:pPr>
          <w:hyperlink w:anchor="_Toc124711557" w:history="1">
            <w:r w:rsidRPr="003640D4">
              <w:rPr>
                <w:rStyle w:val="Hyperlink"/>
                <w:noProof/>
                <w:rtl/>
              </w:rPr>
              <w:t xml:space="preserve">جلسه هفتاد و </w:t>
            </w:r>
            <w:r w:rsidRPr="003640D4">
              <w:rPr>
                <w:rStyle w:val="Hyperlink"/>
                <w:rFonts w:hint="cs"/>
                <w:noProof/>
                <w:rtl/>
              </w:rPr>
              <w:t>ی</w:t>
            </w:r>
            <w:r w:rsidRPr="003640D4">
              <w:rPr>
                <w:rStyle w:val="Hyperlink"/>
                <w:rFonts w:hint="eastAsia"/>
                <w:noProof/>
                <w:rtl/>
              </w:rPr>
              <w:t>کم</w:t>
            </w:r>
            <w:r w:rsidRPr="003640D4">
              <w:rPr>
                <w:rStyle w:val="Hyperlink"/>
                <w:noProof/>
                <w:rtl/>
              </w:rPr>
              <w:t xml:space="preserve"> سه‌شنبه 13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Toc124711557 \h</w:instrText>
            </w:r>
            <w:r>
              <w:rPr>
                <w:noProof/>
                <w:webHidden/>
                <w:rtl/>
              </w:rPr>
              <w:instrText xml:space="preserve"> </w:instrText>
            </w:r>
            <w:r>
              <w:rPr>
                <w:rStyle w:val="Hyperlink"/>
                <w:noProof/>
                <w:rtl/>
              </w:rPr>
            </w:r>
            <w:r>
              <w:rPr>
                <w:rStyle w:val="Hyperlink"/>
                <w:noProof/>
                <w:rtl/>
              </w:rPr>
              <w:fldChar w:fldCharType="separate"/>
            </w:r>
            <w:r>
              <w:rPr>
                <w:noProof/>
                <w:webHidden/>
                <w:rtl/>
              </w:rPr>
              <w:t>289</w:t>
            </w:r>
            <w:r>
              <w:rPr>
                <w:rStyle w:val="Hyperlink"/>
                <w:noProof/>
                <w:rtl/>
              </w:rPr>
              <w:fldChar w:fldCharType="end"/>
            </w:r>
          </w:hyperlink>
        </w:p>
        <w:p w14:paraId="6C1F7C65" w14:textId="0545F0A6" w:rsidR="00BF45D3" w:rsidRDefault="00BF45D3">
          <w:pPr>
            <w:pStyle w:val="TOC2"/>
            <w:tabs>
              <w:tab w:val="right" w:leader="dot" w:pos="9016"/>
            </w:tabs>
            <w:rPr>
              <w:rFonts w:eastAsiaTheme="minorEastAsia" w:cstheme="minorBidi"/>
              <w:noProof/>
              <w:szCs w:val="22"/>
              <w:rtl/>
            </w:rPr>
          </w:pPr>
          <w:hyperlink w:anchor="_Toc124711558"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Toc124711558 \h</w:instrText>
            </w:r>
            <w:r>
              <w:rPr>
                <w:noProof/>
                <w:webHidden/>
                <w:rtl/>
              </w:rPr>
              <w:instrText xml:space="preserve"> </w:instrText>
            </w:r>
            <w:r>
              <w:rPr>
                <w:rStyle w:val="Hyperlink"/>
                <w:noProof/>
                <w:rtl/>
              </w:rPr>
            </w:r>
            <w:r>
              <w:rPr>
                <w:rStyle w:val="Hyperlink"/>
                <w:noProof/>
                <w:rtl/>
              </w:rPr>
              <w:fldChar w:fldCharType="separate"/>
            </w:r>
            <w:r>
              <w:rPr>
                <w:noProof/>
                <w:webHidden/>
                <w:rtl/>
              </w:rPr>
              <w:t>289</w:t>
            </w:r>
            <w:r>
              <w:rPr>
                <w:rStyle w:val="Hyperlink"/>
                <w:noProof/>
                <w:rtl/>
              </w:rPr>
              <w:fldChar w:fldCharType="end"/>
            </w:r>
          </w:hyperlink>
        </w:p>
        <w:p w14:paraId="0EF42621" w14:textId="322C6840" w:rsidR="00BF45D3" w:rsidRDefault="00BF45D3">
          <w:pPr>
            <w:pStyle w:val="TOC2"/>
            <w:tabs>
              <w:tab w:val="right" w:leader="dot" w:pos="9016"/>
            </w:tabs>
            <w:rPr>
              <w:rFonts w:eastAsiaTheme="minorEastAsia" w:cstheme="minorBidi"/>
              <w:noProof/>
              <w:szCs w:val="22"/>
              <w:rtl/>
            </w:rPr>
          </w:pPr>
          <w:hyperlink w:anchor="_Toc124711559" w:history="1">
            <w:r w:rsidRPr="003640D4">
              <w:rPr>
                <w:rStyle w:val="Hyperlink"/>
                <w:noProof/>
                <w:rtl/>
              </w:rPr>
              <w:t>جواب اشکال مرحوم عراق</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Toc124711559 \h</w:instrText>
            </w:r>
            <w:r>
              <w:rPr>
                <w:noProof/>
                <w:webHidden/>
                <w:rtl/>
              </w:rPr>
              <w:instrText xml:space="preserve"> </w:instrText>
            </w:r>
            <w:r>
              <w:rPr>
                <w:rStyle w:val="Hyperlink"/>
                <w:noProof/>
                <w:rtl/>
              </w:rPr>
            </w:r>
            <w:r>
              <w:rPr>
                <w:rStyle w:val="Hyperlink"/>
                <w:noProof/>
                <w:rtl/>
              </w:rPr>
              <w:fldChar w:fldCharType="separate"/>
            </w:r>
            <w:r>
              <w:rPr>
                <w:noProof/>
                <w:webHidden/>
                <w:rtl/>
              </w:rPr>
              <w:t>289</w:t>
            </w:r>
            <w:r>
              <w:rPr>
                <w:rStyle w:val="Hyperlink"/>
                <w:noProof/>
                <w:rtl/>
              </w:rPr>
              <w:fldChar w:fldCharType="end"/>
            </w:r>
          </w:hyperlink>
        </w:p>
        <w:p w14:paraId="47678825" w14:textId="0AD6A6AE" w:rsidR="00BF45D3" w:rsidRDefault="00BF45D3">
          <w:pPr>
            <w:pStyle w:val="TOC2"/>
            <w:tabs>
              <w:tab w:val="right" w:leader="dot" w:pos="9016"/>
            </w:tabs>
            <w:rPr>
              <w:rFonts w:eastAsiaTheme="minorEastAsia" w:cstheme="minorBidi"/>
              <w:noProof/>
              <w:szCs w:val="22"/>
              <w:rtl/>
            </w:rPr>
          </w:pPr>
          <w:hyperlink w:anchor="_Toc124711560" w:history="1">
            <w:r w:rsidRPr="003640D4">
              <w:rPr>
                <w:rStyle w:val="Hyperlink"/>
                <w:noProof/>
                <w:rtl/>
              </w:rPr>
              <w:t>تذکر: مبنا</w:t>
            </w:r>
            <w:r w:rsidRPr="003640D4">
              <w:rPr>
                <w:rStyle w:val="Hyperlink"/>
                <w:rFonts w:hint="cs"/>
                <w:noProof/>
                <w:rtl/>
              </w:rPr>
              <w:t>ی</w:t>
            </w:r>
            <w:r w:rsidRPr="003640D4">
              <w:rPr>
                <w:rStyle w:val="Hyperlink"/>
                <w:noProof/>
                <w:rtl/>
              </w:rPr>
              <w:t xml:space="preserve"> آخوند در بحث اضطرار اشتباه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Toc124711560 \h</w:instrText>
            </w:r>
            <w:r>
              <w:rPr>
                <w:noProof/>
                <w:webHidden/>
                <w:rtl/>
              </w:rPr>
              <w:instrText xml:space="preserve"> </w:instrText>
            </w:r>
            <w:r>
              <w:rPr>
                <w:rStyle w:val="Hyperlink"/>
                <w:noProof/>
                <w:rtl/>
              </w:rPr>
            </w:r>
            <w:r>
              <w:rPr>
                <w:rStyle w:val="Hyperlink"/>
                <w:noProof/>
                <w:rtl/>
              </w:rPr>
              <w:fldChar w:fldCharType="separate"/>
            </w:r>
            <w:r>
              <w:rPr>
                <w:noProof/>
                <w:webHidden/>
                <w:rtl/>
              </w:rPr>
              <w:t>291</w:t>
            </w:r>
            <w:r>
              <w:rPr>
                <w:rStyle w:val="Hyperlink"/>
                <w:noProof/>
                <w:rtl/>
              </w:rPr>
              <w:fldChar w:fldCharType="end"/>
            </w:r>
          </w:hyperlink>
        </w:p>
        <w:p w14:paraId="69DECA35" w14:textId="4D055832" w:rsidR="00BF45D3" w:rsidRDefault="00BF45D3">
          <w:pPr>
            <w:pStyle w:val="TOC2"/>
            <w:tabs>
              <w:tab w:val="right" w:leader="dot" w:pos="9016"/>
            </w:tabs>
            <w:rPr>
              <w:rFonts w:eastAsiaTheme="minorEastAsia" w:cstheme="minorBidi"/>
              <w:noProof/>
              <w:szCs w:val="22"/>
              <w:rtl/>
            </w:rPr>
          </w:pPr>
          <w:hyperlink w:anchor="_Toc124711561" w:history="1">
            <w:r w:rsidRPr="003640D4">
              <w:rPr>
                <w:rStyle w:val="Hyperlink"/>
                <w:noProof/>
                <w:rtl/>
              </w:rPr>
              <w:t>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 قسم دوم اضطرار مع</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است نه لابع</w:t>
            </w:r>
            <w:r w:rsidRPr="003640D4">
              <w:rPr>
                <w:rStyle w:val="Hyperlink"/>
                <w:rFonts w:hint="cs"/>
                <w:noProof/>
                <w:rtl/>
              </w:rPr>
              <w:t>ی</w:t>
            </w:r>
            <w:r w:rsidRPr="003640D4">
              <w:rPr>
                <w:rStyle w:val="Hyperlink"/>
                <w:rFonts w:hint="eastAsia"/>
                <w:noProof/>
                <w:rtl/>
              </w:rPr>
              <w:t>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Toc124711561 \h</w:instrText>
            </w:r>
            <w:r>
              <w:rPr>
                <w:noProof/>
                <w:webHidden/>
                <w:rtl/>
              </w:rPr>
              <w:instrText xml:space="preserve"> </w:instrText>
            </w:r>
            <w:r>
              <w:rPr>
                <w:rStyle w:val="Hyperlink"/>
                <w:noProof/>
                <w:rtl/>
              </w:rPr>
            </w:r>
            <w:r>
              <w:rPr>
                <w:rStyle w:val="Hyperlink"/>
                <w:noProof/>
                <w:rtl/>
              </w:rPr>
              <w:fldChar w:fldCharType="separate"/>
            </w:r>
            <w:r>
              <w:rPr>
                <w:noProof/>
                <w:webHidden/>
                <w:rtl/>
              </w:rPr>
              <w:t>291</w:t>
            </w:r>
            <w:r>
              <w:rPr>
                <w:rStyle w:val="Hyperlink"/>
                <w:noProof/>
                <w:rtl/>
              </w:rPr>
              <w:fldChar w:fldCharType="end"/>
            </w:r>
          </w:hyperlink>
        </w:p>
        <w:p w14:paraId="23003A22" w14:textId="6BB99F50" w:rsidR="00BF45D3" w:rsidRDefault="00BF45D3">
          <w:pPr>
            <w:pStyle w:val="TOC2"/>
            <w:tabs>
              <w:tab w:val="right" w:leader="dot" w:pos="9016"/>
            </w:tabs>
            <w:rPr>
              <w:rFonts w:eastAsiaTheme="minorEastAsia" w:cstheme="minorBidi"/>
              <w:noProof/>
              <w:szCs w:val="22"/>
              <w:rtl/>
            </w:rPr>
          </w:pPr>
          <w:hyperlink w:anchor="_Toc124711562" w:history="1">
            <w:r w:rsidRPr="003640D4">
              <w:rPr>
                <w:rStyle w:val="Hyperlink"/>
                <w:noProof/>
                <w:rtl/>
              </w:rPr>
              <w:t>جواب به شه</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صدر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Toc124711562 \h</w:instrText>
            </w:r>
            <w:r>
              <w:rPr>
                <w:noProof/>
                <w:webHidden/>
                <w:rtl/>
              </w:rPr>
              <w:instrText xml:space="preserve"> </w:instrText>
            </w:r>
            <w:r>
              <w:rPr>
                <w:rStyle w:val="Hyperlink"/>
                <w:noProof/>
                <w:rtl/>
              </w:rPr>
            </w:r>
            <w:r>
              <w:rPr>
                <w:rStyle w:val="Hyperlink"/>
                <w:noProof/>
                <w:rtl/>
              </w:rPr>
              <w:fldChar w:fldCharType="separate"/>
            </w:r>
            <w:r>
              <w:rPr>
                <w:noProof/>
                <w:webHidden/>
                <w:rtl/>
              </w:rPr>
              <w:t>292</w:t>
            </w:r>
            <w:r>
              <w:rPr>
                <w:rStyle w:val="Hyperlink"/>
                <w:noProof/>
                <w:rtl/>
              </w:rPr>
              <w:fldChar w:fldCharType="end"/>
            </w:r>
          </w:hyperlink>
        </w:p>
        <w:p w14:paraId="5AC2ECE3" w14:textId="5425F03B" w:rsidR="00BF45D3" w:rsidRDefault="00BF45D3">
          <w:pPr>
            <w:pStyle w:val="TOC1"/>
            <w:tabs>
              <w:tab w:val="right" w:leader="dot" w:pos="9016"/>
            </w:tabs>
            <w:rPr>
              <w:rFonts w:eastAsiaTheme="minorEastAsia" w:cstheme="minorBidi"/>
              <w:noProof/>
              <w:szCs w:val="22"/>
              <w:rtl/>
            </w:rPr>
          </w:pPr>
          <w:hyperlink w:anchor="_Toc124711563" w:history="1">
            <w:r w:rsidRPr="003640D4">
              <w:rPr>
                <w:rStyle w:val="Hyperlink"/>
                <w:noProof/>
                <w:rtl/>
              </w:rPr>
              <w:t>جلسه هفتاد و دوم چهار‌شنبه 14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Toc124711563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14:paraId="0306A5B2" w14:textId="62603901" w:rsidR="00BF45D3" w:rsidRDefault="00BF45D3">
          <w:pPr>
            <w:pStyle w:val="TOC2"/>
            <w:tabs>
              <w:tab w:val="right" w:leader="dot" w:pos="9016"/>
            </w:tabs>
            <w:rPr>
              <w:rFonts w:eastAsiaTheme="minorEastAsia" w:cstheme="minorBidi"/>
              <w:noProof/>
              <w:szCs w:val="22"/>
              <w:rtl/>
            </w:rPr>
          </w:pPr>
          <w:hyperlink w:anchor="_Toc124711564" w:history="1">
            <w:r w:rsidRPr="003640D4">
              <w:rPr>
                <w:rStyle w:val="Hyperlink"/>
                <w:noProof/>
                <w:rtl/>
              </w:rPr>
              <w:t>بحث: احتمال اهم</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w:t>
            </w:r>
            <w:r w:rsidRPr="003640D4">
              <w:rPr>
                <w:rStyle w:val="Hyperlink"/>
                <w:rFonts w:hint="cs"/>
                <w:noProof/>
                <w:rtl/>
              </w:rPr>
              <w:t>ی</w:t>
            </w:r>
            <w:r w:rsidRPr="003640D4">
              <w:rPr>
                <w:rStyle w:val="Hyperlink"/>
                <w:rFonts w:hint="eastAsia"/>
                <w:noProof/>
                <w:rtl/>
              </w:rPr>
              <w:t>ک</w:t>
            </w:r>
            <w:r w:rsidRPr="003640D4">
              <w:rPr>
                <w:rStyle w:val="Hyperlink"/>
                <w:noProof/>
                <w:rtl/>
              </w:rPr>
              <w:t xml:space="preserve"> طرف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Toc124711564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14:paraId="310F605A" w14:textId="371F5870" w:rsidR="00BF45D3" w:rsidRDefault="00BF45D3">
          <w:pPr>
            <w:pStyle w:val="TOC2"/>
            <w:tabs>
              <w:tab w:val="right" w:leader="dot" w:pos="9016"/>
            </w:tabs>
            <w:rPr>
              <w:rFonts w:eastAsiaTheme="minorEastAsia" w:cstheme="minorBidi"/>
              <w:noProof/>
              <w:szCs w:val="22"/>
              <w:rtl/>
            </w:rPr>
          </w:pPr>
          <w:hyperlink w:anchor="_Toc124711565" w:history="1">
            <w:r w:rsidRPr="003640D4">
              <w:rPr>
                <w:rStyle w:val="Hyperlink"/>
                <w:noProof/>
                <w:rtl/>
              </w:rPr>
              <w:t>تبصره: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در دوران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در جا</w:t>
            </w:r>
            <w:r w:rsidRPr="003640D4">
              <w:rPr>
                <w:rStyle w:val="Hyperlink"/>
                <w:rFonts w:hint="cs"/>
                <w:noProof/>
                <w:rtl/>
              </w:rPr>
              <w:t>یی</w:t>
            </w:r>
            <w:r w:rsidRPr="003640D4">
              <w:rPr>
                <w:rStyle w:val="Hyperlink"/>
                <w:noProof/>
                <w:rtl/>
              </w:rPr>
              <w:t xml:space="preserve"> که نشود احت</w:t>
            </w:r>
            <w:r w:rsidRPr="003640D4">
              <w:rPr>
                <w:rStyle w:val="Hyperlink"/>
                <w:rFonts w:hint="cs"/>
                <w:noProof/>
                <w:rtl/>
              </w:rPr>
              <w:t>ی</w:t>
            </w:r>
            <w:r w:rsidRPr="003640D4">
              <w:rPr>
                <w:rStyle w:val="Hyperlink"/>
                <w:rFonts w:hint="eastAsia"/>
                <w:noProof/>
                <w:rtl/>
              </w:rPr>
              <w:t>اط</w:t>
            </w:r>
            <w:r w:rsidRPr="003640D4">
              <w:rPr>
                <w:rStyle w:val="Hyperlink"/>
                <w:noProof/>
                <w:rtl/>
              </w:rPr>
              <w:t xml:space="preserve"> کرد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Toc124711565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14:paraId="35F02980" w14:textId="3A2D177F" w:rsidR="00BF45D3" w:rsidRDefault="00BF45D3">
          <w:pPr>
            <w:pStyle w:val="TOC1"/>
            <w:tabs>
              <w:tab w:val="right" w:leader="dot" w:pos="9016"/>
            </w:tabs>
            <w:rPr>
              <w:rFonts w:eastAsiaTheme="minorEastAsia" w:cstheme="minorBidi"/>
              <w:noProof/>
              <w:szCs w:val="22"/>
              <w:rtl/>
            </w:rPr>
          </w:pPr>
          <w:hyperlink w:anchor="_Toc124711566" w:history="1">
            <w:r w:rsidRPr="003640D4">
              <w:rPr>
                <w:rStyle w:val="Hyperlink"/>
                <w:noProof/>
                <w:rtl/>
              </w:rPr>
              <w:t>بحث جد</w:t>
            </w:r>
            <w:r w:rsidRPr="003640D4">
              <w:rPr>
                <w:rStyle w:val="Hyperlink"/>
                <w:rFonts w:hint="cs"/>
                <w:noProof/>
                <w:rtl/>
              </w:rPr>
              <w:t>ی</w:t>
            </w:r>
            <w:r w:rsidRPr="003640D4">
              <w:rPr>
                <w:rStyle w:val="Hyperlink"/>
                <w:rFonts w:hint="eastAsia"/>
                <w:noProof/>
                <w:rtl/>
              </w:rPr>
              <w:t>د</w:t>
            </w:r>
            <w:r w:rsidRPr="003640D4">
              <w:rPr>
                <w:rStyle w:val="Hyperlink"/>
                <w:noProof/>
                <w:rtl/>
              </w:rPr>
              <w:t>: صورت ثالثه: تکرار وقا</w:t>
            </w:r>
            <w:r w:rsidRPr="003640D4">
              <w:rPr>
                <w:rStyle w:val="Hyperlink"/>
                <w:rFonts w:hint="cs"/>
                <w:noProof/>
                <w:rtl/>
              </w:rPr>
              <w:t>ی</w:t>
            </w:r>
            <w:r w:rsidRPr="003640D4">
              <w:rPr>
                <w:rStyle w:val="Hyperlink"/>
                <w:rFonts w:hint="eastAsia"/>
                <w:noProof/>
                <w:rtl/>
              </w:rPr>
              <w:t>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Toc124711566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14:paraId="5974E4F2" w14:textId="49B90622" w:rsidR="00BF45D3" w:rsidRDefault="00BF45D3">
          <w:pPr>
            <w:pStyle w:val="TOC3"/>
            <w:tabs>
              <w:tab w:val="right" w:leader="dot" w:pos="9016"/>
            </w:tabs>
            <w:rPr>
              <w:rFonts w:eastAsiaTheme="minorEastAsia" w:cstheme="minorBidi"/>
              <w:noProof/>
              <w:szCs w:val="22"/>
              <w:rtl/>
            </w:rPr>
          </w:pPr>
          <w:hyperlink w:anchor="_Toc124711567" w:history="1">
            <w:r w:rsidRPr="003640D4">
              <w:rPr>
                <w:rStyle w:val="Hyperlink"/>
                <w:noProof/>
                <w:rtl/>
              </w:rPr>
              <w:t>مورد اول: عرض</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Toc124711567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14:paraId="748002C2" w14:textId="3C370626" w:rsidR="00BF45D3" w:rsidRDefault="00BF45D3">
          <w:pPr>
            <w:pStyle w:val="TOC3"/>
            <w:tabs>
              <w:tab w:val="right" w:leader="dot" w:pos="9016"/>
            </w:tabs>
            <w:rPr>
              <w:rFonts w:eastAsiaTheme="minorEastAsia" w:cstheme="minorBidi"/>
              <w:noProof/>
              <w:szCs w:val="22"/>
              <w:rtl/>
            </w:rPr>
          </w:pPr>
          <w:hyperlink w:anchor="_Toc124711568" w:history="1">
            <w:r w:rsidRPr="003640D4">
              <w:rPr>
                <w:rStyle w:val="Hyperlink"/>
                <w:noProof/>
                <w:rtl/>
              </w:rPr>
              <w:t>مورد دوم: طول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Toc124711568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14:paraId="6DF6CD6D" w14:textId="050A585B" w:rsidR="00BF45D3" w:rsidRDefault="00BF45D3">
          <w:pPr>
            <w:pStyle w:val="TOC1"/>
            <w:tabs>
              <w:tab w:val="right" w:leader="dot" w:pos="9016"/>
            </w:tabs>
            <w:rPr>
              <w:rFonts w:eastAsiaTheme="minorEastAsia" w:cstheme="minorBidi"/>
              <w:noProof/>
              <w:szCs w:val="22"/>
              <w:rtl/>
            </w:rPr>
          </w:pPr>
          <w:hyperlink w:anchor="_Toc124711569" w:history="1">
            <w:r w:rsidRPr="003640D4">
              <w:rPr>
                <w:rStyle w:val="Hyperlink"/>
                <w:noProof/>
                <w:rtl/>
              </w:rPr>
              <w:t>جلسه هفتاد و سوم شنبه 17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Toc124711569 \h</w:instrText>
            </w:r>
            <w:r>
              <w:rPr>
                <w:noProof/>
                <w:webHidden/>
                <w:rtl/>
              </w:rPr>
              <w:instrText xml:space="preserve"> </w:instrText>
            </w:r>
            <w:r>
              <w:rPr>
                <w:rStyle w:val="Hyperlink"/>
                <w:noProof/>
                <w:rtl/>
              </w:rPr>
            </w:r>
            <w:r>
              <w:rPr>
                <w:rStyle w:val="Hyperlink"/>
                <w:noProof/>
                <w:rtl/>
              </w:rPr>
              <w:fldChar w:fldCharType="separate"/>
            </w:r>
            <w:r>
              <w:rPr>
                <w:noProof/>
                <w:webHidden/>
                <w:rtl/>
              </w:rPr>
              <w:t>295</w:t>
            </w:r>
            <w:r>
              <w:rPr>
                <w:rStyle w:val="Hyperlink"/>
                <w:noProof/>
                <w:rtl/>
              </w:rPr>
              <w:fldChar w:fldCharType="end"/>
            </w:r>
          </w:hyperlink>
        </w:p>
        <w:p w14:paraId="3033BFAA" w14:textId="7AD5AE26" w:rsidR="00BF45D3" w:rsidRDefault="00BF45D3">
          <w:pPr>
            <w:pStyle w:val="TOC2"/>
            <w:tabs>
              <w:tab w:val="right" w:leader="dot" w:pos="9016"/>
            </w:tabs>
            <w:rPr>
              <w:rFonts w:eastAsiaTheme="minorEastAsia" w:cstheme="minorBidi"/>
              <w:noProof/>
              <w:szCs w:val="22"/>
              <w:rtl/>
            </w:rPr>
          </w:pPr>
          <w:hyperlink w:anchor="_Toc124711570"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مورد اول: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و تعدد واقعه در عرض 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Toc124711570 \h</w:instrText>
            </w:r>
            <w:r>
              <w:rPr>
                <w:noProof/>
                <w:webHidden/>
                <w:rtl/>
              </w:rPr>
              <w:instrText xml:space="preserve"> </w:instrText>
            </w:r>
            <w:r>
              <w:rPr>
                <w:rStyle w:val="Hyperlink"/>
                <w:noProof/>
                <w:rtl/>
              </w:rPr>
            </w:r>
            <w:r>
              <w:rPr>
                <w:rStyle w:val="Hyperlink"/>
                <w:noProof/>
                <w:rtl/>
              </w:rPr>
              <w:fldChar w:fldCharType="separate"/>
            </w:r>
            <w:r>
              <w:rPr>
                <w:noProof/>
                <w:webHidden/>
                <w:rtl/>
              </w:rPr>
              <w:t>295</w:t>
            </w:r>
            <w:r>
              <w:rPr>
                <w:rStyle w:val="Hyperlink"/>
                <w:noProof/>
                <w:rtl/>
              </w:rPr>
              <w:fldChar w:fldCharType="end"/>
            </w:r>
          </w:hyperlink>
        </w:p>
        <w:p w14:paraId="4C4CBA58" w14:textId="2FAEB040" w:rsidR="00BF45D3" w:rsidRDefault="00BF45D3">
          <w:pPr>
            <w:pStyle w:val="TOC2"/>
            <w:tabs>
              <w:tab w:val="right" w:leader="dot" w:pos="9016"/>
            </w:tabs>
            <w:rPr>
              <w:rFonts w:eastAsiaTheme="minorEastAsia" w:cstheme="minorBidi"/>
              <w:noProof/>
              <w:szCs w:val="22"/>
              <w:rtl/>
            </w:rPr>
          </w:pPr>
          <w:hyperlink w:anchor="_Toc124711571"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مرحوم خوئ</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Toc124711571 \h</w:instrText>
            </w:r>
            <w:r>
              <w:rPr>
                <w:noProof/>
                <w:webHidden/>
                <w:rtl/>
              </w:rPr>
              <w:instrText xml:space="preserve"> </w:instrText>
            </w:r>
            <w:r>
              <w:rPr>
                <w:rStyle w:val="Hyperlink"/>
                <w:noProof/>
                <w:rtl/>
              </w:rPr>
            </w:r>
            <w:r>
              <w:rPr>
                <w:rStyle w:val="Hyperlink"/>
                <w:noProof/>
                <w:rtl/>
              </w:rPr>
              <w:fldChar w:fldCharType="separate"/>
            </w:r>
            <w:r>
              <w:rPr>
                <w:noProof/>
                <w:webHidden/>
                <w:rtl/>
              </w:rPr>
              <w:t>295</w:t>
            </w:r>
            <w:r>
              <w:rPr>
                <w:rStyle w:val="Hyperlink"/>
                <w:noProof/>
                <w:rtl/>
              </w:rPr>
              <w:fldChar w:fldCharType="end"/>
            </w:r>
          </w:hyperlink>
        </w:p>
        <w:p w14:paraId="369596CA" w14:textId="488495A7" w:rsidR="00BF45D3" w:rsidRDefault="00BF45D3">
          <w:pPr>
            <w:pStyle w:val="TOC2"/>
            <w:tabs>
              <w:tab w:val="right" w:leader="dot" w:pos="9016"/>
            </w:tabs>
            <w:rPr>
              <w:rFonts w:eastAsiaTheme="minorEastAsia" w:cstheme="minorBidi"/>
              <w:noProof/>
              <w:szCs w:val="22"/>
              <w:rtl/>
            </w:rPr>
          </w:pPr>
          <w:hyperlink w:anchor="_Toc124711572"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قائل</w:t>
            </w:r>
            <w:r w:rsidRPr="003640D4">
              <w:rPr>
                <w:rStyle w:val="Hyperlink"/>
                <w:rFonts w:hint="cs"/>
                <w:noProof/>
                <w:rtl/>
              </w:rPr>
              <w:t>ی</w:t>
            </w:r>
            <w:r w:rsidRPr="003640D4">
              <w:rPr>
                <w:rStyle w:val="Hyperlink"/>
                <w:noProof/>
                <w:rtl/>
              </w:rPr>
              <w:t xml:space="preserve"> د</w:t>
            </w:r>
            <w:r w:rsidRPr="003640D4">
              <w:rPr>
                <w:rStyle w:val="Hyperlink"/>
                <w:rFonts w:hint="cs"/>
                <w:noProof/>
                <w:rtl/>
              </w:rPr>
              <w:t>ی</w:t>
            </w:r>
            <w:r w:rsidRPr="003640D4">
              <w:rPr>
                <w:rStyle w:val="Hyperlink"/>
                <w:rFonts w:hint="eastAsia"/>
                <w:noProof/>
                <w:rtl/>
              </w:rPr>
              <w:t>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Toc124711572 \h</w:instrText>
            </w:r>
            <w:r>
              <w:rPr>
                <w:noProof/>
                <w:webHidden/>
                <w:rtl/>
              </w:rPr>
              <w:instrText xml:space="preserve"> </w:instrText>
            </w:r>
            <w:r>
              <w:rPr>
                <w:rStyle w:val="Hyperlink"/>
                <w:noProof/>
                <w:rtl/>
              </w:rPr>
            </w:r>
            <w:r>
              <w:rPr>
                <w:rStyle w:val="Hyperlink"/>
                <w:noProof/>
                <w:rtl/>
              </w:rPr>
              <w:fldChar w:fldCharType="separate"/>
            </w:r>
            <w:r>
              <w:rPr>
                <w:noProof/>
                <w:webHidden/>
                <w:rtl/>
              </w:rPr>
              <w:t>297</w:t>
            </w:r>
            <w:r>
              <w:rPr>
                <w:rStyle w:val="Hyperlink"/>
                <w:noProof/>
                <w:rtl/>
              </w:rPr>
              <w:fldChar w:fldCharType="end"/>
            </w:r>
          </w:hyperlink>
        </w:p>
        <w:p w14:paraId="23C68E8A" w14:textId="7C7FD68F" w:rsidR="00BF45D3" w:rsidRDefault="00BF45D3">
          <w:pPr>
            <w:pStyle w:val="TOC2"/>
            <w:tabs>
              <w:tab w:val="right" w:leader="dot" w:pos="9016"/>
            </w:tabs>
            <w:rPr>
              <w:rFonts w:eastAsiaTheme="minorEastAsia" w:cstheme="minorBidi"/>
              <w:noProof/>
              <w:szCs w:val="22"/>
              <w:rtl/>
            </w:rPr>
          </w:pPr>
          <w:hyperlink w:anchor="_Toc124711573" w:history="1">
            <w:r w:rsidRPr="003640D4">
              <w:rPr>
                <w:rStyle w:val="Hyperlink"/>
                <w:noProof/>
                <w:rtl/>
              </w:rPr>
              <w:t>کدام 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بهتر 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Toc124711573 \h</w:instrText>
            </w:r>
            <w:r>
              <w:rPr>
                <w:noProof/>
                <w:webHidden/>
                <w:rtl/>
              </w:rPr>
              <w:instrText xml:space="preserve"> </w:instrText>
            </w:r>
            <w:r>
              <w:rPr>
                <w:rStyle w:val="Hyperlink"/>
                <w:noProof/>
                <w:rtl/>
              </w:rPr>
            </w:r>
            <w:r>
              <w:rPr>
                <w:rStyle w:val="Hyperlink"/>
                <w:noProof/>
                <w:rtl/>
              </w:rPr>
              <w:fldChar w:fldCharType="separate"/>
            </w:r>
            <w:r>
              <w:rPr>
                <w:noProof/>
                <w:webHidden/>
                <w:rtl/>
              </w:rPr>
              <w:t>297</w:t>
            </w:r>
            <w:r>
              <w:rPr>
                <w:rStyle w:val="Hyperlink"/>
                <w:noProof/>
                <w:rtl/>
              </w:rPr>
              <w:fldChar w:fldCharType="end"/>
            </w:r>
          </w:hyperlink>
        </w:p>
        <w:p w14:paraId="1356FEBB" w14:textId="24F31894" w:rsidR="00BF45D3" w:rsidRDefault="00BF45D3">
          <w:pPr>
            <w:pStyle w:val="TOC2"/>
            <w:tabs>
              <w:tab w:val="right" w:leader="dot" w:pos="9016"/>
            </w:tabs>
            <w:rPr>
              <w:rFonts w:eastAsiaTheme="minorEastAsia" w:cstheme="minorBidi"/>
              <w:noProof/>
              <w:szCs w:val="22"/>
              <w:rtl/>
            </w:rPr>
          </w:pPr>
          <w:hyperlink w:anchor="_Toc124711574" w:history="1">
            <w:r w:rsidRPr="003640D4">
              <w:rPr>
                <w:rStyle w:val="Hyperlink"/>
                <w:noProof/>
                <w:rtl/>
              </w:rPr>
              <w:t>نکته مهم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Toc124711574 \h</w:instrText>
            </w:r>
            <w:r>
              <w:rPr>
                <w:noProof/>
                <w:webHidden/>
                <w:rtl/>
              </w:rPr>
              <w:instrText xml:space="preserve"> </w:instrText>
            </w:r>
            <w:r>
              <w:rPr>
                <w:rStyle w:val="Hyperlink"/>
                <w:noProof/>
                <w:rtl/>
              </w:rPr>
            </w:r>
            <w:r>
              <w:rPr>
                <w:rStyle w:val="Hyperlink"/>
                <w:noProof/>
                <w:rtl/>
              </w:rPr>
              <w:fldChar w:fldCharType="separate"/>
            </w:r>
            <w:r>
              <w:rPr>
                <w:noProof/>
                <w:webHidden/>
                <w:rtl/>
              </w:rPr>
              <w:t>298</w:t>
            </w:r>
            <w:r>
              <w:rPr>
                <w:rStyle w:val="Hyperlink"/>
                <w:noProof/>
                <w:rtl/>
              </w:rPr>
              <w:fldChar w:fldCharType="end"/>
            </w:r>
          </w:hyperlink>
        </w:p>
        <w:p w14:paraId="0B770110" w14:textId="1288F5EA" w:rsidR="00BF45D3" w:rsidRDefault="00BF45D3">
          <w:pPr>
            <w:pStyle w:val="TOC2"/>
            <w:tabs>
              <w:tab w:val="right" w:leader="dot" w:pos="9016"/>
            </w:tabs>
            <w:rPr>
              <w:rFonts w:eastAsiaTheme="minorEastAsia" w:cstheme="minorBidi"/>
              <w:noProof/>
              <w:szCs w:val="22"/>
              <w:rtl/>
            </w:rPr>
          </w:pPr>
          <w:hyperlink w:anchor="_Toc124711575"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Toc124711575 \h</w:instrText>
            </w:r>
            <w:r>
              <w:rPr>
                <w:noProof/>
                <w:webHidden/>
                <w:rtl/>
              </w:rPr>
              <w:instrText xml:space="preserve"> </w:instrText>
            </w:r>
            <w:r>
              <w:rPr>
                <w:rStyle w:val="Hyperlink"/>
                <w:noProof/>
                <w:rtl/>
              </w:rPr>
            </w:r>
            <w:r>
              <w:rPr>
                <w:rStyle w:val="Hyperlink"/>
                <w:noProof/>
                <w:rtl/>
              </w:rPr>
              <w:fldChar w:fldCharType="separate"/>
            </w:r>
            <w:r>
              <w:rPr>
                <w:noProof/>
                <w:webHidden/>
                <w:rtl/>
              </w:rPr>
              <w:t>298</w:t>
            </w:r>
            <w:r>
              <w:rPr>
                <w:rStyle w:val="Hyperlink"/>
                <w:noProof/>
                <w:rtl/>
              </w:rPr>
              <w:fldChar w:fldCharType="end"/>
            </w:r>
          </w:hyperlink>
        </w:p>
        <w:p w14:paraId="6F706DF8" w14:textId="533B48EA" w:rsidR="00BF45D3" w:rsidRDefault="00BF45D3">
          <w:pPr>
            <w:pStyle w:val="TOC1"/>
            <w:tabs>
              <w:tab w:val="right" w:leader="dot" w:pos="9016"/>
            </w:tabs>
            <w:rPr>
              <w:rFonts w:eastAsiaTheme="minorEastAsia" w:cstheme="minorBidi"/>
              <w:noProof/>
              <w:szCs w:val="22"/>
              <w:rtl/>
            </w:rPr>
          </w:pPr>
          <w:hyperlink w:anchor="_Toc124711576" w:history="1">
            <w:r w:rsidRPr="003640D4">
              <w:rPr>
                <w:rStyle w:val="Hyperlink"/>
                <w:noProof/>
                <w:rtl/>
              </w:rPr>
              <w:t xml:space="preserve">جلسه هفتاد و چهارم  </w:t>
            </w:r>
            <w:r w:rsidRPr="003640D4">
              <w:rPr>
                <w:rStyle w:val="Hyperlink"/>
                <w:rFonts w:hint="cs"/>
                <w:noProof/>
                <w:rtl/>
              </w:rPr>
              <w:t>ی</w:t>
            </w:r>
            <w:r w:rsidRPr="003640D4">
              <w:rPr>
                <w:rStyle w:val="Hyperlink"/>
                <w:rFonts w:hint="eastAsia"/>
                <w:noProof/>
                <w:rtl/>
              </w:rPr>
              <w:t>کشنبه</w:t>
            </w:r>
            <w:r w:rsidRPr="003640D4">
              <w:rPr>
                <w:rStyle w:val="Hyperlink"/>
                <w:noProof/>
                <w:rtl/>
              </w:rPr>
              <w:t xml:space="preserve"> 18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Toc124711576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14:paraId="4737B4E9" w14:textId="440D8992" w:rsidR="00BF45D3" w:rsidRDefault="00BF45D3">
          <w:pPr>
            <w:pStyle w:val="TOC2"/>
            <w:tabs>
              <w:tab w:val="right" w:leader="dot" w:pos="9016"/>
            </w:tabs>
            <w:rPr>
              <w:rFonts w:eastAsiaTheme="minorEastAsia" w:cstheme="minorBidi"/>
              <w:noProof/>
              <w:szCs w:val="22"/>
              <w:rtl/>
            </w:rPr>
          </w:pPr>
          <w:hyperlink w:anchor="_Toc124711577" w:history="1">
            <w:r w:rsidRPr="003640D4">
              <w:rPr>
                <w:rStyle w:val="Hyperlink"/>
                <w:noProof/>
                <w:rtl/>
              </w:rPr>
              <w:t>تب</w:t>
            </w:r>
            <w:r w:rsidRPr="003640D4">
              <w:rPr>
                <w:rStyle w:val="Hyperlink"/>
                <w:rFonts w:hint="cs"/>
                <w:noProof/>
                <w:rtl/>
              </w:rPr>
              <w:t>یی</w:t>
            </w:r>
            <w:r w:rsidRPr="003640D4">
              <w:rPr>
                <w:rStyle w:val="Hyperlink"/>
                <w:rFonts w:hint="eastAsia"/>
                <w:noProof/>
                <w:rtl/>
              </w:rPr>
              <w:t>ن</w:t>
            </w:r>
            <w:r w:rsidRPr="003640D4">
              <w:rPr>
                <w:rStyle w:val="Hyperlink"/>
                <w:noProof/>
                <w:rtl/>
              </w:rPr>
              <w:t xml:space="preserve"> مورد دوم: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و تعدد واقعه در طول 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Toc124711577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14:paraId="3F242530" w14:textId="61947EEF" w:rsidR="00BF45D3" w:rsidRDefault="00BF45D3">
          <w:pPr>
            <w:pStyle w:val="TOC2"/>
            <w:tabs>
              <w:tab w:val="right" w:leader="dot" w:pos="9016"/>
            </w:tabs>
            <w:rPr>
              <w:rFonts w:eastAsiaTheme="minorEastAsia" w:cstheme="minorBidi"/>
              <w:noProof/>
              <w:szCs w:val="22"/>
              <w:rtl/>
            </w:rPr>
          </w:pPr>
          <w:hyperlink w:anchor="_Toc124711578" w:history="1">
            <w:r w:rsidRPr="003640D4">
              <w:rPr>
                <w:rStyle w:val="Hyperlink"/>
                <w:noProof/>
                <w:rtl/>
              </w:rPr>
              <w:t>اقوال در مساله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Toc124711578 \h</w:instrText>
            </w:r>
            <w:r>
              <w:rPr>
                <w:noProof/>
                <w:webHidden/>
                <w:rtl/>
              </w:rPr>
              <w:instrText xml:space="preserve"> </w:instrText>
            </w:r>
            <w:r>
              <w:rPr>
                <w:rStyle w:val="Hyperlink"/>
                <w:noProof/>
                <w:rtl/>
              </w:rPr>
            </w:r>
            <w:r>
              <w:rPr>
                <w:rStyle w:val="Hyperlink"/>
                <w:noProof/>
                <w:rtl/>
              </w:rPr>
              <w:fldChar w:fldCharType="separate"/>
            </w:r>
            <w:r>
              <w:rPr>
                <w:noProof/>
                <w:webHidden/>
                <w:rtl/>
              </w:rPr>
              <w:t>300</w:t>
            </w:r>
            <w:r>
              <w:rPr>
                <w:rStyle w:val="Hyperlink"/>
                <w:noProof/>
                <w:rtl/>
              </w:rPr>
              <w:fldChar w:fldCharType="end"/>
            </w:r>
          </w:hyperlink>
        </w:p>
        <w:p w14:paraId="68B37468" w14:textId="22F61A5B" w:rsidR="00BF45D3" w:rsidRDefault="00BF45D3">
          <w:pPr>
            <w:pStyle w:val="TOC2"/>
            <w:tabs>
              <w:tab w:val="right" w:leader="dot" w:pos="9016"/>
            </w:tabs>
            <w:rPr>
              <w:rFonts w:eastAsiaTheme="minorEastAsia" w:cstheme="minorBidi"/>
              <w:noProof/>
              <w:szCs w:val="22"/>
              <w:rtl/>
            </w:rPr>
          </w:pPr>
          <w:hyperlink w:anchor="_Toc124711579" w:history="1">
            <w:r w:rsidRPr="003640D4">
              <w:rPr>
                <w:rStyle w:val="Hyperlink"/>
                <w:noProof/>
                <w:rtl/>
              </w:rPr>
              <w:t>نظر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sidRPr="003640D4">
              <w:rPr>
                <w:rStyle w:val="Hyperlink"/>
                <w:noProof/>
                <w:rtl/>
              </w:rPr>
              <w:t xml:space="preserve"> رحمه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Toc124711579 \h</w:instrText>
            </w:r>
            <w:r>
              <w:rPr>
                <w:noProof/>
                <w:webHidden/>
                <w:rtl/>
              </w:rPr>
              <w:instrText xml:space="preserve"> </w:instrText>
            </w:r>
            <w:r>
              <w:rPr>
                <w:rStyle w:val="Hyperlink"/>
                <w:noProof/>
                <w:rtl/>
              </w:rPr>
            </w:r>
            <w:r>
              <w:rPr>
                <w:rStyle w:val="Hyperlink"/>
                <w:noProof/>
                <w:rtl/>
              </w:rPr>
              <w:fldChar w:fldCharType="separate"/>
            </w:r>
            <w:r>
              <w:rPr>
                <w:noProof/>
                <w:webHidden/>
                <w:rtl/>
              </w:rPr>
              <w:t>300</w:t>
            </w:r>
            <w:r>
              <w:rPr>
                <w:rStyle w:val="Hyperlink"/>
                <w:noProof/>
                <w:rtl/>
              </w:rPr>
              <w:fldChar w:fldCharType="end"/>
            </w:r>
          </w:hyperlink>
        </w:p>
        <w:p w14:paraId="4785AF0B" w14:textId="3B87D651" w:rsidR="00BF45D3" w:rsidRDefault="00BF45D3">
          <w:pPr>
            <w:pStyle w:val="TOC2"/>
            <w:tabs>
              <w:tab w:val="right" w:leader="dot" w:pos="9016"/>
            </w:tabs>
            <w:rPr>
              <w:rFonts w:eastAsiaTheme="minorEastAsia" w:cstheme="minorBidi"/>
              <w:noProof/>
              <w:szCs w:val="22"/>
              <w:rtl/>
            </w:rPr>
          </w:pPr>
          <w:hyperlink w:anchor="_Toc124711580"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اول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بدو</w:t>
            </w:r>
            <w:r w:rsidRPr="003640D4">
              <w:rPr>
                <w:rStyle w:val="Hyperlink"/>
                <w:rFonts w:hint="cs"/>
                <w:noProof/>
                <w:rtl/>
              </w:rPr>
              <w:t>ی</w:t>
            </w:r>
            <w:r w:rsidRPr="003640D4">
              <w:rPr>
                <w:rStyle w:val="Hyperlink"/>
                <w:noProof/>
                <w:rtl/>
              </w:rPr>
              <w:t>: قاعده احت</w:t>
            </w:r>
            <w:r w:rsidRPr="003640D4">
              <w:rPr>
                <w:rStyle w:val="Hyperlink"/>
                <w:rFonts w:hint="cs"/>
                <w:noProof/>
                <w:rtl/>
              </w:rPr>
              <w:t>ی</w:t>
            </w:r>
            <w:r w:rsidRPr="003640D4">
              <w:rPr>
                <w:rStyle w:val="Hyperlink"/>
                <w:rFonts w:hint="eastAsia"/>
                <w:noProof/>
                <w:rtl/>
              </w:rPr>
              <w:t>اط</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Toc124711580 \h</w:instrText>
            </w:r>
            <w:r>
              <w:rPr>
                <w:noProof/>
                <w:webHidden/>
                <w:rtl/>
              </w:rPr>
              <w:instrText xml:space="preserve"> </w:instrText>
            </w:r>
            <w:r>
              <w:rPr>
                <w:rStyle w:val="Hyperlink"/>
                <w:noProof/>
                <w:rtl/>
              </w:rPr>
            </w:r>
            <w:r>
              <w:rPr>
                <w:rStyle w:val="Hyperlink"/>
                <w:noProof/>
                <w:rtl/>
              </w:rPr>
              <w:fldChar w:fldCharType="separate"/>
            </w:r>
            <w:r>
              <w:rPr>
                <w:noProof/>
                <w:webHidden/>
                <w:rtl/>
              </w:rPr>
              <w:t>301</w:t>
            </w:r>
            <w:r>
              <w:rPr>
                <w:rStyle w:val="Hyperlink"/>
                <w:noProof/>
                <w:rtl/>
              </w:rPr>
              <w:fldChar w:fldCharType="end"/>
            </w:r>
          </w:hyperlink>
        </w:p>
        <w:p w14:paraId="6E991D19" w14:textId="045F2097" w:rsidR="00BF45D3" w:rsidRDefault="00BF45D3">
          <w:pPr>
            <w:pStyle w:val="TOC2"/>
            <w:tabs>
              <w:tab w:val="right" w:leader="dot" w:pos="9016"/>
            </w:tabs>
            <w:rPr>
              <w:rFonts w:eastAsiaTheme="minorEastAsia" w:cstheme="minorBidi"/>
              <w:noProof/>
              <w:szCs w:val="22"/>
              <w:rtl/>
            </w:rPr>
          </w:pPr>
          <w:hyperlink w:anchor="_Toc124711581" w:history="1">
            <w:r w:rsidRPr="003640D4">
              <w:rPr>
                <w:rStyle w:val="Hyperlink"/>
                <w:noProof/>
                <w:rtl/>
              </w:rPr>
              <w:t>مناقشه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در 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Toc124711581 \h</w:instrText>
            </w:r>
            <w:r>
              <w:rPr>
                <w:noProof/>
                <w:webHidden/>
                <w:rtl/>
              </w:rPr>
              <w:instrText xml:space="preserve"> </w:instrText>
            </w:r>
            <w:r>
              <w:rPr>
                <w:rStyle w:val="Hyperlink"/>
                <w:noProof/>
                <w:rtl/>
              </w:rPr>
            </w:r>
            <w:r>
              <w:rPr>
                <w:rStyle w:val="Hyperlink"/>
                <w:noProof/>
                <w:rtl/>
              </w:rPr>
              <w:fldChar w:fldCharType="separate"/>
            </w:r>
            <w:r>
              <w:rPr>
                <w:noProof/>
                <w:webHidden/>
                <w:rtl/>
              </w:rPr>
              <w:t>301</w:t>
            </w:r>
            <w:r>
              <w:rPr>
                <w:rStyle w:val="Hyperlink"/>
                <w:noProof/>
                <w:rtl/>
              </w:rPr>
              <w:fldChar w:fldCharType="end"/>
            </w:r>
          </w:hyperlink>
        </w:p>
        <w:p w14:paraId="02FE3BB3" w14:textId="6BF34C33" w:rsidR="00BF45D3" w:rsidRDefault="00BF45D3">
          <w:pPr>
            <w:pStyle w:val="TOC2"/>
            <w:tabs>
              <w:tab w:val="right" w:leader="dot" w:pos="9016"/>
            </w:tabs>
            <w:rPr>
              <w:rFonts w:eastAsiaTheme="minorEastAsia" w:cstheme="minorBidi"/>
              <w:noProof/>
              <w:szCs w:val="22"/>
              <w:rtl/>
            </w:rPr>
          </w:pPr>
          <w:hyperlink w:anchor="_Toc124711582" w:history="1">
            <w:r w:rsidRPr="003640D4">
              <w:rPr>
                <w:rStyle w:val="Hyperlink"/>
                <w:noProof/>
                <w:rtl/>
              </w:rPr>
              <w:t>اشکال مرحوم آخوند به مناقشه مرحوم ش</w:t>
            </w:r>
            <w:r w:rsidRPr="003640D4">
              <w:rPr>
                <w:rStyle w:val="Hyperlink"/>
                <w:rFonts w:hint="cs"/>
                <w:noProof/>
                <w:rtl/>
              </w:rPr>
              <w:t>ی</w:t>
            </w:r>
            <w:r w:rsidRPr="003640D4">
              <w:rPr>
                <w:rStyle w:val="Hyperlink"/>
                <w:rFonts w:hint="eastAsia"/>
                <w:noProof/>
                <w:rtl/>
              </w:rPr>
              <w:t>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Toc124711582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14:paraId="6E44FFFE" w14:textId="32BD9F6E" w:rsidR="00BF45D3" w:rsidRDefault="00BF45D3">
          <w:pPr>
            <w:pStyle w:val="TOC2"/>
            <w:tabs>
              <w:tab w:val="right" w:leader="dot" w:pos="9016"/>
            </w:tabs>
            <w:rPr>
              <w:rFonts w:eastAsiaTheme="minorEastAsia" w:cstheme="minorBidi"/>
              <w:noProof/>
              <w:szCs w:val="22"/>
              <w:rtl/>
            </w:rPr>
          </w:pPr>
          <w:hyperlink w:anchor="_Toc124711583"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Toc124711583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14:paraId="681D956E" w14:textId="6280FE40" w:rsidR="00BF45D3" w:rsidRDefault="00BF45D3">
          <w:pPr>
            <w:pStyle w:val="TOC1"/>
            <w:tabs>
              <w:tab w:val="right" w:leader="dot" w:pos="9016"/>
            </w:tabs>
            <w:rPr>
              <w:rFonts w:eastAsiaTheme="minorEastAsia" w:cstheme="minorBidi"/>
              <w:noProof/>
              <w:szCs w:val="22"/>
              <w:rtl/>
            </w:rPr>
          </w:pPr>
          <w:hyperlink w:anchor="_Toc124711584" w:history="1">
            <w:r w:rsidRPr="003640D4">
              <w:rPr>
                <w:rStyle w:val="Hyperlink"/>
                <w:noProof/>
                <w:rtl/>
              </w:rPr>
              <w:t>جلسه هفتاد و پنجم دوشنبه 19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Toc124711584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14:paraId="51FA8BEE" w14:textId="54601101" w:rsidR="00BF45D3" w:rsidRDefault="00BF45D3">
          <w:pPr>
            <w:pStyle w:val="TOC2"/>
            <w:tabs>
              <w:tab w:val="right" w:leader="dot" w:pos="9016"/>
            </w:tabs>
            <w:rPr>
              <w:rFonts w:eastAsiaTheme="minorEastAsia" w:cstheme="minorBidi"/>
              <w:noProof/>
              <w:szCs w:val="22"/>
              <w:rtl/>
            </w:rPr>
          </w:pPr>
          <w:hyperlink w:anchor="_Toc124711585" w:history="1">
            <w:r w:rsidRPr="003640D4">
              <w:rPr>
                <w:rStyle w:val="Hyperlink"/>
                <w:noProof/>
                <w:rtl/>
              </w:rPr>
              <w:t>تبصره بس</w:t>
            </w:r>
            <w:r w:rsidRPr="003640D4">
              <w:rPr>
                <w:rStyle w:val="Hyperlink"/>
                <w:rFonts w:hint="cs"/>
                <w:noProof/>
                <w:rtl/>
              </w:rPr>
              <w:t>ی</w:t>
            </w:r>
            <w:r w:rsidRPr="003640D4">
              <w:rPr>
                <w:rStyle w:val="Hyperlink"/>
                <w:rFonts w:hint="eastAsia"/>
                <w:noProof/>
                <w:rtl/>
              </w:rPr>
              <w:t>ار</w:t>
            </w:r>
            <w:r w:rsidRPr="003640D4">
              <w:rPr>
                <w:rStyle w:val="Hyperlink"/>
                <w:noProof/>
                <w:rtl/>
              </w:rPr>
              <w:t xml:space="preserve"> مهم: مثال بحث با</w:t>
            </w:r>
            <w:r w:rsidRPr="003640D4">
              <w:rPr>
                <w:rStyle w:val="Hyperlink"/>
                <w:rFonts w:hint="cs"/>
                <w:noProof/>
                <w:rtl/>
              </w:rPr>
              <w:t>ی</w:t>
            </w:r>
            <w:r w:rsidRPr="003640D4">
              <w:rPr>
                <w:rStyle w:val="Hyperlink"/>
                <w:rFonts w:hint="eastAsia"/>
                <w:noProof/>
                <w:rtl/>
              </w:rPr>
              <w:t>د</w:t>
            </w:r>
            <w:r w:rsidRPr="003640D4">
              <w:rPr>
                <w:rStyle w:val="Hyperlink"/>
                <w:noProof/>
                <w:rtl/>
              </w:rPr>
              <w:t xml:space="preserve"> عوض 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Toc124711585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14:paraId="13D703AD" w14:textId="186EA9FB" w:rsidR="00BF45D3" w:rsidRDefault="00BF45D3">
          <w:pPr>
            <w:pStyle w:val="TOC2"/>
            <w:tabs>
              <w:tab w:val="right" w:leader="dot" w:pos="9016"/>
            </w:tabs>
            <w:rPr>
              <w:rFonts w:eastAsiaTheme="minorEastAsia" w:cstheme="minorBidi"/>
              <w:noProof/>
              <w:szCs w:val="22"/>
              <w:rtl/>
            </w:rPr>
          </w:pPr>
          <w:hyperlink w:anchor="_Toc124711586" w:history="1">
            <w:r w:rsidRPr="003640D4">
              <w:rPr>
                <w:rStyle w:val="Hyperlink"/>
                <w:noProof/>
                <w:rtl/>
              </w:rPr>
              <w:t>ادامه نظر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sidRPr="003640D4">
              <w:rPr>
                <w:rStyle w:val="Hyperlink"/>
                <w:noProof/>
                <w:rtl/>
              </w:rPr>
              <w:t xml:space="preserve"> رحمه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Toc124711586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14:paraId="3AB4D200" w14:textId="64546EDA" w:rsidR="00BF45D3" w:rsidRDefault="00BF45D3">
          <w:pPr>
            <w:pStyle w:val="TOC2"/>
            <w:tabs>
              <w:tab w:val="right" w:leader="dot" w:pos="9016"/>
            </w:tabs>
            <w:rPr>
              <w:rFonts w:eastAsiaTheme="minorEastAsia" w:cstheme="minorBidi"/>
              <w:noProof/>
              <w:szCs w:val="22"/>
              <w:rtl/>
            </w:rPr>
          </w:pPr>
          <w:hyperlink w:anchor="_Toc124711587"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دوم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بدو</w:t>
            </w:r>
            <w:r w:rsidRPr="003640D4">
              <w:rPr>
                <w:rStyle w:val="Hyperlink"/>
                <w:rFonts w:hint="cs"/>
                <w:noProof/>
                <w:rtl/>
              </w:rPr>
              <w:t>ی</w:t>
            </w:r>
            <w:r w:rsidRPr="003640D4">
              <w:rPr>
                <w:rStyle w:val="Hyperlink"/>
                <w:noProof/>
                <w:rtl/>
              </w:rPr>
              <w:t>: استصحاب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Toc124711587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14:paraId="45E90EC9" w14:textId="2BB6B936" w:rsidR="00BF45D3" w:rsidRDefault="00BF45D3">
          <w:pPr>
            <w:pStyle w:val="TOC2"/>
            <w:tabs>
              <w:tab w:val="right" w:leader="dot" w:pos="9016"/>
            </w:tabs>
            <w:rPr>
              <w:rFonts w:eastAsiaTheme="minorEastAsia" w:cstheme="minorBidi"/>
              <w:noProof/>
              <w:szCs w:val="22"/>
              <w:rtl/>
            </w:rPr>
          </w:pPr>
          <w:hyperlink w:anchor="_Toc124711588" w:history="1">
            <w:r w:rsidRPr="003640D4">
              <w:rPr>
                <w:rStyle w:val="Hyperlink"/>
                <w:noProof/>
                <w:rtl/>
              </w:rPr>
              <w:t>مناقشه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در ا</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استصحاب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Toc124711588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14:paraId="18E9051F" w14:textId="5C8F26D0" w:rsidR="00BF45D3" w:rsidRDefault="00BF45D3">
          <w:pPr>
            <w:pStyle w:val="TOC2"/>
            <w:tabs>
              <w:tab w:val="right" w:leader="dot" w:pos="9016"/>
            </w:tabs>
            <w:rPr>
              <w:rFonts w:eastAsiaTheme="minorEastAsia" w:cstheme="minorBidi"/>
              <w:noProof/>
              <w:szCs w:val="22"/>
              <w:rtl/>
            </w:rPr>
          </w:pPr>
          <w:hyperlink w:anchor="_Toc124711589" w:history="1">
            <w:r w:rsidRPr="003640D4">
              <w:rPr>
                <w:rStyle w:val="Hyperlink"/>
                <w:noProof/>
                <w:rtl/>
              </w:rPr>
              <w:t>اشکال به مرحوم ش</w:t>
            </w:r>
            <w:r w:rsidRPr="003640D4">
              <w:rPr>
                <w:rStyle w:val="Hyperlink"/>
                <w:rFonts w:hint="cs"/>
                <w:noProof/>
                <w:rtl/>
              </w:rPr>
              <w:t>ی</w:t>
            </w:r>
            <w:r w:rsidRPr="003640D4">
              <w:rPr>
                <w:rStyle w:val="Hyperlink"/>
                <w:rFonts w:hint="eastAsia"/>
                <w:noProof/>
                <w:rtl/>
              </w:rPr>
              <w:t>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Toc124711589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14:paraId="3E763068" w14:textId="0E5C8243" w:rsidR="00BF45D3" w:rsidRDefault="00BF45D3">
          <w:pPr>
            <w:pStyle w:val="TOC2"/>
            <w:tabs>
              <w:tab w:val="right" w:leader="dot" w:pos="9016"/>
            </w:tabs>
            <w:rPr>
              <w:rFonts w:eastAsiaTheme="minorEastAsia" w:cstheme="minorBidi"/>
              <w:noProof/>
              <w:szCs w:val="22"/>
              <w:rtl/>
            </w:rPr>
          </w:pPr>
          <w:hyperlink w:anchor="_Toc124711590" w:history="1">
            <w:r w:rsidRPr="003640D4">
              <w:rPr>
                <w:rStyle w:val="Hyperlink"/>
                <w:noProof/>
                <w:rtl/>
              </w:rPr>
              <w:t>نکته اول: استصحاب سبب</w:t>
            </w:r>
            <w:r w:rsidRPr="003640D4">
              <w:rPr>
                <w:rStyle w:val="Hyperlink"/>
                <w:rFonts w:hint="cs"/>
                <w:noProof/>
                <w:rtl/>
              </w:rPr>
              <w:t>ی</w:t>
            </w:r>
            <w:r w:rsidRPr="003640D4">
              <w:rPr>
                <w:rStyle w:val="Hyperlink"/>
                <w:noProof/>
                <w:rtl/>
              </w:rPr>
              <w:t xml:space="preserve"> و مسبب</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Toc124711590 \h</w:instrText>
            </w:r>
            <w:r>
              <w:rPr>
                <w:noProof/>
                <w:webHidden/>
                <w:rtl/>
              </w:rPr>
              <w:instrText xml:space="preserve"> </w:instrText>
            </w:r>
            <w:r>
              <w:rPr>
                <w:rStyle w:val="Hyperlink"/>
                <w:noProof/>
                <w:rtl/>
              </w:rPr>
            </w:r>
            <w:r>
              <w:rPr>
                <w:rStyle w:val="Hyperlink"/>
                <w:noProof/>
                <w:rtl/>
              </w:rPr>
              <w:fldChar w:fldCharType="separate"/>
            </w:r>
            <w:r>
              <w:rPr>
                <w:noProof/>
                <w:webHidden/>
                <w:rtl/>
              </w:rPr>
              <w:t>304</w:t>
            </w:r>
            <w:r>
              <w:rPr>
                <w:rStyle w:val="Hyperlink"/>
                <w:noProof/>
                <w:rtl/>
              </w:rPr>
              <w:fldChar w:fldCharType="end"/>
            </w:r>
          </w:hyperlink>
        </w:p>
        <w:p w14:paraId="572BDDD2" w14:textId="4C014FDD" w:rsidR="00BF45D3" w:rsidRDefault="00BF45D3">
          <w:pPr>
            <w:pStyle w:val="TOC2"/>
            <w:tabs>
              <w:tab w:val="right" w:leader="dot" w:pos="9016"/>
            </w:tabs>
            <w:rPr>
              <w:rFonts w:eastAsiaTheme="minorEastAsia" w:cstheme="minorBidi"/>
              <w:noProof/>
              <w:szCs w:val="22"/>
              <w:rtl/>
            </w:rPr>
          </w:pPr>
          <w:hyperlink w:anchor="_Toc124711591" w:history="1">
            <w:r w:rsidRPr="003640D4">
              <w:rPr>
                <w:rStyle w:val="Hyperlink"/>
                <w:noProof/>
                <w:rtl/>
              </w:rPr>
              <w:t>نکته دوم: تسبب شرع</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Toc124711591 \h</w:instrText>
            </w:r>
            <w:r>
              <w:rPr>
                <w:noProof/>
                <w:webHidden/>
                <w:rtl/>
              </w:rPr>
              <w:instrText xml:space="preserve"> </w:instrText>
            </w:r>
            <w:r>
              <w:rPr>
                <w:rStyle w:val="Hyperlink"/>
                <w:noProof/>
                <w:rtl/>
              </w:rPr>
            </w:r>
            <w:r>
              <w:rPr>
                <w:rStyle w:val="Hyperlink"/>
                <w:noProof/>
                <w:rtl/>
              </w:rPr>
              <w:fldChar w:fldCharType="separate"/>
            </w:r>
            <w:r>
              <w:rPr>
                <w:noProof/>
                <w:webHidden/>
                <w:rtl/>
              </w:rPr>
              <w:t>304</w:t>
            </w:r>
            <w:r>
              <w:rPr>
                <w:rStyle w:val="Hyperlink"/>
                <w:noProof/>
                <w:rtl/>
              </w:rPr>
              <w:fldChar w:fldCharType="end"/>
            </w:r>
          </w:hyperlink>
        </w:p>
        <w:p w14:paraId="48E9AB8A" w14:textId="367CDA6A" w:rsidR="00BF45D3" w:rsidRDefault="00BF45D3">
          <w:pPr>
            <w:pStyle w:val="TOC2"/>
            <w:tabs>
              <w:tab w:val="right" w:leader="dot" w:pos="9016"/>
            </w:tabs>
            <w:rPr>
              <w:rFonts w:eastAsiaTheme="minorEastAsia" w:cstheme="minorBidi"/>
              <w:noProof/>
              <w:szCs w:val="22"/>
              <w:rtl/>
            </w:rPr>
          </w:pPr>
          <w:hyperlink w:anchor="_Toc124711592" w:history="1">
            <w:r w:rsidRPr="003640D4">
              <w:rPr>
                <w:rStyle w:val="Hyperlink"/>
                <w:noProof/>
                <w:rtl/>
              </w:rPr>
              <w:t>در ما نحن ف</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Toc124711592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14:paraId="47669656" w14:textId="2A1B4FCD" w:rsidR="00BF45D3" w:rsidRDefault="00BF45D3">
          <w:pPr>
            <w:pStyle w:val="TOC2"/>
            <w:tabs>
              <w:tab w:val="right" w:leader="dot" w:pos="9016"/>
            </w:tabs>
            <w:rPr>
              <w:rFonts w:eastAsiaTheme="minorEastAsia" w:cstheme="minorBidi"/>
              <w:noProof/>
              <w:szCs w:val="22"/>
              <w:rtl/>
            </w:rPr>
          </w:pPr>
          <w:hyperlink w:anchor="_Toc124711593" w:history="1">
            <w:r w:rsidRPr="003640D4">
              <w:rPr>
                <w:rStyle w:val="Hyperlink"/>
                <w:noProof/>
                <w:rtl/>
              </w:rPr>
              <w:t>اشکال: بطلان استصحاب و ارکانش در ناح</w:t>
            </w:r>
            <w:r w:rsidRPr="003640D4">
              <w:rPr>
                <w:rStyle w:val="Hyperlink"/>
                <w:rFonts w:hint="cs"/>
                <w:noProof/>
                <w:rtl/>
              </w:rPr>
              <w:t>ی</w:t>
            </w:r>
            <w:r w:rsidRPr="003640D4">
              <w:rPr>
                <w:rStyle w:val="Hyperlink"/>
                <w:rFonts w:hint="eastAsia"/>
                <w:noProof/>
                <w:rtl/>
              </w:rPr>
              <w:t>ه</w:t>
            </w:r>
            <w:r w:rsidRPr="003640D4">
              <w:rPr>
                <w:rStyle w:val="Hyperlink"/>
                <w:noProof/>
                <w:rtl/>
              </w:rPr>
              <w:t xml:space="preserve"> تخ</w:t>
            </w:r>
            <w:r w:rsidRPr="003640D4">
              <w:rPr>
                <w:rStyle w:val="Hyperlink"/>
                <w:rFonts w:hint="cs"/>
                <w:noProof/>
                <w:rtl/>
              </w:rPr>
              <w:t>یی</w:t>
            </w:r>
            <w:r w:rsidRPr="003640D4">
              <w:rPr>
                <w:rStyle w:val="Hyperlink"/>
                <w:rFonts w:hint="eastAsia"/>
                <w:noProof/>
                <w:rtl/>
              </w:rPr>
              <w:t>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Toc124711593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14:paraId="45A24CD7" w14:textId="2BF74D76" w:rsidR="00BF45D3" w:rsidRDefault="00BF45D3">
          <w:pPr>
            <w:pStyle w:val="TOC2"/>
            <w:tabs>
              <w:tab w:val="right" w:leader="dot" w:pos="9016"/>
            </w:tabs>
            <w:rPr>
              <w:rFonts w:eastAsiaTheme="minorEastAsia" w:cstheme="minorBidi"/>
              <w:noProof/>
              <w:szCs w:val="22"/>
              <w:rtl/>
            </w:rPr>
          </w:pPr>
          <w:hyperlink w:anchor="_Toc124711594" w:history="1">
            <w:r w:rsidRPr="003640D4">
              <w:rPr>
                <w:rStyle w:val="Hyperlink"/>
                <w:noProof/>
                <w:rtl/>
              </w:rPr>
              <w:t>جواب اشکال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Toc124711594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14:paraId="7E6AA7A6" w14:textId="455D7F45" w:rsidR="00BF45D3" w:rsidRDefault="00BF45D3">
          <w:pPr>
            <w:pStyle w:val="TOC2"/>
            <w:tabs>
              <w:tab w:val="right" w:leader="dot" w:pos="9016"/>
            </w:tabs>
            <w:rPr>
              <w:rFonts w:eastAsiaTheme="minorEastAsia" w:cstheme="minorBidi"/>
              <w:noProof/>
              <w:szCs w:val="22"/>
              <w:rtl/>
            </w:rPr>
          </w:pPr>
          <w:hyperlink w:anchor="_Toc124711595" w:history="1">
            <w:r w:rsidRPr="003640D4">
              <w:rPr>
                <w:rStyle w:val="Hyperlink"/>
                <w:noProof/>
                <w:rtl/>
              </w:rPr>
              <w:t>اشکال ش</w:t>
            </w:r>
            <w:r w:rsidRPr="003640D4">
              <w:rPr>
                <w:rStyle w:val="Hyperlink"/>
                <w:rFonts w:hint="cs"/>
                <w:noProof/>
                <w:rtl/>
              </w:rPr>
              <w:t>ی</w:t>
            </w:r>
            <w:r w:rsidRPr="003640D4">
              <w:rPr>
                <w:rStyle w:val="Hyperlink"/>
                <w:rFonts w:hint="eastAsia"/>
                <w:noProof/>
                <w:rtl/>
              </w:rPr>
              <w:t>خنا</w:t>
            </w:r>
            <w:r w:rsidRPr="003640D4">
              <w:rPr>
                <w:rStyle w:val="Hyperlink"/>
                <w:noProof/>
                <w:rtl/>
              </w:rPr>
              <w:t xml:space="preserve"> الاستاذ به مرحوم ش</w:t>
            </w:r>
            <w:r w:rsidRPr="003640D4">
              <w:rPr>
                <w:rStyle w:val="Hyperlink"/>
                <w:rFonts w:hint="cs"/>
                <w:noProof/>
                <w:rtl/>
              </w:rPr>
              <w:t>ی</w:t>
            </w:r>
            <w:r w:rsidRPr="003640D4">
              <w:rPr>
                <w:rStyle w:val="Hyperlink"/>
                <w:rFonts w:hint="eastAsia"/>
                <w:noProof/>
                <w:rtl/>
              </w:rPr>
              <w:t>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Toc124711595 \h</w:instrText>
            </w:r>
            <w:r>
              <w:rPr>
                <w:noProof/>
                <w:webHidden/>
                <w:rtl/>
              </w:rPr>
              <w:instrText xml:space="preserve"> </w:instrText>
            </w:r>
            <w:r>
              <w:rPr>
                <w:rStyle w:val="Hyperlink"/>
                <w:noProof/>
                <w:rtl/>
              </w:rPr>
            </w:r>
            <w:r>
              <w:rPr>
                <w:rStyle w:val="Hyperlink"/>
                <w:noProof/>
                <w:rtl/>
              </w:rPr>
              <w:fldChar w:fldCharType="separate"/>
            </w:r>
            <w:r>
              <w:rPr>
                <w:noProof/>
                <w:webHidden/>
                <w:rtl/>
              </w:rPr>
              <w:t>306</w:t>
            </w:r>
            <w:r>
              <w:rPr>
                <w:rStyle w:val="Hyperlink"/>
                <w:noProof/>
                <w:rtl/>
              </w:rPr>
              <w:fldChar w:fldCharType="end"/>
            </w:r>
          </w:hyperlink>
        </w:p>
        <w:p w14:paraId="5CAE7973" w14:textId="75FA1C76" w:rsidR="00BF45D3" w:rsidRDefault="00BF45D3">
          <w:pPr>
            <w:pStyle w:val="TOC1"/>
            <w:tabs>
              <w:tab w:val="right" w:leader="dot" w:pos="9016"/>
            </w:tabs>
            <w:rPr>
              <w:rFonts w:eastAsiaTheme="minorEastAsia" w:cstheme="minorBidi"/>
              <w:noProof/>
              <w:szCs w:val="22"/>
              <w:rtl/>
            </w:rPr>
          </w:pPr>
          <w:hyperlink w:anchor="_Toc124711596" w:history="1">
            <w:r w:rsidRPr="003640D4">
              <w:rPr>
                <w:rStyle w:val="Hyperlink"/>
                <w:noProof/>
                <w:rtl/>
              </w:rPr>
              <w:t>جلسه هفتاد و ششم سه‌شنبه 20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Toc124711596 \h</w:instrText>
            </w:r>
            <w:r>
              <w:rPr>
                <w:noProof/>
                <w:webHidden/>
                <w:rtl/>
              </w:rPr>
              <w:instrText xml:space="preserve"> </w:instrText>
            </w:r>
            <w:r>
              <w:rPr>
                <w:rStyle w:val="Hyperlink"/>
                <w:noProof/>
                <w:rtl/>
              </w:rPr>
            </w:r>
            <w:r>
              <w:rPr>
                <w:rStyle w:val="Hyperlink"/>
                <w:noProof/>
                <w:rtl/>
              </w:rPr>
              <w:fldChar w:fldCharType="separate"/>
            </w:r>
            <w:r>
              <w:rPr>
                <w:noProof/>
                <w:webHidden/>
                <w:rtl/>
              </w:rPr>
              <w:t>306</w:t>
            </w:r>
            <w:r>
              <w:rPr>
                <w:rStyle w:val="Hyperlink"/>
                <w:noProof/>
                <w:rtl/>
              </w:rPr>
              <w:fldChar w:fldCharType="end"/>
            </w:r>
          </w:hyperlink>
        </w:p>
        <w:p w14:paraId="2C760B38" w14:textId="03058324" w:rsidR="00BF45D3" w:rsidRDefault="00BF45D3">
          <w:pPr>
            <w:pStyle w:val="TOC2"/>
            <w:tabs>
              <w:tab w:val="right" w:leader="dot" w:pos="9016"/>
            </w:tabs>
            <w:rPr>
              <w:rFonts w:eastAsiaTheme="minorEastAsia" w:cstheme="minorBidi"/>
              <w:noProof/>
              <w:szCs w:val="22"/>
              <w:rtl/>
            </w:rPr>
          </w:pPr>
          <w:hyperlink w:anchor="_Toc124711597" w:history="1">
            <w:r w:rsidRPr="003640D4">
              <w:rPr>
                <w:rStyle w:val="Hyperlink"/>
                <w:noProof/>
                <w:rtl/>
              </w:rPr>
              <w:t>جواب</w:t>
            </w:r>
            <w:r w:rsidRPr="003640D4">
              <w:rPr>
                <w:rStyle w:val="Hyperlink"/>
                <w:rFonts w:hint="cs"/>
                <w:noProof/>
                <w:rtl/>
              </w:rPr>
              <w:t>ی</w:t>
            </w:r>
            <w:r w:rsidRPr="003640D4">
              <w:rPr>
                <w:rStyle w:val="Hyperlink"/>
                <w:noProof/>
                <w:rtl/>
              </w:rPr>
              <w:t xml:space="preserve"> قو</w:t>
            </w:r>
            <w:r w:rsidRPr="003640D4">
              <w:rPr>
                <w:rStyle w:val="Hyperlink"/>
                <w:rFonts w:hint="cs"/>
                <w:noProof/>
                <w:rtl/>
              </w:rPr>
              <w:t>ی‌</w:t>
            </w:r>
            <w:r w:rsidRPr="003640D4">
              <w:rPr>
                <w:rStyle w:val="Hyperlink"/>
                <w:rFonts w:hint="eastAsia"/>
                <w:noProof/>
                <w:rtl/>
              </w:rPr>
              <w:t>تر</w:t>
            </w:r>
            <w:r w:rsidRPr="003640D4">
              <w:rPr>
                <w:rStyle w:val="Hyperlink"/>
                <w:noProof/>
                <w:rtl/>
              </w:rPr>
              <w:t xml:space="preserve"> از جواب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به طرفدار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بدو</w:t>
            </w:r>
            <w:r w:rsidRPr="003640D4">
              <w:rPr>
                <w:rStyle w:val="Hyperlink"/>
                <w:rFonts w:hint="cs"/>
                <w:noProof/>
                <w:rtl/>
              </w:rPr>
              <w:t>ی</w:t>
            </w:r>
            <w:r w:rsidRPr="003640D4">
              <w:rPr>
                <w:rStyle w:val="Hyperlink"/>
                <w:noProof/>
                <w:rtl/>
              </w:rPr>
              <w:t xml:space="preserve"> مستدل به استصحاب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Toc124711597 \h</w:instrText>
            </w:r>
            <w:r>
              <w:rPr>
                <w:noProof/>
                <w:webHidden/>
                <w:rtl/>
              </w:rPr>
              <w:instrText xml:space="preserve"> </w:instrText>
            </w:r>
            <w:r>
              <w:rPr>
                <w:rStyle w:val="Hyperlink"/>
                <w:noProof/>
                <w:rtl/>
              </w:rPr>
            </w:r>
            <w:r>
              <w:rPr>
                <w:rStyle w:val="Hyperlink"/>
                <w:noProof/>
                <w:rtl/>
              </w:rPr>
              <w:fldChar w:fldCharType="separate"/>
            </w:r>
            <w:r>
              <w:rPr>
                <w:noProof/>
                <w:webHidden/>
                <w:rtl/>
              </w:rPr>
              <w:t>306</w:t>
            </w:r>
            <w:r>
              <w:rPr>
                <w:rStyle w:val="Hyperlink"/>
                <w:noProof/>
                <w:rtl/>
              </w:rPr>
              <w:fldChar w:fldCharType="end"/>
            </w:r>
          </w:hyperlink>
        </w:p>
        <w:p w14:paraId="47992009" w14:textId="28B4E303" w:rsidR="00BF45D3" w:rsidRDefault="00BF45D3">
          <w:pPr>
            <w:pStyle w:val="TOC2"/>
            <w:tabs>
              <w:tab w:val="right" w:leader="dot" w:pos="9016"/>
            </w:tabs>
            <w:rPr>
              <w:rFonts w:eastAsiaTheme="minorEastAsia" w:cstheme="minorBidi"/>
              <w:noProof/>
              <w:szCs w:val="22"/>
              <w:rtl/>
            </w:rPr>
          </w:pPr>
          <w:hyperlink w:anchor="_Toc124711598"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سوم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بدو</w:t>
            </w:r>
            <w:r w:rsidRPr="003640D4">
              <w:rPr>
                <w:rStyle w:val="Hyperlink"/>
                <w:rFonts w:hint="cs"/>
                <w:noProof/>
                <w:rtl/>
              </w:rPr>
              <w:t>ی</w:t>
            </w:r>
            <w:r w:rsidRPr="003640D4">
              <w:rPr>
                <w:rStyle w:val="Hyperlink"/>
                <w:noProof/>
                <w:rtl/>
              </w:rPr>
              <w:t>: حرمت مخالفت قطع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Toc124711598 \h</w:instrText>
            </w:r>
            <w:r>
              <w:rPr>
                <w:noProof/>
                <w:webHidden/>
                <w:rtl/>
              </w:rPr>
              <w:instrText xml:space="preserve"> </w:instrText>
            </w:r>
            <w:r>
              <w:rPr>
                <w:rStyle w:val="Hyperlink"/>
                <w:noProof/>
                <w:rtl/>
              </w:rPr>
            </w:r>
            <w:r>
              <w:rPr>
                <w:rStyle w:val="Hyperlink"/>
                <w:noProof/>
                <w:rtl/>
              </w:rPr>
              <w:fldChar w:fldCharType="separate"/>
            </w:r>
            <w:r>
              <w:rPr>
                <w:noProof/>
                <w:webHidden/>
                <w:rtl/>
              </w:rPr>
              <w:t>307</w:t>
            </w:r>
            <w:r>
              <w:rPr>
                <w:rStyle w:val="Hyperlink"/>
                <w:noProof/>
                <w:rtl/>
              </w:rPr>
              <w:fldChar w:fldCharType="end"/>
            </w:r>
          </w:hyperlink>
        </w:p>
        <w:p w14:paraId="586ED80D" w14:textId="5FDBFA84" w:rsidR="00BF45D3" w:rsidRDefault="00BF45D3">
          <w:pPr>
            <w:pStyle w:val="TOC1"/>
            <w:tabs>
              <w:tab w:val="right" w:leader="dot" w:pos="9016"/>
            </w:tabs>
            <w:rPr>
              <w:rFonts w:eastAsiaTheme="minorEastAsia" w:cstheme="minorBidi"/>
              <w:noProof/>
              <w:szCs w:val="22"/>
              <w:rtl/>
            </w:rPr>
          </w:pPr>
          <w:hyperlink w:anchor="_Toc124711599" w:history="1">
            <w:r w:rsidRPr="003640D4">
              <w:rPr>
                <w:rStyle w:val="Hyperlink"/>
                <w:noProof/>
                <w:rtl/>
              </w:rPr>
              <w:t>جلسه هفتاد و هفتم چهار‌شنبه 21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Toc124711599 \h</w:instrText>
            </w:r>
            <w:r>
              <w:rPr>
                <w:noProof/>
                <w:webHidden/>
                <w:rtl/>
              </w:rPr>
              <w:instrText xml:space="preserve"> </w:instrText>
            </w:r>
            <w:r>
              <w:rPr>
                <w:rStyle w:val="Hyperlink"/>
                <w:noProof/>
                <w:rtl/>
              </w:rPr>
            </w:r>
            <w:r>
              <w:rPr>
                <w:rStyle w:val="Hyperlink"/>
                <w:noProof/>
                <w:rtl/>
              </w:rPr>
              <w:fldChar w:fldCharType="separate"/>
            </w:r>
            <w:r>
              <w:rPr>
                <w:noProof/>
                <w:webHidden/>
                <w:rtl/>
              </w:rPr>
              <w:t>307</w:t>
            </w:r>
            <w:r>
              <w:rPr>
                <w:rStyle w:val="Hyperlink"/>
                <w:noProof/>
                <w:rtl/>
              </w:rPr>
              <w:fldChar w:fldCharType="end"/>
            </w:r>
          </w:hyperlink>
        </w:p>
        <w:p w14:paraId="2F63624F" w14:textId="23B43222" w:rsidR="00BF45D3" w:rsidRDefault="00BF45D3">
          <w:pPr>
            <w:pStyle w:val="TOC2"/>
            <w:tabs>
              <w:tab w:val="right" w:leader="dot" w:pos="9016"/>
            </w:tabs>
            <w:rPr>
              <w:rFonts w:eastAsiaTheme="minorEastAsia" w:cstheme="minorBidi"/>
              <w:noProof/>
              <w:szCs w:val="22"/>
              <w:rtl/>
            </w:rPr>
          </w:pPr>
          <w:hyperlink w:anchor="_Toc124711600" w:history="1">
            <w:r w:rsidRPr="003640D4">
              <w:rPr>
                <w:rStyle w:val="Hyperlink"/>
                <w:noProof/>
                <w:rtl/>
              </w:rPr>
              <w:t>مناقشه مرحوم ش</w:t>
            </w:r>
            <w:r w:rsidRPr="003640D4">
              <w:rPr>
                <w:rStyle w:val="Hyperlink"/>
                <w:rFonts w:hint="cs"/>
                <w:noProof/>
                <w:rtl/>
              </w:rPr>
              <w:t>ی</w:t>
            </w:r>
            <w:r w:rsidRPr="003640D4">
              <w:rPr>
                <w:rStyle w:val="Hyperlink"/>
                <w:rFonts w:hint="eastAsia"/>
                <w:noProof/>
                <w:rtl/>
              </w:rPr>
              <w:t>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Toc124711600 \h</w:instrText>
            </w:r>
            <w:r>
              <w:rPr>
                <w:noProof/>
                <w:webHidden/>
                <w:rtl/>
              </w:rPr>
              <w:instrText xml:space="preserve"> </w:instrText>
            </w:r>
            <w:r>
              <w:rPr>
                <w:rStyle w:val="Hyperlink"/>
                <w:noProof/>
                <w:rtl/>
              </w:rPr>
            </w:r>
            <w:r>
              <w:rPr>
                <w:rStyle w:val="Hyperlink"/>
                <w:noProof/>
                <w:rtl/>
              </w:rPr>
              <w:fldChar w:fldCharType="separate"/>
            </w:r>
            <w:r>
              <w:rPr>
                <w:noProof/>
                <w:webHidden/>
                <w:rtl/>
              </w:rPr>
              <w:t>307</w:t>
            </w:r>
            <w:r>
              <w:rPr>
                <w:rStyle w:val="Hyperlink"/>
                <w:noProof/>
                <w:rtl/>
              </w:rPr>
              <w:fldChar w:fldCharType="end"/>
            </w:r>
          </w:hyperlink>
        </w:p>
        <w:p w14:paraId="12BF46A5" w14:textId="08E32AE1" w:rsidR="00BF45D3" w:rsidRDefault="00BF45D3">
          <w:pPr>
            <w:pStyle w:val="TOC2"/>
            <w:tabs>
              <w:tab w:val="right" w:leader="dot" w:pos="9016"/>
            </w:tabs>
            <w:rPr>
              <w:rFonts w:eastAsiaTheme="minorEastAsia" w:cstheme="minorBidi"/>
              <w:noProof/>
              <w:szCs w:val="22"/>
              <w:rtl/>
            </w:rPr>
          </w:pPr>
          <w:hyperlink w:anchor="_Toc124711601" w:history="1">
            <w:r w:rsidRPr="003640D4">
              <w:rPr>
                <w:rStyle w:val="Hyperlink"/>
                <w:noProof/>
                <w:rtl/>
              </w:rPr>
              <w:t>اشکال به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اعظم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Toc124711601 \h</w:instrText>
            </w:r>
            <w:r>
              <w:rPr>
                <w:noProof/>
                <w:webHidden/>
                <w:rtl/>
              </w:rPr>
              <w:instrText xml:space="preserve"> </w:instrText>
            </w:r>
            <w:r>
              <w:rPr>
                <w:rStyle w:val="Hyperlink"/>
                <w:noProof/>
                <w:rtl/>
              </w:rPr>
            </w:r>
            <w:r>
              <w:rPr>
                <w:rStyle w:val="Hyperlink"/>
                <w:noProof/>
                <w:rtl/>
              </w:rPr>
              <w:fldChar w:fldCharType="separate"/>
            </w:r>
            <w:r>
              <w:rPr>
                <w:noProof/>
                <w:webHidden/>
                <w:rtl/>
              </w:rPr>
              <w:t>308</w:t>
            </w:r>
            <w:r>
              <w:rPr>
                <w:rStyle w:val="Hyperlink"/>
                <w:noProof/>
                <w:rtl/>
              </w:rPr>
              <w:fldChar w:fldCharType="end"/>
            </w:r>
          </w:hyperlink>
        </w:p>
        <w:p w14:paraId="4F05E887" w14:textId="351CAF0E" w:rsidR="00BF45D3" w:rsidRDefault="00BF45D3">
          <w:pPr>
            <w:pStyle w:val="TOC2"/>
            <w:tabs>
              <w:tab w:val="right" w:leader="dot" w:pos="9016"/>
            </w:tabs>
            <w:rPr>
              <w:rFonts w:eastAsiaTheme="minorEastAsia" w:cstheme="minorBidi"/>
              <w:noProof/>
              <w:szCs w:val="22"/>
              <w:rtl/>
            </w:rPr>
          </w:pPr>
          <w:hyperlink w:anchor="_Toc124711602"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تا ا</w:t>
            </w:r>
            <w:r w:rsidRPr="003640D4">
              <w:rPr>
                <w:rStyle w:val="Hyperlink"/>
                <w:rFonts w:hint="cs"/>
                <w:noProof/>
                <w:rtl/>
              </w:rPr>
              <w:t>ی</w:t>
            </w:r>
            <w:r w:rsidRPr="003640D4">
              <w:rPr>
                <w:rStyle w:val="Hyperlink"/>
                <w:rFonts w:hint="eastAsia"/>
                <w:noProof/>
                <w:rtl/>
              </w:rPr>
              <w:t>نجا</w:t>
            </w:r>
            <w:r w:rsidRPr="003640D4">
              <w:rPr>
                <w:rStyle w:val="Hyperlink"/>
                <w:noProof/>
                <w:rtl/>
              </w:rPr>
              <w:t>: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بدو</w:t>
            </w:r>
            <w:r w:rsidRPr="003640D4">
              <w:rPr>
                <w:rStyle w:val="Hyperlink"/>
                <w:rFonts w:hint="cs"/>
                <w:noProof/>
                <w:rtl/>
              </w:rPr>
              <w:t>ی</w:t>
            </w:r>
            <w:r w:rsidRPr="003640D4">
              <w:rPr>
                <w:rStyle w:val="Hyperlink"/>
                <w:noProof/>
                <w:rtl/>
              </w:rPr>
              <w:t xml:space="preserve"> در دوران امر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در تعدد وقا</w:t>
            </w:r>
            <w:r w:rsidRPr="003640D4">
              <w:rPr>
                <w:rStyle w:val="Hyperlink"/>
                <w:rFonts w:hint="cs"/>
                <w:noProof/>
                <w:rtl/>
              </w:rPr>
              <w:t>ی</w:t>
            </w:r>
            <w:r w:rsidRPr="003640D4">
              <w:rPr>
                <w:rStyle w:val="Hyperlink"/>
                <w:rFonts w:hint="eastAsia"/>
                <w:noProof/>
                <w:rtl/>
              </w:rPr>
              <w:t>ع</w:t>
            </w:r>
            <w:r w:rsidRPr="003640D4">
              <w:rPr>
                <w:rStyle w:val="Hyperlink"/>
                <w:noProof/>
                <w:rtl/>
              </w:rPr>
              <w:t xml:space="preserve"> طول</w:t>
            </w:r>
            <w:r w:rsidRPr="003640D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Toc124711602 \h</w:instrText>
            </w:r>
            <w:r>
              <w:rPr>
                <w:noProof/>
                <w:webHidden/>
                <w:rtl/>
              </w:rPr>
              <w:instrText xml:space="preserve"> </w:instrText>
            </w:r>
            <w:r>
              <w:rPr>
                <w:rStyle w:val="Hyperlink"/>
                <w:noProof/>
                <w:rtl/>
              </w:rPr>
            </w:r>
            <w:r>
              <w:rPr>
                <w:rStyle w:val="Hyperlink"/>
                <w:noProof/>
                <w:rtl/>
              </w:rPr>
              <w:fldChar w:fldCharType="separate"/>
            </w:r>
            <w:r>
              <w:rPr>
                <w:noProof/>
                <w:webHidden/>
                <w:rtl/>
              </w:rPr>
              <w:t>309</w:t>
            </w:r>
            <w:r>
              <w:rPr>
                <w:rStyle w:val="Hyperlink"/>
                <w:noProof/>
                <w:rtl/>
              </w:rPr>
              <w:fldChar w:fldCharType="end"/>
            </w:r>
          </w:hyperlink>
        </w:p>
        <w:p w14:paraId="30B672EA" w14:textId="1D31FAEA" w:rsidR="00BF45D3" w:rsidRDefault="00BF45D3">
          <w:pPr>
            <w:pStyle w:val="TOC2"/>
            <w:tabs>
              <w:tab w:val="right" w:leader="dot" w:pos="9016"/>
            </w:tabs>
            <w:rPr>
              <w:rFonts w:eastAsiaTheme="minorEastAsia" w:cstheme="minorBidi"/>
              <w:noProof/>
              <w:szCs w:val="22"/>
              <w:rtl/>
            </w:rPr>
          </w:pPr>
          <w:hyperlink w:anchor="_Toc124711603" w:history="1">
            <w:r w:rsidRPr="003640D4">
              <w:rPr>
                <w:rStyle w:val="Hyperlink"/>
                <w:noProof/>
                <w:rtl/>
              </w:rPr>
              <w:t>نظر مرحوم خوئ</w:t>
            </w:r>
            <w:r w:rsidRPr="003640D4">
              <w:rPr>
                <w:rStyle w:val="Hyperlink"/>
                <w:rFonts w:hint="cs"/>
                <w:noProof/>
                <w:rtl/>
              </w:rPr>
              <w:t>ی</w:t>
            </w:r>
            <w:r w:rsidRPr="003640D4">
              <w:rPr>
                <w:rStyle w:val="Hyperlink"/>
                <w:noProof/>
                <w:rtl/>
              </w:rPr>
              <w:t xml:space="preserve"> در مساله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Toc124711603 \h</w:instrText>
            </w:r>
            <w:r>
              <w:rPr>
                <w:noProof/>
                <w:webHidden/>
                <w:rtl/>
              </w:rPr>
              <w:instrText xml:space="preserve"> </w:instrText>
            </w:r>
            <w:r>
              <w:rPr>
                <w:rStyle w:val="Hyperlink"/>
                <w:noProof/>
                <w:rtl/>
              </w:rPr>
            </w:r>
            <w:r>
              <w:rPr>
                <w:rStyle w:val="Hyperlink"/>
                <w:noProof/>
                <w:rtl/>
              </w:rPr>
              <w:fldChar w:fldCharType="separate"/>
            </w:r>
            <w:r>
              <w:rPr>
                <w:noProof/>
                <w:webHidden/>
                <w:rtl/>
              </w:rPr>
              <w:t>309</w:t>
            </w:r>
            <w:r>
              <w:rPr>
                <w:rStyle w:val="Hyperlink"/>
                <w:noProof/>
                <w:rtl/>
              </w:rPr>
              <w:fldChar w:fldCharType="end"/>
            </w:r>
          </w:hyperlink>
        </w:p>
        <w:p w14:paraId="626335C0" w14:textId="0E73A8F5" w:rsidR="00BF45D3" w:rsidRDefault="00BF45D3">
          <w:pPr>
            <w:pStyle w:val="TOC2"/>
            <w:tabs>
              <w:tab w:val="right" w:leader="dot" w:pos="9016"/>
            </w:tabs>
            <w:rPr>
              <w:rFonts w:eastAsiaTheme="minorEastAsia" w:cstheme="minorBidi"/>
              <w:noProof/>
              <w:szCs w:val="22"/>
              <w:rtl/>
            </w:rPr>
          </w:pPr>
          <w:hyperlink w:anchor="_Toc124711604" w:history="1">
            <w:r w:rsidRPr="003640D4">
              <w:rPr>
                <w:rStyle w:val="Hyperlink"/>
                <w:noProof/>
                <w:highlight w:val="yellow"/>
                <w:rtl/>
              </w:rPr>
              <w:t>پژوهش‌ها</w:t>
            </w:r>
            <w:r w:rsidRPr="003640D4">
              <w:rPr>
                <w:rStyle w:val="Hyperlink"/>
                <w:rFonts w:hint="cs"/>
                <w:noProof/>
                <w:highlight w:val="yellow"/>
                <w:rtl/>
              </w:rPr>
              <w:t>ی</w:t>
            </w:r>
            <w:r w:rsidRPr="003640D4">
              <w:rPr>
                <w:rStyle w:val="Hyperlink"/>
                <w:noProof/>
                <w:highlight w:val="yellow"/>
                <w:rtl/>
              </w:rPr>
              <w:t xml:space="preserve"> مقرر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Toc124711604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14:paraId="1311F02D" w14:textId="78252CFE" w:rsidR="00BF45D3" w:rsidRDefault="00BF45D3">
          <w:pPr>
            <w:pStyle w:val="TOC1"/>
            <w:tabs>
              <w:tab w:val="right" w:leader="dot" w:pos="9016"/>
            </w:tabs>
            <w:rPr>
              <w:rFonts w:eastAsiaTheme="minorEastAsia" w:cstheme="minorBidi"/>
              <w:noProof/>
              <w:szCs w:val="22"/>
              <w:rtl/>
            </w:rPr>
          </w:pPr>
          <w:hyperlink w:anchor="_Toc124711605" w:history="1">
            <w:r w:rsidRPr="003640D4">
              <w:rPr>
                <w:rStyle w:val="Hyperlink"/>
                <w:noProof/>
                <w:rtl/>
              </w:rPr>
              <w:t>جلسه هفتاد و هشتم ‌</w:t>
            </w:r>
            <w:r w:rsidRPr="003640D4">
              <w:rPr>
                <w:rStyle w:val="Hyperlink"/>
                <w:rFonts w:hint="cs"/>
                <w:noProof/>
                <w:rtl/>
              </w:rPr>
              <w:t>ی</w:t>
            </w:r>
            <w:r w:rsidRPr="003640D4">
              <w:rPr>
                <w:rStyle w:val="Hyperlink"/>
                <w:rFonts w:hint="eastAsia"/>
                <w:noProof/>
                <w:rtl/>
              </w:rPr>
              <w:t>ک</w:t>
            </w:r>
            <w:r w:rsidRPr="003640D4">
              <w:rPr>
                <w:rStyle w:val="Hyperlink"/>
                <w:noProof/>
                <w:rtl/>
              </w:rPr>
              <w:t>شنبه 25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Toc124711605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14:paraId="3237B7A1" w14:textId="2EB6D637" w:rsidR="00BF45D3" w:rsidRDefault="00BF45D3">
          <w:pPr>
            <w:pStyle w:val="TOC2"/>
            <w:tabs>
              <w:tab w:val="right" w:leader="dot" w:pos="9016"/>
            </w:tabs>
            <w:rPr>
              <w:rFonts w:eastAsiaTheme="minorEastAsia" w:cstheme="minorBidi"/>
              <w:noProof/>
              <w:szCs w:val="22"/>
              <w:rtl/>
            </w:rPr>
          </w:pPr>
          <w:hyperlink w:anchor="_Toc124711606" w:history="1">
            <w:r w:rsidRPr="003640D4">
              <w:rPr>
                <w:rStyle w:val="Hyperlink"/>
                <w:noProof/>
                <w:rtl/>
              </w:rPr>
              <w:t>بررس</w:t>
            </w:r>
            <w:r w:rsidRPr="003640D4">
              <w:rPr>
                <w:rStyle w:val="Hyperlink"/>
                <w:rFonts w:hint="cs"/>
                <w:noProof/>
                <w:rtl/>
              </w:rPr>
              <w:t>ی</w:t>
            </w:r>
            <w:r w:rsidRPr="003640D4">
              <w:rPr>
                <w:rStyle w:val="Hyperlink"/>
                <w:noProof/>
                <w:rtl/>
              </w:rPr>
              <w:t xml:space="preserve"> حل</w:t>
            </w:r>
            <w:r w:rsidRPr="003640D4">
              <w:rPr>
                <w:rStyle w:val="Hyperlink"/>
                <w:rFonts w:hint="cs"/>
                <w:noProof/>
                <w:rtl/>
              </w:rPr>
              <w:t>ی</w:t>
            </w:r>
            <w:r w:rsidRPr="003640D4">
              <w:rPr>
                <w:rStyle w:val="Hyperlink"/>
                <w:noProof/>
                <w:rtl/>
              </w:rPr>
              <w:t xml:space="preserve"> مساله: آ</w:t>
            </w:r>
            <w:r w:rsidRPr="003640D4">
              <w:rPr>
                <w:rStyle w:val="Hyperlink"/>
                <w:rFonts w:hint="cs"/>
                <w:noProof/>
                <w:rtl/>
              </w:rPr>
              <w:t>ی</w:t>
            </w:r>
            <w:r w:rsidRPr="003640D4">
              <w:rPr>
                <w:rStyle w:val="Hyperlink"/>
                <w:rFonts w:hint="eastAsia"/>
                <w:noProof/>
                <w:rtl/>
              </w:rPr>
              <w:t>ا</w:t>
            </w:r>
            <w:r w:rsidRPr="003640D4">
              <w:rPr>
                <w:rStyle w:val="Hyperlink"/>
                <w:noProof/>
                <w:rtl/>
              </w:rPr>
              <w:t xml:space="preserve"> در دوران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وقا</w:t>
            </w:r>
            <w:r w:rsidRPr="003640D4">
              <w:rPr>
                <w:rStyle w:val="Hyperlink"/>
                <w:rFonts w:hint="cs"/>
                <w:noProof/>
                <w:rtl/>
              </w:rPr>
              <w:t>ی</w:t>
            </w:r>
            <w:r w:rsidRPr="003640D4">
              <w:rPr>
                <w:rStyle w:val="Hyperlink"/>
                <w:rFonts w:hint="eastAsia"/>
                <w:noProof/>
                <w:rtl/>
              </w:rPr>
              <w:t>ع</w:t>
            </w:r>
            <w:r w:rsidRPr="003640D4">
              <w:rPr>
                <w:rStyle w:val="Hyperlink"/>
                <w:noProof/>
                <w:rtl/>
              </w:rPr>
              <w:t xml:space="preserve"> متعدد طول</w:t>
            </w:r>
            <w:r w:rsidRPr="003640D4">
              <w:rPr>
                <w:rStyle w:val="Hyperlink"/>
                <w:rFonts w:hint="cs"/>
                <w:noProof/>
                <w:rtl/>
              </w:rPr>
              <w:t>ی</w:t>
            </w:r>
            <w:r w:rsidRPr="003640D4">
              <w:rPr>
                <w:rStyle w:val="Hyperlink"/>
                <w:noProof/>
                <w:rtl/>
              </w:rPr>
              <w:t xml:space="preserve"> مولا ترخ</w:t>
            </w:r>
            <w:r w:rsidRPr="003640D4">
              <w:rPr>
                <w:rStyle w:val="Hyperlink"/>
                <w:rFonts w:hint="cs"/>
                <w:noProof/>
                <w:rtl/>
              </w:rPr>
              <w:t>ی</w:t>
            </w:r>
            <w:r w:rsidRPr="003640D4">
              <w:rPr>
                <w:rStyle w:val="Hyperlink"/>
                <w:rFonts w:hint="eastAsia"/>
                <w:noProof/>
                <w:rtl/>
              </w:rPr>
              <w:t>ص</w:t>
            </w:r>
            <w:r w:rsidRPr="003640D4">
              <w:rPr>
                <w:rStyle w:val="Hyperlink"/>
                <w:noProof/>
                <w:rtl/>
              </w:rPr>
              <w:t xml:space="preserve"> در مخالفت حکم الزام</w:t>
            </w:r>
            <w:r w:rsidRPr="003640D4">
              <w:rPr>
                <w:rStyle w:val="Hyperlink"/>
                <w:rFonts w:hint="cs"/>
                <w:noProof/>
                <w:rtl/>
              </w:rPr>
              <w:t>ی</w:t>
            </w:r>
            <w:r w:rsidRPr="003640D4">
              <w:rPr>
                <w:rStyle w:val="Hyperlink"/>
                <w:noProof/>
                <w:rtl/>
              </w:rPr>
              <w:t xml:space="preserve"> م</w:t>
            </w:r>
            <w:r w:rsidRPr="003640D4">
              <w:rPr>
                <w:rStyle w:val="Hyperlink"/>
                <w:rFonts w:hint="cs"/>
                <w:noProof/>
                <w:rtl/>
              </w:rPr>
              <w:t>ی‌</w:t>
            </w:r>
            <w:r w:rsidRPr="003640D4">
              <w:rPr>
                <w:rStyle w:val="Hyperlink"/>
                <w:rFonts w:hint="eastAsia"/>
                <w:noProof/>
                <w:rtl/>
              </w:rPr>
              <w:t>دهد؟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Toc124711606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14:paraId="1E8C67B1" w14:textId="22C2E629" w:rsidR="00BF45D3" w:rsidRDefault="00BF45D3">
          <w:pPr>
            <w:pStyle w:val="TOC2"/>
            <w:tabs>
              <w:tab w:val="right" w:leader="dot" w:pos="9016"/>
            </w:tabs>
            <w:rPr>
              <w:rFonts w:eastAsiaTheme="minorEastAsia" w:cstheme="minorBidi"/>
              <w:noProof/>
              <w:szCs w:val="22"/>
              <w:rtl/>
            </w:rPr>
          </w:pPr>
          <w:hyperlink w:anchor="_Toc124711607" w:history="1">
            <w:r w:rsidRPr="003640D4">
              <w:rPr>
                <w:rStyle w:val="Hyperlink"/>
                <w:noProof/>
                <w:rtl/>
              </w:rPr>
              <w:t>وجه اول: ترخ</w:t>
            </w:r>
            <w:r w:rsidRPr="003640D4">
              <w:rPr>
                <w:rStyle w:val="Hyperlink"/>
                <w:rFonts w:hint="cs"/>
                <w:noProof/>
                <w:rtl/>
              </w:rPr>
              <w:t>ی</w:t>
            </w:r>
            <w:r w:rsidRPr="003640D4">
              <w:rPr>
                <w:rStyle w:val="Hyperlink"/>
                <w:rFonts w:hint="eastAsia"/>
                <w:noProof/>
                <w:rtl/>
              </w:rPr>
              <w:t>ص</w:t>
            </w:r>
            <w:r w:rsidRPr="003640D4">
              <w:rPr>
                <w:rStyle w:val="Hyperlink"/>
                <w:noProof/>
                <w:rtl/>
              </w:rPr>
              <w:t xml:space="preserve"> در معص</w:t>
            </w:r>
            <w:r w:rsidRPr="003640D4">
              <w:rPr>
                <w:rStyle w:val="Hyperlink"/>
                <w:rFonts w:hint="cs"/>
                <w:noProof/>
                <w:rtl/>
              </w:rPr>
              <w:t>ی</w:t>
            </w:r>
            <w:r w:rsidRPr="003640D4">
              <w:rPr>
                <w:rStyle w:val="Hyperlink"/>
                <w:rFonts w:hint="eastAsia"/>
                <w:noProof/>
                <w:rtl/>
              </w:rPr>
              <w:t>ت</w:t>
            </w:r>
            <w:r w:rsidRPr="003640D4">
              <w:rPr>
                <w:rStyle w:val="Hyperlink"/>
                <w:noProof/>
                <w:rtl/>
              </w:rPr>
              <w:t xml:space="preserve"> مولا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Toc124711607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14:paraId="0B72C0BA" w14:textId="697DA676" w:rsidR="00BF45D3" w:rsidRDefault="00BF45D3">
          <w:pPr>
            <w:pStyle w:val="TOC2"/>
            <w:tabs>
              <w:tab w:val="right" w:leader="dot" w:pos="9016"/>
            </w:tabs>
            <w:rPr>
              <w:rFonts w:eastAsiaTheme="minorEastAsia" w:cstheme="minorBidi"/>
              <w:noProof/>
              <w:szCs w:val="22"/>
              <w:rtl/>
            </w:rPr>
          </w:pPr>
          <w:hyperlink w:anchor="_Toc124711608" w:history="1">
            <w:r w:rsidRPr="003640D4">
              <w:rPr>
                <w:rStyle w:val="Hyperlink"/>
                <w:noProof/>
                <w:rtl/>
              </w:rPr>
              <w:t>وجه دوم: نقض غرض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Toc124711608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14:paraId="4C5867BA" w14:textId="598B3AE1" w:rsidR="00BF45D3" w:rsidRDefault="00BF45D3">
          <w:pPr>
            <w:pStyle w:val="TOC2"/>
            <w:tabs>
              <w:tab w:val="right" w:leader="dot" w:pos="9016"/>
            </w:tabs>
            <w:rPr>
              <w:rFonts w:eastAsiaTheme="minorEastAsia" w:cstheme="minorBidi"/>
              <w:noProof/>
              <w:szCs w:val="22"/>
              <w:rtl/>
            </w:rPr>
          </w:pPr>
          <w:hyperlink w:anchor="_Toc124711609" w:history="1">
            <w:r w:rsidRPr="003640D4">
              <w:rPr>
                <w:rStyle w:val="Hyperlink"/>
                <w:noProof/>
                <w:rtl/>
              </w:rPr>
              <w:t>نت</w:t>
            </w:r>
            <w:r w:rsidRPr="003640D4">
              <w:rPr>
                <w:rStyle w:val="Hyperlink"/>
                <w:rFonts w:hint="cs"/>
                <w:noProof/>
                <w:rtl/>
              </w:rPr>
              <w:t>ی</w:t>
            </w:r>
            <w:r w:rsidRPr="003640D4">
              <w:rPr>
                <w:rStyle w:val="Hyperlink"/>
                <w:rFonts w:hint="eastAsia"/>
                <w:noProof/>
                <w:rtl/>
              </w:rPr>
              <w:t>جه</w:t>
            </w:r>
            <w:r w:rsidRPr="003640D4">
              <w:rPr>
                <w:rStyle w:val="Hyperlink"/>
                <w:noProof/>
                <w:rtl/>
              </w:rPr>
              <w:t xml:space="preserve"> نها</w:t>
            </w:r>
            <w:r w:rsidRPr="003640D4">
              <w:rPr>
                <w:rStyle w:val="Hyperlink"/>
                <w:rFonts w:hint="cs"/>
                <w:noProof/>
                <w:rtl/>
              </w:rPr>
              <w:t>یی</w:t>
            </w:r>
            <w:r w:rsidRPr="003640D4">
              <w:rPr>
                <w:rStyle w:val="Hyperlink"/>
                <w:noProof/>
                <w:rtl/>
              </w:rPr>
              <w:t xml:space="preserve">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در وقا</w:t>
            </w:r>
            <w:r w:rsidRPr="003640D4">
              <w:rPr>
                <w:rStyle w:val="Hyperlink"/>
                <w:rFonts w:hint="cs"/>
                <w:noProof/>
                <w:rtl/>
              </w:rPr>
              <w:t>ی</w:t>
            </w:r>
            <w:r w:rsidRPr="003640D4">
              <w:rPr>
                <w:rStyle w:val="Hyperlink"/>
                <w:noProof/>
                <w:rtl/>
              </w:rPr>
              <w:t>ع مختلف طول</w:t>
            </w:r>
            <w:r w:rsidRPr="003640D4">
              <w:rPr>
                <w:rStyle w:val="Hyperlink"/>
                <w:rFonts w:hint="cs"/>
                <w:noProof/>
                <w:rtl/>
              </w:rPr>
              <w:t>ی</w:t>
            </w:r>
            <w:r w:rsidRPr="003640D4">
              <w:rPr>
                <w:rStyle w:val="Hyperlink"/>
                <w:noProof/>
                <w:rtl/>
              </w:rPr>
              <w:t xml:space="preserve"> ناش</w:t>
            </w:r>
            <w:r w:rsidRPr="003640D4">
              <w:rPr>
                <w:rStyle w:val="Hyperlink"/>
                <w:rFonts w:hint="cs"/>
                <w:noProof/>
                <w:rtl/>
              </w:rPr>
              <w:t>ی</w:t>
            </w:r>
            <w:r w:rsidRPr="003640D4">
              <w:rPr>
                <w:rStyle w:val="Hyperlink"/>
                <w:noProof/>
                <w:rtl/>
              </w:rPr>
              <w:t xml:space="preserve"> از فقدان نص، اجمال نص و شبهه موضوع</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Toc124711609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14:paraId="76902156" w14:textId="5ECAC94E" w:rsidR="00BF45D3" w:rsidRDefault="00BF45D3">
          <w:pPr>
            <w:pStyle w:val="TOC1"/>
            <w:tabs>
              <w:tab w:val="right" w:leader="dot" w:pos="9016"/>
            </w:tabs>
            <w:rPr>
              <w:rFonts w:eastAsiaTheme="minorEastAsia" w:cstheme="minorBidi"/>
              <w:noProof/>
              <w:szCs w:val="22"/>
              <w:rtl/>
            </w:rPr>
          </w:pPr>
          <w:hyperlink w:anchor="_Toc124711610" w:history="1">
            <w:r w:rsidRPr="003640D4">
              <w:rPr>
                <w:rStyle w:val="Hyperlink"/>
                <w:noProof/>
                <w:rtl/>
              </w:rPr>
              <w:t>بررس</w:t>
            </w:r>
            <w:r w:rsidRPr="003640D4">
              <w:rPr>
                <w:rStyle w:val="Hyperlink"/>
                <w:rFonts w:hint="cs"/>
                <w:noProof/>
                <w:rtl/>
              </w:rPr>
              <w:t>ی</w:t>
            </w:r>
            <w:r w:rsidRPr="003640D4">
              <w:rPr>
                <w:rStyle w:val="Hyperlink"/>
                <w:noProof/>
                <w:rtl/>
              </w:rPr>
              <w:t xml:space="preserve"> شق دوم  بحث مرحوم ش</w:t>
            </w:r>
            <w:r w:rsidRPr="003640D4">
              <w:rPr>
                <w:rStyle w:val="Hyperlink"/>
                <w:rFonts w:hint="cs"/>
                <w:noProof/>
                <w:rtl/>
              </w:rPr>
              <w:t>ی</w:t>
            </w:r>
            <w:r w:rsidRPr="003640D4">
              <w:rPr>
                <w:rStyle w:val="Hyperlink"/>
                <w:rFonts w:hint="eastAsia"/>
                <w:noProof/>
                <w:rtl/>
              </w:rPr>
              <w:t>خ</w:t>
            </w:r>
            <w:r w:rsidRPr="003640D4">
              <w:rPr>
                <w:rStyle w:val="Hyperlink"/>
                <w:noProof/>
                <w:rtl/>
              </w:rPr>
              <w:t xml:space="preserve"> انصار</w:t>
            </w:r>
            <w:r w:rsidRPr="003640D4">
              <w:rPr>
                <w:rStyle w:val="Hyperlink"/>
                <w:rFonts w:hint="cs"/>
                <w:noProof/>
                <w:rtl/>
              </w:rPr>
              <w:t>ی</w:t>
            </w:r>
            <w:r w:rsidRPr="003640D4">
              <w:rPr>
                <w:rStyle w:val="Hyperlink"/>
                <w:noProof/>
                <w:rtl/>
              </w:rPr>
              <w:t>: منشا شک در دوران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تعارض نص</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باشد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Toc124711610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14:paraId="125BC71F" w14:textId="2FB93145" w:rsidR="00BF45D3" w:rsidRDefault="00BF45D3">
          <w:pPr>
            <w:pStyle w:val="TOC2"/>
            <w:tabs>
              <w:tab w:val="right" w:leader="dot" w:pos="9016"/>
            </w:tabs>
            <w:rPr>
              <w:rFonts w:eastAsiaTheme="minorEastAsia" w:cstheme="minorBidi"/>
              <w:noProof/>
              <w:szCs w:val="22"/>
              <w:rtl/>
            </w:rPr>
          </w:pPr>
          <w:hyperlink w:anchor="_Toc124711611" w:history="1">
            <w:r w:rsidRPr="003640D4">
              <w:rPr>
                <w:rStyle w:val="Hyperlink"/>
                <w:noProof/>
                <w:rtl/>
              </w:rPr>
              <w:t>مقدمه: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در مساله اصول</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Toc124711611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14:paraId="65F2B2DF" w14:textId="7E6DF85C" w:rsidR="00BF45D3" w:rsidRDefault="00BF45D3">
          <w:pPr>
            <w:pStyle w:val="TOC2"/>
            <w:tabs>
              <w:tab w:val="right" w:leader="dot" w:pos="9016"/>
            </w:tabs>
            <w:rPr>
              <w:rFonts w:eastAsiaTheme="minorEastAsia" w:cstheme="minorBidi"/>
              <w:noProof/>
              <w:szCs w:val="22"/>
              <w:rtl/>
            </w:rPr>
          </w:pPr>
          <w:hyperlink w:anchor="_Toc124711612"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اول قائل</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به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استمرار</w:t>
            </w:r>
            <w:r w:rsidRPr="003640D4">
              <w:rPr>
                <w:rStyle w:val="Hyperlink"/>
                <w:rFonts w:hint="cs"/>
                <w:noProof/>
                <w:rtl/>
              </w:rPr>
              <w:t>ی</w:t>
            </w:r>
            <w:r w:rsidRPr="003640D4">
              <w:rPr>
                <w:rStyle w:val="Hyperlink"/>
                <w:noProof/>
                <w:rtl/>
              </w:rPr>
              <w:t xml:space="preserve"> در دوران ب</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محذور</w:t>
            </w:r>
            <w:r w:rsidRPr="003640D4">
              <w:rPr>
                <w:rStyle w:val="Hyperlink"/>
                <w:rFonts w:hint="cs"/>
                <w:noProof/>
                <w:rtl/>
              </w:rPr>
              <w:t>ی</w:t>
            </w:r>
            <w:r w:rsidRPr="003640D4">
              <w:rPr>
                <w:rStyle w:val="Hyperlink"/>
                <w:rFonts w:hint="eastAsia"/>
                <w:noProof/>
                <w:rtl/>
              </w:rPr>
              <w:t>ن</w:t>
            </w:r>
            <w:r w:rsidRPr="003640D4">
              <w:rPr>
                <w:rStyle w:val="Hyperlink"/>
                <w:noProof/>
                <w:rtl/>
              </w:rPr>
              <w:t xml:space="preserve"> در وقا</w:t>
            </w:r>
            <w:r w:rsidRPr="003640D4">
              <w:rPr>
                <w:rStyle w:val="Hyperlink"/>
                <w:rFonts w:hint="cs"/>
                <w:noProof/>
                <w:rtl/>
              </w:rPr>
              <w:t>ی</w:t>
            </w:r>
            <w:r w:rsidRPr="003640D4">
              <w:rPr>
                <w:rStyle w:val="Hyperlink"/>
                <w:rFonts w:hint="eastAsia"/>
                <w:noProof/>
                <w:rtl/>
              </w:rPr>
              <w:t>ع</w:t>
            </w:r>
            <w:r w:rsidRPr="003640D4">
              <w:rPr>
                <w:rStyle w:val="Hyperlink"/>
                <w:noProof/>
                <w:rtl/>
              </w:rPr>
              <w:t xml:space="preserve"> متعدد طول</w:t>
            </w:r>
            <w:r w:rsidRPr="003640D4">
              <w:rPr>
                <w:rStyle w:val="Hyperlink"/>
                <w:rFonts w:hint="cs"/>
                <w:noProof/>
                <w:rtl/>
              </w:rPr>
              <w:t>ی</w:t>
            </w:r>
            <w:r w:rsidRPr="003640D4">
              <w:rPr>
                <w:rStyle w:val="Hyperlink"/>
                <w:noProof/>
                <w:rtl/>
              </w:rPr>
              <w:t xml:space="preserve"> ناش</w:t>
            </w:r>
            <w:r w:rsidRPr="003640D4">
              <w:rPr>
                <w:rStyle w:val="Hyperlink"/>
                <w:rFonts w:hint="cs"/>
                <w:noProof/>
                <w:rtl/>
              </w:rPr>
              <w:t>ی</w:t>
            </w:r>
            <w:r w:rsidRPr="003640D4">
              <w:rPr>
                <w:rStyle w:val="Hyperlink"/>
                <w:noProof/>
                <w:rtl/>
              </w:rPr>
              <w:t xml:space="preserve"> از تعارض نص</w:t>
            </w:r>
            <w:r w:rsidRPr="003640D4">
              <w:rPr>
                <w:rStyle w:val="Hyperlink"/>
                <w:rFonts w:hint="cs"/>
                <w:noProof/>
                <w:rtl/>
              </w:rPr>
              <w:t>ی</w:t>
            </w:r>
            <w:r w:rsidRPr="003640D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Toc124711612 \h</w:instrText>
            </w:r>
            <w:r>
              <w:rPr>
                <w:noProof/>
                <w:webHidden/>
                <w:rtl/>
              </w:rPr>
              <w:instrText xml:space="preserve"> </w:instrText>
            </w:r>
            <w:r>
              <w:rPr>
                <w:rStyle w:val="Hyperlink"/>
                <w:noProof/>
                <w:rtl/>
              </w:rPr>
            </w:r>
            <w:r>
              <w:rPr>
                <w:rStyle w:val="Hyperlink"/>
                <w:noProof/>
                <w:rtl/>
              </w:rPr>
              <w:fldChar w:fldCharType="separate"/>
            </w:r>
            <w:r>
              <w:rPr>
                <w:noProof/>
                <w:webHidden/>
                <w:rtl/>
              </w:rPr>
              <w:t>312</w:t>
            </w:r>
            <w:r>
              <w:rPr>
                <w:rStyle w:val="Hyperlink"/>
                <w:noProof/>
                <w:rtl/>
              </w:rPr>
              <w:fldChar w:fldCharType="end"/>
            </w:r>
          </w:hyperlink>
        </w:p>
        <w:p w14:paraId="2AC50136" w14:textId="60D416C7" w:rsidR="00BF45D3" w:rsidRDefault="00BF45D3">
          <w:pPr>
            <w:pStyle w:val="TOC2"/>
            <w:tabs>
              <w:tab w:val="right" w:leader="dot" w:pos="9016"/>
            </w:tabs>
            <w:rPr>
              <w:rFonts w:eastAsiaTheme="minorEastAsia" w:cstheme="minorBidi"/>
              <w:noProof/>
              <w:szCs w:val="22"/>
              <w:rtl/>
            </w:rPr>
          </w:pPr>
          <w:hyperlink w:anchor="_Toc124711613" w:history="1">
            <w:r w:rsidRPr="003640D4">
              <w:rPr>
                <w:rStyle w:val="Hyperlink"/>
                <w:noProof/>
                <w:rtl/>
              </w:rPr>
              <w:t>اشکال به 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Toc124711613 \h</w:instrText>
            </w:r>
            <w:r>
              <w:rPr>
                <w:noProof/>
                <w:webHidden/>
                <w:rtl/>
              </w:rPr>
              <w:instrText xml:space="preserve"> </w:instrText>
            </w:r>
            <w:r>
              <w:rPr>
                <w:rStyle w:val="Hyperlink"/>
                <w:noProof/>
                <w:rtl/>
              </w:rPr>
            </w:r>
            <w:r>
              <w:rPr>
                <w:rStyle w:val="Hyperlink"/>
                <w:noProof/>
                <w:rtl/>
              </w:rPr>
              <w:fldChar w:fldCharType="separate"/>
            </w:r>
            <w:r>
              <w:rPr>
                <w:noProof/>
                <w:webHidden/>
                <w:rtl/>
              </w:rPr>
              <w:t>312</w:t>
            </w:r>
            <w:r>
              <w:rPr>
                <w:rStyle w:val="Hyperlink"/>
                <w:noProof/>
                <w:rtl/>
              </w:rPr>
              <w:fldChar w:fldCharType="end"/>
            </w:r>
          </w:hyperlink>
        </w:p>
        <w:p w14:paraId="62CC332E" w14:textId="2CC7884D" w:rsidR="00BF45D3" w:rsidRDefault="00BF45D3">
          <w:pPr>
            <w:pStyle w:val="TOC2"/>
            <w:tabs>
              <w:tab w:val="right" w:leader="dot" w:pos="9016"/>
            </w:tabs>
            <w:rPr>
              <w:rFonts w:eastAsiaTheme="minorEastAsia" w:cstheme="minorBidi"/>
              <w:noProof/>
              <w:szCs w:val="22"/>
              <w:rtl/>
            </w:rPr>
          </w:pPr>
          <w:hyperlink w:anchor="_Toc124711614" w:history="1">
            <w:r w:rsidRPr="003640D4">
              <w:rPr>
                <w:rStyle w:val="Hyperlink"/>
                <w:noProof/>
                <w:rtl/>
              </w:rPr>
              <w:t>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دوم: استصحاب تخ</w:t>
            </w:r>
            <w:r w:rsidRPr="003640D4">
              <w:rPr>
                <w:rStyle w:val="Hyperlink"/>
                <w:rFonts w:hint="cs"/>
                <w:noProof/>
                <w:rtl/>
              </w:rPr>
              <w:t>یی</w:t>
            </w:r>
            <w:r w:rsidRPr="003640D4">
              <w:rPr>
                <w:rStyle w:val="Hyperlink"/>
                <w:rFonts w:hint="eastAsia"/>
                <w:noProof/>
                <w:rtl/>
              </w:rPr>
              <w:t>ر</w:t>
            </w:r>
            <w:r w:rsidRPr="003640D4">
              <w:rPr>
                <w:rStyle w:val="Hyperlink"/>
                <w:noProof/>
                <w:rtl/>
              </w:rPr>
              <w:t xml:space="preserve"> در مساله اصول</w:t>
            </w:r>
            <w:r w:rsidRPr="003640D4">
              <w:rPr>
                <w:rStyle w:val="Hyperlink"/>
                <w:rFonts w:hint="cs"/>
                <w:noProof/>
                <w:rtl/>
              </w:rPr>
              <w:t>ی</w:t>
            </w:r>
            <w:r w:rsidRPr="003640D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Toc124711614 \h</w:instrText>
            </w:r>
            <w:r>
              <w:rPr>
                <w:noProof/>
                <w:webHidden/>
                <w:rtl/>
              </w:rPr>
              <w:instrText xml:space="preserve"> </w:instrText>
            </w:r>
            <w:r>
              <w:rPr>
                <w:rStyle w:val="Hyperlink"/>
                <w:noProof/>
                <w:rtl/>
              </w:rPr>
            </w:r>
            <w:r>
              <w:rPr>
                <w:rStyle w:val="Hyperlink"/>
                <w:noProof/>
                <w:rtl/>
              </w:rPr>
              <w:fldChar w:fldCharType="separate"/>
            </w:r>
            <w:r>
              <w:rPr>
                <w:noProof/>
                <w:webHidden/>
                <w:rtl/>
              </w:rPr>
              <w:t>313</w:t>
            </w:r>
            <w:r>
              <w:rPr>
                <w:rStyle w:val="Hyperlink"/>
                <w:noProof/>
                <w:rtl/>
              </w:rPr>
              <w:fldChar w:fldCharType="end"/>
            </w:r>
          </w:hyperlink>
        </w:p>
        <w:p w14:paraId="4ED45F40" w14:textId="12372DCD" w:rsidR="00BF45D3" w:rsidRDefault="00BF45D3">
          <w:pPr>
            <w:pStyle w:val="TOC2"/>
            <w:tabs>
              <w:tab w:val="right" w:leader="dot" w:pos="9016"/>
            </w:tabs>
            <w:rPr>
              <w:rFonts w:eastAsiaTheme="minorEastAsia" w:cstheme="minorBidi"/>
              <w:noProof/>
              <w:szCs w:val="22"/>
              <w:rtl/>
            </w:rPr>
          </w:pPr>
          <w:hyperlink w:anchor="_Toc124711615" w:history="1">
            <w:r w:rsidRPr="003640D4">
              <w:rPr>
                <w:rStyle w:val="Hyperlink"/>
                <w:noProof/>
                <w:rtl/>
              </w:rPr>
              <w:t>اشکال به دل</w:t>
            </w:r>
            <w:r w:rsidRPr="003640D4">
              <w:rPr>
                <w:rStyle w:val="Hyperlink"/>
                <w:rFonts w:hint="cs"/>
                <w:noProof/>
                <w:rtl/>
              </w:rPr>
              <w:t>ی</w:t>
            </w:r>
            <w:r w:rsidRPr="003640D4">
              <w:rPr>
                <w:rStyle w:val="Hyperlink"/>
                <w:rFonts w:hint="eastAsia"/>
                <w:noProof/>
                <w:rtl/>
              </w:rPr>
              <w:t>ل</w:t>
            </w:r>
            <w:r w:rsidRPr="003640D4">
              <w:rPr>
                <w:rStyle w:val="Hyperlink"/>
                <w:noProof/>
                <w:rtl/>
              </w:rPr>
              <w:t xml:space="preserve"> 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Toc124711615 \h</w:instrText>
            </w:r>
            <w:r>
              <w:rPr>
                <w:noProof/>
                <w:webHidden/>
                <w:rtl/>
              </w:rPr>
              <w:instrText xml:space="preserve"> </w:instrText>
            </w:r>
            <w:r>
              <w:rPr>
                <w:rStyle w:val="Hyperlink"/>
                <w:noProof/>
                <w:rtl/>
              </w:rPr>
            </w:r>
            <w:r>
              <w:rPr>
                <w:rStyle w:val="Hyperlink"/>
                <w:noProof/>
                <w:rtl/>
              </w:rPr>
              <w:fldChar w:fldCharType="separate"/>
            </w:r>
            <w:r>
              <w:rPr>
                <w:noProof/>
                <w:webHidden/>
                <w:rtl/>
              </w:rPr>
              <w:t>313</w:t>
            </w:r>
            <w:r>
              <w:rPr>
                <w:rStyle w:val="Hyperlink"/>
                <w:noProof/>
                <w:rtl/>
              </w:rPr>
              <w:fldChar w:fldCharType="end"/>
            </w:r>
          </w:hyperlink>
        </w:p>
        <w:p w14:paraId="4456F789" w14:textId="4AE9E814" w:rsidR="00BF45D3" w:rsidRDefault="00BF45D3">
          <w:pPr>
            <w:pStyle w:val="TOC1"/>
            <w:tabs>
              <w:tab w:val="right" w:leader="dot" w:pos="9016"/>
            </w:tabs>
            <w:rPr>
              <w:rFonts w:eastAsiaTheme="minorEastAsia" w:cstheme="minorBidi"/>
              <w:noProof/>
              <w:szCs w:val="22"/>
              <w:rtl/>
            </w:rPr>
          </w:pPr>
          <w:hyperlink w:anchor="_Toc124711616" w:history="1">
            <w:r w:rsidRPr="003640D4">
              <w:rPr>
                <w:rStyle w:val="Hyperlink"/>
                <w:noProof/>
                <w:rtl/>
              </w:rPr>
              <w:t>جلسه هفتاد و نهم دوشنبه 26 د</w:t>
            </w:r>
            <w:r w:rsidRPr="003640D4">
              <w:rPr>
                <w:rStyle w:val="Hyperlink"/>
                <w:rFonts w:hint="cs"/>
                <w:noProof/>
                <w:rtl/>
              </w:rPr>
              <w:t>ی</w:t>
            </w:r>
            <w:r w:rsidRPr="003640D4">
              <w:rPr>
                <w:rStyle w:val="Hyperlink"/>
                <w:noProof/>
                <w:rtl/>
              </w:rPr>
              <w:t xml:space="preserve"> 1401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Toc124711616 \h</w:instrText>
            </w:r>
            <w:r>
              <w:rPr>
                <w:noProof/>
                <w:webHidden/>
                <w:rtl/>
              </w:rPr>
              <w:instrText xml:space="preserve"> </w:instrText>
            </w:r>
            <w:r>
              <w:rPr>
                <w:rStyle w:val="Hyperlink"/>
                <w:noProof/>
                <w:rtl/>
              </w:rPr>
            </w:r>
            <w:r>
              <w:rPr>
                <w:rStyle w:val="Hyperlink"/>
                <w:noProof/>
                <w:rtl/>
              </w:rPr>
              <w:fldChar w:fldCharType="separate"/>
            </w:r>
            <w:r>
              <w:rPr>
                <w:noProof/>
                <w:webHidden/>
                <w:rtl/>
              </w:rPr>
              <w:t>313</w:t>
            </w:r>
            <w:r>
              <w:rPr>
                <w:rStyle w:val="Hyperlink"/>
                <w:noProof/>
                <w:rtl/>
              </w:rPr>
              <w:fldChar w:fldCharType="end"/>
            </w:r>
          </w:hyperlink>
        </w:p>
        <w:p w14:paraId="7A930133" w14:textId="57632214" w:rsidR="00031DF6" w:rsidRDefault="00031DF6" w:rsidP="00783D97">
          <w:pPr>
            <w:jc w:val="lowKashida"/>
          </w:pPr>
          <w:r>
            <w:rPr>
              <w:b/>
              <w:bCs/>
              <w:noProof/>
            </w:rPr>
            <w:fldChar w:fldCharType="end"/>
          </w:r>
        </w:p>
      </w:sdtContent>
    </w:sdt>
    <w:p w14:paraId="478EEA1D" w14:textId="77777777" w:rsidR="00E67566" w:rsidRPr="00BB0437" w:rsidRDefault="00E67566" w:rsidP="00783D97">
      <w:pPr>
        <w:jc w:val="lowKashida"/>
        <w:rPr>
          <w:sz w:val="24"/>
          <w:rtl/>
        </w:rPr>
      </w:pPr>
    </w:p>
    <w:p w14:paraId="467EAFE2" w14:textId="77777777" w:rsidR="00E67566" w:rsidRPr="00BB0437" w:rsidRDefault="00E67566" w:rsidP="00783D97">
      <w:pPr>
        <w:jc w:val="lowKashida"/>
        <w:rPr>
          <w:sz w:val="24"/>
          <w:rtl/>
        </w:rPr>
      </w:pPr>
    </w:p>
    <w:p w14:paraId="720AE828" w14:textId="48840A6C" w:rsidR="00A91B21" w:rsidRPr="00BB0437" w:rsidRDefault="00A91B21" w:rsidP="00783D97">
      <w:pPr>
        <w:jc w:val="lowKashida"/>
        <w:rPr>
          <w:sz w:val="24"/>
          <w:rtl/>
        </w:rPr>
      </w:pPr>
      <w:bookmarkStart w:id="0" w:name="_Hlk116166321"/>
      <w:r w:rsidRPr="00BB0437">
        <w:rPr>
          <w:sz w:val="24"/>
          <w:rtl/>
        </w:rPr>
        <w:t>بسم الله الرحمن الرح</w:t>
      </w:r>
      <w:r w:rsidRPr="00BB0437">
        <w:rPr>
          <w:rFonts w:hint="cs"/>
          <w:sz w:val="24"/>
          <w:rtl/>
        </w:rPr>
        <w:t>ی</w:t>
      </w:r>
      <w:r w:rsidRPr="00BB0437">
        <w:rPr>
          <w:rFonts w:hint="eastAsia"/>
          <w:sz w:val="24"/>
          <w:rtl/>
        </w:rPr>
        <w:t>م</w:t>
      </w:r>
    </w:p>
    <w:p w14:paraId="0C90A921" w14:textId="0302BDEF" w:rsidR="00E67566" w:rsidRDefault="00E67566" w:rsidP="00783D97">
      <w:pPr>
        <w:pStyle w:val="Heading1"/>
        <w:jc w:val="lowKashida"/>
        <w:rPr>
          <w:rFonts w:ascii="Bahnschrift" w:hAnsi="Bahnschrift" w:cs="B Zar"/>
          <w:b/>
          <w:bCs/>
          <w:sz w:val="24"/>
          <w:rtl/>
        </w:rPr>
      </w:pPr>
      <w:bookmarkStart w:id="1" w:name="_Toc124710965"/>
      <w:r w:rsidRPr="00BB0437">
        <w:rPr>
          <w:rFonts w:ascii="Bahnschrift" w:hAnsi="Bahnschrift" w:cs="B Zar"/>
          <w:b/>
          <w:bCs/>
          <w:sz w:val="24"/>
          <w:rtl/>
        </w:rPr>
        <w:lastRenderedPageBreak/>
        <w:t>تقریر</w:t>
      </w:r>
      <w:r w:rsidR="00B547A6" w:rsidRPr="00BB0437">
        <w:rPr>
          <w:rFonts w:ascii="Bahnschrift" w:hAnsi="Bahnschrift" w:cs="B Zar" w:hint="cs"/>
          <w:b/>
          <w:bCs/>
          <w:sz w:val="24"/>
          <w:rtl/>
        </w:rPr>
        <w:t>ات</w:t>
      </w:r>
      <w:r w:rsidRPr="00BB0437">
        <w:rPr>
          <w:rFonts w:ascii="Bahnschrift" w:hAnsi="Bahnschrift" w:cs="B Zar"/>
          <w:b/>
          <w:bCs/>
          <w:sz w:val="24"/>
          <w:rtl/>
        </w:rPr>
        <w:t xml:space="preserve"> درس خارج اصول فقه حضرت استاد اردمه</w:t>
      </w:r>
      <w:r w:rsidR="008B7E68">
        <w:rPr>
          <w:rFonts w:ascii="Bahnschrift" w:hAnsi="Bahnschrift" w:cs="B Zar" w:hint="cs"/>
          <w:b/>
          <w:bCs/>
          <w:sz w:val="24"/>
          <w:rtl/>
        </w:rPr>
        <w:t xml:space="preserve"> نیشابوری</w:t>
      </w:r>
      <w:r w:rsidRPr="00BB0437">
        <w:rPr>
          <w:rFonts w:ascii="Bahnschrift" w:hAnsi="Bahnschrift" w:cs="B Zar"/>
          <w:b/>
          <w:bCs/>
          <w:sz w:val="24"/>
          <w:rtl/>
        </w:rPr>
        <w:t xml:space="preserve"> دام عزه در سال تحصیلی 1401-1402</w:t>
      </w:r>
      <w:bookmarkEnd w:id="1"/>
    </w:p>
    <w:p w14:paraId="354840CB" w14:textId="618E7803" w:rsidR="00D263F2" w:rsidRPr="00D263F2" w:rsidRDefault="00D263F2" w:rsidP="00783D97">
      <w:pPr>
        <w:jc w:val="lowKashida"/>
        <w:rPr>
          <w:rtl/>
        </w:rPr>
      </w:pPr>
      <w:r>
        <w:rPr>
          <w:noProof/>
        </w:rPr>
        <w:drawing>
          <wp:inline distT="0" distB="0" distL="0" distR="0" wp14:anchorId="319EFB09" wp14:editId="2419AF43">
            <wp:extent cx="3030292" cy="489263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8641" cy="4922260"/>
                    </a:xfrm>
                    <a:prstGeom prst="rect">
                      <a:avLst/>
                    </a:prstGeom>
                  </pic:spPr>
                </pic:pic>
              </a:graphicData>
            </a:graphic>
          </wp:inline>
        </w:drawing>
      </w:r>
    </w:p>
    <w:p w14:paraId="2779282A" w14:textId="53C062AB" w:rsidR="00A91B21" w:rsidRPr="00BB0437" w:rsidRDefault="00A91B21" w:rsidP="00783D97">
      <w:pPr>
        <w:pStyle w:val="Heading1"/>
        <w:jc w:val="lowKashida"/>
        <w:rPr>
          <w:rtl/>
        </w:rPr>
      </w:pPr>
      <w:bookmarkStart w:id="2" w:name="_Toc124710966"/>
      <w:r w:rsidRPr="00BB0437">
        <w:rPr>
          <w:rFonts w:hint="eastAsia"/>
          <w:rtl/>
        </w:rPr>
        <w:t>جلس</w:t>
      </w:r>
      <w:r w:rsidR="00E67566" w:rsidRPr="00BB0437">
        <w:rPr>
          <w:rFonts w:hint="cs"/>
          <w:rtl/>
        </w:rPr>
        <w:t>ات اول تا</w:t>
      </w:r>
      <w:r w:rsidRPr="00BB0437">
        <w:rPr>
          <w:rtl/>
        </w:rPr>
        <w:t xml:space="preserve"> چهارم</w:t>
      </w:r>
      <w:r w:rsidR="00B547A6" w:rsidRPr="00BB0437">
        <w:rPr>
          <w:rFonts w:hint="cs"/>
          <w:rtl/>
        </w:rPr>
        <w:t>،</w:t>
      </w:r>
      <w:r w:rsidRPr="00BB0437">
        <w:rPr>
          <w:rtl/>
        </w:rPr>
        <w:t xml:space="preserve"> </w:t>
      </w:r>
      <w:r w:rsidR="00B547A6" w:rsidRPr="00BB0437">
        <w:rPr>
          <w:rtl/>
        </w:rPr>
        <w:t>چهارشنبه</w:t>
      </w:r>
      <w:r w:rsidR="00B547A6" w:rsidRPr="00BB0437">
        <w:rPr>
          <w:rFonts w:hint="cs"/>
          <w:rtl/>
        </w:rPr>
        <w:t xml:space="preserve">، </w:t>
      </w:r>
      <w:r w:rsidR="00E67566" w:rsidRPr="00BB0437">
        <w:rPr>
          <w:rFonts w:hint="cs"/>
          <w:rtl/>
        </w:rPr>
        <w:t>6 تا 9</w:t>
      </w:r>
      <w:r w:rsidRPr="00BB0437">
        <w:rPr>
          <w:rtl/>
        </w:rPr>
        <w:t xml:space="preserve"> شهر</w:t>
      </w:r>
      <w:r w:rsidRPr="00BB0437">
        <w:rPr>
          <w:rFonts w:hint="cs"/>
          <w:rtl/>
        </w:rPr>
        <w:t>ی</w:t>
      </w:r>
      <w:r w:rsidRPr="00BB0437">
        <w:rPr>
          <w:rFonts w:hint="eastAsia"/>
          <w:rtl/>
        </w:rPr>
        <w:t>ور</w:t>
      </w:r>
      <w:r w:rsidRPr="00BB0437">
        <w:rPr>
          <w:rtl/>
        </w:rPr>
        <w:t xml:space="preserve"> 1401</w:t>
      </w:r>
      <w:bookmarkEnd w:id="2"/>
      <w:r w:rsidRPr="00BB0437">
        <w:rPr>
          <w:rtl/>
        </w:rPr>
        <w:t xml:space="preserve"> </w:t>
      </w:r>
    </w:p>
    <w:p w14:paraId="446C1376" w14:textId="7811E946" w:rsidR="00B547A6" w:rsidRPr="00BB0437" w:rsidRDefault="006C0DA9" w:rsidP="00783D97">
      <w:pPr>
        <w:pStyle w:val="Heading2"/>
        <w:numPr>
          <w:ilvl w:val="0"/>
          <w:numId w:val="1"/>
        </w:numPr>
        <w:jc w:val="lowKashida"/>
        <w:rPr>
          <w:rFonts w:cs="B Zar"/>
          <w:b/>
          <w:bCs/>
          <w:sz w:val="24"/>
          <w:rtl/>
        </w:rPr>
      </w:pPr>
      <w:bookmarkStart w:id="3" w:name="_Toc124710967"/>
      <w:r w:rsidRPr="00BB0437">
        <w:rPr>
          <w:rFonts w:cs="B Zar" w:hint="cs"/>
          <w:b/>
          <w:bCs/>
          <w:sz w:val="24"/>
          <w:rtl/>
        </w:rPr>
        <w:t>مساله اول: تنبیه اول اصاله البرائه</w:t>
      </w:r>
      <w:bookmarkEnd w:id="3"/>
    </w:p>
    <w:p w14:paraId="223D2A2C" w14:textId="787369A9" w:rsidR="004613DA" w:rsidRPr="00BB0437" w:rsidRDefault="00A91B21" w:rsidP="00783D97">
      <w:pPr>
        <w:jc w:val="lowKashida"/>
        <w:rPr>
          <w:sz w:val="24"/>
          <w:rtl/>
        </w:rPr>
      </w:pPr>
      <w:r w:rsidRPr="00BB0437">
        <w:rPr>
          <w:rFonts w:hint="eastAsia"/>
          <w:sz w:val="24"/>
          <w:rtl/>
        </w:rPr>
        <w:t>اول</w:t>
      </w:r>
      <w:r w:rsidRPr="00BB0437">
        <w:rPr>
          <w:rFonts w:hint="cs"/>
          <w:sz w:val="24"/>
          <w:rtl/>
        </w:rPr>
        <w:t>ی</w:t>
      </w:r>
      <w:r w:rsidRPr="00BB0437">
        <w:rPr>
          <w:rFonts w:hint="eastAsia"/>
          <w:sz w:val="24"/>
          <w:rtl/>
        </w:rPr>
        <w:t>ن</w:t>
      </w:r>
      <w:r w:rsidRPr="00BB0437">
        <w:rPr>
          <w:sz w:val="24"/>
          <w:rtl/>
        </w:rPr>
        <w:t xml:space="preserve"> تنب</w:t>
      </w:r>
      <w:r w:rsidRPr="00BB0437">
        <w:rPr>
          <w:rFonts w:hint="cs"/>
          <w:sz w:val="24"/>
          <w:rtl/>
        </w:rPr>
        <w:t>ی</w:t>
      </w:r>
      <w:r w:rsidRPr="00BB0437">
        <w:rPr>
          <w:rFonts w:hint="eastAsia"/>
          <w:sz w:val="24"/>
          <w:rtl/>
        </w:rPr>
        <w:t>ه</w:t>
      </w:r>
      <w:r w:rsidRPr="00BB0437">
        <w:rPr>
          <w:sz w:val="24"/>
          <w:rtl/>
        </w:rPr>
        <w:t xml:space="preserve"> براءت ا</w:t>
      </w:r>
      <w:r w:rsidRPr="00BB0437">
        <w:rPr>
          <w:rFonts w:hint="cs"/>
          <w:sz w:val="24"/>
          <w:rtl/>
        </w:rPr>
        <w:t>ی</w:t>
      </w:r>
      <w:r w:rsidRPr="00BB0437">
        <w:rPr>
          <w:rFonts w:hint="eastAsia"/>
          <w:sz w:val="24"/>
          <w:rtl/>
        </w:rPr>
        <w:t>ن</w:t>
      </w:r>
      <w:r w:rsidRPr="00BB0437">
        <w:rPr>
          <w:sz w:val="24"/>
          <w:rtl/>
        </w:rPr>
        <w:t xml:space="preserve"> است که براءت </w:t>
      </w:r>
      <w:r w:rsidRPr="00BB0437">
        <w:rPr>
          <w:rFonts w:hint="cs"/>
          <w:sz w:val="24"/>
          <w:rtl/>
        </w:rPr>
        <w:t>ی</w:t>
      </w:r>
      <w:r w:rsidRPr="00BB0437">
        <w:rPr>
          <w:rFonts w:hint="eastAsia"/>
          <w:sz w:val="24"/>
          <w:rtl/>
        </w:rPr>
        <w:t>ا</w:t>
      </w:r>
      <w:r w:rsidRPr="00BB0437">
        <w:rPr>
          <w:sz w:val="24"/>
          <w:rtl/>
        </w:rPr>
        <w:t xml:space="preserve"> اصاله الحل </w:t>
      </w:r>
      <w:r w:rsidRPr="00BB0437">
        <w:rPr>
          <w:rFonts w:hint="cs"/>
          <w:sz w:val="24"/>
          <w:rtl/>
        </w:rPr>
        <w:t>ی</w:t>
      </w:r>
      <w:r w:rsidRPr="00BB0437">
        <w:rPr>
          <w:rFonts w:hint="eastAsia"/>
          <w:sz w:val="24"/>
          <w:rtl/>
        </w:rPr>
        <w:t>ا</w:t>
      </w:r>
      <w:r w:rsidRPr="00BB0437">
        <w:rPr>
          <w:sz w:val="24"/>
          <w:rtl/>
        </w:rPr>
        <w:t xml:space="preserve"> هر اصل ترخ</w:t>
      </w:r>
      <w:r w:rsidRPr="00BB0437">
        <w:rPr>
          <w:rFonts w:hint="cs"/>
          <w:sz w:val="24"/>
          <w:rtl/>
        </w:rPr>
        <w:t>ی</w:t>
      </w:r>
      <w:r w:rsidRPr="00BB0437">
        <w:rPr>
          <w:rFonts w:hint="eastAsia"/>
          <w:sz w:val="24"/>
          <w:rtl/>
        </w:rPr>
        <w:t>ص</w:t>
      </w:r>
      <w:r w:rsidRPr="00BB0437">
        <w:rPr>
          <w:rFonts w:hint="cs"/>
          <w:sz w:val="24"/>
          <w:rtl/>
        </w:rPr>
        <w:t>ی</w:t>
      </w:r>
      <w:r w:rsidRPr="00BB0437">
        <w:rPr>
          <w:sz w:val="24"/>
          <w:rtl/>
        </w:rPr>
        <w:t xml:space="preserve"> وقت</w:t>
      </w:r>
      <w:r w:rsidRPr="00BB0437">
        <w:rPr>
          <w:rFonts w:hint="cs"/>
          <w:sz w:val="24"/>
          <w:rtl/>
        </w:rPr>
        <w:t>ی</w:t>
      </w:r>
      <w:r w:rsidRPr="00BB0437">
        <w:rPr>
          <w:sz w:val="24"/>
          <w:rtl/>
        </w:rPr>
        <w:t xml:space="preserve">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که </w:t>
      </w:r>
      <w:r w:rsidRPr="00BB0437">
        <w:rPr>
          <w:rFonts w:hint="cs"/>
          <w:sz w:val="24"/>
          <w:rtl/>
        </w:rPr>
        <w:t>ی</w:t>
      </w:r>
      <w:r w:rsidRPr="00BB0437">
        <w:rPr>
          <w:rFonts w:hint="eastAsia"/>
          <w:sz w:val="24"/>
          <w:rtl/>
        </w:rPr>
        <w:t>ک</w:t>
      </w:r>
      <w:r w:rsidRPr="00BB0437">
        <w:rPr>
          <w:sz w:val="24"/>
          <w:rtl/>
        </w:rPr>
        <w:t xml:space="preserve"> اصل</w:t>
      </w:r>
      <w:r w:rsidRPr="00BB0437">
        <w:rPr>
          <w:rFonts w:hint="cs"/>
          <w:sz w:val="24"/>
          <w:rtl/>
        </w:rPr>
        <w:t>ی</w:t>
      </w:r>
      <w:r w:rsidRPr="00BB0437">
        <w:rPr>
          <w:sz w:val="24"/>
          <w:rtl/>
        </w:rPr>
        <w:t xml:space="preserve"> حاکم بر او نباشد</w:t>
      </w:r>
      <w:r w:rsidR="004613DA" w:rsidRPr="00BB0437">
        <w:rPr>
          <w:rFonts w:hint="cs"/>
          <w:sz w:val="24"/>
          <w:rtl/>
        </w:rPr>
        <w:t>.</w:t>
      </w:r>
    </w:p>
    <w:p w14:paraId="7EA9821C" w14:textId="3696938D" w:rsidR="009B6966" w:rsidRPr="00BB0437" w:rsidRDefault="009B6966" w:rsidP="00783D97">
      <w:pPr>
        <w:pStyle w:val="Heading2"/>
        <w:numPr>
          <w:ilvl w:val="1"/>
          <w:numId w:val="2"/>
        </w:numPr>
        <w:jc w:val="lowKashida"/>
        <w:rPr>
          <w:rFonts w:cs="B Zar"/>
          <w:b/>
          <w:bCs/>
          <w:sz w:val="24"/>
          <w:rtl/>
        </w:rPr>
      </w:pPr>
      <w:bookmarkStart w:id="4" w:name="_Toc124710968"/>
      <w:r w:rsidRPr="00BB0437">
        <w:rPr>
          <w:rFonts w:cs="B Zar" w:hint="cs"/>
          <w:b/>
          <w:bCs/>
          <w:sz w:val="24"/>
          <w:rtl/>
        </w:rPr>
        <w:t>مطلب اول:</w:t>
      </w:r>
      <w:bookmarkEnd w:id="4"/>
      <w:r w:rsidRPr="00BB0437">
        <w:rPr>
          <w:rFonts w:cs="B Zar" w:hint="cs"/>
          <w:b/>
          <w:bCs/>
          <w:sz w:val="24"/>
          <w:rtl/>
        </w:rPr>
        <w:t xml:space="preserve"> </w:t>
      </w:r>
    </w:p>
    <w:p w14:paraId="66C61233" w14:textId="6D8C7E82" w:rsidR="00B547A6" w:rsidRPr="00BB0437" w:rsidRDefault="00A91B21" w:rsidP="00783D97">
      <w:pPr>
        <w:jc w:val="lowKashida"/>
        <w:rPr>
          <w:sz w:val="24"/>
          <w:rtl/>
        </w:rPr>
      </w:pPr>
      <w:r w:rsidRPr="00BB0437">
        <w:rPr>
          <w:sz w:val="24"/>
          <w:rtl/>
        </w:rPr>
        <w:t xml:space="preserve"> </w:t>
      </w:r>
      <w:r w:rsidR="004613DA" w:rsidRPr="00BB0437">
        <w:rPr>
          <w:rFonts w:hint="cs"/>
          <w:sz w:val="24"/>
          <w:rtl/>
        </w:rPr>
        <w:t>از جمله اصل‌های حاکم اصل موضوعی است. در اینجا در فهم منظور مرحوم آخوند اختلاف شده است</w:t>
      </w:r>
      <w:r w:rsidRPr="00BB0437">
        <w:rPr>
          <w:sz w:val="24"/>
          <w:rtl/>
        </w:rPr>
        <w:t xml:space="preserve"> که آ</w:t>
      </w:r>
      <w:r w:rsidRPr="00BB0437">
        <w:rPr>
          <w:rFonts w:hint="cs"/>
          <w:sz w:val="24"/>
          <w:rtl/>
        </w:rPr>
        <w:t>ی</w:t>
      </w:r>
      <w:r w:rsidRPr="00BB0437">
        <w:rPr>
          <w:rFonts w:hint="eastAsia"/>
          <w:sz w:val="24"/>
          <w:rtl/>
        </w:rPr>
        <w:t>ا</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w:t>
      </w:r>
      <w:r w:rsidR="004613DA" w:rsidRPr="00BB0437">
        <w:rPr>
          <w:rFonts w:hint="cs"/>
          <w:sz w:val="24"/>
          <w:rtl/>
        </w:rPr>
        <w:t xml:space="preserve">که مثلا </w:t>
      </w:r>
      <w:r w:rsidRPr="00BB0437">
        <w:rPr>
          <w:sz w:val="24"/>
          <w:rtl/>
        </w:rPr>
        <w:t>مرحوم آخوند گو</w:t>
      </w:r>
      <w:r w:rsidRPr="00BB0437">
        <w:rPr>
          <w:rFonts w:hint="cs"/>
          <w:sz w:val="24"/>
          <w:rtl/>
        </w:rPr>
        <w:t>ی</w:t>
      </w:r>
      <w:r w:rsidRPr="00BB0437">
        <w:rPr>
          <w:rFonts w:hint="eastAsia"/>
          <w:sz w:val="24"/>
          <w:rtl/>
        </w:rPr>
        <w:t>د</w:t>
      </w:r>
      <w:r w:rsidRPr="00BB0437">
        <w:rPr>
          <w:sz w:val="24"/>
          <w:rtl/>
        </w:rPr>
        <w:t xml:space="preserve"> از شرا</w:t>
      </w:r>
      <w:r w:rsidRPr="00BB0437">
        <w:rPr>
          <w:rFonts w:hint="cs"/>
          <w:sz w:val="24"/>
          <w:rtl/>
        </w:rPr>
        <w:t>ی</w:t>
      </w:r>
      <w:r w:rsidRPr="00BB0437">
        <w:rPr>
          <w:rFonts w:hint="eastAsia"/>
          <w:sz w:val="24"/>
          <w:rtl/>
        </w:rPr>
        <w:t>ط</w:t>
      </w:r>
      <w:r w:rsidRPr="00BB0437">
        <w:rPr>
          <w:sz w:val="24"/>
          <w:rtl/>
        </w:rPr>
        <w:t xml:space="preserve"> برا</w:t>
      </w:r>
      <w:r w:rsidR="004613DA" w:rsidRPr="00BB0437">
        <w:rPr>
          <w:rFonts w:hint="cs"/>
          <w:sz w:val="24"/>
          <w:rtl/>
        </w:rPr>
        <w:t>ئ</w:t>
      </w:r>
      <w:r w:rsidRPr="00BB0437">
        <w:rPr>
          <w:sz w:val="24"/>
          <w:rtl/>
        </w:rPr>
        <w:t>ت ا</w:t>
      </w:r>
      <w:r w:rsidRPr="00BB0437">
        <w:rPr>
          <w:rFonts w:hint="cs"/>
          <w:sz w:val="24"/>
          <w:rtl/>
        </w:rPr>
        <w:t>ی</w:t>
      </w:r>
      <w:r w:rsidRPr="00BB0437">
        <w:rPr>
          <w:rFonts w:hint="eastAsia"/>
          <w:sz w:val="24"/>
          <w:rtl/>
        </w:rPr>
        <w:t>ن</w:t>
      </w:r>
      <w:r w:rsidRPr="00BB0437">
        <w:rPr>
          <w:sz w:val="24"/>
          <w:rtl/>
        </w:rPr>
        <w:t xml:space="preserve"> است که اصل م</w:t>
      </w:r>
      <w:r w:rsidRPr="00BB0437">
        <w:rPr>
          <w:rFonts w:hint="eastAsia"/>
          <w:sz w:val="24"/>
          <w:rtl/>
        </w:rPr>
        <w:t>وضوع</w:t>
      </w:r>
      <w:r w:rsidRPr="00BB0437">
        <w:rPr>
          <w:rFonts w:hint="cs"/>
          <w:sz w:val="24"/>
          <w:rtl/>
        </w:rPr>
        <w:t>ی</w:t>
      </w:r>
      <w:r w:rsidRPr="00BB0437">
        <w:rPr>
          <w:sz w:val="24"/>
          <w:rtl/>
        </w:rPr>
        <w:t xml:space="preserve"> نباشد آ</w:t>
      </w:r>
      <w:r w:rsidRPr="00BB0437">
        <w:rPr>
          <w:rFonts w:hint="cs"/>
          <w:sz w:val="24"/>
          <w:rtl/>
        </w:rPr>
        <w:t>ی</w:t>
      </w:r>
      <w:r w:rsidRPr="00BB0437">
        <w:rPr>
          <w:rFonts w:hint="eastAsia"/>
          <w:sz w:val="24"/>
          <w:rtl/>
        </w:rPr>
        <w:t>ا</w:t>
      </w:r>
      <w:r w:rsidRPr="00BB0437">
        <w:rPr>
          <w:sz w:val="24"/>
          <w:rtl/>
        </w:rPr>
        <w:t xml:space="preserve"> خصوص اصل</w:t>
      </w:r>
      <w:r w:rsidRPr="00BB0437">
        <w:rPr>
          <w:rFonts w:hint="cs"/>
          <w:sz w:val="24"/>
          <w:rtl/>
        </w:rPr>
        <w:t>ی</w:t>
      </w:r>
      <w:r w:rsidRPr="00BB0437">
        <w:rPr>
          <w:sz w:val="24"/>
          <w:rtl/>
        </w:rPr>
        <w:t xml:space="preserve"> است که فقط در موضوع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و </w:t>
      </w:r>
      <w:r w:rsidRPr="00BB0437">
        <w:rPr>
          <w:rFonts w:hint="cs"/>
          <w:sz w:val="24"/>
          <w:rtl/>
        </w:rPr>
        <w:t>ی</w:t>
      </w:r>
      <w:r w:rsidRPr="00BB0437">
        <w:rPr>
          <w:rFonts w:hint="eastAsia"/>
          <w:sz w:val="24"/>
          <w:rtl/>
        </w:rPr>
        <w:t>ا</w:t>
      </w:r>
      <w:r w:rsidRPr="00BB0437">
        <w:rPr>
          <w:sz w:val="24"/>
          <w:rtl/>
        </w:rPr>
        <w:t xml:space="preserve"> اعم است؟</w:t>
      </w:r>
    </w:p>
    <w:p w14:paraId="488F8A60" w14:textId="72E39964" w:rsidR="00A91B21" w:rsidRPr="00BB0437" w:rsidRDefault="00A91B21" w:rsidP="00783D97">
      <w:pPr>
        <w:jc w:val="lowKashida"/>
        <w:rPr>
          <w:sz w:val="24"/>
          <w:rtl/>
        </w:rPr>
      </w:pPr>
      <w:r w:rsidRPr="00BB0437">
        <w:rPr>
          <w:rFonts w:hint="eastAsia"/>
          <w:sz w:val="24"/>
          <w:rtl/>
        </w:rPr>
        <w:t>اختلاف</w:t>
      </w:r>
      <w:r w:rsidRPr="00BB0437">
        <w:rPr>
          <w:sz w:val="24"/>
          <w:rtl/>
        </w:rPr>
        <w:t xml:space="preserve"> شده </w:t>
      </w:r>
      <w:r w:rsidRPr="00BB0437">
        <w:rPr>
          <w:rFonts w:hint="eastAsia"/>
          <w:sz w:val="24"/>
          <w:rtl/>
        </w:rPr>
        <w:t>بعض</w:t>
      </w:r>
      <w:r w:rsidRPr="00BB0437">
        <w:rPr>
          <w:rFonts w:hint="cs"/>
          <w:sz w:val="24"/>
          <w:rtl/>
        </w:rPr>
        <w:t>ی</w:t>
      </w:r>
      <w:r w:rsidRPr="00BB0437">
        <w:rPr>
          <w:sz w:val="24"/>
          <w:rtl/>
        </w:rPr>
        <w:t xml:space="preserve"> گفته اند مراد </w:t>
      </w:r>
      <w:r w:rsidR="004613DA" w:rsidRPr="00BB0437">
        <w:rPr>
          <w:rFonts w:hint="cs"/>
          <w:sz w:val="24"/>
          <w:rtl/>
        </w:rPr>
        <w:t>ایشان</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که هر اصل</w:t>
      </w:r>
      <w:r w:rsidRPr="00BB0437">
        <w:rPr>
          <w:rFonts w:hint="cs"/>
          <w:sz w:val="24"/>
          <w:rtl/>
        </w:rPr>
        <w:t>ی</w:t>
      </w:r>
      <w:r w:rsidRPr="00BB0437">
        <w:rPr>
          <w:sz w:val="24"/>
          <w:rtl/>
        </w:rPr>
        <w:t xml:space="preserve"> جار</w:t>
      </w:r>
      <w:r w:rsidRPr="00BB0437">
        <w:rPr>
          <w:rFonts w:hint="cs"/>
          <w:sz w:val="24"/>
          <w:rtl/>
        </w:rPr>
        <w:t>ی</w:t>
      </w:r>
      <w:r w:rsidRPr="00BB0437">
        <w:rPr>
          <w:sz w:val="24"/>
          <w:rtl/>
        </w:rPr>
        <w:t xml:space="preserve"> شود مقدم بر براءت است و لو مثل استصحاب حکم</w:t>
      </w:r>
      <w:r w:rsidRPr="00BB0437">
        <w:rPr>
          <w:rFonts w:hint="cs"/>
          <w:sz w:val="24"/>
          <w:rtl/>
        </w:rPr>
        <w:t>ی</w:t>
      </w:r>
      <w:r w:rsidRPr="00BB0437">
        <w:rPr>
          <w:sz w:val="24"/>
          <w:rtl/>
        </w:rPr>
        <w:t xml:space="preserve"> باشد.</w:t>
      </w:r>
      <w:r w:rsidR="00B547A6" w:rsidRPr="00BB0437">
        <w:rPr>
          <w:rFonts w:hint="cs"/>
          <w:sz w:val="24"/>
          <w:rtl/>
        </w:rPr>
        <w:t xml:space="preserve"> </w:t>
      </w:r>
      <w:r w:rsidR="004613DA" w:rsidRPr="00BB0437">
        <w:rPr>
          <w:rFonts w:hint="cs"/>
          <w:sz w:val="24"/>
          <w:rtl/>
        </w:rPr>
        <w:t xml:space="preserve"> </w:t>
      </w:r>
      <w:r w:rsidRPr="00BB0437">
        <w:rPr>
          <w:rFonts w:hint="eastAsia"/>
          <w:sz w:val="24"/>
          <w:rtl/>
        </w:rPr>
        <w:t>بعض</w:t>
      </w:r>
      <w:r w:rsidRPr="00BB0437">
        <w:rPr>
          <w:rFonts w:hint="cs"/>
          <w:sz w:val="24"/>
          <w:rtl/>
        </w:rPr>
        <w:t>ی</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گفته اند بحث تعم</w:t>
      </w:r>
      <w:r w:rsidRPr="00BB0437">
        <w:rPr>
          <w:rFonts w:hint="cs"/>
          <w:sz w:val="24"/>
          <w:rtl/>
        </w:rPr>
        <w:t>ی</w:t>
      </w:r>
      <w:r w:rsidRPr="00BB0437">
        <w:rPr>
          <w:rFonts w:hint="eastAsia"/>
          <w:sz w:val="24"/>
          <w:rtl/>
        </w:rPr>
        <w:t>م</w:t>
      </w:r>
      <w:r w:rsidRPr="00BB0437">
        <w:rPr>
          <w:sz w:val="24"/>
          <w:rtl/>
        </w:rPr>
        <w:t xml:space="preserve"> دارد هر اصل</w:t>
      </w:r>
      <w:r w:rsidRPr="00BB0437">
        <w:rPr>
          <w:rFonts w:hint="cs"/>
          <w:sz w:val="24"/>
          <w:rtl/>
        </w:rPr>
        <w:t>ی</w:t>
      </w:r>
      <w:r w:rsidRPr="00BB0437">
        <w:rPr>
          <w:sz w:val="24"/>
          <w:rtl/>
        </w:rPr>
        <w:t xml:space="preserve"> که جار</w:t>
      </w:r>
      <w:r w:rsidRPr="00BB0437">
        <w:rPr>
          <w:rFonts w:hint="cs"/>
          <w:sz w:val="24"/>
          <w:rtl/>
        </w:rPr>
        <w:t>ی</w:t>
      </w:r>
      <w:r w:rsidRPr="00BB0437">
        <w:rPr>
          <w:sz w:val="24"/>
          <w:rtl/>
        </w:rPr>
        <w:t xml:space="preserve"> شود موضوع برا</w:t>
      </w:r>
      <w:r w:rsidR="004613DA" w:rsidRPr="00BB0437">
        <w:rPr>
          <w:rFonts w:hint="cs"/>
          <w:sz w:val="24"/>
          <w:rtl/>
        </w:rPr>
        <w:t>ئ</w:t>
      </w:r>
      <w:r w:rsidRPr="00BB0437">
        <w:rPr>
          <w:sz w:val="24"/>
          <w:rtl/>
        </w:rPr>
        <w:t>ت را از ب</w:t>
      </w:r>
      <w:r w:rsidRPr="00BB0437">
        <w:rPr>
          <w:rFonts w:hint="cs"/>
          <w:sz w:val="24"/>
          <w:rtl/>
        </w:rPr>
        <w:t>ی</w:t>
      </w:r>
      <w:r w:rsidRPr="00BB0437">
        <w:rPr>
          <w:rFonts w:hint="eastAsia"/>
          <w:sz w:val="24"/>
          <w:rtl/>
        </w:rPr>
        <w:t>ن</w:t>
      </w:r>
      <w:r w:rsidRPr="00BB0437">
        <w:rPr>
          <w:sz w:val="24"/>
          <w:rtl/>
        </w:rPr>
        <w:t xml:space="preserve"> ببرد او </w:t>
      </w:r>
      <w:r w:rsidRPr="00BB0437">
        <w:rPr>
          <w:rFonts w:hint="cs"/>
          <w:sz w:val="24"/>
          <w:rtl/>
        </w:rPr>
        <w:t>ی</w:t>
      </w:r>
      <w:r w:rsidRPr="00BB0437">
        <w:rPr>
          <w:rFonts w:hint="eastAsia"/>
          <w:sz w:val="24"/>
          <w:rtl/>
        </w:rPr>
        <w:t>ک</w:t>
      </w:r>
      <w:r w:rsidRPr="00BB0437">
        <w:rPr>
          <w:sz w:val="24"/>
          <w:rtl/>
        </w:rPr>
        <w:t xml:space="preserve"> اصل حاکم است.</w:t>
      </w:r>
    </w:p>
    <w:p w14:paraId="7B260BED" w14:textId="77777777" w:rsidR="009B6966" w:rsidRPr="00BB0437" w:rsidRDefault="00A91B21" w:rsidP="00783D97">
      <w:pPr>
        <w:jc w:val="lowKashida"/>
        <w:rPr>
          <w:sz w:val="24"/>
          <w:rtl/>
        </w:rPr>
      </w:pPr>
      <w:r w:rsidRPr="00BB0437">
        <w:rPr>
          <w:rFonts w:hint="eastAsia"/>
          <w:sz w:val="24"/>
          <w:rtl/>
        </w:rPr>
        <w:t>از</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بحث گذشت</w:t>
      </w:r>
      <w:r w:rsidRPr="00BB0437">
        <w:rPr>
          <w:rFonts w:hint="cs"/>
          <w:sz w:val="24"/>
          <w:rtl/>
        </w:rPr>
        <w:t>ی</w:t>
      </w:r>
      <w:r w:rsidRPr="00BB0437">
        <w:rPr>
          <w:rFonts w:hint="eastAsia"/>
          <w:sz w:val="24"/>
          <w:rtl/>
        </w:rPr>
        <w:t>م</w:t>
      </w:r>
      <w:r w:rsidRPr="00BB0437">
        <w:rPr>
          <w:sz w:val="24"/>
          <w:rtl/>
        </w:rPr>
        <w:t xml:space="preserve"> هر کس</w:t>
      </w:r>
      <w:r w:rsidRPr="00BB0437">
        <w:rPr>
          <w:rFonts w:hint="cs"/>
          <w:sz w:val="24"/>
          <w:rtl/>
        </w:rPr>
        <w:t>ی</w:t>
      </w:r>
      <w:r w:rsidRPr="00BB0437">
        <w:rPr>
          <w:sz w:val="24"/>
          <w:rtl/>
        </w:rPr>
        <w:t xml:space="preserve"> هر طور برداشت کرده مهم ن</w:t>
      </w:r>
      <w:r w:rsidRPr="00BB0437">
        <w:rPr>
          <w:rFonts w:hint="cs"/>
          <w:sz w:val="24"/>
          <w:rtl/>
        </w:rPr>
        <w:t>ی</w:t>
      </w:r>
      <w:r w:rsidRPr="00BB0437">
        <w:rPr>
          <w:rFonts w:hint="eastAsia"/>
          <w:sz w:val="24"/>
          <w:rtl/>
        </w:rPr>
        <w:t>ست</w:t>
      </w:r>
      <w:r w:rsidRPr="00BB0437">
        <w:rPr>
          <w:sz w:val="24"/>
          <w:rtl/>
        </w:rPr>
        <w:t xml:space="preserve"> لذا افراد</w:t>
      </w:r>
      <w:r w:rsidRPr="00BB0437">
        <w:rPr>
          <w:rFonts w:hint="cs"/>
          <w:sz w:val="24"/>
          <w:rtl/>
        </w:rPr>
        <w:t>ی</w:t>
      </w:r>
      <w:r w:rsidRPr="00BB0437">
        <w:rPr>
          <w:sz w:val="24"/>
          <w:rtl/>
        </w:rPr>
        <w:t xml:space="preserve"> مثل مرحوم صدر عنوان</w:t>
      </w:r>
      <w:r w:rsidRPr="00BB0437">
        <w:rPr>
          <w:rFonts w:hint="cs"/>
          <w:sz w:val="24"/>
          <w:rtl/>
        </w:rPr>
        <w:t>ی</w:t>
      </w:r>
      <w:r w:rsidRPr="00BB0437">
        <w:rPr>
          <w:sz w:val="24"/>
          <w:rtl/>
        </w:rPr>
        <w:t xml:space="preserve"> که اصلا در کتابش داده </w:t>
      </w:r>
      <w:r w:rsidR="00097299" w:rsidRPr="00BB0437">
        <w:rPr>
          <w:rFonts w:hint="cs"/>
          <w:sz w:val="24"/>
          <w:rtl/>
        </w:rPr>
        <w:t>«</w:t>
      </w:r>
      <w:r w:rsidRPr="00BB0437">
        <w:rPr>
          <w:sz w:val="24"/>
          <w:rtl/>
        </w:rPr>
        <w:t>تقد</w:t>
      </w:r>
      <w:r w:rsidRPr="00BB0437">
        <w:rPr>
          <w:rFonts w:hint="cs"/>
          <w:sz w:val="24"/>
          <w:rtl/>
        </w:rPr>
        <w:t>ی</w:t>
      </w:r>
      <w:r w:rsidRPr="00BB0437">
        <w:rPr>
          <w:rFonts w:hint="eastAsia"/>
          <w:sz w:val="24"/>
          <w:rtl/>
        </w:rPr>
        <w:t>م</w:t>
      </w:r>
      <w:r w:rsidRPr="00BB0437">
        <w:rPr>
          <w:sz w:val="24"/>
          <w:rtl/>
        </w:rPr>
        <w:t xml:space="preserve"> ا</w:t>
      </w:r>
      <w:r w:rsidR="004613DA" w:rsidRPr="00BB0437">
        <w:rPr>
          <w:rFonts w:hint="cs"/>
          <w:sz w:val="24"/>
          <w:rtl/>
        </w:rPr>
        <w:t>لا</w:t>
      </w:r>
      <w:r w:rsidRPr="00BB0437">
        <w:rPr>
          <w:sz w:val="24"/>
          <w:rtl/>
        </w:rPr>
        <w:t xml:space="preserve">صول بعض </w:t>
      </w:r>
      <w:r w:rsidR="00097299" w:rsidRPr="00BB0437">
        <w:rPr>
          <w:rFonts w:hint="cs"/>
          <w:sz w:val="24"/>
          <w:rtl/>
        </w:rPr>
        <w:t>علی</w:t>
      </w:r>
      <w:r w:rsidRPr="00BB0437">
        <w:rPr>
          <w:sz w:val="24"/>
          <w:rtl/>
        </w:rPr>
        <w:t xml:space="preserve"> بعض</w:t>
      </w:r>
      <w:r w:rsidR="00097299" w:rsidRPr="00BB0437">
        <w:rPr>
          <w:rFonts w:hint="cs"/>
          <w:sz w:val="24"/>
          <w:rtl/>
        </w:rPr>
        <w:t>»</w:t>
      </w:r>
      <w:r w:rsidRPr="00BB0437">
        <w:rPr>
          <w:sz w:val="24"/>
          <w:rtl/>
        </w:rPr>
        <w:t xml:space="preserve"> که اشاره کرد</w:t>
      </w:r>
      <w:r w:rsidRPr="00BB0437">
        <w:rPr>
          <w:rFonts w:hint="cs"/>
          <w:sz w:val="24"/>
          <w:rtl/>
        </w:rPr>
        <w:t>ی</w:t>
      </w:r>
      <w:r w:rsidRPr="00BB0437">
        <w:rPr>
          <w:rFonts w:hint="eastAsia"/>
          <w:sz w:val="24"/>
          <w:rtl/>
        </w:rPr>
        <w:t>م</w:t>
      </w:r>
      <w:r w:rsidRPr="00BB0437">
        <w:rPr>
          <w:sz w:val="24"/>
          <w:rtl/>
        </w:rPr>
        <w:t xml:space="preserve"> اصل ا</w:t>
      </w:r>
      <w:r w:rsidRPr="00BB0437">
        <w:rPr>
          <w:rFonts w:hint="cs"/>
          <w:sz w:val="24"/>
          <w:rtl/>
        </w:rPr>
        <w:t>ی</w:t>
      </w:r>
      <w:r w:rsidRPr="00BB0437">
        <w:rPr>
          <w:rFonts w:hint="eastAsia"/>
          <w:sz w:val="24"/>
          <w:rtl/>
        </w:rPr>
        <w:t>ن</w:t>
      </w:r>
      <w:r w:rsidRPr="00BB0437">
        <w:rPr>
          <w:sz w:val="24"/>
          <w:rtl/>
        </w:rPr>
        <w:t xml:space="preserve"> اصول چه رابطه ا</w:t>
      </w:r>
      <w:r w:rsidRPr="00BB0437">
        <w:rPr>
          <w:rFonts w:hint="cs"/>
          <w:sz w:val="24"/>
          <w:rtl/>
        </w:rPr>
        <w:t>ی</w:t>
      </w:r>
      <w:r w:rsidRPr="00BB0437">
        <w:rPr>
          <w:sz w:val="24"/>
          <w:rtl/>
        </w:rPr>
        <w:t xml:space="preserve"> با هم دارند ا</w:t>
      </w:r>
      <w:r w:rsidRPr="00BB0437">
        <w:rPr>
          <w:rFonts w:hint="cs"/>
          <w:sz w:val="24"/>
          <w:rtl/>
        </w:rPr>
        <w:t>ی</w:t>
      </w:r>
      <w:r w:rsidRPr="00BB0437">
        <w:rPr>
          <w:rFonts w:hint="eastAsia"/>
          <w:sz w:val="24"/>
          <w:rtl/>
        </w:rPr>
        <w:t>نها</w:t>
      </w:r>
      <w:r w:rsidRPr="00BB0437">
        <w:rPr>
          <w:sz w:val="24"/>
          <w:rtl/>
        </w:rPr>
        <w:t xml:space="preserve"> را در تتمه بحث استصحاب مطرح م</w:t>
      </w:r>
      <w:r w:rsidRPr="00BB0437">
        <w:rPr>
          <w:rFonts w:hint="cs"/>
          <w:sz w:val="24"/>
          <w:rtl/>
        </w:rPr>
        <w:t>ی</w:t>
      </w:r>
      <w:r w:rsidRPr="00BB0437">
        <w:rPr>
          <w:sz w:val="24"/>
          <w:rtl/>
        </w:rPr>
        <w:t xml:space="preserve"> کنند رابطه اصول بعض</w:t>
      </w:r>
      <w:r w:rsidRPr="00BB0437">
        <w:rPr>
          <w:rFonts w:hint="cs"/>
          <w:sz w:val="24"/>
          <w:rtl/>
        </w:rPr>
        <w:t>ی</w:t>
      </w:r>
      <w:r w:rsidRPr="00BB0437">
        <w:rPr>
          <w:rFonts w:hint="eastAsia"/>
          <w:sz w:val="24"/>
          <w:rtl/>
        </w:rPr>
        <w:t>ها</w:t>
      </w:r>
      <w:r w:rsidRPr="00BB0437">
        <w:rPr>
          <w:sz w:val="24"/>
          <w:rtl/>
        </w:rPr>
        <w:t xml:space="preserve"> مع البعض مثل</w:t>
      </w:r>
      <w:r w:rsidRPr="00BB0437">
        <w:rPr>
          <w:rFonts w:hint="eastAsia"/>
          <w:sz w:val="24"/>
          <w:rtl/>
        </w:rPr>
        <w:t>ا</w:t>
      </w:r>
      <w:r w:rsidRPr="00BB0437">
        <w:rPr>
          <w:sz w:val="24"/>
          <w:rtl/>
        </w:rPr>
        <w:t xml:space="preserve"> استصحاب رابطه اش با براءت چ</w:t>
      </w:r>
      <w:r w:rsidRPr="00BB0437">
        <w:rPr>
          <w:rFonts w:hint="cs"/>
          <w:sz w:val="24"/>
          <w:rtl/>
        </w:rPr>
        <w:t>ی</w:t>
      </w:r>
      <w:r w:rsidRPr="00BB0437">
        <w:rPr>
          <w:sz w:val="24"/>
          <w:rtl/>
        </w:rPr>
        <w:t xml:space="preserve"> است آ</w:t>
      </w:r>
      <w:r w:rsidRPr="00BB0437">
        <w:rPr>
          <w:rFonts w:hint="cs"/>
          <w:sz w:val="24"/>
          <w:rtl/>
        </w:rPr>
        <w:t>ی</w:t>
      </w:r>
      <w:r w:rsidRPr="00BB0437">
        <w:rPr>
          <w:rFonts w:hint="eastAsia"/>
          <w:sz w:val="24"/>
          <w:rtl/>
        </w:rPr>
        <w:t>ا</w:t>
      </w:r>
      <w:r w:rsidRPr="00BB0437">
        <w:rPr>
          <w:sz w:val="24"/>
          <w:rtl/>
        </w:rPr>
        <w:t xml:space="preserve"> مقدم است </w:t>
      </w:r>
      <w:r w:rsidRPr="00BB0437">
        <w:rPr>
          <w:rFonts w:hint="cs"/>
          <w:sz w:val="24"/>
          <w:rtl/>
        </w:rPr>
        <w:t>ی</w:t>
      </w:r>
      <w:r w:rsidRPr="00BB0437">
        <w:rPr>
          <w:rFonts w:hint="eastAsia"/>
          <w:sz w:val="24"/>
          <w:rtl/>
        </w:rPr>
        <w:t>ا</w:t>
      </w:r>
      <w:r w:rsidRPr="00BB0437">
        <w:rPr>
          <w:sz w:val="24"/>
          <w:rtl/>
        </w:rPr>
        <w:t xml:space="preserve"> نه؟ اصلش آنجا است بعض</w:t>
      </w:r>
      <w:r w:rsidRPr="00BB0437">
        <w:rPr>
          <w:rFonts w:hint="cs"/>
          <w:sz w:val="24"/>
          <w:rtl/>
        </w:rPr>
        <w:t>ی</w:t>
      </w:r>
      <w:r w:rsidRPr="00BB0437">
        <w:rPr>
          <w:sz w:val="24"/>
          <w:rtl/>
        </w:rPr>
        <w:t xml:space="preserve"> </w:t>
      </w:r>
      <w:r w:rsidRPr="00BB0437">
        <w:rPr>
          <w:sz w:val="24"/>
          <w:rtl/>
        </w:rPr>
        <w:lastRenderedPageBreak/>
        <w:t>هم گو</w:t>
      </w:r>
      <w:r w:rsidRPr="00BB0437">
        <w:rPr>
          <w:rFonts w:hint="cs"/>
          <w:sz w:val="24"/>
          <w:rtl/>
        </w:rPr>
        <w:t>ی</w:t>
      </w:r>
      <w:r w:rsidRPr="00BB0437">
        <w:rPr>
          <w:rFonts w:hint="eastAsia"/>
          <w:sz w:val="24"/>
          <w:rtl/>
        </w:rPr>
        <w:t>ند</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هم که شرا</w:t>
      </w:r>
      <w:r w:rsidRPr="00BB0437">
        <w:rPr>
          <w:rFonts w:hint="cs"/>
          <w:sz w:val="24"/>
          <w:rtl/>
        </w:rPr>
        <w:t>ی</w:t>
      </w:r>
      <w:r w:rsidRPr="00BB0437">
        <w:rPr>
          <w:rFonts w:hint="eastAsia"/>
          <w:sz w:val="24"/>
          <w:rtl/>
        </w:rPr>
        <w:t>ط</w:t>
      </w:r>
      <w:r w:rsidRPr="00BB0437">
        <w:rPr>
          <w:sz w:val="24"/>
          <w:rtl/>
        </w:rPr>
        <w:t xml:space="preserve"> برا</w:t>
      </w:r>
      <w:r w:rsidR="00097299" w:rsidRPr="00BB0437">
        <w:rPr>
          <w:rFonts w:hint="cs"/>
          <w:sz w:val="24"/>
          <w:rtl/>
        </w:rPr>
        <w:t>ئ</w:t>
      </w:r>
      <w:r w:rsidRPr="00BB0437">
        <w:rPr>
          <w:sz w:val="24"/>
          <w:rtl/>
        </w:rPr>
        <w:t>ت را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هر اصل</w:t>
      </w:r>
      <w:r w:rsidRPr="00BB0437">
        <w:rPr>
          <w:rFonts w:hint="cs"/>
          <w:sz w:val="24"/>
          <w:rtl/>
        </w:rPr>
        <w:t>ی</w:t>
      </w:r>
      <w:r w:rsidRPr="00BB0437">
        <w:rPr>
          <w:sz w:val="24"/>
          <w:rtl/>
        </w:rPr>
        <w:t xml:space="preserve"> که جار</w:t>
      </w:r>
      <w:r w:rsidRPr="00BB0437">
        <w:rPr>
          <w:rFonts w:hint="cs"/>
          <w:sz w:val="24"/>
          <w:rtl/>
        </w:rPr>
        <w:t>ی</w:t>
      </w:r>
      <w:r w:rsidRPr="00BB0437">
        <w:rPr>
          <w:sz w:val="24"/>
          <w:rtl/>
        </w:rPr>
        <w:t xml:space="preserve"> شود و موضوع برا</w:t>
      </w:r>
      <w:r w:rsidR="00097299" w:rsidRPr="00BB0437">
        <w:rPr>
          <w:rFonts w:hint="cs"/>
          <w:sz w:val="24"/>
          <w:rtl/>
        </w:rPr>
        <w:t>ئ</w:t>
      </w:r>
      <w:r w:rsidRPr="00BB0437">
        <w:rPr>
          <w:sz w:val="24"/>
          <w:rtl/>
        </w:rPr>
        <w:t>ت را از ب</w:t>
      </w:r>
      <w:r w:rsidRPr="00BB0437">
        <w:rPr>
          <w:rFonts w:hint="cs"/>
          <w:sz w:val="24"/>
          <w:rtl/>
        </w:rPr>
        <w:t>ی</w:t>
      </w:r>
      <w:r w:rsidRPr="00BB0437">
        <w:rPr>
          <w:rFonts w:hint="eastAsia"/>
          <w:sz w:val="24"/>
          <w:rtl/>
        </w:rPr>
        <w:t>ن</w:t>
      </w:r>
      <w:r w:rsidRPr="00BB0437">
        <w:rPr>
          <w:sz w:val="24"/>
          <w:rtl/>
        </w:rPr>
        <w:t xml:space="preserve"> ببرد حالا </w:t>
      </w:r>
      <w:r w:rsidRPr="00BB0437">
        <w:rPr>
          <w:rFonts w:hint="cs"/>
          <w:sz w:val="24"/>
          <w:rtl/>
        </w:rPr>
        <w:t>ی</w:t>
      </w:r>
      <w:r w:rsidRPr="00BB0437">
        <w:rPr>
          <w:rFonts w:hint="eastAsia"/>
          <w:sz w:val="24"/>
          <w:rtl/>
        </w:rPr>
        <w:t>ا</w:t>
      </w:r>
      <w:r w:rsidRPr="00BB0437">
        <w:rPr>
          <w:sz w:val="24"/>
          <w:rtl/>
        </w:rPr>
        <w:t xml:space="preserve"> حکومتا </w:t>
      </w:r>
      <w:r w:rsidRPr="00BB0437">
        <w:rPr>
          <w:rFonts w:hint="cs"/>
          <w:sz w:val="24"/>
          <w:rtl/>
        </w:rPr>
        <w:t>ی</w:t>
      </w:r>
      <w:r w:rsidRPr="00BB0437">
        <w:rPr>
          <w:rFonts w:hint="eastAsia"/>
          <w:sz w:val="24"/>
          <w:rtl/>
        </w:rPr>
        <w:t>ا</w:t>
      </w:r>
      <w:r w:rsidRPr="00BB0437">
        <w:rPr>
          <w:sz w:val="24"/>
          <w:rtl/>
        </w:rPr>
        <w:t xml:space="preserve"> ورودا بحث ما ا</w:t>
      </w:r>
      <w:r w:rsidRPr="00BB0437">
        <w:rPr>
          <w:rFonts w:hint="cs"/>
          <w:sz w:val="24"/>
          <w:rtl/>
        </w:rPr>
        <w:t>ی</w:t>
      </w:r>
      <w:r w:rsidRPr="00BB0437">
        <w:rPr>
          <w:rFonts w:hint="eastAsia"/>
          <w:sz w:val="24"/>
          <w:rtl/>
        </w:rPr>
        <w:t>ن</w:t>
      </w:r>
      <w:r w:rsidRPr="00BB0437">
        <w:rPr>
          <w:sz w:val="24"/>
          <w:rtl/>
        </w:rPr>
        <w:t xml:space="preserve"> هم است</w:t>
      </w:r>
    </w:p>
    <w:p w14:paraId="296DE83E" w14:textId="145B2CC6" w:rsidR="009B6966" w:rsidRPr="00BB0437" w:rsidRDefault="009B6966" w:rsidP="00783D97">
      <w:pPr>
        <w:pStyle w:val="Heading2"/>
        <w:numPr>
          <w:ilvl w:val="1"/>
          <w:numId w:val="2"/>
        </w:numPr>
        <w:jc w:val="lowKashida"/>
        <w:rPr>
          <w:rFonts w:cs="B Zar"/>
          <w:b/>
          <w:bCs/>
          <w:sz w:val="24"/>
          <w:rtl/>
        </w:rPr>
      </w:pPr>
      <w:bookmarkStart w:id="5" w:name="_Toc124710969"/>
      <w:r w:rsidRPr="00BB0437">
        <w:rPr>
          <w:rFonts w:cs="B Zar" w:hint="cs"/>
          <w:b/>
          <w:bCs/>
          <w:sz w:val="24"/>
          <w:rtl/>
        </w:rPr>
        <w:t>مطلب دوم:</w:t>
      </w:r>
      <w:bookmarkEnd w:id="5"/>
    </w:p>
    <w:p w14:paraId="45BC54F9" w14:textId="7DA476C9" w:rsidR="00A91B21" w:rsidRPr="00BB0437" w:rsidRDefault="00A91B21" w:rsidP="00783D97">
      <w:pPr>
        <w:jc w:val="lowKashida"/>
        <w:rPr>
          <w:sz w:val="24"/>
          <w:rtl/>
        </w:rPr>
      </w:pPr>
      <w:r w:rsidRPr="00BB0437">
        <w:rPr>
          <w:sz w:val="24"/>
          <w:rtl/>
        </w:rPr>
        <w:t xml:space="preserve"> بعد گفتند حالا که از شرا</w:t>
      </w:r>
      <w:r w:rsidRPr="00BB0437">
        <w:rPr>
          <w:rFonts w:hint="cs"/>
          <w:sz w:val="24"/>
          <w:rtl/>
        </w:rPr>
        <w:t>ی</w:t>
      </w:r>
      <w:r w:rsidRPr="00BB0437">
        <w:rPr>
          <w:rFonts w:hint="eastAsia"/>
          <w:sz w:val="24"/>
          <w:rtl/>
        </w:rPr>
        <w:t>ط</w:t>
      </w:r>
      <w:r w:rsidRPr="00BB0437">
        <w:rPr>
          <w:sz w:val="24"/>
          <w:rtl/>
        </w:rPr>
        <w:t xml:space="preserve"> برائت ا</w:t>
      </w:r>
      <w:r w:rsidRPr="00BB0437">
        <w:rPr>
          <w:rFonts w:hint="cs"/>
          <w:sz w:val="24"/>
          <w:rtl/>
        </w:rPr>
        <w:t>ی</w:t>
      </w:r>
      <w:r w:rsidRPr="00BB0437">
        <w:rPr>
          <w:rFonts w:hint="eastAsia"/>
          <w:sz w:val="24"/>
          <w:rtl/>
        </w:rPr>
        <w:t>ن</w:t>
      </w:r>
      <w:r w:rsidRPr="00BB0437">
        <w:rPr>
          <w:sz w:val="24"/>
          <w:rtl/>
        </w:rPr>
        <w:t xml:space="preserve"> است ک</w:t>
      </w:r>
      <w:r w:rsidRPr="00BB0437">
        <w:rPr>
          <w:rFonts w:hint="eastAsia"/>
          <w:sz w:val="24"/>
          <w:rtl/>
        </w:rPr>
        <w:t>ه</w:t>
      </w:r>
      <w:r w:rsidRPr="00BB0437">
        <w:rPr>
          <w:sz w:val="24"/>
          <w:rtl/>
        </w:rPr>
        <w:t xml:space="preserve"> اصل حاکم</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وارد</w:t>
      </w:r>
      <w:r w:rsidRPr="00BB0437">
        <w:rPr>
          <w:rFonts w:hint="cs"/>
          <w:sz w:val="24"/>
          <w:rtl/>
        </w:rPr>
        <w:t>ی</w:t>
      </w:r>
      <w:r w:rsidRPr="00BB0437">
        <w:rPr>
          <w:sz w:val="24"/>
          <w:rtl/>
        </w:rPr>
        <w:t xml:space="preserve"> نباشد تا موضوع برائت را از ب</w:t>
      </w:r>
      <w:r w:rsidRPr="00BB0437">
        <w:rPr>
          <w:rFonts w:hint="cs"/>
          <w:sz w:val="24"/>
          <w:rtl/>
        </w:rPr>
        <w:t>ی</w:t>
      </w:r>
      <w:r w:rsidRPr="00BB0437">
        <w:rPr>
          <w:rFonts w:hint="eastAsia"/>
          <w:sz w:val="24"/>
          <w:rtl/>
        </w:rPr>
        <w:t>ن</w:t>
      </w:r>
      <w:r w:rsidRPr="00BB0437">
        <w:rPr>
          <w:sz w:val="24"/>
          <w:rtl/>
        </w:rPr>
        <w:t xml:space="preserve"> ببرد ش</w:t>
      </w:r>
      <w:r w:rsidRPr="00BB0437">
        <w:rPr>
          <w:rFonts w:hint="cs"/>
          <w:sz w:val="24"/>
          <w:rtl/>
        </w:rPr>
        <w:t>ی</w:t>
      </w:r>
      <w:r w:rsidRPr="00BB0437">
        <w:rPr>
          <w:rFonts w:hint="eastAsia"/>
          <w:sz w:val="24"/>
          <w:rtl/>
        </w:rPr>
        <w:t>خ</w:t>
      </w:r>
      <w:r w:rsidRPr="00BB0437">
        <w:rPr>
          <w:sz w:val="24"/>
          <w:rtl/>
        </w:rPr>
        <w:t xml:space="preserve"> انصار</w:t>
      </w:r>
      <w:r w:rsidRPr="00BB0437">
        <w:rPr>
          <w:rFonts w:hint="cs"/>
          <w:sz w:val="24"/>
          <w:rtl/>
        </w:rPr>
        <w:t>ی</w:t>
      </w:r>
      <w:r w:rsidRPr="00BB0437">
        <w:rPr>
          <w:sz w:val="24"/>
          <w:rtl/>
        </w:rPr>
        <w:t xml:space="preserve"> برا</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مساله </w:t>
      </w:r>
      <w:r w:rsidRPr="00BB0437">
        <w:rPr>
          <w:rFonts w:hint="cs"/>
          <w:sz w:val="24"/>
          <w:rtl/>
        </w:rPr>
        <w:t>ی</w:t>
      </w:r>
      <w:r w:rsidRPr="00BB0437">
        <w:rPr>
          <w:rFonts w:hint="eastAsia"/>
          <w:sz w:val="24"/>
          <w:rtl/>
        </w:rPr>
        <w:t>ک</w:t>
      </w:r>
      <w:r w:rsidRPr="00BB0437">
        <w:rPr>
          <w:sz w:val="24"/>
          <w:rtl/>
        </w:rPr>
        <w:t xml:space="preserve"> تفر</w:t>
      </w:r>
      <w:r w:rsidRPr="00BB0437">
        <w:rPr>
          <w:rFonts w:hint="cs"/>
          <w:sz w:val="24"/>
          <w:rtl/>
        </w:rPr>
        <w:t>ی</w:t>
      </w:r>
      <w:r w:rsidRPr="00BB0437">
        <w:rPr>
          <w:rFonts w:hint="eastAsia"/>
          <w:sz w:val="24"/>
          <w:rtl/>
        </w:rPr>
        <w:t>ع</w:t>
      </w:r>
      <w:r w:rsidRPr="00BB0437">
        <w:rPr>
          <w:rFonts w:hint="cs"/>
          <w:sz w:val="24"/>
          <w:rtl/>
        </w:rPr>
        <w:t>ی</w:t>
      </w:r>
      <w:r w:rsidRPr="00BB0437">
        <w:rPr>
          <w:sz w:val="24"/>
          <w:rtl/>
        </w:rPr>
        <w:t xml:space="preserve"> مطرح کرده کرده است گفته در موارد</w:t>
      </w:r>
      <w:r w:rsidRPr="00BB0437">
        <w:rPr>
          <w:rFonts w:hint="cs"/>
          <w:sz w:val="24"/>
          <w:rtl/>
        </w:rPr>
        <w:t>ی</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گوشت</w:t>
      </w:r>
      <w:r w:rsidRPr="00BB0437">
        <w:rPr>
          <w:rFonts w:hint="cs"/>
          <w:sz w:val="24"/>
          <w:rtl/>
        </w:rPr>
        <w:t>ی</w:t>
      </w:r>
      <w:r w:rsidRPr="00BB0437">
        <w:rPr>
          <w:sz w:val="24"/>
          <w:rtl/>
        </w:rPr>
        <w:t xml:space="preserve"> است شک دار</w:t>
      </w:r>
      <w:r w:rsidRPr="00BB0437">
        <w:rPr>
          <w:rFonts w:hint="cs"/>
          <w:sz w:val="24"/>
          <w:rtl/>
        </w:rPr>
        <w:t>ی</w:t>
      </w:r>
      <w:r w:rsidRPr="00BB0437">
        <w:rPr>
          <w:rFonts w:hint="eastAsia"/>
          <w:sz w:val="24"/>
          <w:rtl/>
        </w:rPr>
        <w:t>م</w:t>
      </w:r>
      <w:r w:rsidRPr="00BB0437">
        <w:rPr>
          <w:sz w:val="24"/>
          <w:rtl/>
        </w:rPr>
        <w:t xml:space="preserve"> که حلال است </w:t>
      </w:r>
      <w:r w:rsidRPr="00BB0437">
        <w:rPr>
          <w:rFonts w:hint="cs"/>
          <w:sz w:val="24"/>
          <w:rtl/>
        </w:rPr>
        <w:t>ی</w:t>
      </w:r>
      <w:r w:rsidRPr="00BB0437">
        <w:rPr>
          <w:rFonts w:hint="eastAsia"/>
          <w:sz w:val="24"/>
          <w:rtl/>
        </w:rPr>
        <w:t>ا</w:t>
      </w:r>
      <w:r w:rsidRPr="00BB0437">
        <w:rPr>
          <w:sz w:val="24"/>
          <w:rtl/>
        </w:rPr>
        <w:t xml:space="preserve"> حرام است در ا</w:t>
      </w:r>
      <w:r w:rsidRPr="00BB0437">
        <w:rPr>
          <w:rFonts w:hint="cs"/>
          <w:sz w:val="24"/>
          <w:rtl/>
        </w:rPr>
        <w:t>ی</w:t>
      </w:r>
      <w:r w:rsidRPr="00BB0437">
        <w:rPr>
          <w:rFonts w:hint="eastAsia"/>
          <w:sz w:val="24"/>
          <w:rtl/>
        </w:rPr>
        <w:t>نجا</w:t>
      </w:r>
      <w:r w:rsidRPr="00BB0437">
        <w:rPr>
          <w:sz w:val="24"/>
          <w:rtl/>
        </w:rPr>
        <w:t xml:space="preserve"> برائت از حرمت اکل جار</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بلکه استصحاب عدم تذک</w:t>
      </w:r>
      <w:r w:rsidRPr="00BB0437">
        <w:rPr>
          <w:rFonts w:hint="cs"/>
          <w:sz w:val="24"/>
          <w:rtl/>
        </w:rPr>
        <w:t>ی</w:t>
      </w:r>
      <w:r w:rsidRPr="00BB0437">
        <w:rPr>
          <w:rFonts w:hint="eastAsia"/>
          <w:sz w:val="24"/>
          <w:rtl/>
        </w:rPr>
        <w:t>ه</w:t>
      </w:r>
      <w:r w:rsidRPr="00BB0437">
        <w:rPr>
          <w:sz w:val="24"/>
          <w:rtl/>
        </w:rPr>
        <w:t xml:space="preserve"> اگر جار</w:t>
      </w:r>
      <w:r w:rsidRPr="00BB0437">
        <w:rPr>
          <w:rFonts w:hint="cs"/>
          <w:sz w:val="24"/>
          <w:rtl/>
        </w:rPr>
        <w:t>ی</w:t>
      </w:r>
      <w:r w:rsidRPr="00BB0437">
        <w:rPr>
          <w:sz w:val="24"/>
          <w:rtl/>
        </w:rPr>
        <w:t xml:space="preserve"> بشود بر ا</w:t>
      </w:r>
      <w:r w:rsidRPr="00BB0437">
        <w:rPr>
          <w:rFonts w:hint="cs"/>
          <w:sz w:val="24"/>
          <w:rtl/>
        </w:rPr>
        <w:t>ی</w:t>
      </w:r>
      <w:r w:rsidRPr="00BB0437">
        <w:rPr>
          <w:rFonts w:hint="eastAsia"/>
          <w:sz w:val="24"/>
          <w:rtl/>
        </w:rPr>
        <w:t>ن</w:t>
      </w:r>
      <w:r w:rsidRPr="00BB0437">
        <w:rPr>
          <w:sz w:val="24"/>
          <w:rtl/>
        </w:rPr>
        <w:t xml:space="preserve"> برائت مقدم است. </w:t>
      </w:r>
    </w:p>
    <w:p w14:paraId="6514B4F6" w14:textId="0695A28C" w:rsidR="00A91B21" w:rsidRPr="00BB0437" w:rsidRDefault="00A91B21" w:rsidP="00783D97">
      <w:pPr>
        <w:jc w:val="lowKashida"/>
        <w:rPr>
          <w:sz w:val="24"/>
          <w:rtl/>
        </w:rPr>
      </w:pPr>
      <w:r w:rsidRPr="00BB0437">
        <w:rPr>
          <w:rFonts w:hint="eastAsia"/>
          <w:sz w:val="24"/>
          <w:rtl/>
        </w:rPr>
        <w:t>فرض</w:t>
      </w:r>
      <w:r w:rsidRPr="00BB0437">
        <w:rPr>
          <w:sz w:val="24"/>
          <w:rtl/>
        </w:rPr>
        <w:t xml:space="preserve"> کن</w:t>
      </w:r>
      <w:r w:rsidRPr="00BB0437">
        <w:rPr>
          <w:rFonts w:hint="cs"/>
          <w:sz w:val="24"/>
          <w:rtl/>
        </w:rPr>
        <w:t>ی</w:t>
      </w:r>
      <w:r w:rsidRPr="00BB0437">
        <w:rPr>
          <w:rFonts w:hint="eastAsia"/>
          <w:sz w:val="24"/>
          <w:rtl/>
        </w:rPr>
        <w:t>د</w:t>
      </w:r>
      <w:r w:rsidRPr="00BB0437">
        <w:rPr>
          <w:sz w:val="24"/>
          <w:rtl/>
        </w:rPr>
        <w:t xml:space="preserve"> گوشت گوسفند</w:t>
      </w:r>
      <w:r w:rsidRPr="00BB0437">
        <w:rPr>
          <w:rFonts w:hint="cs"/>
          <w:sz w:val="24"/>
          <w:rtl/>
        </w:rPr>
        <w:t>ی</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است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نشده احتمال م</w:t>
      </w:r>
      <w:r w:rsidRPr="00BB0437">
        <w:rPr>
          <w:rFonts w:hint="cs"/>
          <w:sz w:val="24"/>
          <w:rtl/>
        </w:rPr>
        <w:t>ی</w:t>
      </w:r>
      <w:r w:rsidRPr="00BB0437">
        <w:rPr>
          <w:sz w:val="24"/>
          <w:rtl/>
        </w:rPr>
        <w:t xml:space="preserve"> ده</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ذابح عمدا بسم الله نگفته عمدا رو به قبله اش نکرده </w:t>
      </w:r>
      <w:r w:rsidRPr="00BB0437">
        <w:rPr>
          <w:rFonts w:hint="cs"/>
          <w:sz w:val="24"/>
          <w:rtl/>
        </w:rPr>
        <w:t>ی</w:t>
      </w:r>
      <w:r w:rsidRPr="00BB0437">
        <w:rPr>
          <w:rFonts w:hint="eastAsia"/>
          <w:sz w:val="24"/>
          <w:rtl/>
        </w:rPr>
        <w:t>ا</w:t>
      </w:r>
      <w:r w:rsidRPr="00BB0437">
        <w:rPr>
          <w:sz w:val="24"/>
          <w:rtl/>
        </w:rPr>
        <w:t xml:space="preserve"> عمدا با ش</w:t>
      </w:r>
      <w:r w:rsidRPr="00BB0437">
        <w:rPr>
          <w:rFonts w:hint="cs"/>
          <w:sz w:val="24"/>
          <w:rtl/>
        </w:rPr>
        <w:t>ی</w:t>
      </w:r>
      <w:r w:rsidRPr="00BB0437">
        <w:rPr>
          <w:rFonts w:hint="eastAsia"/>
          <w:sz w:val="24"/>
          <w:rtl/>
        </w:rPr>
        <w:t>شه</w:t>
      </w:r>
      <w:r w:rsidRPr="00BB0437">
        <w:rPr>
          <w:sz w:val="24"/>
          <w:rtl/>
        </w:rPr>
        <w:t xml:space="preserve"> سرش را بر</w:t>
      </w:r>
      <w:r w:rsidRPr="00BB0437">
        <w:rPr>
          <w:rFonts w:hint="cs"/>
          <w:sz w:val="24"/>
          <w:rtl/>
        </w:rPr>
        <w:t>ی</w:t>
      </w:r>
      <w:r w:rsidRPr="00BB0437">
        <w:rPr>
          <w:rFonts w:hint="eastAsia"/>
          <w:sz w:val="24"/>
          <w:rtl/>
        </w:rPr>
        <w:t>ده</w:t>
      </w:r>
      <w:r w:rsidRPr="00BB0437">
        <w:rPr>
          <w:sz w:val="24"/>
          <w:rtl/>
        </w:rPr>
        <w:t xml:space="preserve"> عوض ا</w:t>
      </w:r>
      <w:r w:rsidRPr="00BB0437">
        <w:rPr>
          <w:rFonts w:hint="cs"/>
          <w:sz w:val="24"/>
          <w:rtl/>
        </w:rPr>
        <w:t>ی</w:t>
      </w:r>
      <w:r w:rsidRPr="00BB0437">
        <w:rPr>
          <w:rFonts w:hint="eastAsia"/>
          <w:sz w:val="24"/>
          <w:rtl/>
        </w:rPr>
        <w:t>نکه</w:t>
      </w:r>
      <w:r w:rsidRPr="00BB0437">
        <w:rPr>
          <w:sz w:val="24"/>
          <w:rtl/>
        </w:rPr>
        <w:t xml:space="preserve"> با آهن سرش را ببرد با ش</w:t>
      </w:r>
      <w:r w:rsidRPr="00BB0437">
        <w:rPr>
          <w:rFonts w:hint="cs"/>
          <w:sz w:val="24"/>
          <w:rtl/>
        </w:rPr>
        <w:t>ی</w:t>
      </w:r>
      <w:r w:rsidRPr="00BB0437">
        <w:rPr>
          <w:rFonts w:hint="eastAsia"/>
          <w:sz w:val="24"/>
          <w:rtl/>
        </w:rPr>
        <w:t>شه</w:t>
      </w:r>
      <w:r w:rsidRPr="00BB0437">
        <w:rPr>
          <w:sz w:val="24"/>
          <w:rtl/>
        </w:rPr>
        <w:t xml:space="preserve"> بر</w:t>
      </w:r>
      <w:r w:rsidRPr="00BB0437">
        <w:rPr>
          <w:rFonts w:hint="cs"/>
          <w:sz w:val="24"/>
          <w:rtl/>
        </w:rPr>
        <w:t>ی</w:t>
      </w:r>
      <w:r w:rsidRPr="00BB0437">
        <w:rPr>
          <w:rFonts w:hint="eastAsia"/>
          <w:sz w:val="24"/>
          <w:rtl/>
        </w:rPr>
        <w:t>ده</w:t>
      </w:r>
      <w:r w:rsidRPr="00BB0437">
        <w:rPr>
          <w:sz w:val="24"/>
          <w:rtl/>
        </w:rPr>
        <w:t xml:space="preserve"> است شا</w:t>
      </w:r>
      <w:r w:rsidRPr="00BB0437">
        <w:rPr>
          <w:rFonts w:hint="cs"/>
          <w:sz w:val="24"/>
          <w:rtl/>
        </w:rPr>
        <w:t>ی</w:t>
      </w:r>
      <w:r w:rsidRPr="00BB0437">
        <w:rPr>
          <w:rFonts w:hint="eastAsia"/>
          <w:sz w:val="24"/>
          <w:rtl/>
        </w:rPr>
        <w:t>د</w:t>
      </w:r>
      <w:r w:rsidRPr="00BB0437">
        <w:rPr>
          <w:sz w:val="24"/>
          <w:rtl/>
        </w:rPr>
        <w:t xml:space="preserve"> هم درست بر</w:t>
      </w:r>
      <w:r w:rsidRPr="00BB0437">
        <w:rPr>
          <w:rFonts w:hint="cs"/>
          <w:sz w:val="24"/>
          <w:rtl/>
        </w:rPr>
        <w:t>ی</w:t>
      </w:r>
      <w:r w:rsidRPr="00BB0437">
        <w:rPr>
          <w:rFonts w:hint="eastAsia"/>
          <w:sz w:val="24"/>
          <w:rtl/>
        </w:rPr>
        <w:t>ده</w:t>
      </w:r>
      <w:r w:rsidRPr="00BB0437">
        <w:rPr>
          <w:sz w:val="24"/>
          <w:rtl/>
        </w:rPr>
        <w:t xml:space="preserve"> است. حالا اگر فرض کرد</w:t>
      </w:r>
      <w:r w:rsidRPr="00BB0437">
        <w:rPr>
          <w:rFonts w:hint="cs"/>
          <w:sz w:val="24"/>
          <w:rtl/>
        </w:rPr>
        <w:t>ی</w:t>
      </w:r>
      <w:r w:rsidRPr="00BB0437">
        <w:rPr>
          <w:rFonts w:hint="eastAsia"/>
          <w:sz w:val="24"/>
          <w:rtl/>
        </w:rPr>
        <w:t>م</w:t>
      </w:r>
      <w:r w:rsidRPr="00BB0437">
        <w:rPr>
          <w:sz w:val="24"/>
          <w:rtl/>
        </w:rPr>
        <w:t xml:space="preserve"> اصاله الصحه در فعل مسلم جار</w:t>
      </w:r>
      <w:r w:rsidRPr="00BB0437">
        <w:rPr>
          <w:rFonts w:hint="cs"/>
          <w:sz w:val="24"/>
          <w:rtl/>
        </w:rPr>
        <w:t>ی</w:t>
      </w:r>
      <w:r w:rsidRPr="00BB0437">
        <w:rPr>
          <w:sz w:val="24"/>
          <w:rtl/>
        </w:rPr>
        <w:t xml:space="preserve"> نشود</w:t>
      </w:r>
      <w:r w:rsidR="009B6966" w:rsidRPr="00BB0437">
        <w:rPr>
          <w:rFonts w:hint="cs"/>
          <w:sz w:val="24"/>
          <w:rtl/>
        </w:rPr>
        <w:t xml:space="preserve"> یعنی</w:t>
      </w:r>
      <w:r w:rsidRPr="00BB0437">
        <w:rPr>
          <w:sz w:val="24"/>
          <w:rtl/>
        </w:rPr>
        <w:t xml:space="preserve"> شک کرد</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نشده و جا برا</w:t>
      </w:r>
      <w:r w:rsidRPr="00BB0437">
        <w:rPr>
          <w:rFonts w:hint="cs"/>
          <w:sz w:val="24"/>
          <w:rtl/>
        </w:rPr>
        <w:t>ی</w:t>
      </w:r>
      <w:r w:rsidRPr="00BB0437">
        <w:rPr>
          <w:sz w:val="24"/>
          <w:rtl/>
        </w:rPr>
        <w:t xml:space="preserve"> اصاله الصحه هم ن</w:t>
      </w:r>
      <w:r w:rsidRPr="00BB0437">
        <w:rPr>
          <w:rFonts w:hint="cs"/>
          <w:sz w:val="24"/>
          <w:rtl/>
        </w:rPr>
        <w:t>ی</w:t>
      </w:r>
      <w:r w:rsidRPr="00BB0437">
        <w:rPr>
          <w:rFonts w:hint="eastAsia"/>
          <w:sz w:val="24"/>
          <w:rtl/>
        </w:rPr>
        <w:t>ست</w:t>
      </w:r>
      <w:r w:rsidRPr="00BB0437">
        <w:rPr>
          <w:sz w:val="24"/>
          <w:rtl/>
        </w:rPr>
        <w:t xml:space="preserve"> مثلا. آ</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کل ش</w:t>
      </w:r>
      <w:r w:rsidRPr="00BB0437">
        <w:rPr>
          <w:rFonts w:hint="cs"/>
          <w:sz w:val="24"/>
          <w:rtl/>
        </w:rPr>
        <w:t>ی</w:t>
      </w:r>
      <w:r w:rsidRPr="00BB0437">
        <w:rPr>
          <w:rFonts w:hint="eastAsia"/>
          <w:sz w:val="24"/>
          <w:rtl/>
        </w:rPr>
        <w:t>ء</w:t>
      </w:r>
      <w:r w:rsidRPr="00BB0437">
        <w:rPr>
          <w:sz w:val="24"/>
          <w:rtl/>
        </w:rPr>
        <w:t xml:space="preserve"> لک حلال حت</w:t>
      </w:r>
      <w:r w:rsidRPr="00BB0437">
        <w:rPr>
          <w:rFonts w:hint="cs"/>
          <w:sz w:val="24"/>
          <w:rtl/>
        </w:rPr>
        <w:t>ی</w:t>
      </w:r>
      <w:r w:rsidRPr="00BB0437">
        <w:rPr>
          <w:sz w:val="24"/>
          <w:rtl/>
        </w:rPr>
        <w:t xml:space="preserve"> تعرف انه حرام هر ش</w:t>
      </w:r>
      <w:r w:rsidRPr="00BB0437">
        <w:rPr>
          <w:rFonts w:hint="cs"/>
          <w:sz w:val="24"/>
          <w:rtl/>
        </w:rPr>
        <w:t>ی</w:t>
      </w:r>
      <w:r w:rsidRPr="00BB0437">
        <w:rPr>
          <w:rFonts w:hint="eastAsia"/>
          <w:sz w:val="24"/>
          <w:rtl/>
        </w:rPr>
        <w:t>ئ</w:t>
      </w:r>
      <w:r w:rsidRPr="00BB0437">
        <w:rPr>
          <w:rFonts w:hint="cs"/>
          <w:sz w:val="24"/>
          <w:rtl/>
        </w:rPr>
        <w:t>ی</w:t>
      </w:r>
      <w:r w:rsidRPr="00BB0437">
        <w:rPr>
          <w:sz w:val="24"/>
          <w:rtl/>
        </w:rPr>
        <w:t xml:space="preserve"> حلال است تا زمان</w:t>
      </w:r>
      <w:r w:rsidRPr="00BB0437">
        <w:rPr>
          <w:rFonts w:hint="cs"/>
          <w:sz w:val="24"/>
          <w:rtl/>
        </w:rPr>
        <w:t>ی</w:t>
      </w:r>
      <w:r w:rsidRPr="00BB0437">
        <w:rPr>
          <w:sz w:val="24"/>
          <w:rtl/>
        </w:rPr>
        <w:t xml:space="preserve"> که علم به حرمت داشته باش</w:t>
      </w:r>
      <w:r w:rsidRPr="00BB0437">
        <w:rPr>
          <w:rFonts w:hint="cs"/>
          <w:sz w:val="24"/>
          <w:rtl/>
        </w:rPr>
        <w:t>ی</w:t>
      </w:r>
      <w:r w:rsidRPr="00BB0437">
        <w:rPr>
          <w:rFonts w:hint="eastAsia"/>
          <w:sz w:val="24"/>
          <w:rtl/>
        </w:rPr>
        <w:t>م</w:t>
      </w:r>
      <w:r w:rsidRPr="00BB0437">
        <w:rPr>
          <w:sz w:val="24"/>
          <w:rtl/>
        </w:rPr>
        <w:t xml:space="preserve"> الان هم شک در حل</w:t>
      </w:r>
      <w:r w:rsidRPr="00BB0437">
        <w:rPr>
          <w:rFonts w:hint="cs"/>
          <w:sz w:val="24"/>
          <w:rtl/>
        </w:rPr>
        <w:t>ی</w:t>
      </w:r>
      <w:r w:rsidRPr="00BB0437">
        <w:rPr>
          <w:rFonts w:hint="eastAsia"/>
          <w:sz w:val="24"/>
          <w:rtl/>
        </w:rPr>
        <w:t>ت</w:t>
      </w:r>
      <w:r w:rsidRPr="00BB0437">
        <w:rPr>
          <w:sz w:val="24"/>
          <w:rtl/>
        </w:rPr>
        <w:t xml:space="preserve"> و حرمت دار</w:t>
      </w:r>
      <w:r w:rsidRPr="00BB0437">
        <w:rPr>
          <w:rFonts w:hint="cs"/>
          <w:sz w:val="24"/>
          <w:rtl/>
        </w:rPr>
        <w:t>ی</w:t>
      </w:r>
      <w:r w:rsidRPr="00BB0437">
        <w:rPr>
          <w:rFonts w:hint="eastAsia"/>
          <w:sz w:val="24"/>
          <w:rtl/>
        </w:rPr>
        <w:t>م</w:t>
      </w:r>
      <w:r w:rsidRPr="00BB0437">
        <w:rPr>
          <w:sz w:val="24"/>
          <w:rtl/>
        </w:rPr>
        <w:t xml:space="preserve"> خوب برائت جار</w:t>
      </w:r>
      <w:r w:rsidRPr="00BB0437">
        <w:rPr>
          <w:rFonts w:hint="cs"/>
          <w:sz w:val="24"/>
          <w:rtl/>
        </w:rPr>
        <w:t>ی</w:t>
      </w:r>
      <w:r w:rsidRPr="00BB0437">
        <w:rPr>
          <w:sz w:val="24"/>
          <w:rtl/>
        </w:rPr>
        <w:t xml:space="preserve"> ک</w:t>
      </w:r>
      <w:r w:rsidR="009B6966" w:rsidRPr="00BB0437">
        <w:rPr>
          <w:rFonts w:hint="cs"/>
          <w:sz w:val="24"/>
          <w:rtl/>
        </w:rPr>
        <w:t>نیم؟</w:t>
      </w:r>
    </w:p>
    <w:p w14:paraId="666F3FC5" w14:textId="75F8972A" w:rsidR="00A91B21" w:rsidRPr="00BB0437" w:rsidRDefault="00A91B21" w:rsidP="00783D97">
      <w:pPr>
        <w:jc w:val="lowKashida"/>
        <w:rPr>
          <w:sz w:val="24"/>
          <w:rtl/>
        </w:rPr>
      </w:pPr>
      <w:r w:rsidRPr="00BB0437">
        <w:rPr>
          <w:sz w:val="24"/>
          <w:rtl/>
        </w:rPr>
        <w:t>ش</w:t>
      </w:r>
      <w:r w:rsidRPr="00BB0437">
        <w:rPr>
          <w:rFonts w:hint="cs"/>
          <w:sz w:val="24"/>
          <w:rtl/>
        </w:rPr>
        <w:t>ی</w:t>
      </w:r>
      <w:r w:rsidRPr="00BB0437">
        <w:rPr>
          <w:rFonts w:hint="eastAsia"/>
          <w:sz w:val="24"/>
          <w:rtl/>
        </w:rPr>
        <w:t>خ</w:t>
      </w:r>
      <w:r w:rsidRPr="00BB0437">
        <w:rPr>
          <w:sz w:val="24"/>
          <w:rtl/>
        </w:rPr>
        <w:t xml:space="preserve"> انصار</w:t>
      </w:r>
      <w:r w:rsidRPr="00BB0437">
        <w:rPr>
          <w:rFonts w:hint="cs"/>
          <w:sz w:val="24"/>
          <w:rtl/>
        </w:rPr>
        <w:t>ی</w:t>
      </w:r>
      <w:r w:rsidRPr="00BB0437">
        <w:rPr>
          <w:sz w:val="24"/>
          <w:rtl/>
        </w:rPr>
        <w:t xml:space="preserve"> گفته در ا</w:t>
      </w:r>
      <w:r w:rsidRPr="00BB0437">
        <w:rPr>
          <w:rFonts w:hint="cs"/>
          <w:sz w:val="24"/>
          <w:rtl/>
        </w:rPr>
        <w:t>ی</w:t>
      </w:r>
      <w:r w:rsidRPr="00BB0437">
        <w:rPr>
          <w:rFonts w:hint="eastAsia"/>
          <w:sz w:val="24"/>
          <w:rtl/>
        </w:rPr>
        <w:t>نجا</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اصل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که موضوع برائت را از ب</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Pr="00BB0437">
        <w:rPr>
          <w:sz w:val="24"/>
          <w:rtl/>
        </w:rPr>
        <w:t xml:space="preserve"> برد و آن عبارت است از استصحاب عدم تذک</w:t>
      </w:r>
      <w:r w:rsidRPr="00BB0437">
        <w:rPr>
          <w:rFonts w:hint="cs"/>
          <w:sz w:val="24"/>
          <w:rtl/>
        </w:rPr>
        <w:t>ی</w:t>
      </w:r>
      <w:r w:rsidRPr="00BB0437">
        <w:rPr>
          <w:rFonts w:hint="eastAsia"/>
          <w:sz w:val="24"/>
          <w:rtl/>
        </w:rPr>
        <w:t>ه</w:t>
      </w:r>
      <w:r w:rsidRPr="00BB0437">
        <w:rPr>
          <w:sz w:val="24"/>
          <w:rtl/>
        </w:rPr>
        <w:t xml:space="preserve"> قبلا که تذک</w:t>
      </w:r>
      <w:r w:rsidRPr="00BB0437">
        <w:rPr>
          <w:rFonts w:hint="cs"/>
          <w:sz w:val="24"/>
          <w:rtl/>
        </w:rPr>
        <w:t>ی</w:t>
      </w:r>
      <w:r w:rsidRPr="00BB0437">
        <w:rPr>
          <w:rFonts w:hint="eastAsia"/>
          <w:sz w:val="24"/>
          <w:rtl/>
        </w:rPr>
        <w:t>ه</w:t>
      </w:r>
      <w:r w:rsidRPr="00BB0437">
        <w:rPr>
          <w:sz w:val="24"/>
          <w:rtl/>
        </w:rPr>
        <w:t xml:space="preserve"> نشده بود شک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که الان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نشده تا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شد د</w:t>
      </w:r>
      <w:r w:rsidRPr="00BB0437">
        <w:rPr>
          <w:rFonts w:hint="cs"/>
          <w:sz w:val="24"/>
          <w:rtl/>
        </w:rPr>
        <w:t>ی</w:t>
      </w:r>
      <w:r w:rsidRPr="00BB0437">
        <w:rPr>
          <w:rFonts w:hint="eastAsia"/>
          <w:sz w:val="24"/>
          <w:rtl/>
        </w:rPr>
        <w:t>گر</w:t>
      </w:r>
      <w:r w:rsidRPr="00BB0437">
        <w:rPr>
          <w:sz w:val="24"/>
          <w:rtl/>
        </w:rPr>
        <w:t xml:space="preserve"> جا برا</w:t>
      </w:r>
      <w:r w:rsidRPr="00BB0437">
        <w:rPr>
          <w:rFonts w:hint="cs"/>
          <w:sz w:val="24"/>
          <w:rtl/>
        </w:rPr>
        <w:t>ی</w:t>
      </w:r>
      <w:r w:rsidRPr="00BB0437">
        <w:rPr>
          <w:sz w:val="24"/>
          <w:rtl/>
        </w:rPr>
        <w:t xml:space="preserve"> اصاله الصحه باق</w:t>
      </w:r>
      <w:r w:rsidRPr="00BB0437">
        <w:rPr>
          <w:rFonts w:hint="cs"/>
          <w:sz w:val="24"/>
          <w:rtl/>
        </w:rPr>
        <w:t>ی</w:t>
      </w:r>
      <w:r w:rsidRPr="00BB0437">
        <w:rPr>
          <w:sz w:val="24"/>
          <w:rtl/>
        </w:rPr>
        <w:t xml:space="preserve"> </w:t>
      </w:r>
      <w:r w:rsidR="009B6966" w:rsidRPr="00BB0437">
        <w:rPr>
          <w:rFonts w:hint="cs"/>
          <w:sz w:val="24"/>
          <w:rtl/>
        </w:rPr>
        <w:t>ن</w:t>
      </w:r>
      <w:r w:rsidRPr="00BB0437">
        <w:rPr>
          <w:sz w:val="24"/>
          <w:rtl/>
        </w:rPr>
        <w:t>م</w:t>
      </w:r>
      <w:r w:rsidRPr="00BB0437">
        <w:rPr>
          <w:rFonts w:hint="cs"/>
          <w:sz w:val="24"/>
          <w:rtl/>
        </w:rPr>
        <w:t>ی</w:t>
      </w:r>
      <w:r w:rsidRPr="00BB0437">
        <w:rPr>
          <w:sz w:val="24"/>
          <w:rtl/>
        </w:rPr>
        <w:t xml:space="preserve"> ماند لذا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استصحاب مقدم بر برائت است پس شرط جر</w:t>
      </w:r>
      <w:r w:rsidRPr="00BB0437">
        <w:rPr>
          <w:rFonts w:hint="cs"/>
          <w:sz w:val="24"/>
          <w:rtl/>
        </w:rPr>
        <w:t>ی</w:t>
      </w:r>
      <w:r w:rsidRPr="00BB0437">
        <w:rPr>
          <w:rFonts w:hint="eastAsia"/>
          <w:sz w:val="24"/>
          <w:rtl/>
        </w:rPr>
        <w:t>ان</w:t>
      </w:r>
      <w:r w:rsidRPr="00BB0437">
        <w:rPr>
          <w:sz w:val="24"/>
          <w:rtl/>
        </w:rPr>
        <w:t xml:space="preserve"> برائت محقق نشده است چون شرطش ا</w:t>
      </w:r>
      <w:r w:rsidRPr="00BB0437">
        <w:rPr>
          <w:rFonts w:hint="cs"/>
          <w:sz w:val="24"/>
          <w:rtl/>
        </w:rPr>
        <w:t>ی</w:t>
      </w:r>
      <w:r w:rsidRPr="00BB0437">
        <w:rPr>
          <w:rFonts w:hint="eastAsia"/>
          <w:sz w:val="24"/>
          <w:rtl/>
        </w:rPr>
        <w:t>ن</w:t>
      </w:r>
      <w:r w:rsidRPr="00BB0437">
        <w:rPr>
          <w:sz w:val="24"/>
          <w:rtl/>
        </w:rPr>
        <w:t xml:space="preserve"> بود که </w:t>
      </w:r>
      <w:r w:rsidRPr="00BB0437">
        <w:rPr>
          <w:rFonts w:hint="cs"/>
          <w:sz w:val="24"/>
          <w:rtl/>
        </w:rPr>
        <w:t>ی</w:t>
      </w:r>
      <w:r w:rsidRPr="00BB0437">
        <w:rPr>
          <w:rFonts w:hint="eastAsia"/>
          <w:sz w:val="24"/>
          <w:rtl/>
        </w:rPr>
        <w:t>ک</w:t>
      </w:r>
      <w:r w:rsidRPr="00BB0437">
        <w:rPr>
          <w:sz w:val="24"/>
          <w:rtl/>
        </w:rPr>
        <w:t xml:space="preserve"> اصل</w:t>
      </w:r>
      <w:r w:rsidRPr="00BB0437">
        <w:rPr>
          <w:rFonts w:hint="cs"/>
          <w:sz w:val="24"/>
          <w:rtl/>
        </w:rPr>
        <w:t>ی</w:t>
      </w:r>
      <w:r w:rsidRPr="00BB0437">
        <w:rPr>
          <w:sz w:val="24"/>
          <w:rtl/>
        </w:rPr>
        <w:t xml:space="preserve"> جار</w:t>
      </w:r>
      <w:r w:rsidRPr="00BB0437">
        <w:rPr>
          <w:rFonts w:hint="cs"/>
          <w:sz w:val="24"/>
          <w:rtl/>
        </w:rPr>
        <w:t>ی</w:t>
      </w:r>
      <w:r w:rsidRPr="00BB0437">
        <w:rPr>
          <w:sz w:val="24"/>
          <w:rtl/>
        </w:rPr>
        <w:t xml:space="preserve"> نشود که موضوع</w:t>
      </w:r>
      <w:r w:rsidRPr="00BB0437">
        <w:rPr>
          <w:rFonts w:hint="cs"/>
          <w:sz w:val="24"/>
          <w:rtl/>
        </w:rPr>
        <w:t>ی</w:t>
      </w:r>
      <w:r w:rsidRPr="00BB0437">
        <w:rPr>
          <w:sz w:val="24"/>
          <w:rtl/>
        </w:rPr>
        <w:t xml:space="preserve"> را از ب</w:t>
      </w:r>
      <w:r w:rsidRPr="00BB0437">
        <w:rPr>
          <w:rFonts w:hint="cs"/>
          <w:sz w:val="24"/>
          <w:rtl/>
        </w:rPr>
        <w:t>ی</w:t>
      </w:r>
      <w:r w:rsidRPr="00BB0437">
        <w:rPr>
          <w:rFonts w:hint="eastAsia"/>
          <w:sz w:val="24"/>
          <w:rtl/>
        </w:rPr>
        <w:t>ن</w:t>
      </w:r>
      <w:r w:rsidRPr="00BB0437">
        <w:rPr>
          <w:sz w:val="24"/>
          <w:rtl/>
        </w:rPr>
        <w:t xml:space="preserve"> ببرد حالا که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شده موضوع آن را از ب</w:t>
      </w:r>
      <w:r w:rsidRPr="00BB0437">
        <w:rPr>
          <w:rFonts w:hint="cs"/>
          <w:sz w:val="24"/>
          <w:rtl/>
        </w:rPr>
        <w:t>ی</w:t>
      </w:r>
      <w:r w:rsidRPr="00BB0437">
        <w:rPr>
          <w:rFonts w:hint="eastAsia"/>
          <w:sz w:val="24"/>
          <w:rtl/>
        </w:rPr>
        <w:t>ن</w:t>
      </w:r>
      <w:r w:rsidRPr="00BB0437">
        <w:rPr>
          <w:sz w:val="24"/>
          <w:rtl/>
        </w:rPr>
        <w:t xml:space="preserve"> برده است.</w:t>
      </w:r>
    </w:p>
    <w:p w14:paraId="54EE52D0" w14:textId="6ED979B1" w:rsidR="00A91B21" w:rsidRPr="00BB0437" w:rsidRDefault="00A91B21" w:rsidP="00783D97">
      <w:pPr>
        <w:jc w:val="lowKashida"/>
        <w:rPr>
          <w:sz w:val="24"/>
          <w:rtl/>
        </w:rPr>
      </w:pPr>
      <w:r w:rsidRPr="00BB0437">
        <w:rPr>
          <w:rFonts w:hint="eastAsia"/>
          <w:sz w:val="24"/>
          <w:rtl/>
        </w:rPr>
        <w:t>گفت</w:t>
      </w:r>
      <w:r w:rsidRPr="00BB0437">
        <w:rPr>
          <w:rFonts w:hint="cs"/>
          <w:sz w:val="24"/>
          <w:rtl/>
        </w:rPr>
        <w:t>ی</w:t>
      </w:r>
      <w:r w:rsidRPr="00BB0437">
        <w:rPr>
          <w:rFonts w:hint="eastAsia"/>
          <w:sz w:val="24"/>
          <w:rtl/>
        </w:rPr>
        <w:t>م</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مناسبت که ش</w:t>
      </w:r>
      <w:r w:rsidRPr="00BB0437">
        <w:rPr>
          <w:rFonts w:hint="cs"/>
          <w:sz w:val="24"/>
          <w:rtl/>
        </w:rPr>
        <w:t>ی</w:t>
      </w:r>
      <w:r w:rsidRPr="00BB0437">
        <w:rPr>
          <w:rFonts w:hint="eastAsia"/>
          <w:sz w:val="24"/>
          <w:rtl/>
        </w:rPr>
        <w:t>خ</w:t>
      </w:r>
      <w:r w:rsidRPr="00BB0437">
        <w:rPr>
          <w:sz w:val="24"/>
          <w:rtl/>
        </w:rPr>
        <w:t xml:space="preserve"> انصار</w:t>
      </w:r>
      <w:r w:rsidRPr="00BB0437">
        <w:rPr>
          <w:rFonts w:hint="cs"/>
          <w:sz w:val="24"/>
          <w:rtl/>
        </w:rPr>
        <w:t>ی</w:t>
      </w:r>
      <w:r w:rsidRPr="00BB0437">
        <w:rPr>
          <w:sz w:val="24"/>
          <w:rtl/>
        </w:rPr>
        <w:t xml:space="preserve"> تفر</w:t>
      </w:r>
      <w:r w:rsidRPr="00BB0437">
        <w:rPr>
          <w:rFonts w:hint="cs"/>
          <w:sz w:val="24"/>
          <w:rtl/>
        </w:rPr>
        <w:t>ی</w:t>
      </w:r>
      <w:r w:rsidRPr="00BB0437">
        <w:rPr>
          <w:rFonts w:hint="eastAsia"/>
          <w:sz w:val="24"/>
          <w:rtl/>
        </w:rPr>
        <w:t>ع</w:t>
      </w:r>
      <w:r w:rsidRPr="00BB0437">
        <w:rPr>
          <w:sz w:val="24"/>
          <w:rtl/>
        </w:rPr>
        <w:t xml:space="preserve"> کرده است استصحاب عدم تذک</w:t>
      </w:r>
      <w:r w:rsidRPr="00BB0437">
        <w:rPr>
          <w:rFonts w:hint="cs"/>
          <w:sz w:val="24"/>
          <w:rtl/>
        </w:rPr>
        <w:t>ی</w:t>
      </w:r>
      <w:r w:rsidRPr="00BB0437">
        <w:rPr>
          <w:rFonts w:hint="eastAsia"/>
          <w:sz w:val="24"/>
          <w:rtl/>
        </w:rPr>
        <w:t>ه</w:t>
      </w:r>
      <w:r w:rsidRPr="00BB0437">
        <w:rPr>
          <w:sz w:val="24"/>
          <w:rtl/>
        </w:rPr>
        <w:t xml:space="preserve"> را علما</w:t>
      </w:r>
      <w:r w:rsidRPr="00BB0437">
        <w:rPr>
          <w:rFonts w:hint="cs"/>
          <w:sz w:val="24"/>
          <w:rtl/>
        </w:rPr>
        <w:t>ی</w:t>
      </w:r>
      <w:r w:rsidRPr="00BB0437">
        <w:rPr>
          <w:sz w:val="24"/>
          <w:rtl/>
        </w:rPr>
        <w:t xml:space="preserve"> اصول بعد از ا</w:t>
      </w:r>
      <w:r w:rsidRPr="00BB0437">
        <w:rPr>
          <w:rFonts w:hint="cs"/>
          <w:sz w:val="24"/>
          <w:rtl/>
        </w:rPr>
        <w:t>ی</w:t>
      </w:r>
      <w:r w:rsidRPr="00BB0437">
        <w:rPr>
          <w:rFonts w:hint="eastAsia"/>
          <w:sz w:val="24"/>
          <w:rtl/>
        </w:rPr>
        <w:t>شان</w:t>
      </w:r>
      <w:r w:rsidRPr="00BB0437">
        <w:rPr>
          <w:sz w:val="24"/>
          <w:rtl/>
        </w:rPr>
        <w:t xml:space="preserve"> آمده اند هم</w:t>
      </w:r>
      <w:r w:rsidRPr="00BB0437">
        <w:rPr>
          <w:rFonts w:hint="cs"/>
          <w:sz w:val="24"/>
          <w:rtl/>
        </w:rPr>
        <w:t>ی</w:t>
      </w:r>
      <w:r w:rsidRPr="00BB0437">
        <w:rPr>
          <w:rFonts w:hint="eastAsia"/>
          <w:sz w:val="24"/>
          <w:rtl/>
        </w:rPr>
        <w:t>ن</w:t>
      </w:r>
      <w:r w:rsidRPr="00BB0437">
        <w:rPr>
          <w:sz w:val="24"/>
          <w:rtl/>
        </w:rPr>
        <w:t xml:space="preserve"> استصحاب را بحث کردند که کجا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و کجا جار</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شود و بعد وارد بحث ها</w:t>
      </w:r>
      <w:r w:rsidRPr="00BB0437">
        <w:rPr>
          <w:rFonts w:hint="cs"/>
          <w:sz w:val="24"/>
          <w:rtl/>
        </w:rPr>
        <w:t>ی</w:t>
      </w:r>
      <w:r w:rsidRPr="00BB0437">
        <w:rPr>
          <w:sz w:val="24"/>
          <w:rtl/>
        </w:rPr>
        <w:t xml:space="preserve"> فقه</w:t>
      </w:r>
      <w:r w:rsidRPr="00BB0437">
        <w:rPr>
          <w:rFonts w:hint="cs"/>
          <w:sz w:val="24"/>
          <w:rtl/>
        </w:rPr>
        <w:t>ی</w:t>
      </w:r>
      <w:r w:rsidRPr="00BB0437">
        <w:rPr>
          <w:sz w:val="24"/>
          <w:rtl/>
        </w:rPr>
        <w:t xml:space="preserve"> هم شده اند و الا الان </w:t>
      </w:r>
      <w:r w:rsidRPr="00BB0437">
        <w:rPr>
          <w:rFonts w:hint="cs"/>
          <w:sz w:val="24"/>
          <w:rtl/>
        </w:rPr>
        <w:t>ی</w:t>
      </w:r>
      <w:r w:rsidRPr="00BB0437">
        <w:rPr>
          <w:rFonts w:hint="eastAsia"/>
          <w:sz w:val="24"/>
          <w:rtl/>
        </w:rPr>
        <w:t>ک</w:t>
      </w:r>
      <w:r w:rsidRPr="00BB0437">
        <w:rPr>
          <w:sz w:val="24"/>
          <w:rtl/>
        </w:rPr>
        <w:t xml:space="preserve"> تفر</w:t>
      </w:r>
      <w:r w:rsidRPr="00BB0437">
        <w:rPr>
          <w:rFonts w:hint="cs"/>
          <w:sz w:val="24"/>
          <w:rtl/>
        </w:rPr>
        <w:t>ی</w:t>
      </w:r>
      <w:r w:rsidRPr="00BB0437">
        <w:rPr>
          <w:rFonts w:hint="eastAsia"/>
          <w:sz w:val="24"/>
          <w:rtl/>
        </w:rPr>
        <w:t>ع</w:t>
      </w:r>
      <w:r w:rsidRPr="00BB0437">
        <w:rPr>
          <w:rFonts w:hint="cs"/>
          <w:sz w:val="24"/>
          <w:rtl/>
        </w:rPr>
        <w:t>ی</w:t>
      </w:r>
      <w:r w:rsidRPr="00BB0437">
        <w:rPr>
          <w:sz w:val="24"/>
          <w:rtl/>
        </w:rPr>
        <w:t xml:space="preserve"> است که ش</w:t>
      </w:r>
      <w:r w:rsidRPr="00BB0437">
        <w:rPr>
          <w:rFonts w:hint="cs"/>
          <w:sz w:val="24"/>
          <w:rtl/>
        </w:rPr>
        <w:t>ی</w:t>
      </w:r>
      <w:r w:rsidRPr="00BB0437">
        <w:rPr>
          <w:rFonts w:hint="eastAsia"/>
          <w:sz w:val="24"/>
          <w:rtl/>
        </w:rPr>
        <w:t>خ</w:t>
      </w:r>
      <w:r w:rsidRPr="00BB0437">
        <w:rPr>
          <w:sz w:val="24"/>
          <w:rtl/>
        </w:rPr>
        <w:t xml:space="preserve"> کرده است جا نداشت ا</w:t>
      </w:r>
      <w:r w:rsidRPr="00BB0437">
        <w:rPr>
          <w:rFonts w:hint="cs"/>
          <w:sz w:val="24"/>
          <w:rtl/>
        </w:rPr>
        <w:t>ی</w:t>
      </w:r>
      <w:r w:rsidRPr="00BB0437">
        <w:rPr>
          <w:rFonts w:hint="eastAsia"/>
          <w:sz w:val="24"/>
          <w:rtl/>
        </w:rPr>
        <w:t>ن</w:t>
      </w:r>
      <w:r w:rsidRPr="00BB0437">
        <w:rPr>
          <w:sz w:val="24"/>
          <w:rtl/>
        </w:rPr>
        <w:t xml:space="preserve"> </w:t>
      </w:r>
      <w:r w:rsidRPr="00BB0437">
        <w:rPr>
          <w:rFonts w:hint="eastAsia"/>
          <w:sz w:val="24"/>
          <w:rtl/>
        </w:rPr>
        <w:t>قدر</w:t>
      </w:r>
      <w:r w:rsidRPr="00BB0437">
        <w:rPr>
          <w:sz w:val="24"/>
          <w:rtl/>
        </w:rPr>
        <w:t xml:space="preserve"> بحث شد ول</w:t>
      </w:r>
      <w:r w:rsidRPr="00BB0437">
        <w:rPr>
          <w:rFonts w:hint="cs"/>
          <w:sz w:val="24"/>
          <w:rtl/>
        </w:rPr>
        <w:t>ی</w:t>
      </w:r>
      <w:r w:rsidRPr="00BB0437">
        <w:rPr>
          <w:sz w:val="24"/>
          <w:rtl/>
        </w:rPr>
        <w:t xml:space="preserve"> حالا آخوند و د</w:t>
      </w:r>
      <w:r w:rsidRPr="00BB0437">
        <w:rPr>
          <w:rFonts w:hint="cs"/>
          <w:sz w:val="24"/>
          <w:rtl/>
        </w:rPr>
        <w:t>ی</w:t>
      </w:r>
      <w:r w:rsidRPr="00BB0437">
        <w:rPr>
          <w:rFonts w:hint="eastAsia"/>
          <w:sz w:val="24"/>
          <w:rtl/>
        </w:rPr>
        <w:t>گران</w:t>
      </w:r>
      <w:r w:rsidRPr="00BB0437">
        <w:rPr>
          <w:sz w:val="24"/>
          <w:rtl/>
        </w:rPr>
        <w:t xml:space="preserve"> وارد شدند ما هم عرض کرد</w:t>
      </w:r>
      <w:r w:rsidRPr="00BB0437">
        <w:rPr>
          <w:rFonts w:hint="cs"/>
          <w:sz w:val="24"/>
          <w:rtl/>
        </w:rPr>
        <w:t>ی</w:t>
      </w:r>
      <w:r w:rsidRPr="00BB0437">
        <w:rPr>
          <w:rFonts w:hint="eastAsia"/>
          <w:sz w:val="24"/>
          <w:rtl/>
        </w:rPr>
        <w:t>م</w:t>
      </w:r>
      <w:r w:rsidRPr="00BB0437">
        <w:rPr>
          <w:sz w:val="24"/>
          <w:rtl/>
        </w:rPr>
        <w:t xml:space="preserve"> به تبع ا</w:t>
      </w:r>
      <w:r w:rsidRPr="00BB0437">
        <w:rPr>
          <w:rFonts w:hint="cs"/>
          <w:sz w:val="24"/>
          <w:rtl/>
        </w:rPr>
        <w:t>ی</w:t>
      </w:r>
      <w:r w:rsidRPr="00BB0437">
        <w:rPr>
          <w:rFonts w:hint="eastAsia"/>
          <w:sz w:val="24"/>
          <w:rtl/>
        </w:rPr>
        <w:t>شان</w:t>
      </w:r>
      <w:r w:rsidRPr="00BB0437">
        <w:rPr>
          <w:sz w:val="24"/>
          <w:rtl/>
        </w:rPr>
        <w:t xml:space="preserve"> وارد م</w:t>
      </w:r>
      <w:r w:rsidRPr="00BB0437">
        <w:rPr>
          <w:rFonts w:hint="cs"/>
          <w:sz w:val="24"/>
          <w:rtl/>
        </w:rPr>
        <w:t>ی</w:t>
      </w:r>
      <w:r w:rsidRPr="00BB0437">
        <w:rPr>
          <w:sz w:val="24"/>
          <w:rtl/>
        </w:rPr>
        <w:t xml:space="preserve"> شو</w:t>
      </w:r>
      <w:r w:rsidRPr="00BB0437">
        <w:rPr>
          <w:rFonts w:hint="cs"/>
          <w:sz w:val="24"/>
          <w:rtl/>
        </w:rPr>
        <w:t>ی</w:t>
      </w:r>
      <w:r w:rsidRPr="00BB0437">
        <w:rPr>
          <w:rFonts w:hint="eastAsia"/>
          <w:sz w:val="24"/>
          <w:rtl/>
        </w:rPr>
        <w:t>م</w:t>
      </w:r>
      <w:r w:rsidRPr="00BB0437">
        <w:rPr>
          <w:sz w:val="24"/>
          <w:rtl/>
        </w:rPr>
        <w:t>.</w:t>
      </w:r>
    </w:p>
    <w:p w14:paraId="281E75CF" w14:textId="64FEA5C0" w:rsidR="00B161B7" w:rsidRPr="00BB0437" w:rsidRDefault="00B161B7" w:rsidP="00783D97">
      <w:pPr>
        <w:pStyle w:val="Heading2"/>
        <w:numPr>
          <w:ilvl w:val="1"/>
          <w:numId w:val="2"/>
        </w:numPr>
        <w:jc w:val="lowKashida"/>
        <w:rPr>
          <w:rFonts w:cs="B Zar"/>
          <w:b/>
          <w:bCs/>
          <w:sz w:val="24"/>
          <w:rtl/>
        </w:rPr>
      </w:pPr>
      <w:bookmarkStart w:id="6" w:name="_Toc124710970"/>
      <w:r w:rsidRPr="00BB0437">
        <w:rPr>
          <w:rFonts w:cs="B Zar" w:hint="cs"/>
          <w:b/>
          <w:bCs/>
          <w:sz w:val="24"/>
          <w:rtl/>
        </w:rPr>
        <w:t>مطلب سوم:</w:t>
      </w:r>
      <w:r w:rsidR="00DA2CAF" w:rsidRPr="00BB0437">
        <w:rPr>
          <w:rFonts w:cs="B Zar" w:hint="cs"/>
          <w:b/>
          <w:bCs/>
          <w:sz w:val="24"/>
          <w:rtl/>
        </w:rPr>
        <w:t xml:space="preserve"> هشت</w:t>
      </w:r>
      <w:r w:rsidR="00522E7B" w:rsidRPr="00BB0437">
        <w:rPr>
          <w:rFonts w:cs="B Zar" w:hint="cs"/>
          <w:b/>
          <w:bCs/>
          <w:sz w:val="24"/>
          <w:rtl/>
        </w:rPr>
        <w:t xml:space="preserve"> صورت</w:t>
      </w:r>
      <w:r w:rsidR="00DA2CAF" w:rsidRPr="00BB0437">
        <w:rPr>
          <w:rFonts w:cs="B Zar" w:hint="cs"/>
          <w:b/>
          <w:bCs/>
          <w:sz w:val="24"/>
          <w:rtl/>
        </w:rPr>
        <w:t xml:space="preserve"> منشا شک در حلیت و حرمت گوشت</w:t>
      </w:r>
      <w:bookmarkEnd w:id="6"/>
    </w:p>
    <w:p w14:paraId="55EBE521" w14:textId="77777777" w:rsidR="00A91B21" w:rsidRPr="00BB0437" w:rsidRDefault="00A91B21" w:rsidP="00783D97">
      <w:pPr>
        <w:jc w:val="lowKashida"/>
        <w:rPr>
          <w:sz w:val="24"/>
          <w:rtl/>
        </w:rPr>
      </w:pPr>
      <w:r w:rsidRPr="00BB0437">
        <w:rPr>
          <w:rFonts w:hint="eastAsia"/>
          <w:sz w:val="24"/>
          <w:rtl/>
        </w:rPr>
        <w:t>هر</w:t>
      </w:r>
      <w:r w:rsidRPr="00BB0437">
        <w:rPr>
          <w:sz w:val="24"/>
          <w:rtl/>
        </w:rPr>
        <w:t xml:space="preserve"> گوشت</w:t>
      </w:r>
      <w:r w:rsidRPr="00BB0437">
        <w:rPr>
          <w:rFonts w:hint="cs"/>
          <w:sz w:val="24"/>
          <w:rtl/>
        </w:rPr>
        <w:t>ی</w:t>
      </w:r>
      <w:r w:rsidRPr="00BB0437">
        <w:rPr>
          <w:sz w:val="24"/>
          <w:rtl/>
        </w:rPr>
        <w:t xml:space="preserve"> که شک دار</w:t>
      </w:r>
      <w:r w:rsidRPr="00BB0437">
        <w:rPr>
          <w:rFonts w:hint="cs"/>
          <w:sz w:val="24"/>
          <w:rtl/>
        </w:rPr>
        <w:t>ی</w:t>
      </w:r>
      <w:r w:rsidRPr="00BB0437">
        <w:rPr>
          <w:rFonts w:hint="eastAsia"/>
          <w:sz w:val="24"/>
          <w:rtl/>
        </w:rPr>
        <w:t>م</w:t>
      </w:r>
      <w:r w:rsidRPr="00BB0437">
        <w:rPr>
          <w:sz w:val="24"/>
          <w:rtl/>
        </w:rPr>
        <w:t xml:space="preserve"> حلال است </w:t>
      </w:r>
      <w:r w:rsidRPr="00BB0437">
        <w:rPr>
          <w:rFonts w:hint="cs"/>
          <w:sz w:val="24"/>
          <w:rtl/>
        </w:rPr>
        <w:t>ی</w:t>
      </w:r>
      <w:r w:rsidRPr="00BB0437">
        <w:rPr>
          <w:rFonts w:hint="eastAsia"/>
          <w:sz w:val="24"/>
          <w:rtl/>
        </w:rPr>
        <w:t>ا</w:t>
      </w:r>
      <w:r w:rsidRPr="00BB0437">
        <w:rPr>
          <w:sz w:val="24"/>
          <w:rtl/>
        </w:rPr>
        <w:t xml:space="preserve"> حرام است منشا ا</w:t>
      </w:r>
      <w:r w:rsidRPr="00BB0437">
        <w:rPr>
          <w:rFonts w:hint="cs"/>
          <w:sz w:val="24"/>
          <w:rtl/>
        </w:rPr>
        <w:t>ی</w:t>
      </w:r>
      <w:r w:rsidRPr="00BB0437">
        <w:rPr>
          <w:rFonts w:hint="eastAsia"/>
          <w:sz w:val="24"/>
          <w:rtl/>
        </w:rPr>
        <w:t>ن</w:t>
      </w:r>
      <w:r w:rsidRPr="00BB0437">
        <w:rPr>
          <w:sz w:val="24"/>
          <w:rtl/>
        </w:rPr>
        <w:t xml:space="preserve"> شک چهار امر م</w:t>
      </w:r>
      <w:r w:rsidRPr="00BB0437">
        <w:rPr>
          <w:rFonts w:hint="cs"/>
          <w:sz w:val="24"/>
          <w:rtl/>
        </w:rPr>
        <w:t>ی</w:t>
      </w:r>
      <w:r w:rsidRPr="00BB0437">
        <w:rPr>
          <w:sz w:val="24"/>
          <w:rtl/>
        </w:rPr>
        <w:t xml:space="preserve"> تواند باشد:</w:t>
      </w:r>
    </w:p>
    <w:p w14:paraId="55C20E96" w14:textId="01CCE14A" w:rsidR="00A91B21" w:rsidRPr="00BB0437" w:rsidRDefault="009559F4" w:rsidP="00783D97">
      <w:pPr>
        <w:pStyle w:val="Heading3"/>
        <w:jc w:val="lowKashida"/>
        <w:rPr>
          <w:rFonts w:cs="B Zar"/>
          <w:b/>
          <w:bCs/>
          <w:rtl/>
        </w:rPr>
      </w:pPr>
      <w:bookmarkStart w:id="7" w:name="_Toc124710971"/>
      <w:r w:rsidRPr="00BB0437">
        <w:rPr>
          <w:rFonts w:cs="B Zar" w:hint="cs"/>
          <w:b/>
          <w:bCs/>
          <w:rtl/>
        </w:rPr>
        <w:t xml:space="preserve">1-3-1. </w:t>
      </w:r>
      <w:r w:rsidR="00522E7B" w:rsidRPr="00BB0437">
        <w:rPr>
          <w:rFonts w:cs="B Zar" w:hint="cs"/>
          <w:b/>
          <w:bCs/>
          <w:rtl/>
        </w:rPr>
        <w:t>صورت</w:t>
      </w:r>
      <w:r w:rsidR="00A91B21" w:rsidRPr="00BB0437">
        <w:rPr>
          <w:rFonts w:cs="B Zar"/>
          <w:b/>
          <w:bCs/>
          <w:rtl/>
        </w:rPr>
        <w:t xml:space="preserve"> اول: </w:t>
      </w:r>
      <w:r w:rsidR="009B2DFC" w:rsidRPr="00BB0437">
        <w:rPr>
          <w:rFonts w:cs="B Zar"/>
          <w:b/>
          <w:bCs/>
          <w:rtl/>
        </w:rPr>
        <w:t>منشا شک ا</w:t>
      </w:r>
      <w:r w:rsidR="009B2DFC" w:rsidRPr="00BB0437">
        <w:rPr>
          <w:rFonts w:cs="B Zar" w:hint="cs"/>
          <w:b/>
          <w:bCs/>
          <w:rtl/>
        </w:rPr>
        <w:t>ی</w:t>
      </w:r>
      <w:r w:rsidR="009B2DFC" w:rsidRPr="00BB0437">
        <w:rPr>
          <w:rFonts w:cs="B Zar" w:hint="eastAsia"/>
          <w:b/>
          <w:bCs/>
          <w:rtl/>
        </w:rPr>
        <w:t>ن</w:t>
      </w:r>
      <w:r w:rsidR="009B2DFC" w:rsidRPr="00BB0437">
        <w:rPr>
          <w:rFonts w:cs="B Zar"/>
          <w:b/>
          <w:bCs/>
          <w:rtl/>
        </w:rPr>
        <w:t xml:space="preserve"> است که نم</w:t>
      </w:r>
      <w:r w:rsidR="009B2DFC" w:rsidRPr="00BB0437">
        <w:rPr>
          <w:rFonts w:cs="B Zar" w:hint="cs"/>
          <w:b/>
          <w:bCs/>
          <w:rtl/>
        </w:rPr>
        <w:t>ی</w:t>
      </w:r>
      <w:r w:rsidR="009B2DFC" w:rsidRPr="00BB0437">
        <w:rPr>
          <w:rFonts w:cs="B Zar"/>
          <w:b/>
          <w:bCs/>
          <w:rtl/>
        </w:rPr>
        <w:t xml:space="preserve"> دان</w:t>
      </w:r>
      <w:r w:rsidR="009B2DFC" w:rsidRPr="00BB0437">
        <w:rPr>
          <w:rFonts w:cs="B Zar" w:hint="cs"/>
          <w:b/>
          <w:bCs/>
          <w:rtl/>
        </w:rPr>
        <w:t>ی</w:t>
      </w:r>
      <w:r w:rsidR="009B2DFC" w:rsidRPr="00BB0437">
        <w:rPr>
          <w:rFonts w:cs="B Zar" w:hint="eastAsia"/>
          <w:b/>
          <w:bCs/>
          <w:rtl/>
        </w:rPr>
        <w:t>م</w:t>
      </w:r>
      <w:r w:rsidR="009B2DFC" w:rsidRPr="00BB0437">
        <w:rPr>
          <w:rFonts w:cs="B Zar"/>
          <w:b/>
          <w:bCs/>
          <w:rtl/>
        </w:rPr>
        <w:t xml:space="preserve"> ا</w:t>
      </w:r>
      <w:r w:rsidR="009B2DFC" w:rsidRPr="00BB0437">
        <w:rPr>
          <w:rFonts w:cs="B Zar" w:hint="cs"/>
          <w:b/>
          <w:bCs/>
          <w:rtl/>
        </w:rPr>
        <w:t>ی</w:t>
      </w:r>
      <w:r w:rsidR="009B2DFC" w:rsidRPr="00BB0437">
        <w:rPr>
          <w:rFonts w:cs="B Zar" w:hint="eastAsia"/>
          <w:b/>
          <w:bCs/>
          <w:rtl/>
        </w:rPr>
        <w:t>ن</w:t>
      </w:r>
      <w:r w:rsidR="009B2DFC" w:rsidRPr="00BB0437">
        <w:rPr>
          <w:rFonts w:cs="B Zar"/>
          <w:b/>
          <w:bCs/>
          <w:rtl/>
        </w:rPr>
        <w:t xml:space="preserve"> ح</w:t>
      </w:r>
      <w:r w:rsidR="009B2DFC" w:rsidRPr="00BB0437">
        <w:rPr>
          <w:rFonts w:cs="B Zar" w:hint="cs"/>
          <w:b/>
          <w:bCs/>
          <w:rtl/>
        </w:rPr>
        <w:t>ی</w:t>
      </w:r>
      <w:r w:rsidR="009B2DFC" w:rsidRPr="00BB0437">
        <w:rPr>
          <w:rFonts w:cs="B Zar" w:hint="eastAsia"/>
          <w:b/>
          <w:bCs/>
          <w:rtl/>
        </w:rPr>
        <w:t>وان</w:t>
      </w:r>
      <w:r w:rsidR="009B2DFC" w:rsidRPr="00BB0437">
        <w:rPr>
          <w:rFonts w:cs="B Zar"/>
          <w:b/>
          <w:bCs/>
          <w:rtl/>
        </w:rPr>
        <w:t xml:space="preserve"> ماکول اللحم است </w:t>
      </w:r>
      <w:r w:rsidR="009B2DFC" w:rsidRPr="00BB0437">
        <w:rPr>
          <w:rFonts w:cs="B Zar" w:hint="cs"/>
          <w:b/>
          <w:bCs/>
          <w:rtl/>
        </w:rPr>
        <w:t>ی</w:t>
      </w:r>
      <w:r w:rsidR="009B2DFC" w:rsidRPr="00BB0437">
        <w:rPr>
          <w:rFonts w:cs="B Zar" w:hint="eastAsia"/>
          <w:b/>
          <w:bCs/>
          <w:rtl/>
        </w:rPr>
        <w:t>ا</w:t>
      </w:r>
      <w:r w:rsidR="009B2DFC" w:rsidRPr="00BB0437">
        <w:rPr>
          <w:rFonts w:cs="B Zar"/>
          <w:b/>
          <w:bCs/>
          <w:rtl/>
        </w:rPr>
        <w:t xml:space="preserve"> نه؟</w:t>
      </w:r>
      <w:bookmarkEnd w:id="7"/>
    </w:p>
    <w:p w14:paraId="10B6640A" w14:textId="47E50CC2" w:rsidR="00A91B21" w:rsidRPr="00BB0437" w:rsidRDefault="009B2DFC" w:rsidP="00783D97">
      <w:pPr>
        <w:jc w:val="lowKashida"/>
        <w:rPr>
          <w:sz w:val="24"/>
          <w:rtl/>
        </w:rPr>
      </w:pPr>
      <w:r w:rsidRPr="00BB0437">
        <w:rPr>
          <w:sz w:val="24"/>
          <w:rtl/>
        </w:rPr>
        <w:t>ا</w:t>
      </w:r>
      <w:r w:rsidRPr="00BB0437">
        <w:rPr>
          <w:rFonts w:hint="cs"/>
          <w:sz w:val="24"/>
          <w:rtl/>
        </w:rPr>
        <w:t>ی</w:t>
      </w:r>
      <w:r w:rsidRPr="00BB0437">
        <w:rPr>
          <w:rFonts w:hint="eastAsia"/>
          <w:sz w:val="24"/>
          <w:rtl/>
        </w:rPr>
        <w:t>ن</w:t>
      </w:r>
      <w:r w:rsidRPr="00BB0437">
        <w:rPr>
          <w:sz w:val="24"/>
          <w:rtl/>
        </w:rPr>
        <w:t xml:space="preserve"> صورت اصلا ربط</w:t>
      </w:r>
      <w:r w:rsidRPr="00BB0437">
        <w:rPr>
          <w:rFonts w:hint="cs"/>
          <w:sz w:val="24"/>
          <w:rtl/>
        </w:rPr>
        <w:t>ی</w:t>
      </w:r>
      <w:r w:rsidRPr="00BB0437">
        <w:rPr>
          <w:sz w:val="24"/>
          <w:rtl/>
        </w:rPr>
        <w:t xml:space="preserve"> به تذک</w:t>
      </w:r>
      <w:r w:rsidRPr="00BB0437">
        <w:rPr>
          <w:rFonts w:hint="cs"/>
          <w:sz w:val="24"/>
          <w:rtl/>
        </w:rPr>
        <w:t>ی</w:t>
      </w:r>
      <w:r w:rsidRPr="00BB0437">
        <w:rPr>
          <w:rFonts w:hint="eastAsia"/>
          <w:sz w:val="24"/>
          <w:rtl/>
        </w:rPr>
        <w:t>ه</w:t>
      </w:r>
      <w:r w:rsidRPr="00BB0437">
        <w:rPr>
          <w:sz w:val="24"/>
          <w:rtl/>
        </w:rPr>
        <w:t xml:space="preserve"> و عدم تذک</w:t>
      </w:r>
      <w:r w:rsidRPr="00BB0437">
        <w:rPr>
          <w:rFonts w:hint="cs"/>
          <w:sz w:val="24"/>
          <w:rtl/>
        </w:rPr>
        <w:t>ی</w:t>
      </w:r>
      <w:r w:rsidRPr="00BB0437">
        <w:rPr>
          <w:rFonts w:hint="eastAsia"/>
          <w:sz w:val="24"/>
          <w:rtl/>
        </w:rPr>
        <w:t>ه</w:t>
      </w:r>
      <w:r w:rsidRPr="00BB0437">
        <w:rPr>
          <w:sz w:val="24"/>
          <w:rtl/>
        </w:rPr>
        <w:t xml:space="preserve"> ندارد</w:t>
      </w:r>
      <w:r w:rsidRPr="00BB0437">
        <w:rPr>
          <w:rFonts w:hint="cs"/>
          <w:sz w:val="24"/>
          <w:rtl/>
        </w:rPr>
        <w:t xml:space="preserve">. </w:t>
      </w:r>
      <w:r w:rsidR="00A91B21" w:rsidRPr="00BB0437">
        <w:rPr>
          <w:rFonts w:hint="cs"/>
          <w:sz w:val="24"/>
          <w:rtl/>
        </w:rPr>
        <w:t>ی</w:t>
      </w:r>
      <w:r w:rsidR="00A91B21" w:rsidRPr="00BB0437">
        <w:rPr>
          <w:rFonts w:hint="eastAsia"/>
          <w:sz w:val="24"/>
          <w:rtl/>
        </w:rPr>
        <w:t>ق</w:t>
      </w:r>
      <w:r w:rsidR="00A91B21" w:rsidRPr="00BB0437">
        <w:rPr>
          <w:rFonts w:hint="cs"/>
          <w:sz w:val="24"/>
          <w:rtl/>
        </w:rPr>
        <w:t>ی</w:t>
      </w:r>
      <w:r w:rsidR="00A91B21" w:rsidRPr="00BB0437">
        <w:rPr>
          <w:rFonts w:hint="eastAsia"/>
          <w:sz w:val="24"/>
          <w:rtl/>
        </w:rPr>
        <w:t>ن</w:t>
      </w:r>
      <w:r w:rsidR="00A91B21" w:rsidRPr="00BB0437">
        <w:rPr>
          <w:sz w:val="24"/>
          <w:rtl/>
        </w:rPr>
        <w:t xml:space="preserve"> دار</w:t>
      </w:r>
      <w:r w:rsidR="00A91B21" w:rsidRPr="00BB0437">
        <w:rPr>
          <w:rFonts w:hint="cs"/>
          <w:sz w:val="24"/>
          <w:rtl/>
        </w:rPr>
        <w:t>ی</w:t>
      </w:r>
      <w:r w:rsidR="00A91B21" w:rsidRPr="00BB0437">
        <w:rPr>
          <w:rFonts w:hint="eastAsia"/>
          <w:sz w:val="24"/>
          <w:rtl/>
        </w:rPr>
        <w:t>م</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sz w:val="24"/>
          <w:rtl/>
        </w:rPr>
        <w:t xml:space="preserve"> حتما تذک</w:t>
      </w:r>
      <w:r w:rsidR="00A91B21" w:rsidRPr="00BB0437">
        <w:rPr>
          <w:rFonts w:hint="cs"/>
          <w:sz w:val="24"/>
          <w:rtl/>
        </w:rPr>
        <w:t>ی</w:t>
      </w:r>
      <w:r w:rsidR="00A91B21" w:rsidRPr="00BB0437">
        <w:rPr>
          <w:rFonts w:hint="eastAsia"/>
          <w:sz w:val="24"/>
          <w:rtl/>
        </w:rPr>
        <w:t>ه</w:t>
      </w:r>
      <w:r w:rsidR="00A91B21" w:rsidRPr="00BB0437">
        <w:rPr>
          <w:sz w:val="24"/>
          <w:rtl/>
        </w:rPr>
        <w:t xml:space="preserve"> شده است </w:t>
      </w:r>
      <w:r w:rsidR="00A91B21" w:rsidRPr="00BB0437">
        <w:rPr>
          <w:rFonts w:hint="cs"/>
          <w:sz w:val="24"/>
          <w:rtl/>
        </w:rPr>
        <w:t>ی</w:t>
      </w:r>
      <w:r w:rsidR="00A91B21" w:rsidRPr="00BB0437">
        <w:rPr>
          <w:rFonts w:hint="eastAsia"/>
          <w:sz w:val="24"/>
          <w:rtl/>
        </w:rPr>
        <w:t>عن</w:t>
      </w:r>
      <w:r w:rsidR="00A91B21" w:rsidRPr="00BB0437">
        <w:rPr>
          <w:rFonts w:hint="cs"/>
          <w:sz w:val="24"/>
          <w:rtl/>
        </w:rPr>
        <w:t>ی</w:t>
      </w:r>
      <w:r w:rsidR="00A91B21" w:rsidRPr="00BB0437">
        <w:rPr>
          <w:sz w:val="24"/>
          <w:rtl/>
        </w:rPr>
        <w:t xml:space="preserve"> سرش با تمام شرا</w:t>
      </w:r>
      <w:r w:rsidR="00A91B21" w:rsidRPr="00BB0437">
        <w:rPr>
          <w:rFonts w:hint="cs"/>
          <w:sz w:val="24"/>
          <w:rtl/>
        </w:rPr>
        <w:t>ی</w:t>
      </w:r>
      <w:r w:rsidR="00A91B21" w:rsidRPr="00BB0437">
        <w:rPr>
          <w:rFonts w:hint="eastAsia"/>
          <w:sz w:val="24"/>
          <w:rtl/>
        </w:rPr>
        <w:t>ط</w:t>
      </w:r>
      <w:r w:rsidR="00A91B21" w:rsidRPr="00BB0437">
        <w:rPr>
          <w:sz w:val="24"/>
          <w:rtl/>
        </w:rPr>
        <w:t xml:space="preserve"> بر</w:t>
      </w:r>
      <w:r w:rsidR="00A91B21" w:rsidRPr="00BB0437">
        <w:rPr>
          <w:rFonts w:hint="cs"/>
          <w:sz w:val="24"/>
          <w:rtl/>
        </w:rPr>
        <w:t>ی</w:t>
      </w:r>
      <w:r w:rsidR="00A91B21" w:rsidRPr="00BB0437">
        <w:rPr>
          <w:rFonts w:hint="eastAsia"/>
          <w:sz w:val="24"/>
          <w:rtl/>
        </w:rPr>
        <w:t>ده</w:t>
      </w:r>
      <w:r w:rsidR="00A91B21" w:rsidRPr="00BB0437">
        <w:rPr>
          <w:sz w:val="24"/>
          <w:rtl/>
        </w:rPr>
        <w:t xml:space="preserve"> شده منته</w:t>
      </w:r>
      <w:r w:rsidR="00A91B21" w:rsidRPr="00BB0437">
        <w:rPr>
          <w:rFonts w:hint="cs"/>
          <w:sz w:val="24"/>
          <w:rtl/>
        </w:rPr>
        <w:t>ی</w:t>
      </w:r>
      <w:r w:rsidR="00A91B21" w:rsidRPr="00BB0437">
        <w:rPr>
          <w:sz w:val="24"/>
          <w:rtl/>
        </w:rPr>
        <w:t xml:space="preserve"> الان هم نم</w:t>
      </w:r>
      <w:r w:rsidR="00A91B21" w:rsidRPr="00BB0437">
        <w:rPr>
          <w:rFonts w:hint="cs"/>
          <w:sz w:val="24"/>
          <w:rtl/>
        </w:rPr>
        <w:t>ی</w:t>
      </w:r>
      <w:r w:rsidR="00A91B21" w:rsidRPr="00BB0437">
        <w:rPr>
          <w:sz w:val="24"/>
          <w:rtl/>
        </w:rPr>
        <w:t xml:space="preserve"> دان</w:t>
      </w:r>
      <w:r w:rsidR="00A91B21" w:rsidRPr="00BB0437">
        <w:rPr>
          <w:rFonts w:hint="cs"/>
          <w:sz w:val="24"/>
          <w:rtl/>
        </w:rPr>
        <w:t>ی</w:t>
      </w:r>
      <w:r w:rsidR="00A91B21" w:rsidRPr="00BB0437">
        <w:rPr>
          <w:rFonts w:hint="eastAsia"/>
          <w:sz w:val="24"/>
          <w:rtl/>
        </w:rPr>
        <w:t>م</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sz w:val="24"/>
          <w:rtl/>
        </w:rPr>
        <w:t xml:space="preserve"> هم حلال است </w:t>
      </w:r>
      <w:r w:rsidR="00A91B21" w:rsidRPr="00BB0437">
        <w:rPr>
          <w:rFonts w:hint="cs"/>
          <w:sz w:val="24"/>
          <w:rtl/>
        </w:rPr>
        <w:t>ی</w:t>
      </w:r>
      <w:r w:rsidR="00A91B21" w:rsidRPr="00BB0437">
        <w:rPr>
          <w:rFonts w:hint="eastAsia"/>
          <w:sz w:val="24"/>
          <w:rtl/>
        </w:rPr>
        <w:t>ا</w:t>
      </w:r>
      <w:r w:rsidR="00A91B21" w:rsidRPr="00BB0437">
        <w:rPr>
          <w:sz w:val="24"/>
          <w:rtl/>
        </w:rPr>
        <w:t xml:space="preserve"> حرام ول</w:t>
      </w:r>
      <w:r w:rsidR="00A91B21" w:rsidRPr="00BB0437">
        <w:rPr>
          <w:rFonts w:hint="cs"/>
          <w:sz w:val="24"/>
          <w:rtl/>
        </w:rPr>
        <w:t>ی</w:t>
      </w:r>
      <w:r w:rsidR="00A91B21" w:rsidRPr="00BB0437">
        <w:rPr>
          <w:sz w:val="24"/>
          <w:rtl/>
        </w:rPr>
        <w:t xml:space="preserve"> منشا شک چ</w:t>
      </w:r>
      <w:r w:rsidR="00A91B21" w:rsidRPr="00BB0437">
        <w:rPr>
          <w:rFonts w:hint="cs"/>
          <w:sz w:val="24"/>
          <w:rtl/>
        </w:rPr>
        <w:t>ی</w:t>
      </w:r>
      <w:r w:rsidR="00A91B21" w:rsidRPr="00BB0437">
        <w:rPr>
          <w:sz w:val="24"/>
          <w:rtl/>
        </w:rPr>
        <w:t xml:space="preserve"> است؟ منشا شک ا</w:t>
      </w:r>
      <w:r w:rsidR="00A91B21" w:rsidRPr="00BB0437">
        <w:rPr>
          <w:rFonts w:hint="cs"/>
          <w:sz w:val="24"/>
          <w:rtl/>
        </w:rPr>
        <w:t>ی</w:t>
      </w:r>
      <w:r w:rsidR="00A91B21" w:rsidRPr="00BB0437">
        <w:rPr>
          <w:rFonts w:hint="eastAsia"/>
          <w:sz w:val="24"/>
          <w:rtl/>
        </w:rPr>
        <w:t>ن</w:t>
      </w:r>
      <w:r w:rsidR="00A91B21" w:rsidRPr="00BB0437">
        <w:rPr>
          <w:sz w:val="24"/>
          <w:rtl/>
        </w:rPr>
        <w:t xml:space="preserve"> است که نم</w:t>
      </w:r>
      <w:r w:rsidR="00A91B21" w:rsidRPr="00BB0437">
        <w:rPr>
          <w:rFonts w:hint="cs"/>
          <w:sz w:val="24"/>
          <w:rtl/>
        </w:rPr>
        <w:t>ی</w:t>
      </w:r>
      <w:r w:rsidR="00A91B21" w:rsidRPr="00BB0437">
        <w:rPr>
          <w:sz w:val="24"/>
          <w:rtl/>
        </w:rPr>
        <w:t xml:space="preserve"> دان</w:t>
      </w:r>
      <w:r w:rsidR="00A91B21" w:rsidRPr="00BB0437">
        <w:rPr>
          <w:rFonts w:hint="cs"/>
          <w:sz w:val="24"/>
          <w:rtl/>
        </w:rPr>
        <w:t>ی</w:t>
      </w:r>
      <w:r w:rsidR="00A91B21" w:rsidRPr="00BB0437">
        <w:rPr>
          <w:rFonts w:hint="eastAsia"/>
          <w:sz w:val="24"/>
          <w:rtl/>
        </w:rPr>
        <w:t>م</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sz w:val="24"/>
          <w:rtl/>
        </w:rPr>
        <w:t xml:space="preserve"> ماکول اللحم است </w:t>
      </w:r>
      <w:r w:rsidR="00A91B21" w:rsidRPr="00BB0437">
        <w:rPr>
          <w:rFonts w:hint="cs"/>
          <w:sz w:val="24"/>
          <w:rtl/>
        </w:rPr>
        <w:t>ی</w:t>
      </w:r>
      <w:r w:rsidR="00A91B21" w:rsidRPr="00BB0437">
        <w:rPr>
          <w:rFonts w:hint="eastAsia"/>
          <w:sz w:val="24"/>
          <w:rtl/>
        </w:rPr>
        <w:t>ا</w:t>
      </w:r>
      <w:r w:rsidR="00A91B21" w:rsidRPr="00BB0437">
        <w:rPr>
          <w:sz w:val="24"/>
          <w:rtl/>
        </w:rPr>
        <w:t xml:space="preserve"> نه؟ شما م</w:t>
      </w:r>
      <w:r w:rsidR="00A91B21" w:rsidRPr="00BB0437">
        <w:rPr>
          <w:rFonts w:hint="cs"/>
          <w:sz w:val="24"/>
          <w:rtl/>
        </w:rPr>
        <w:t>ی</w:t>
      </w:r>
      <w:r w:rsidR="00A91B21" w:rsidRPr="00BB0437">
        <w:rPr>
          <w:sz w:val="24"/>
          <w:rtl/>
        </w:rPr>
        <w:t xml:space="preserve"> دان</w:t>
      </w:r>
      <w:r w:rsidR="00A91B21" w:rsidRPr="00BB0437">
        <w:rPr>
          <w:rFonts w:hint="cs"/>
          <w:sz w:val="24"/>
          <w:rtl/>
        </w:rPr>
        <w:t>ی</w:t>
      </w:r>
      <w:r w:rsidR="00A91B21" w:rsidRPr="00BB0437">
        <w:rPr>
          <w:rFonts w:hint="eastAsia"/>
          <w:sz w:val="24"/>
          <w:rtl/>
        </w:rPr>
        <w:t>د</w:t>
      </w:r>
      <w:r w:rsidR="00A91B21" w:rsidRPr="00BB0437">
        <w:rPr>
          <w:sz w:val="24"/>
          <w:rtl/>
        </w:rPr>
        <w:t xml:space="preserve"> ح</w:t>
      </w:r>
      <w:r w:rsidR="00A91B21" w:rsidRPr="00BB0437">
        <w:rPr>
          <w:rFonts w:hint="cs"/>
          <w:sz w:val="24"/>
          <w:rtl/>
        </w:rPr>
        <w:t>ی</w:t>
      </w:r>
      <w:r w:rsidR="00A91B21" w:rsidRPr="00BB0437">
        <w:rPr>
          <w:rFonts w:hint="eastAsia"/>
          <w:sz w:val="24"/>
          <w:rtl/>
        </w:rPr>
        <w:t>وانات</w:t>
      </w:r>
      <w:r w:rsidR="00A91B21" w:rsidRPr="00BB0437">
        <w:rPr>
          <w:sz w:val="24"/>
          <w:rtl/>
        </w:rPr>
        <w:t xml:space="preserve"> دو قسم هستند بعض</w:t>
      </w:r>
      <w:r w:rsidR="00A91B21" w:rsidRPr="00BB0437">
        <w:rPr>
          <w:rFonts w:hint="cs"/>
          <w:sz w:val="24"/>
          <w:rtl/>
        </w:rPr>
        <w:t>ی</w:t>
      </w:r>
      <w:r w:rsidR="00A91B21" w:rsidRPr="00BB0437">
        <w:rPr>
          <w:sz w:val="24"/>
          <w:rtl/>
        </w:rPr>
        <w:t xml:space="preserve"> ماکول ال</w:t>
      </w:r>
      <w:r w:rsidR="00A91B21" w:rsidRPr="00BB0437">
        <w:rPr>
          <w:rFonts w:hint="eastAsia"/>
          <w:sz w:val="24"/>
          <w:rtl/>
        </w:rPr>
        <w:t>لحم</w:t>
      </w:r>
      <w:r w:rsidR="00A91B21" w:rsidRPr="00BB0437">
        <w:rPr>
          <w:sz w:val="24"/>
          <w:rtl/>
        </w:rPr>
        <w:t xml:space="preserve"> هستند مثل شتر و گاو و بعض</w:t>
      </w:r>
      <w:r w:rsidR="00A91B21" w:rsidRPr="00BB0437">
        <w:rPr>
          <w:rFonts w:hint="cs"/>
          <w:sz w:val="24"/>
          <w:rtl/>
        </w:rPr>
        <w:t>ی</w:t>
      </w:r>
      <w:r w:rsidR="00A91B21" w:rsidRPr="00BB0437">
        <w:rPr>
          <w:sz w:val="24"/>
          <w:rtl/>
        </w:rPr>
        <w:t xml:space="preserve"> غ</w:t>
      </w:r>
      <w:r w:rsidR="00A91B21" w:rsidRPr="00BB0437">
        <w:rPr>
          <w:rFonts w:hint="cs"/>
          <w:sz w:val="24"/>
          <w:rtl/>
        </w:rPr>
        <w:t>ی</w:t>
      </w:r>
      <w:r w:rsidR="00A91B21" w:rsidRPr="00BB0437">
        <w:rPr>
          <w:rFonts w:hint="eastAsia"/>
          <w:sz w:val="24"/>
          <w:rtl/>
        </w:rPr>
        <w:t>ر</w:t>
      </w:r>
      <w:r w:rsidR="00A91B21" w:rsidRPr="00BB0437">
        <w:rPr>
          <w:sz w:val="24"/>
          <w:rtl/>
        </w:rPr>
        <w:t xml:space="preserve"> ماکول اللحم هستند مثل ش</w:t>
      </w:r>
      <w:r w:rsidR="00A91B21" w:rsidRPr="00BB0437">
        <w:rPr>
          <w:rFonts w:hint="cs"/>
          <w:sz w:val="24"/>
          <w:rtl/>
        </w:rPr>
        <w:t>ی</w:t>
      </w:r>
      <w:r w:rsidR="00A91B21" w:rsidRPr="00BB0437">
        <w:rPr>
          <w:rFonts w:hint="eastAsia"/>
          <w:sz w:val="24"/>
          <w:rtl/>
        </w:rPr>
        <w:t>ر</w:t>
      </w:r>
      <w:r w:rsidR="00A91B21" w:rsidRPr="00BB0437">
        <w:rPr>
          <w:sz w:val="24"/>
          <w:rtl/>
        </w:rPr>
        <w:t xml:space="preserve"> و پلنگ و خرگوش و روباه.</w:t>
      </w:r>
    </w:p>
    <w:p w14:paraId="5B02BE64" w14:textId="0736CD9F" w:rsidR="00B161B7" w:rsidRPr="00BB0437" w:rsidRDefault="009559F4" w:rsidP="00783D97">
      <w:pPr>
        <w:pStyle w:val="Heading3"/>
        <w:jc w:val="lowKashida"/>
        <w:rPr>
          <w:rFonts w:cs="B Zar"/>
          <w:b/>
          <w:bCs/>
          <w:rtl/>
        </w:rPr>
      </w:pPr>
      <w:bookmarkStart w:id="8" w:name="_Toc124710972"/>
      <w:r w:rsidRPr="00BB0437">
        <w:rPr>
          <w:rFonts w:cs="B Zar" w:hint="cs"/>
          <w:b/>
          <w:bCs/>
          <w:rtl/>
        </w:rPr>
        <w:t xml:space="preserve">1-3-2. </w:t>
      </w:r>
      <w:r w:rsidR="00522E7B" w:rsidRPr="00BB0437">
        <w:rPr>
          <w:rFonts w:cs="B Zar" w:hint="cs"/>
          <w:b/>
          <w:bCs/>
          <w:rtl/>
        </w:rPr>
        <w:t>صورت</w:t>
      </w:r>
      <w:r w:rsidR="00A91B21" w:rsidRPr="00BB0437">
        <w:rPr>
          <w:rFonts w:cs="B Zar"/>
          <w:b/>
          <w:bCs/>
          <w:rtl/>
        </w:rPr>
        <w:t xml:space="preserve"> دوم</w:t>
      </w:r>
      <w:r w:rsidR="00B161B7" w:rsidRPr="00BB0437">
        <w:rPr>
          <w:rFonts w:cs="B Zar" w:hint="cs"/>
          <w:b/>
          <w:bCs/>
          <w:rtl/>
        </w:rPr>
        <w:t xml:space="preserve"> و سوم و چهارم</w:t>
      </w:r>
      <w:r w:rsidR="00A91B21" w:rsidRPr="00BB0437">
        <w:rPr>
          <w:rFonts w:cs="B Zar"/>
          <w:b/>
          <w:bCs/>
          <w:rtl/>
        </w:rPr>
        <w:t>: جا</w:t>
      </w:r>
      <w:r w:rsidR="00A91B21" w:rsidRPr="00BB0437">
        <w:rPr>
          <w:rFonts w:cs="B Zar" w:hint="cs"/>
          <w:b/>
          <w:bCs/>
          <w:rtl/>
        </w:rPr>
        <w:t>یی</w:t>
      </w:r>
      <w:r w:rsidR="00A91B21" w:rsidRPr="00BB0437">
        <w:rPr>
          <w:rFonts w:cs="B Zar"/>
          <w:b/>
          <w:bCs/>
          <w:rtl/>
        </w:rPr>
        <w:t xml:space="preserve"> است که شک در</w:t>
      </w:r>
      <w:r w:rsidR="00B161B7" w:rsidRPr="00BB0437">
        <w:rPr>
          <w:rFonts w:cs="B Zar" w:hint="cs"/>
          <w:b/>
          <w:bCs/>
          <w:rtl/>
        </w:rPr>
        <w:t xml:space="preserve"> </w:t>
      </w:r>
      <w:r w:rsidR="00A91B21" w:rsidRPr="00BB0437">
        <w:rPr>
          <w:rFonts w:cs="B Zar"/>
          <w:b/>
          <w:bCs/>
          <w:rtl/>
        </w:rPr>
        <w:t>تذک</w:t>
      </w:r>
      <w:r w:rsidR="00A91B21" w:rsidRPr="00BB0437">
        <w:rPr>
          <w:rFonts w:cs="B Zar" w:hint="cs"/>
          <w:b/>
          <w:bCs/>
          <w:rtl/>
        </w:rPr>
        <w:t>ی</w:t>
      </w:r>
      <w:r w:rsidR="00A91B21" w:rsidRPr="00BB0437">
        <w:rPr>
          <w:rFonts w:cs="B Zar" w:hint="eastAsia"/>
          <w:b/>
          <w:bCs/>
          <w:rtl/>
        </w:rPr>
        <w:t>ه</w:t>
      </w:r>
      <w:r w:rsidR="00A91B21" w:rsidRPr="00BB0437">
        <w:rPr>
          <w:rFonts w:cs="B Zar"/>
          <w:b/>
          <w:bCs/>
          <w:rtl/>
        </w:rPr>
        <w:t xml:space="preserve"> </w:t>
      </w:r>
      <w:r w:rsidR="00B161B7" w:rsidRPr="00BB0437">
        <w:rPr>
          <w:rFonts w:cs="B Zar" w:hint="cs"/>
          <w:b/>
          <w:bCs/>
          <w:rtl/>
        </w:rPr>
        <w:t>وجود دارد</w:t>
      </w:r>
      <w:bookmarkEnd w:id="8"/>
    </w:p>
    <w:p w14:paraId="40289B6A" w14:textId="75E7DC7E" w:rsidR="00A91B21" w:rsidRPr="00BB0437" w:rsidRDefault="00A91B21" w:rsidP="00783D97">
      <w:pPr>
        <w:jc w:val="lowKashida"/>
        <w:rPr>
          <w:sz w:val="24"/>
          <w:rtl/>
        </w:rPr>
      </w:pPr>
      <w:r w:rsidRPr="00BB0437">
        <w:rPr>
          <w:sz w:val="24"/>
          <w:rtl/>
        </w:rPr>
        <w:t>قسم قبل</w:t>
      </w:r>
      <w:r w:rsidRPr="00BB0437">
        <w:rPr>
          <w:rFonts w:hint="cs"/>
          <w:sz w:val="24"/>
          <w:rtl/>
        </w:rPr>
        <w:t>ی</w:t>
      </w:r>
      <w:r w:rsidRPr="00BB0437">
        <w:rPr>
          <w:sz w:val="24"/>
          <w:rtl/>
        </w:rPr>
        <w:t xml:space="preserve"> ربط</w:t>
      </w:r>
      <w:r w:rsidRPr="00BB0437">
        <w:rPr>
          <w:rFonts w:hint="cs"/>
          <w:sz w:val="24"/>
          <w:rtl/>
        </w:rPr>
        <w:t>ی</w:t>
      </w:r>
      <w:r w:rsidRPr="00BB0437">
        <w:rPr>
          <w:sz w:val="24"/>
          <w:rtl/>
        </w:rPr>
        <w:t xml:space="preserve"> به تذک</w:t>
      </w:r>
      <w:r w:rsidRPr="00BB0437">
        <w:rPr>
          <w:rFonts w:hint="cs"/>
          <w:sz w:val="24"/>
          <w:rtl/>
        </w:rPr>
        <w:t>ی</w:t>
      </w:r>
      <w:r w:rsidRPr="00BB0437">
        <w:rPr>
          <w:rFonts w:hint="eastAsia"/>
          <w:sz w:val="24"/>
          <w:rtl/>
        </w:rPr>
        <w:t>ه</w:t>
      </w:r>
      <w:r w:rsidRPr="00BB0437">
        <w:rPr>
          <w:sz w:val="24"/>
          <w:rtl/>
        </w:rPr>
        <w:t xml:space="preserve"> نداشت ول</w:t>
      </w:r>
      <w:r w:rsidRPr="00BB0437">
        <w:rPr>
          <w:rFonts w:hint="cs"/>
          <w:sz w:val="24"/>
          <w:rtl/>
        </w:rPr>
        <w:t>ی</w:t>
      </w:r>
      <w:r w:rsidRPr="00BB0437">
        <w:rPr>
          <w:sz w:val="24"/>
          <w:rtl/>
        </w:rPr>
        <w:t xml:space="preserve"> در ا</w:t>
      </w:r>
      <w:r w:rsidRPr="00BB0437">
        <w:rPr>
          <w:rFonts w:hint="cs"/>
          <w:sz w:val="24"/>
          <w:rtl/>
        </w:rPr>
        <w:t>ی</w:t>
      </w:r>
      <w:r w:rsidRPr="00BB0437">
        <w:rPr>
          <w:rFonts w:hint="eastAsia"/>
          <w:sz w:val="24"/>
          <w:rtl/>
        </w:rPr>
        <w:t>ن</w:t>
      </w:r>
      <w:r w:rsidRPr="00BB0437">
        <w:rPr>
          <w:sz w:val="24"/>
          <w:rtl/>
        </w:rPr>
        <w:t xml:space="preserve"> قسم منشا شک ما تذک</w:t>
      </w:r>
      <w:r w:rsidRPr="00BB0437">
        <w:rPr>
          <w:rFonts w:hint="cs"/>
          <w:sz w:val="24"/>
          <w:rtl/>
        </w:rPr>
        <w:t>ی</w:t>
      </w:r>
      <w:r w:rsidRPr="00BB0437">
        <w:rPr>
          <w:rFonts w:hint="eastAsia"/>
          <w:sz w:val="24"/>
          <w:rtl/>
        </w:rPr>
        <w:t>ه</w:t>
      </w:r>
      <w:r w:rsidRPr="00BB0437">
        <w:rPr>
          <w:sz w:val="24"/>
          <w:rtl/>
        </w:rPr>
        <w:t xml:space="preserve"> و عدم تذک</w:t>
      </w:r>
      <w:r w:rsidRPr="00BB0437">
        <w:rPr>
          <w:rFonts w:hint="cs"/>
          <w:sz w:val="24"/>
          <w:rtl/>
        </w:rPr>
        <w:t>ی</w:t>
      </w:r>
      <w:r w:rsidRPr="00BB0437">
        <w:rPr>
          <w:rFonts w:hint="eastAsia"/>
          <w:sz w:val="24"/>
          <w:rtl/>
        </w:rPr>
        <w:t>ه</w:t>
      </w:r>
      <w:r w:rsidRPr="00BB0437">
        <w:rPr>
          <w:sz w:val="24"/>
          <w:rtl/>
        </w:rPr>
        <w:t xml:space="preserve"> است که خود ا</w:t>
      </w:r>
      <w:r w:rsidRPr="00BB0437">
        <w:rPr>
          <w:rFonts w:hint="cs"/>
          <w:sz w:val="24"/>
          <w:rtl/>
        </w:rPr>
        <w:t>ی</w:t>
      </w:r>
      <w:r w:rsidRPr="00BB0437">
        <w:rPr>
          <w:rFonts w:hint="eastAsia"/>
          <w:sz w:val="24"/>
          <w:rtl/>
        </w:rPr>
        <w:t>ن</w:t>
      </w:r>
      <w:r w:rsidRPr="00BB0437">
        <w:rPr>
          <w:sz w:val="24"/>
          <w:rtl/>
        </w:rPr>
        <w:t xml:space="preserve"> سه قسم م</w:t>
      </w:r>
      <w:r w:rsidRPr="00BB0437">
        <w:rPr>
          <w:rFonts w:hint="cs"/>
          <w:sz w:val="24"/>
          <w:rtl/>
        </w:rPr>
        <w:t>ی</w:t>
      </w:r>
      <w:r w:rsidRPr="00BB0437">
        <w:rPr>
          <w:sz w:val="24"/>
          <w:rtl/>
        </w:rPr>
        <w:t xml:space="preserve"> شود:</w:t>
      </w:r>
    </w:p>
    <w:p w14:paraId="3BF55DFA" w14:textId="155A38A8" w:rsidR="00B161B7" w:rsidRPr="00BB0437" w:rsidRDefault="009559F4" w:rsidP="00783D97">
      <w:pPr>
        <w:pStyle w:val="Heading3"/>
        <w:jc w:val="lowKashida"/>
        <w:rPr>
          <w:rFonts w:cs="B Zar"/>
          <w:rtl/>
        </w:rPr>
      </w:pPr>
      <w:bookmarkStart w:id="9" w:name="_Toc124710973"/>
      <w:r w:rsidRPr="00BB0437">
        <w:rPr>
          <w:rFonts w:cs="B Zar" w:hint="cs"/>
          <w:b/>
          <w:bCs/>
          <w:rtl/>
        </w:rPr>
        <w:lastRenderedPageBreak/>
        <w:t xml:space="preserve">1-3-2-1. </w:t>
      </w:r>
      <w:r w:rsidR="00A91B21" w:rsidRPr="00BB0437">
        <w:rPr>
          <w:rFonts w:cs="B Zar" w:hint="eastAsia"/>
          <w:b/>
          <w:bCs/>
          <w:rtl/>
        </w:rPr>
        <w:t>تاره</w:t>
      </w:r>
      <w:r w:rsidR="00A91B21" w:rsidRPr="00BB0437">
        <w:rPr>
          <w:rFonts w:cs="B Zar"/>
          <w:b/>
          <w:bCs/>
          <w:rtl/>
        </w:rPr>
        <w:t xml:space="preserve"> منشا</w:t>
      </w:r>
      <w:r w:rsidR="00B05E12" w:rsidRPr="00BB0437">
        <w:rPr>
          <w:rFonts w:cs="B Zar" w:hint="cs"/>
          <w:b/>
          <w:bCs/>
          <w:rtl/>
        </w:rPr>
        <w:t xml:space="preserve"> شک</w:t>
      </w:r>
      <w:r w:rsidR="00A91B21" w:rsidRPr="00BB0437">
        <w:rPr>
          <w:rFonts w:cs="B Zar"/>
          <w:b/>
          <w:bCs/>
          <w:rtl/>
        </w:rPr>
        <w:t xml:space="preserve"> ا</w:t>
      </w:r>
      <w:r w:rsidR="00A91B21" w:rsidRPr="00BB0437">
        <w:rPr>
          <w:rFonts w:cs="B Zar" w:hint="cs"/>
          <w:b/>
          <w:bCs/>
          <w:rtl/>
        </w:rPr>
        <w:t>ی</w:t>
      </w:r>
      <w:r w:rsidR="00A91B21" w:rsidRPr="00BB0437">
        <w:rPr>
          <w:rFonts w:cs="B Zar" w:hint="eastAsia"/>
          <w:b/>
          <w:bCs/>
          <w:rtl/>
        </w:rPr>
        <w:t>ن</w:t>
      </w:r>
      <w:r w:rsidR="00A91B21" w:rsidRPr="00BB0437">
        <w:rPr>
          <w:rFonts w:cs="B Zar"/>
          <w:b/>
          <w:bCs/>
          <w:rtl/>
        </w:rPr>
        <w:t xml:space="preserve"> است که آ</w:t>
      </w:r>
      <w:r w:rsidR="00A91B21" w:rsidRPr="00BB0437">
        <w:rPr>
          <w:rFonts w:cs="B Zar" w:hint="cs"/>
          <w:b/>
          <w:bCs/>
          <w:rtl/>
        </w:rPr>
        <w:t>ی</w:t>
      </w:r>
      <w:r w:rsidR="00A91B21" w:rsidRPr="00BB0437">
        <w:rPr>
          <w:rFonts w:cs="B Zar" w:hint="eastAsia"/>
          <w:b/>
          <w:bCs/>
          <w:rtl/>
        </w:rPr>
        <w:t>ا</w:t>
      </w:r>
      <w:r w:rsidR="00A91B21" w:rsidRPr="00BB0437">
        <w:rPr>
          <w:rFonts w:cs="B Zar"/>
          <w:b/>
          <w:bCs/>
          <w:rtl/>
        </w:rPr>
        <w:t xml:space="preserve"> ا</w:t>
      </w:r>
      <w:r w:rsidR="00A91B21" w:rsidRPr="00BB0437">
        <w:rPr>
          <w:rFonts w:cs="B Zar" w:hint="cs"/>
          <w:b/>
          <w:bCs/>
          <w:rtl/>
        </w:rPr>
        <w:t>ی</w:t>
      </w:r>
      <w:r w:rsidR="00A91B21" w:rsidRPr="00BB0437">
        <w:rPr>
          <w:rFonts w:cs="B Zar" w:hint="eastAsia"/>
          <w:b/>
          <w:bCs/>
          <w:rtl/>
        </w:rPr>
        <w:t>ن</w:t>
      </w:r>
      <w:r w:rsidR="00A91B21" w:rsidRPr="00BB0437">
        <w:rPr>
          <w:rFonts w:cs="B Zar"/>
          <w:b/>
          <w:bCs/>
          <w:rtl/>
        </w:rPr>
        <w:t xml:space="preserve"> ح</w:t>
      </w:r>
      <w:r w:rsidR="00A91B21" w:rsidRPr="00BB0437">
        <w:rPr>
          <w:rFonts w:cs="B Zar" w:hint="cs"/>
          <w:b/>
          <w:bCs/>
          <w:rtl/>
        </w:rPr>
        <w:t>ی</w:t>
      </w:r>
      <w:r w:rsidR="00A91B21" w:rsidRPr="00BB0437">
        <w:rPr>
          <w:rFonts w:cs="B Zar" w:hint="eastAsia"/>
          <w:b/>
          <w:bCs/>
          <w:rtl/>
        </w:rPr>
        <w:t>وان</w:t>
      </w:r>
      <w:r w:rsidR="00A91B21" w:rsidRPr="00BB0437">
        <w:rPr>
          <w:rFonts w:cs="B Zar"/>
          <w:b/>
          <w:bCs/>
          <w:rtl/>
        </w:rPr>
        <w:t xml:space="preserve"> ذاتا قابل</w:t>
      </w:r>
      <w:r w:rsidR="00A91B21" w:rsidRPr="00BB0437">
        <w:rPr>
          <w:rFonts w:cs="B Zar" w:hint="cs"/>
          <w:b/>
          <w:bCs/>
          <w:rtl/>
        </w:rPr>
        <w:t>ی</w:t>
      </w:r>
      <w:r w:rsidR="00A91B21" w:rsidRPr="00BB0437">
        <w:rPr>
          <w:rFonts w:cs="B Zar" w:hint="eastAsia"/>
          <w:b/>
          <w:bCs/>
          <w:rtl/>
        </w:rPr>
        <w:t>ت</w:t>
      </w:r>
      <w:r w:rsidR="00A91B21" w:rsidRPr="00BB0437">
        <w:rPr>
          <w:rFonts w:cs="B Zar"/>
          <w:b/>
          <w:bCs/>
          <w:rtl/>
        </w:rPr>
        <w:t xml:space="preserve"> تذک</w:t>
      </w:r>
      <w:r w:rsidR="00A91B21" w:rsidRPr="00BB0437">
        <w:rPr>
          <w:rFonts w:cs="B Zar" w:hint="cs"/>
          <w:b/>
          <w:bCs/>
          <w:rtl/>
        </w:rPr>
        <w:t>ی</w:t>
      </w:r>
      <w:r w:rsidR="00A91B21" w:rsidRPr="00BB0437">
        <w:rPr>
          <w:rFonts w:cs="B Zar" w:hint="eastAsia"/>
          <w:b/>
          <w:bCs/>
          <w:rtl/>
        </w:rPr>
        <w:t>ه</w:t>
      </w:r>
      <w:r w:rsidR="00A91B21" w:rsidRPr="00BB0437">
        <w:rPr>
          <w:rFonts w:cs="B Zar"/>
          <w:b/>
          <w:bCs/>
          <w:rtl/>
        </w:rPr>
        <w:t xml:space="preserve"> دارد </w:t>
      </w:r>
      <w:r w:rsidR="00A91B21" w:rsidRPr="00BB0437">
        <w:rPr>
          <w:rFonts w:cs="B Zar" w:hint="cs"/>
          <w:b/>
          <w:bCs/>
          <w:rtl/>
        </w:rPr>
        <w:t>ی</w:t>
      </w:r>
      <w:r w:rsidR="00A91B21" w:rsidRPr="00BB0437">
        <w:rPr>
          <w:rFonts w:cs="B Zar" w:hint="eastAsia"/>
          <w:b/>
          <w:bCs/>
          <w:rtl/>
        </w:rPr>
        <w:t>ا</w:t>
      </w:r>
      <w:r w:rsidR="00A91B21" w:rsidRPr="00BB0437">
        <w:rPr>
          <w:rFonts w:cs="B Zar"/>
          <w:b/>
          <w:bCs/>
          <w:rtl/>
        </w:rPr>
        <w:t xml:space="preserve"> ندارد؟</w:t>
      </w:r>
      <w:bookmarkEnd w:id="9"/>
      <w:r w:rsidR="00A91B21" w:rsidRPr="00BB0437">
        <w:rPr>
          <w:rFonts w:cs="B Zar"/>
          <w:rtl/>
        </w:rPr>
        <w:t xml:space="preserve"> </w:t>
      </w:r>
    </w:p>
    <w:p w14:paraId="37D4663B" w14:textId="4F231A09" w:rsidR="00A91B21" w:rsidRPr="00BB0437" w:rsidRDefault="00A91B21" w:rsidP="00783D97">
      <w:pPr>
        <w:jc w:val="lowKashida"/>
        <w:rPr>
          <w:sz w:val="24"/>
          <w:rtl/>
        </w:rPr>
      </w:pPr>
      <w:r w:rsidRPr="00BB0437">
        <w:rPr>
          <w:sz w:val="24"/>
          <w:rtl/>
        </w:rPr>
        <w:t>خوب بعض</w:t>
      </w:r>
      <w:r w:rsidRPr="00BB0437">
        <w:rPr>
          <w:rFonts w:hint="cs"/>
          <w:sz w:val="24"/>
          <w:rtl/>
        </w:rPr>
        <w:t>ی</w:t>
      </w:r>
      <w:r w:rsidRPr="00BB0437">
        <w:rPr>
          <w:sz w:val="24"/>
          <w:rtl/>
        </w:rPr>
        <w:t xml:space="preserve"> از ح</w:t>
      </w:r>
      <w:r w:rsidRPr="00BB0437">
        <w:rPr>
          <w:rFonts w:hint="cs"/>
          <w:sz w:val="24"/>
          <w:rtl/>
        </w:rPr>
        <w:t>ی</w:t>
      </w:r>
      <w:r w:rsidRPr="00BB0437">
        <w:rPr>
          <w:rFonts w:hint="eastAsia"/>
          <w:sz w:val="24"/>
          <w:rtl/>
        </w:rPr>
        <w:t>وانات</w:t>
      </w:r>
      <w:r w:rsidRPr="00BB0437">
        <w:rPr>
          <w:sz w:val="24"/>
          <w:rtl/>
        </w:rPr>
        <w:t xml:space="preserve"> ذاتا قابل تذک</w:t>
      </w:r>
      <w:r w:rsidRPr="00BB0437">
        <w:rPr>
          <w:rFonts w:hint="cs"/>
          <w:sz w:val="24"/>
          <w:rtl/>
        </w:rPr>
        <w:t>ی</w:t>
      </w:r>
      <w:r w:rsidRPr="00BB0437">
        <w:rPr>
          <w:rFonts w:hint="eastAsia"/>
          <w:sz w:val="24"/>
          <w:rtl/>
        </w:rPr>
        <w:t>ه</w:t>
      </w:r>
      <w:r w:rsidRPr="00BB0437">
        <w:rPr>
          <w:sz w:val="24"/>
          <w:rtl/>
        </w:rPr>
        <w:t xml:space="preserve"> هستند مثل گاو و گوسفند و شتر اما بعض</w:t>
      </w:r>
      <w:r w:rsidRPr="00BB0437">
        <w:rPr>
          <w:rFonts w:hint="cs"/>
          <w:sz w:val="24"/>
          <w:rtl/>
        </w:rPr>
        <w:t>ی</w:t>
      </w:r>
      <w:r w:rsidRPr="00BB0437">
        <w:rPr>
          <w:sz w:val="24"/>
          <w:rtl/>
        </w:rPr>
        <w:t xml:space="preserve"> ذاتا قابل تذک</w:t>
      </w:r>
      <w:r w:rsidRPr="00BB0437">
        <w:rPr>
          <w:rFonts w:hint="cs"/>
          <w:sz w:val="24"/>
          <w:rtl/>
        </w:rPr>
        <w:t>ی</w:t>
      </w:r>
      <w:r w:rsidRPr="00BB0437">
        <w:rPr>
          <w:rFonts w:hint="eastAsia"/>
          <w:sz w:val="24"/>
          <w:rtl/>
        </w:rPr>
        <w:t>ه</w:t>
      </w:r>
      <w:r w:rsidRPr="00BB0437">
        <w:rPr>
          <w:sz w:val="24"/>
          <w:rtl/>
        </w:rPr>
        <w:t xml:space="preserve"> برا</w:t>
      </w:r>
      <w:r w:rsidRPr="00BB0437">
        <w:rPr>
          <w:rFonts w:hint="cs"/>
          <w:sz w:val="24"/>
          <w:rtl/>
        </w:rPr>
        <w:t>ی</w:t>
      </w:r>
      <w:r w:rsidRPr="00BB0437">
        <w:rPr>
          <w:sz w:val="24"/>
          <w:rtl/>
        </w:rPr>
        <w:t xml:space="preserve"> خوردن ن</w:t>
      </w:r>
      <w:r w:rsidRPr="00BB0437">
        <w:rPr>
          <w:rFonts w:hint="cs"/>
          <w:sz w:val="24"/>
          <w:rtl/>
        </w:rPr>
        <w:t>ی</w:t>
      </w:r>
      <w:r w:rsidRPr="00BB0437">
        <w:rPr>
          <w:rFonts w:hint="eastAsia"/>
          <w:sz w:val="24"/>
          <w:rtl/>
        </w:rPr>
        <w:t>ستند</w:t>
      </w:r>
      <w:r w:rsidRPr="00BB0437">
        <w:rPr>
          <w:sz w:val="24"/>
          <w:rtl/>
        </w:rPr>
        <w:t xml:space="preserve"> مثل ش</w:t>
      </w:r>
      <w:r w:rsidRPr="00BB0437">
        <w:rPr>
          <w:rFonts w:hint="cs"/>
          <w:sz w:val="24"/>
          <w:rtl/>
        </w:rPr>
        <w:t>ی</w:t>
      </w:r>
      <w:r w:rsidRPr="00BB0437">
        <w:rPr>
          <w:rFonts w:hint="eastAsia"/>
          <w:sz w:val="24"/>
          <w:rtl/>
        </w:rPr>
        <w:t>ر</w:t>
      </w:r>
      <w:r w:rsidRPr="00BB0437">
        <w:rPr>
          <w:sz w:val="24"/>
          <w:rtl/>
        </w:rPr>
        <w:t xml:space="preserve"> و پلنگ و گرگ الان فعلا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شک دار</w:t>
      </w:r>
      <w:r w:rsidRPr="00BB0437">
        <w:rPr>
          <w:rFonts w:hint="cs"/>
          <w:sz w:val="24"/>
          <w:rtl/>
        </w:rPr>
        <w:t>ی</w:t>
      </w:r>
      <w:r w:rsidRPr="00BB0437">
        <w:rPr>
          <w:rFonts w:hint="eastAsia"/>
          <w:sz w:val="24"/>
          <w:rtl/>
        </w:rPr>
        <w:t>م</w:t>
      </w:r>
      <w:r w:rsidRPr="00BB0437">
        <w:rPr>
          <w:sz w:val="24"/>
          <w:rtl/>
        </w:rPr>
        <w:t xml:space="preserve"> اصلا ذاتا قابل تذک</w:t>
      </w:r>
      <w:r w:rsidRPr="00BB0437">
        <w:rPr>
          <w:rFonts w:hint="cs"/>
          <w:sz w:val="24"/>
          <w:rtl/>
        </w:rPr>
        <w:t>ی</w:t>
      </w:r>
      <w:r w:rsidRPr="00BB0437">
        <w:rPr>
          <w:rFonts w:hint="eastAsia"/>
          <w:sz w:val="24"/>
          <w:rtl/>
        </w:rPr>
        <w:t>ه</w:t>
      </w:r>
      <w:r w:rsidRPr="00BB0437">
        <w:rPr>
          <w:sz w:val="24"/>
          <w:rtl/>
        </w:rPr>
        <w:t xml:space="preserve"> هست </w:t>
      </w:r>
      <w:r w:rsidRPr="00BB0437">
        <w:rPr>
          <w:rFonts w:hint="cs"/>
          <w:sz w:val="24"/>
          <w:rtl/>
        </w:rPr>
        <w:t>ی</w:t>
      </w:r>
      <w:r w:rsidRPr="00BB0437">
        <w:rPr>
          <w:rFonts w:hint="eastAsia"/>
          <w:sz w:val="24"/>
          <w:rtl/>
        </w:rPr>
        <w:t>ا</w:t>
      </w:r>
      <w:r w:rsidRPr="00BB0437">
        <w:rPr>
          <w:sz w:val="24"/>
          <w:rtl/>
        </w:rPr>
        <w:t xml:space="preserve"> نه؟ </w:t>
      </w:r>
      <w:r w:rsidRPr="00BB0437">
        <w:rPr>
          <w:rFonts w:hint="eastAsia"/>
          <w:sz w:val="24"/>
          <w:rtl/>
        </w:rPr>
        <w:t>مثل</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متولد از گوسفند و کلب که نه شباهت به گوسفند دارد و نه شباهت به کلب دارد اگر طور</w:t>
      </w:r>
      <w:r w:rsidRPr="00BB0437">
        <w:rPr>
          <w:rFonts w:hint="cs"/>
          <w:sz w:val="24"/>
          <w:rtl/>
        </w:rPr>
        <w:t>ی</w:t>
      </w:r>
      <w:r w:rsidRPr="00BB0437">
        <w:rPr>
          <w:sz w:val="24"/>
          <w:rtl/>
        </w:rPr>
        <w:t xml:space="preserve"> باشد که شباهت به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از ا</w:t>
      </w:r>
      <w:r w:rsidRPr="00BB0437">
        <w:rPr>
          <w:rFonts w:hint="cs"/>
          <w:sz w:val="24"/>
          <w:rtl/>
        </w:rPr>
        <w:t>ی</w:t>
      </w:r>
      <w:r w:rsidRPr="00BB0437">
        <w:rPr>
          <w:rFonts w:hint="eastAsia"/>
          <w:sz w:val="24"/>
          <w:rtl/>
        </w:rPr>
        <w:t>ن</w:t>
      </w:r>
      <w:r w:rsidRPr="00BB0437">
        <w:rPr>
          <w:sz w:val="24"/>
          <w:rtl/>
        </w:rPr>
        <w:t xml:space="preserve"> دو تا داشته باشد که ملحق شود بحث</w:t>
      </w:r>
      <w:r w:rsidRPr="00BB0437">
        <w:rPr>
          <w:rFonts w:hint="cs"/>
          <w:sz w:val="24"/>
          <w:rtl/>
        </w:rPr>
        <w:t>ی</w:t>
      </w:r>
      <w:r w:rsidRPr="00BB0437">
        <w:rPr>
          <w:sz w:val="24"/>
          <w:rtl/>
        </w:rPr>
        <w:t xml:space="preserve"> ندار</w:t>
      </w:r>
      <w:r w:rsidRPr="00BB0437">
        <w:rPr>
          <w:rFonts w:hint="cs"/>
          <w:sz w:val="24"/>
          <w:rtl/>
        </w:rPr>
        <w:t>ی</w:t>
      </w:r>
      <w:r w:rsidRPr="00BB0437">
        <w:rPr>
          <w:rFonts w:hint="eastAsia"/>
          <w:sz w:val="24"/>
          <w:rtl/>
        </w:rPr>
        <w:t>م</w:t>
      </w:r>
      <w:r w:rsidRPr="00BB0437">
        <w:rPr>
          <w:sz w:val="24"/>
          <w:rtl/>
        </w:rPr>
        <w:t xml:space="preserve"> مشخص است ول</w:t>
      </w:r>
      <w:r w:rsidRPr="00BB0437">
        <w:rPr>
          <w:rFonts w:hint="cs"/>
          <w:sz w:val="24"/>
          <w:rtl/>
        </w:rPr>
        <w:t>ی</w:t>
      </w:r>
      <w:r w:rsidRPr="00BB0437">
        <w:rPr>
          <w:sz w:val="24"/>
          <w:rtl/>
        </w:rPr>
        <w:t xml:space="preserve"> شک دار</w:t>
      </w:r>
      <w:r w:rsidRPr="00BB0437">
        <w:rPr>
          <w:rFonts w:hint="cs"/>
          <w:sz w:val="24"/>
          <w:rtl/>
        </w:rPr>
        <w:t>ی</w:t>
      </w:r>
      <w:r w:rsidRPr="00BB0437">
        <w:rPr>
          <w:rFonts w:hint="eastAsia"/>
          <w:sz w:val="24"/>
          <w:rtl/>
        </w:rPr>
        <w:t>م</w:t>
      </w:r>
      <w:r w:rsidRPr="00BB0437">
        <w:rPr>
          <w:sz w:val="24"/>
          <w:rtl/>
        </w:rPr>
        <w:t xml:space="preserve"> چهره اش طور</w:t>
      </w:r>
      <w:r w:rsidRPr="00BB0437">
        <w:rPr>
          <w:rFonts w:hint="cs"/>
          <w:sz w:val="24"/>
          <w:rtl/>
        </w:rPr>
        <w:t>ی</w:t>
      </w:r>
      <w:r w:rsidRPr="00BB0437">
        <w:rPr>
          <w:sz w:val="24"/>
          <w:rtl/>
        </w:rPr>
        <w:t xml:space="preserve"> است که نه به گوسفند م</w:t>
      </w:r>
      <w:r w:rsidRPr="00BB0437">
        <w:rPr>
          <w:rFonts w:hint="cs"/>
          <w:sz w:val="24"/>
          <w:rtl/>
        </w:rPr>
        <w:t>ی</w:t>
      </w:r>
      <w:r w:rsidRPr="00BB0437">
        <w:rPr>
          <w:sz w:val="24"/>
          <w:rtl/>
        </w:rPr>
        <w:t xml:space="preserve"> ماند و نه به کلب م</w:t>
      </w:r>
      <w:r w:rsidRPr="00BB0437">
        <w:rPr>
          <w:rFonts w:hint="cs"/>
          <w:sz w:val="24"/>
          <w:rtl/>
        </w:rPr>
        <w:t>ی</w:t>
      </w:r>
      <w:r w:rsidRPr="00BB0437">
        <w:rPr>
          <w:sz w:val="24"/>
          <w:rtl/>
        </w:rPr>
        <w:t xml:space="preserve"> ماند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الان </w:t>
      </w:r>
      <w:r w:rsidRPr="00BB0437">
        <w:rPr>
          <w:rFonts w:hint="eastAsia"/>
          <w:sz w:val="24"/>
          <w:rtl/>
        </w:rPr>
        <w:t>خوردنش</w:t>
      </w:r>
      <w:r w:rsidRPr="00BB0437">
        <w:rPr>
          <w:sz w:val="24"/>
          <w:rtl/>
        </w:rPr>
        <w:t xml:space="preserve"> حلال است </w:t>
      </w:r>
      <w:r w:rsidRPr="00BB0437">
        <w:rPr>
          <w:rFonts w:hint="cs"/>
          <w:sz w:val="24"/>
          <w:rtl/>
        </w:rPr>
        <w:t>ی</w:t>
      </w:r>
      <w:r w:rsidRPr="00BB0437">
        <w:rPr>
          <w:rFonts w:hint="eastAsia"/>
          <w:sz w:val="24"/>
          <w:rtl/>
        </w:rPr>
        <w:t>ا</w:t>
      </w:r>
      <w:r w:rsidRPr="00BB0437">
        <w:rPr>
          <w:sz w:val="24"/>
          <w:rtl/>
        </w:rPr>
        <w:t xml:space="preserve"> حرام؟ ا</w:t>
      </w:r>
      <w:r w:rsidRPr="00BB0437">
        <w:rPr>
          <w:rFonts w:hint="cs"/>
          <w:sz w:val="24"/>
          <w:rtl/>
        </w:rPr>
        <w:t>ی</w:t>
      </w:r>
      <w:r w:rsidRPr="00BB0437">
        <w:rPr>
          <w:rFonts w:hint="eastAsia"/>
          <w:sz w:val="24"/>
          <w:rtl/>
        </w:rPr>
        <w:t>ن</w:t>
      </w:r>
      <w:r w:rsidRPr="00BB0437">
        <w:rPr>
          <w:sz w:val="24"/>
          <w:rtl/>
        </w:rPr>
        <w:t xml:space="preserve"> قسم دوم از اقسام رئ</w:t>
      </w:r>
      <w:r w:rsidRPr="00BB0437">
        <w:rPr>
          <w:rFonts w:hint="cs"/>
          <w:sz w:val="24"/>
          <w:rtl/>
        </w:rPr>
        <w:t>ی</w:t>
      </w:r>
      <w:r w:rsidRPr="00BB0437">
        <w:rPr>
          <w:rFonts w:hint="eastAsia"/>
          <w:sz w:val="24"/>
          <w:rtl/>
        </w:rPr>
        <w:t>سه</w:t>
      </w:r>
      <w:r w:rsidRPr="00BB0437">
        <w:rPr>
          <w:sz w:val="24"/>
          <w:rtl/>
        </w:rPr>
        <w:t xml:space="preserve"> منته</w:t>
      </w:r>
      <w:r w:rsidRPr="00BB0437">
        <w:rPr>
          <w:rFonts w:hint="cs"/>
          <w:sz w:val="24"/>
          <w:rtl/>
        </w:rPr>
        <w:t>ی</w:t>
      </w:r>
      <w:r w:rsidRPr="00BB0437">
        <w:rPr>
          <w:sz w:val="24"/>
          <w:rtl/>
        </w:rPr>
        <w:t xml:space="preserve"> قسم اول از اقسام تذک</w:t>
      </w:r>
      <w:r w:rsidRPr="00BB0437">
        <w:rPr>
          <w:rFonts w:hint="cs"/>
          <w:sz w:val="24"/>
          <w:rtl/>
        </w:rPr>
        <w:t>ی</w:t>
      </w:r>
      <w:r w:rsidRPr="00BB0437">
        <w:rPr>
          <w:rFonts w:hint="eastAsia"/>
          <w:sz w:val="24"/>
          <w:rtl/>
        </w:rPr>
        <w:t>ه</w:t>
      </w:r>
      <w:r w:rsidRPr="00BB0437">
        <w:rPr>
          <w:sz w:val="24"/>
          <w:rtl/>
        </w:rPr>
        <w:t xml:space="preserve"> و عدم تذک</w:t>
      </w:r>
      <w:r w:rsidRPr="00BB0437">
        <w:rPr>
          <w:rFonts w:hint="cs"/>
          <w:sz w:val="24"/>
          <w:rtl/>
        </w:rPr>
        <w:t>ی</w:t>
      </w:r>
      <w:r w:rsidRPr="00BB0437">
        <w:rPr>
          <w:rFonts w:hint="eastAsia"/>
          <w:sz w:val="24"/>
          <w:rtl/>
        </w:rPr>
        <w:t>ه</w:t>
      </w:r>
      <w:r w:rsidRPr="00BB0437">
        <w:rPr>
          <w:sz w:val="24"/>
          <w:rtl/>
        </w:rPr>
        <w:t>.</w:t>
      </w:r>
    </w:p>
    <w:p w14:paraId="03E2FD61" w14:textId="46D78C30" w:rsidR="00B05E12" w:rsidRPr="00BB0437" w:rsidRDefault="009559F4" w:rsidP="00783D97">
      <w:pPr>
        <w:pStyle w:val="Heading3"/>
        <w:jc w:val="lowKashida"/>
        <w:rPr>
          <w:rFonts w:cs="B Zar"/>
          <w:b/>
          <w:bCs/>
          <w:rtl/>
        </w:rPr>
      </w:pPr>
      <w:bookmarkStart w:id="10" w:name="_Toc124710974"/>
      <w:r w:rsidRPr="00BB0437">
        <w:rPr>
          <w:rFonts w:cs="B Zar" w:hint="cs"/>
          <w:b/>
          <w:bCs/>
          <w:rtl/>
        </w:rPr>
        <w:t xml:space="preserve">1-3-2-2. </w:t>
      </w:r>
      <w:r w:rsidR="00B05E12" w:rsidRPr="00BB0437">
        <w:rPr>
          <w:rFonts w:cs="B Zar" w:hint="cs"/>
          <w:b/>
          <w:bCs/>
          <w:rtl/>
        </w:rPr>
        <w:t xml:space="preserve">تاره </w:t>
      </w:r>
      <w:bookmarkStart w:id="11" w:name="_Hlk115035885"/>
      <w:r w:rsidR="00A91B21" w:rsidRPr="00BB0437">
        <w:rPr>
          <w:rFonts w:cs="B Zar"/>
          <w:b/>
          <w:bCs/>
          <w:rtl/>
        </w:rPr>
        <w:t>منشا شک ا</w:t>
      </w:r>
      <w:r w:rsidR="00A91B21" w:rsidRPr="00BB0437">
        <w:rPr>
          <w:rFonts w:cs="B Zar" w:hint="cs"/>
          <w:b/>
          <w:bCs/>
          <w:rtl/>
        </w:rPr>
        <w:t>ی</w:t>
      </w:r>
      <w:r w:rsidR="00A91B21" w:rsidRPr="00BB0437">
        <w:rPr>
          <w:rFonts w:cs="B Zar" w:hint="eastAsia"/>
          <w:b/>
          <w:bCs/>
          <w:rtl/>
        </w:rPr>
        <w:t>ن</w:t>
      </w:r>
      <w:r w:rsidR="00A91B21" w:rsidRPr="00BB0437">
        <w:rPr>
          <w:rFonts w:cs="B Zar"/>
          <w:b/>
          <w:bCs/>
          <w:rtl/>
        </w:rPr>
        <w:t xml:space="preserve"> است که ا</w:t>
      </w:r>
      <w:r w:rsidR="00A91B21" w:rsidRPr="00BB0437">
        <w:rPr>
          <w:rFonts w:cs="B Zar" w:hint="cs"/>
          <w:b/>
          <w:bCs/>
          <w:rtl/>
        </w:rPr>
        <w:t>ی</w:t>
      </w:r>
      <w:r w:rsidR="00A91B21" w:rsidRPr="00BB0437">
        <w:rPr>
          <w:rFonts w:cs="B Zar" w:hint="eastAsia"/>
          <w:b/>
          <w:bCs/>
          <w:rtl/>
        </w:rPr>
        <w:t>ن</w:t>
      </w:r>
      <w:r w:rsidR="00A91B21" w:rsidRPr="00BB0437">
        <w:rPr>
          <w:rFonts w:cs="B Zar"/>
          <w:b/>
          <w:bCs/>
          <w:rtl/>
        </w:rPr>
        <w:t xml:space="preserve"> </w:t>
      </w:r>
      <w:r w:rsidR="00B05E12" w:rsidRPr="00BB0437">
        <w:rPr>
          <w:rFonts w:cs="B Zar" w:hint="cs"/>
          <w:b/>
          <w:bCs/>
          <w:rtl/>
        </w:rPr>
        <w:t xml:space="preserve">حیوان </w:t>
      </w:r>
      <w:r w:rsidR="00A91B21" w:rsidRPr="00BB0437">
        <w:rPr>
          <w:rFonts w:cs="B Zar"/>
          <w:b/>
          <w:bCs/>
          <w:rtl/>
        </w:rPr>
        <w:t>ذاتا قابل تذک</w:t>
      </w:r>
      <w:r w:rsidR="00A91B21" w:rsidRPr="00BB0437">
        <w:rPr>
          <w:rFonts w:cs="B Zar" w:hint="cs"/>
          <w:b/>
          <w:bCs/>
          <w:rtl/>
        </w:rPr>
        <w:t>ی</w:t>
      </w:r>
      <w:r w:rsidR="00A91B21" w:rsidRPr="00BB0437">
        <w:rPr>
          <w:rFonts w:cs="B Zar" w:hint="eastAsia"/>
          <w:b/>
          <w:bCs/>
          <w:rtl/>
        </w:rPr>
        <w:t>ه</w:t>
      </w:r>
      <w:r w:rsidR="00A91B21" w:rsidRPr="00BB0437">
        <w:rPr>
          <w:rFonts w:cs="B Zar"/>
          <w:b/>
          <w:bCs/>
          <w:rtl/>
        </w:rPr>
        <w:t xml:space="preserve"> هست</w:t>
      </w:r>
      <w:r w:rsidR="00B05E12" w:rsidRPr="00BB0437">
        <w:rPr>
          <w:rFonts w:cs="B Zar" w:hint="cs"/>
          <w:b/>
          <w:bCs/>
          <w:rtl/>
        </w:rPr>
        <w:t xml:space="preserve"> ولی نمی‌دانیم عنوانی عارض شده؟</w:t>
      </w:r>
      <w:bookmarkEnd w:id="10"/>
      <w:bookmarkEnd w:id="11"/>
    </w:p>
    <w:p w14:paraId="79205A45" w14:textId="2F71EDB3" w:rsidR="00A91B21" w:rsidRPr="00BB0437" w:rsidRDefault="00A91B21" w:rsidP="00783D97">
      <w:pPr>
        <w:jc w:val="lowKashida"/>
        <w:rPr>
          <w:sz w:val="24"/>
          <w:rtl/>
        </w:rPr>
      </w:pPr>
      <w:r w:rsidRPr="00BB0437">
        <w:rPr>
          <w:sz w:val="24"/>
          <w:rtl/>
        </w:rPr>
        <w:t xml:space="preserve"> مثل  شتر </w:t>
      </w:r>
      <w:r w:rsidRPr="00BB0437">
        <w:rPr>
          <w:rFonts w:hint="cs"/>
          <w:sz w:val="24"/>
          <w:rtl/>
        </w:rPr>
        <w:t>ی</w:t>
      </w:r>
      <w:r w:rsidRPr="00BB0437">
        <w:rPr>
          <w:rFonts w:hint="eastAsia"/>
          <w:sz w:val="24"/>
          <w:rtl/>
        </w:rPr>
        <w:t>ا</w:t>
      </w:r>
      <w:r w:rsidRPr="00BB0437">
        <w:rPr>
          <w:sz w:val="24"/>
          <w:rtl/>
        </w:rPr>
        <w:t xml:space="preserve"> گاو منته</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عن</w:t>
      </w:r>
      <w:r w:rsidR="00B05E12" w:rsidRPr="00BB0437">
        <w:rPr>
          <w:rFonts w:hint="cs"/>
          <w:sz w:val="24"/>
          <w:rtl/>
        </w:rPr>
        <w:t xml:space="preserve"> </w:t>
      </w:r>
      <w:r w:rsidRPr="00BB0437">
        <w:rPr>
          <w:sz w:val="24"/>
          <w:rtl/>
        </w:rPr>
        <w:t>عنوان</w:t>
      </w:r>
      <w:r w:rsidRPr="00BB0437">
        <w:rPr>
          <w:rFonts w:hint="cs"/>
          <w:sz w:val="24"/>
          <w:rtl/>
        </w:rPr>
        <w:t>ی</w:t>
      </w:r>
      <w:r w:rsidRPr="00BB0437">
        <w:rPr>
          <w:sz w:val="24"/>
          <w:rtl/>
        </w:rPr>
        <w:t xml:space="preserve"> عارض شده مثل جلل </w:t>
      </w:r>
      <w:r w:rsidRPr="00BB0437">
        <w:rPr>
          <w:rFonts w:hint="cs"/>
          <w:sz w:val="24"/>
          <w:rtl/>
        </w:rPr>
        <w:t>ی</w:t>
      </w:r>
      <w:r w:rsidRPr="00BB0437">
        <w:rPr>
          <w:rFonts w:hint="eastAsia"/>
          <w:sz w:val="24"/>
          <w:rtl/>
        </w:rPr>
        <w:t>ا</w:t>
      </w:r>
      <w:r w:rsidRPr="00BB0437">
        <w:rPr>
          <w:sz w:val="24"/>
          <w:rtl/>
        </w:rPr>
        <w:t xml:space="preserve"> عارض نشده است؟ خوب 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د</w:t>
      </w:r>
      <w:r w:rsidRPr="00BB0437">
        <w:rPr>
          <w:sz w:val="24"/>
          <w:rtl/>
        </w:rPr>
        <w:t xml:space="preserve"> بعض</w:t>
      </w:r>
      <w:r w:rsidRPr="00BB0437">
        <w:rPr>
          <w:rFonts w:hint="cs"/>
          <w:sz w:val="24"/>
          <w:rtl/>
        </w:rPr>
        <w:t>ی</w:t>
      </w:r>
      <w:r w:rsidRPr="00BB0437">
        <w:rPr>
          <w:sz w:val="24"/>
          <w:rtl/>
        </w:rPr>
        <w:t xml:space="preserve"> از ح</w:t>
      </w:r>
      <w:r w:rsidRPr="00BB0437">
        <w:rPr>
          <w:rFonts w:hint="cs"/>
          <w:sz w:val="24"/>
          <w:rtl/>
        </w:rPr>
        <w:t>ی</w:t>
      </w:r>
      <w:r w:rsidRPr="00BB0437">
        <w:rPr>
          <w:rFonts w:hint="eastAsia"/>
          <w:sz w:val="24"/>
          <w:rtl/>
        </w:rPr>
        <w:t>وانات</w:t>
      </w:r>
      <w:r w:rsidRPr="00BB0437">
        <w:rPr>
          <w:sz w:val="24"/>
          <w:rtl/>
        </w:rPr>
        <w:t xml:space="preserve"> جلال م</w:t>
      </w:r>
      <w:r w:rsidRPr="00BB0437">
        <w:rPr>
          <w:rFonts w:hint="cs"/>
          <w:sz w:val="24"/>
          <w:rtl/>
        </w:rPr>
        <w:t>ی</w:t>
      </w:r>
      <w:r w:rsidRPr="00BB0437">
        <w:rPr>
          <w:sz w:val="24"/>
          <w:rtl/>
        </w:rPr>
        <w:t xml:space="preserve"> شوند نجاست خور م</w:t>
      </w:r>
      <w:r w:rsidRPr="00BB0437">
        <w:rPr>
          <w:rFonts w:hint="cs"/>
          <w:sz w:val="24"/>
          <w:rtl/>
        </w:rPr>
        <w:t>ی</w:t>
      </w:r>
      <w:r w:rsidR="00B05E12" w:rsidRPr="00BB0437">
        <w:rPr>
          <w:rFonts w:hint="cs"/>
          <w:sz w:val="24"/>
          <w:rtl/>
        </w:rPr>
        <w:t>‌</w:t>
      </w:r>
      <w:r w:rsidRPr="00BB0437">
        <w:rPr>
          <w:sz w:val="24"/>
          <w:rtl/>
        </w:rPr>
        <w:t>شوند ا</w:t>
      </w:r>
      <w:r w:rsidRPr="00BB0437">
        <w:rPr>
          <w:rFonts w:hint="cs"/>
          <w:sz w:val="24"/>
          <w:rtl/>
        </w:rPr>
        <w:t>ی</w:t>
      </w:r>
      <w:r w:rsidRPr="00BB0437">
        <w:rPr>
          <w:rFonts w:hint="eastAsia"/>
          <w:sz w:val="24"/>
          <w:rtl/>
        </w:rPr>
        <w:t>ن</w:t>
      </w:r>
      <w:r w:rsidRPr="00BB0437">
        <w:rPr>
          <w:sz w:val="24"/>
          <w:rtl/>
        </w:rPr>
        <w:t xml:space="preserve"> جلل عارض</w:t>
      </w:r>
      <w:r w:rsidRPr="00BB0437">
        <w:rPr>
          <w:rFonts w:hint="cs"/>
          <w:sz w:val="24"/>
          <w:rtl/>
        </w:rPr>
        <w:t>ی</w:t>
      </w:r>
      <w:r w:rsidRPr="00BB0437">
        <w:rPr>
          <w:sz w:val="24"/>
          <w:rtl/>
        </w:rPr>
        <w:t xml:space="preserve"> است که اگر گوسفند هم جلال شود ا</w:t>
      </w:r>
      <w:r w:rsidRPr="00BB0437">
        <w:rPr>
          <w:rFonts w:hint="cs"/>
          <w:sz w:val="24"/>
          <w:rtl/>
        </w:rPr>
        <w:t>ی</w:t>
      </w:r>
      <w:r w:rsidRPr="00BB0437">
        <w:rPr>
          <w:rFonts w:hint="eastAsia"/>
          <w:sz w:val="24"/>
          <w:rtl/>
        </w:rPr>
        <w:t>ن</w:t>
      </w:r>
      <w:r w:rsidRPr="00BB0437">
        <w:rPr>
          <w:sz w:val="24"/>
          <w:rtl/>
        </w:rPr>
        <w:t xml:space="preserve"> قابل تذک</w:t>
      </w:r>
      <w:r w:rsidRPr="00BB0437">
        <w:rPr>
          <w:rFonts w:hint="cs"/>
          <w:sz w:val="24"/>
          <w:rtl/>
        </w:rPr>
        <w:t>ی</w:t>
      </w:r>
      <w:r w:rsidRPr="00BB0437">
        <w:rPr>
          <w:rFonts w:hint="eastAsia"/>
          <w:sz w:val="24"/>
          <w:rtl/>
        </w:rPr>
        <w:t>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عرضا. منشا شک ما ا</w:t>
      </w:r>
      <w:r w:rsidRPr="00BB0437">
        <w:rPr>
          <w:rFonts w:hint="cs"/>
          <w:sz w:val="24"/>
          <w:rtl/>
        </w:rPr>
        <w:t>ی</w:t>
      </w:r>
      <w:r w:rsidRPr="00BB0437">
        <w:rPr>
          <w:rFonts w:hint="eastAsia"/>
          <w:sz w:val="24"/>
          <w:rtl/>
        </w:rPr>
        <w:t>ن</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هم م</w:t>
      </w:r>
      <w:r w:rsidRPr="00BB0437">
        <w:rPr>
          <w:rFonts w:hint="cs"/>
          <w:sz w:val="24"/>
          <w:rtl/>
        </w:rPr>
        <w:t>ی</w:t>
      </w:r>
      <w:r w:rsidRPr="00BB0437">
        <w:rPr>
          <w:sz w:val="24"/>
          <w:rtl/>
        </w:rPr>
        <w:t xml:space="preserve"> شود قسم د</w:t>
      </w:r>
      <w:r w:rsidRPr="00BB0437">
        <w:rPr>
          <w:rFonts w:hint="cs"/>
          <w:sz w:val="24"/>
          <w:rtl/>
        </w:rPr>
        <w:t>ی</w:t>
      </w:r>
      <w:r w:rsidRPr="00BB0437">
        <w:rPr>
          <w:rFonts w:hint="eastAsia"/>
          <w:sz w:val="24"/>
          <w:rtl/>
        </w:rPr>
        <w:t>گر</w:t>
      </w:r>
      <w:r w:rsidRPr="00BB0437">
        <w:rPr>
          <w:sz w:val="24"/>
          <w:rtl/>
        </w:rPr>
        <w:t>.</w:t>
      </w:r>
    </w:p>
    <w:p w14:paraId="501C685E" w14:textId="7222DDD6" w:rsidR="00B05E12" w:rsidRPr="00BB0437" w:rsidRDefault="009559F4" w:rsidP="00783D97">
      <w:pPr>
        <w:pStyle w:val="Heading3"/>
        <w:jc w:val="lowKashida"/>
        <w:rPr>
          <w:rFonts w:cs="B Zar"/>
          <w:b/>
          <w:bCs/>
          <w:rtl/>
        </w:rPr>
      </w:pPr>
      <w:bookmarkStart w:id="12" w:name="_Toc124710975"/>
      <w:r w:rsidRPr="00BB0437">
        <w:rPr>
          <w:rFonts w:cs="B Zar" w:hint="cs"/>
          <w:b/>
          <w:bCs/>
          <w:rtl/>
        </w:rPr>
        <w:t xml:space="preserve">1-3-2-3. </w:t>
      </w:r>
      <w:r w:rsidR="00B05E12" w:rsidRPr="00BB0437">
        <w:rPr>
          <w:rFonts w:cs="B Zar" w:hint="cs"/>
          <w:b/>
          <w:bCs/>
          <w:rtl/>
        </w:rPr>
        <w:t>تاره</w:t>
      </w:r>
      <w:r w:rsidR="00A91B21" w:rsidRPr="00BB0437">
        <w:rPr>
          <w:rFonts w:cs="B Zar"/>
          <w:b/>
          <w:bCs/>
          <w:rtl/>
        </w:rPr>
        <w:t xml:space="preserve"> </w:t>
      </w:r>
      <w:r w:rsidR="00B05E12" w:rsidRPr="00BB0437">
        <w:rPr>
          <w:rFonts w:cs="B Zar" w:hint="cs"/>
          <w:b/>
          <w:bCs/>
          <w:rtl/>
        </w:rPr>
        <w:t xml:space="preserve">منشا شک این است که </w:t>
      </w:r>
      <w:r w:rsidR="00A91B21" w:rsidRPr="00BB0437">
        <w:rPr>
          <w:rFonts w:cs="B Zar"/>
          <w:b/>
          <w:bCs/>
          <w:rtl/>
        </w:rPr>
        <w:t>اساسا نم</w:t>
      </w:r>
      <w:r w:rsidR="00A91B21" w:rsidRPr="00BB0437">
        <w:rPr>
          <w:rFonts w:cs="B Zar" w:hint="cs"/>
          <w:b/>
          <w:bCs/>
          <w:rtl/>
        </w:rPr>
        <w:t>ی</w:t>
      </w:r>
      <w:r w:rsidR="00A91B21" w:rsidRPr="00BB0437">
        <w:rPr>
          <w:rFonts w:cs="B Zar"/>
          <w:b/>
          <w:bCs/>
          <w:rtl/>
        </w:rPr>
        <w:t xml:space="preserve"> دان</w:t>
      </w:r>
      <w:r w:rsidR="00A91B21" w:rsidRPr="00BB0437">
        <w:rPr>
          <w:rFonts w:cs="B Zar" w:hint="cs"/>
          <w:b/>
          <w:bCs/>
          <w:rtl/>
        </w:rPr>
        <w:t>ی</w:t>
      </w:r>
      <w:r w:rsidR="00A91B21" w:rsidRPr="00BB0437">
        <w:rPr>
          <w:rFonts w:cs="B Zar" w:hint="eastAsia"/>
          <w:b/>
          <w:bCs/>
          <w:rtl/>
        </w:rPr>
        <w:t>م</w:t>
      </w:r>
      <w:r w:rsidR="00A91B21" w:rsidRPr="00BB0437">
        <w:rPr>
          <w:rFonts w:cs="B Zar"/>
          <w:b/>
          <w:bCs/>
          <w:rtl/>
        </w:rPr>
        <w:t xml:space="preserve"> شرا</w:t>
      </w:r>
      <w:r w:rsidR="00A91B21" w:rsidRPr="00BB0437">
        <w:rPr>
          <w:rFonts w:cs="B Zar" w:hint="cs"/>
          <w:b/>
          <w:bCs/>
          <w:rtl/>
        </w:rPr>
        <w:t>ی</w:t>
      </w:r>
      <w:r w:rsidR="00A91B21" w:rsidRPr="00BB0437">
        <w:rPr>
          <w:rFonts w:cs="B Zar" w:hint="eastAsia"/>
          <w:b/>
          <w:bCs/>
          <w:rtl/>
        </w:rPr>
        <w:t>ط</w:t>
      </w:r>
      <w:r w:rsidR="00A91B21" w:rsidRPr="00BB0437">
        <w:rPr>
          <w:rFonts w:cs="B Zar"/>
          <w:b/>
          <w:bCs/>
          <w:rtl/>
        </w:rPr>
        <w:t xml:space="preserve"> تذک</w:t>
      </w:r>
      <w:r w:rsidR="00A91B21" w:rsidRPr="00BB0437">
        <w:rPr>
          <w:rFonts w:cs="B Zar" w:hint="cs"/>
          <w:b/>
          <w:bCs/>
          <w:rtl/>
        </w:rPr>
        <w:t>ی</w:t>
      </w:r>
      <w:r w:rsidR="00A91B21" w:rsidRPr="00BB0437">
        <w:rPr>
          <w:rFonts w:cs="B Zar" w:hint="eastAsia"/>
          <w:b/>
          <w:bCs/>
          <w:rtl/>
        </w:rPr>
        <w:t>ه</w:t>
      </w:r>
      <w:r w:rsidR="00A91B21" w:rsidRPr="00BB0437">
        <w:rPr>
          <w:rFonts w:cs="B Zar"/>
          <w:b/>
          <w:bCs/>
          <w:rtl/>
        </w:rPr>
        <w:t xml:space="preserve"> در خارج محقق شده است </w:t>
      </w:r>
      <w:r w:rsidR="00A91B21" w:rsidRPr="00BB0437">
        <w:rPr>
          <w:rFonts w:cs="B Zar" w:hint="cs"/>
          <w:b/>
          <w:bCs/>
          <w:rtl/>
        </w:rPr>
        <w:t>ی</w:t>
      </w:r>
      <w:r w:rsidR="00A91B21" w:rsidRPr="00BB0437">
        <w:rPr>
          <w:rFonts w:cs="B Zar" w:hint="eastAsia"/>
          <w:b/>
          <w:bCs/>
          <w:rtl/>
        </w:rPr>
        <w:t>ا</w:t>
      </w:r>
      <w:r w:rsidR="00A91B21" w:rsidRPr="00BB0437">
        <w:rPr>
          <w:rFonts w:cs="B Zar"/>
          <w:b/>
          <w:bCs/>
          <w:rtl/>
        </w:rPr>
        <w:t xml:space="preserve"> نه؟</w:t>
      </w:r>
      <w:bookmarkEnd w:id="12"/>
    </w:p>
    <w:p w14:paraId="6933F4BC" w14:textId="55D10E3F" w:rsidR="00A91B21" w:rsidRPr="00BB0437" w:rsidRDefault="00A91B21" w:rsidP="00783D97">
      <w:pPr>
        <w:jc w:val="lowKashida"/>
        <w:rPr>
          <w:sz w:val="24"/>
          <w:rtl/>
        </w:rPr>
      </w:pP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گوسفند است ول</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بسم الله گفته </w:t>
      </w:r>
      <w:r w:rsidRPr="00BB0437">
        <w:rPr>
          <w:rFonts w:hint="cs"/>
          <w:sz w:val="24"/>
          <w:rtl/>
        </w:rPr>
        <w:t>ی</w:t>
      </w:r>
      <w:r w:rsidRPr="00BB0437">
        <w:rPr>
          <w:rFonts w:hint="eastAsia"/>
          <w:sz w:val="24"/>
          <w:rtl/>
        </w:rPr>
        <w:t>ا</w:t>
      </w:r>
      <w:r w:rsidRPr="00BB0437">
        <w:rPr>
          <w:sz w:val="24"/>
          <w:rtl/>
        </w:rPr>
        <w:t xml:space="preserve"> نگفته؟ رو به قبله کرده </w:t>
      </w:r>
      <w:r w:rsidRPr="00BB0437">
        <w:rPr>
          <w:rFonts w:hint="cs"/>
          <w:sz w:val="24"/>
          <w:rtl/>
        </w:rPr>
        <w:t>ی</w:t>
      </w:r>
      <w:r w:rsidRPr="00BB0437">
        <w:rPr>
          <w:rFonts w:hint="eastAsia"/>
          <w:sz w:val="24"/>
          <w:rtl/>
        </w:rPr>
        <w:t>ا</w:t>
      </w:r>
      <w:r w:rsidRPr="00BB0437">
        <w:rPr>
          <w:sz w:val="24"/>
          <w:rtl/>
        </w:rPr>
        <w:t xml:space="preserve"> نکرده؟ و هکذا</w:t>
      </w:r>
    </w:p>
    <w:p w14:paraId="0940D141" w14:textId="74485A80" w:rsidR="00A91B21" w:rsidRPr="00BB0437" w:rsidRDefault="00A91B21" w:rsidP="00783D97">
      <w:pPr>
        <w:jc w:val="lowKashida"/>
        <w:rPr>
          <w:sz w:val="24"/>
          <w:rtl/>
        </w:rPr>
      </w:pPr>
      <w:r w:rsidRPr="00BB0437">
        <w:rPr>
          <w:rFonts w:hint="eastAsia"/>
          <w:sz w:val="24"/>
          <w:rtl/>
        </w:rPr>
        <w:t>ا</w:t>
      </w:r>
      <w:r w:rsidRPr="00BB0437">
        <w:rPr>
          <w:rFonts w:hint="cs"/>
          <w:sz w:val="24"/>
          <w:rtl/>
        </w:rPr>
        <w:t>ی</w:t>
      </w:r>
      <w:r w:rsidRPr="00BB0437">
        <w:rPr>
          <w:rFonts w:hint="eastAsia"/>
          <w:sz w:val="24"/>
          <w:rtl/>
        </w:rPr>
        <w:t>ن</w:t>
      </w:r>
      <w:r w:rsidRPr="00BB0437">
        <w:rPr>
          <w:sz w:val="24"/>
          <w:rtl/>
        </w:rPr>
        <w:t xml:space="preserve"> چهار </w:t>
      </w:r>
      <w:r w:rsidR="00522E7B" w:rsidRPr="00BB0437">
        <w:rPr>
          <w:rFonts w:hint="cs"/>
          <w:sz w:val="24"/>
          <w:rtl/>
        </w:rPr>
        <w:t>صورت</w:t>
      </w:r>
      <w:r w:rsidRPr="00BB0437">
        <w:rPr>
          <w:sz w:val="24"/>
          <w:rtl/>
        </w:rPr>
        <w:t xml:space="preserve"> رئ</w:t>
      </w:r>
      <w:r w:rsidRPr="00BB0437">
        <w:rPr>
          <w:rFonts w:hint="cs"/>
          <w:sz w:val="24"/>
          <w:rtl/>
        </w:rPr>
        <w:t>ی</w:t>
      </w:r>
      <w:r w:rsidRPr="00BB0437">
        <w:rPr>
          <w:rFonts w:hint="eastAsia"/>
          <w:sz w:val="24"/>
          <w:rtl/>
        </w:rPr>
        <w:t>س</w:t>
      </w:r>
      <w:r w:rsidRPr="00BB0437">
        <w:rPr>
          <w:rFonts w:hint="cs"/>
          <w:sz w:val="24"/>
          <w:rtl/>
        </w:rPr>
        <w:t>ی</w:t>
      </w:r>
      <w:r w:rsidRPr="00BB0437">
        <w:rPr>
          <w:sz w:val="24"/>
          <w:rtl/>
        </w:rPr>
        <w:t xml:space="preserve"> منته</w:t>
      </w:r>
      <w:r w:rsidRPr="00BB0437">
        <w:rPr>
          <w:rFonts w:hint="cs"/>
          <w:sz w:val="24"/>
          <w:rtl/>
        </w:rPr>
        <w:t>ی</w:t>
      </w:r>
      <w:r w:rsidRPr="00BB0437">
        <w:rPr>
          <w:sz w:val="24"/>
          <w:rtl/>
        </w:rPr>
        <w:t xml:space="preserve"> تمام ا</w:t>
      </w:r>
      <w:r w:rsidRPr="00BB0437">
        <w:rPr>
          <w:rFonts w:hint="cs"/>
          <w:sz w:val="24"/>
          <w:rtl/>
        </w:rPr>
        <w:t>ی</w:t>
      </w:r>
      <w:r w:rsidRPr="00BB0437">
        <w:rPr>
          <w:rFonts w:hint="eastAsia"/>
          <w:sz w:val="24"/>
          <w:rtl/>
        </w:rPr>
        <w:t>ن</w:t>
      </w:r>
      <w:r w:rsidRPr="00BB0437">
        <w:rPr>
          <w:sz w:val="24"/>
          <w:rtl/>
        </w:rPr>
        <w:t xml:space="preserve"> چهار</w:t>
      </w:r>
      <w:r w:rsidR="00522E7B" w:rsidRPr="00BB0437">
        <w:rPr>
          <w:rFonts w:hint="cs"/>
          <w:sz w:val="24"/>
          <w:rtl/>
        </w:rPr>
        <w:t>صورت</w:t>
      </w:r>
      <w:r w:rsidRPr="00BB0437">
        <w:rPr>
          <w:sz w:val="24"/>
          <w:rtl/>
        </w:rPr>
        <w:t xml:space="preserve"> باز به دو</w:t>
      </w:r>
      <w:r w:rsidR="00522E7B" w:rsidRPr="00BB0437">
        <w:rPr>
          <w:rFonts w:hint="cs"/>
          <w:sz w:val="24"/>
          <w:rtl/>
        </w:rPr>
        <w:t>صورت</w:t>
      </w:r>
      <w:r w:rsidRPr="00BB0437">
        <w:rPr>
          <w:sz w:val="24"/>
          <w:rtl/>
        </w:rPr>
        <w:t xml:space="preserve"> تقس</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Pr="00BB0437">
        <w:rPr>
          <w:sz w:val="24"/>
          <w:rtl/>
        </w:rPr>
        <w:t xml:space="preserve"> شوند:</w:t>
      </w:r>
    </w:p>
    <w:p w14:paraId="16A84EE2" w14:textId="4D33CA63" w:rsidR="00A91B21" w:rsidRPr="00BB0437" w:rsidRDefault="00DA2CAF" w:rsidP="00783D97">
      <w:pPr>
        <w:jc w:val="lowKashida"/>
        <w:rPr>
          <w:sz w:val="24"/>
          <w:rtl/>
        </w:rPr>
      </w:pPr>
      <w:r w:rsidRPr="00BB0437">
        <w:rPr>
          <w:rFonts w:hint="cs"/>
          <w:sz w:val="24"/>
          <w:rtl/>
        </w:rPr>
        <w:t>هر کدام از چهار</w:t>
      </w:r>
      <w:r w:rsidR="00522E7B" w:rsidRPr="00BB0437">
        <w:rPr>
          <w:rFonts w:hint="cs"/>
          <w:sz w:val="24"/>
          <w:rtl/>
        </w:rPr>
        <w:t xml:space="preserve"> صورت</w:t>
      </w:r>
      <w:r w:rsidRPr="00BB0437">
        <w:rPr>
          <w:rFonts w:hint="cs"/>
          <w:sz w:val="24"/>
          <w:rtl/>
        </w:rPr>
        <w:t xml:space="preserve"> </w:t>
      </w:r>
      <w:r w:rsidR="00A91B21" w:rsidRPr="00BB0437">
        <w:rPr>
          <w:rFonts w:hint="eastAsia"/>
          <w:sz w:val="24"/>
          <w:rtl/>
        </w:rPr>
        <w:t>تاره</w:t>
      </w:r>
      <w:r w:rsidR="00A91B21" w:rsidRPr="00BB0437">
        <w:rPr>
          <w:sz w:val="24"/>
          <w:rtl/>
        </w:rPr>
        <w:t xml:space="preserve"> شبهه حکم</w:t>
      </w:r>
      <w:r w:rsidR="00A91B21" w:rsidRPr="00BB0437">
        <w:rPr>
          <w:rFonts w:hint="cs"/>
          <w:sz w:val="24"/>
          <w:rtl/>
        </w:rPr>
        <w:t>ی</w:t>
      </w:r>
      <w:r w:rsidR="00A91B21" w:rsidRPr="00BB0437">
        <w:rPr>
          <w:rFonts w:hint="eastAsia"/>
          <w:sz w:val="24"/>
          <w:rtl/>
        </w:rPr>
        <w:t>ه</w:t>
      </w:r>
      <w:r w:rsidR="00A91B21" w:rsidRPr="00BB0437">
        <w:rPr>
          <w:sz w:val="24"/>
          <w:rtl/>
        </w:rPr>
        <w:t xml:space="preserve"> است و اخر</w:t>
      </w:r>
      <w:r w:rsidR="00A91B21" w:rsidRPr="00BB0437">
        <w:rPr>
          <w:rFonts w:hint="cs"/>
          <w:sz w:val="24"/>
          <w:rtl/>
        </w:rPr>
        <w:t>ی</w:t>
      </w:r>
      <w:r w:rsidR="00A91B21" w:rsidRPr="00BB0437">
        <w:rPr>
          <w:sz w:val="24"/>
          <w:rtl/>
        </w:rPr>
        <w:t xml:space="preserve"> شبهه موضوع</w:t>
      </w:r>
      <w:r w:rsidR="00A91B21" w:rsidRPr="00BB0437">
        <w:rPr>
          <w:rFonts w:hint="cs"/>
          <w:sz w:val="24"/>
          <w:rtl/>
        </w:rPr>
        <w:t>ی</w:t>
      </w:r>
      <w:r w:rsidR="00A91B21" w:rsidRPr="00BB0437">
        <w:rPr>
          <w:rFonts w:hint="eastAsia"/>
          <w:sz w:val="24"/>
          <w:rtl/>
        </w:rPr>
        <w:t>ه</w:t>
      </w:r>
      <w:r w:rsidR="00A91B21" w:rsidRPr="00BB0437">
        <w:rPr>
          <w:sz w:val="24"/>
          <w:rtl/>
        </w:rPr>
        <w:t xml:space="preserve"> است </w:t>
      </w:r>
    </w:p>
    <w:p w14:paraId="51E6E448" w14:textId="75167097" w:rsidR="00A91B21" w:rsidRPr="00BB0437" w:rsidRDefault="00A91B21" w:rsidP="00783D97">
      <w:pPr>
        <w:jc w:val="lowKashida"/>
        <w:rPr>
          <w:sz w:val="24"/>
          <w:rtl/>
        </w:rPr>
      </w:pPr>
      <w:r w:rsidRPr="00BB0437">
        <w:rPr>
          <w:rFonts w:hint="eastAsia"/>
          <w:sz w:val="24"/>
          <w:rtl/>
        </w:rPr>
        <w:t>که</w:t>
      </w:r>
      <w:r w:rsidRPr="00BB0437">
        <w:rPr>
          <w:sz w:val="24"/>
          <w:rtl/>
        </w:rPr>
        <w:t xml:space="preserve"> در مجموع هشت </w:t>
      </w:r>
      <w:r w:rsidR="00522E7B" w:rsidRPr="00BB0437">
        <w:rPr>
          <w:rFonts w:hint="cs"/>
          <w:sz w:val="24"/>
          <w:rtl/>
        </w:rPr>
        <w:t>صورت</w:t>
      </w:r>
      <w:r w:rsidRPr="00BB0437">
        <w:rPr>
          <w:sz w:val="24"/>
          <w:rtl/>
        </w:rPr>
        <w:t xml:space="preserve"> م</w:t>
      </w:r>
      <w:r w:rsidRPr="00BB0437">
        <w:rPr>
          <w:rFonts w:hint="cs"/>
          <w:sz w:val="24"/>
          <w:rtl/>
        </w:rPr>
        <w:t>ی</w:t>
      </w:r>
      <w:r w:rsidRPr="00BB0437">
        <w:rPr>
          <w:sz w:val="24"/>
          <w:rtl/>
        </w:rPr>
        <w:t xml:space="preserve"> شود.</w:t>
      </w:r>
    </w:p>
    <w:p w14:paraId="7297CA6E" w14:textId="0130BAC8" w:rsidR="00DA2CAF" w:rsidRPr="00BB0437" w:rsidRDefault="009559F4" w:rsidP="00783D97">
      <w:pPr>
        <w:pStyle w:val="Heading3"/>
        <w:jc w:val="lowKashida"/>
        <w:rPr>
          <w:rFonts w:cs="B Zar"/>
          <w:b/>
          <w:bCs/>
          <w:rtl/>
        </w:rPr>
      </w:pPr>
      <w:bookmarkStart w:id="13" w:name="_Toc124710976"/>
      <w:r w:rsidRPr="00BB0437">
        <w:rPr>
          <w:rFonts w:cs="B Zar" w:hint="cs"/>
          <w:b/>
          <w:bCs/>
          <w:rtl/>
        </w:rPr>
        <w:t xml:space="preserve">1-3-3. </w:t>
      </w:r>
      <w:r w:rsidR="00DA2CAF" w:rsidRPr="00BB0437">
        <w:rPr>
          <w:rFonts w:cs="B Zar" w:hint="cs"/>
          <w:b/>
          <w:bCs/>
          <w:rtl/>
        </w:rPr>
        <w:t xml:space="preserve">توضیح </w:t>
      </w:r>
      <w:r w:rsidR="00522E7B" w:rsidRPr="00BB0437">
        <w:rPr>
          <w:rFonts w:cs="B Zar" w:hint="cs"/>
          <w:b/>
          <w:bCs/>
          <w:rtl/>
        </w:rPr>
        <w:t>هشت صورت با مثال</w:t>
      </w:r>
      <w:bookmarkEnd w:id="13"/>
    </w:p>
    <w:p w14:paraId="37155D9C" w14:textId="77777777" w:rsidR="00522E7B" w:rsidRPr="00BB0437" w:rsidRDefault="00522E7B" w:rsidP="00783D97">
      <w:pPr>
        <w:pStyle w:val="Heading3"/>
        <w:jc w:val="lowKashida"/>
        <w:rPr>
          <w:rFonts w:cs="B Zar"/>
          <w:rtl/>
        </w:rPr>
      </w:pPr>
      <w:bookmarkStart w:id="14" w:name="_Toc124710977"/>
      <w:r w:rsidRPr="00BB0437">
        <w:rPr>
          <w:rFonts w:cs="B Zar" w:hint="cs"/>
          <w:rtl/>
        </w:rPr>
        <w:t xml:space="preserve">صورت اول: </w:t>
      </w:r>
      <w:r w:rsidR="00A91B21" w:rsidRPr="00BB0437">
        <w:rPr>
          <w:rFonts w:cs="B Zar" w:hint="eastAsia"/>
          <w:rtl/>
        </w:rPr>
        <w:t>منشا</w:t>
      </w:r>
      <w:r w:rsidR="00A91B21" w:rsidRPr="00BB0437">
        <w:rPr>
          <w:rFonts w:cs="B Zar"/>
          <w:rtl/>
        </w:rPr>
        <w:t xml:space="preserve"> شک ماکول اللحم و غ</w:t>
      </w:r>
      <w:r w:rsidR="00A91B21" w:rsidRPr="00BB0437">
        <w:rPr>
          <w:rFonts w:cs="B Zar" w:hint="cs"/>
          <w:rtl/>
        </w:rPr>
        <w:t>ی</w:t>
      </w:r>
      <w:r w:rsidR="00A91B21" w:rsidRPr="00BB0437">
        <w:rPr>
          <w:rFonts w:cs="B Zar" w:hint="eastAsia"/>
          <w:rtl/>
        </w:rPr>
        <w:t>ر</w:t>
      </w:r>
      <w:r w:rsidR="00A91B21" w:rsidRPr="00BB0437">
        <w:rPr>
          <w:rFonts w:cs="B Zar"/>
          <w:rtl/>
        </w:rPr>
        <w:t xml:space="preserve"> ماکول اللحم باشد شبهه حکم</w:t>
      </w:r>
      <w:r w:rsidR="00A91B21" w:rsidRPr="00BB0437">
        <w:rPr>
          <w:rFonts w:cs="B Zar" w:hint="cs"/>
          <w:rtl/>
        </w:rPr>
        <w:t>ی</w:t>
      </w:r>
      <w:r w:rsidR="00A91B21" w:rsidRPr="00BB0437">
        <w:rPr>
          <w:rFonts w:cs="B Zar" w:hint="eastAsia"/>
          <w:rtl/>
        </w:rPr>
        <w:t>ه</w:t>
      </w:r>
      <w:bookmarkEnd w:id="14"/>
    </w:p>
    <w:p w14:paraId="546A70E3" w14:textId="2EACD287" w:rsidR="00A91B21" w:rsidRPr="00BB0437" w:rsidRDefault="00A91B21" w:rsidP="00783D97">
      <w:pPr>
        <w:jc w:val="lowKashida"/>
        <w:rPr>
          <w:sz w:val="24"/>
          <w:rtl/>
        </w:rPr>
      </w:pPr>
      <w:r w:rsidRPr="00BB0437">
        <w:rPr>
          <w:sz w:val="24"/>
          <w:rtl/>
        </w:rPr>
        <w:t xml:space="preserve"> مثل هم</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که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محلل الاکل است </w:t>
      </w:r>
      <w:r w:rsidRPr="00BB0437">
        <w:rPr>
          <w:rFonts w:hint="cs"/>
          <w:sz w:val="24"/>
          <w:rtl/>
        </w:rPr>
        <w:t>ی</w:t>
      </w:r>
      <w:r w:rsidRPr="00BB0437">
        <w:rPr>
          <w:rFonts w:hint="eastAsia"/>
          <w:sz w:val="24"/>
          <w:rtl/>
        </w:rPr>
        <w:t>ا</w:t>
      </w:r>
      <w:r w:rsidRPr="00BB0437">
        <w:rPr>
          <w:sz w:val="24"/>
          <w:rtl/>
        </w:rPr>
        <w:t xml:space="preserve"> محرم الاکل است در خرگوش ما معمولا شک دار</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خرگوش مالا</w:t>
      </w:r>
      <w:r w:rsidRPr="00BB0437">
        <w:rPr>
          <w:rFonts w:hint="cs"/>
          <w:sz w:val="24"/>
          <w:rtl/>
        </w:rPr>
        <w:t>ی</w:t>
      </w:r>
      <w:r w:rsidRPr="00BB0437">
        <w:rPr>
          <w:rFonts w:hint="eastAsia"/>
          <w:sz w:val="24"/>
          <w:rtl/>
        </w:rPr>
        <w:t>ؤکل</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ما</w:t>
      </w:r>
      <w:r w:rsidRPr="00BB0437">
        <w:rPr>
          <w:rFonts w:hint="cs"/>
          <w:sz w:val="24"/>
          <w:rtl/>
        </w:rPr>
        <w:t>ی</w:t>
      </w:r>
      <w:r w:rsidRPr="00BB0437">
        <w:rPr>
          <w:rFonts w:hint="eastAsia"/>
          <w:sz w:val="24"/>
          <w:rtl/>
        </w:rPr>
        <w:t>ؤکل؟</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00DA2CAF" w:rsidRPr="00BB0437">
        <w:rPr>
          <w:rFonts w:hint="cs"/>
          <w:sz w:val="24"/>
          <w:rtl/>
        </w:rPr>
        <w:t>‌</w:t>
      </w:r>
      <w:r w:rsidRPr="00BB0437">
        <w:rPr>
          <w:sz w:val="24"/>
          <w:rtl/>
        </w:rPr>
        <w:t xml:space="preserve">شود شبهه </w:t>
      </w:r>
      <w:r w:rsidRPr="00BB0437">
        <w:rPr>
          <w:rFonts w:hint="cs"/>
          <w:sz w:val="24"/>
          <w:rtl/>
        </w:rPr>
        <w:t>ی</w:t>
      </w:r>
      <w:r w:rsidRPr="00BB0437">
        <w:rPr>
          <w:sz w:val="24"/>
          <w:rtl/>
        </w:rPr>
        <w:t xml:space="preserve"> حکم</w:t>
      </w:r>
      <w:r w:rsidRPr="00BB0437">
        <w:rPr>
          <w:rFonts w:hint="cs"/>
          <w:sz w:val="24"/>
          <w:rtl/>
        </w:rPr>
        <w:t>ی</w:t>
      </w:r>
      <w:r w:rsidRPr="00BB0437">
        <w:rPr>
          <w:rFonts w:hint="eastAsia"/>
          <w:sz w:val="24"/>
          <w:rtl/>
        </w:rPr>
        <w:t>ه</w:t>
      </w:r>
      <w:r w:rsidRPr="00BB0437">
        <w:rPr>
          <w:sz w:val="24"/>
          <w:rtl/>
        </w:rPr>
        <w:t>.</w:t>
      </w:r>
    </w:p>
    <w:p w14:paraId="7E96BC22" w14:textId="77777777" w:rsidR="00495253" w:rsidRPr="00BB0437" w:rsidRDefault="00522E7B" w:rsidP="00783D97">
      <w:pPr>
        <w:pStyle w:val="Heading3"/>
        <w:jc w:val="lowKashida"/>
        <w:rPr>
          <w:rFonts w:cs="B Zar"/>
          <w:rtl/>
        </w:rPr>
      </w:pPr>
      <w:bookmarkStart w:id="15" w:name="_Toc124710978"/>
      <w:r w:rsidRPr="00BB0437">
        <w:rPr>
          <w:rFonts w:cs="B Zar" w:hint="cs"/>
          <w:rtl/>
        </w:rPr>
        <w:t xml:space="preserve">صورت دوم: </w:t>
      </w:r>
      <w:r w:rsidR="00495253" w:rsidRPr="00BB0437">
        <w:rPr>
          <w:rFonts w:cs="B Zar"/>
          <w:rtl/>
        </w:rPr>
        <w:t>منشا شک ماکول اللحم و غ</w:t>
      </w:r>
      <w:r w:rsidR="00495253" w:rsidRPr="00BB0437">
        <w:rPr>
          <w:rFonts w:cs="B Zar" w:hint="cs"/>
          <w:rtl/>
        </w:rPr>
        <w:t>ی</w:t>
      </w:r>
      <w:r w:rsidR="00495253" w:rsidRPr="00BB0437">
        <w:rPr>
          <w:rFonts w:cs="B Zar" w:hint="eastAsia"/>
          <w:rtl/>
        </w:rPr>
        <w:t>ر</w:t>
      </w:r>
      <w:r w:rsidR="00495253" w:rsidRPr="00BB0437">
        <w:rPr>
          <w:rFonts w:cs="B Zar"/>
          <w:rtl/>
        </w:rPr>
        <w:t xml:space="preserve"> ماکول اللحم باشد </w:t>
      </w:r>
      <w:r w:rsidR="00A91B21" w:rsidRPr="00BB0437">
        <w:rPr>
          <w:rFonts w:cs="B Zar" w:hint="eastAsia"/>
          <w:rtl/>
        </w:rPr>
        <w:t>شبهه</w:t>
      </w:r>
      <w:r w:rsidR="00A91B21" w:rsidRPr="00BB0437">
        <w:rPr>
          <w:rFonts w:cs="B Zar"/>
          <w:rtl/>
        </w:rPr>
        <w:t xml:space="preserve"> موضوع</w:t>
      </w:r>
      <w:r w:rsidR="00A91B21" w:rsidRPr="00BB0437">
        <w:rPr>
          <w:rFonts w:cs="B Zar" w:hint="cs"/>
          <w:rtl/>
        </w:rPr>
        <w:t>ی</w:t>
      </w:r>
      <w:r w:rsidR="00A91B21" w:rsidRPr="00BB0437">
        <w:rPr>
          <w:rFonts w:cs="B Zar" w:hint="eastAsia"/>
          <w:rtl/>
        </w:rPr>
        <w:t>ه</w:t>
      </w:r>
      <w:bookmarkEnd w:id="15"/>
    </w:p>
    <w:p w14:paraId="12799892" w14:textId="2F522D0B" w:rsidR="00A91B21" w:rsidRPr="00BB0437" w:rsidRDefault="00A91B21" w:rsidP="00783D97">
      <w:pPr>
        <w:jc w:val="lowKashida"/>
        <w:rPr>
          <w:sz w:val="24"/>
          <w:rtl/>
        </w:rPr>
      </w:pPr>
      <w:r w:rsidRPr="00BB0437">
        <w:rPr>
          <w:sz w:val="24"/>
          <w:rtl/>
        </w:rPr>
        <w:t xml:space="preserve"> مثل ا</w:t>
      </w:r>
      <w:r w:rsidRPr="00BB0437">
        <w:rPr>
          <w:rFonts w:hint="cs"/>
          <w:sz w:val="24"/>
          <w:rtl/>
        </w:rPr>
        <w:t>ی</w:t>
      </w:r>
      <w:r w:rsidRPr="00BB0437">
        <w:rPr>
          <w:rFonts w:hint="eastAsia"/>
          <w:sz w:val="24"/>
          <w:rtl/>
        </w:rPr>
        <w:t>ن</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ک</w:t>
      </w:r>
      <w:r w:rsidRPr="00BB0437">
        <w:rPr>
          <w:sz w:val="24"/>
          <w:rtl/>
        </w:rPr>
        <w:t xml:space="preserve"> گوشت</w:t>
      </w:r>
      <w:r w:rsidRPr="00BB0437">
        <w:rPr>
          <w:rFonts w:hint="cs"/>
          <w:sz w:val="24"/>
          <w:rtl/>
        </w:rPr>
        <w:t>ی</w:t>
      </w:r>
      <w:r w:rsidRPr="00BB0437">
        <w:rPr>
          <w:sz w:val="24"/>
          <w:rtl/>
        </w:rPr>
        <w:t xml:space="preserve"> است در تار</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گوسفند است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کلب است </w:t>
      </w:r>
      <w:r w:rsidRPr="00BB0437">
        <w:rPr>
          <w:rFonts w:hint="cs"/>
          <w:sz w:val="24"/>
          <w:rtl/>
        </w:rPr>
        <w:t>ی</w:t>
      </w:r>
      <w:r w:rsidRPr="00BB0437">
        <w:rPr>
          <w:rFonts w:hint="eastAsia"/>
          <w:sz w:val="24"/>
          <w:rtl/>
        </w:rPr>
        <w:t>ا</w:t>
      </w:r>
      <w:r w:rsidRPr="00BB0437">
        <w:rPr>
          <w:sz w:val="24"/>
          <w:rtl/>
        </w:rPr>
        <w:t xml:space="preserve"> گرگ است؟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Pr="00BB0437">
        <w:rPr>
          <w:sz w:val="24"/>
          <w:rtl/>
        </w:rPr>
        <w:t xml:space="preserve"> شود شبهه موضوع</w:t>
      </w:r>
      <w:r w:rsidRPr="00BB0437">
        <w:rPr>
          <w:rFonts w:hint="cs"/>
          <w:sz w:val="24"/>
          <w:rtl/>
        </w:rPr>
        <w:t>ی</w:t>
      </w:r>
      <w:r w:rsidRPr="00BB0437">
        <w:rPr>
          <w:rFonts w:hint="eastAsia"/>
          <w:sz w:val="24"/>
          <w:rtl/>
        </w:rPr>
        <w:t>ه</w:t>
      </w:r>
      <w:r w:rsidRPr="00BB0437">
        <w:rPr>
          <w:sz w:val="24"/>
          <w:rtl/>
        </w:rPr>
        <w:t xml:space="preserve"> </w:t>
      </w:r>
    </w:p>
    <w:p w14:paraId="4C243A8C" w14:textId="26F24873" w:rsidR="00495253" w:rsidRPr="00BB0437" w:rsidRDefault="00495253" w:rsidP="00783D97">
      <w:pPr>
        <w:pStyle w:val="Heading3"/>
        <w:jc w:val="lowKashida"/>
        <w:rPr>
          <w:rFonts w:cs="B Zar"/>
          <w:rtl/>
        </w:rPr>
      </w:pPr>
      <w:bookmarkStart w:id="16" w:name="_Toc124710979"/>
      <w:r w:rsidRPr="00BB0437">
        <w:rPr>
          <w:rFonts w:cs="B Zar" w:hint="cs"/>
          <w:rtl/>
        </w:rPr>
        <w:t>صورت سوم:</w:t>
      </w:r>
      <w:r w:rsidR="00A91B21" w:rsidRPr="00BB0437">
        <w:rPr>
          <w:rFonts w:cs="B Zar"/>
          <w:rtl/>
        </w:rPr>
        <w:t xml:space="preserve"> نم</w:t>
      </w:r>
      <w:r w:rsidR="00A91B21" w:rsidRPr="00BB0437">
        <w:rPr>
          <w:rFonts w:cs="B Zar" w:hint="cs"/>
          <w:rtl/>
        </w:rPr>
        <w:t>ی</w:t>
      </w:r>
      <w:r w:rsidR="00A91B21" w:rsidRPr="00BB0437">
        <w:rPr>
          <w:rFonts w:cs="B Zar"/>
          <w:rtl/>
        </w:rPr>
        <w:t xml:space="preserve"> دان</w:t>
      </w:r>
      <w:r w:rsidR="00A91B21" w:rsidRPr="00BB0437">
        <w:rPr>
          <w:rFonts w:cs="B Zar" w:hint="cs"/>
          <w:rtl/>
        </w:rPr>
        <w:t>ی</w:t>
      </w:r>
      <w:r w:rsidR="00A91B21" w:rsidRPr="00BB0437">
        <w:rPr>
          <w:rFonts w:cs="B Zar" w:hint="eastAsia"/>
          <w:rtl/>
        </w:rPr>
        <w:t>م</w:t>
      </w:r>
      <w:r w:rsidR="00A91B21" w:rsidRPr="00BB0437">
        <w:rPr>
          <w:rFonts w:cs="B Zar"/>
          <w:rtl/>
        </w:rPr>
        <w:t xml:space="preserve"> ذاتا قابل</w:t>
      </w:r>
      <w:r w:rsidR="00A91B21" w:rsidRPr="00BB0437">
        <w:rPr>
          <w:rFonts w:cs="B Zar" w:hint="cs"/>
          <w:rtl/>
        </w:rPr>
        <w:t>ی</w:t>
      </w:r>
      <w:r w:rsidR="00A91B21" w:rsidRPr="00BB0437">
        <w:rPr>
          <w:rFonts w:cs="B Zar" w:hint="eastAsia"/>
          <w:rtl/>
        </w:rPr>
        <w:t>ت</w:t>
      </w:r>
      <w:r w:rsidR="00A91B21" w:rsidRPr="00BB0437">
        <w:rPr>
          <w:rFonts w:cs="B Zar"/>
          <w:rtl/>
        </w:rPr>
        <w:t xml:space="preserve"> تذک</w:t>
      </w:r>
      <w:r w:rsidR="00A91B21" w:rsidRPr="00BB0437">
        <w:rPr>
          <w:rFonts w:cs="B Zar" w:hint="cs"/>
          <w:rtl/>
        </w:rPr>
        <w:t>ی</w:t>
      </w:r>
      <w:r w:rsidR="00A91B21" w:rsidRPr="00BB0437">
        <w:rPr>
          <w:rFonts w:cs="B Zar" w:hint="eastAsia"/>
          <w:rtl/>
        </w:rPr>
        <w:t>ه</w:t>
      </w:r>
      <w:r w:rsidR="00A91B21" w:rsidRPr="00BB0437">
        <w:rPr>
          <w:rFonts w:cs="B Zar"/>
          <w:rtl/>
        </w:rPr>
        <w:t xml:space="preserve"> دارد </w:t>
      </w:r>
      <w:r w:rsidR="00A91B21" w:rsidRPr="00BB0437">
        <w:rPr>
          <w:rFonts w:cs="B Zar" w:hint="cs"/>
          <w:rtl/>
        </w:rPr>
        <w:t>ی</w:t>
      </w:r>
      <w:r w:rsidR="00A91B21" w:rsidRPr="00BB0437">
        <w:rPr>
          <w:rFonts w:cs="B Zar" w:hint="eastAsia"/>
          <w:rtl/>
        </w:rPr>
        <w:t>ا</w:t>
      </w:r>
      <w:r w:rsidR="00A91B21" w:rsidRPr="00BB0437">
        <w:rPr>
          <w:rFonts w:cs="B Zar"/>
          <w:rtl/>
        </w:rPr>
        <w:t xml:space="preserve"> ندارد </w:t>
      </w:r>
      <w:r w:rsidRPr="00BB0437">
        <w:rPr>
          <w:rFonts w:cs="B Zar" w:hint="cs"/>
          <w:rtl/>
        </w:rPr>
        <w:t xml:space="preserve">در </w:t>
      </w:r>
      <w:r w:rsidR="00A91B21" w:rsidRPr="00BB0437">
        <w:rPr>
          <w:rFonts w:cs="B Zar"/>
          <w:rtl/>
        </w:rPr>
        <w:t>شبهه حکم</w:t>
      </w:r>
      <w:r w:rsidR="00A91B21" w:rsidRPr="00BB0437">
        <w:rPr>
          <w:rFonts w:cs="B Zar" w:hint="cs"/>
          <w:rtl/>
        </w:rPr>
        <w:t>ی</w:t>
      </w:r>
      <w:r w:rsidR="00A91B21" w:rsidRPr="00BB0437">
        <w:rPr>
          <w:rFonts w:cs="B Zar" w:hint="eastAsia"/>
          <w:rtl/>
        </w:rPr>
        <w:t>ه</w:t>
      </w:r>
      <w:bookmarkEnd w:id="16"/>
    </w:p>
    <w:p w14:paraId="5DDEE64A" w14:textId="08458283" w:rsidR="00A91B21" w:rsidRPr="00BB0437" w:rsidRDefault="00495253" w:rsidP="00783D97">
      <w:pPr>
        <w:jc w:val="lowKashida"/>
        <w:rPr>
          <w:sz w:val="24"/>
          <w:rtl/>
        </w:rPr>
      </w:pPr>
      <w:r w:rsidRPr="00BB0437">
        <w:rPr>
          <w:rFonts w:hint="cs"/>
          <w:sz w:val="24"/>
          <w:rtl/>
        </w:rPr>
        <w:t>مثال</w:t>
      </w:r>
      <w:r w:rsidR="00A91B21" w:rsidRPr="00BB0437">
        <w:rPr>
          <w:sz w:val="24"/>
          <w:rtl/>
        </w:rPr>
        <w:t xml:space="preserve"> همان ح</w:t>
      </w:r>
      <w:r w:rsidR="00A91B21" w:rsidRPr="00BB0437">
        <w:rPr>
          <w:rFonts w:hint="cs"/>
          <w:sz w:val="24"/>
          <w:rtl/>
        </w:rPr>
        <w:t>ی</w:t>
      </w:r>
      <w:r w:rsidR="00A91B21" w:rsidRPr="00BB0437">
        <w:rPr>
          <w:rFonts w:hint="eastAsia"/>
          <w:sz w:val="24"/>
          <w:rtl/>
        </w:rPr>
        <w:t>وان</w:t>
      </w:r>
      <w:r w:rsidR="00A91B21" w:rsidRPr="00BB0437">
        <w:rPr>
          <w:sz w:val="24"/>
          <w:rtl/>
        </w:rPr>
        <w:t xml:space="preserve"> متولد از ح</w:t>
      </w:r>
      <w:r w:rsidR="00A91B21" w:rsidRPr="00BB0437">
        <w:rPr>
          <w:rFonts w:hint="cs"/>
          <w:sz w:val="24"/>
          <w:rtl/>
        </w:rPr>
        <w:t>ی</w:t>
      </w:r>
      <w:r w:rsidR="00A91B21" w:rsidRPr="00BB0437">
        <w:rPr>
          <w:rFonts w:hint="eastAsia"/>
          <w:sz w:val="24"/>
          <w:rtl/>
        </w:rPr>
        <w:t>وان</w:t>
      </w:r>
      <w:r w:rsidR="00A91B21" w:rsidRPr="00BB0437">
        <w:rPr>
          <w:rFonts w:hint="cs"/>
          <w:sz w:val="24"/>
          <w:rtl/>
        </w:rPr>
        <w:t>ی</w:t>
      </w:r>
      <w:r w:rsidR="00A91B21" w:rsidRPr="00BB0437">
        <w:rPr>
          <w:rFonts w:hint="eastAsia"/>
          <w:sz w:val="24"/>
          <w:rtl/>
        </w:rPr>
        <w:t>ن</w:t>
      </w:r>
      <w:r w:rsidR="00A91B21" w:rsidRPr="00BB0437">
        <w:rPr>
          <w:sz w:val="24"/>
          <w:rtl/>
        </w:rPr>
        <w:t xml:space="preserve"> است که نم</w:t>
      </w:r>
      <w:r w:rsidR="00A91B21" w:rsidRPr="00BB0437">
        <w:rPr>
          <w:rFonts w:hint="cs"/>
          <w:sz w:val="24"/>
          <w:rtl/>
        </w:rPr>
        <w:t>ی</w:t>
      </w:r>
      <w:r w:rsidR="00A91B21" w:rsidRPr="00BB0437">
        <w:rPr>
          <w:sz w:val="24"/>
          <w:rtl/>
        </w:rPr>
        <w:t xml:space="preserve"> دان</w:t>
      </w:r>
      <w:r w:rsidR="00A91B21" w:rsidRPr="00BB0437">
        <w:rPr>
          <w:rFonts w:hint="cs"/>
          <w:sz w:val="24"/>
          <w:rtl/>
        </w:rPr>
        <w:t>ی</w:t>
      </w:r>
      <w:r w:rsidR="00A91B21" w:rsidRPr="00BB0437">
        <w:rPr>
          <w:rFonts w:hint="eastAsia"/>
          <w:sz w:val="24"/>
          <w:rtl/>
        </w:rPr>
        <w:t>م</w:t>
      </w:r>
      <w:r w:rsidR="00A91B21" w:rsidRPr="00BB0437">
        <w:rPr>
          <w:sz w:val="24"/>
          <w:rtl/>
        </w:rPr>
        <w:t xml:space="preserve"> قابل</w:t>
      </w:r>
      <w:r w:rsidR="00A91B21" w:rsidRPr="00BB0437">
        <w:rPr>
          <w:rFonts w:hint="cs"/>
          <w:sz w:val="24"/>
          <w:rtl/>
        </w:rPr>
        <w:t>ی</w:t>
      </w:r>
      <w:r w:rsidR="00A91B21" w:rsidRPr="00BB0437">
        <w:rPr>
          <w:rFonts w:hint="eastAsia"/>
          <w:sz w:val="24"/>
          <w:rtl/>
        </w:rPr>
        <w:t>ت</w:t>
      </w:r>
      <w:r w:rsidR="00A91B21" w:rsidRPr="00BB0437">
        <w:rPr>
          <w:sz w:val="24"/>
          <w:rtl/>
        </w:rPr>
        <w:t xml:space="preserve"> تذک</w:t>
      </w:r>
      <w:r w:rsidR="00A91B21" w:rsidRPr="00BB0437">
        <w:rPr>
          <w:rFonts w:hint="cs"/>
          <w:sz w:val="24"/>
          <w:rtl/>
        </w:rPr>
        <w:t>ی</w:t>
      </w:r>
      <w:r w:rsidR="00A91B21" w:rsidRPr="00BB0437">
        <w:rPr>
          <w:rFonts w:hint="eastAsia"/>
          <w:sz w:val="24"/>
          <w:rtl/>
        </w:rPr>
        <w:t>ه</w:t>
      </w:r>
      <w:r w:rsidR="00A91B21" w:rsidRPr="00BB0437">
        <w:rPr>
          <w:sz w:val="24"/>
          <w:rtl/>
        </w:rPr>
        <w:t xml:space="preserve"> دارد </w:t>
      </w:r>
      <w:r w:rsidR="00A91B21" w:rsidRPr="00BB0437">
        <w:rPr>
          <w:rFonts w:hint="cs"/>
          <w:sz w:val="24"/>
          <w:rtl/>
        </w:rPr>
        <w:t>ی</w:t>
      </w:r>
      <w:r w:rsidR="00A91B21" w:rsidRPr="00BB0437">
        <w:rPr>
          <w:rFonts w:hint="eastAsia"/>
          <w:sz w:val="24"/>
          <w:rtl/>
        </w:rPr>
        <w:t>ا</w:t>
      </w:r>
      <w:r w:rsidR="00A91B21" w:rsidRPr="00BB0437">
        <w:rPr>
          <w:sz w:val="24"/>
          <w:rtl/>
        </w:rPr>
        <w:t xml:space="preserve"> ندارد؟</w:t>
      </w:r>
    </w:p>
    <w:p w14:paraId="233FB34F" w14:textId="77777777" w:rsidR="00495253" w:rsidRPr="00BB0437" w:rsidRDefault="00495253" w:rsidP="00783D97">
      <w:pPr>
        <w:pStyle w:val="Heading3"/>
        <w:jc w:val="lowKashida"/>
        <w:rPr>
          <w:rFonts w:cs="B Zar"/>
          <w:rtl/>
        </w:rPr>
      </w:pPr>
      <w:bookmarkStart w:id="17" w:name="_Toc124710980"/>
      <w:r w:rsidRPr="00BB0437">
        <w:rPr>
          <w:rFonts w:cs="B Zar" w:hint="cs"/>
          <w:rtl/>
        </w:rPr>
        <w:t xml:space="preserve">صورت چهارم: </w:t>
      </w:r>
      <w:r w:rsidRPr="00BB0437">
        <w:rPr>
          <w:rFonts w:cs="B Zar"/>
          <w:rtl/>
        </w:rPr>
        <w:t>نم</w:t>
      </w:r>
      <w:r w:rsidRPr="00BB0437">
        <w:rPr>
          <w:rFonts w:cs="B Zar" w:hint="cs"/>
          <w:rtl/>
        </w:rPr>
        <w:t>ی</w:t>
      </w:r>
      <w:r w:rsidRPr="00BB0437">
        <w:rPr>
          <w:rFonts w:cs="B Zar"/>
          <w:rtl/>
        </w:rPr>
        <w:t xml:space="preserve"> دان</w:t>
      </w:r>
      <w:r w:rsidRPr="00BB0437">
        <w:rPr>
          <w:rFonts w:cs="B Zar" w:hint="cs"/>
          <w:rtl/>
        </w:rPr>
        <w:t>ی</w:t>
      </w:r>
      <w:r w:rsidRPr="00BB0437">
        <w:rPr>
          <w:rFonts w:cs="B Zar" w:hint="eastAsia"/>
          <w:rtl/>
        </w:rPr>
        <w:t>م</w:t>
      </w:r>
      <w:r w:rsidRPr="00BB0437">
        <w:rPr>
          <w:rFonts w:cs="B Zar"/>
          <w:rtl/>
        </w:rPr>
        <w:t xml:space="preserve"> ذاتا قابل</w:t>
      </w:r>
      <w:r w:rsidRPr="00BB0437">
        <w:rPr>
          <w:rFonts w:cs="B Zar" w:hint="cs"/>
          <w:rtl/>
        </w:rPr>
        <w:t>ی</w:t>
      </w:r>
      <w:r w:rsidRPr="00BB0437">
        <w:rPr>
          <w:rFonts w:cs="B Zar" w:hint="eastAsia"/>
          <w:rtl/>
        </w:rPr>
        <w:t>ت</w:t>
      </w:r>
      <w:r w:rsidRPr="00BB0437">
        <w:rPr>
          <w:rFonts w:cs="B Zar"/>
          <w:rtl/>
        </w:rPr>
        <w:t xml:space="preserve"> تذک</w:t>
      </w:r>
      <w:r w:rsidRPr="00BB0437">
        <w:rPr>
          <w:rFonts w:cs="B Zar" w:hint="cs"/>
          <w:rtl/>
        </w:rPr>
        <w:t>ی</w:t>
      </w:r>
      <w:r w:rsidRPr="00BB0437">
        <w:rPr>
          <w:rFonts w:cs="B Zar" w:hint="eastAsia"/>
          <w:rtl/>
        </w:rPr>
        <w:t>ه</w:t>
      </w:r>
      <w:r w:rsidRPr="00BB0437">
        <w:rPr>
          <w:rFonts w:cs="B Zar"/>
          <w:rtl/>
        </w:rPr>
        <w:t xml:space="preserve"> دارد </w:t>
      </w:r>
      <w:r w:rsidRPr="00BB0437">
        <w:rPr>
          <w:rFonts w:cs="B Zar" w:hint="cs"/>
          <w:rtl/>
        </w:rPr>
        <w:t>ی</w:t>
      </w:r>
      <w:r w:rsidRPr="00BB0437">
        <w:rPr>
          <w:rFonts w:cs="B Zar" w:hint="eastAsia"/>
          <w:rtl/>
        </w:rPr>
        <w:t>ا</w:t>
      </w:r>
      <w:r w:rsidRPr="00BB0437">
        <w:rPr>
          <w:rFonts w:cs="B Zar"/>
          <w:rtl/>
        </w:rPr>
        <w:t xml:space="preserve"> ندارد در </w:t>
      </w:r>
      <w:r w:rsidR="00A91B21" w:rsidRPr="00BB0437">
        <w:rPr>
          <w:rFonts w:cs="B Zar" w:hint="eastAsia"/>
          <w:rtl/>
        </w:rPr>
        <w:t>شبهه</w:t>
      </w:r>
      <w:r w:rsidR="00A91B21" w:rsidRPr="00BB0437">
        <w:rPr>
          <w:rFonts w:cs="B Zar"/>
          <w:rtl/>
        </w:rPr>
        <w:t xml:space="preserve"> موضوع</w:t>
      </w:r>
      <w:r w:rsidR="00A91B21" w:rsidRPr="00BB0437">
        <w:rPr>
          <w:rFonts w:cs="B Zar" w:hint="cs"/>
          <w:rtl/>
        </w:rPr>
        <w:t>ی</w:t>
      </w:r>
      <w:r w:rsidR="00A91B21" w:rsidRPr="00BB0437">
        <w:rPr>
          <w:rFonts w:cs="B Zar" w:hint="eastAsia"/>
          <w:rtl/>
        </w:rPr>
        <w:t>ه</w:t>
      </w:r>
      <w:bookmarkEnd w:id="17"/>
    </w:p>
    <w:p w14:paraId="4B358923" w14:textId="12DB5538" w:rsidR="00A91B21" w:rsidRPr="00BB0437" w:rsidRDefault="00A91B21" w:rsidP="00783D97">
      <w:pPr>
        <w:jc w:val="lowKashida"/>
        <w:rPr>
          <w:sz w:val="24"/>
          <w:rtl/>
        </w:rPr>
      </w:pPr>
      <w:r w:rsidRPr="00BB0437">
        <w:rPr>
          <w:sz w:val="24"/>
          <w:rtl/>
        </w:rPr>
        <w:t>ا</w:t>
      </w:r>
      <w:r w:rsidRPr="00BB0437">
        <w:rPr>
          <w:rFonts w:hint="cs"/>
          <w:sz w:val="24"/>
          <w:rtl/>
        </w:rPr>
        <w:t>ی</w:t>
      </w:r>
      <w:r w:rsidRPr="00BB0437">
        <w:rPr>
          <w:rFonts w:hint="eastAsia"/>
          <w:sz w:val="24"/>
          <w:rtl/>
        </w:rPr>
        <w:t>ن</w:t>
      </w:r>
      <w:r w:rsidRPr="00BB0437">
        <w:rPr>
          <w:sz w:val="24"/>
          <w:rtl/>
        </w:rPr>
        <w:t xml:space="preserve"> است که </w:t>
      </w:r>
      <w:r w:rsidRPr="00BB0437">
        <w:rPr>
          <w:rFonts w:hint="cs"/>
          <w:sz w:val="24"/>
          <w:rtl/>
        </w:rPr>
        <w:t>ی</w:t>
      </w:r>
      <w:r w:rsidRPr="00BB0437">
        <w:rPr>
          <w:rFonts w:hint="eastAsia"/>
          <w:sz w:val="24"/>
          <w:rtl/>
        </w:rPr>
        <w:t>ک</w:t>
      </w:r>
      <w:r w:rsidRPr="00BB0437">
        <w:rPr>
          <w:sz w:val="24"/>
          <w:rtl/>
        </w:rPr>
        <w:t xml:space="preserve"> گوشت</w:t>
      </w:r>
      <w:r w:rsidRPr="00BB0437">
        <w:rPr>
          <w:rFonts w:hint="cs"/>
          <w:sz w:val="24"/>
          <w:rtl/>
        </w:rPr>
        <w:t>ی</w:t>
      </w:r>
      <w:r w:rsidRPr="00BB0437">
        <w:rPr>
          <w:sz w:val="24"/>
          <w:rtl/>
        </w:rPr>
        <w:t xml:space="preserve"> است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از گوسفند است که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از ش</w:t>
      </w:r>
      <w:r w:rsidRPr="00BB0437">
        <w:rPr>
          <w:rFonts w:hint="cs"/>
          <w:sz w:val="24"/>
          <w:rtl/>
        </w:rPr>
        <w:t>ی</w:t>
      </w:r>
      <w:r w:rsidRPr="00BB0437">
        <w:rPr>
          <w:rFonts w:hint="eastAsia"/>
          <w:sz w:val="24"/>
          <w:rtl/>
        </w:rPr>
        <w:t>ر</w:t>
      </w:r>
      <w:r w:rsidRPr="00BB0437">
        <w:rPr>
          <w:sz w:val="24"/>
          <w:rtl/>
        </w:rPr>
        <w:t xml:space="preserve"> و پلنگ است که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ندارد</w:t>
      </w:r>
      <w:r w:rsidR="00495253" w:rsidRPr="00BB0437">
        <w:rPr>
          <w:rFonts w:hint="cs"/>
          <w:sz w:val="24"/>
          <w:rtl/>
        </w:rPr>
        <w:t>.</w:t>
      </w:r>
      <w:r w:rsidR="003D6907" w:rsidRPr="00BB0437">
        <w:rPr>
          <w:rFonts w:hint="cs"/>
          <w:sz w:val="24"/>
          <w:rtl/>
        </w:rPr>
        <w:t xml:space="preserve"> </w:t>
      </w:r>
      <w:r w:rsidR="003D6907" w:rsidRPr="00BB0437">
        <w:rPr>
          <w:sz w:val="24"/>
          <w:rtl/>
        </w:rPr>
        <w:t xml:space="preserve"> شک دار</w:t>
      </w:r>
      <w:r w:rsidR="003D6907" w:rsidRPr="00BB0437">
        <w:rPr>
          <w:rFonts w:hint="cs"/>
          <w:sz w:val="24"/>
          <w:rtl/>
        </w:rPr>
        <w:t>ی</w:t>
      </w:r>
      <w:r w:rsidR="003D6907" w:rsidRPr="00BB0437">
        <w:rPr>
          <w:rFonts w:hint="eastAsia"/>
          <w:sz w:val="24"/>
          <w:rtl/>
        </w:rPr>
        <w:t>م</w:t>
      </w:r>
      <w:r w:rsidR="003D6907" w:rsidRPr="00BB0437">
        <w:rPr>
          <w:sz w:val="24"/>
          <w:rtl/>
        </w:rPr>
        <w:t xml:space="preserve"> ا</w:t>
      </w:r>
      <w:r w:rsidR="003D6907" w:rsidRPr="00BB0437">
        <w:rPr>
          <w:rFonts w:hint="cs"/>
          <w:sz w:val="24"/>
          <w:rtl/>
        </w:rPr>
        <w:t>ی</w:t>
      </w:r>
      <w:r w:rsidR="003D6907" w:rsidRPr="00BB0437">
        <w:rPr>
          <w:rFonts w:hint="eastAsia"/>
          <w:sz w:val="24"/>
          <w:rtl/>
        </w:rPr>
        <w:t>ن</w:t>
      </w:r>
      <w:r w:rsidR="003D6907" w:rsidRPr="00BB0437">
        <w:rPr>
          <w:sz w:val="24"/>
          <w:rtl/>
        </w:rPr>
        <w:t xml:space="preserve"> ح</w:t>
      </w:r>
      <w:r w:rsidR="003D6907" w:rsidRPr="00BB0437">
        <w:rPr>
          <w:rFonts w:hint="cs"/>
          <w:sz w:val="24"/>
          <w:rtl/>
        </w:rPr>
        <w:t>ی</w:t>
      </w:r>
      <w:r w:rsidR="003D6907" w:rsidRPr="00BB0437">
        <w:rPr>
          <w:rFonts w:hint="eastAsia"/>
          <w:sz w:val="24"/>
          <w:rtl/>
        </w:rPr>
        <w:t>وان</w:t>
      </w:r>
      <w:r w:rsidR="003D6907" w:rsidRPr="00BB0437">
        <w:rPr>
          <w:sz w:val="24"/>
          <w:rtl/>
        </w:rPr>
        <w:t xml:space="preserve"> آ</w:t>
      </w:r>
      <w:r w:rsidR="003D6907" w:rsidRPr="00BB0437">
        <w:rPr>
          <w:rFonts w:hint="cs"/>
          <w:sz w:val="24"/>
          <w:rtl/>
        </w:rPr>
        <w:t>ی</w:t>
      </w:r>
      <w:r w:rsidR="003D6907" w:rsidRPr="00BB0437">
        <w:rPr>
          <w:rFonts w:hint="eastAsia"/>
          <w:sz w:val="24"/>
          <w:rtl/>
        </w:rPr>
        <w:t>ا</w:t>
      </w:r>
      <w:r w:rsidR="003D6907" w:rsidRPr="00BB0437">
        <w:rPr>
          <w:sz w:val="24"/>
          <w:rtl/>
        </w:rPr>
        <w:t xml:space="preserve"> کلب است </w:t>
      </w:r>
      <w:r w:rsidR="003D6907" w:rsidRPr="00BB0437">
        <w:rPr>
          <w:rFonts w:hint="cs"/>
          <w:sz w:val="24"/>
          <w:rtl/>
        </w:rPr>
        <w:t>ی</w:t>
      </w:r>
      <w:r w:rsidR="003D6907" w:rsidRPr="00BB0437">
        <w:rPr>
          <w:rFonts w:hint="eastAsia"/>
          <w:sz w:val="24"/>
          <w:rtl/>
        </w:rPr>
        <w:t>ا</w:t>
      </w:r>
      <w:r w:rsidR="003D6907" w:rsidRPr="00BB0437">
        <w:rPr>
          <w:sz w:val="24"/>
          <w:rtl/>
        </w:rPr>
        <w:t xml:space="preserve"> گوسفند است خارجا بر اثر تار</w:t>
      </w:r>
      <w:r w:rsidR="003D6907" w:rsidRPr="00BB0437">
        <w:rPr>
          <w:rFonts w:hint="cs"/>
          <w:sz w:val="24"/>
          <w:rtl/>
        </w:rPr>
        <w:t>ی</w:t>
      </w:r>
      <w:r w:rsidR="003D6907" w:rsidRPr="00BB0437">
        <w:rPr>
          <w:rFonts w:hint="eastAsia"/>
          <w:sz w:val="24"/>
          <w:rtl/>
        </w:rPr>
        <w:t>ک</w:t>
      </w:r>
      <w:r w:rsidR="003D6907" w:rsidRPr="00BB0437">
        <w:rPr>
          <w:rFonts w:hint="cs"/>
          <w:sz w:val="24"/>
          <w:rtl/>
        </w:rPr>
        <w:t>ی</w:t>
      </w:r>
      <w:r w:rsidR="003D6907" w:rsidRPr="00BB0437">
        <w:rPr>
          <w:sz w:val="24"/>
          <w:rtl/>
        </w:rPr>
        <w:t xml:space="preserve"> هوا در ا</w:t>
      </w:r>
      <w:r w:rsidR="003D6907" w:rsidRPr="00BB0437">
        <w:rPr>
          <w:rFonts w:hint="cs"/>
          <w:sz w:val="24"/>
          <w:rtl/>
        </w:rPr>
        <w:t>ی</w:t>
      </w:r>
      <w:r w:rsidR="003D6907" w:rsidRPr="00BB0437">
        <w:rPr>
          <w:rFonts w:hint="eastAsia"/>
          <w:sz w:val="24"/>
          <w:rtl/>
        </w:rPr>
        <w:t>نجا</w:t>
      </w:r>
      <w:r w:rsidR="003D6907" w:rsidRPr="00BB0437">
        <w:rPr>
          <w:sz w:val="24"/>
          <w:rtl/>
        </w:rPr>
        <w:t xml:space="preserve"> آ</w:t>
      </w:r>
      <w:r w:rsidR="003D6907" w:rsidRPr="00BB0437">
        <w:rPr>
          <w:rFonts w:hint="cs"/>
          <w:sz w:val="24"/>
          <w:rtl/>
        </w:rPr>
        <w:t>ی</w:t>
      </w:r>
      <w:r w:rsidR="003D6907" w:rsidRPr="00BB0437">
        <w:rPr>
          <w:rFonts w:hint="eastAsia"/>
          <w:sz w:val="24"/>
          <w:rtl/>
        </w:rPr>
        <w:t>ا</w:t>
      </w:r>
      <w:r w:rsidR="003D6907" w:rsidRPr="00BB0437">
        <w:rPr>
          <w:sz w:val="24"/>
          <w:rtl/>
        </w:rPr>
        <w:t xml:space="preserve"> استصحاب عدم تذک</w:t>
      </w:r>
      <w:r w:rsidR="003D6907" w:rsidRPr="00BB0437">
        <w:rPr>
          <w:rFonts w:hint="cs"/>
          <w:sz w:val="24"/>
          <w:rtl/>
        </w:rPr>
        <w:t>ی</w:t>
      </w:r>
      <w:r w:rsidR="003D6907" w:rsidRPr="00BB0437">
        <w:rPr>
          <w:rFonts w:hint="eastAsia"/>
          <w:sz w:val="24"/>
          <w:rtl/>
        </w:rPr>
        <w:t>ه</w:t>
      </w:r>
      <w:r w:rsidR="003D6907" w:rsidRPr="00BB0437">
        <w:rPr>
          <w:sz w:val="24"/>
          <w:rtl/>
        </w:rPr>
        <w:t xml:space="preserve"> جا دارد </w:t>
      </w:r>
      <w:r w:rsidR="003D6907" w:rsidRPr="00BB0437">
        <w:rPr>
          <w:rFonts w:hint="cs"/>
          <w:sz w:val="24"/>
          <w:rtl/>
        </w:rPr>
        <w:t>ی</w:t>
      </w:r>
      <w:r w:rsidR="003D6907" w:rsidRPr="00BB0437">
        <w:rPr>
          <w:rFonts w:hint="eastAsia"/>
          <w:sz w:val="24"/>
          <w:rtl/>
        </w:rPr>
        <w:t>ا</w:t>
      </w:r>
      <w:r w:rsidR="003D6907" w:rsidRPr="00BB0437">
        <w:rPr>
          <w:sz w:val="24"/>
          <w:rtl/>
        </w:rPr>
        <w:t xml:space="preserve"> ندارد؟</w:t>
      </w:r>
    </w:p>
    <w:p w14:paraId="7B04C344" w14:textId="77777777" w:rsidR="00495253" w:rsidRPr="00BB0437" w:rsidRDefault="00495253" w:rsidP="00783D97">
      <w:pPr>
        <w:pStyle w:val="Heading3"/>
        <w:jc w:val="lowKashida"/>
        <w:rPr>
          <w:rFonts w:cs="B Zar"/>
          <w:rtl/>
        </w:rPr>
      </w:pPr>
      <w:bookmarkStart w:id="18" w:name="_Toc124710981"/>
      <w:r w:rsidRPr="00BB0437">
        <w:rPr>
          <w:rFonts w:cs="B Zar" w:hint="cs"/>
          <w:rtl/>
        </w:rPr>
        <w:lastRenderedPageBreak/>
        <w:t xml:space="preserve">صورت پنجم: </w:t>
      </w:r>
      <w:bookmarkStart w:id="19" w:name="_Hlk115035984"/>
      <w:r w:rsidRPr="00BB0437">
        <w:rPr>
          <w:rFonts w:cs="B Zar"/>
          <w:rtl/>
        </w:rPr>
        <w:t>ح</w:t>
      </w:r>
      <w:r w:rsidRPr="00BB0437">
        <w:rPr>
          <w:rFonts w:cs="B Zar" w:hint="cs"/>
          <w:rtl/>
        </w:rPr>
        <w:t>ی</w:t>
      </w:r>
      <w:r w:rsidRPr="00BB0437">
        <w:rPr>
          <w:rFonts w:cs="B Zar" w:hint="eastAsia"/>
          <w:rtl/>
        </w:rPr>
        <w:t>وان</w:t>
      </w:r>
      <w:r w:rsidRPr="00BB0437">
        <w:rPr>
          <w:rFonts w:cs="B Zar"/>
          <w:rtl/>
        </w:rPr>
        <w:t xml:space="preserve"> ذاتا قابل تذک</w:t>
      </w:r>
      <w:r w:rsidRPr="00BB0437">
        <w:rPr>
          <w:rFonts w:cs="B Zar" w:hint="cs"/>
          <w:rtl/>
        </w:rPr>
        <w:t>ی</w:t>
      </w:r>
      <w:r w:rsidRPr="00BB0437">
        <w:rPr>
          <w:rFonts w:cs="B Zar" w:hint="eastAsia"/>
          <w:rtl/>
        </w:rPr>
        <w:t>ه</w:t>
      </w:r>
      <w:r w:rsidRPr="00BB0437">
        <w:rPr>
          <w:rFonts w:cs="B Zar"/>
          <w:rtl/>
        </w:rPr>
        <w:t xml:space="preserve"> هست ول</w:t>
      </w:r>
      <w:r w:rsidRPr="00BB0437">
        <w:rPr>
          <w:rFonts w:cs="B Zar" w:hint="cs"/>
          <w:rtl/>
        </w:rPr>
        <w:t>ی</w:t>
      </w:r>
      <w:r w:rsidRPr="00BB0437">
        <w:rPr>
          <w:rFonts w:cs="B Zar"/>
          <w:rtl/>
        </w:rPr>
        <w:t xml:space="preserve"> نم</w:t>
      </w:r>
      <w:r w:rsidRPr="00BB0437">
        <w:rPr>
          <w:rFonts w:cs="B Zar" w:hint="cs"/>
          <w:rtl/>
        </w:rPr>
        <w:t>ی‌</w:t>
      </w:r>
      <w:r w:rsidRPr="00BB0437">
        <w:rPr>
          <w:rFonts w:cs="B Zar" w:hint="eastAsia"/>
          <w:rtl/>
        </w:rPr>
        <w:t>دان</w:t>
      </w:r>
      <w:r w:rsidRPr="00BB0437">
        <w:rPr>
          <w:rFonts w:cs="B Zar" w:hint="cs"/>
          <w:rtl/>
        </w:rPr>
        <w:t>ی</w:t>
      </w:r>
      <w:r w:rsidRPr="00BB0437">
        <w:rPr>
          <w:rFonts w:cs="B Zar" w:hint="eastAsia"/>
          <w:rtl/>
        </w:rPr>
        <w:t>م</w:t>
      </w:r>
      <w:r w:rsidRPr="00BB0437">
        <w:rPr>
          <w:rFonts w:cs="B Zar"/>
          <w:rtl/>
        </w:rPr>
        <w:t xml:space="preserve"> عنوان</w:t>
      </w:r>
      <w:r w:rsidRPr="00BB0437">
        <w:rPr>
          <w:rFonts w:cs="B Zar" w:hint="cs"/>
          <w:rtl/>
        </w:rPr>
        <w:t>ی</w:t>
      </w:r>
      <w:r w:rsidRPr="00BB0437">
        <w:rPr>
          <w:rFonts w:cs="B Zar"/>
          <w:rtl/>
        </w:rPr>
        <w:t xml:space="preserve"> عارض شده</w:t>
      </w:r>
      <w:r w:rsidRPr="00BB0437">
        <w:rPr>
          <w:rFonts w:cs="B Zar" w:hint="cs"/>
          <w:rtl/>
        </w:rPr>
        <w:t xml:space="preserve"> در</w:t>
      </w:r>
      <w:bookmarkEnd w:id="19"/>
      <w:r w:rsidRPr="00BB0437">
        <w:rPr>
          <w:rFonts w:cs="B Zar" w:hint="cs"/>
          <w:rtl/>
        </w:rPr>
        <w:t xml:space="preserve"> شبهه حکمیه</w:t>
      </w:r>
      <w:bookmarkEnd w:id="18"/>
    </w:p>
    <w:p w14:paraId="15E3CC6F" w14:textId="4130D07B" w:rsidR="00495253" w:rsidRPr="00BB0437" w:rsidRDefault="00495253" w:rsidP="00783D97">
      <w:pPr>
        <w:jc w:val="lowKashida"/>
        <w:rPr>
          <w:sz w:val="24"/>
          <w:rtl/>
        </w:rPr>
      </w:pPr>
      <w:r w:rsidRPr="00BB0437">
        <w:rPr>
          <w:rFonts w:hint="cs"/>
          <w:sz w:val="24"/>
          <w:rtl/>
        </w:rPr>
        <w:t xml:space="preserve">اساسا </w:t>
      </w:r>
      <w:r w:rsidR="00A91B21" w:rsidRPr="00BB0437">
        <w:rPr>
          <w:sz w:val="24"/>
          <w:rtl/>
        </w:rPr>
        <w:t>اگر شک کرد</w:t>
      </w:r>
      <w:r w:rsidR="00A91B21" w:rsidRPr="00BB0437">
        <w:rPr>
          <w:rFonts w:hint="cs"/>
          <w:sz w:val="24"/>
          <w:rtl/>
        </w:rPr>
        <w:t>ی</w:t>
      </w:r>
      <w:r w:rsidR="00A91B21" w:rsidRPr="00BB0437">
        <w:rPr>
          <w:rFonts w:hint="eastAsia"/>
          <w:sz w:val="24"/>
          <w:rtl/>
        </w:rPr>
        <w:t>م</w:t>
      </w:r>
      <w:r w:rsidR="00A91B21" w:rsidRPr="00BB0437">
        <w:rPr>
          <w:sz w:val="24"/>
          <w:rtl/>
        </w:rPr>
        <w:t xml:space="preserve"> جلل مانع از تذک</w:t>
      </w:r>
      <w:r w:rsidR="00A91B21" w:rsidRPr="00BB0437">
        <w:rPr>
          <w:rFonts w:hint="cs"/>
          <w:sz w:val="24"/>
          <w:rtl/>
        </w:rPr>
        <w:t>ی</w:t>
      </w:r>
      <w:r w:rsidR="00A91B21" w:rsidRPr="00BB0437">
        <w:rPr>
          <w:rFonts w:hint="eastAsia"/>
          <w:sz w:val="24"/>
          <w:rtl/>
        </w:rPr>
        <w:t>ه</w:t>
      </w:r>
      <w:r w:rsidR="00A91B21" w:rsidRPr="00BB0437">
        <w:rPr>
          <w:sz w:val="24"/>
          <w:rtl/>
        </w:rPr>
        <w:t xml:space="preserve"> است </w:t>
      </w:r>
      <w:r w:rsidR="00A91B21" w:rsidRPr="00BB0437">
        <w:rPr>
          <w:rFonts w:hint="cs"/>
          <w:sz w:val="24"/>
          <w:rtl/>
        </w:rPr>
        <w:t>ی</w:t>
      </w:r>
      <w:r w:rsidR="00A91B21" w:rsidRPr="00BB0437">
        <w:rPr>
          <w:rFonts w:hint="eastAsia"/>
          <w:sz w:val="24"/>
          <w:rtl/>
        </w:rPr>
        <w:t>ا</w:t>
      </w:r>
      <w:r w:rsidR="00A91B21" w:rsidRPr="00BB0437">
        <w:rPr>
          <w:sz w:val="24"/>
          <w:rtl/>
        </w:rPr>
        <w:t xml:space="preserve"> نه شبهه حکم</w:t>
      </w:r>
      <w:r w:rsidR="00A91B21" w:rsidRPr="00BB0437">
        <w:rPr>
          <w:rFonts w:hint="cs"/>
          <w:sz w:val="24"/>
          <w:rtl/>
        </w:rPr>
        <w:t>ی</w:t>
      </w:r>
      <w:r w:rsidR="00A91B21" w:rsidRPr="00BB0437">
        <w:rPr>
          <w:rFonts w:hint="eastAsia"/>
          <w:sz w:val="24"/>
          <w:rtl/>
        </w:rPr>
        <w:t>ه</w:t>
      </w:r>
      <w:r w:rsidR="00A91B21" w:rsidRPr="00BB0437">
        <w:rPr>
          <w:sz w:val="24"/>
          <w:rtl/>
        </w:rPr>
        <w:t xml:space="preserve"> است</w:t>
      </w:r>
      <w:r w:rsidRPr="00BB0437">
        <w:rPr>
          <w:rFonts w:hint="cs"/>
          <w:sz w:val="24"/>
          <w:rtl/>
        </w:rPr>
        <w:t>.</w:t>
      </w:r>
    </w:p>
    <w:p w14:paraId="09A8B1DB" w14:textId="77777777" w:rsidR="00495253" w:rsidRPr="00BB0437" w:rsidRDefault="00A91B21" w:rsidP="00783D97">
      <w:pPr>
        <w:pStyle w:val="Heading3"/>
        <w:jc w:val="lowKashida"/>
        <w:rPr>
          <w:rFonts w:cs="B Zar"/>
          <w:rtl/>
        </w:rPr>
      </w:pPr>
      <w:r w:rsidRPr="00BB0437">
        <w:rPr>
          <w:rFonts w:cs="B Zar"/>
          <w:rtl/>
        </w:rPr>
        <w:t xml:space="preserve"> </w:t>
      </w:r>
      <w:bookmarkStart w:id="20" w:name="_Toc124710982"/>
      <w:r w:rsidR="00495253" w:rsidRPr="00BB0437">
        <w:rPr>
          <w:rFonts w:cs="B Zar" w:hint="cs"/>
          <w:rtl/>
        </w:rPr>
        <w:t xml:space="preserve">صورت ششم: </w:t>
      </w:r>
      <w:r w:rsidR="00495253" w:rsidRPr="00BB0437">
        <w:rPr>
          <w:rFonts w:cs="B Zar"/>
          <w:rtl/>
        </w:rPr>
        <w:t>ح</w:t>
      </w:r>
      <w:r w:rsidR="00495253" w:rsidRPr="00BB0437">
        <w:rPr>
          <w:rFonts w:cs="B Zar" w:hint="cs"/>
          <w:rtl/>
        </w:rPr>
        <w:t>ی</w:t>
      </w:r>
      <w:r w:rsidR="00495253" w:rsidRPr="00BB0437">
        <w:rPr>
          <w:rFonts w:cs="B Zar" w:hint="eastAsia"/>
          <w:rtl/>
        </w:rPr>
        <w:t>وان</w:t>
      </w:r>
      <w:r w:rsidR="00495253" w:rsidRPr="00BB0437">
        <w:rPr>
          <w:rFonts w:cs="B Zar"/>
          <w:rtl/>
        </w:rPr>
        <w:t xml:space="preserve"> ذاتا قابل تذک</w:t>
      </w:r>
      <w:r w:rsidR="00495253" w:rsidRPr="00BB0437">
        <w:rPr>
          <w:rFonts w:cs="B Zar" w:hint="cs"/>
          <w:rtl/>
        </w:rPr>
        <w:t>ی</w:t>
      </w:r>
      <w:r w:rsidR="00495253" w:rsidRPr="00BB0437">
        <w:rPr>
          <w:rFonts w:cs="B Zar" w:hint="eastAsia"/>
          <w:rtl/>
        </w:rPr>
        <w:t>ه</w:t>
      </w:r>
      <w:r w:rsidR="00495253" w:rsidRPr="00BB0437">
        <w:rPr>
          <w:rFonts w:cs="B Zar"/>
          <w:rtl/>
        </w:rPr>
        <w:t xml:space="preserve"> هست ول</w:t>
      </w:r>
      <w:r w:rsidR="00495253" w:rsidRPr="00BB0437">
        <w:rPr>
          <w:rFonts w:cs="B Zar" w:hint="cs"/>
          <w:rtl/>
        </w:rPr>
        <w:t>ی</w:t>
      </w:r>
      <w:r w:rsidR="00495253" w:rsidRPr="00BB0437">
        <w:rPr>
          <w:rFonts w:cs="B Zar"/>
          <w:rtl/>
        </w:rPr>
        <w:t xml:space="preserve"> نم</w:t>
      </w:r>
      <w:r w:rsidR="00495253" w:rsidRPr="00BB0437">
        <w:rPr>
          <w:rFonts w:cs="B Zar" w:hint="cs"/>
          <w:rtl/>
        </w:rPr>
        <w:t>ی‌</w:t>
      </w:r>
      <w:r w:rsidR="00495253" w:rsidRPr="00BB0437">
        <w:rPr>
          <w:rFonts w:cs="B Zar" w:hint="eastAsia"/>
          <w:rtl/>
        </w:rPr>
        <w:t>دان</w:t>
      </w:r>
      <w:r w:rsidR="00495253" w:rsidRPr="00BB0437">
        <w:rPr>
          <w:rFonts w:cs="B Zar" w:hint="cs"/>
          <w:rtl/>
        </w:rPr>
        <w:t>ی</w:t>
      </w:r>
      <w:r w:rsidR="00495253" w:rsidRPr="00BB0437">
        <w:rPr>
          <w:rFonts w:cs="B Zar" w:hint="eastAsia"/>
          <w:rtl/>
        </w:rPr>
        <w:t>م</w:t>
      </w:r>
      <w:r w:rsidR="00495253" w:rsidRPr="00BB0437">
        <w:rPr>
          <w:rFonts w:cs="B Zar"/>
          <w:rtl/>
        </w:rPr>
        <w:t xml:space="preserve"> عنوان</w:t>
      </w:r>
      <w:r w:rsidR="00495253" w:rsidRPr="00BB0437">
        <w:rPr>
          <w:rFonts w:cs="B Zar" w:hint="cs"/>
          <w:rtl/>
        </w:rPr>
        <w:t>ی</w:t>
      </w:r>
      <w:r w:rsidR="00495253" w:rsidRPr="00BB0437">
        <w:rPr>
          <w:rFonts w:cs="B Zar"/>
          <w:rtl/>
        </w:rPr>
        <w:t xml:space="preserve"> عارض شده در </w:t>
      </w:r>
      <w:r w:rsidR="00495253" w:rsidRPr="00BB0437">
        <w:rPr>
          <w:rFonts w:cs="B Zar" w:hint="cs"/>
          <w:rtl/>
        </w:rPr>
        <w:t xml:space="preserve">شبهه </w:t>
      </w:r>
      <w:r w:rsidRPr="00BB0437">
        <w:rPr>
          <w:rFonts w:cs="B Zar"/>
          <w:rtl/>
        </w:rPr>
        <w:t>موضوع</w:t>
      </w:r>
      <w:r w:rsidRPr="00BB0437">
        <w:rPr>
          <w:rFonts w:cs="B Zar" w:hint="cs"/>
          <w:rtl/>
        </w:rPr>
        <w:t>ی</w:t>
      </w:r>
      <w:r w:rsidRPr="00BB0437">
        <w:rPr>
          <w:rFonts w:cs="B Zar" w:hint="eastAsia"/>
          <w:rtl/>
        </w:rPr>
        <w:t>ه</w:t>
      </w:r>
      <w:bookmarkEnd w:id="20"/>
    </w:p>
    <w:p w14:paraId="5FDADEE7" w14:textId="27BBD64F" w:rsidR="00A91B21" w:rsidRPr="00BB0437" w:rsidRDefault="00A91B21" w:rsidP="00783D97">
      <w:pPr>
        <w:jc w:val="lowKashida"/>
        <w:rPr>
          <w:sz w:val="24"/>
          <w:rtl/>
        </w:rPr>
      </w:pPr>
      <w:r w:rsidRPr="00BB0437">
        <w:rPr>
          <w:sz w:val="24"/>
          <w:rtl/>
        </w:rPr>
        <w:t xml:space="preserve"> 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جلل مانع است اما </w:t>
      </w:r>
      <w:r w:rsidRPr="00BB0437">
        <w:rPr>
          <w:rFonts w:hint="cs"/>
          <w:sz w:val="24"/>
          <w:rtl/>
        </w:rPr>
        <w:t>ی</w:t>
      </w:r>
      <w:r w:rsidRPr="00BB0437">
        <w:rPr>
          <w:rFonts w:hint="eastAsia"/>
          <w:sz w:val="24"/>
          <w:rtl/>
        </w:rPr>
        <w:t>ک</w:t>
      </w:r>
      <w:r w:rsidRPr="00BB0437">
        <w:rPr>
          <w:sz w:val="24"/>
          <w:rtl/>
        </w:rPr>
        <w:t xml:space="preserve"> گوشت است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از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که جلل پ</w:t>
      </w:r>
      <w:r w:rsidRPr="00BB0437">
        <w:rPr>
          <w:rFonts w:hint="cs"/>
          <w:sz w:val="24"/>
          <w:rtl/>
        </w:rPr>
        <w:t>ی</w:t>
      </w:r>
      <w:r w:rsidRPr="00BB0437">
        <w:rPr>
          <w:rFonts w:hint="eastAsia"/>
          <w:sz w:val="24"/>
          <w:rtl/>
        </w:rPr>
        <w:t>دا</w:t>
      </w:r>
      <w:r w:rsidRPr="00BB0437">
        <w:rPr>
          <w:sz w:val="24"/>
          <w:rtl/>
        </w:rPr>
        <w:t xml:space="preserve"> کرده </w:t>
      </w:r>
      <w:r w:rsidRPr="00BB0437">
        <w:rPr>
          <w:rFonts w:hint="cs"/>
          <w:sz w:val="24"/>
          <w:rtl/>
        </w:rPr>
        <w:t>ی</w:t>
      </w:r>
      <w:r w:rsidRPr="00BB0437">
        <w:rPr>
          <w:rFonts w:hint="eastAsia"/>
          <w:sz w:val="24"/>
          <w:rtl/>
        </w:rPr>
        <w:t>ا</w:t>
      </w:r>
      <w:r w:rsidRPr="00BB0437">
        <w:rPr>
          <w:sz w:val="24"/>
          <w:rtl/>
        </w:rPr>
        <w:t xml:space="preserve"> از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که جلل پ</w:t>
      </w:r>
      <w:r w:rsidRPr="00BB0437">
        <w:rPr>
          <w:rFonts w:hint="cs"/>
          <w:sz w:val="24"/>
          <w:rtl/>
        </w:rPr>
        <w:t>ی</w:t>
      </w:r>
      <w:r w:rsidRPr="00BB0437">
        <w:rPr>
          <w:rFonts w:hint="eastAsia"/>
          <w:sz w:val="24"/>
          <w:rtl/>
        </w:rPr>
        <w:t>دا</w:t>
      </w:r>
      <w:r w:rsidRPr="00BB0437">
        <w:rPr>
          <w:sz w:val="24"/>
          <w:rtl/>
        </w:rPr>
        <w:t xml:space="preserve"> نکرده </w:t>
      </w:r>
    </w:p>
    <w:p w14:paraId="619CA5B0" w14:textId="77777777" w:rsidR="005739A1" w:rsidRPr="00BB0437" w:rsidRDefault="005739A1" w:rsidP="00783D97">
      <w:pPr>
        <w:pStyle w:val="Heading3"/>
        <w:jc w:val="lowKashida"/>
        <w:rPr>
          <w:rFonts w:cs="B Zar"/>
          <w:rtl/>
        </w:rPr>
      </w:pPr>
      <w:bookmarkStart w:id="21" w:name="_Toc124710983"/>
      <w:r w:rsidRPr="00BB0437">
        <w:rPr>
          <w:rFonts w:cs="B Zar" w:hint="cs"/>
          <w:rtl/>
        </w:rPr>
        <w:t xml:space="preserve">صورت هفتم: </w:t>
      </w:r>
      <w:bookmarkStart w:id="22" w:name="_Hlk115036199"/>
      <w:r w:rsidR="00A91B21" w:rsidRPr="00BB0437">
        <w:rPr>
          <w:rFonts w:cs="B Zar"/>
          <w:rtl/>
        </w:rPr>
        <w:t>در تحقق شرا</w:t>
      </w:r>
      <w:r w:rsidR="00A91B21" w:rsidRPr="00BB0437">
        <w:rPr>
          <w:rFonts w:cs="B Zar" w:hint="cs"/>
          <w:rtl/>
        </w:rPr>
        <w:t>ی</w:t>
      </w:r>
      <w:r w:rsidR="00A91B21" w:rsidRPr="00BB0437">
        <w:rPr>
          <w:rFonts w:cs="B Zar" w:hint="eastAsia"/>
          <w:rtl/>
        </w:rPr>
        <w:t>ط</w:t>
      </w:r>
      <w:r w:rsidR="00A91B21" w:rsidRPr="00BB0437">
        <w:rPr>
          <w:rFonts w:cs="B Zar"/>
          <w:rtl/>
        </w:rPr>
        <w:t xml:space="preserve"> </w:t>
      </w:r>
      <w:r w:rsidRPr="00BB0437">
        <w:rPr>
          <w:rFonts w:cs="B Zar" w:hint="cs"/>
          <w:rtl/>
        </w:rPr>
        <w:t>شک است در شبهه حکمیه</w:t>
      </w:r>
      <w:bookmarkEnd w:id="21"/>
      <w:bookmarkEnd w:id="22"/>
    </w:p>
    <w:p w14:paraId="0B1AC80F" w14:textId="77777777" w:rsidR="005739A1" w:rsidRPr="00BB0437" w:rsidRDefault="005739A1" w:rsidP="00783D97">
      <w:pPr>
        <w:jc w:val="lowKashida"/>
        <w:rPr>
          <w:sz w:val="24"/>
          <w:rtl/>
        </w:rPr>
      </w:pPr>
      <w:r w:rsidRPr="00BB0437">
        <w:rPr>
          <w:sz w:val="24"/>
          <w:rtl/>
        </w:rPr>
        <w:t>ا</w:t>
      </w:r>
      <w:r w:rsidRPr="00BB0437">
        <w:rPr>
          <w:rFonts w:hint="cs"/>
          <w:sz w:val="24"/>
          <w:rtl/>
        </w:rPr>
        <w:t>ی</w:t>
      </w:r>
      <w:r w:rsidRPr="00BB0437">
        <w:rPr>
          <w:rFonts w:hint="eastAsia"/>
          <w:sz w:val="24"/>
          <w:rtl/>
        </w:rPr>
        <w:t>نکه</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اصلا در شر</w:t>
      </w:r>
      <w:r w:rsidRPr="00BB0437">
        <w:rPr>
          <w:rFonts w:hint="cs"/>
          <w:sz w:val="24"/>
          <w:rtl/>
        </w:rPr>
        <w:t>ی</w:t>
      </w:r>
      <w:r w:rsidRPr="00BB0437">
        <w:rPr>
          <w:rFonts w:hint="eastAsia"/>
          <w:sz w:val="24"/>
          <w:rtl/>
        </w:rPr>
        <w:t>عت</w:t>
      </w:r>
      <w:r w:rsidRPr="00BB0437">
        <w:rPr>
          <w:sz w:val="24"/>
          <w:rtl/>
        </w:rPr>
        <w:t xml:space="preserve"> معتبر است که حد</w:t>
      </w:r>
      <w:r w:rsidRPr="00BB0437">
        <w:rPr>
          <w:rFonts w:hint="cs"/>
          <w:sz w:val="24"/>
          <w:rtl/>
        </w:rPr>
        <w:t>ی</w:t>
      </w:r>
      <w:r w:rsidRPr="00BB0437">
        <w:rPr>
          <w:rFonts w:hint="eastAsia"/>
          <w:sz w:val="24"/>
          <w:rtl/>
        </w:rPr>
        <w:t>د</w:t>
      </w:r>
      <w:r w:rsidRPr="00BB0437">
        <w:rPr>
          <w:sz w:val="24"/>
          <w:rtl/>
        </w:rPr>
        <w:t xml:space="preserve"> باشد چاقو</w:t>
      </w:r>
      <w:r w:rsidRPr="00BB0437">
        <w:rPr>
          <w:rFonts w:hint="cs"/>
          <w:sz w:val="24"/>
          <w:rtl/>
        </w:rPr>
        <w:t>ی</w:t>
      </w:r>
      <w:r w:rsidRPr="00BB0437">
        <w:rPr>
          <w:sz w:val="24"/>
          <w:rtl/>
        </w:rPr>
        <w:t xml:space="preserve"> ما </w:t>
      </w:r>
      <w:r w:rsidRPr="00BB0437">
        <w:rPr>
          <w:rFonts w:hint="cs"/>
          <w:sz w:val="24"/>
          <w:rtl/>
        </w:rPr>
        <w:t>ی</w:t>
      </w:r>
      <w:r w:rsidRPr="00BB0437">
        <w:rPr>
          <w:rFonts w:hint="eastAsia"/>
          <w:sz w:val="24"/>
          <w:rtl/>
        </w:rPr>
        <w:t>ا</w:t>
      </w:r>
      <w:r w:rsidRPr="00BB0437">
        <w:rPr>
          <w:sz w:val="24"/>
          <w:rtl/>
        </w:rPr>
        <w:t xml:space="preserve"> معتبر ن</w:t>
      </w:r>
      <w:r w:rsidRPr="00BB0437">
        <w:rPr>
          <w:rFonts w:hint="cs"/>
          <w:sz w:val="24"/>
          <w:rtl/>
        </w:rPr>
        <w:t>ی</w:t>
      </w:r>
      <w:r w:rsidRPr="00BB0437">
        <w:rPr>
          <w:rFonts w:hint="eastAsia"/>
          <w:sz w:val="24"/>
          <w:rtl/>
        </w:rPr>
        <w:t>ست؟</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اصلا حد</w:t>
      </w:r>
      <w:r w:rsidRPr="00BB0437">
        <w:rPr>
          <w:rFonts w:hint="cs"/>
          <w:sz w:val="24"/>
          <w:rtl/>
        </w:rPr>
        <w:t>ی</w:t>
      </w:r>
      <w:r w:rsidRPr="00BB0437">
        <w:rPr>
          <w:rFonts w:hint="eastAsia"/>
          <w:sz w:val="24"/>
          <w:rtl/>
        </w:rPr>
        <w:t>د</w:t>
      </w:r>
      <w:r w:rsidRPr="00BB0437">
        <w:rPr>
          <w:sz w:val="24"/>
          <w:rtl/>
        </w:rPr>
        <w:t xml:space="preserve"> بودن چاقو معتبر است </w:t>
      </w:r>
      <w:r w:rsidRPr="00BB0437">
        <w:rPr>
          <w:rFonts w:hint="cs"/>
          <w:sz w:val="24"/>
          <w:rtl/>
        </w:rPr>
        <w:t>ی</w:t>
      </w:r>
      <w:r w:rsidRPr="00BB0437">
        <w:rPr>
          <w:rFonts w:hint="eastAsia"/>
          <w:sz w:val="24"/>
          <w:rtl/>
        </w:rPr>
        <w:t>ا</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w:t>
      </w:r>
    </w:p>
    <w:p w14:paraId="6069A30A" w14:textId="0BF447B3" w:rsidR="005739A1" w:rsidRPr="00BB0437" w:rsidRDefault="005739A1" w:rsidP="00783D97">
      <w:pPr>
        <w:pStyle w:val="Heading3"/>
        <w:jc w:val="lowKashida"/>
        <w:rPr>
          <w:rFonts w:cs="B Zar"/>
          <w:rtl/>
        </w:rPr>
      </w:pPr>
      <w:bookmarkStart w:id="23" w:name="_Toc124710984"/>
      <w:r w:rsidRPr="00BB0437">
        <w:rPr>
          <w:rFonts w:cs="B Zar" w:hint="cs"/>
          <w:rtl/>
        </w:rPr>
        <w:t xml:space="preserve">صورت هشتم: </w:t>
      </w:r>
      <w:r w:rsidRPr="00BB0437">
        <w:rPr>
          <w:rFonts w:cs="B Zar"/>
          <w:rtl/>
        </w:rPr>
        <w:t>در تحقق شرا</w:t>
      </w:r>
      <w:r w:rsidRPr="00BB0437">
        <w:rPr>
          <w:rFonts w:cs="B Zar" w:hint="cs"/>
          <w:rtl/>
        </w:rPr>
        <w:t>ی</w:t>
      </w:r>
      <w:r w:rsidRPr="00BB0437">
        <w:rPr>
          <w:rFonts w:cs="B Zar" w:hint="eastAsia"/>
          <w:rtl/>
        </w:rPr>
        <w:t>ط</w:t>
      </w:r>
      <w:r w:rsidRPr="00BB0437">
        <w:rPr>
          <w:rFonts w:cs="B Zar"/>
          <w:rtl/>
        </w:rPr>
        <w:t xml:space="preserve"> شک است در شبهه </w:t>
      </w:r>
      <w:r w:rsidRPr="00BB0437">
        <w:rPr>
          <w:rFonts w:cs="B Zar" w:hint="cs"/>
          <w:rtl/>
        </w:rPr>
        <w:t>موضوعیه</w:t>
      </w:r>
      <w:bookmarkEnd w:id="23"/>
    </w:p>
    <w:p w14:paraId="06FEA9F0" w14:textId="5BF778B2" w:rsidR="005739A1" w:rsidRPr="00BB0437" w:rsidRDefault="005739A1" w:rsidP="00783D97">
      <w:pPr>
        <w:jc w:val="lowKashida"/>
        <w:rPr>
          <w:sz w:val="24"/>
          <w:rtl/>
        </w:rPr>
      </w:pPr>
      <w:r w:rsidRPr="00BB0437">
        <w:rPr>
          <w:sz w:val="24"/>
          <w:rtl/>
        </w:rPr>
        <w:t>اگر بدان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 xml:space="preserve"> در شریعت بریدن سر گوسفند با آهن معتبر </w:t>
      </w:r>
      <w:r w:rsidRPr="00BB0437">
        <w:rPr>
          <w:sz w:val="24"/>
          <w:rtl/>
        </w:rPr>
        <w:t xml:space="preserve">است </w:t>
      </w:r>
      <w:r w:rsidRPr="00BB0437">
        <w:rPr>
          <w:rFonts w:hint="cs"/>
          <w:sz w:val="24"/>
          <w:rtl/>
        </w:rPr>
        <w:t>حالا اینجا ی</w:t>
      </w:r>
      <w:r w:rsidRPr="00BB0437">
        <w:rPr>
          <w:rFonts w:hint="eastAsia"/>
          <w:sz w:val="24"/>
          <w:rtl/>
        </w:rPr>
        <w:t>ک</w:t>
      </w:r>
      <w:r w:rsidRPr="00BB0437">
        <w:rPr>
          <w:rFonts w:hint="cs"/>
          <w:sz w:val="24"/>
          <w:rtl/>
        </w:rPr>
        <w:t>ی</w:t>
      </w:r>
      <w:r w:rsidRPr="00BB0437">
        <w:rPr>
          <w:sz w:val="24"/>
          <w:rtl/>
        </w:rPr>
        <w:t xml:space="preserve"> با آهن بر</w:t>
      </w:r>
      <w:r w:rsidRPr="00BB0437">
        <w:rPr>
          <w:rFonts w:hint="cs"/>
          <w:sz w:val="24"/>
          <w:rtl/>
        </w:rPr>
        <w:t>ی</w:t>
      </w:r>
      <w:r w:rsidRPr="00BB0437">
        <w:rPr>
          <w:rFonts w:hint="eastAsia"/>
          <w:sz w:val="24"/>
          <w:rtl/>
        </w:rPr>
        <w:t>ده</w:t>
      </w:r>
      <w:r w:rsidRPr="00BB0437">
        <w:rPr>
          <w:sz w:val="24"/>
          <w:rtl/>
        </w:rPr>
        <w:t xml:space="preserve"> شده و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با است</w:t>
      </w:r>
      <w:r w:rsidRPr="00BB0437">
        <w:rPr>
          <w:rFonts w:hint="cs"/>
          <w:sz w:val="24"/>
          <w:rtl/>
        </w:rPr>
        <w:t>ی</w:t>
      </w:r>
      <w:r w:rsidRPr="00BB0437">
        <w:rPr>
          <w:rFonts w:hint="eastAsia"/>
          <w:sz w:val="24"/>
          <w:rtl/>
        </w:rPr>
        <w:t>ل</w:t>
      </w:r>
      <w:r w:rsidRPr="00BB0437">
        <w:rPr>
          <w:rFonts w:hint="cs"/>
          <w:sz w:val="24"/>
          <w:rtl/>
        </w:rPr>
        <w:t xml:space="preserve"> </w:t>
      </w:r>
      <w:r w:rsidRPr="00BB0437">
        <w:rPr>
          <w:rFonts w:hint="eastAsia"/>
          <w:sz w:val="24"/>
          <w:rtl/>
        </w:rPr>
        <w:t>در</w:t>
      </w:r>
      <w:r w:rsidRPr="00BB0437">
        <w:rPr>
          <w:sz w:val="24"/>
          <w:rtl/>
        </w:rPr>
        <w:t xml:space="preserve"> شبهه حکم</w:t>
      </w:r>
      <w:r w:rsidRPr="00BB0437">
        <w:rPr>
          <w:rFonts w:hint="cs"/>
          <w:sz w:val="24"/>
          <w:rtl/>
        </w:rPr>
        <w:t>ی</w:t>
      </w:r>
      <w:r w:rsidRPr="00BB0437">
        <w:rPr>
          <w:rFonts w:hint="eastAsia"/>
          <w:sz w:val="24"/>
          <w:rtl/>
        </w:rPr>
        <w:t>ه</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از شرا</w:t>
      </w:r>
      <w:r w:rsidRPr="00BB0437">
        <w:rPr>
          <w:rFonts w:hint="cs"/>
          <w:sz w:val="24"/>
          <w:rtl/>
        </w:rPr>
        <w:t>ی</w:t>
      </w:r>
      <w:r w:rsidRPr="00BB0437">
        <w:rPr>
          <w:rFonts w:hint="eastAsia"/>
          <w:sz w:val="24"/>
          <w:rtl/>
        </w:rPr>
        <w:t>ط</w:t>
      </w:r>
      <w:r w:rsidRPr="00BB0437">
        <w:rPr>
          <w:sz w:val="24"/>
          <w:rtl/>
        </w:rPr>
        <w:t xml:space="preserve"> آهن بودن است </w:t>
      </w:r>
      <w:r w:rsidRPr="00BB0437">
        <w:rPr>
          <w:rFonts w:hint="cs"/>
          <w:sz w:val="24"/>
          <w:rtl/>
        </w:rPr>
        <w:t>ی</w:t>
      </w:r>
      <w:r w:rsidRPr="00BB0437">
        <w:rPr>
          <w:rFonts w:hint="eastAsia"/>
          <w:sz w:val="24"/>
          <w:rtl/>
        </w:rPr>
        <w:t>ا</w:t>
      </w:r>
      <w:r w:rsidRPr="00BB0437">
        <w:rPr>
          <w:sz w:val="24"/>
          <w:rtl/>
        </w:rPr>
        <w:t xml:space="preserve"> نه؟ </w:t>
      </w:r>
      <w:r w:rsidRPr="00BB0437">
        <w:rPr>
          <w:rFonts w:hint="cs"/>
          <w:sz w:val="24"/>
          <w:rtl/>
        </w:rPr>
        <w:t>اما در شبهه موضوعیه</w:t>
      </w:r>
      <w:r w:rsidRPr="00BB0437">
        <w:rPr>
          <w:sz w:val="24"/>
          <w:rtl/>
        </w:rPr>
        <w:t xml:space="preserve"> 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آهن بودن معتبر است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را با چاقو بر</w:t>
      </w:r>
      <w:r w:rsidRPr="00BB0437">
        <w:rPr>
          <w:rFonts w:hint="cs"/>
          <w:sz w:val="24"/>
          <w:rtl/>
        </w:rPr>
        <w:t>ی</w:t>
      </w:r>
      <w:r w:rsidRPr="00BB0437">
        <w:rPr>
          <w:rFonts w:hint="eastAsia"/>
          <w:sz w:val="24"/>
          <w:rtl/>
        </w:rPr>
        <w:t>دند</w:t>
      </w:r>
      <w:r w:rsidRPr="00BB0437">
        <w:rPr>
          <w:sz w:val="24"/>
          <w:rtl/>
        </w:rPr>
        <w:t xml:space="preserve"> و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را با است</w:t>
      </w:r>
      <w:r w:rsidRPr="00BB0437">
        <w:rPr>
          <w:rFonts w:hint="cs"/>
          <w:sz w:val="24"/>
          <w:rtl/>
        </w:rPr>
        <w:t>ی</w:t>
      </w:r>
      <w:r w:rsidRPr="00BB0437">
        <w:rPr>
          <w:rFonts w:hint="eastAsia"/>
          <w:sz w:val="24"/>
          <w:rtl/>
        </w:rPr>
        <w:t>ل</w:t>
      </w:r>
      <w:r w:rsidRPr="00BB0437">
        <w:rPr>
          <w:sz w:val="24"/>
          <w:rtl/>
        </w:rPr>
        <w:t xml:space="preserve"> بر</w:t>
      </w:r>
      <w:r w:rsidRPr="00BB0437">
        <w:rPr>
          <w:rFonts w:hint="cs"/>
          <w:sz w:val="24"/>
          <w:rtl/>
        </w:rPr>
        <w:t>ی</w:t>
      </w:r>
      <w:r w:rsidRPr="00BB0437">
        <w:rPr>
          <w:rFonts w:hint="eastAsia"/>
          <w:sz w:val="24"/>
          <w:rtl/>
        </w:rPr>
        <w:t>دند</w:t>
      </w:r>
      <w:r w:rsidRPr="00BB0437">
        <w:rPr>
          <w:sz w:val="24"/>
          <w:rtl/>
        </w:rPr>
        <w:t xml:space="preserve"> و قات</w:t>
      </w:r>
      <w:r w:rsidRPr="00BB0437">
        <w:rPr>
          <w:rFonts w:hint="cs"/>
          <w:sz w:val="24"/>
          <w:rtl/>
        </w:rPr>
        <w:t>ی</w:t>
      </w:r>
      <w:r w:rsidRPr="00BB0437">
        <w:rPr>
          <w:sz w:val="24"/>
          <w:rtl/>
        </w:rPr>
        <w:t xml:space="preserve"> شده است؟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Pr="00BB0437">
        <w:rPr>
          <w:sz w:val="24"/>
          <w:rtl/>
        </w:rPr>
        <w:t xml:space="preserve"> شود شبهه موضوع</w:t>
      </w:r>
      <w:r w:rsidRPr="00BB0437">
        <w:rPr>
          <w:rFonts w:hint="cs"/>
          <w:sz w:val="24"/>
          <w:rtl/>
        </w:rPr>
        <w:t>ی</w:t>
      </w:r>
      <w:r w:rsidRPr="00BB0437">
        <w:rPr>
          <w:rFonts w:hint="eastAsia"/>
          <w:sz w:val="24"/>
          <w:rtl/>
        </w:rPr>
        <w:t>ه</w:t>
      </w:r>
      <w:r w:rsidRPr="00BB0437">
        <w:rPr>
          <w:sz w:val="24"/>
          <w:rtl/>
        </w:rPr>
        <w:t>.</w:t>
      </w:r>
    </w:p>
    <w:p w14:paraId="6AA61FED" w14:textId="60667CA3" w:rsidR="00A91B21" w:rsidRPr="00BB0437" w:rsidRDefault="001655F8" w:rsidP="00783D97">
      <w:pPr>
        <w:jc w:val="lowKashida"/>
        <w:rPr>
          <w:sz w:val="24"/>
          <w:rtl/>
        </w:rPr>
      </w:pPr>
      <w:r w:rsidRPr="00BB0437">
        <w:rPr>
          <w:rFonts w:hint="cs"/>
          <w:sz w:val="24"/>
          <w:rtl/>
        </w:rPr>
        <w:t xml:space="preserve">مثال دوم: </w:t>
      </w:r>
      <w:r w:rsidR="00A91B21" w:rsidRPr="00BB0437">
        <w:rPr>
          <w:sz w:val="24"/>
          <w:rtl/>
        </w:rPr>
        <w:t xml:space="preserve">دو تا گوشت را فرض کن </w:t>
      </w:r>
      <w:r w:rsidR="00A91B21" w:rsidRPr="00BB0437">
        <w:rPr>
          <w:rFonts w:hint="cs"/>
          <w:sz w:val="24"/>
          <w:rtl/>
        </w:rPr>
        <w:t>ی</w:t>
      </w:r>
      <w:r w:rsidR="00A91B21" w:rsidRPr="00BB0437">
        <w:rPr>
          <w:rFonts w:hint="eastAsia"/>
          <w:sz w:val="24"/>
          <w:rtl/>
        </w:rPr>
        <w:t>ک</w:t>
      </w:r>
      <w:r w:rsidR="00A91B21" w:rsidRPr="00BB0437">
        <w:rPr>
          <w:rFonts w:hint="cs"/>
          <w:sz w:val="24"/>
          <w:rtl/>
        </w:rPr>
        <w:t>ی</w:t>
      </w:r>
      <w:r w:rsidR="00A91B21" w:rsidRPr="00BB0437">
        <w:rPr>
          <w:sz w:val="24"/>
          <w:rtl/>
        </w:rPr>
        <w:t xml:space="preserve"> شرا</w:t>
      </w:r>
      <w:r w:rsidR="00A91B21" w:rsidRPr="00BB0437">
        <w:rPr>
          <w:rFonts w:hint="cs"/>
          <w:sz w:val="24"/>
          <w:rtl/>
        </w:rPr>
        <w:t>ی</w:t>
      </w:r>
      <w:r w:rsidR="00A91B21" w:rsidRPr="00BB0437">
        <w:rPr>
          <w:rFonts w:hint="eastAsia"/>
          <w:sz w:val="24"/>
          <w:rtl/>
        </w:rPr>
        <w:t>طش</w:t>
      </w:r>
      <w:r w:rsidR="005739A1" w:rsidRPr="00BB0437">
        <w:rPr>
          <w:rFonts w:hint="cs"/>
          <w:sz w:val="24"/>
          <w:rtl/>
        </w:rPr>
        <w:t xml:space="preserve"> است</w:t>
      </w:r>
      <w:r w:rsidR="00A91B21" w:rsidRPr="00BB0437">
        <w:rPr>
          <w:sz w:val="24"/>
          <w:rtl/>
        </w:rPr>
        <w:t xml:space="preserve"> بسم الله گفته و شرا</w:t>
      </w:r>
      <w:r w:rsidR="00A91B21" w:rsidRPr="00BB0437">
        <w:rPr>
          <w:rFonts w:hint="cs"/>
          <w:sz w:val="24"/>
          <w:rtl/>
        </w:rPr>
        <w:t>ی</w:t>
      </w:r>
      <w:r w:rsidR="00A91B21" w:rsidRPr="00BB0437">
        <w:rPr>
          <w:rFonts w:hint="eastAsia"/>
          <w:sz w:val="24"/>
          <w:rtl/>
        </w:rPr>
        <w:t>ط</w:t>
      </w:r>
      <w:r w:rsidR="00A91B21" w:rsidRPr="00BB0437">
        <w:rPr>
          <w:sz w:val="24"/>
          <w:rtl/>
        </w:rPr>
        <w:t xml:space="preserve"> همه است </w:t>
      </w:r>
      <w:r w:rsidR="00A91B21" w:rsidRPr="00BB0437">
        <w:rPr>
          <w:rFonts w:hint="cs"/>
          <w:sz w:val="24"/>
          <w:rtl/>
        </w:rPr>
        <w:t>ی</w:t>
      </w:r>
      <w:r w:rsidR="00A91B21" w:rsidRPr="00BB0437">
        <w:rPr>
          <w:rFonts w:hint="eastAsia"/>
          <w:sz w:val="24"/>
          <w:rtl/>
        </w:rPr>
        <w:t>ک</w:t>
      </w:r>
      <w:r w:rsidR="00A91B21" w:rsidRPr="00BB0437">
        <w:rPr>
          <w:rFonts w:hint="cs"/>
          <w:sz w:val="24"/>
          <w:rtl/>
        </w:rPr>
        <w:t>ی</w:t>
      </w:r>
      <w:r w:rsidR="00A91B21" w:rsidRPr="00BB0437">
        <w:rPr>
          <w:sz w:val="24"/>
          <w:rtl/>
        </w:rPr>
        <w:t xml:space="preserve"> گفته نشده اما ا</w:t>
      </w:r>
      <w:r w:rsidR="00A91B21" w:rsidRPr="00BB0437">
        <w:rPr>
          <w:rFonts w:hint="cs"/>
          <w:sz w:val="24"/>
          <w:rtl/>
        </w:rPr>
        <w:t>ی</w:t>
      </w:r>
      <w:r w:rsidR="00A91B21" w:rsidRPr="00BB0437">
        <w:rPr>
          <w:rFonts w:hint="eastAsia"/>
          <w:sz w:val="24"/>
          <w:rtl/>
        </w:rPr>
        <w:t>نها</w:t>
      </w:r>
      <w:r w:rsidR="00A91B21" w:rsidRPr="00BB0437">
        <w:rPr>
          <w:sz w:val="24"/>
          <w:rtl/>
        </w:rPr>
        <w:t xml:space="preserve"> قات</w:t>
      </w:r>
      <w:r w:rsidR="00A91B21" w:rsidRPr="00BB0437">
        <w:rPr>
          <w:rFonts w:hint="cs"/>
          <w:sz w:val="24"/>
          <w:rtl/>
        </w:rPr>
        <w:t>ی</w:t>
      </w:r>
      <w:r w:rsidR="00A91B21" w:rsidRPr="00BB0437">
        <w:rPr>
          <w:sz w:val="24"/>
          <w:rtl/>
        </w:rPr>
        <w:t xml:space="preserve"> پات</w:t>
      </w:r>
      <w:r w:rsidR="00A91B21" w:rsidRPr="00BB0437">
        <w:rPr>
          <w:rFonts w:hint="cs"/>
          <w:sz w:val="24"/>
          <w:rtl/>
        </w:rPr>
        <w:t>ی</w:t>
      </w:r>
      <w:r w:rsidR="00A91B21" w:rsidRPr="00BB0437">
        <w:rPr>
          <w:sz w:val="24"/>
          <w:rtl/>
        </w:rPr>
        <w:t xml:space="preserve"> شده شک دار</w:t>
      </w:r>
      <w:r w:rsidR="00A91B21" w:rsidRPr="00BB0437">
        <w:rPr>
          <w:rFonts w:hint="cs"/>
          <w:sz w:val="24"/>
          <w:rtl/>
        </w:rPr>
        <w:t>ی</w:t>
      </w:r>
      <w:r w:rsidR="00A91B21" w:rsidRPr="00BB0437">
        <w:rPr>
          <w:rFonts w:hint="eastAsia"/>
          <w:sz w:val="24"/>
          <w:rtl/>
        </w:rPr>
        <w:t>م</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از آن قسم بود که تذک</w:t>
      </w:r>
      <w:r w:rsidR="00A91B21" w:rsidRPr="00BB0437">
        <w:rPr>
          <w:rFonts w:hint="cs"/>
          <w:sz w:val="24"/>
          <w:rtl/>
        </w:rPr>
        <w:t>ی</w:t>
      </w:r>
      <w:r w:rsidR="00A91B21" w:rsidRPr="00BB0437">
        <w:rPr>
          <w:rFonts w:hint="eastAsia"/>
          <w:sz w:val="24"/>
          <w:rtl/>
        </w:rPr>
        <w:t>ه</w:t>
      </w:r>
      <w:r w:rsidR="00A91B21" w:rsidRPr="00BB0437">
        <w:rPr>
          <w:sz w:val="24"/>
          <w:rtl/>
        </w:rPr>
        <w:t xml:space="preserve"> شده </w:t>
      </w:r>
      <w:r w:rsidR="00A91B21" w:rsidRPr="00BB0437">
        <w:rPr>
          <w:rFonts w:hint="cs"/>
          <w:sz w:val="24"/>
          <w:rtl/>
        </w:rPr>
        <w:t>ی</w:t>
      </w:r>
      <w:r w:rsidR="00A91B21" w:rsidRPr="00BB0437">
        <w:rPr>
          <w:rFonts w:hint="eastAsia"/>
          <w:sz w:val="24"/>
          <w:rtl/>
        </w:rPr>
        <w:t>ا</w:t>
      </w:r>
      <w:r w:rsidR="00A91B21" w:rsidRPr="00BB0437">
        <w:rPr>
          <w:sz w:val="24"/>
          <w:rtl/>
        </w:rPr>
        <w:t xml:space="preserve"> از قسم</w:t>
      </w:r>
      <w:r w:rsidR="00A91B21" w:rsidRPr="00BB0437">
        <w:rPr>
          <w:rFonts w:hint="cs"/>
          <w:sz w:val="24"/>
          <w:rtl/>
        </w:rPr>
        <w:t>ی</w:t>
      </w:r>
      <w:r w:rsidR="00A91B21" w:rsidRPr="00BB0437">
        <w:rPr>
          <w:sz w:val="24"/>
          <w:rtl/>
        </w:rPr>
        <w:t xml:space="preserve"> است که تذک</w:t>
      </w:r>
      <w:r w:rsidR="00A91B21" w:rsidRPr="00BB0437">
        <w:rPr>
          <w:rFonts w:hint="cs"/>
          <w:sz w:val="24"/>
          <w:rtl/>
        </w:rPr>
        <w:t>ی</w:t>
      </w:r>
      <w:r w:rsidR="00A91B21" w:rsidRPr="00BB0437">
        <w:rPr>
          <w:rFonts w:hint="eastAsia"/>
          <w:sz w:val="24"/>
          <w:rtl/>
        </w:rPr>
        <w:t>ه</w:t>
      </w:r>
      <w:r w:rsidR="00A91B21" w:rsidRPr="00BB0437">
        <w:rPr>
          <w:sz w:val="24"/>
          <w:rtl/>
        </w:rPr>
        <w:t xml:space="preserve"> نشده ا</w:t>
      </w:r>
      <w:r w:rsidR="00A91B21" w:rsidRPr="00BB0437">
        <w:rPr>
          <w:rFonts w:hint="cs"/>
          <w:sz w:val="24"/>
          <w:rtl/>
        </w:rPr>
        <w:t>ی</w:t>
      </w:r>
      <w:r w:rsidR="00A91B21" w:rsidRPr="00BB0437">
        <w:rPr>
          <w:rFonts w:hint="eastAsia"/>
          <w:sz w:val="24"/>
          <w:rtl/>
        </w:rPr>
        <w:t>ن</w:t>
      </w:r>
      <w:r w:rsidR="00A91B21" w:rsidRPr="00BB0437">
        <w:rPr>
          <w:sz w:val="24"/>
          <w:rtl/>
        </w:rPr>
        <w:t xml:space="preserve"> مثال</w:t>
      </w:r>
      <w:r w:rsidRPr="00BB0437">
        <w:rPr>
          <w:rFonts w:hint="cs"/>
          <w:sz w:val="24"/>
          <w:rtl/>
        </w:rPr>
        <w:t xml:space="preserve"> دیگر برای شبهه</w:t>
      </w:r>
      <w:r w:rsidR="00A91B21" w:rsidRPr="00BB0437">
        <w:rPr>
          <w:sz w:val="24"/>
          <w:rtl/>
        </w:rPr>
        <w:t xml:space="preserve"> موضوع</w:t>
      </w:r>
      <w:r w:rsidR="00A91B21" w:rsidRPr="00BB0437">
        <w:rPr>
          <w:rFonts w:hint="cs"/>
          <w:sz w:val="24"/>
          <w:rtl/>
        </w:rPr>
        <w:t>ی</w:t>
      </w:r>
      <w:r w:rsidR="00A91B21" w:rsidRPr="00BB0437">
        <w:rPr>
          <w:rFonts w:hint="eastAsia"/>
          <w:sz w:val="24"/>
          <w:rtl/>
        </w:rPr>
        <w:t>ه</w:t>
      </w:r>
      <w:r w:rsidRPr="00BB0437">
        <w:rPr>
          <w:rFonts w:hint="cs"/>
          <w:sz w:val="24"/>
          <w:rtl/>
        </w:rPr>
        <w:t>.</w:t>
      </w:r>
    </w:p>
    <w:p w14:paraId="31367646" w14:textId="77777777" w:rsidR="00A91B21" w:rsidRPr="00BB0437" w:rsidRDefault="00A91B21" w:rsidP="00783D97">
      <w:pPr>
        <w:jc w:val="lowKashida"/>
        <w:rPr>
          <w:sz w:val="24"/>
          <w:rtl/>
        </w:rPr>
      </w:pPr>
    </w:p>
    <w:p w14:paraId="116424CA" w14:textId="5B470EC7" w:rsidR="00A91B21" w:rsidRPr="00BB0437" w:rsidRDefault="00A91B21" w:rsidP="00783D97">
      <w:pPr>
        <w:jc w:val="lowKashida"/>
        <w:rPr>
          <w:sz w:val="24"/>
          <w:rtl/>
        </w:rPr>
      </w:pPr>
      <w:r w:rsidRPr="00BB0437">
        <w:rPr>
          <w:rFonts w:hint="eastAsia"/>
          <w:sz w:val="24"/>
          <w:rtl/>
        </w:rPr>
        <w:t>تمام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بحث ها را در هم</w:t>
      </w:r>
      <w:r w:rsidRPr="00BB0437">
        <w:rPr>
          <w:rFonts w:hint="cs"/>
          <w:sz w:val="24"/>
          <w:rtl/>
        </w:rPr>
        <w:t>ی</w:t>
      </w:r>
      <w:r w:rsidRPr="00BB0437">
        <w:rPr>
          <w:rFonts w:hint="eastAsia"/>
          <w:sz w:val="24"/>
          <w:rtl/>
        </w:rPr>
        <w:t>ن</w:t>
      </w:r>
      <w:r w:rsidRPr="00BB0437">
        <w:rPr>
          <w:sz w:val="24"/>
          <w:rtl/>
        </w:rPr>
        <w:t xml:space="preserve"> هشت</w:t>
      </w:r>
      <w:r w:rsidR="009B2DFC" w:rsidRPr="00BB0437">
        <w:rPr>
          <w:rFonts w:hint="cs"/>
          <w:sz w:val="24"/>
          <w:rtl/>
        </w:rPr>
        <w:t xml:space="preserve"> صورت</w:t>
      </w:r>
      <w:r w:rsidRPr="00BB0437">
        <w:rPr>
          <w:sz w:val="24"/>
          <w:rtl/>
        </w:rPr>
        <w:t xml:space="preserve"> مطرح کردند ما با</w:t>
      </w:r>
      <w:r w:rsidRPr="00BB0437">
        <w:rPr>
          <w:rFonts w:hint="cs"/>
          <w:sz w:val="24"/>
          <w:rtl/>
        </w:rPr>
        <w:t>ی</w:t>
      </w:r>
      <w:r w:rsidRPr="00BB0437">
        <w:rPr>
          <w:rFonts w:hint="eastAsia"/>
          <w:sz w:val="24"/>
          <w:rtl/>
        </w:rPr>
        <w:t>د</w:t>
      </w:r>
      <w:r w:rsidRPr="00BB0437">
        <w:rPr>
          <w:sz w:val="24"/>
          <w:rtl/>
        </w:rPr>
        <w:t xml:space="preserve">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م</w:t>
      </w:r>
      <w:r w:rsidRPr="00BB0437">
        <w:rPr>
          <w:sz w:val="24"/>
          <w:rtl/>
        </w:rPr>
        <w:t xml:space="preserve"> تمام ا</w:t>
      </w:r>
      <w:r w:rsidRPr="00BB0437">
        <w:rPr>
          <w:rFonts w:hint="cs"/>
          <w:sz w:val="24"/>
          <w:rtl/>
        </w:rPr>
        <w:t>ی</w:t>
      </w:r>
      <w:r w:rsidRPr="00BB0437">
        <w:rPr>
          <w:rFonts w:hint="eastAsia"/>
          <w:sz w:val="24"/>
          <w:rtl/>
        </w:rPr>
        <w:t>ن</w:t>
      </w:r>
      <w:r w:rsidRPr="00BB0437">
        <w:rPr>
          <w:sz w:val="24"/>
          <w:rtl/>
        </w:rPr>
        <w:t xml:space="preserve"> هشت </w:t>
      </w:r>
      <w:r w:rsidR="009B2DFC" w:rsidRPr="00BB0437">
        <w:rPr>
          <w:rFonts w:hint="cs"/>
          <w:sz w:val="24"/>
          <w:rtl/>
        </w:rPr>
        <w:t>صورت</w:t>
      </w:r>
      <w:r w:rsidRPr="00BB0437">
        <w:rPr>
          <w:sz w:val="24"/>
          <w:rtl/>
        </w:rPr>
        <w:t xml:space="preserve"> کجاها</w:t>
      </w:r>
      <w:r w:rsidRPr="00BB0437">
        <w:rPr>
          <w:rFonts w:hint="cs"/>
          <w:sz w:val="24"/>
          <w:rtl/>
        </w:rPr>
        <w:t>ی</w:t>
      </w:r>
      <w:r w:rsidRPr="00BB0437">
        <w:rPr>
          <w:rFonts w:hint="eastAsia"/>
          <w:sz w:val="24"/>
          <w:rtl/>
        </w:rPr>
        <w:t>ش</w:t>
      </w:r>
      <w:r w:rsidRPr="00BB0437">
        <w:rPr>
          <w:sz w:val="24"/>
          <w:rtl/>
        </w:rPr>
        <w:t xml:space="preserve"> مورد استصحاب عدم تذک</w:t>
      </w:r>
      <w:r w:rsidRPr="00BB0437">
        <w:rPr>
          <w:rFonts w:hint="cs"/>
          <w:sz w:val="24"/>
          <w:rtl/>
        </w:rPr>
        <w:t>ی</w:t>
      </w:r>
      <w:r w:rsidRPr="00BB0437">
        <w:rPr>
          <w:rFonts w:hint="eastAsia"/>
          <w:sz w:val="24"/>
          <w:rtl/>
        </w:rPr>
        <w:t>ه</w:t>
      </w:r>
      <w:r w:rsidRPr="00BB0437">
        <w:rPr>
          <w:sz w:val="24"/>
          <w:rtl/>
        </w:rPr>
        <w:t xml:space="preserve"> هست و کجاها مورد عدم تذک</w:t>
      </w:r>
      <w:r w:rsidRPr="00BB0437">
        <w:rPr>
          <w:rFonts w:hint="cs"/>
          <w:sz w:val="24"/>
          <w:rtl/>
        </w:rPr>
        <w:t>ی</w:t>
      </w:r>
      <w:r w:rsidRPr="00BB0437">
        <w:rPr>
          <w:rFonts w:hint="eastAsia"/>
          <w:sz w:val="24"/>
          <w:rtl/>
        </w:rPr>
        <w:t>ه</w:t>
      </w:r>
      <w:r w:rsidRPr="00BB0437">
        <w:rPr>
          <w:sz w:val="24"/>
          <w:rtl/>
        </w:rPr>
        <w:t xml:space="preserve"> ن</w:t>
      </w:r>
      <w:r w:rsidRPr="00BB0437">
        <w:rPr>
          <w:rFonts w:hint="cs"/>
          <w:sz w:val="24"/>
          <w:rtl/>
        </w:rPr>
        <w:t>ی</w:t>
      </w:r>
      <w:r w:rsidRPr="00BB0437">
        <w:rPr>
          <w:rFonts w:hint="eastAsia"/>
          <w:sz w:val="24"/>
          <w:rtl/>
        </w:rPr>
        <w:t>ست؟</w:t>
      </w:r>
    </w:p>
    <w:p w14:paraId="7ADC3AD4" w14:textId="55CD6056" w:rsidR="009B2DFC" w:rsidRPr="00BB0437" w:rsidRDefault="009B2DFC" w:rsidP="00783D97">
      <w:pPr>
        <w:pStyle w:val="Heading2"/>
        <w:numPr>
          <w:ilvl w:val="1"/>
          <w:numId w:val="2"/>
        </w:numPr>
        <w:jc w:val="lowKashida"/>
        <w:rPr>
          <w:rFonts w:cs="B Zar"/>
          <w:b/>
          <w:bCs/>
          <w:sz w:val="24"/>
          <w:rtl/>
        </w:rPr>
      </w:pPr>
      <w:bookmarkStart w:id="24" w:name="_Toc124710985"/>
      <w:r w:rsidRPr="00BB0437">
        <w:rPr>
          <w:rFonts w:cs="B Zar" w:hint="cs"/>
          <w:b/>
          <w:bCs/>
          <w:sz w:val="24"/>
          <w:rtl/>
        </w:rPr>
        <w:t>مطلب چهارم: بررسی موارد جریان استصحاب عدم تذکیه در هشت صورت</w:t>
      </w:r>
      <w:bookmarkEnd w:id="24"/>
    </w:p>
    <w:p w14:paraId="49E40631" w14:textId="6CCE08EF" w:rsidR="00A91B21" w:rsidRPr="00BB0437" w:rsidRDefault="009559F4" w:rsidP="00783D97">
      <w:pPr>
        <w:pStyle w:val="Heading3"/>
        <w:jc w:val="lowKashida"/>
        <w:rPr>
          <w:rFonts w:cs="B Zar"/>
          <w:b/>
          <w:bCs/>
          <w:rtl/>
        </w:rPr>
      </w:pPr>
      <w:bookmarkStart w:id="25" w:name="_Toc124710986"/>
      <w:r w:rsidRPr="00BB0437">
        <w:rPr>
          <w:rFonts w:cs="B Zar" w:hint="cs"/>
          <w:b/>
          <w:bCs/>
          <w:rtl/>
        </w:rPr>
        <w:t xml:space="preserve">1-4-1. </w:t>
      </w:r>
      <w:r w:rsidR="009B2DFC" w:rsidRPr="00BB0437">
        <w:rPr>
          <w:rFonts w:cs="B Zar" w:hint="cs"/>
          <w:b/>
          <w:bCs/>
          <w:rtl/>
        </w:rPr>
        <w:t xml:space="preserve">بررسی صورت اول: </w:t>
      </w:r>
      <w:r w:rsidR="009B2DFC" w:rsidRPr="00BB0437">
        <w:rPr>
          <w:rFonts w:cs="B Zar"/>
          <w:b/>
          <w:bCs/>
          <w:rtl/>
        </w:rPr>
        <w:t>منشا شک ماکول اللحم و غ</w:t>
      </w:r>
      <w:r w:rsidR="009B2DFC" w:rsidRPr="00BB0437">
        <w:rPr>
          <w:rFonts w:cs="B Zar" w:hint="cs"/>
          <w:b/>
          <w:bCs/>
          <w:rtl/>
        </w:rPr>
        <w:t>ی</w:t>
      </w:r>
      <w:r w:rsidR="009B2DFC" w:rsidRPr="00BB0437">
        <w:rPr>
          <w:rFonts w:cs="B Zar" w:hint="eastAsia"/>
          <w:b/>
          <w:bCs/>
          <w:rtl/>
        </w:rPr>
        <w:t>ر</w:t>
      </w:r>
      <w:r w:rsidR="009B2DFC" w:rsidRPr="00BB0437">
        <w:rPr>
          <w:rFonts w:cs="B Zar"/>
          <w:b/>
          <w:bCs/>
          <w:rtl/>
        </w:rPr>
        <w:t xml:space="preserve"> ماکول اللحم باشد</w:t>
      </w:r>
      <w:r w:rsidR="00D83C80" w:rsidRPr="00BB0437">
        <w:rPr>
          <w:rFonts w:cs="B Zar" w:hint="cs"/>
          <w:b/>
          <w:bCs/>
          <w:rtl/>
        </w:rPr>
        <w:t xml:space="preserve"> در</w:t>
      </w:r>
      <w:r w:rsidR="009B2DFC" w:rsidRPr="00BB0437">
        <w:rPr>
          <w:rFonts w:cs="B Zar"/>
          <w:b/>
          <w:bCs/>
          <w:rtl/>
        </w:rPr>
        <w:t xml:space="preserve"> شبهه حکم</w:t>
      </w:r>
      <w:r w:rsidR="009B2DFC" w:rsidRPr="00BB0437">
        <w:rPr>
          <w:rFonts w:cs="B Zar" w:hint="cs"/>
          <w:b/>
          <w:bCs/>
          <w:rtl/>
        </w:rPr>
        <w:t>ی</w:t>
      </w:r>
      <w:r w:rsidR="009B2DFC" w:rsidRPr="00BB0437">
        <w:rPr>
          <w:rFonts w:cs="B Zar" w:hint="eastAsia"/>
          <w:b/>
          <w:bCs/>
          <w:rtl/>
        </w:rPr>
        <w:t>ه</w:t>
      </w:r>
      <w:bookmarkEnd w:id="25"/>
    </w:p>
    <w:p w14:paraId="4BCE511A" w14:textId="535D1DC2" w:rsidR="00A91B21" w:rsidRPr="00BB0437" w:rsidRDefault="009B2DFC" w:rsidP="00783D97">
      <w:pPr>
        <w:jc w:val="lowKashida"/>
        <w:rPr>
          <w:sz w:val="24"/>
          <w:rtl/>
        </w:rPr>
      </w:pPr>
      <w:r w:rsidRPr="00BB0437">
        <w:rPr>
          <w:rFonts w:hint="cs"/>
          <w:sz w:val="24"/>
          <w:rtl/>
        </w:rPr>
        <w:t>صورت</w:t>
      </w:r>
      <w:r w:rsidR="00A91B21" w:rsidRPr="00BB0437">
        <w:rPr>
          <w:sz w:val="24"/>
          <w:rtl/>
        </w:rPr>
        <w:t xml:space="preserve"> اول ا</w:t>
      </w:r>
      <w:r w:rsidR="00A91B21" w:rsidRPr="00BB0437">
        <w:rPr>
          <w:rFonts w:hint="cs"/>
          <w:sz w:val="24"/>
          <w:rtl/>
        </w:rPr>
        <w:t>ی</w:t>
      </w:r>
      <w:r w:rsidR="00A91B21" w:rsidRPr="00BB0437">
        <w:rPr>
          <w:rFonts w:hint="eastAsia"/>
          <w:sz w:val="24"/>
          <w:rtl/>
        </w:rPr>
        <w:t>ن</w:t>
      </w:r>
      <w:r w:rsidR="00A91B21" w:rsidRPr="00BB0437">
        <w:rPr>
          <w:sz w:val="24"/>
          <w:rtl/>
        </w:rPr>
        <w:t xml:space="preserve"> بود که نم</w:t>
      </w:r>
      <w:r w:rsidR="00A91B21" w:rsidRPr="00BB0437">
        <w:rPr>
          <w:rFonts w:hint="cs"/>
          <w:sz w:val="24"/>
          <w:rtl/>
        </w:rPr>
        <w:t>ی</w:t>
      </w:r>
      <w:r w:rsidR="00A91B21" w:rsidRPr="00BB0437">
        <w:rPr>
          <w:sz w:val="24"/>
          <w:rtl/>
        </w:rPr>
        <w:t xml:space="preserve"> دان</w:t>
      </w:r>
      <w:r w:rsidR="00A91B21" w:rsidRPr="00BB0437">
        <w:rPr>
          <w:rFonts w:hint="cs"/>
          <w:sz w:val="24"/>
          <w:rtl/>
        </w:rPr>
        <w:t>ی</w:t>
      </w:r>
      <w:r w:rsidR="00A91B21" w:rsidRPr="00BB0437">
        <w:rPr>
          <w:rFonts w:hint="eastAsia"/>
          <w:sz w:val="24"/>
          <w:rtl/>
        </w:rPr>
        <w:t>م</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sz w:val="24"/>
          <w:rtl/>
        </w:rPr>
        <w:t xml:space="preserve"> محلل الاکل است </w:t>
      </w:r>
      <w:r w:rsidR="00A91B21" w:rsidRPr="00BB0437">
        <w:rPr>
          <w:rFonts w:hint="cs"/>
          <w:sz w:val="24"/>
          <w:rtl/>
        </w:rPr>
        <w:t>ی</w:t>
      </w:r>
      <w:r w:rsidR="00A91B21" w:rsidRPr="00BB0437">
        <w:rPr>
          <w:rFonts w:hint="eastAsia"/>
          <w:sz w:val="24"/>
          <w:rtl/>
        </w:rPr>
        <w:t>ا</w:t>
      </w:r>
      <w:r w:rsidR="00A91B21" w:rsidRPr="00BB0437">
        <w:rPr>
          <w:sz w:val="24"/>
          <w:rtl/>
        </w:rPr>
        <w:t xml:space="preserve"> نه؟ ا</w:t>
      </w:r>
      <w:r w:rsidR="00A91B21" w:rsidRPr="00BB0437">
        <w:rPr>
          <w:rFonts w:hint="cs"/>
          <w:sz w:val="24"/>
          <w:rtl/>
        </w:rPr>
        <w:t>ی</w:t>
      </w:r>
      <w:r w:rsidR="00A91B21" w:rsidRPr="00BB0437">
        <w:rPr>
          <w:rFonts w:hint="eastAsia"/>
          <w:sz w:val="24"/>
          <w:rtl/>
        </w:rPr>
        <w:t>نجا</w:t>
      </w:r>
      <w:r w:rsidR="00A91B21" w:rsidRPr="00BB0437">
        <w:rPr>
          <w:sz w:val="24"/>
          <w:rtl/>
        </w:rPr>
        <w:t xml:space="preserve"> اگر عام فوقان</w:t>
      </w:r>
      <w:r w:rsidR="00A91B21" w:rsidRPr="00BB0437">
        <w:rPr>
          <w:rFonts w:hint="cs"/>
          <w:sz w:val="24"/>
          <w:rtl/>
        </w:rPr>
        <w:t>ی</w:t>
      </w:r>
      <w:r w:rsidR="00A91B21" w:rsidRPr="00BB0437">
        <w:rPr>
          <w:sz w:val="24"/>
          <w:rtl/>
        </w:rPr>
        <w:t xml:space="preserve"> داشت</w:t>
      </w:r>
      <w:r w:rsidR="00A91B21" w:rsidRPr="00BB0437">
        <w:rPr>
          <w:rFonts w:hint="cs"/>
          <w:sz w:val="24"/>
          <w:rtl/>
        </w:rPr>
        <w:t>ی</w:t>
      </w:r>
      <w:r w:rsidR="00A91B21" w:rsidRPr="00BB0437">
        <w:rPr>
          <w:rFonts w:hint="eastAsia"/>
          <w:sz w:val="24"/>
          <w:rtl/>
        </w:rPr>
        <w:t>م</w:t>
      </w:r>
      <w:r w:rsidR="00A91B21" w:rsidRPr="00BB0437">
        <w:rPr>
          <w:sz w:val="24"/>
          <w:rtl/>
        </w:rPr>
        <w:t xml:space="preserve"> به آن مراجعه م</w:t>
      </w:r>
      <w:r w:rsidR="00A91B21" w:rsidRPr="00BB0437">
        <w:rPr>
          <w:rFonts w:hint="cs"/>
          <w:sz w:val="24"/>
          <w:rtl/>
        </w:rPr>
        <w:t>ی</w:t>
      </w:r>
      <w:r w:rsidR="00A91B21" w:rsidRPr="00BB0437">
        <w:rPr>
          <w:sz w:val="24"/>
          <w:rtl/>
        </w:rPr>
        <w:t xml:space="preserve"> کن</w:t>
      </w:r>
      <w:r w:rsidR="00A91B21" w:rsidRPr="00BB0437">
        <w:rPr>
          <w:rFonts w:hint="cs"/>
          <w:sz w:val="24"/>
          <w:rtl/>
        </w:rPr>
        <w:t>ی</w:t>
      </w:r>
      <w:r w:rsidR="00A91B21" w:rsidRPr="00BB0437">
        <w:rPr>
          <w:rFonts w:hint="eastAsia"/>
          <w:sz w:val="24"/>
          <w:rtl/>
        </w:rPr>
        <w:t>م</w:t>
      </w:r>
      <w:r w:rsidR="00A91B21" w:rsidRPr="00BB0437">
        <w:rPr>
          <w:sz w:val="24"/>
          <w:rtl/>
        </w:rPr>
        <w:t xml:space="preserve"> اگر نداشت</w:t>
      </w:r>
      <w:r w:rsidR="00A91B21" w:rsidRPr="00BB0437">
        <w:rPr>
          <w:rFonts w:hint="cs"/>
          <w:sz w:val="24"/>
          <w:rtl/>
        </w:rPr>
        <w:t>ی</w:t>
      </w:r>
      <w:r w:rsidR="00A91B21" w:rsidRPr="00BB0437">
        <w:rPr>
          <w:rFonts w:hint="eastAsia"/>
          <w:sz w:val="24"/>
          <w:rtl/>
        </w:rPr>
        <w:t>م</w:t>
      </w:r>
      <w:r w:rsidR="00A91B21" w:rsidRPr="00BB0437">
        <w:rPr>
          <w:sz w:val="24"/>
          <w:rtl/>
        </w:rPr>
        <w:t xml:space="preserve"> کل ش</w:t>
      </w:r>
      <w:r w:rsidR="00A91B21" w:rsidRPr="00BB0437">
        <w:rPr>
          <w:rFonts w:hint="cs"/>
          <w:sz w:val="24"/>
          <w:rtl/>
        </w:rPr>
        <w:t>ی</w:t>
      </w:r>
      <w:r w:rsidR="00A91B21" w:rsidRPr="00BB0437">
        <w:rPr>
          <w:rFonts w:hint="eastAsia"/>
          <w:sz w:val="24"/>
          <w:rtl/>
        </w:rPr>
        <w:t>ء</w:t>
      </w:r>
      <w:r w:rsidR="00A91B21" w:rsidRPr="00BB0437">
        <w:rPr>
          <w:sz w:val="24"/>
          <w:rtl/>
        </w:rPr>
        <w:t xml:space="preserve"> لک حلال و ا</w:t>
      </w:r>
      <w:r w:rsidR="00A91B21" w:rsidRPr="00BB0437">
        <w:rPr>
          <w:rFonts w:hint="cs"/>
          <w:sz w:val="24"/>
          <w:rtl/>
        </w:rPr>
        <w:t>ی</w:t>
      </w:r>
      <w:r w:rsidR="00A91B21" w:rsidRPr="00BB0437">
        <w:rPr>
          <w:rFonts w:hint="eastAsia"/>
          <w:sz w:val="24"/>
          <w:rtl/>
        </w:rPr>
        <w:t>نجا</w:t>
      </w:r>
      <w:r w:rsidR="00A91B21" w:rsidRPr="00BB0437">
        <w:rPr>
          <w:sz w:val="24"/>
          <w:rtl/>
        </w:rPr>
        <w:t xml:space="preserve"> اصلا ن</w:t>
      </w:r>
      <w:r w:rsidR="00A91B21" w:rsidRPr="00BB0437">
        <w:rPr>
          <w:rFonts w:hint="cs"/>
          <w:sz w:val="24"/>
          <w:rtl/>
        </w:rPr>
        <w:t>ی</w:t>
      </w:r>
      <w:r w:rsidR="00A91B21" w:rsidRPr="00BB0437">
        <w:rPr>
          <w:rFonts w:hint="eastAsia"/>
          <w:sz w:val="24"/>
          <w:rtl/>
        </w:rPr>
        <w:t>از</w:t>
      </w:r>
      <w:r w:rsidR="00A91B21" w:rsidRPr="00BB0437">
        <w:rPr>
          <w:rFonts w:hint="cs"/>
          <w:sz w:val="24"/>
          <w:rtl/>
        </w:rPr>
        <w:t>ی</w:t>
      </w:r>
      <w:r w:rsidR="00A91B21" w:rsidRPr="00BB0437">
        <w:rPr>
          <w:sz w:val="24"/>
          <w:rtl/>
        </w:rPr>
        <w:t xml:space="preserve"> به استصحاب ندار</w:t>
      </w:r>
      <w:r w:rsidR="00A91B21" w:rsidRPr="00BB0437">
        <w:rPr>
          <w:rFonts w:hint="cs"/>
          <w:sz w:val="24"/>
          <w:rtl/>
        </w:rPr>
        <w:t>ی</w:t>
      </w:r>
      <w:r w:rsidR="00A91B21" w:rsidRPr="00BB0437">
        <w:rPr>
          <w:rFonts w:hint="eastAsia"/>
          <w:sz w:val="24"/>
          <w:rtl/>
        </w:rPr>
        <w:t>م</w:t>
      </w:r>
      <w:r w:rsidR="00A91B21" w:rsidRPr="00BB0437">
        <w:rPr>
          <w:sz w:val="24"/>
          <w:rtl/>
        </w:rPr>
        <w:t xml:space="preserve"> اگر ادله</w:t>
      </w:r>
      <w:r w:rsidR="00D83C80" w:rsidRPr="00BB0437">
        <w:rPr>
          <w:rFonts w:hint="cs"/>
          <w:sz w:val="24"/>
          <w:rtl/>
        </w:rPr>
        <w:t>‌</w:t>
      </w:r>
      <w:r w:rsidR="00A91B21" w:rsidRPr="00BB0437">
        <w:rPr>
          <w:sz w:val="24"/>
          <w:rtl/>
        </w:rPr>
        <w:t>ا</w:t>
      </w:r>
      <w:r w:rsidR="00A91B21" w:rsidRPr="00BB0437">
        <w:rPr>
          <w:rFonts w:hint="cs"/>
          <w:sz w:val="24"/>
          <w:rtl/>
        </w:rPr>
        <w:t>ی</w:t>
      </w:r>
      <w:r w:rsidR="00A91B21" w:rsidRPr="00BB0437">
        <w:rPr>
          <w:sz w:val="24"/>
          <w:rtl/>
        </w:rPr>
        <w:t xml:space="preserve"> داشت</w:t>
      </w:r>
      <w:r w:rsidR="00A91B21" w:rsidRPr="00BB0437">
        <w:rPr>
          <w:rFonts w:hint="cs"/>
          <w:sz w:val="24"/>
          <w:rtl/>
        </w:rPr>
        <w:t>ی</w:t>
      </w:r>
      <w:r w:rsidR="00A91B21" w:rsidRPr="00BB0437">
        <w:rPr>
          <w:rFonts w:hint="eastAsia"/>
          <w:sz w:val="24"/>
          <w:rtl/>
        </w:rPr>
        <w:t>م</w:t>
      </w:r>
      <w:r w:rsidR="00A91B21" w:rsidRPr="00BB0437">
        <w:rPr>
          <w:sz w:val="24"/>
          <w:rtl/>
        </w:rPr>
        <w:t xml:space="preserve"> که هر ح</w:t>
      </w:r>
      <w:r w:rsidR="00A91B21" w:rsidRPr="00BB0437">
        <w:rPr>
          <w:rFonts w:hint="cs"/>
          <w:sz w:val="24"/>
          <w:rtl/>
        </w:rPr>
        <w:t>ی</w:t>
      </w:r>
      <w:r w:rsidR="00A91B21" w:rsidRPr="00BB0437">
        <w:rPr>
          <w:rFonts w:hint="eastAsia"/>
          <w:sz w:val="24"/>
          <w:rtl/>
        </w:rPr>
        <w:t>وان</w:t>
      </w:r>
      <w:r w:rsidR="00A91B21" w:rsidRPr="00BB0437">
        <w:rPr>
          <w:rFonts w:hint="cs"/>
          <w:sz w:val="24"/>
          <w:rtl/>
        </w:rPr>
        <w:t>ی</w:t>
      </w:r>
      <w:r w:rsidR="00A91B21" w:rsidRPr="00BB0437">
        <w:rPr>
          <w:sz w:val="24"/>
          <w:rtl/>
        </w:rPr>
        <w:t xml:space="preserve"> قابل تذک</w:t>
      </w:r>
      <w:r w:rsidR="00A91B21" w:rsidRPr="00BB0437">
        <w:rPr>
          <w:rFonts w:hint="cs"/>
          <w:sz w:val="24"/>
          <w:rtl/>
        </w:rPr>
        <w:t>ی</w:t>
      </w:r>
      <w:r w:rsidR="00A91B21" w:rsidRPr="00BB0437">
        <w:rPr>
          <w:rFonts w:hint="eastAsia"/>
          <w:sz w:val="24"/>
          <w:rtl/>
        </w:rPr>
        <w:t>ه</w:t>
      </w:r>
      <w:r w:rsidR="00A91B21" w:rsidRPr="00BB0437">
        <w:rPr>
          <w:sz w:val="24"/>
          <w:rtl/>
        </w:rPr>
        <w:t xml:space="preserve"> است الا ما خرج به آن رجوع م</w:t>
      </w:r>
      <w:r w:rsidR="00A91B21" w:rsidRPr="00BB0437">
        <w:rPr>
          <w:rFonts w:hint="cs"/>
          <w:sz w:val="24"/>
          <w:rtl/>
        </w:rPr>
        <w:t>ی</w:t>
      </w:r>
      <w:r w:rsidR="00D83C80" w:rsidRPr="00BB0437">
        <w:rPr>
          <w:rFonts w:hint="cs"/>
          <w:sz w:val="24"/>
          <w:rtl/>
        </w:rPr>
        <w:t>‌</w:t>
      </w:r>
      <w:r w:rsidR="00A91B21" w:rsidRPr="00BB0437">
        <w:rPr>
          <w:sz w:val="24"/>
          <w:rtl/>
        </w:rPr>
        <w:t>کن</w:t>
      </w:r>
      <w:r w:rsidR="00A91B21" w:rsidRPr="00BB0437">
        <w:rPr>
          <w:rFonts w:hint="cs"/>
          <w:sz w:val="24"/>
          <w:rtl/>
        </w:rPr>
        <w:t>ی</w:t>
      </w:r>
      <w:r w:rsidR="00A91B21" w:rsidRPr="00BB0437">
        <w:rPr>
          <w:rFonts w:hint="eastAsia"/>
          <w:sz w:val="24"/>
          <w:rtl/>
        </w:rPr>
        <w:t>م</w:t>
      </w:r>
      <w:r w:rsidR="00A91B21" w:rsidRPr="00BB0437">
        <w:rPr>
          <w:sz w:val="24"/>
          <w:rtl/>
        </w:rPr>
        <w:t xml:space="preserve"> اگر د</w:t>
      </w:r>
      <w:r w:rsidR="00A91B21" w:rsidRPr="00BB0437">
        <w:rPr>
          <w:rFonts w:hint="eastAsia"/>
          <w:sz w:val="24"/>
          <w:rtl/>
        </w:rPr>
        <w:t>اشت</w:t>
      </w:r>
      <w:r w:rsidR="00A91B21" w:rsidRPr="00BB0437">
        <w:rPr>
          <w:rFonts w:hint="cs"/>
          <w:sz w:val="24"/>
          <w:rtl/>
        </w:rPr>
        <w:t>ی</w:t>
      </w:r>
      <w:r w:rsidR="00A91B21" w:rsidRPr="00BB0437">
        <w:rPr>
          <w:rFonts w:hint="eastAsia"/>
          <w:sz w:val="24"/>
          <w:rtl/>
        </w:rPr>
        <w:t>م</w:t>
      </w:r>
      <w:r w:rsidR="00A91B21" w:rsidRPr="00BB0437">
        <w:rPr>
          <w:sz w:val="24"/>
          <w:rtl/>
        </w:rPr>
        <w:t xml:space="preserve"> که ه</w:t>
      </w:r>
      <w:r w:rsidR="00A91B21" w:rsidRPr="00BB0437">
        <w:rPr>
          <w:rFonts w:hint="cs"/>
          <w:sz w:val="24"/>
          <w:rtl/>
        </w:rPr>
        <w:t>ی</w:t>
      </w:r>
      <w:r w:rsidR="00A91B21" w:rsidRPr="00BB0437">
        <w:rPr>
          <w:rFonts w:hint="eastAsia"/>
          <w:sz w:val="24"/>
          <w:rtl/>
        </w:rPr>
        <w:t>چ</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rFonts w:hint="cs"/>
          <w:sz w:val="24"/>
          <w:rtl/>
        </w:rPr>
        <w:t>ی</w:t>
      </w:r>
      <w:r w:rsidR="00A91B21" w:rsidRPr="00BB0437">
        <w:rPr>
          <w:sz w:val="24"/>
          <w:rtl/>
        </w:rPr>
        <w:t xml:space="preserve"> قابل تذک</w:t>
      </w:r>
      <w:r w:rsidR="00A91B21" w:rsidRPr="00BB0437">
        <w:rPr>
          <w:rFonts w:hint="cs"/>
          <w:sz w:val="24"/>
          <w:rtl/>
        </w:rPr>
        <w:t>ی</w:t>
      </w:r>
      <w:r w:rsidR="00A91B21" w:rsidRPr="00BB0437">
        <w:rPr>
          <w:rFonts w:hint="eastAsia"/>
          <w:sz w:val="24"/>
          <w:rtl/>
        </w:rPr>
        <w:t>ه</w:t>
      </w:r>
      <w:r w:rsidR="00A91B21" w:rsidRPr="00BB0437">
        <w:rPr>
          <w:sz w:val="24"/>
          <w:rtl/>
        </w:rPr>
        <w:t xml:space="preserve"> ن</w:t>
      </w:r>
      <w:r w:rsidR="00A91B21" w:rsidRPr="00BB0437">
        <w:rPr>
          <w:rFonts w:hint="cs"/>
          <w:sz w:val="24"/>
          <w:rtl/>
        </w:rPr>
        <w:t>ی</w:t>
      </w:r>
      <w:r w:rsidR="00A91B21" w:rsidRPr="00BB0437">
        <w:rPr>
          <w:rFonts w:hint="eastAsia"/>
          <w:sz w:val="24"/>
          <w:rtl/>
        </w:rPr>
        <w:t>ست</w:t>
      </w:r>
      <w:r w:rsidR="00A91B21" w:rsidRPr="00BB0437">
        <w:rPr>
          <w:sz w:val="24"/>
          <w:rtl/>
        </w:rPr>
        <w:t xml:space="preserve"> الا ما خرج به آن رجوع م</w:t>
      </w:r>
      <w:r w:rsidR="00A91B21" w:rsidRPr="00BB0437">
        <w:rPr>
          <w:rFonts w:hint="cs"/>
          <w:sz w:val="24"/>
          <w:rtl/>
        </w:rPr>
        <w:t>ی</w:t>
      </w:r>
      <w:r w:rsidR="00A91B21" w:rsidRPr="00BB0437">
        <w:rPr>
          <w:sz w:val="24"/>
          <w:rtl/>
        </w:rPr>
        <w:t xml:space="preserve"> کن</w:t>
      </w:r>
      <w:r w:rsidR="00A91B21" w:rsidRPr="00BB0437">
        <w:rPr>
          <w:rFonts w:hint="cs"/>
          <w:sz w:val="24"/>
          <w:rtl/>
        </w:rPr>
        <w:t>ی</w:t>
      </w:r>
      <w:r w:rsidR="00A91B21" w:rsidRPr="00BB0437">
        <w:rPr>
          <w:rFonts w:hint="eastAsia"/>
          <w:sz w:val="24"/>
          <w:rtl/>
        </w:rPr>
        <w:t>م</w:t>
      </w:r>
      <w:r w:rsidR="00A91B21" w:rsidRPr="00BB0437">
        <w:rPr>
          <w:sz w:val="24"/>
          <w:rtl/>
        </w:rPr>
        <w:t>. اگر همچ</w:t>
      </w:r>
      <w:r w:rsidR="00A91B21" w:rsidRPr="00BB0437">
        <w:rPr>
          <w:rFonts w:hint="cs"/>
          <w:sz w:val="24"/>
          <w:rtl/>
        </w:rPr>
        <w:t>ی</w:t>
      </w:r>
      <w:r w:rsidR="00A91B21" w:rsidRPr="00BB0437">
        <w:rPr>
          <w:rFonts w:hint="eastAsia"/>
          <w:sz w:val="24"/>
          <w:rtl/>
        </w:rPr>
        <w:t>ن</w:t>
      </w:r>
      <w:r w:rsidR="00A91B21" w:rsidRPr="00BB0437">
        <w:rPr>
          <w:sz w:val="24"/>
          <w:rtl/>
        </w:rPr>
        <w:t xml:space="preserve"> عام فوقان</w:t>
      </w:r>
      <w:r w:rsidR="00A91B21" w:rsidRPr="00BB0437">
        <w:rPr>
          <w:rFonts w:hint="cs"/>
          <w:sz w:val="24"/>
          <w:rtl/>
        </w:rPr>
        <w:t>ی</w:t>
      </w:r>
      <w:r w:rsidR="00A91B21" w:rsidRPr="00BB0437">
        <w:rPr>
          <w:sz w:val="24"/>
          <w:rtl/>
        </w:rPr>
        <w:t xml:space="preserve"> نداشت</w:t>
      </w:r>
      <w:r w:rsidR="00A91B21" w:rsidRPr="00BB0437">
        <w:rPr>
          <w:rFonts w:hint="cs"/>
          <w:sz w:val="24"/>
          <w:rtl/>
        </w:rPr>
        <w:t>ی</w:t>
      </w:r>
      <w:r w:rsidR="00A91B21" w:rsidRPr="00BB0437">
        <w:rPr>
          <w:rFonts w:hint="eastAsia"/>
          <w:sz w:val="24"/>
          <w:rtl/>
        </w:rPr>
        <w:t>م</w:t>
      </w:r>
      <w:r w:rsidR="00A91B21" w:rsidRPr="00BB0437">
        <w:rPr>
          <w:sz w:val="24"/>
          <w:rtl/>
        </w:rPr>
        <w:t xml:space="preserve"> دست ما از دل</w:t>
      </w:r>
      <w:r w:rsidR="00A91B21" w:rsidRPr="00BB0437">
        <w:rPr>
          <w:rFonts w:hint="cs"/>
          <w:sz w:val="24"/>
          <w:rtl/>
        </w:rPr>
        <w:t>ی</w:t>
      </w:r>
      <w:r w:rsidR="00A91B21" w:rsidRPr="00BB0437">
        <w:rPr>
          <w:rFonts w:hint="eastAsia"/>
          <w:sz w:val="24"/>
          <w:rtl/>
        </w:rPr>
        <w:t>ل</w:t>
      </w:r>
      <w:r w:rsidR="00A91B21" w:rsidRPr="00BB0437">
        <w:rPr>
          <w:sz w:val="24"/>
          <w:rtl/>
        </w:rPr>
        <w:t xml:space="preserve"> اجتهاد</w:t>
      </w:r>
      <w:r w:rsidR="00A91B21" w:rsidRPr="00BB0437">
        <w:rPr>
          <w:rFonts w:hint="cs"/>
          <w:sz w:val="24"/>
          <w:rtl/>
        </w:rPr>
        <w:t>ی</w:t>
      </w:r>
      <w:r w:rsidR="00A91B21" w:rsidRPr="00BB0437">
        <w:rPr>
          <w:sz w:val="24"/>
          <w:rtl/>
        </w:rPr>
        <w:t xml:space="preserve"> کوتاه شده است الان شک دار</w:t>
      </w:r>
      <w:r w:rsidR="00A91B21" w:rsidRPr="00BB0437">
        <w:rPr>
          <w:rFonts w:hint="cs"/>
          <w:sz w:val="24"/>
          <w:rtl/>
        </w:rPr>
        <w:t>ی</w:t>
      </w:r>
      <w:r w:rsidR="00A91B21" w:rsidRPr="00BB0437">
        <w:rPr>
          <w:rFonts w:hint="eastAsia"/>
          <w:sz w:val="24"/>
          <w:rtl/>
        </w:rPr>
        <w:t>م</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حلال است </w:t>
      </w:r>
      <w:r w:rsidR="00A91B21" w:rsidRPr="00BB0437">
        <w:rPr>
          <w:rFonts w:hint="cs"/>
          <w:sz w:val="24"/>
          <w:rtl/>
        </w:rPr>
        <w:t>ی</w:t>
      </w:r>
      <w:r w:rsidR="00A91B21" w:rsidRPr="00BB0437">
        <w:rPr>
          <w:rFonts w:hint="eastAsia"/>
          <w:sz w:val="24"/>
          <w:rtl/>
        </w:rPr>
        <w:t>ا</w:t>
      </w:r>
      <w:r w:rsidR="00A91B21" w:rsidRPr="00BB0437">
        <w:rPr>
          <w:sz w:val="24"/>
          <w:rtl/>
        </w:rPr>
        <w:t xml:space="preserve"> حرام است؟ کل ش</w:t>
      </w:r>
      <w:r w:rsidR="00A91B21" w:rsidRPr="00BB0437">
        <w:rPr>
          <w:rFonts w:hint="cs"/>
          <w:sz w:val="24"/>
          <w:rtl/>
        </w:rPr>
        <w:t>ی</w:t>
      </w:r>
      <w:r w:rsidR="00A91B21" w:rsidRPr="00BB0437">
        <w:rPr>
          <w:rFonts w:hint="eastAsia"/>
          <w:sz w:val="24"/>
          <w:rtl/>
        </w:rPr>
        <w:t>ء</w:t>
      </w:r>
      <w:r w:rsidR="00A91B21" w:rsidRPr="00BB0437">
        <w:rPr>
          <w:sz w:val="24"/>
          <w:rtl/>
        </w:rPr>
        <w:t xml:space="preserve"> لک حلال.</w:t>
      </w:r>
    </w:p>
    <w:p w14:paraId="364B899F" w14:textId="7B8875A3" w:rsidR="00D83C80" w:rsidRPr="00BB0437" w:rsidRDefault="009559F4" w:rsidP="00783D97">
      <w:pPr>
        <w:pStyle w:val="Heading3"/>
        <w:jc w:val="lowKashida"/>
        <w:rPr>
          <w:rFonts w:cs="B Zar"/>
          <w:rtl/>
        </w:rPr>
      </w:pPr>
      <w:bookmarkStart w:id="26" w:name="_Toc124710987"/>
      <w:r w:rsidRPr="00BB0437">
        <w:rPr>
          <w:rFonts w:cs="B Zar" w:hint="cs"/>
          <w:b/>
          <w:bCs/>
          <w:rtl/>
        </w:rPr>
        <w:t xml:space="preserve">1-4-2. </w:t>
      </w:r>
      <w:r w:rsidR="00D83C80" w:rsidRPr="00BB0437">
        <w:rPr>
          <w:rFonts w:cs="B Zar" w:hint="cs"/>
          <w:b/>
          <w:bCs/>
          <w:rtl/>
        </w:rPr>
        <w:t xml:space="preserve">بررسی صورت دوم: </w:t>
      </w:r>
      <w:r w:rsidR="00D83C80" w:rsidRPr="00BB0437">
        <w:rPr>
          <w:rFonts w:cs="B Zar"/>
          <w:b/>
          <w:bCs/>
          <w:rtl/>
        </w:rPr>
        <w:t>منشا شک ماکول اللحم و غ</w:t>
      </w:r>
      <w:r w:rsidR="00D83C80" w:rsidRPr="00BB0437">
        <w:rPr>
          <w:rFonts w:cs="B Zar" w:hint="cs"/>
          <w:b/>
          <w:bCs/>
          <w:rtl/>
        </w:rPr>
        <w:t>ی</w:t>
      </w:r>
      <w:r w:rsidR="00D83C80" w:rsidRPr="00BB0437">
        <w:rPr>
          <w:rFonts w:cs="B Zar" w:hint="eastAsia"/>
          <w:b/>
          <w:bCs/>
          <w:rtl/>
        </w:rPr>
        <w:t>ر</w:t>
      </w:r>
      <w:r w:rsidR="00D83C80" w:rsidRPr="00BB0437">
        <w:rPr>
          <w:rFonts w:cs="B Zar"/>
          <w:b/>
          <w:bCs/>
          <w:rtl/>
        </w:rPr>
        <w:t xml:space="preserve"> ماکول اللحم باشد</w:t>
      </w:r>
      <w:r w:rsidR="00D83C80" w:rsidRPr="00BB0437">
        <w:rPr>
          <w:rFonts w:cs="B Zar" w:hint="cs"/>
          <w:b/>
          <w:bCs/>
          <w:rtl/>
        </w:rPr>
        <w:t xml:space="preserve"> در</w:t>
      </w:r>
      <w:r w:rsidR="00D83C80" w:rsidRPr="00BB0437">
        <w:rPr>
          <w:rFonts w:cs="B Zar"/>
          <w:b/>
          <w:bCs/>
          <w:rtl/>
        </w:rPr>
        <w:t xml:space="preserve"> شبهه </w:t>
      </w:r>
      <w:r w:rsidR="00D83C80" w:rsidRPr="00BB0437">
        <w:rPr>
          <w:rFonts w:cs="B Zar" w:hint="cs"/>
          <w:b/>
          <w:bCs/>
          <w:rtl/>
        </w:rPr>
        <w:t>موضوعیه</w:t>
      </w:r>
      <w:bookmarkEnd w:id="26"/>
    </w:p>
    <w:p w14:paraId="450A4157" w14:textId="0C33CD69" w:rsidR="00A91B21" w:rsidRPr="00BB0437" w:rsidRDefault="00A91B21" w:rsidP="00783D97">
      <w:pPr>
        <w:jc w:val="lowKashida"/>
        <w:rPr>
          <w:sz w:val="24"/>
          <w:rtl/>
        </w:rPr>
      </w:pPr>
      <w:r w:rsidRPr="00BB0437">
        <w:rPr>
          <w:rFonts w:hint="eastAsia"/>
          <w:sz w:val="24"/>
          <w:rtl/>
        </w:rPr>
        <w:t>اما</w:t>
      </w:r>
      <w:r w:rsidRPr="00BB0437">
        <w:rPr>
          <w:sz w:val="24"/>
          <w:rtl/>
        </w:rPr>
        <w:t xml:space="preserve"> شبهه موضوع</w:t>
      </w:r>
      <w:r w:rsidRPr="00BB0437">
        <w:rPr>
          <w:rFonts w:hint="cs"/>
          <w:sz w:val="24"/>
          <w:rtl/>
        </w:rPr>
        <w:t>ی</w:t>
      </w:r>
      <w:r w:rsidRPr="00BB0437">
        <w:rPr>
          <w:rFonts w:hint="eastAsia"/>
          <w:sz w:val="24"/>
          <w:rtl/>
        </w:rPr>
        <w:t>ه</w:t>
      </w:r>
      <w:r w:rsidRPr="00BB0437">
        <w:rPr>
          <w:sz w:val="24"/>
          <w:rtl/>
        </w:rPr>
        <w:t xml:space="preserve"> اش مثل ا</w:t>
      </w:r>
      <w:r w:rsidRPr="00BB0437">
        <w:rPr>
          <w:rFonts w:hint="cs"/>
          <w:sz w:val="24"/>
          <w:rtl/>
        </w:rPr>
        <w:t>ی</w:t>
      </w:r>
      <w:r w:rsidRPr="00BB0437">
        <w:rPr>
          <w:rFonts w:hint="eastAsia"/>
          <w:sz w:val="24"/>
          <w:rtl/>
        </w:rPr>
        <w:t>نکه</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کلب غ</w:t>
      </w:r>
      <w:r w:rsidRPr="00BB0437">
        <w:rPr>
          <w:rFonts w:hint="cs"/>
          <w:sz w:val="24"/>
          <w:rtl/>
        </w:rPr>
        <w:t>ی</w:t>
      </w:r>
      <w:r w:rsidRPr="00BB0437">
        <w:rPr>
          <w:rFonts w:hint="eastAsia"/>
          <w:sz w:val="24"/>
          <w:rtl/>
        </w:rPr>
        <w:t>ر</w:t>
      </w:r>
      <w:r w:rsidRPr="00BB0437">
        <w:rPr>
          <w:sz w:val="24"/>
          <w:rtl/>
        </w:rPr>
        <w:t xml:space="preserve"> ماکول اللحم است و گوسفند ماکول اللحم است اما الان در ا</w:t>
      </w:r>
      <w:r w:rsidRPr="00BB0437">
        <w:rPr>
          <w:rFonts w:hint="cs"/>
          <w:sz w:val="24"/>
          <w:rtl/>
        </w:rPr>
        <w:t>ی</w:t>
      </w:r>
      <w:r w:rsidRPr="00BB0437">
        <w:rPr>
          <w:rFonts w:hint="eastAsia"/>
          <w:sz w:val="24"/>
          <w:rtl/>
        </w:rPr>
        <w:t>نجا</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گوسفند</w:t>
      </w:r>
      <w:r w:rsidRPr="00BB0437">
        <w:rPr>
          <w:rFonts w:hint="cs"/>
          <w:sz w:val="24"/>
          <w:rtl/>
        </w:rPr>
        <w:t>ی</w:t>
      </w:r>
      <w:r w:rsidRPr="00BB0437">
        <w:rPr>
          <w:sz w:val="24"/>
          <w:rtl/>
        </w:rPr>
        <w:t xml:space="preserve"> است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از ا</w:t>
      </w:r>
      <w:r w:rsidRPr="00BB0437">
        <w:rPr>
          <w:rFonts w:hint="cs"/>
          <w:sz w:val="24"/>
          <w:rtl/>
        </w:rPr>
        <w:t>ی</w:t>
      </w:r>
      <w:r w:rsidRPr="00BB0437">
        <w:rPr>
          <w:rFonts w:hint="eastAsia"/>
          <w:sz w:val="24"/>
          <w:rtl/>
        </w:rPr>
        <w:t>ن</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از آن؟ در ا</w:t>
      </w:r>
      <w:r w:rsidRPr="00BB0437">
        <w:rPr>
          <w:rFonts w:hint="cs"/>
          <w:sz w:val="24"/>
          <w:rtl/>
        </w:rPr>
        <w:t>ی</w:t>
      </w:r>
      <w:r w:rsidRPr="00BB0437">
        <w:rPr>
          <w:rFonts w:hint="eastAsia"/>
          <w:sz w:val="24"/>
          <w:rtl/>
        </w:rPr>
        <w:t>نجا</w:t>
      </w:r>
      <w:r w:rsidRPr="00BB0437">
        <w:rPr>
          <w:sz w:val="24"/>
          <w:rtl/>
        </w:rPr>
        <w:t xml:space="preserve"> عمومات</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مثل آ</w:t>
      </w:r>
      <w:r w:rsidRPr="00BB0437">
        <w:rPr>
          <w:rFonts w:hint="cs"/>
          <w:sz w:val="24"/>
          <w:rtl/>
        </w:rPr>
        <w:t>ی</w:t>
      </w:r>
      <w:r w:rsidRPr="00BB0437">
        <w:rPr>
          <w:rFonts w:hint="eastAsia"/>
          <w:sz w:val="24"/>
          <w:rtl/>
        </w:rPr>
        <w:t>ه</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قل لا اجد ف</w:t>
      </w:r>
      <w:r w:rsidRPr="00BB0437">
        <w:rPr>
          <w:rFonts w:hint="cs"/>
          <w:sz w:val="24"/>
          <w:rtl/>
        </w:rPr>
        <w:t>ی</w:t>
      </w:r>
      <w:r w:rsidRPr="00BB0437">
        <w:rPr>
          <w:rFonts w:hint="eastAsia"/>
          <w:sz w:val="24"/>
          <w:rtl/>
        </w:rPr>
        <w:t>ما</w:t>
      </w:r>
      <w:r w:rsidRPr="00BB0437">
        <w:rPr>
          <w:sz w:val="24"/>
          <w:rtl/>
        </w:rPr>
        <w:t xml:space="preserve"> اوح</w:t>
      </w:r>
      <w:r w:rsidRPr="00BB0437">
        <w:rPr>
          <w:rFonts w:hint="cs"/>
          <w:sz w:val="24"/>
          <w:rtl/>
        </w:rPr>
        <w:t>ی</w:t>
      </w:r>
      <w:r w:rsidRPr="00BB0437">
        <w:rPr>
          <w:sz w:val="24"/>
          <w:rtl/>
        </w:rPr>
        <w:t xml:space="preserve"> ال</w:t>
      </w:r>
      <w:r w:rsidRPr="00BB0437">
        <w:rPr>
          <w:rFonts w:hint="cs"/>
          <w:sz w:val="24"/>
          <w:rtl/>
        </w:rPr>
        <w:t>ی</w:t>
      </w:r>
      <w:r w:rsidRPr="00BB0437">
        <w:rPr>
          <w:sz w:val="24"/>
          <w:rtl/>
        </w:rPr>
        <w:t xml:space="preserve"> محرما عل</w:t>
      </w:r>
      <w:r w:rsidRPr="00BB0437">
        <w:rPr>
          <w:rFonts w:hint="cs"/>
          <w:sz w:val="24"/>
          <w:rtl/>
        </w:rPr>
        <w:t>ی</w:t>
      </w:r>
      <w:r w:rsidRPr="00BB0437">
        <w:rPr>
          <w:sz w:val="24"/>
          <w:rtl/>
        </w:rPr>
        <w:t xml:space="preserve"> طاعم </w:t>
      </w:r>
      <w:r w:rsidRPr="00BB0437">
        <w:rPr>
          <w:rFonts w:hint="cs"/>
          <w:sz w:val="24"/>
          <w:rtl/>
        </w:rPr>
        <w:t>ی</w:t>
      </w:r>
      <w:r w:rsidRPr="00BB0437">
        <w:rPr>
          <w:rFonts w:hint="eastAsia"/>
          <w:sz w:val="24"/>
          <w:rtl/>
        </w:rPr>
        <w:t>طعمه</w:t>
      </w:r>
      <w:r w:rsidRPr="00BB0437">
        <w:rPr>
          <w:sz w:val="24"/>
          <w:rtl/>
        </w:rPr>
        <w:t xml:space="preserve"> که رجوع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آ</w:t>
      </w:r>
      <w:r w:rsidRPr="00BB0437">
        <w:rPr>
          <w:rFonts w:hint="cs"/>
          <w:sz w:val="24"/>
          <w:rtl/>
        </w:rPr>
        <w:t>ی</w:t>
      </w:r>
      <w:r w:rsidRPr="00BB0437">
        <w:rPr>
          <w:rFonts w:hint="eastAsia"/>
          <w:sz w:val="24"/>
          <w:rtl/>
        </w:rPr>
        <w:t>ه</w:t>
      </w:r>
      <w:r w:rsidRPr="00BB0437">
        <w:rPr>
          <w:sz w:val="24"/>
          <w:rtl/>
        </w:rPr>
        <w:t xml:space="preserve"> که تمام ا</w:t>
      </w:r>
      <w:r w:rsidRPr="00BB0437">
        <w:rPr>
          <w:rFonts w:hint="cs"/>
          <w:sz w:val="24"/>
          <w:rtl/>
        </w:rPr>
        <w:t>ی</w:t>
      </w:r>
      <w:r w:rsidRPr="00BB0437">
        <w:rPr>
          <w:rFonts w:hint="eastAsia"/>
          <w:sz w:val="24"/>
          <w:rtl/>
        </w:rPr>
        <w:t>نها</w:t>
      </w:r>
      <w:r w:rsidRPr="00BB0437">
        <w:rPr>
          <w:sz w:val="24"/>
          <w:rtl/>
        </w:rPr>
        <w:t xml:space="preserve"> حلال است منته</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تخص</w:t>
      </w:r>
      <w:r w:rsidRPr="00BB0437">
        <w:rPr>
          <w:rFonts w:hint="cs"/>
          <w:sz w:val="24"/>
          <w:rtl/>
        </w:rPr>
        <w:t>ی</w:t>
      </w:r>
      <w:r w:rsidRPr="00BB0437">
        <w:rPr>
          <w:rFonts w:hint="eastAsia"/>
          <w:sz w:val="24"/>
          <w:rtl/>
        </w:rPr>
        <w:t>ص</w:t>
      </w:r>
      <w:r w:rsidRPr="00BB0437">
        <w:rPr>
          <w:sz w:val="24"/>
          <w:rtl/>
        </w:rPr>
        <w:t xml:space="preserve"> خورده بعض</w:t>
      </w:r>
      <w:r w:rsidRPr="00BB0437">
        <w:rPr>
          <w:rFonts w:hint="cs"/>
          <w:sz w:val="24"/>
          <w:rtl/>
        </w:rPr>
        <w:t>ی</w:t>
      </w:r>
      <w:r w:rsidRPr="00BB0437">
        <w:rPr>
          <w:rFonts w:hint="eastAsia"/>
          <w:sz w:val="24"/>
          <w:rtl/>
        </w:rPr>
        <w:t>ها</w:t>
      </w:r>
      <w:r w:rsidRPr="00BB0437">
        <w:rPr>
          <w:sz w:val="24"/>
          <w:rtl/>
        </w:rPr>
        <w:t xml:space="preserve"> خارج شدند مثل کلب و خنز</w:t>
      </w:r>
      <w:r w:rsidRPr="00BB0437">
        <w:rPr>
          <w:rFonts w:hint="cs"/>
          <w:sz w:val="24"/>
          <w:rtl/>
        </w:rPr>
        <w:t>ی</w:t>
      </w:r>
      <w:r w:rsidRPr="00BB0437">
        <w:rPr>
          <w:rFonts w:hint="eastAsia"/>
          <w:sz w:val="24"/>
          <w:rtl/>
        </w:rPr>
        <w:t>ر</w:t>
      </w:r>
      <w:r w:rsidRPr="00BB0437">
        <w:rPr>
          <w:sz w:val="24"/>
          <w:rtl/>
        </w:rPr>
        <w:t xml:space="preserve"> ما الان احتمال م</w:t>
      </w:r>
      <w:r w:rsidRPr="00BB0437">
        <w:rPr>
          <w:rFonts w:hint="cs"/>
          <w:sz w:val="24"/>
          <w:rtl/>
        </w:rPr>
        <w:t>ی</w:t>
      </w:r>
      <w:r w:rsidRPr="00BB0437">
        <w:rPr>
          <w:sz w:val="24"/>
          <w:rtl/>
        </w:rPr>
        <w:t xml:space="preserve"> ده</w:t>
      </w:r>
      <w:r w:rsidRPr="00BB0437">
        <w:rPr>
          <w:rFonts w:hint="cs"/>
          <w:sz w:val="24"/>
          <w:rtl/>
        </w:rPr>
        <w:t>ی</w:t>
      </w:r>
      <w:r w:rsidRPr="00BB0437">
        <w:rPr>
          <w:rFonts w:hint="eastAsia"/>
          <w:sz w:val="24"/>
          <w:rtl/>
        </w:rPr>
        <w:t>م</w:t>
      </w:r>
      <w:r w:rsidRPr="00BB0437">
        <w:rPr>
          <w:sz w:val="24"/>
          <w:rtl/>
        </w:rPr>
        <w:t xml:space="preserve"> کلب و خنز</w:t>
      </w:r>
      <w:r w:rsidRPr="00BB0437">
        <w:rPr>
          <w:rFonts w:hint="cs"/>
          <w:sz w:val="24"/>
          <w:rtl/>
        </w:rPr>
        <w:t>ی</w:t>
      </w:r>
      <w:r w:rsidRPr="00BB0437">
        <w:rPr>
          <w:rFonts w:hint="eastAsia"/>
          <w:sz w:val="24"/>
          <w:rtl/>
        </w:rPr>
        <w:t>ر</w:t>
      </w:r>
      <w:r w:rsidRPr="00BB0437">
        <w:rPr>
          <w:sz w:val="24"/>
          <w:rtl/>
        </w:rPr>
        <w:t xml:space="preserve"> باشد اگر بخواه</w:t>
      </w:r>
      <w:r w:rsidRPr="00BB0437">
        <w:rPr>
          <w:rFonts w:hint="cs"/>
          <w:sz w:val="24"/>
          <w:rtl/>
        </w:rPr>
        <w:t>ی</w:t>
      </w:r>
      <w:r w:rsidRPr="00BB0437">
        <w:rPr>
          <w:rFonts w:hint="eastAsia"/>
          <w:sz w:val="24"/>
          <w:rtl/>
        </w:rPr>
        <w:t>م</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عام تمسک کن</w:t>
      </w:r>
      <w:r w:rsidRPr="00BB0437">
        <w:rPr>
          <w:rFonts w:hint="cs"/>
          <w:sz w:val="24"/>
          <w:rtl/>
        </w:rPr>
        <w:t>ی</w:t>
      </w:r>
      <w:r w:rsidRPr="00BB0437">
        <w:rPr>
          <w:rFonts w:hint="eastAsia"/>
          <w:sz w:val="24"/>
          <w:rtl/>
        </w:rPr>
        <w:t>م</w:t>
      </w:r>
      <w:r w:rsidRPr="00BB0437">
        <w:rPr>
          <w:sz w:val="24"/>
          <w:rtl/>
        </w:rPr>
        <w:t xml:space="preserve"> و بگو</w:t>
      </w:r>
      <w:r w:rsidRPr="00BB0437">
        <w:rPr>
          <w:rFonts w:hint="cs"/>
          <w:sz w:val="24"/>
          <w:rtl/>
        </w:rPr>
        <w:t>یی</w:t>
      </w:r>
      <w:r w:rsidRPr="00BB0437">
        <w:rPr>
          <w:rFonts w:hint="eastAsia"/>
          <w:sz w:val="24"/>
          <w:rtl/>
        </w:rPr>
        <w:t>م</w:t>
      </w:r>
      <w:r w:rsidRPr="00BB0437">
        <w:rPr>
          <w:sz w:val="24"/>
          <w:rtl/>
        </w:rPr>
        <w:t xml:space="preserve"> حلال است م</w:t>
      </w:r>
      <w:r w:rsidRPr="00BB0437">
        <w:rPr>
          <w:rFonts w:hint="cs"/>
          <w:sz w:val="24"/>
          <w:rtl/>
        </w:rPr>
        <w:t>ی</w:t>
      </w:r>
      <w:r w:rsidRPr="00BB0437">
        <w:rPr>
          <w:sz w:val="24"/>
          <w:rtl/>
        </w:rPr>
        <w:t xml:space="preserve"> شود تمسک به </w:t>
      </w:r>
      <w:r w:rsidRPr="00BB0437">
        <w:rPr>
          <w:sz w:val="24"/>
          <w:rtl/>
        </w:rPr>
        <w:lastRenderedPageBreak/>
        <w:t>عام در شبهه مصداق</w:t>
      </w:r>
      <w:r w:rsidRPr="00BB0437">
        <w:rPr>
          <w:rFonts w:hint="cs"/>
          <w:sz w:val="24"/>
          <w:rtl/>
        </w:rPr>
        <w:t>ی</w:t>
      </w:r>
      <w:r w:rsidRPr="00BB0437">
        <w:rPr>
          <w:rFonts w:hint="eastAsia"/>
          <w:sz w:val="24"/>
          <w:rtl/>
        </w:rPr>
        <w:t>ه</w:t>
      </w:r>
      <w:r w:rsidRPr="00BB0437">
        <w:rPr>
          <w:sz w:val="24"/>
          <w:rtl/>
        </w:rPr>
        <w:t xml:space="preserve"> مخصص. با</w:t>
      </w:r>
      <w:r w:rsidRPr="00BB0437">
        <w:rPr>
          <w:rFonts w:hint="cs"/>
          <w:sz w:val="24"/>
          <w:rtl/>
        </w:rPr>
        <w:t>ی</w:t>
      </w:r>
      <w:r w:rsidRPr="00BB0437">
        <w:rPr>
          <w:rFonts w:hint="eastAsia"/>
          <w:sz w:val="24"/>
          <w:rtl/>
        </w:rPr>
        <w:t>د</w:t>
      </w:r>
      <w:r w:rsidRPr="00BB0437">
        <w:rPr>
          <w:sz w:val="24"/>
          <w:rtl/>
        </w:rPr>
        <w:t xml:space="preserve"> چه کن</w:t>
      </w:r>
      <w:r w:rsidRPr="00BB0437">
        <w:rPr>
          <w:rFonts w:hint="cs"/>
          <w:sz w:val="24"/>
          <w:rtl/>
        </w:rPr>
        <w:t>ی</w:t>
      </w:r>
      <w:r w:rsidRPr="00BB0437">
        <w:rPr>
          <w:rFonts w:hint="eastAsia"/>
          <w:sz w:val="24"/>
          <w:rtl/>
        </w:rPr>
        <w:t>م</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پناه ببر</w:t>
      </w:r>
      <w:r w:rsidRPr="00BB0437">
        <w:rPr>
          <w:rFonts w:hint="cs"/>
          <w:sz w:val="24"/>
          <w:rtl/>
        </w:rPr>
        <w:t>ی</w:t>
      </w:r>
      <w:r w:rsidRPr="00BB0437">
        <w:rPr>
          <w:rFonts w:hint="eastAsia"/>
          <w:sz w:val="24"/>
          <w:rtl/>
        </w:rPr>
        <w:t>م</w:t>
      </w:r>
      <w:r w:rsidRPr="00BB0437">
        <w:rPr>
          <w:sz w:val="24"/>
          <w:rtl/>
        </w:rPr>
        <w:t xml:space="preserve"> به استصحاب عدم ازل</w:t>
      </w:r>
      <w:r w:rsidRPr="00BB0437">
        <w:rPr>
          <w:rFonts w:hint="cs"/>
          <w:sz w:val="24"/>
          <w:rtl/>
        </w:rPr>
        <w:t>ی</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ذاتا کلب بود که ا</w:t>
      </w:r>
      <w:r w:rsidRPr="00BB0437">
        <w:rPr>
          <w:rFonts w:hint="cs"/>
          <w:sz w:val="24"/>
          <w:rtl/>
        </w:rPr>
        <w:t>ی</w:t>
      </w:r>
      <w:r w:rsidRPr="00BB0437">
        <w:rPr>
          <w:rFonts w:hint="eastAsia"/>
          <w:sz w:val="24"/>
          <w:rtl/>
        </w:rPr>
        <w:t>ن</w:t>
      </w:r>
      <w:r w:rsidRPr="00BB0437">
        <w:rPr>
          <w:sz w:val="24"/>
          <w:rtl/>
        </w:rPr>
        <w:t xml:space="preserve"> گ</w:t>
      </w:r>
      <w:r w:rsidRPr="00BB0437">
        <w:rPr>
          <w:rFonts w:hint="cs"/>
          <w:sz w:val="24"/>
          <w:rtl/>
        </w:rPr>
        <w:t>ی</w:t>
      </w:r>
      <w:r w:rsidRPr="00BB0437">
        <w:rPr>
          <w:rFonts w:hint="eastAsia"/>
          <w:sz w:val="24"/>
          <w:rtl/>
        </w:rPr>
        <w:t>ر</w:t>
      </w:r>
      <w:r w:rsidRPr="00BB0437">
        <w:rPr>
          <w:sz w:val="24"/>
          <w:rtl/>
        </w:rPr>
        <w:t xml:space="preserve"> دارد م</w:t>
      </w:r>
      <w:r w:rsidRPr="00BB0437">
        <w:rPr>
          <w:rFonts w:hint="cs"/>
          <w:sz w:val="24"/>
          <w:rtl/>
        </w:rPr>
        <w:t>ی</w:t>
      </w:r>
      <w:r w:rsidR="00D83C80" w:rsidRPr="00BB0437">
        <w:rPr>
          <w:rFonts w:hint="cs"/>
          <w:sz w:val="24"/>
          <w:rtl/>
        </w:rPr>
        <w:t>‌</w:t>
      </w:r>
      <w:r w:rsidRPr="00BB0437">
        <w:rPr>
          <w:sz w:val="24"/>
          <w:rtl/>
        </w:rPr>
        <w:t>شود از موارد استصحاب عدم ازل</w:t>
      </w:r>
      <w:r w:rsidRPr="00BB0437">
        <w:rPr>
          <w:rFonts w:hint="cs"/>
          <w:sz w:val="24"/>
          <w:rtl/>
        </w:rPr>
        <w:t>ی</w:t>
      </w:r>
      <w:r w:rsidRPr="00BB0437">
        <w:rPr>
          <w:sz w:val="24"/>
          <w:rtl/>
        </w:rPr>
        <w:t xml:space="preserve"> در ذات</w:t>
      </w:r>
      <w:r w:rsidRPr="00BB0437">
        <w:rPr>
          <w:rFonts w:hint="cs"/>
          <w:sz w:val="24"/>
          <w:rtl/>
        </w:rPr>
        <w:t>ی</w:t>
      </w:r>
      <w:r w:rsidRPr="00BB0437">
        <w:rPr>
          <w:rFonts w:hint="eastAsia"/>
          <w:sz w:val="24"/>
          <w:rtl/>
        </w:rPr>
        <w:t>ات</w:t>
      </w:r>
      <w:r w:rsidRPr="00BB0437">
        <w:rPr>
          <w:sz w:val="24"/>
          <w:rtl/>
        </w:rPr>
        <w:t xml:space="preserve"> هم اصل عدم ازل</w:t>
      </w:r>
      <w:r w:rsidRPr="00BB0437">
        <w:rPr>
          <w:rFonts w:hint="cs"/>
          <w:sz w:val="24"/>
          <w:rtl/>
        </w:rPr>
        <w:t>ی</w:t>
      </w:r>
      <w:r w:rsidRPr="00BB0437">
        <w:rPr>
          <w:sz w:val="24"/>
          <w:rtl/>
        </w:rPr>
        <w:t xml:space="preserve"> گ</w:t>
      </w:r>
      <w:r w:rsidRPr="00BB0437">
        <w:rPr>
          <w:rFonts w:hint="cs"/>
          <w:sz w:val="24"/>
          <w:rtl/>
        </w:rPr>
        <w:t>ی</w:t>
      </w:r>
      <w:r w:rsidRPr="00BB0437">
        <w:rPr>
          <w:rFonts w:hint="eastAsia"/>
          <w:sz w:val="24"/>
          <w:rtl/>
        </w:rPr>
        <w:t>ر</w:t>
      </w:r>
      <w:r w:rsidRPr="00BB0437">
        <w:rPr>
          <w:sz w:val="24"/>
          <w:rtl/>
        </w:rPr>
        <w:t xml:space="preserve"> دارد در ذات</w:t>
      </w:r>
      <w:r w:rsidRPr="00BB0437">
        <w:rPr>
          <w:rFonts w:hint="cs"/>
          <w:sz w:val="24"/>
          <w:rtl/>
        </w:rPr>
        <w:t>ی</w:t>
      </w:r>
      <w:r w:rsidRPr="00BB0437">
        <w:rPr>
          <w:rFonts w:hint="eastAsia"/>
          <w:sz w:val="24"/>
          <w:rtl/>
        </w:rPr>
        <w:t>اتش</w:t>
      </w:r>
      <w:r w:rsidRPr="00BB0437">
        <w:rPr>
          <w:sz w:val="24"/>
          <w:rtl/>
        </w:rPr>
        <w:t xml:space="preserve"> گ</w:t>
      </w:r>
      <w:r w:rsidRPr="00BB0437">
        <w:rPr>
          <w:rFonts w:hint="cs"/>
          <w:sz w:val="24"/>
          <w:rtl/>
        </w:rPr>
        <w:t>ی</w:t>
      </w:r>
      <w:r w:rsidRPr="00BB0437">
        <w:rPr>
          <w:rFonts w:hint="eastAsia"/>
          <w:sz w:val="24"/>
          <w:rtl/>
        </w:rPr>
        <w:t>ر</w:t>
      </w:r>
      <w:r w:rsidRPr="00BB0437">
        <w:rPr>
          <w:sz w:val="24"/>
          <w:rtl/>
        </w:rPr>
        <w:t xml:space="preserve"> بالا</w:t>
      </w:r>
      <w:r w:rsidRPr="00BB0437">
        <w:rPr>
          <w:rFonts w:hint="cs"/>
          <w:sz w:val="24"/>
          <w:rtl/>
        </w:rPr>
        <w:t>ی</w:t>
      </w:r>
      <w:r w:rsidRPr="00BB0437">
        <w:rPr>
          <w:sz w:val="24"/>
          <w:rtl/>
        </w:rPr>
        <w:t xml:space="preserve"> گ</w:t>
      </w:r>
      <w:r w:rsidRPr="00BB0437">
        <w:rPr>
          <w:rFonts w:hint="cs"/>
          <w:sz w:val="24"/>
          <w:rtl/>
        </w:rPr>
        <w:t>ی</w:t>
      </w:r>
      <w:r w:rsidRPr="00BB0437">
        <w:rPr>
          <w:rFonts w:hint="eastAsia"/>
          <w:sz w:val="24"/>
          <w:rtl/>
        </w:rPr>
        <w:t>ر</w:t>
      </w:r>
      <w:r w:rsidRPr="00BB0437">
        <w:rPr>
          <w:sz w:val="24"/>
          <w:rtl/>
        </w:rPr>
        <w:t xml:space="preserve"> دارد.</w:t>
      </w:r>
    </w:p>
    <w:p w14:paraId="357979DA" w14:textId="7E5DA313" w:rsidR="00A91B21" w:rsidRPr="00BB0437" w:rsidRDefault="00A91B21" w:rsidP="00783D97">
      <w:pPr>
        <w:jc w:val="lowKashida"/>
        <w:rPr>
          <w:sz w:val="24"/>
          <w:rtl/>
        </w:rPr>
      </w:pPr>
      <w:r w:rsidRPr="00BB0437">
        <w:rPr>
          <w:rFonts w:hint="eastAsia"/>
          <w:sz w:val="24"/>
          <w:rtl/>
        </w:rPr>
        <w:t>خلاصه</w:t>
      </w:r>
      <w:r w:rsidRPr="00BB0437">
        <w:rPr>
          <w:sz w:val="24"/>
          <w:rtl/>
        </w:rPr>
        <w:t xml:space="preserve"> ا</w:t>
      </w:r>
      <w:r w:rsidRPr="00BB0437">
        <w:rPr>
          <w:rFonts w:hint="cs"/>
          <w:sz w:val="24"/>
          <w:rtl/>
        </w:rPr>
        <w:t>ی</w:t>
      </w:r>
      <w:r w:rsidRPr="00BB0437">
        <w:rPr>
          <w:rFonts w:hint="eastAsia"/>
          <w:sz w:val="24"/>
          <w:rtl/>
        </w:rPr>
        <w:t>نکه</w:t>
      </w:r>
      <w:r w:rsidRPr="00BB0437">
        <w:rPr>
          <w:sz w:val="24"/>
          <w:rtl/>
        </w:rPr>
        <w:t xml:space="preserve"> قسم اول که شبهه حکم</w:t>
      </w:r>
      <w:r w:rsidRPr="00BB0437">
        <w:rPr>
          <w:rFonts w:hint="cs"/>
          <w:sz w:val="24"/>
          <w:rtl/>
        </w:rPr>
        <w:t>ی</w:t>
      </w:r>
      <w:r w:rsidRPr="00BB0437">
        <w:rPr>
          <w:rFonts w:hint="eastAsia"/>
          <w:sz w:val="24"/>
          <w:rtl/>
        </w:rPr>
        <w:t>ه</w:t>
      </w:r>
      <w:r w:rsidRPr="00BB0437">
        <w:rPr>
          <w:sz w:val="24"/>
          <w:rtl/>
        </w:rPr>
        <w:t xml:space="preserve"> اش ا</w:t>
      </w:r>
      <w:r w:rsidRPr="00BB0437">
        <w:rPr>
          <w:rFonts w:hint="cs"/>
          <w:sz w:val="24"/>
          <w:rtl/>
        </w:rPr>
        <w:t>ی</w:t>
      </w:r>
      <w:r w:rsidRPr="00BB0437">
        <w:rPr>
          <w:rFonts w:hint="eastAsia"/>
          <w:sz w:val="24"/>
          <w:rtl/>
        </w:rPr>
        <w:t>ن</w:t>
      </w:r>
      <w:r w:rsidRPr="00BB0437">
        <w:rPr>
          <w:sz w:val="24"/>
          <w:rtl/>
        </w:rPr>
        <w:t xml:space="preserve"> بود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محلل الاکل است </w:t>
      </w:r>
      <w:r w:rsidRPr="00BB0437">
        <w:rPr>
          <w:rFonts w:hint="cs"/>
          <w:sz w:val="24"/>
          <w:rtl/>
        </w:rPr>
        <w:t>ی</w:t>
      </w:r>
      <w:r w:rsidRPr="00BB0437">
        <w:rPr>
          <w:rFonts w:hint="eastAsia"/>
          <w:sz w:val="24"/>
          <w:rtl/>
        </w:rPr>
        <w:t>ا</w:t>
      </w:r>
      <w:r w:rsidRPr="00BB0437">
        <w:rPr>
          <w:sz w:val="24"/>
          <w:rtl/>
        </w:rPr>
        <w:t xml:space="preserve"> نه رجوع م</w:t>
      </w:r>
      <w:r w:rsidRPr="00BB0437">
        <w:rPr>
          <w:rFonts w:hint="cs"/>
          <w:sz w:val="24"/>
          <w:rtl/>
        </w:rPr>
        <w:t>ی</w:t>
      </w:r>
      <w:r w:rsidR="00D83C80"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به عام فوقان</w:t>
      </w:r>
      <w:r w:rsidRPr="00BB0437">
        <w:rPr>
          <w:rFonts w:hint="cs"/>
          <w:sz w:val="24"/>
          <w:rtl/>
        </w:rPr>
        <w:t>ی</w:t>
      </w:r>
      <w:r w:rsidRPr="00BB0437">
        <w:rPr>
          <w:sz w:val="24"/>
          <w:rtl/>
        </w:rPr>
        <w:t xml:space="preserve"> اگر نبود اصاله الحل قسم دوم که شبهه موضوع</w:t>
      </w:r>
      <w:r w:rsidRPr="00BB0437">
        <w:rPr>
          <w:rFonts w:hint="cs"/>
          <w:sz w:val="24"/>
          <w:rtl/>
        </w:rPr>
        <w:t>ی</w:t>
      </w:r>
      <w:r w:rsidRPr="00BB0437">
        <w:rPr>
          <w:rFonts w:hint="eastAsia"/>
          <w:sz w:val="24"/>
          <w:rtl/>
        </w:rPr>
        <w:t>ه</w:t>
      </w:r>
      <w:r w:rsidRPr="00BB0437">
        <w:rPr>
          <w:sz w:val="24"/>
          <w:rtl/>
        </w:rPr>
        <w:t xml:space="preserve"> باشد عام فوقان</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تخص</w:t>
      </w:r>
      <w:r w:rsidRPr="00BB0437">
        <w:rPr>
          <w:rFonts w:hint="cs"/>
          <w:sz w:val="24"/>
          <w:rtl/>
        </w:rPr>
        <w:t>ی</w:t>
      </w:r>
      <w:r w:rsidRPr="00BB0437">
        <w:rPr>
          <w:rFonts w:hint="eastAsia"/>
          <w:sz w:val="24"/>
          <w:rtl/>
        </w:rPr>
        <w:t>ص</w:t>
      </w:r>
      <w:r w:rsidRPr="00BB0437">
        <w:rPr>
          <w:sz w:val="24"/>
          <w:rtl/>
        </w:rPr>
        <w:t xml:space="preserve"> خورده اگر بخواه</w:t>
      </w:r>
      <w:r w:rsidRPr="00BB0437">
        <w:rPr>
          <w:rFonts w:hint="cs"/>
          <w:sz w:val="24"/>
          <w:rtl/>
        </w:rPr>
        <w:t>ی</w:t>
      </w:r>
      <w:r w:rsidRPr="00BB0437">
        <w:rPr>
          <w:rFonts w:hint="eastAsia"/>
          <w:sz w:val="24"/>
          <w:rtl/>
        </w:rPr>
        <w:t>م</w:t>
      </w:r>
      <w:r w:rsidRPr="00BB0437">
        <w:rPr>
          <w:sz w:val="24"/>
          <w:rtl/>
        </w:rPr>
        <w:t xml:space="preserve"> به آن عام تمسک کن</w:t>
      </w:r>
      <w:r w:rsidRPr="00BB0437">
        <w:rPr>
          <w:rFonts w:hint="cs"/>
          <w:sz w:val="24"/>
          <w:rtl/>
        </w:rPr>
        <w:t>ی</w:t>
      </w:r>
      <w:r w:rsidRPr="00BB0437">
        <w:rPr>
          <w:rFonts w:hint="eastAsia"/>
          <w:sz w:val="24"/>
          <w:rtl/>
        </w:rPr>
        <w:t>م</w:t>
      </w:r>
      <w:r w:rsidRPr="00BB0437">
        <w:rPr>
          <w:sz w:val="24"/>
          <w:rtl/>
        </w:rPr>
        <w:t xml:space="preserve"> برا</w:t>
      </w:r>
      <w:r w:rsidRPr="00BB0437">
        <w:rPr>
          <w:rFonts w:hint="cs"/>
          <w:sz w:val="24"/>
          <w:rtl/>
        </w:rPr>
        <w:t>ی</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Pr="00BB0437">
        <w:rPr>
          <w:sz w:val="24"/>
          <w:rtl/>
        </w:rPr>
        <w:t xml:space="preserve"> شود تمسک به </w:t>
      </w:r>
      <w:r w:rsidRPr="00BB0437">
        <w:rPr>
          <w:rFonts w:hint="eastAsia"/>
          <w:sz w:val="24"/>
          <w:rtl/>
        </w:rPr>
        <w:t>عام</w:t>
      </w:r>
      <w:r w:rsidRPr="00BB0437">
        <w:rPr>
          <w:sz w:val="24"/>
          <w:rtl/>
        </w:rPr>
        <w:t xml:space="preserve"> در شبهه مصداق</w:t>
      </w:r>
      <w:r w:rsidRPr="00BB0437">
        <w:rPr>
          <w:rFonts w:hint="cs"/>
          <w:sz w:val="24"/>
          <w:rtl/>
        </w:rPr>
        <w:t>ی</w:t>
      </w:r>
      <w:r w:rsidRPr="00BB0437">
        <w:rPr>
          <w:rFonts w:hint="eastAsia"/>
          <w:sz w:val="24"/>
          <w:rtl/>
        </w:rPr>
        <w:t>ه</w:t>
      </w:r>
      <w:r w:rsidRPr="00BB0437">
        <w:rPr>
          <w:sz w:val="24"/>
          <w:rtl/>
        </w:rPr>
        <w:t xml:space="preserve"> مخصص با</w:t>
      </w:r>
      <w:r w:rsidRPr="00BB0437">
        <w:rPr>
          <w:rFonts w:hint="cs"/>
          <w:sz w:val="24"/>
          <w:rtl/>
        </w:rPr>
        <w:t>ی</w:t>
      </w:r>
      <w:r w:rsidRPr="00BB0437">
        <w:rPr>
          <w:rFonts w:hint="eastAsia"/>
          <w:sz w:val="24"/>
          <w:rtl/>
        </w:rPr>
        <w:t>د</w:t>
      </w:r>
      <w:r w:rsidRPr="00BB0437">
        <w:rPr>
          <w:sz w:val="24"/>
          <w:rtl/>
        </w:rPr>
        <w:t xml:space="preserve"> با استصحاب مشکل را حل کن</w:t>
      </w:r>
      <w:r w:rsidRPr="00BB0437">
        <w:rPr>
          <w:rFonts w:hint="cs"/>
          <w:sz w:val="24"/>
          <w:rtl/>
        </w:rPr>
        <w:t>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چون استصحابش در ا</w:t>
      </w:r>
      <w:r w:rsidRPr="00BB0437">
        <w:rPr>
          <w:rFonts w:hint="cs"/>
          <w:sz w:val="24"/>
          <w:rtl/>
        </w:rPr>
        <w:t>ی</w:t>
      </w:r>
      <w:r w:rsidRPr="00BB0437">
        <w:rPr>
          <w:rFonts w:hint="eastAsia"/>
          <w:sz w:val="24"/>
          <w:rtl/>
        </w:rPr>
        <w:t>نجا</w:t>
      </w:r>
      <w:r w:rsidRPr="00BB0437">
        <w:rPr>
          <w:sz w:val="24"/>
          <w:rtl/>
        </w:rPr>
        <w:t xml:space="preserve"> عدم ازل</w:t>
      </w:r>
      <w:r w:rsidRPr="00BB0437">
        <w:rPr>
          <w:rFonts w:hint="cs"/>
          <w:sz w:val="24"/>
          <w:rtl/>
        </w:rPr>
        <w:t>ی</w:t>
      </w:r>
      <w:r w:rsidRPr="00BB0437">
        <w:rPr>
          <w:sz w:val="24"/>
          <w:rtl/>
        </w:rPr>
        <w:t xml:space="preserve"> است در ذات</w:t>
      </w:r>
      <w:r w:rsidRPr="00BB0437">
        <w:rPr>
          <w:rFonts w:hint="cs"/>
          <w:sz w:val="24"/>
          <w:rtl/>
        </w:rPr>
        <w:t>ی</w:t>
      </w:r>
      <w:r w:rsidRPr="00BB0437">
        <w:rPr>
          <w:rFonts w:hint="eastAsia"/>
          <w:sz w:val="24"/>
          <w:rtl/>
        </w:rPr>
        <w:t>ات</w:t>
      </w:r>
      <w:r w:rsidRPr="00BB0437">
        <w:rPr>
          <w:sz w:val="24"/>
          <w:rtl/>
        </w:rPr>
        <w:t xml:space="preserve"> گ</w:t>
      </w:r>
      <w:r w:rsidRPr="00BB0437">
        <w:rPr>
          <w:rFonts w:hint="cs"/>
          <w:sz w:val="24"/>
          <w:rtl/>
        </w:rPr>
        <w:t>ی</w:t>
      </w:r>
      <w:r w:rsidRPr="00BB0437">
        <w:rPr>
          <w:rFonts w:hint="eastAsia"/>
          <w:sz w:val="24"/>
          <w:rtl/>
        </w:rPr>
        <w:t>ر</w:t>
      </w:r>
      <w:r w:rsidRPr="00BB0437">
        <w:rPr>
          <w:sz w:val="24"/>
          <w:rtl/>
        </w:rPr>
        <w:t xml:space="preserve"> دارد. ا</w:t>
      </w:r>
      <w:r w:rsidRPr="00BB0437">
        <w:rPr>
          <w:rFonts w:hint="cs"/>
          <w:sz w:val="24"/>
          <w:rtl/>
        </w:rPr>
        <w:t>ی</w:t>
      </w:r>
      <w:r w:rsidRPr="00BB0437">
        <w:rPr>
          <w:rFonts w:hint="eastAsia"/>
          <w:sz w:val="24"/>
          <w:rtl/>
        </w:rPr>
        <w:t>ن</w:t>
      </w:r>
      <w:r w:rsidRPr="00BB0437">
        <w:rPr>
          <w:sz w:val="24"/>
          <w:rtl/>
        </w:rPr>
        <w:t xml:space="preserve"> بحث تمام شد.</w:t>
      </w:r>
    </w:p>
    <w:p w14:paraId="69461306" w14:textId="692D3B24" w:rsidR="00F1219B" w:rsidRPr="00BB0437" w:rsidRDefault="00F1219B" w:rsidP="00783D97">
      <w:pPr>
        <w:jc w:val="lowKashida"/>
        <w:rPr>
          <w:sz w:val="24"/>
          <w:rtl/>
        </w:rPr>
      </w:pPr>
      <w:r w:rsidRPr="00BB0437">
        <w:rPr>
          <w:rFonts w:hint="cs"/>
          <w:sz w:val="24"/>
          <w:rtl/>
        </w:rPr>
        <w:t>این مطلب شایان تذکر است که این</w:t>
      </w:r>
      <w:r w:rsidRPr="00BB0437">
        <w:rPr>
          <w:sz w:val="24"/>
          <w:rtl/>
        </w:rPr>
        <w:t xml:space="preserve"> دو صورت اصلا ربط</w:t>
      </w:r>
      <w:r w:rsidRPr="00BB0437">
        <w:rPr>
          <w:rFonts w:hint="cs"/>
          <w:sz w:val="24"/>
          <w:rtl/>
        </w:rPr>
        <w:t>ی</w:t>
      </w:r>
      <w:r w:rsidRPr="00BB0437">
        <w:rPr>
          <w:sz w:val="24"/>
          <w:rtl/>
        </w:rPr>
        <w:t xml:space="preserve"> به استصحاب عدم تذک</w:t>
      </w:r>
      <w:r w:rsidRPr="00BB0437">
        <w:rPr>
          <w:rFonts w:hint="cs"/>
          <w:sz w:val="24"/>
          <w:rtl/>
        </w:rPr>
        <w:t>ی</w:t>
      </w:r>
      <w:r w:rsidRPr="00BB0437">
        <w:rPr>
          <w:rFonts w:hint="eastAsia"/>
          <w:sz w:val="24"/>
          <w:rtl/>
        </w:rPr>
        <w:t>ه</w:t>
      </w:r>
      <w:r w:rsidRPr="00BB0437">
        <w:rPr>
          <w:sz w:val="24"/>
          <w:rtl/>
        </w:rPr>
        <w:t xml:space="preserve"> ن</w:t>
      </w:r>
      <w:r w:rsidRPr="00BB0437">
        <w:rPr>
          <w:rFonts w:hint="cs"/>
          <w:sz w:val="24"/>
          <w:rtl/>
        </w:rPr>
        <w:t>دارد چرا که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عام فوقان</w:t>
      </w:r>
      <w:r w:rsidRPr="00BB0437">
        <w:rPr>
          <w:rFonts w:hint="cs"/>
          <w:sz w:val="24"/>
          <w:rtl/>
        </w:rPr>
        <w:t>ی</w:t>
      </w:r>
      <w:r w:rsidRPr="00BB0437">
        <w:rPr>
          <w:sz w:val="24"/>
          <w:rtl/>
        </w:rPr>
        <w:t xml:space="preserve"> بود در شبهه حکم</w:t>
      </w:r>
      <w:r w:rsidRPr="00BB0437">
        <w:rPr>
          <w:rFonts w:hint="cs"/>
          <w:sz w:val="24"/>
          <w:rtl/>
        </w:rPr>
        <w:t>ی</w:t>
      </w:r>
      <w:r w:rsidRPr="00BB0437">
        <w:rPr>
          <w:rFonts w:hint="eastAsia"/>
          <w:sz w:val="24"/>
          <w:rtl/>
        </w:rPr>
        <w:t>ه</w:t>
      </w:r>
      <w:r w:rsidRPr="00BB0437">
        <w:rPr>
          <w:sz w:val="24"/>
          <w:rtl/>
        </w:rPr>
        <w:t xml:space="preserve"> اش </w:t>
      </w:r>
      <w:r w:rsidRPr="00BB0437">
        <w:rPr>
          <w:rFonts w:hint="cs"/>
          <w:sz w:val="24"/>
          <w:rtl/>
        </w:rPr>
        <w:t>ی</w:t>
      </w:r>
      <w:r w:rsidRPr="00BB0437">
        <w:rPr>
          <w:rFonts w:hint="eastAsia"/>
          <w:sz w:val="24"/>
          <w:rtl/>
        </w:rPr>
        <w:t>ا</w:t>
      </w:r>
      <w:r w:rsidRPr="00BB0437">
        <w:rPr>
          <w:sz w:val="24"/>
          <w:rtl/>
        </w:rPr>
        <w:t xml:space="preserve"> استصحاب عدم ازل</w:t>
      </w:r>
      <w:r w:rsidRPr="00BB0437">
        <w:rPr>
          <w:rFonts w:hint="cs"/>
          <w:sz w:val="24"/>
          <w:rtl/>
        </w:rPr>
        <w:t>ی</w:t>
      </w:r>
      <w:r w:rsidRPr="00BB0437">
        <w:rPr>
          <w:sz w:val="24"/>
          <w:rtl/>
        </w:rPr>
        <w:t xml:space="preserve"> بود در تمسک به عام ول</w:t>
      </w:r>
      <w:r w:rsidRPr="00BB0437">
        <w:rPr>
          <w:rFonts w:hint="cs"/>
          <w:sz w:val="24"/>
          <w:rtl/>
        </w:rPr>
        <w:t>ی</w:t>
      </w:r>
      <w:r w:rsidRPr="00BB0437">
        <w:rPr>
          <w:sz w:val="24"/>
          <w:rtl/>
        </w:rPr>
        <w:t xml:space="preserve"> ربط</w:t>
      </w:r>
      <w:r w:rsidRPr="00BB0437">
        <w:rPr>
          <w:rFonts w:hint="cs"/>
          <w:sz w:val="24"/>
          <w:rtl/>
        </w:rPr>
        <w:t>ی</w:t>
      </w:r>
      <w:r w:rsidRPr="00BB0437">
        <w:rPr>
          <w:sz w:val="24"/>
          <w:rtl/>
        </w:rPr>
        <w:t xml:space="preserve"> به استصحاب عدم تذک</w:t>
      </w:r>
      <w:r w:rsidRPr="00BB0437">
        <w:rPr>
          <w:rFonts w:hint="cs"/>
          <w:sz w:val="24"/>
          <w:rtl/>
        </w:rPr>
        <w:t>ی</w:t>
      </w:r>
      <w:r w:rsidRPr="00BB0437">
        <w:rPr>
          <w:rFonts w:hint="eastAsia"/>
          <w:sz w:val="24"/>
          <w:rtl/>
        </w:rPr>
        <w:t>ه</w:t>
      </w:r>
      <w:r w:rsidRPr="00BB0437">
        <w:rPr>
          <w:sz w:val="24"/>
          <w:rtl/>
        </w:rPr>
        <w:t xml:space="preserve"> نداشت. ا</w:t>
      </w:r>
      <w:r w:rsidRPr="00BB0437">
        <w:rPr>
          <w:rFonts w:hint="cs"/>
          <w:sz w:val="24"/>
          <w:rtl/>
        </w:rPr>
        <w:t>ی</w:t>
      </w:r>
      <w:r w:rsidRPr="00BB0437">
        <w:rPr>
          <w:rFonts w:hint="eastAsia"/>
          <w:sz w:val="24"/>
          <w:rtl/>
        </w:rPr>
        <w:t>نکه</w:t>
      </w:r>
      <w:r w:rsidRPr="00BB0437">
        <w:rPr>
          <w:sz w:val="24"/>
          <w:rtl/>
        </w:rPr>
        <w:t xml:space="preserve"> ش</w:t>
      </w:r>
      <w:r w:rsidRPr="00BB0437">
        <w:rPr>
          <w:rFonts w:hint="cs"/>
          <w:sz w:val="24"/>
          <w:rtl/>
        </w:rPr>
        <w:t>ی</w:t>
      </w:r>
      <w:r w:rsidRPr="00BB0437">
        <w:rPr>
          <w:rFonts w:hint="eastAsia"/>
          <w:sz w:val="24"/>
          <w:rtl/>
        </w:rPr>
        <w:t>خ</w:t>
      </w:r>
      <w:r w:rsidRPr="00BB0437">
        <w:rPr>
          <w:sz w:val="24"/>
          <w:rtl/>
        </w:rPr>
        <w:t xml:space="preserve"> انصار</w:t>
      </w:r>
      <w:r w:rsidRPr="00BB0437">
        <w:rPr>
          <w:rFonts w:hint="cs"/>
          <w:sz w:val="24"/>
          <w:rtl/>
        </w:rPr>
        <w:t>ی</w:t>
      </w:r>
      <w:r w:rsidRPr="00BB0437">
        <w:rPr>
          <w:sz w:val="24"/>
          <w:rtl/>
        </w:rPr>
        <w:t xml:space="preserve"> متفرع کرده متوجه م</w:t>
      </w:r>
      <w:r w:rsidRPr="00BB0437">
        <w:rPr>
          <w:rFonts w:hint="cs"/>
          <w:sz w:val="24"/>
          <w:rtl/>
        </w:rPr>
        <w:t>ی‌</w:t>
      </w:r>
      <w:r w:rsidRPr="00BB0437">
        <w:rPr>
          <w:rFonts w:hint="eastAsia"/>
          <w:sz w:val="24"/>
          <w:rtl/>
        </w:rPr>
        <w:t>شو</w:t>
      </w:r>
      <w:r w:rsidRPr="00BB0437">
        <w:rPr>
          <w:rFonts w:hint="cs"/>
          <w:sz w:val="24"/>
          <w:rtl/>
        </w:rPr>
        <w:t>ی</w:t>
      </w:r>
      <w:r w:rsidRPr="00BB0437">
        <w:rPr>
          <w:rFonts w:hint="eastAsia"/>
          <w:sz w:val="24"/>
          <w:rtl/>
        </w:rPr>
        <w:t>م</w:t>
      </w:r>
      <w:r w:rsidRPr="00BB0437">
        <w:rPr>
          <w:sz w:val="24"/>
          <w:rtl/>
        </w:rPr>
        <w:t xml:space="preserve"> دو صورت اول اصلا ربط</w:t>
      </w:r>
      <w:r w:rsidRPr="00BB0437">
        <w:rPr>
          <w:rFonts w:hint="cs"/>
          <w:sz w:val="24"/>
          <w:rtl/>
        </w:rPr>
        <w:t>ی</w:t>
      </w:r>
      <w:r w:rsidRPr="00BB0437">
        <w:rPr>
          <w:sz w:val="24"/>
          <w:rtl/>
        </w:rPr>
        <w:t xml:space="preserve"> به ح</w:t>
      </w:r>
      <w:r w:rsidRPr="00BB0437">
        <w:rPr>
          <w:rFonts w:hint="eastAsia"/>
          <w:sz w:val="24"/>
          <w:rtl/>
        </w:rPr>
        <w:t>رف</w:t>
      </w:r>
      <w:r w:rsidRPr="00BB0437">
        <w:rPr>
          <w:sz w:val="24"/>
          <w:rtl/>
        </w:rPr>
        <w:t xml:space="preserve"> ا</w:t>
      </w:r>
      <w:r w:rsidRPr="00BB0437">
        <w:rPr>
          <w:rFonts w:hint="cs"/>
          <w:sz w:val="24"/>
          <w:rtl/>
        </w:rPr>
        <w:t>ی</w:t>
      </w:r>
      <w:r w:rsidRPr="00BB0437">
        <w:rPr>
          <w:rFonts w:hint="eastAsia"/>
          <w:sz w:val="24"/>
          <w:rtl/>
        </w:rPr>
        <w:t>شان</w:t>
      </w:r>
      <w:r w:rsidRPr="00BB0437">
        <w:rPr>
          <w:sz w:val="24"/>
          <w:rtl/>
        </w:rPr>
        <w:t xml:space="preserve"> ندارد</w:t>
      </w:r>
      <w:r w:rsidRPr="00BB0437">
        <w:rPr>
          <w:rFonts w:hint="cs"/>
          <w:sz w:val="24"/>
          <w:rtl/>
        </w:rPr>
        <w:t>.</w:t>
      </w:r>
    </w:p>
    <w:p w14:paraId="10447278" w14:textId="6AD51C97" w:rsidR="00A91B21" w:rsidRPr="00BB0437" w:rsidRDefault="009559F4" w:rsidP="00783D97">
      <w:pPr>
        <w:pStyle w:val="Heading3"/>
        <w:jc w:val="lowKashida"/>
        <w:rPr>
          <w:rFonts w:cs="B Zar"/>
          <w:b/>
          <w:bCs/>
          <w:rtl/>
        </w:rPr>
      </w:pPr>
      <w:bookmarkStart w:id="27" w:name="_Toc124710988"/>
      <w:r w:rsidRPr="00BB0437">
        <w:rPr>
          <w:rFonts w:cs="B Zar" w:hint="cs"/>
          <w:b/>
          <w:bCs/>
          <w:rtl/>
        </w:rPr>
        <w:t xml:space="preserve">1-4-3. </w:t>
      </w:r>
      <w:r w:rsidR="00D83C80" w:rsidRPr="00BB0437">
        <w:rPr>
          <w:rFonts w:cs="B Zar" w:hint="cs"/>
          <w:b/>
          <w:bCs/>
          <w:rtl/>
        </w:rPr>
        <w:t xml:space="preserve">بررسی </w:t>
      </w:r>
      <w:r w:rsidR="00D83C80" w:rsidRPr="00BB0437">
        <w:rPr>
          <w:rFonts w:cs="B Zar"/>
          <w:b/>
          <w:bCs/>
          <w:rtl/>
        </w:rPr>
        <w:t>صورت سوم</w:t>
      </w:r>
      <w:r w:rsidR="001F1497" w:rsidRPr="00BB0437">
        <w:rPr>
          <w:rFonts w:cs="B Zar" w:hint="cs"/>
          <w:b/>
          <w:bCs/>
          <w:rtl/>
        </w:rPr>
        <w:t xml:space="preserve"> و چهارم</w:t>
      </w:r>
      <w:r w:rsidR="00D83C80" w:rsidRPr="00BB0437">
        <w:rPr>
          <w:rFonts w:cs="B Zar"/>
          <w:b/>
          <w:bCs/>
          <w:rtl/>
        </w:rPr>
        <w:t>: نم</w:t>
      </w:r>
      <w:r w:rsidR="00D83C80" w:rsidRPr="00BB0437">
        <w:rPr>
          <w:rFonts w:cs="B Zar" w:hint="cs"/>
          <w:b/>
          <w:bCs/>
          <w:rtl/>
        </w:rPr>
        <w:t>ی</w:t>
      </w:r>
      <w:r w:rsidR="00D83C80" w:rsidRPr="00BB0437">
        <w:rPr>
          <w:rFonts w:cs="B Zar"/>
          <w:b/>
          <w:bCs/>
          <w:rtl/>
        </w:rPr>
        <w:t xml:space="preserve"> دان</w:t>
      </w:r>
      <w:r w:rsidR="00D83C80" w:rsidRPr="00BB0437">
        <w:rPr>
          <w:rFonts w:cs="B Zar" w:hint="cs"/>
          <w:b/>
          <w:bCs/>
          <w:rtl/>
        </w:rPr>
        <w:t>ی</w:t>
      </w:r>
      <w:r w:rsidR="00D83C80" w:rsidRPr="00BB0437">
        <w:rPr>
          <w:rFonts w:cs="B Zar" w:hint="eastAsia"/>
          <w:b/>
          <w:bCs/>
          <w:rtl/>
        </w:rPr>
        <w:t>م</w:t>
      </w:r>
      <w:r w:rsidR="00D83C80" w:rsidRPr="00BB0437">
        <w:rPr>
          <w:rFonts w:cs="B Zar"/>
          <w:b/>
          <w:bCs/>
          <w:rtl/>
        </w:rPr>
        <w:t xml:space="preserve"> ذاتا قابل</w:t>
      </w:r>
      <w:r w:rsidR="00D83C80" w:rsidRPr="00BB0437">
        <w:rPr>
          <w:rFonts w:cs="B Zar" w:hint="cs"/>
          <w:b/>
          <w:bCs/>
          <w:rtl/>
        </w:rPr>
        <w:t>ی</w:t>
      </w:r>
      <w:r w:rsidR="00D83C80" w:rsidRPr="00BB0437">
        <w:rPr>
          <w:rFonts w:cs="B Zar" w:hint="eastAsia"/>
          <w:b/>
          <w:bCs/>
          <w:rtl/>
        </w:rPr>
        <w:t>ت</w:t>
      </w:r>
      <w:r w:rsidR="00D83C80" w:rsidRPr="00BB0437">
        <w:rPr>
          <w:rFonts w:cs="B Zar"/>
          <w:b/>
          <w:bCs/>
          <w:rtl/>
        </w:rPr>
        <w:t xml:space="preserve"> تذک</w:t>
      </w:r>
      <w:r w:rsidR="00D83C80" w:rsidRPr="00BB0437">
        <w:rPr>
          <w:rFonts w:cs="B Zar" w:hint="cs"/>
          <w:b/>
          <w:bCs/>
          <w:rtl/>
        </w:rPr>
        <w:t>ی</w:t>
      </w:r>
      <w:r w:rsidR="00D83C80" w:rsidRPr="00BB0437">
        <w:rPr>
          <w:rFonts w:cs="B Zar" w:hint="eastAsia"/>
          <w:b/>
          <w:bCs/>
          <w:rtl/>
        </w:rPr>
        <w:t>ه</w:t>
      </w:r>
      <w:r w:rsidR="00D83C80" w:rsidRPr="00BB0437">
        <w:rPr>
          <w:rFonts w:cs="B Zar"/>
          <w:b/>
          <w:bCs/>
          <w:rtl/>
        </w:rPr>
        <w:t xml:space="preserve"> دارد </w:t>
      </w:r>
      <w:r w:rsidR="00D83C80" w:rsidRPr="00BB0437">
        <w:rPr>
          <w:rFonts w:cs="B Zar" w:hint="cs"/>
          <w:b/>
          <w:bCs/>
          <w:rtl/>
        </w:rPr>
        <w:t>ی</w:t>
      </w:r>
      <w:r w:rsidR="00D83C80" w:rsidRPr="00BB0437">
        <w:rPr>
          <w:rFonts w:cs="B Zar" w:hint="eastAsia"/>
          <w:b/>
          <w:bCs/>
          <w:rtl/>
        </w:rPr>
        <w:t>ا</w:t>
      </w:r>
      <w:r w:rsidR="00D83C80" w:rsidRPr="00BB0437">
        <w:rPr>
          <w:rFonts w:cs="B Zar"/>
          <w:b/>
          <w:bCs/>
          <w:rtl/>
        </w:rPr>
        <w:t xml:space="preserve"> ندارد در شبهه حکم</w:t>
      </w:r>
      <w:r w:rsidR="00D83C80" w:rsidRPr="00BB0437">
        <w:rPr>
          <w:rFonts w:cs="B Zar" w:hint="cs"/>
          <w:b/>
          <w:bCs/>
          <w:rtl/>
        </w:rPr>
        <w:t>ی</w:t>
      </w:r>
      <w:r w:rsidR="00D83C80" w:rsidRPr="00BB0437">
        <w:rPr>
          <w:rFonts w:cs="B Zar" w:hint="eastAsia"/>
          <w:b/>
          <w:bCs/>
          <w:rtl/>
        </w:rPr>
        <w:t>ه</w:t>
      </w:r>
      <w:r w:rsidR="001F1497" w:rsidRPr="00BB0437">
        <w:rPr>
          <w:rFonts w:cs="B Zar" w:hint="cs"/>
          <w:b/>
          <w:bCs/>
          <w:rtl/>
        </w:rPr>
        <w:t xml:space="preserve"> و موضوعیه</w:t>
      </w:r>
      <w:bookmarkEnd w:id="27"/>
    </w:p>
    <w:p w14:paraId="667744E6" w14:textId="7E67C25D" w:rsidR="00A91B21" w:rsidRPr="00BB0437" w:rsidRDefault="008B5950" w:rsidP="00783D97">
      <w:pPr>
        <w:jc w:val="lowKashida"/>
        <w:rPr>
          <w:sz w:val="24"/>
          <w:rtl/>
        </w:rPr>
      </w:pPr>
      <w:r w:rsidRPr="00BB0437">
        <w:rPr>
          <w:rFonts w:hint="cs"/>
          <w:sz w:val="24"/>
          <w:rtl/>
        </w:rPr>
        <w:t xml:space="preserve">در این صورت </w:t>
      </w:r>
      <w:r w:rsidR="00A91B21" w:rsidRPr="00BB0437">
        <w:rPr>
          <w:sz w:val="24"/>
          <w:rtl/>
        </w:rPr>
        <w:t>منشا شک در تذک</w:t>
      </w:r>
      <w:r w:rsidR="00A91B21" w:rsidRPr="00BB0437">
        <w:rPr>
          <w:rFonts w:hint="cs"/>
          <w:sz w:val="24"/>
          <w:rtl/>
        </w:rPr>
        <w:t>ی</w:t>
      </w:r>
      <w:r w:rsidR="00A91B21" w:rsidRPr="00BB0437">
        <w:rPr>
          <w:rFonts w:hint="eastAsia"/>
          <w:sz w:val="24"/>
          <w:rtl/>
        </w:rPr>
        <w:t>ه</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است که اصلا ا</w:t>
      </w:r>
      <w:r w:rsidR="00A91B21" w:rsidRPr="00BB0437">
        <w:rPr>
          <w:rFonts w:hint="cs"/>
          <w:sz w:val="24"/>
          <w:rtl/>
        </w:rPr>
        <w:t>ی</w:t>
      </w:r>
      <w:r w:rsidR="00A91B21" w:rsidRPr="00BB0437">
        <w:rPr>
          <w:rFonts w:hint="eastAsia"/>
          <w:sz w:val="24"/>
          <w:rtl/>
        </w:rPr>
        <w:t>ن</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sz w:val="24"/>
          <w:rtl/>
        </w:rPr>
        <w:t xml:space="preserve"> به نحو شبهه حکم</w:t>
      </w:r>
      <w:r w:rsidR="00A91B21" w:rsidRPr="00BB0437">
        <w:rPr>
          <w:rFonts w:hint="cs"/>
          <w:sz w:val="24"/>
          <w:rtl/>
        </w:rPr>
        <w:t>ی</w:t>
      </w:r>
      <w:r w:rsidR="00A91B21" w:rsidRPr="00BB0437">
        <w:rPr>
          <w:rFonts w:hint="eastAsia"/>
          <w:sz w:val="24"/>
          <w:rtl/>
        </w:rPr>
        <w:t>ه</w:t>
      </w:r>
      <w:r w:rsidR="00A91B21" w:rsidRPr="00BB0437">
        <w:rPr>
          <w:sz w:val="24"/>
          <w:rtl/>
        </w:rPr>
        <w:t xml:space="preserve"> آ</w:t>
      </w:r>
      <w:r w:rsidR="00A91B21" w:rsidRPr="00BB0437">
        <w:rPr>
          <w:rFonts w:hint="cs"/>
          <w:sz w:val="24"/>
          <w:rtl/>
        </w:rPr>
        <w:t>ی</w:t>
      </w:r>
      <w:r w:rsidR="00A91B21" w:rsidRPr="00BB0437">
        <w:rPr>
          <w:rFonts w:hint="eastAsia"/>
          <w:sz w:val="24"/>
          <w:rtl/>
        </w:rPr>
        <w:t>ا</w:t>
      </w:r>
      <w:r w:rsidR="00A91B21" w:rsidRPr="00BB0437">
        <w:rPr>
          <w:sz w:val="24"/>
          <w:rtl/>
        </w:rPr>
        <w:t xml:space="preserve"> قابل</w:t>
      </w:r>
      <w:r w:rsidR="00A91B21" w:rsidRPr="00BB0437">
        <w:rPr>
          <w:rFonts w:hint="cs"/>
          <w:sz w:val="24"/>
          <w:rtl/>
        </w:rPr>
        <w:t>ی</w:t>
      </w:r>
      <w:r w:rsidR="00A91B21" w:rsidRPr="00BB0437">
        <w:rPr>
          <w:rFonts w:hint="eastAsia"/>
          <w:sz w:val="24"/>
          <w:rtl/>
        </w:rPr>
        <w:t>ت</w:t>
      </w:r>
      <w:r w:rsidR="00A91B21" w:rsidRPr="00BB0437">
        <w:rPr>
          <w:sz w:val="24"/>
          <w:rtl/>
        </w:rPr>
        <w:t xml:space="preserve"> تذک</w:t>
      </w:r>
      <w:r w:rsidR="00A91B21" w:rsidRPr="00BB0437">
        <w:rPr>
          <w:rFonts w:hint="cs"/>
          <w:sz w:val="24"/>
          <w:rtl/>
        </w:rPr>
        <w:t>ی</w:t>
      </w:r>
      <w:r w:rsidR="00A91B21" w:rsidRPr="00BB0437">
        <w:rPr>
          <w:rFonts w:hint="eastAsia"/>
          <w:sz w:val="24"/>
          <w:rtl/>
        </w:rPr>
        <w:t>ه</w:t>
      </w:r>
      <w:r w:rsidR="00A91B21" w:rsidRPr="00BB0437">
        <w:rPr>
          <w:sz w:val="24"/>
          <w:rtl/>
        </w:rPr>
        <w:t xml:space="preserve"> را دارد </w:t>
      </w:r>
      <w:r w:rsidR="00A91B21" w:rsidRPr="00BB0437">
        <w:rPr>
          <w:rFonts w:hint="cs"/>
          <w:sz w:val="24"/>
          <w:rtl/>
        </w:rPr>
        <w:t>ی</w:t>
      </w:r>
      <w:r w:rsidR="00A91B21" w:rsidRPr="00BB0437">
        <w:rPr>
          <w:rFonts w:hint="eastAsia"/>
          <w:sz w:val="24"/>
          <w:rtl/>
        </w:rPr>
        <w:t>ا</w:t>
      </w:r>
      <w:r w:rsidR="00A91B21" w:rsidRPr="00BB0437">
        <w:rPr>
          <w:sz w:val="24"/>
          <w:rtl/>
        </w:rPr>
        <w:t xml:space="preserve"> ندارد؟ </w:t>
      </w:r>
      <w:r w:rsidRPr="00BB0437">
        <w:rPr>
          <w:rFonts w:hint="cs"/>
          <w:sz w:val="24"/>
          <w:rtl/>
        </w:rPr>
        <w:t xml:space="preserve">در این صورت </w:t>
      </w:r>
      <w:r w:rsidR="00A91B21" w:rsidRPr="00BB0437">
        <w:rPr>
          <w:sz w:val="24"/>
          <w:rtl/>
        </w:rPr>
        <w:t>معمولا مثال به خر</w:t>
      </w:r>
      <w:r w:rsidR="00A91B21" w:rsidRPr="00BB0437">
        <w:rPr>
          <w:rFonts w:hint="eastAsia"/>
          <w:sz w:val="24"/>
          <w:rtl/>
        </w:rPr>
        <w:t>گوش</w:t>
      </w:r>
      <w:r w:rsidR="00A91B21" w:rsidRPr="00BB0437">
        <w:rPr>
          <w:sz w:val="24"/>
          <w:rtl/>
        </w:rPr>
        <w:t xml:space="preserve"> م</w:t>
      </w:r>
      <w:r w:rsidR="00A91B21" w:rsidRPr="00BB0437">
        <w:rPr>
          <w:rFonts w:hint="cs"/>
          <w:sz w:val="24"/>
          <w:rtl/>
        </w:rPr>
        <w:t>ی</w:t>
      </w:r>
      <w:r w:rsidRPr="00BB0437">
        <w:rPr>
          <w:rFonts w:hint="cs"/>
          <w:sz w:val="24"/>
          <w:rtl/>
        </w:rPr>
        <w:t>‌</w:t>
      </w:r>
      <w:r w:rsidR="00A91B21" w:rsidRPr="00BB0437">
        <w:rPr>
          <w:sz w:val="24"/>
          <w:rtl/>
        </w:rPr>
        <w:t>زنند که شک دار</w:t>
      </w:r>
      <w:r w:rsidR="00A91B21" w:rsidRPr="00BB0437">
        <w:rPr>
          <w:rFonts w:hint="cs"/>
          <w:sz w:val="24"/>
          <w:rtl/>
        </w:rPr>
        <w:t>ی</w:t>
      </w:r>
      <w:r w:rsidR="00A91B21" w:rsidRPr="00BB0437">
        <w:rPr>
          <w:rFonts w:hint="eastAsia"/>
          <w:sz w:val="24"/>
          <w:rtl/>
        </w:rPr>
        <w:t>م</w:t>
      </w:r>
      <w:r w:rsidR="00A91B21" w:rsidRPr="00BB0437">
        <w:rPr>
          <w:sz w:val="24"/>
          <w:rtl/>
        </w:rPr>
        <w:t xml:space="preserve"> آ</w:t>
      </w:r>
      <w:r w:rsidR="00A91B21" w:rsidRPr="00BB0437">
        <w:rPr>
          <w:rFonts w:hint="cs"/>
          <w:sz w:val="24"/>
          <w:rtl/>
        </w:rPr>
        <w:t>ی</w:t>
      </w:r>
      <w:r w:rsidR="00A91B21" w:rsidRPr="00BB0437">
        <w:rPr>
          <w:rFonts w:hint="eastAsia"/>
          <w:sz w:val="24"/>
          <w:rtl/>
        </w:rPr>
        <w:t>ا</w:t>
      </w:r>
      <w:r w:rsidR="00A91B21" w:rsidRPr="00BB0437">
        <w:rPr>
          <w:sz w:val="24"/>
          <w:rtl/>
        </w:rPr>
        <w:t xml:space="preserve"> خرگوش قابل</w:t>
      </w:r>
      <w:r w:rsidR="00A91B21" w:rsidRPr="00BB0437">
        <w:rPr>
          <w:rFonts w:hint="cs"/>
          <w:sz w:val="24"/>
          <w:rtl/>
        </w:rPr>
        <w:t>ی</w:t>
      </w:r>
      <w:r w:rsidR="00A91B21" w:rsidRPr="00BB0437">
        <w:rPr>
          <w:rFonts w:hint="eastAsia"/>
          <w:sz w:val="24"/>
          <w:rtl/>
        </w:rPr>
        <w:t>ت</w:t>
      </w:r>
      <w:r w:rsidR="00A91B21" w:rsidRPr="00BB0437">
        <w:rPr>
          <w:sz w:val="24"/>
          <w:rtl/>
        </w:rPr>
        <w:t xml:space="preserve"> تذک</w:t>
      </w:r>
      <w:r w:rsidR="00A91B21" w:rsidRPr="00BB0437">
        <w:rPr>
          <w:rFonts w:hint="cs"/>
          <w:sz w:val="24"/>
          <w:rtl/>
        </w:rPr>
        <w:t>ی</w:t>
      </w:r>
      <w:r w:rsidR="00A91B21" w:rsidRPr="00BB0437">
        <w:rPr>
          <w:rFonts w:hint="eastAsia"/>
          <w:sz w:val="24"/>
          <w:rtl/>
        </w:rPr>
        <w:t>ه</w:t>
      </w:r>
      <w:r w:rsidR="00A91B21" w:rsidRPr="00BB0437">
        <w:rPr>
          <w:sz w:val="24"/>
          <w:rtl/>
        </w:rPr>
        <w:t xml:space="preserve"> را دارد </w:t>
      </w:r>
      <w:r w:rsidR="00A91B21" w:rsidRPr="00BB0437">
        <w:rPr>
          <w:rFonts w:hint="cs"/>
          <w:sz w:val="24"/>
          <w:rtl/>
        </w:rPr>
        <w:t>ی</w:t>
      </w:r>
      <w:r w:rsidR="00A91B21" w:rsidRPr="00BB0437">
        <w:rPr>
          <w:rFonts w:hint="eastAsia"/>
          <w:sz w:val="24"/>
          <w:rtl/>
        </w:rPr>
        <w:t>ا</w:t>
      </w:r>
      <w:r w:rsidR="00A91B21" w:rsidRPr="00BB0437">
        <w:rPr>
          <w:sz w:val="24"/>
          <w:rtl/>
        </w:rPr>
        <w:t xml:space="preserve"> ندارد؟ </w:t>
      </w:r>
      <w:r w:rsidR="00B071AD" w:rsidRPr="00BB0437">
        <w:rPr>
          <w:sz w:val="24"/>
          <w:rtl/>
        </w:rPr>
        <w:t>ا</w:t>
      </w:r>
      <w:r w:rsidR="00B071AD" w:rsidRPr="00BB0437">
        <w:rPr>
          <w:rFonts w:hint="cs"/>
          <w:sz w:val="24"/>
          <w:rtl/>
        </w:rPr>
        <w:t>ی</w:t>
      </w:r>
      <w:r w:rsidR="00B071AD" w:rsidRPr="00BB0437">
        <w:rPr>
          <w:rFonts w:hint="eastAsia"/>
          <w:sz w:val="24"/>
          <w:rtl/>
        </w:rPr>
        <w:t>ن</w:t>
      </w:r>
      <w:r w:rsidR="00B071AD" w:rsidRPr="00BB0437">
        <w:rPr>
          <w:sz w:val="24"/>
          <w:rtl/>
        </w:rPr>
        <w:t xml:space="preserve"> ح</w:t>
      </w:r>
      <w:r w:rsidR="00B071AD" w:rsidRPr="00BB0437">
        <w:rPr>
          <w:rFonts w:hint="cs"/>
          <w:sz w:val="24"/>
          <w:rtl/>
        </w:rPr>
        <w:t>ی</w:t>
      </w:r>
      <w:r w:rsidR="00B071AD" w:rsidRPr="00BB0437">
        <w:rPr>
          <w:rFonts w:hint="eastAsia"/>
          <w:sz w:val="24"/>
          <w:rtl/>
        </w:rPr>
        <w:t>وان</w:t>
      </w:r>
      <w:r w:rsidR="00B071AD" w:rsidRPr="00BB0437">
        <w:rPr>
          <w:sz w:val="24"/>
          <w:rtl/>
        </w:rPr>
        <w:t xml:space="preserve"> نم</w:t>
      </w:r>
      <w:r w:rsidR="00B071AD" w:rsidRPr="00BB0437">
        <w:rPr>
          <w:rFonts w:hint="cs"/>
          <w:sz w:val="24"/>
          <w:rtl/>
        </w:rPr>
        <w:t>ی‌</w:t>
      </w:r>
      <w:r w:rsidR="00B071AD" w:rsidRPr="00BB0437">
        <w:rPr>
          <w:sz w:val="24"/>
          <w:rtl/>
        </w:rPr>
        <w:t>دان</w:t>
      </w:r>
      <w:r w:rsidR="00B071AD" w:rsidRPr="00BB0437">
        <w:rPr>
          <w:rFonts w:hint="cs"/>
          <w:sz w:val="24"/>
          <w:rtl/>
        </w:rPr>
        <w:t>ی</w:t>
      </w:r>
      <w:r w:rsidR="00B071AD" w:rsidRPr="00BB0437">
        <w:rPr>
          <w:rFonts w:hint="eastAsia"/>
          <w:sz w:val="24"/>
          <w:rtl/>
        </w:rPr>
        <w:t>م</w:t>
      </w:r>
      <w:r w:rsidR="00B071AD" w:rsidRPr="00BB0437">
        <w:rPr>
          <w:sz w:val="24"/>
          <w:rtl/>
        </w:rPr>
        <w:t xml:space="preserve"> در شر</w:t>
      </w:r>
      <w:r w:rsidR="00B071AD" w:rsidRPr="00BB0437">
        <w:rPr>
          <w:rFonts w:hint="cs"/>
          <w:sz w:val="24"/>
          <w:rtl/>
        </w:rPr>
        <w:t>ی</w:t>
      </w:r>
      <w:r w:rsidR="00B071AD" w:rsidRPr="00BB0437">
        <w:rPr>
          <w:rFonts w:hint="eastAsia"/>
          <w:sz w:val="24"/>
          <w:rtl/>
        </w:rPr>
        <w:t>عت</w:t>
      </w:r>
      <w:r w:rsidR="00B071AD" w:rsidRPr="00BB0437">
        <w:rPr>
          <w:sz w:val="24"/>
          <w:rtl/>
        </w:rPr>
        <w:t xml:space="preserve"> از ح</w:t>
      </w:r>
      <w:r w:rsidR="00B071AD" w:rsidRPr="00BB0437">
        <w:rPr>
          <w:rFonts w:hint="cs"/>
          <w:sz w:val="24"/>
          <w:rtl/>
        </w:rPr>
        <w:t>ی</w:t>
      </w:r>
      <w:r w:rsidR="00B071AD" w:rsidRPr="00BB0437">
        <w:rPr>
          <w:rFonts w:hint="eastAsia"/>
          <w:sz w:val="24"/>
          <w:rtl/>
        </w:rPr>
        <w:t>وانات</w:t>
      </w:r>
      <w:r w:rsidR="00B071AD" w:rsidRPr="00BB0437">
        <w:rPr>
          <w:rFonts w:hint="cs"/>
          <w:sz w:val="24"/>
          <w:rtl/>
        </w:rPr>
        <w:t>ی</w:t>
      </w:r>
      <w:r w:rsidR="00B071AD" w:rsidRPr="00BB0437">
        <w:rPr>
          <w:sz w:val="24"/>
          <w:rtl/>
        </w:rPr>
        <w:t xml:space="preserve"> است که شارع گفته اگر تذک</w:t>
      </w:r>
      <w:r w:rsidR="00B071AD" w:rsidRPr="00BB0437">
        <w:rPr>
          <w:rFonts w:hint="cs"/>
          <w:sz w:val="24"/>
          <w:rtl/>
        </w:rPr>
        <w:t>ی</w:t>
      </w:r>
      <w:r w:rsidR="00B071AD" w:rsidRPr="00BB0437">
        <w:rPr>
          <w:rFonts w:hint="eastAsia"/>
          <w:sz w:val="24"/>
          <w:rtl/>
        </w:rPr>
        <w:t>ه</w:t>
      </w:r>
      <w:r w:rsidR="00B071AD" w:rsidRPr="00BB0437">
        <w:rPr>
          <w:sz w:val="24"/>
          <w:rtl/>
        </w:rPr>
        <w:t xml:space="preserve"> </w:t>
      </w:r>
      <w:r w:rsidR="00B071AD" w:rsidRPr="00BB0437">
        <w:rPr>
          <w:rFonts w:hint="cs"/>
          <w:sz w:val="24"/>
          <w:rtl/>
        </w:rPr>
        <w:t>شود</w:t>
      </w:r>
      <w:r w:rsidR="00B071AD" w:rsidRPr="00BB0437">
        <w:rPr>
          <w:sz w:val="24"/>
          <w:rtl/>
        </w:rPr>
        <w:t xml:space="preserve"> پاک م</w:t>
      </w:r>
      <w:r w:rsidR="00B071AD" w:rsidRPr="00BB0437">
        <w:rPr>
          <w:rFonts w:hint="cs"/>
          <w:sz w:val="24"/>
          <w:rtl/>
        </w:rPr>
        <w:t>ی</w:t>
      </w:r>
      <w:r w:rsidR="00B071AD" w:rsidRPr="00BB0437">
        <w:rPr>
          <w:sz w:val="24"/>
          <w:rtl/>
        </w:rPr>
        <w:t xml:space="preserve"> شود </w:t>
      </w:r>
      <w:r w:rsidR="00B071AD" w:rsidRPr="00BB0437">
        <w:rPr>
          <w:rFonts w:hint="cs"/>
          <w:sz w:val="24"/>
          <w:rtl/>
        </w:rPr>
        <w:t>ی</w:t>
      </w:r>
      <w:r w:rsidR="00B071AD" w:rsidRPr="00BB0437">
        <w:rPr>
          <w:rFonts w:hint="eastAsia"/>
          <w:sz w:val="24"/>
          <w:rtl/>
        </w:rPr>
        <w:t>ا</w:t>
      </w:r>
      <w:r w:rsidR="00B071AD" w:rsidRPr="00BB0437">
        <w:rPr>
          <w:sz w:val="24"/>
          <w:rtl/>
        </w:rPr>
        <w:t xml:space="preserve"> پاک نم</w:t>
      </w:r>
      <w:r w:rsidR="00B071AD" w:rsidRPr="00BB0437">
        <w:rPr>
          <w:rFonts w:hint="cs"/>
          <w:sz w:val="24"/>
          <w:rtl/>
        </w:rPr>
        <w:t>ی‌</w:t>
      </w:r>
      <w:r w:rsidR="00B071AD" w:rsidRPr="00BB0437">
        <w:rPr>
          <w:sz w:val="24"/>
          <w:rtl/>
        </w:rPr>
        <w:t>شود</w:t>
      </w:r>
      <w:r w:rsidR="003D6907" w:rsidRPr="00BB0437">
        <w:rPr>
          <w:rFonts w:hint="cs"/>
          <w:sz w:val="24"/>
          <w:rtl/>
        </w:rPr>
        <w:t xml:space="preserve">؟یا مثال دیگر </w:t>
      </w:r>
      <w:r w:rsidR="003D6907" w:rsidRPr="00BB0437">
        <w:rPr>
          <w:sz w:val="24"/>
          <w:rtl/>
        </w:rPr>
        <w:t>ح</w:t>
      </w:r>
      <w:r w:rsidR="003D6907" w:rsidRPr="00BB0437">
        <w:rPr>
          <w:rFonts w:hint="cs"/>
          <w:sz w:val="24"/>
          <w:rtl/>
        </w:rPr>
        <w:t>ی</w:t>
      </w:r>
      <w:r w:rsidR="003D6907" w:rsidRPr="00BB0437">
        <w:rPr>
          <w:rFonts w:hint="eastAsia"/>
          <w:sz w:val="24"/>
          <w:rtl/>
        </w:rPr>
        <w:t>وان</w:t>
      </w:r>
      <w:r w:rsidR="003D6907" w:rsidRPr="00BB0437">
        <w:rPr>
          <w:rFonts w:hint="cs"/>
          <w:sz w:val="24"/>
          <w:rtl/>
        </w:rPr>
        <w:t>ی</w:t>
      </w:r>
      <w:r w:rsidR="003D6907" w:rsidRPr="00BB0437">
        <w:rPr>
          <w:sz w:val="24"/>
          <w:rtl/>
        </w:rPr>
        <w:t xml:space="preserve"> است شک دار</w:t>
      </w:r>
      <w:r w:rsidR="003D6907" w:rsidRPr="00BB0437">
        <w:rPr>
          <w:rFonts w:hint="cs"/>
          <w:sz w:val="24"/>
          <w:rtl/>
        </w:rPr>
        <w:t>ی</w:t>
      </w:r>
      <w:r w:rsidR="003D6907" w:rsidRPr="00BB0437">
        <w:rPr>
          <w:rFonts w:hint="eastAsia"/>
          <w:sz w:val="24"/>
          <w:rtl/>
        </w:rPr>
        <w:t>م</w:t>
      </w:r>
      <w:r w:rsidR="003D6907" w:rsidRPr="00BB0437">
        <w:rPr>
          <w:sz w:val="24"/>
          <w:rtl/>
        </w:rPr>
        <w:t xml:space="preserve"> ذاتا قابل</w:t>
      </w:r>
      <w:r w:rsidR="003D6907" w:rsidRPr="00BB0437">
        <w:rPr>
          <w:rFonts w:hint="cs"/>
          <w:sz w:val="24"/>
          <w:rtl/>
        </w:rPr>
        <w:t>ی</w:t>
      </w:r>
      <w:r w:rsidR="003D6907" w:rsidRPr="00BB0437">
        <w:rPr>
          <w:rFonts w:hint="eastAsia"/>
          <w:sz w:val="24"/>
          <w:rtl/>
        </w:rPr>
        <w:t>ت</w:t>
      </w:r>
      <w:r w:rsidR="003D6907" w:rsidRPr="00BB0437">
        <w:rPr>
          <w:sz w:val="24"/>
          <w:rtl/>
        </w:rPr>
        <w:t xml:space="preserve"> تذک</w:t>
      </w:r>
      <w:r w:rsidR="003D6907" w:rsidRPr="00BB0437">
        <w:rPr>
          <w:rFonts w:hint="cs"/>
          <w:sz w:val="24"/>
          <w:rtl/>
        </w:rPr>
        <w:t>ی</w:t>
      </w:r>
      <w:r w:rsidR="003D6907" w:rsidRPr="00BB0437">
        <w:rPr>
          <w:rFonts w:hint="eastAsia"/>
          <w:sz w:val="24"/>
          <w:rtl/>
        </w:rPr>
        <w:t>ه</w:t>
      </w:r>
      <w:r w:rsidR="003D6907" w:rsidRPr="00BB0437">
        <w:rPr>
          <w:sz w:val="24"/>
          <w:rtl/>
        </w:rPr>
        <w:t xml:space="preserve"> دارد </w:t>
      </w:r>
      <w:r w:rsidR="003D6907" w:rsidRPr="00BB0437">
        <w:rPr>
          <w:rFonts w:hint="cs"/>
          <w:sz w:val="24"/>
          <w:rtl/>
        </w:rPr>
        <w:t>ی</w:t>
      </w:r>
      <w:r w:rsidR="003D6907" w:rsidRPr="00BB0437">
        <w:rPr>
          <w:rFonts w:hint="eastAsia"/>
          <w:sz w:val="24"/>
          <w:rtl/>
        </w:rPr>
        <w:t>ا</w:t>
      </w:r>
      <w:r w:rsidR="003D6907" w:rsidRPr="00BB0437">
        <w:rPr>
          <w:sz w:val="24"/>
          <w:rtl/>
        </w:rPr>
        <w:t xml:space="preserve"> ندارد </w:t>
      </w:r>
      <w:r w:rsidR="003D6907" w:rsidRPr="00BB0437">
        <w:rPr>
          <w:rFonts w:hint="cs"/>
          <w:sz w:val="24"/>
          <w:rtl/>
        </w:rPr>
        <w:t>ی</w:t>
      </w:r>
      <w:r w:rsidR="003D6907" w:rsidRPr="00BB0437">
        <w:rPr>
          <w:rFonts w:hint="eastAsia"/>
          <w:sz w:val="24"/>
          <w:rtl/>
        </w:rPr>
        <w:t>ا</w:t>
      </w:r>
      <w:r w:rsidR="003D6907" w:rsidRPr="00BB0437">
        <w:rPr>
          <w:sz w:val="24"/>
          <w:rtl/>
        </w:rPr>
        <w:t xml:space="preserve"> به نحو شبهه حکم</w:t>
      </w:r>
      <w:r w:rsidR="003D6907" w:rsidRPr="00BB0437">
        <w:rPr>
          <w:rFonts w:hint="cs"/>
          <w:sz w:val="24"/>
          <w:rtl/>
        </w:rPr>
        <w:t>ی</w:t>
      </w:r>
      <w:r w:rsidR="003D6907" w:rsidRPr="00BB0437">
        <w:rPr>
          <w:rFonts w:hint="eastAsia"/>
          <w:sz w:val="24"/>
          <w:rtl/>
        </w:rPr>
        <w:t>ه</w:t>
      </w:r>
      <w:r w:rsidR="003D6907" w:rsidRPr="00BB0437">
        <w:rPr>
          <w:sz w:val="24"/>
          <w:rtl/>
        </w:rPr>
        <w:t xml:space="preserve"> مثل ح</w:t>
      </w:r>
      <w:r w:rsidR="003D6907" w:rsidRPr="00BB0437">
        <w:rPr>
          <w:rFonts w:hint="cs"/>
          <w:sz w:val="24"/>
          <w:rtl/>
        </w:rPr>
        <w:t>ی</w:t>
      </w:r>
      <w:r w:rsidR="003D6907" w:rsidRPr="00BB0437">
        <w:rPr>
          <w:rFonts w:hint="eastAsia"/>
          <w:sz w:val="24"/>
          <w:rtl/>
        </w:rPr>
        <w:t>وان</w:t>
      </w:r>
      <w:r w:rsidR="003D6907" w:rsidRPr="00BB0437">
        <w:rPr>
          <w:sz w:val="24"/>
          <w:rtl/>
        </w:rPr>
        <w:t xml:space="preserve"> متولد از کلب و گوسفند نم</w:t>
      </w:r>
      <w:r w:rsidR="003D6907" w:rsidRPr="00BB0437">
        <w:rPr>
          <w:rFonts w:hint="cs"/>
          <w:sz w:val="24"/>
          <w:rtl/>
        </w:rPr>
        <w:t>ی</w:t>
      </w:r>
      <w:r w:rsidR="003D6907" w:rsidRPr="00BB0437">
        <w:rPr>
          <w:sz w:val="24"/>
          <w:rtl/>
        </w:rPr>
        <w:t xml:space="preserve"> دان</w:t>
      </w:r>
      <w:r w:rsidR="003D6907" w:rsidRPr="00BB0437">
        <w:rPr>
          <w:rFonts w:hint="cs"/>
          <w:sz w:val="24"/>
          <w:rtl/>
        </w:rPr>
        <w:t>ی</w:t>
      </w:r>
      <w:r w:rsidR="003D6907" w:rsidRPr="00BB0437">
        <w:rPr>
          <w:rFonts w:hint="eastAsia"/>
          <w:sz w:val="24"/>
          <w:rtl/>
        </w:rPr>
        <w:t>م</w:t>
      </w:r>
      <w:r w:rsidR="003D6907" w:rsidRPr="00BB0437">
        <w:rPr>
          <w:sz w:val="24"/>
          <w:rtl/>
        </w:rPr>
        <w:t xml:space="preserve"> قابل</w:t>
      </w:r>
      <w:r w:rsidR="003D6907" w:rsidRPr="00BB0437">
        <w:rPr>
          <w:rFonts w:hint="cs"/>
          <w:sz w:val="24"/>
          <w:rtl/>
        </w:rPr>
        <w:t>ی</w:t>
      </w:r>
      <w:r w:rsidR="003D6907" w:rsidRPr="00BB0437">
        <w:rPr>
          <w:rFonts w:hint="eastAsia"/>
          <w:sz w:val="24"/>
          <w:rtl/>
        </w:rPr>
        <w:t>ت</w:t>
      </w:r>
      <w:r w:rsidR="003D6907" w:rsidRPr="00BB0437">
        <w:rPr>
          <w:sz w:val="24"/>
          <w:rtl/>
        </w:rPr>
        <w:t xml:space="preserve"> تزک</w:t>
      </w:r>
      <w:r w:rsidR="003D6907" w:rsidRPr="00BB0437">
        <w:rPr>
          <w:rFonts w:hint="cs"/>
          <w:sz w:val="24"/>
          <w:rtl/>
        </w:rPr>
        <w:t>ی</w:t>
      </w:r>
      <w:r w:rsidR="003D6907" w:rsidRPr="00BB0437">
        <w:rPr>
          <w:rFonts w:hint="eastAsia"/>
          <w:sz w:val="24"/>
          <w:rtl/>
        </w:rPr>
        <w:t>ه</w:t>
      </w:r>
      <w:r w:rsidR="003D6907" w:rsidRPr="00BB0437">
        <w:rPr>
          <w:sz w:val="24"/>
          <w:rtl/>
        </w:rPr>
        <w:t xml:space="preserve"> دارد </w:t>
      </w:r>
      <w:r w:rsidR="003D6907" w:rsidRPr="00BB0437">
        <w:rPr>
          <w:rFonts w:hint="cs"/>
          <w:sz w:val="24"/>
          <w:rtl/>
        </w:rPr>
        <w:t>ی</w:t>
      </w:r>
      <w:r w:rsidR="003D6907" w:rsidRPr="00BB0437">
        <w:rPr>
          <w:rFonts w:hint="eastAsia"/>
          <w:sz w:val="24"/>
          <w:rtl/>
        </w:rPr>
        <w:t>ا</w:t>
      </w:r>
      <w:r w:rsidR="003D6907" w:rsidRPr="00BB0437">
        <w:rPr>
          <w:sz w:val="24"/>
          <w:rtl/>
        </w:rPr>
        <w:t xml:space="preserve"> ندارد </w:t>
      </w:r>
      <w:r w:rsidR="003D6907" w:rsidRPr="00BB0437">
        <w:rPr>
          <w:rFonts w:hint="cs"/>
          <w:sz w:val="24"/>
          <w:rtl/>
        </w:rPr>
        <w:t>؟</w:t>
      </w:r>
      <w:r w:rsidR="001F1497" w:rsidRPr="00BB0437">
        <w:rPr>
          <w:sz w:val="24"/>
          <w:rtl/>
        </w:rPr>
        <w:t xml:space="preserve"> </w:t>
      </w:r>
      <w:r w:rsidR="001F1497" w:rsidRPr="00BB0437">
        <w:rPr>
          <w:rFonts w:hint="cs"/>
          <w:sz w:val="24"/>
          <w:rtl/>
        </w:rPr>
        <w:t xml:space="preserve">شبهه موضوعیه مثل اینکه </w:t>
      </w:r>
      <w:r w:rsidR="001F1497" w:rsidRPr="00BB0437">
        <w:rPr>
          <w:sz w:val="24"/>
          <w:rtl/>
        </w:rPr>
        <w:t>شک دار</w:t>
      </w:r>
      <w:r w:rsidR="001F1497" w:rsidRPr="00BB0437">
        <w:rPr>
          <w:rFonts w:hint="cs"/>
          <w:sz w:val="24"/>
          <w:rtl/>
        </w:rPr>
        <w:t>ی</w:t>
      </w:r>
      <w:r w:rsidR="001F1497" w:rsidRPr="00BB0437">
        <w:rPr>
          <w:rFonts w:hint="eastAsia"/>
          <w:sz w:val="24"/>
          <w:rtl/>
        </w:rPr>
        <w:t>م</w:t>
      </w:r>
      <w:r w:rsidR="001F1497" w:rsidRPr="00BB0437">
        <w:rPr>
          <w:sz w:val="24"/>
          <w:rtl/>
        </w:rPr>
        <w:t xml:space="preserve"> ا</w:t>
      </w:r>
      <w:r w:rsidR="001F1497" w:rsidRPr="00BB0437">
        <w:rPr>
          <w:rFonts w:hint="cs"/>
          <w:sz w:val="24"/>
          <w:rtl/>
        </w:rPr>
        <w:t>ی</w:t>
      </w:r>
      <w:r w:rsidR="001F1497" w:rsidRPr="00BB0437">
        <w:rPr>
          <w:rFonts w:hint="eastAsia"/>
          <w:sz w:val="24"/>
          <w:rtl/>
        </w:rPr>
        <w:t>ن</w:t>
      </w:r>
      <w:r w:rsidR="001F1497" w:rsidRPr="00BB0437">
        <w:rPr>
          <w:sz w:val="24"/>
          <w:rtl/>
        </w:rPr>
        <w:t xml:space="preserve"> ح</w:t>
      </w:r>
      <w:r w:rsidR="001F1497" w:rsidRPr="00BB0437">
        <w:rPr>
          <w:rFonts w:hint="cs"/>
          <w:sz w:val="24"/>
          <w:rtl/>
        </w:rPr>
        <w:t>ی</w:t>
      </w:r>
      <w:r w:rsidR="001F1497" w:rsidRPr="00BB0437">
        <w:rPr>
          <w:rFonts w:hint="eastAsia"/>
          <w:sz w:val="24"/>
          <w:rtl/>
        </w:rPr>
        <w:t>وان</w:t>
      </w:r>
      <w:r w:rsidR="001F1497" w:rsidRPr="00BB0437">
        <w:rPr>
          <w:sz w:val="24"/>
          <w:rtl/>
        </w:rPr>
        <w:t xml:space="preserve"> آ</w:t>
      </w:r>
      <w:r w:rsidR="001F1497" w:rsidRPr="00BB0437">
        <w:rPr>
          <w:rFonts w:hint="cs"/>
          <w:sz w:val="24"/>
          <w:rtl/>
        </w:rPr>
        <w:t>ی</w:t>
      </w:r>
      <w:r w:rsidR="001F1497" w:rsidRPr="00BB0437">
        <w:rPr>
          <w:rFonts w:hint="eastAsia"/>
          <w:sz w:val="24"/>
          <w:rtl/>
        </w:rPr>
        <w:t>ا</w:t>
      </w:r>
      <w:r w:rsidR="001F1497" w:rsidRPr="00BB0437">
        <w:rPr>
          <w:sz w:val="24"/>
          <w:rtl/>
        </w:rPr>
        <w:t xml:space="preserve"> کلب است </w:t>
      </w:r>
      <w:r w:rsidR="001F1497" w:rsidRPr="00BB0437">
        <w:rPr>
          <w:rFonts w:hint="cs"/>
          <w:sz w:val="24"/>
          <w:rtl/>
        </w:rPr>
        <w:t>ی</w:t>
      </w:r>
      <w:r w:rsidR="001F1497" w:rsidRPr="00BB0437">
        <w:rPr>
          <w:rFonts w:hint="eastAsia"/>
          <w:sz w:val="24"/>
          <w:rtl/>
        </w:rPr>
        <w:t>ا</w:t>
      </w:r>
      <w:r w:rsidR="001F1497" w:rsidRPr="00BB0437">
        <w:rPr>
          <w:sz w:val="24"/>
          <w:rtl/>
        </w:rPr>
        <w:t xml:space="preserve"> گوسفند است خارجا بر اثر تار</w:t>
      </w:r>
      <w:r w:rsidR="001F1497" w:rsidRPr="00BB0437">
        <w:rPr>
          <w:rFonts w:hint="cs"/>
          <w:sz w:val="24"/>
          <w:rtl/>
        </w:rPr>
        <w:t>ی</w:t>
      </w:r>
      <w:r w:rsidR="001F1497" w:rsidRPr="00BB0437">
        <w:rPr>
          <w:rFonts w:hint="eastAsia"/>
          <w:sz w:val="24"/>
          <w:rtl/>
        </w:rPr>
        <w:t>ک</w:t>
      </w:r>
      <w:r w:rsidR="001F1497" w:rsidRPr="00BB0437">
        <w:rPr>
          <w:rFonts w:hint="cs"/>
          <w:sz w:val="24"/>
          <w:rtl/>
        </w:rPr>
        <w:t>ی</w:t>
      </w:r>
      <w:r w:rsidR="001F1497" w:rsidRPr="00BB0437">
        <w:rPr>
          <w:sz w:val="24"/>
          <w:rtl/>
        </w:rPr>
        <w:t xml:space="preserve"> هوا در ا</w:t>
      </w:r>
      <w:r w:rsidR="001F1497" w:rsidRPr="00BB0437">
        <w:rPr>
          <w:rFonts w:hint="cs"/>
          <w:sz w:val="24"/>
          <w:rtl/>
        </w:rPr>
        <w:t>ی</w:t>
      </w:r>
      <w:r w:rsidR="001F1497" w:rsidRPr="00BB0437">
        <w:rPr>
          <w:rFonts w:hint="eastAsia"/>
          <w:sz w:val="24"/>
          <w:rtl/>
        </w:rPr>
        <w:t>نجا</w:t>
      </w:r>
      <w:r w:rsidR="001F1497" w:rsidRPr="00BB0437">
        <w:rPr>
          <w:sz w:val="24"/>
          <w:rtl/>
        </w:rPr>
        <w:t xml:space="preserve"> آ</w:t>
      </w:r>
      <w:r w:rsidR="001F1497" w:rsidRPr="00BB0437">
        <w:rPr>
          <w:rFonts w:hint="cs"/>
          <w:sz w:val="24"/>
          <w:rtl/>
        </w:rPr>
        <w:t>ی</w:t>
      </w:r>
      <w:r w:rsidR="001F1497" w:rsidRPr="00BB0437">
        <w:rPr>
          <w:rFonts w:hint="eastAsia"/>
          <w:sz w:val="24"/>
          <w:rtl/>
        </w:rPr>
        <w:t>ا</w:t>
      </w:r>
      <w:r w:rsidR="001F1497" w:rsidRPr="00BB0437">
        <w:rPr>
          <w:sz w:val="24"/>
          <w:rtl/>
        </w:rPr>
        <w:t xml:space="preserve"> استصحاب عدم تذک</w:t>
      </w:r>
      <w:r w:rsidR="001F1497" w:rsidRPr="00BB0437">
        <w:rPr>
          <w:rFonts w:hint="cs"/>
          <w:sz w:val="24"/>
          <w:rtl/>
        </w:rPr>
        <w:t>ی</w:t>
      </w:r>
      <w:r w:rsidR="001F1497" w:rsidRPr="00BB0437">
        <w:rPr>
          <w:rFonts w:hint="eastAsia"/>
          <w:sz w:val="24"/>
          <w:rtl/>
        </w:rPr>
        <w:t>ه</w:t>
      </w:r>
      <w:r w:rsidR="001F1497" w:rsidRPr="00BB0437">
        <w:rPr>
          <w:sz w:val="24"/>
          <w:rtl/>
        </w:rPr>
        <w:t xml:space="preserve"> جا دارد </w:t>
      </w:r>
      <w:r w:rsidR="001F1497" w:rsidRPr="00BB0437">
        <w:rPr>
          <w:rFonts w:hint="cs"/>
          <w:sz w:val="24"/>
          <w:rtl/>
        </w:rPr>
        <w:t>ی</w:t>
      </w:r>
      <w:r w:rsidR="001F1497" w:rsidRPr="00BB0437">
        <w:rPr>
          <w:rFonts w:hint="eastAsia"/>
          <w:sz w:val="24"/>
          <w:rtl/>
        </w:rPr>
        <w:t>ا</w:t>
      </w:r>
      <w:r w:rsidR="001F1497" w:rsidRPr="00BB0437">
        <w:rPr>
          <w:sz w:val="24"/>
          <w:rtl/>
        </w:rPr>
        <w:t xml:space="preserve"> ندارد؟</w:t>
      </w:r>
    </w:p>
    <w:p w14:paraId="089B2C36" w14:textId="3366ACBE" w:rsidR="00A91B21" w:rsidRPr="00BB0437" w:rsidRDefault="008B5950" w:rsidP="00783D97">
      <w:pPr>
        <w:jc w:val="lowKashida"/>
        <w:rPr>
          <w:sz w:val="24"/>
          <w:rtl/>
        </w:rPr>
      </w:pPr>
      <w:r w:rsidRPr="00BB0437">
        <w:rPr>
          <w:rFonts w:hint="cs"/>
          <w:sz w:val="24"/>
          <w:rtl/>
        </w:rPr>
        <w:t xml:space="preserve">از آنجا که </w:t>
      </w:r>
      <w:r w:rsidR="00F1219B" w:rsidRPr="00BB0437">
        <w:rPr>
          <w:rFonts w:hint="cs"/>
          <w:sz w:val="24"/>
          <w:rtl/>
        </w:rPr>
        <w:t xml:space="preserve">در این </w:t>
      </w:r>
      <w:r w:rsidR="001F1497" w:rsidRPr="00BB0437">
        <w:rPr>
          <w:rFonts w:hint="cs"/>
          <w:sz w:val="24"/>
          <w:rtl/>
        </w:rPr>
        <w:t xml:space="preserve">دو </w:t>
      </w:r>
      <w:r w:rsidR="00F1219B" w:rsidRPr="00BB0437">
        <w:rPr>
          <w:rFonts w:hint="cs"/>
          <w:sz w:val="24"/>
          <w:rtl/>
        </w:rPr>
        <w:t>صورت</w:t>
      </w:r>
      <w:r w:rsidR="00A91B21" w:rsidRPr="00BB0437">
        <w:rPr>
          <w:sz w:val="24"/>
          <w:rtl/>
        </w:rPr>
        <w:t xml:space="preserve"> شک </w:t>
      </w:r>
      <w:r w:rsidR="00B071AD" w:rsidRPr="00BB0437">
        <w:rPr>
          <w:rFonts w:hint="cs"/>
          <w:sz w:val="24"/>
          <w:rtl/>
        </w:rPr>
        <w:t>است</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sz w:val="24"/>
          <w:rtl/>
        </w:rPr>
        <w:t xml:space="preserve"> قابل</w:t>
      </w:r>
      <w:r w:rsidR="00A91B21" w:rsidRPr="00BB0437">
        <w:rPr>
          <w:rFonts w:hint="cs"/>
          <w:sz w:val="24"/>
          <w:rtl/>
        </w:rPr>
        <w:t>ی</w:t>
      </w:r>
      <w:r w:rsidR="00A91B21" w:rsidRPr="00BB0437">
        <w:rPr>
          <w:rFonts w:hint="eastAsia"/>
          <w:sz w:val="24"/>
          <w:rtl/>
        </w:rPr>
        <w:t>ت</w:t>
      </w:r>
      <w:r w:rsidR="00A91B21" w:rsidRPr="00BB0437">
        <w:rPr>
          <w:sz w:val="24"/>
          <w:rtl/>
        </w:rPr>
        <w:t xml:space="preserve"> تذک</w:t>
      </w:r>
      <w:r w:rsidR="00A91B21" w:rsidRPr="00BB0437">
        <w:rPr>
          <w:rFonts w:hint="cs"/>
          <w:sz w:val="24"/>
          <w:rtl/>
        </w:rPr>
        <w:t>ی</w:t>
      </w:r>
      <w:r w:rsidR="00A91B21" w:rsidRPr="00BB0437">
        <w:rPr>
          <w:rFonts w:hint="eastAsia"/>
          <w:sz w:val="24"/>
          <w:rtl/>
        </w:rPr>
        <w:t>ه</w:t>
      </w:r>
      <w:r w:rsidR="00A91B21" w:rsidRPr="00BB0437">
        <w:rPr>
          <w:sz w:val="24"/>
          <w:rtl/>
        </w:rPr>
        <w:t xml:space="preserve"> دارد </w:t>
      </w:r>
      <w:r w:rsidR="00A91B21" w:rsidRPr="00BB0437">
        <w:rPr>
          <w:rFonts w:hint="cs"/>
          <w:sz w:val="24"/>
          <w:rtl/>
        </w:rPr>
        <w:t>ی</w:t>
      </w:r>
      <w:r w:rsidR="00A91B21" w:rsidRPr="00BB0437">
        <w:rPr>
          <w:rFonts w:hint="eastAsia"/>
          <w:sz w:val="24"/>
          <w:rtl/>
        </w:rPr>
        <w:t>ا</w:t>
      </w:r>
      <w:r w:rsidR="00A91B21" w:rsidRPr="00BB0437">
        <w:rPr>
          <w:sz w:val="24"/>
          <w:rtl/>
        </w:rPr>
        <w:t xml:space="preserve"> ندارد ا</w:t>
      </w:r>
      <w:r w:rsidR="00A91B21" w:rsidRPr="00BB0437">
        <w:rPr>
          <w:rFonts w:hint="cs"/>
          <w:sz w:val="24"/>
          <w:rtl/>
        </w:rPr>
        <w:t>ی</w:t>
      </w:r>
      <w:r w:rsidR="00A91B21" w:rsidRPr="00BB0437">
        <w:rPr>
          <w:rFonts w:hint="eastAsia"/>
          <w:sz w:val="24"/>
          <w:rtl/>
        </w:rPr>
        <w:t>نجا</w:t>
      </w:r>
      <w:r w:rsidR="00A91B21" w:rsidRPr="00BB0437">
        <w:rPr>
          <w:sz w:val="24"/>
          <w:rtl/>
        </w:rPr>
        <w:t xml:space="preserve"> به استصحاب عدم تذک</w:t>
      </w:r>
      <w:r w:rsidR="00A91B21" w:rsidRPr="00BB0437">
        <w:rPr>
          <w:rFonts w:hint="cs"/>
          <w:sz w:val="24"/>
          <w:rtl/>
        </w:rPr>
        <w:t>ی</w:t>
      </w:r>
      <w:r w:rsidR="00A91B21" w:rsidRPr="00BB0437">
        <w:rPr>
          <w:rFonts w:hint="eastAsia"/>
          <w:sz w:val="24"/>
          <w:rtl/>
        </w:rPr>
        <w:t>ه</w:t>
      </w:r>
      <w:r w:rsidRPr="00BB0437">
        <w:rPr>
          <w:rFonts w:hint="cs"/>
          <w:sz w:val="24"/>
          <w:rtl/>
        </w:rPr>
        <w:t xml:space="preserve"> ارتباط پیدا می‌کند</w:t>
      </w:r>
      <w:r w:rsidR="00A91B21" w:rsidRPr="00BB0437">
        <w:rPr>
          <w:sz w:val="24"/>
          <w:rtl/>
        </w:rPr>
        <w:t xml:space="preserve"> با</w:t>
      </w:r>
      <w:r w:rsidR="00A91B21" w:rsidRPr="00BB0437">
        <w:rPr>
          <w:rFonts w:hint="cs"/>
          <w:sz w:val="24"/>
          <w:rtl/>
        </w:rPr>
        <w:t>ی</w:t>
      </w:r>
      <w:r w:rsidR="00A91B21" w:rsidRPr="00BB0437">
        <w:rPr>
          <w:rFonts w:hint="eastAsia"/>
          <w:sz w:val="24"/>
          <w:rtl/>
        </w:rPr>
        <w:t>د</w:t>
      </w:r>
      <w:r w:rsidR="00A91B21" w:rsidRPr="00BB0437">
        <w:rPr>
          <w:sz w:val="24"/>
          <w:rtl/>
        </w:rPr>
        <w:t xml:space="preserve"> </w:t>
      </w:r>
      <w:r w:rsidR="00B071AD" w:rsidRPr="00BB0437">
        <w:rPr>
          <w:rFonts w:hint="cs"/>
          <w:sz w:val="24"/>
          <w:rtl/>
        </w:rPr>
        <w:t xml:space="preserve">بررسی </w:t>
      </w:r>
      <w:r w:rsidR="006C2E6D" w:rsidRPr="00BB0437">
        <w:rPr>
          <w:rFonts w:hint="cs"/>
          <w:sz w:val="24"/>
          <w:rtl/>
        </w:rPr>
        <w:t>شود</w:t>
      </w:r>
      <w:r w:rsidR="00A91B21" w:rsidRPr="00BB0437">
        <w:rPr>
          <w:sz w:val="24"/>
          <w:rtl/>
        </w:rPr>
        <w:t xml:space="preserve"> در ا</w:t>
      </w:r>
      <w:r w:rsidR="00A91B21" w:rsidRPr="00BB0437">
        <w:rPr>
          <w:rFonts w:hint="cs"/>
          <w:sz w:val="24"/>
          <w:rtl/>
        </w:rPr>
        <w:t>ی</w:t>
      </w:r>
      <w:r w:rsidR="00A91B21" w:rsidRPr="00BB0437">
        <w:rPr>
          <w:rFonts w:hint="eastAsia"/>
          <w:sz w:val="24"/>
          <w:rtl/>
        </w:rPr>
        <w:t>نجا</w:t>
      </w:r>
      <w:r w:rsidR="00A91B21" w:rsidRPr="00BB0437">
        <w:rPr>
          <w:sz w:val="24"/>
          <w:rtl/>
        </w:rPr>
        <w:t xml:space="preserve"> استصحاب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جار</w:t>
      </w:r>
      <w:r w:rsidR="00A91B21" w:rsidRPr="00BB0437">
        <w:rPr>
          <w:rFonts w:hint="cs"/>
          <w:sz w:val="24"/>
          <w:rtl/>
        </w:rPr>
        <w:t>ی</w:t>
      </w:r>
      <w:r w:rsidR="00A91B21" w:rsidRPr="00BB0437">
        <w:rPr>
          <w:sz w:val="24"/>
          <w:rtl/>
        </w:rPr>
        <w:t xml:space="preserve"> م</w:t>
      </w:r>
      <w:r w:rsidR="00A91B21" w:rsidRPr="00BB0437">
        <w:rPr>
          <w:rFonts w:hint="cs"/>
          <w:sz w:val="24"/>
          <w:rtl/>
        </w:rPr>
        <w:t>ی</w:t>
      </w:r>
      <w:r w:rsidR="00A91B21" w:rsidRPr="00BB0437">
        <w:rPr>
          <w:sz w:val="24"/>
          <w:rtl/>
        </w:rPr>
        <w:t xml:space="preserve"> شود</w:t>
      </w:r>
      <w:r w:rsidR="006C2E6D" w:rsidRPr="00BB0437">
        <w:rPr>
          <w:rFonts w:hint="cs"/>
          <w:sz w:val="24"/>
          <w:rtl/>
        </w:rPr>
        <w:t xml:space="preserve"> یا نه</w:t>
      </w:r>
      <w:r w:rsidR="00A91B21" w:rsidRPr="00BB0437">
        <w:rPr>
          <w:sz w:val="24"/>
          <w:rtl/>
        </w:rPr>
        <w:t>؟</w:t>
      </w:r>
    </w:p>
    <w:p w14:paraId="43FBC25F" w14:textId="7DF407B0" w:rsidR="00A91B21" w:rsidRPr="00BB0437" w:rsidRDefault="00A91B21" w:rsidP="00783D97">
      <w:pPr>
        <w:jc w:val="lowKashida"/>
        <w:rPr>
          <w:sz w:val="24"/>
          <w:rtl/>
        </w:rPr>
      </w:pPr>
      <w:r w:rsidRPr="00BB0437">
        <w:rPr>
          <w:sz w:val="24"/>
          <w:rtl/>
        </w:rPr>
        <w:t>برا</w:t>
      </w:r>
      <w:r w:rsidRPr="00BB0437">
        <w:rPr>
          <w:rFonts w:hint="cs"/>
          <w:sz w:val="24"/>
          <w:rtl/>
        </w:rPr>
        <w:t>ی</w:t>
      </w:r>
      <w:r w:rsidRPr="00BB0437">
        <w:rPr>
          <w:sz w:val="24"/>
          <w:rtl/>
        </w:rPr>
        <w:t xml:space="preserve"> </w:t>
      </w:r>
      <w:r w:rsidR="006C2E6D" w:rsidRPr="00BB0437">
        <w:rPr>
          <w:rFonts w:hint="cs"/>
          <w:sz w:val="24"/>
          <w:rtl/>
        </w:rPr>
        <w:t>بررسی جریان</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w:t>
      </w:r>
      <w:r w:rsidR="006C2E6D" w:rsidRPr="00BB0437">
        <w:rPr>
          <w:rFonts w:hint="cs"/>
          <w:sz w:val="24"/>
          <w:rtl/>
        </w:rPr>
        <w:t>مقدماتی لازم است تبیین شود:</w:t>
      </w:r>
    </w:p>
    <w:p w14:paraId="12AADD7D" w14:textId="0EB4DA93" w:rsidR="00257502" w:rsidRPr="00BB0437" w:rsidRDefault="00257502" w:rsidP="00783D97">
      <w:pPr>
        <w:pStyle w:val="Heading3"/>
        <w:jc w:val="lowKashida"/>
        <w:rPr>
          <w:rFonts w:cs="B Zar"/>
          <w:rtl/>
        </w:rPr>
      </w:pPr>
      <w:r w:rsidRPr="00BB0437">
        <w:rPr>
          <w:rFonts w:cs="B Zar" w:hint="cs"/>
          <w:rtl/>
        </w:rPr>
        <w:t xml:space="preserve"> </w:t>
      </w:r>
      <w:bookmarkStart w:id="28" w:name="_Toc124710989"/>
      <w:r w:rsidR="006C2E6D" w:rsidRPr="00BB0437">
        <w:rPr>
          <w:rFonts w:cs="B Zar" w:hint="cs"/>
          <w:rtl/>
        </w:rPr>
        <w:t xml:space="preserve">1-4-3-1. </w:t>
      </w:r>
      <w:r w:rsidRPr="00BB0437">
        <w:rPr>
          <w:rFonts w:cs="B Zar" w:hint="cs"/>
          <w:rtl/>
        </w:rPr>
        <w:t>مقدمات تبیین بحث مربوط به صورت سوم</w:t>
      </w:r>
      <w:bookmarkEnd w:id="28"/>
      <w:r w:rsidRPr="00BB0437">
        <w:rPr>
          <w:rFonts w:cs="B Zar" w:hint="cs"/>
          <w:rtl/>
        </w:rPr>
        <w:t xml:space="preserve"> </w:t>
      </w:r>
    </w:p>
    <w:p w14:paraId="50F841DD" w14:textId="53AE56FD" w:rsidR="00257502" w:rsidRPr="00BB0437" w:rsidRDefault="00BB6CB1" w:rsidP="00783D97">
      <w:pPr>
        <w:pStyle w:val="Heading3"/>
        <w:jc w:val="lowKashida"/>
        <w:rPr>
          <w:rFonts w:cs="B Zar"/>
          <w:rtl/>
        </w:rPr>
      </w:pPr>
      <w:bookmarkStart w:id="29" w:name="_Toc124710990"/>
      <w:r w:rsidRPr="00BB0437">
        <w:rPr>
          <w:rFonts w:cs="B Zar" w:hint="cs"/>
          <w:rtl/>
        </w:rPr>
        <w:t>1-4-3-1</w:t>
      </w:r>
      <w:r w:rsidR="006C2E6D" w:rsidRPr="00BB0437">
        <w:rPr>
          <w:rFonts w:cs="B Zar" w:hint="cs"/>
          <w:rtl/>
        </w:rPr>
        <w:t>-1.</w:t>
      </w:r>
      <w:r w:rsidRPr="00BB0437">
        <w:rPr>
          <w:rFonts w:cs="B Zar" w:hint="cs"/>
          <w:rtl/>
        </w:rPr>
        <w:t xml:space="preserve"> </w:t>
      </w:r>
      <w:r w:rsidR="00A91B21" w:rsidRPr="00BB0437">
        <w:rPr>
          <w:rFonts w:cs="B Zar" w:hint="eastAsia"/>
          <w:rtl/>
        </w:rPr>
        <w:t>مقدمه</w:t>
      </w:r>
      <w:r w:rsidR="00A91B21" w:rsidRPr="00BB0437">
        <w:rPr>
          <w:rFonts w:cs="B Zar"/>
          <w:rtl/>
        </w:rPr>
        <w:t xml:space="preserve"> اول</w:t>
      </w:r>
      <w:r w:rsidR="00A91B21" w:rsidRPr="00BB0437">
        <w:rPr>
          <w:rFonts w:cs="B Zar" w:hint="cs"/>
          <w:rtl/>
        </w:rPr>
        <w:t>ی</w:t>
      </w:r>
      <w:r w:rsidR="00A91B21" w:rsidRPr="00BB0437">
        <w:rPr>
          <w:rFonts w:cs="B Zar"/>
          <w:rtl/>
        </w:rPr>
        <w:t xml:space="preserve">: </w:t>
      </w:r>
      <w:r w:rsidR="006C2E6D" w:rsidRPr="00BB0437">
        <w:rPr>
          <w:rFonts w:cs="B Zar" w:hint="cs"/>
          <w:rtl/>
        </w:rPr>
        <w:t>موضوع حرمت در لحوم عدم مذکی است یا میته؟</w:t>
      </w:r>
      <w:bookmarkEnd w:id="29"/>
    </w:p>
    <w:p w14:paraId="30BB038E" w14:textId="77777777" w:rsidR="009F109F" w:rsidRPr="00BB0437" w:rsidRDefault="006C2E6D" w:rsidP="00783D97">
      <w:pPr>
        <w:jc w:val="lowKashida"/>
        <w:rPr>
          <w:sz w:val="24"/>
          <w:rtl/>
        </w:rPr>
      </w:pPr>
      <w:r w:rsidRPr="00BB0437">
        <w:rPr>
          <w:rFonts w:hint="cs"/>
          <w:sz w:val="24"/>
          <w:rtl/>
        </w:rPr>
        <w:t xml:space="preserve">مقدمه اولی به بررسی </w:t>
      </w:r>
      <w:r w:rsidR="00A91B21" w:rsidRPr="00BB0437">
        <w:rPr>
          <w:sz w:val="24"/>
          <w:rtl/>
        </w:rPr>
        <w:t xml:space="preserve">موضوع حرمت در لحوم </w:t>
      </w:r>
      <w:r w:rsidRPr="00BB0437">
        <w:rPr>
          <w:rFonts w:hint="cs"/>
          <w:sz w:val="24"/>
          <w:rtl/>
        </w:rPr>
        <w:t xml:space="preserve">می‌پردازد که آیا </w:t>
      </w:r>
      <w:r w:rsidR="00A91B21" w:rsidRPr="00BB0437">
        <w:rPr>
          <w:sz w:val="24"/>
          <w:rtl/>
        </w:rPr>
        <w:t>عبارت است از عدم م</w:t>
      </w:r>
      <w:r w:rsidR="00257502" w:rsidRPr="00BB0437">
        <w:rPr>
          <w:rFonts w:hint="cs"/>
          <w:sz w:val="24"/>
          <w:rtl/>
        </w:rPr>
        <w:t>ذ</w:t>
      </w:r>
      <w:r w:rsidR="00A91B21" w:rsidRPr="00BB0437">
        <w:rPr>
          <w:sz w:val="24"/>
          <w:rtl/>
        </w:rPr>
        <w:t>ک</w:t>
      </w:r>
      <w:r w:rsidR="00A91B21" w:rsidRPr="00BB0437">
        <w:rPr>
          <w:rFonts w:hint="cs"/>
          <w:sz w:val="24"/>
          <w:rtl/>
        </w:rPr>
        <w:t>ی</w:t>
      </w:r>
      <w:r w:rsidR="00A91B21" w:rsidRPr="00BB0437">
        <w:rPr>
          <w:sz w:val="24"/>
          <w:rtl/>
        </w:rPr>
        <w:t xml:space="preserve"> </w:t>
      </w:r>
      <w:r w:rsidR="00A91B21" w:rsidRPr="00BB0437">
        <w:rPr>
          <w:rFonts w:hint="cs"/>
          <w:sz w:val="24"/>
          <w:rtl/>
        </w:rPr>
        <w:t>ی</w:t>
      </w:r>
      <w:r w:rsidR="00A91B21" w:rsidRPr="00BB0437">
        <w:rPr>
          <w:rFonts w:hint="eastAsia"/>
          <w:sz w:val="24"/>
          <w:rtl/>
        </w:rPr>
        <w:t>ا</w:t>
      </w:r>
      <w:r w:rsidR="00A91B21" w:rsidRPr="00BB0437">
        <w:rPr>
          <w:sz w:val="24"/>
          <w:rtl/>
        </w:rPr>
        <w:t xml:space="preserve"> عبارت است از م</w:t>
      </w:r>
      <w:r w:rsidR="00A91B21" w:rsidRPr="00BB0437">
        <w:rPr>
          <w:rFonts w:hint="cs"/>
          <w:sz w:val="24"/>
          <w:rtl/>
        </w:rPr>
        <w:t>ی</w:t>
      </w:r>
      <w:r w:rsidR="00A91B21" w:rsidRPr="00BB0437">
        <w:rPr>
          <w:rFonts w:hint="eastAsia"/>
          <w:sz w:val="24"/>
          <w:rtl/>
        </w:rPr>
        <w:t>ته؟</w:t>
      </w:r>
      <w:r w:rsidR="00A91B21" w:rsidRPr="00BB0437">
        <w:rPr>
          <w:sz w:val="24"/>
          <w:rtl/>
        </w:rPr>
        <w:t xml:space="preserve"> ا</w:t>
      </w:r>
      <w:r w:rsidR="00A91B21" w:rsidRPr="00BB0437">
        <w:rPr>
          <w:rFonts w:hint="cs"/>
          <w:sz w:val="24"/>
          <w:rtl/>
        </w:rPr>
        <w:t>ی</w:t>
      </w:r>
      <w:r w:rsidR="00A91B21" w:rsidRPr="00BB0437">
        <w:rPr>
          <w:rFonts w:hint="eastAsia"/>
          <w:sz w:val="24"/>
          <w:rtl/>
        </w:rPr>
        <w:t>نکه</w:t>
      </w:r>
      <w:r w:rsidR="00A91B21" w:rsidRPr="00BB0437">
        <w:rPr>
          <w:sz w:val="24"/>
          <w:rtl/>
        </w:rPr>
        <w:t xml:space="preserve"> </w:t>
      </w:r>
      <w:r w:rsidR="00A91B21" w:rsidRPr="00BB0437">
        <w:rPr>
          <w:rFonts w:hint="cs"/>
          <w:sz w:val="24"/>
          <w:rtl/>
        </w:rPr>
        <w:t>ی</w:t>
      </w:r>
      <w:r w:rsidR="00A91B21" w:rsidRPr="00BB0437">
        <w:rPr>
          <w:rFonts w:hint="eastAsia"/>
          <w:sz w:val="24"/>
          <w:rtl/>
        </w:rPr>
        <w:t>ک</w:t>
      </w:r>
      <w:r w:rsidR="00A91B21" w:rsidRPr="00BB0437">
        <w:rPr>
          <w:sz w:val="24"/>
          <w:rtl/>
        </w:rPr>
        <w:t xml:space="preserve"> گوشت</w:t>
      </w:r>
      <w:r w:rsidR="00A91B21" w:rsidRPr="00BB0437">
        <w:rPr>
          <w:rFonts w:hint="cs"/>
          <w:sz w:val="24"/>
          <w:rtl/>
        </w:rPr>
        <w:t>ی</w:t>
      </w:r>
      <w:r w:rsidR="00A91B21" w:rsidRPr="00BB0437">
        <w:rPr>
          <w:sz w:val="24"/>
          <w:rtl/>
        </w:rPr>
        <w:t xml:space="preserve"> حرام است آ</w:t>
      </w:r>
      <w:r w:rsidR="00A91B21" w:rsidRPr="00BB0437">
        <w:rPr>
          <w:rFonts w:hint="cs"/>
          <w:sz w:val="24"/>
          <w:rtl/>
        </w:rPr>
        <w:t>ی</w:t>
      </w:r>
      <w:r w:rsidR="00A91B21" w:rsidRPr="00BB0437">
        <w:rPr>
          <w:rFonts w:hint="eastAsia"/>
          <w:sz w:val="24"/>
          <w:rtl/>
        </w:rPr>
        <w:t>ا</w:t>
      </w:r>
      <w:r w:rsidR="00A91B21" w:rsidRPr="00BB0437">
        <w:rPr>
          <w:sz w:val="24"/>
          <w:rtl/>
        </w:rPr>
        <w:t xml:space="preserve"> چون م</w:t>
      </w:r>
      <w:r w:rsidR="00A91B21" w:rsidRPr="00BB0437">
        <w:rPr>
          <w:rFonts w:hint="cs"/>
          <w:sz w:val="24"/>
          <w:rtl/>
        </w:rPr>
        <w:t>ی</w:t>
      </w:r>
      <w:r w:rsidR="00A91B21" w:rsidRPr="00BB0437">
        <w:rPr>
          <w:rFonts w:hint="eastAsia"/>
          <w:sz w:val="24"/>
          <w:rtl/>
        </w:rPr>
        <w:t>ته</w:t>
      </w:r>
      <w:r w:rsidR="00A91B21" w:rsidRPr="00BB0437">
        <w:rPr>
          <w:sz w:val="24"/>
          <w:rtl/>
        </w:rPr>
        <w:t xml:space="preserve"> هست حرام است </w:t>
      </w:r>
      <w:r w:rsidR="00A91B21" w:rsidRPr="00BB0437">
        <w:rPr>
          <w:rFonts w:hint="cs"/>
          <w:sz w:val="24"/>
          <w:rtl/>
        </w:rPr>
        <w:t>ی</w:t>
      </w:r>
      <w:r w:rsidR="00A91B21" w:rsidRPr="00BB0437">
        <w:rPr>
          <w:rFonts w:hint="eastAsia"/>
          <w:sz w:val="24"/>
          <w:rtl/>
        </w:rPr>
        <w:t>ا</w:t>
      </w:r>
      <w:r w:rsidR="00A91B21" w:rsidRPr="00BB0437">
        <w:rPr>
          <w:sz w:val="24"/>
          <w:rtl/>
        </w:rPr>
        <w:t xml:space="preserve"> چون م</w:t>
      </w:r>
      <w:r w:rsidR="00257502" w:rsidRPr="00BB0437">
        <w:rPr>
          <w:rFonts w:hint="cs"/>
          <w:sz w:val="24"/>
          <w:rtl/>
        </w:rPr>
        <w:t>ذ</w:t>
      </w:r>
      <w:r w:rsidR="00A91B21" w:rsidRPr="00BB0437">
        <w:rPr>
          <w:sz w:val="24"/>
          <w:rtl/>
        </w:rPr>
        <w:t>ک</w:t>
      </w:r>
      <w:r w:rsidR="00A91B21" w:rsidRPr="00BB0437">
        <w:rPr>
          <w:rFonts w:hint="cs"/>
          <w:sz w:val="24"/>
          <w:rtl/>
        </w:rPr>
        <w:t>ی</w:t>
      </w:r>
      <w:r w:rsidR="00A91B21" w:rsidRPr="00BB0437">
        <w:rPr>
          <w:sz w:val="24"/>
          <w:rtl/>
        </w:rPr>
        <w:t xml:space="preserve"> ن</w:t>
      </w:r>
      <w:r w:rsidR="00A91B21" w:rsidRPr="00BB0437">
        <w:rPr>
          <w:rFonts w:hint="cs"/>
          <w:sz w:val="24"/>
          <w:rtl/>
        </w:rPr>
        <w:t>ی</w:t>
      </w:r>
      <w:r w:rsidR="00A91B21" w:rsidRPr="00BB0437">
        <w:rPr>
          <w:rFonts w:hint="eastAsia"/>
          <w:sz w:val="24"/>
          <w:rtl/>
        </w:rPr>
        <w:t>ست؟</w:t>
      </w:r>
      <w:r w:rsidR="00A91B21" w:rsidRPr="00BB0437">
        <w:rPr>
          <w:sz w:val="24"/>
          <w:rtl/>
        </w:rPr>
        <w:t xml:space="preserve"> م</w:t>
      </w:r>
      <w:r w:rsidR="00A91B21" w:rsidRPr="00BB0437">
        <w:rPr>
          <w:rFonts w:hint="cs"/>
          <w:sz w:val="24"/>
          <w:rtl/>
        </w:rPr>
        <w:t>ی</w:t>
      </w:r>
      <w:r w:rsidR="00A91B21" w:rsidRPr="00BB0437">
        <w:rPr>
          <w:rFonts w:hint="eastAsia"/>
          <w:sz w:val="24"/>
          <w:rtl/>
        </w:rPr>
        <w:t>ته</w:t>
      </w:r>
      <w:r w:rsidR="00A91B21" w:rsidRPr="00BB0437">
        <w:rPr>
          <w:sz w:val="24"/>
          <w:rtl/>
        </w:rPr>
        <w:t xml:space="preserve"> امر وجود</w:t>
      </w:r>
      <w:r w:rsidR="00A91B21" w:rsidRPr="00BB0437">
        <w:rPr>
          <w:rFonts w:hint="cs"/>
          <w:sz w:val="24"/>
          <w:rtl/>
        </w:rPr>
        <w:t>ی</w:t>
      </w:r>
      <w:r w:rsidR="00A91B21" w:rsidRPr="00BB0437">
        <w:rPr>
          <w:sz w:val="24"/>
          <w:rtl/>
        </w:rPr>
        <w:t xml:space="preserve"> است ول</w:t>
      </w:r>
      <w:r w:rsidR="00A91B21" w:rsidRPr="00BB0437">
        <w:rPr>
          <w:rFonts w:hint="cs"/>
          <w:sz w:val="24"/>
          <w:rtl/>
        </w:rPr>
        <w:t>ی</w:t>
      </w:r>
      <w:r w:rsidR="00A91B21" w:rsidRPr="00BB0437">
        <w:rPr>
          <w:sz w:val="24"/>
          <w:rtl/>
        </w:rPr>
        <w:t xml:space="preserve"> عدم م</w:t>
      </w:r>
      <w:r w:rsidR="00257502" w:rsidRPr="00BB0437">
        <w:rPr>
          <w:rFonts w:hint="cs"/>
          <w:sz w:val="24"/>
          <w:rtl/>
        </w:rPr>
        <w:t>ذ</w:t>
      </w:r>
      <w:r w:rsidR="00A91B21" w:rsidRPr="00BB0437">
        <w:rPr>
          <w:sz w:val="24"/>
          <w:rtl/>
        </w:rPr>
        <w:t>ک</w:t>
      </w:r>
      <w:r w:rsidR="00A91B21" w:rsidRPr="00BB0437">
        <w:rPr>
          <w:rFonts w:hint="cs"/>
          <w:sz w:val="24"/>
          <w:rtl/>
        </w:rPr>
        <w:t>ی</w:t>
      </w:r>
      <w:r w:rsidR="00A91B21" w:rsidRPr="00BB0437">
        <w:rPr>
          <w:sz w:val="24"/>
          <w:rtl/>
        </w:rPr>
        <w:t xml:space="preserve"> امر</w:t>
      </w:r>
      <w:r w:rsidR="00A91B21" w:rsidRPr="00BB0437">
        <w:rPr>
          <w:rFonts w:hint="cs"/>
          <w:sz w:val="24"/>
          <w:rtl/>
        </w:rPr>
        <w:t>ی</w:t>
      </w:r>
      <w:r w:rsidR="00A91B21" w:rsidRPr="00BB0437">
        <w:rPr>
          <w:sz w:val="24"/>
          <w:rtl/>
        </w:rPr>
        <w:t xml:space="preserve"> عدم</w:t>
      </w:r>
      <w:r w:rsidR="00A91B21" w:rsidRPr="00BB0437">
        <w:rPr>
          <w:rFonts w:hint="cs"/>
          <w:sz w:val="24"/>
          <w:rtl/>
        </w:rPr>
        <w:t>ی</w:t>
      </w:r>
      <w:r w:rsidR="00A91B21" w:rsidRPr="00BB0437">
        <w:rPr>
          <w:sz w:val="24"/>
          <w:rtl/>
        </w:rPr>
        <w:t xml:space="preserve"> است. کدام </w:t>
      </w:r>
      <w:r w:rsidR="00A91B21" w:rsidRPr="00BB0437">
        <w:rPr>
          <w:rFonts w:hint="cs"/>
          <w:sz w:val="24"/>
          <w:rtl/>
        </w:rPr>
        <w:t>ی</w:t>
      </w:r>
      <w:r w:rsidR="00A91B21" w:rsidRPr="00BB0437">
        <w:rPr>
          <w:rFonts w:hint="eastAsia"/>
          <w:sz w:val="24"/>
          <w:rtl/>
        </w:rPr>
        <w:t>ک</w:t>
      </w:r>
      <w:r w:rsidR="00A91B21" w:rsidRPr="00BB0437">
        <w:rPr>
          <w:sz w:val="24"/>
          <w:rtl/>
        </w:rPr>
        <w:t xml:space="preserve"> از ا</w:t>
      </w:r>
      <w:r w:rsidR="00A91B21" w:rsidRPr="00BB0437">
        <w:rPr>
          <w:rFonts w:hint="cs"/>
          <w:sz w:val="24"/>
          <w:rtl/>
        </w:rPr>
        <w:t>ی</w:t>
      </w:r>
      <w:r w:rsidR="00A91B21" w:rsidRPr="00BB0437">
        <w:rPr>
          <w:rFonts w:hint="eastAsia"/>
          <w:sz w:val="24"/>
          <w:rtl/>
        </w:rPr>
        <w:t>نها</w:t>
      </w:r>
      <w:r w:rsidR="00A91B21" w:rsidRPr="00BB0437">
        <w:rPr>
          <w:sz w:val="24"/>
          <w:rtl/>
        </w:rPr>
        <w:t xml:space="preserve"> درست است؟ </w:t>
      </w:r>
    </w:p>
    <w:p w14:paraId="60BDBBB7" w14:textId="11341121" w:rsidR="00257502" w:rsidRPr="00BB0437" w:rsidRDefault="006F5E8C" w:rsidP="00783D97">
      <w:pPr>
        <w:jc w:val="lowKashida"/>
        <w:rPr>
          <w:sz w:val="24"/>
          <w:rtl/>
        </w:rPr>
      </w:pPr>
      <w:r w:rsidRPr="00BB0437">
        <w:rPr>
          <w:sz w:val="24"/>
          <w:rtl/>
        </w:rPr>
        <w:t>اگر بخواه</w:t>
      </w:r>
      <w:r w:rsidRPr="00BB0437">
        <w:rPr>
          <w:rFonts w:hint="cs"/>
          <w:sz w:val="24"/>
          <w:rtl/>
        </w:rPr>
        <w:t>ی</w:t>
      </w:r>
      <w:r w:rsidRPr="00BB0437">
        <w:rPr>
          <w:rFonts w:hint="eastAsia"/>
          <w:sz w:val="24"/>
          <w:rtl/>
        </w:rPr>
        <w:t>م</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را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احراز کن</w:t>
      </w:r>
      <w:r w:rsidRPr="00BB0437">
        <w:rPr>
          <w:rFonts w:hint="cs"/>
          <w:sz w:val="24"/>
          <w:rtl/>
        </w:rPr>
        <w:t>ی</w:t>
      </w:r>
      <w:r w:rsidRPr="00BB0437">
        <w:rPr>
          <w:rFonts w:hint="eastAsia"/>
          <w:sz w:val="24"/>
          <w:rtl/>
        </w:rPr>
        <w:t>م</w:t>
      </w:r>
      <w:r w:rsidRPr="00BB0437">
        <w:rPr>
          <w:sz w:val="24"/>
          <w:rtl/>
        </w:rPr>
        <w:t xml:space="preserve"> موضوع حرمت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 تا اثر داشته باشد اما اگر موضوع م</w:t>
      </w:r>
      <w:r w:rsidRPr="00BB0437">
        <w:rPr>
          <w:rFonts w:hint="cs"/>
          <w:sz w:val="24"/>
          <w:rtl/>
        </w:rPr>
        <w:t>ی</w:t>
      </w:r>
      <w:r w:rsidRPr="00BB0437">
        <w:rPr>
          <w:rFonts w:hint="eastAsia"/>
          <w:sz w:val="24"/>
          <w:rtl/>
        </w:rPr>
        <w:t>ته</w:t>
      </w:r>
      <w:r w:rsidRPr="00BB0437">
        <w:rPr>
          <w:sz w:val="24"/>
          <w:rtl/>
        </w:rPr>
        <w:t xml:space="preserve"> باشد </w:t>
      </w:r>
      <w:r w:rsidRPr="00BB0437">
        <w:rPr>
          <w:rFonts w:hint="cs"/>
          <w:sz w:val="24"/>
          <w:rtl/>
        </w:rPr>
        <w:t>ی</w:t>
      </w:r>
      <w:r w:rsidRPr="00BB0437">
        <w:rPr>
          <w:rFonts w:hint="eastAsia"/>
          <w:sz w:val="24"/>
          <w:rtl/>
        </w:rPr>
        <w:t>ا</w:t>
      </w:r>
      <w:r w:rsidRPr="00BB0437">
        <w:rPr>
          <w:sz w:val="24"/>
          <w:rtl/>
        </w:rPr>
        <w:t xml:space="preserve"> شک کن</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استصحاب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چون </w:t>
      </w:r>
      <w:r w:rsidRPr="00BB0437">
        <w:rPr>
          <w:rFonts w:hint="cs"/>
          <w:sz w:val="24"/>
          <w:rtl/>
        </w:rPr>
        <w:t>ی</w:t>
      </w:r>
      <w:r w:rsidRPr="00BB0437">
        <w:rPr>
          <w:rFonts w:hint="eastAsia"/>
          <w:sz w:val="24"/>
          <w:rtl/>
        </w:rPr>
        <w:t>ا</w:t>
      </w:r>
      <w:r w:rsidRPr="00BB0437">
        <w:rPr>
          <w:sz w:val="24"/>
          <w:rtl/>
        </w:rPr>
        <w:t xml:space="preserve"> اثر شرع</w:t>
      </w:r>
      <w:r w:rsidRPr="00BB0437">
        <w:rPr>
          <w:rFonts w:hint="cs"/>
          <w:sz w:val="24"/>
          <w:rtl/>
        </w:rPr>
        <w:t>ی</w:t>
      </w:r>
      <w:r w:rsidRPr="00BB0437">
        <w:rPr>
          <w:sz w:val="24"/>
          <w:rtl/>
        </w:rPr>
        <w:t xml:space="preserve"> ندارد </w:t>
      </w:r>
      <w:r w:rsidRPr="00BB0437">
        <w:rPr>
          <w:rFonts w:hint="cs"/>
          <w:sz w:val="24"/>
          <w:rtl/>
        </w:rPr>
        <w:t>ی</w:t>
      </w:r>
      <w:r w:rsidRPr="00BB0437">
        <w:rPr>
          <w:rFonts w:hint="eastAsia"/>
          <w:sz w:val="24"/>
          <w:rtl/>
        </w:rPr>
        <w:t>ا</w:t>
      </w:r>
      <w:r w:rsidRPr="00BB0437">
        <w:rPr>
          <w:sz w:val="24"/>
          <w:rtl/>
        </w:rPr>
        <w:t xml:space="preserve"> مشکوک است که اث</w:t>
      </w:r>
      <w:r w:rsidRPr="00BB0437">
        <w:rPr>
          <w:rFonts w:hint="eastAsia"/>
          <w:sz w:val="24"/>
          <w:rtl/>
        </w:rPr>
        <w:t>ر</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ندارد در جا</w:t>
      </w:r>
      <w:r w:rsidRPr="00BB0437">
        <w:rPr>
          <w:rFonts w:hint="cs"/>
          <w:sz w:val="24"/>
          <w:rtl/>
        </w:rPr>
        <w:t>یی</w:t>
      </w:r>
      <w:r w:rsidRPr="00BB0437">
        <w:rPr>
          <w:sz w:val="24"/>
          <w:rtl/>
        </w:rPr>
        <w:t xml:space="preserve"> که مشکوک است اثر دارد </w:t>
      </w:r>
      <w:r w:rsidRPr="00BB0437">
        <w:rPr>
          <w:rFonts w:hint="cs"/>
          <w:sz w:val="24"/>
          <w:rtl/>
        </w:rPr>
        <w:t>ی</w:t>
      </w:r>
      <w:r w:rsidRPr="00BB0437">
        <w:rPr>
          <w:rFonts w:hint="eastAsia"/>
          <w:sz w:val="24"/>
          <w:rtl/>
        </w:rPr>
        <w:t>ا</w:t>
      </w:r>
      <w:r w:rsidRPr="00BB0437">
        <w:rPr>
          <w:sz w:val="24"/>
          <w:rtl/>
        </w:rPr>
        <w:t xml:space="preserve"> ندارد م</w:t>
      </w:r>
      <w:r w:rsidRPr="00BB0437">
        <w:rPr>
          <w:rFonts w:hint="cs"/>
          <w:sz w:val="24"/>
          <w:rtl/>
        </w:rPr>
        <w:t>ی</w:t>
      </w:r>
      <w:r w:rsidRPr="00BB0437">
        <w:rPr>
          <w:sz w:val="24"/>
          <w:rtl/>
        </w:rPr>
        <w:t xml:space="preserve"> شود تمسک به عام در شبهه موضوع</w:t>
      </w:r>
      <w:r w:rsidRPr="00BB0437">
        <w:rPr>
          <w:rFonts w:hint="cs"/>
          <w:sz w:val="24"/>
          <w:rtl/>
        </w:rPr>
        <w:t>ی</w:t>
      </w:r>
      <w:r w:rsidRPr="00BB0437">
        <w:rPr>
          <w:rFonts w:hint="eastAsia"/>
          <w:sz w:val="24"/>
          <w:rtl/>
        </w:rPr>
        <w:t>ه</w:t>
      </w:r>
      <w:r w:rsidRPr="00BB0437">
        <w:rPr>
          <w:sz w:val="24"/>
          <w:rtl/>
        </w:rPr>
        <w:t xml:space="preserve"> خود عام</w:t>
      </w:r>
      <w:r w:rsidRPr="00BB0437">
        <w:rPr>
          <w:rFonts w:hint="cs"/>
          <w:sz w:val="24"/>
          <w:rtl/>
        </w:rPr>
        <w:t>.</w:t>
      </w:r>
    </w:p>
    <w:p w14:paraId="2C5C9D8A" w14:textId="71E17BE2" w:rsidR="00A91B21" w:rsidRPr="00BB0437" w:rsidRDefault="00A91B21" w:rsidP="00783D97">
      <w:pPr>
        <w:jc w:val="lowKashida"/>
        <w:rPr>
          <w:sz w:val="24"/>
          <w:rtl/>
        </w:rPr>
      </w:pPr>
      <w:r w:rsidRPr="00BB0437">
        <w:rPr>
          <w:sz w:val="24"/>
          <w:rtl/>
        </w:rPr>
        <w:lastRenderedPageBreak/>
        <w:t>شما خودتان مثلا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د</w:t>
      </w:r>
      <w:r w:rsidRPr="00BB0437">
        <w:rPr>
          <w:sz w:val="24"/>
          <w:rtl/>
        </w:rPr>
        <w:t xml:space="preserve"> موضوع حرمت م</w:t>
      </w:r>
      <w:r w:rsidRPr="00BB0437">
        <w:rPr>
          <w:rFonts w:hint="cs"/>
          <w:sz w:val="24"/>
          <w:rtl/>
        </w:rPr>
        <w:t>ی</w:t>
      </w:r>
      <w:r w:rsidRPr="00BB0437">
        <w:rPr>
          <w:rFonts w:hint="eastAsia"/>
          <w:sz w:val="24"/>
          <w:rtl/>
        </w:rPr>
        <w:t>ته</w:t>
      </w:r>
      <w:r w:rsidRPr="00BB0437">
        <w:rPr>
          <w:sz w:val="24"/>
          <w:rtl/>
        </w:rPr>
        <w:t xml:space="preserve"> است شما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د</w:t>
      </w:r>
      <w:r w:rsidRPr="00BB0437">
        <w:rPr>
          <w:sz w:val="24"/>
          <w:rtl/>
        </w:rPr>
        <w:t xml:space="preserve"> بگو</w:t>
      </w:r>
      <w:r w:rsidRPr="00BB0437">
        <w:rPr>
          <w:rFonts w:hint="cs"/>
          <w:sz w:val="24"/>
          <w:rtl/>
        </w:rPr>
        <w:t>یی</w:t>
      </w:r>
      <w:r w:rsidRPr="00BB0437">
        <w:rPr>
          <w:rFonts w:hint="eastAsia"/>
          <w:sz w:val="24"/>
          <w:rtl/>
        </w:rPr>
        <w:t>د</w:t>
      </w:r>
      <w:r w:rsidRPr="00BB0437">
        <w:rPr>
          <w:sz w:val="24"/>
          <w:rtl/>
        </w:rPr>
        <w:t xml:space="preserve"> استصحاب م</w:t>
      </w:r>
      <w:r w:rsidRPr="00BB0437">
        <w:rPr>
          <w:rFonts w:hint="cs"/>
          <w:sz w:val="24"/>
          <w:rtl/>
        </w:rPr>
        <w:t>ی</w:t>
      </w:r>
      <w:r w:rsidR="00257502"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را خوب م</w:t>
      </w:r>
      <w:r w:rsidR="00257502" w:rsidRPr="00BB0437">
        <w:rPr>
          <w:rFonts w:hint="cs"/>
          <w:sz w:val="24"/>
          <w:rtl/>
        </w:rPr>
        <w:t>ذ</w:t>
      </w:r>
      <w:r w:rsidRPr="00BB0437">
        <w:rPr>
          <w:sz w:val="24"/>
          <w:rtl/>
        </w:rPr>
        <w:t>ک</w:t>
      </w:r>
      <w:r w:rsidRPr="00BB0437">
        <w:rPr>
          <w:rFonts w:hint="cs"/>
          <w:sz w:val="24"/>
          <w:rtl/>
        </w:rPr>
        <w:t>ی</w:t>
      </w:r>
      <w:r w:rsidRPr="00BB0437">
        <w:rPr>
          <w:sz w:val="24"/>
          <w:rtl/>
        </w:rPr>
        <w:t xml:space="preserve"> است فوقش ثابت </w:t>
      </w:r>
      <w:r w:rsidRPr="00BB0437">
        <w:rPr>
          <w:rFonts w:hint="eastAsia"/>
          <w:sz w:val="24"/>
          <w:rtl/>
        </w:rPr>
        <w:t>م</w:t>
      </w:r>
      <w:r w:rsidRPr="00BB0437">
        <w:rPr>
          <w:rFonts w:hint="cs"/>
          <w:sz w:val="24"/>
          <w:rtl/>
        </w:rPr>
        <w:t>ی</w:t>
      </w:r>
      <w:r w:rsidR="00257502" w:rsidRPr="00BB0437">
        <w:rPr>
          <w:rFonts w:hint="cs"/>
          <w:sz w:val="24"/>
          <w:rtl/>
        </w:rPr>
        <w:t>‌</w:t>
      </w:r>
      <w:r w:rsidRPr="00BB0437">
        <w:rPr>
          <w:sz w:val="24"/>
          <w:rtl/>
        </w:rPr>
        <w:t>کن</w:t>
      </w:r>
      <w:r w:rsidRPr="00BB0437">
        <w:rPr>
          <w:rFonts w:hint="cs"/>
          <w:sz w:val="24"/>
          <w:rtl/>
        </w:rPr>
        <w:t>ی</w:t>
      </w:r>
      <w:r w:rsidRPr="00BB0437">
        <w:rPr>
          <w:rFonts w:hint="eastAsia"/>
          <w:sz w:val="24"/>
          <w:rtl/>
        </w:rPr>
        <w:t>د</w:t>
      </w:r>
      <w:r w:rsidRPr="00BB0437">
        <w:rPr>
          <w:sz w:val="24"/>
          <w:rtl/>
        </w:rPr>
        <w:t xml:space="preserve"> که غ</w:t>
      </w:r>
      <w:r w:rsidRPr="00BB0437">
        <w:rPr>
          <w:rFonts w:hint="cs"/>
          <w:sz w:val="24"/>
          <w:rtl/>
        </w:rPr>
        <w:t>ی</w:t>
      </w:r>
      <w:r w:rsidRPr="00BB0437">
        <w:rPr>
          <w:rFonts w:hint="eastAsia"/>
          <w:sz w:val="24"/>
          <w:rtl/>
        </w:rPr>
        <w:t>ر</w:t>
      </w:r>
      <w:r w:rsidRPr="00BB0437">
        <w:rPr>
          <w:sz w:val="24"/>
          <w:rtl/>
        </w:rPr>
        <w:t xml:space="preserve"> م</w:t>
      </w:r>
      <w:r w:rsidR="00257502" w:rsidRPr="00BB0437">
        <w:rPr>
          <w:rFonts w:hint="cs"/>
          <w:sz w:val="24"/>
          <w:rtl/>
        </w:rPr>
        <w:t>ذ</w:t>
      </w:r>
      <w:r w:rsidRPr="00BB0437">
        <w:rPr>
          <w:sz w:val="24"/>
          <w:rtl/>
        </w:rPr>
        <w:t>ک</w:t>
      </w:r>
      <w:r w:rsidRPr="00BB0437">
        <w:rPr>
          <w:rFonts w:hint="cs"/>
          <w:sz w:val="24"/>
          <w:rtl/>
        </w:rPr>
        <w:t>ی</w:t>
      </w:r>
      <w:r w:rsidRPr="00BB0437">
        <w:rPr>
          <w:sz w:val="24"/>
          <w:rtl/>
        </w:rPr>
        <w:t xml:space="preserve"> است غ</w:t>
      </w:r>
      <w:r w:rsidRPr="00BB0437">
        <w:rPr>
          <w:rFonts w:hint="cs"/>
          <w:sz w:val="24"/>
          <w:rtl/>
        </w:rPr>
        <w:t>ی</w:t>
      </w:r>
      <w:r w:rsidRPr="00BB0437">
        <w:rPr>
          <w:rFonts w:hint="eastAsia"/>
          <w:sz w:val="24"/>
          <w:rtl/>
        </w:rPr>
        <w:t>ر</w:t>
      </w:r>
      <w:r w:rsidRPr="00BB0437">
        <w:rPr>
          <w:sz w:val="24"/>
          <w:rtl/>
        </w:rPr>
        <w:t xml:space="preserve"> م</w:t>
      </w:r>
      <w:r w:rsidR="00257502" w:rsidRPr="00BB0437">
        <w:rPr>
          <w:rFonts w:hint="cs"/>
          <w:sz w:val="24"/>
          <w:rtl/>
        </w:rPr>
        <w:t>ذ</w:t>
      </w:r>
      <w:r w:rsidRPr="00BB0437">
        <w:rPr>
          <w:sz w:val="24"/>
          <w:rtl/>
        </w:rPr>
        <w:t>ک</w:t>
      </w:r>
      <w:r w:rsidRPr="00BB0437">
        <w:rPr>
          <w:rFonts w:hint="cs"/>
          <w:sz w:val="24"/>
          <w:rtl/>
        </w:rPr>
        <w:t>ی</w:t>
      </w:r>
      <w:r w:rsidRPr="00BB0437">
        <w:rPr>
          <w:sz w:val="24"/>
          <w:rtl/>
        </w:rPr>
        <w:t xml:space="preserve"> که اثر شرع</w:t>
      </w:r>
      <w:r w:rsidRPr="00BB0437">
        <w:rPr>
          <w:rFonts w:hint="cs"/>
          <w:sz w:val="24"/>
          <w:rtl/>
        </w:rPr>
        <w:t>ی</w:t>
      </w:r>
      <w:r w:rsidRPr="00BB0437">
        <w:rPr>
          <w:sz w:val="24"/>
          <w:rtl/>
        </w:rPr>
        <w:t xml:space="preserve"> ندارد. پس بخواه</w:t>
      </w:r>
      <w:r w:rsidRPr="00BB0437">
        <w:rPr>
          <w:rFonts w:hint="cs"/>
          <w:sz w:val="24"/>
          <w:rtl/>
        </w:rPr>
        <w:t>ی</w:t>
      </w:r>
      <w:r w:rsidRPr="00BB0437">
        <w:rPr>
          <w:rFonts w:hint="eastAsia"/>
          <w:sz w:val="24"/>
          <w:rtl/>
        </w:rPr>
        <w:t>م</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را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موضوع حرمت در شر</w:t>
      </w:r>
      <w:r w:rsidRPr="00BB0437">
        <w:rPr>
          <w:rFonts w:hint="cs"/>
          <w:sz w:val="24"/>
          <w:rtl/>
        </w:rPr>
        <w:t>ی</w:t>
      </w:r>
      <w:r w:rsidRPr="00BB0437">
        <w:rPr>
          <w:rFonts w:hint="eastAsia"/>
          <w:sz w:val="24"/>
          <w:rtl/>
        </w:rPr>
        <w:t>عت</w:t>
      </w:r>
      <w:r w:rsidRPr="00BB0437">
        <w:rPr>
          <w:sz w:val="24"/>
          <w:rtl/>
        </w:rPr>
        <w:t xml:space="preserve"> عدم م</w:t>
      </w:r>
      <w:r w:rsidR="00257502" w:rsidRPr="00BB0437">
        <w:rPr>
          <w:rFonts w:hint="cs"/>
          <w:sz w:val="24"/>
          <w:rtl/>
        </w:rPr>
        <w:t>ذ</w:t>
      </w:r>
      <w:r w:rsidRPr="00BB0437">
        <w:rPr>
          <w:sz w:val="24"/>
          <w:rtl/>
        </w:rPr>
        <w:t>ک</w:t>
      </w:r>
      <w:r w:rsidRPr="00BB0437">
        <w:rPr>
          <w:rFonts w:hint="cs"/>
          <w:sz w:val="24"/>
          <w:rtl/>
        </w:rPr>
        <w:t>ی</w:t>
      </w:r>
      <w:r w:rsidRPr="00BB0437">
        <w:rPr>
          <w:sz w:val="24"/>
          <w:rtl/>
        </w:rPr>
        <w:t xml:space="preserve"> است.</w:t>
      </w:r>
    </w:p>
    <w:p w14:paraId="36BCAA16" w14:textId="77777777" w:rsidR="00796C35" w:rsidRPr="00BB0437" w:rsidRDefault="00A91B21" w:rsidP="00783D97">
      <w:pPr>
        <w:jc w:val="lowKashida"/>
        <w:rPr>
          <w:sz w:val="24"/>
          <w:rtl/>
        </w:rPr>
      </w:pPr>
      <w:r w:rsidRPr="00BB0437">
        <w:rPr>
          <w:rFonts w:hint="cs"/>
          <w:sz w:val="24"/>
          <w:rtl/>
        </w:rPr>
        <w:t>ی</w:t>
      </w:r>
      <w:r w:rsidRPr="00BB0437">
        <w:rPr>
          <w:rFonts w:hint="eastAsia"/>
          <w:sz w:val="24"/>
          <w:rtl/>
        </w:rPr>
        <w:t>ک</w:t>
      </w:r>
      <w:r w:rsidRPr="00BB0437">
        <w:rPr>
          <w:sz w:val="24"/>
          <w:rtl/>
        </w:rPr>
        <w:t xml:space="preserve"> </w:t>
      </w:r>
      <w:r w:rsidR="00BE1CE2" w:rsidRPr="00BB0437">
        <w:rPr>
          <w:rFonts w:hint="cs"/>
          <w:sz w:val="24"/>
          <w:rtl/>
        </w:rPr>
        <w:t xml:space="preserve">سوال اینجا مطرح می‌شود و آن اینکه </w:t>
      </w:r>
      <w:r w:rsidRPr="00BB0437">
        <w:rPr>
          <w:sz w:val="24"/>
          <w:rtl/>
        </w:rPr>
        <w:t>چرا اگر موضوع م</w:t>
      </w:r>
      <w:r w:rsidRPr="00BB0437">
        <w:rPr>
          <w:rFonts w:hint="cs"/>
          <w:sz w:val="24"/>
          <w:rtl/>
        </w:rPr>
        <w:t>ی</w:t>
      </w:r>
      <w:r w:rsidRPr="00BB0437">
        <w:rPr>
          <w:rFonts w:hint="eastAsia"/>
          <w:sz w:val="24"/>
          <w:rtl/>
        </w:rPr>
        <w:t>ته</w:t>
      </w:r>
      <w:r w:rsidRPr="00BB0437">
        <w:rPr>
          <w:sz w:val="24"/>
          <w:rtl/>
        </w:rPr>
        <w:t xml:space="preserve"> باشد نم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به استصحاب عدم تذک</w:t>
      </w:r>
      <w:r w:rsidRPr="00BB0437">
        <w:rPr>
          <w:rFonts w:hint="cs"/>
          <w:sz w:val="24"/>
          <w:rtl/>
        </w:rPr>
        <w:t>ی</w:t>
      </w:r>
      <w:r w:rsidRPr="00BB0437">
        <w:rPr>
          <w:rFonts w:hint="eastAsia"/>
          <w:sz w:val="24"/>
          <w:rtl/>
        </w:rPr>
        <w:t>ه</w:t>
      </w:r>
      <w:r w:rsidRPr="00BB0437">
        <w:rPr>
          <w:sz w:val="24"/>
          <w:rtl/>
        </w:rPr>
        <w:t xml:space="preserve"> تمسک کن</w:t>
      </w:r>
      <w:r w:rsidRPr="00BB0437">
        <w:rPr>
          <w:rFonts w:hint="cs"/>
          <w:sz w:val="24"/>
          <w:rtl/>
        </w:rPr>
        <w:t>ی</w:t>
      </w:r>
      <w:r w:rsidRPr="00BB0437">
        <w:rPr>
          <w:rFonts w:hint="eastAsia"/>
          <w:sz w:val="24"/>
          <w:rtl/>
        </w:rPr>
        <w:t>م؟</w:t>
      </w:r>
      <w:r w:rsidRPr="00BB0437">
        <w:rPr>
          <w:sz w:val="24"/>
          <w:rtl/>
        </w:rPr>
        <w:t xml:space="preserve"> </w:t>
      </w:r>
      <w:r w:rsidR="00BE1CE2" w:rsidRPr="00BB0437">
        <w:rPr>
          <w:rFonts w:hint="cs"/>
          <w:sz w:val="24"/>
          <w:rtl/>
        </w:rPr>
        <w:t>جواب داده شد</w:t>
      </w:r>
      <w:r w:rsidRPr="00BB0437">
        <w:rPr>
          <w:sz w:val="24"/>
          <w:rtl/>
        </w:rPr>
        <w:t xml:space="preserve"> چون </w:t>
      </w:r>
      <w:r w:rsidR="00BE1CE2" w:rsidRPr="00BB0437">
        <w:rPr>
          <w:rFonts w:hint="cs"/>
          <w:sz w:val="24"/>
          <w:rtl/>
        </w:rPr>
        <w:t xml:space="preserve">اگر </w:t>
      </w:r>
      <w:r w:rsidRPr="00BB0437">
        <w:rPr>
          <w:sz w:val="24"/>
          <w:rtl/>
        </w:rPr>
        <w:t>موضوع م</w:t>
      </w:r>
      <w:r w:rsidRPr="00BB0437">
        <w:rPr>
          <w:rFonts w:hint="cs"/>
          <w:sz w:val="24"/>
          <w:rtl/>
        </w:rPr>
        <w:t>ی</w:t>
      </w:r>
      <w:r w:rsidRPr="00BB0437">
        <w:rPr>
          <w:rFonts w:hint="eastAsia"/>
          <w:sz w:val="24"/>
          <w:rtl/>
        </w:rPr>
        <w:t>ته</w:t>
      </w:r>
      <w:r w:rsidRPr="00BB0437">
        <w:rPr>
          <w:sz w:val="24"/>
          <w:rtl/>
        </w:rPr>
        <w:t xml:space="preserve"> </w:t>
      </w:r>
      <w:r w:rsidR="00BE1CE2" w:rsidRPr="00BB0437">
        <w:rPr>
          <w:rFonts w:hint="cs"/>
          <w:sz w:val="24"/>
          <w:rtl/>
        </w:rPr>
        <w:t xml:space="preserve">باشد جریان استصحاب </w:t>
      </w:r>
      <w:r w:rsidR="00796C35" w:rsidRPr="00BB0437">
        <w:rPr>
          <w:rFonts w:hint="cs"/>
          <w:sz w:val="24"/>
          <w:rtl/>
        </w:rPr>
        <w:t xml:space="preserve">عدم تذکیه </w:t>
      </w:r>
      <w:r w:rsidRPr="00BB0437">
        <w:rPr>
          <w:sz w:val="24"/>
          <w:rtl/>
        </w:rPr>
        <w:t>اثر شرع</w:t>
      </w:r>
      <w:r w:rsidRPr="00BB0437">
        <w:rPr>
          <w:rFonts w:hint="cs"/>
          <w:sz w:val="24"/>
          <w:rtl/>
        </w:rPr>
        <w:t>ی</w:t>
      </w:r>
      <w:r w:rsidRPr="00BB0437">
        <w:rPr>
          <w:sz w:val="24"/>
          <w:rtl/>
        </w:rPr>
        <w:t xml:space="preserve"> ندارد. </w:t>
      </w:r>
    </w:p>
    <w:p w14:paraId="160BBADB" w14:textId="4764F080" w:rsidR="00796C35" w:rsidRPr="00BB0437" w:rsidRDefault="00796C35" w:rsidP="00783D97">
      <w:pPr>
        <w:jc w:val="lowKashida"/>
        <w:rPr>
          <w:sz w:val="24"/>
          <w:rtl/>
        </w:rPr>
      </w:pPr>
      <w:r w:rsidRPr="00BB0437">
        <w:rPr>
          <w:rFonts w:hint="cs"/>
          <w:sz w:val="24"/>
          <w:rtl/>
        </w:rPr>
        <w:t xml:space="preserve">حال </w:t>
      </w:r>
      <w:r w:rsidR="00A91B21" w:rsidRPr="00BB0437">
        <w:rPr>
          <w:sz w:val="24"/>
          <w:rtl/>
        </w:rPr>
        <w:t xml:space="preserve">اگر </w:t>
      </w:r>
      <w:r w:rsidR="00A91B21" w:rsidRPr="00BB0437">
        <w:rPr>
          <w:rFonts w:hint="cs"/>
          <w:sz w:val="24"/>
          <w:rtl/>
        </w:rPr>
        <w:t>ی</w:t>
      </w:r>
      <w:r w:rsidR="00A91B21" w:rsidRPr="00BB0437">
        <w:rPr>
          <w:rFonts w:hint="eastAsia"/>
          <w:sz w:val="24"/>
          <w:rtl/>
        </w:rPr>
        <w:t>ک</w:t>
      </w:r>
      <w:r w:rsidR="00A91B21" w:rsidRPr="00BB0437">
        <w:rPr>
          <w:sz w:val="24"/>
          <w:rtl/>
        </w:rPr>
        <w:t xml:space="preserve"> کس</w:t>
      </w:r>
      <w:r w:rsidR="00A91B21" w:rsidRPr="00BB0437">
        <w:rPr>
          <w:rFonts w:hint="cs"/>
          <w:sz w:val="24"/>
          <w:rtl/>
        </w:rPr>
        <w:t>ی</w:t>
      </w:r>
      <w:r w:rsidR="00A91B21" w:rsidRPr="00BB0437">
        <w:rPr>
          <w:sz w:val="24"/>
          <w:rtl/>
        </w:rPr>
        <w:t xml:space="preserve"> </w:t>
      </w:r>
      <w:r w:rsidRPr="00BB0437">
        <w:rPr>
          <w:rFonts w:hint="cs"/>
          <w:sz w:val="24"/>
          <w:rtl/>
        </w:rPr>
        <w:t>اشکال کند</w:t>
      </w:r>
      <w:r w:rsidR="00A91B21" w:rsidRPr="00BB0437">
        <w:rPr>
          <w:sz w:val="24"/>
          <w:rtl/>
        </w:rPr>
        <w:t xml:space="preserve"> خوب اثر شرع</w:t>
      </w:r>
      <w:r w:rsidR="00A91B21" w:rsidRPr="00BB0437">
        <w:rPr>
          <w:rFonts w:hint="cs"/>
          <w:sz w:val="24"/>
          <w:rtl/>
        </w:rPr>
        <w:t>ی</w:t>
      </w:r>
      <w:r w:rsidR="00A91B21" w:rsidRPr="00BB0437">
        <w:rPr>
          <w:sz w:val="24"/>
          <w:rtl/>
        </w:rPr>
        <w:t xml:space="preserve"> نداشته باشد؟ اگر بخواه</w:t>
      </w:r>
      <w:r w:rsidR="00A91B21" w:rsidRPr="00BB0437">
        <w:rPr>
          <w:rFonts w:hint="cs"/>
          <w:sz w:val="24"/>
          <w:rtl/>
        </w:rPr>
        <w:t>ی</w:t>
      </w:r>
      <w:r w:rsidR="00A91B21" w:rsidRPr="00BB0437">
        <w:rPr>
          <w:rFonts w:hint="eastAsia"/>
          <w:sz w:val="24"/>
          <w:rtl/>
        </w:rPr>
        <w:t>م</w:t>
      </w:r>
      <w:r w:rsidR="00A91B21" w:rsidRPr="00BB0437">
        <w:rPr>
          <w:sz w:val="24"/>
          <w:rtl/>
        </w:rPr>
        <w:t xml:space="preserve"> </w:t>
      </w:r>
      <w:r w:rsidR="00A91B21" w:rsidRPr="00BB0437">
        <w:rPr>
          <w:rFonts w:hint="cs"/>
          <w:sz w:val="24"/>
          <w:rtl/>
        </w:rPr>
        <w:t>ی</w:t>
      </w:r>
      <w:r w:rsidR="00A91B21" w:rsidRPr="00BB0437">
        <w:rPr>
          <w:rFonts w:hint="eastAsia"/>
          <w:sz w:val="24"/>
          <w:rtl/>
        </w:rPr>
        <w:t>ک</w:t>
      </w:r>
      <w:r w:rsidR="00A91B21" w:rsidRPr="00BB0437">
        <w:rPr>
          <w:sz w:val="24"/>
          <w:rtl/>
        </w:rPr>
        <w:t xml:space="preserve"> موضوع</w:t>
      </w:r>
      <w:r w:rsidR="00A91B21" w:rsidRPr="00BB0437">
        <w:rPr>
          <w:rFonts w:hint="cs"/>
          <w:sz w:val="24"/>
          <w:rtl/>
        </w:rPr>
        <w:t>ی</w:t>
      </w:r>
      <w:r w:rsidR="00A91B21" w:rsidRPr="00BB0437">
        <w:rPr>
          <w:sz w:val="24"/>
          <w:rtl/>
        </w:rPr>
        <w:t xml:space="preserve"> را </w:t>
      </w:r>
      <w:r w:rsidRPr="00BB0437">
        <w:rPr>
          <w:rFonts w:hint="cs"/>
          <w:sz w:val="24"/>
          <w:rtl/>
        </w:rPr>
        <w:t xml:space="preserve">که </w:t>
      </w:r>
      <w:r w:rsidR="00A91B21" w:rsidRPr="00BB0437">
        <w:rPr>
          <w:sz w:val="24"/>
          <w:rtl/>
        </w:rPr>
        <w:t>اثر شرع</w:t>
      </w:r>
      <w:r w:rsidR="00A91B21" w:rsidRPr="00BB0437">
        <w:rPr>
          <w:rFonts w:hint="cs"/>
          <w:sz w:val="24"/>
          <w:rtl/>
        </w:rPr>
        <w:t>ی</w:t>
      </w:r>
      <w:r w:rsidR="00A91B21" w:rsidRPr="00BB0437">
        <w:rPr>
          <w:sz w:val="24"/>
          <w:rtl/>
        </w:rPr>
        <w:t xml:space="preserve"> ندارد ثابت کن</w:t>
      </w:r>
      <w:r w:rsidR="00A91B21" w:rsidRPr="00BB0437">
        <w:rPr>
          <w:rFonts w:hint="cs"/>
          <w:sz w:val="24"/>
          <w:rtl/>
        </w:rPr>
        <w:t>ی</w:t>
      </w:r>
      <w:r w:rsidR="00A91B21" w:rsidRPr="00BB0437">
        <w:rPr>
          <w:rFonts w:hint="eastAsia"/>
          <w:sz w:val="24"/>
          <w:rtl/>
        </w:rPr>
        <w:t>م</w:t>
      </w:r>
      <w:r w:rsidR="00A91B21" w:rsidRPr="00BB0437">
        <w:rPr>
          <w:sz w:val="24"/>
          <w:rtl/>
        </w:rPr>
        <w:t xml:space="preserve"> چه </w:t>
      </w:r>
      <w:r w:rsidRPr="00BB0437">
        <w:rPr>
          <w:rFonts w:hint="cs"/>
          <w:sz w:val="24"/>
          <w:rtl/>
        </w:rPr>
        <w:t>اشکالی</w:t>
      </w:r>
      <w:r w:rsidR="00A91B21" w:rsidRPr="00BB0437">
        <w:rPr>
          <w:sz w:val="24"/>
          <w:rtl/>
        </w:rPr>
        <w:t xml:space="preserve"> دارد؟ </w:t>
      </w:r>
      <w:r w:rsidRPr="00BB0437">
        <w:rPr>
          <w:rFonts w:hint="cs"/>
          <w:sz w:val="24"/>
          <w:rtl/>
        </w:rPr>
        <w:t xml:space="preserve">جواب داده شده که </w:t>
      </w:r>
      <w:r w:rsidR="00A91B21" w:rsidRPr="00BB0437">
        <w:rPr>
          <w:sz w:val="24"/>
          <w:rtl/>
        </w:rPr>
        <w:t>اگر اثر شرع</w:t>
      </w:r>
      <w:r w:rsidR="00A91B21" w:rsidRPr="00BB0437">
        <w:rPr>
          <w:rFonts w:hint="cs"/>
          <w:sz w:val="24"/>
          <w:rtl/>
        </w:rPr>
        <w:t>ی</w:t>
      </w:r>
      <w:r w:rsidR="00A91B21" w:rsidRPr="00BB0437">
        <w:rPr>
          <w:sz w:val="24"/>
          <w:rtl/>
        </w:rPr>
        <w:t xml:space="preserve"> نداشته باشد چون لاتنقض ال</w:t>
      </w:r>
      <w:r w:rsidR="00A91B21" w:rsidRPr="00BB0437">
        <w:rPr>
          <w:rFonts w:hint="cs"/>
          <w:sz w:val="24"/>
          <w:rtl/>
        </w:rPr>
        <w:t>ی</w:t>
      </w:r>
      <w:r w:rsidR="00A91B21" w:rsidRPr="00BB0437">
        <w:rPr>
          <w:rFonts w:hint="eastAsia"/>
          <w:sz w:val="24"/>
          <w:rtl/>
        </w:rPr>
        <w:t>ق</w:t>
      </w:r>
      <w:r w:rsidR="00A91B21" w:rsidRPr="00BB0437">
        <w:rPr>
          <w:rFonts w:hint="cs"/>
          <w:sz w:val="24"/>
          <w:rtl/>
        </w:rPr>
        <w:t>ی</w:t>
      </w:r>
      <w:r w:rsidR="00A91B21" w:rsidRPr="00BB0437">
        <w:rPr>
          <w:rFonts w:hint="eastAsia"/>
          <w:sz w:val="24"/>
          <w:rtl/>
        </w:rPr>
        <w:t>ن</w:t>
      </w:r>
      <w:r w:rsidR="00A91B21" w:rsidRPr="00BB0437">
        <w:rPr>
          <w:sz w:val="24"/>
          <w:rtl/>
        </w:rPr>
        <w:t xml:space="preserve"> بالشک </w:t>
      </w:r>
      <w:r w:rsidR="00A91B21" w:rsidRPr="00BB0437">
        <w:rPr>
          <w:rFonts w:hint="cs"/>
          <w:sz w:val="24"/>
          <w:rtl/>
        </w:rPr>
        <w:t>ی</w:t>
      </w:r>
      <w:r w:rsidR="00A91B21" w:rsidRPr="00BB0437">
        <w:rPr>
          <w:rFonts w:hint="eastAsia"/>
          <w:sz w:val="24"/>
          <w:rtl/>
        </w:rPr>
        <w:t>ک</w:t>
      </w:r>
      <w:r w:rsidR="00A91B21" w:rsidRPr="00BB0437">
        <w:rPr>
          <w:sz w:val="24"/>
          <w:rtl/>
        </w:rPr>
        <w:t xml:space="preserve"> تعبد </w:t>
      </w:r>
      <w:r w:rsidR="00A91B21" w:rsidRPr="00BB0437">
        <w:rPr>
          <w:rFonts w:hint="eastAsia"/>
          <w:sz w:val="24"/>
          <w:rtl/>
        </w:rPr>
        <w:t>شرع</w:t>
      </w:r>
      <w:r w:rsidR="00A91B21" w:rsidRPr="00BB0437">
        <w:rPr>
          <w:rFonts w:hint="cs"/>
          <w:sz w:val="24"/>
          <w:rtl/>
        </w:rPr>
        <w:t>ی</w:t>
      </w:r>
      <w:r w:rsidR="00A91B21" w:rsidRPr="00BB0437">
        <w:rPr>
          <w:sz w:val="24"/>
          <w:rtl/>
        </w:rPr>
        <w:t xml:space="preserve"> است لاتنقض در جا</w:t>
      </w:r>
      <w:r w:rsidR="00A91B21" w:rsidRPr="00BB0437">
        <w:rPr>
          <w:rFonts w:hint="cs"/>
          <w:sz w:val="24"/>
          <w:rtl/>
        </w:rPr>
        <w:t>یی</w:t>
      </w:r>
      <w:r w:rsidR="00A91B21" w:rsidRPr="00BB0437">
        <w:rPr>
          <w:sz w:val="24"/>
          <w:rtl/>
        </w:rPr>
        <w:t xml:space="preserve"> </w:t>
      </w:r>
      <w:r w:rsidRPr="00BB0437">
        <w:rPr>
          <w:rFonts w:hint="cs"/>
          <w:sz w:val="24"/>
          <w:rtl/>
        </w:rPr>
        <w:t xml:space="preserve">که </w:t>
      </w:r>
      <w:r w:rsidR="00A91B21" w:rsidRPr="00BB0437">
        <w:rPr>
          <w:sz w:val="24"/>
          <w:rtl/>
        </w:rPr>
        <w:t>در رابطه با ح</w:t>
      </w:r>
      <w:r w:rsidR="00A91B21" w:rsidRPr="00BB0437">
        <w:rPr>
          <w:rFonts w:hint="cs"/>
          <w:sz w:val="24"/>
          <w:rtl/>
        </w:rPr>
        <w:t>ی</w:t>
      </w:r>
      <w:r w:rsidR="00A91B21" w:rsidRPr="00BB0437">
        <w:rPr>
          <w:rFonts w:hint="eastAsia"/>
          <w:sz w:val="24"/>
          <w:rtl/>
        </w:rPr>
        <w:t>طه</w:t>
      </w:r>
      <w:r w:rsidR="00A91B21" w:rsidRPr="00BB0437">
        <w:rPr>
          <w:sz w:val="24"/>
          <w:rtl/>
        </w:rPr>
        <w:t xml:space="preserve"> کار شارع </w:t>
      </w:r>
      <w:r w:rsidRPr="00BB0437">
        <w:rPr>
          <w:rFonts w:hint="cs"/>
          <w:sz w:val="24"/>
          <w:rtl/>
        </w:rPr>
        <w:t xml:space="preserve">باشد </w:t>
      </w:r>
      <w:r w:rsidRPr="00BB0437">
        <w:rPr>
          <w:sz w:val="24"/>
          <w:rtl/>
        </w:rPr>
        <w:t>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w:t>
      </w:r>
      <w:r w:rsidRPr="00BB0437">
        <w:rPr>
          <w:rFonts w:hint="cs"/>
          <w:sz w:val="24"/>
          <w:rtl/>
        </w:rPr>
        <w:t xml:space="preserve"> پس معنا ندارد جایی جاری شود که اثر شرعی ندارد.</w:t>
      </w:r>
    </w:p>
    <w:p w14:paraId="54174698" w14:textId="14B7F193" w:rsidR="006F5E8C" w:rsidRPr="00BB0437" w:rsidRDefault="00796C35" w:rsidP="00783D97">
      <w:pPr>
        <w:jc w:val="lowKashida"/>
        <w:rPr>
          <w:sz w:val="24"/>
          <w:rtl/>
        </w:rPr>
      </w:pPr>
      <w:r w:rsidRPr="00BB0437">
        <w:rPr>
          <w:sz w:val="24"/>
          <w:rtl/>
        </w:rPr>
        <w:t xml:space="preserve"> </w:t>
      </w:r>
      <w:r w:rsidR="00C4086D" w:rsidRPr="00BB0437">
        <w:rPr>
          <w:rFonts w:hint="cs"/>
          <w:sz w:val="24"/>
          <w:rtl/>
        </w:rPr>
        <w:t xml:space="preserve">بعد </w:t>
      </w:r>
      <w:r w:rsidR="00A91B21" w:rsidRPr="00BB0437">
        <w:rPr>
          <w:sz w:val="24"/>
          <w:rtl/>
        </w:rPr>
        <w:t>سوال فن</w:t>
      </w:r>
      <w:r w:rsidR="00A91B21" w:rsidRPr="00BB0437">
        <w:rPr>
          <w:rFonts w:hint="cs"/>
          <w:sz w:val="24"/>
          <w:rtl/>
        </w:rPr>
        <w:t>ی</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است ما شک کرد</w:t>
      </w:r>
      <w:r w:rsidR="00A91B21" w:rsidRPr="00BB0437">
        <w:rPr>
          <w:rFonts w:hint="cs"/>
          <w:sz w:val="24"/>
          <w:rtl/>
        </w:rPr>
        <w:t>ی</w:t>
      </w:r>
      <w:r w:rsidR="00A91B21" w:rsidRPr="00BB0437">
        <w:rPr>
          <w:rFonts w:hint="eastAsia"/>
          <w:sz w:val="24"/>
          <w:rtl/>
        </w:rPr>
        <w:t>م</w:t>
      </w:r>
      <w:r w:rsidR="00A91B21" w:rsidRPr="00BB0437">
        <w:rPr>
          <w:sz w:val="24"/>
          <w:rtl/>
        </w:rPr>
        <w:t xml:space="preserve"> که آ</w:t>
      </w:r>
      <w:r w:rsidR="00A91B21" w:rsidRPr="00BB0437">
        <w:rPr>
          <w:rFonts w:hint="cs"/>
          <w:sz w:val="24"/>
          <w:rtl/>
        </w:rPr>
        <w:t>ی</w:t>
      </w:r>
      <w:r w:rsidR="00A91B21" w:rsidRPr="00BB0437">
        <w:rPr>
          <w:rFonts w:hint="eastAsia"/>
          <w:sz w:val="24"/>
          <w:rtl/>
        </w:rPr>
        <w:t>ا</w:t>
      </w:r>
      <w:r w:rsidR="00A91B21" w:rsidRPr="00BB0437">
        <w:rPr>
          <w:sz w:val="24"/>
          <w:rtl/>
        </w:rPr>
        <w:t xml:space="preserve"> موضوع حرمت غ</w:t>
      </w:r>
      <w:r w:rsidR="00A91B21" w:rsidRPr="00BB0437">
        <w:rPr>
          <w:rFonts w:hint="cs"/>
          <w:sz w:val="24"/>
          <w:rtl/>
        </w:rPr>
        <w:t>ی</w:t>
      </w:r>
      <w:r w:rsidR="00A91B21" w:rsidRPr="00BB0437">
        <w:rPr>
          <w:rFonts w:hint="eastAsia"/>
          <w:sz w:val="24"/>
          <w:rtl/>
        </w:rPr>
        <w:t>ر</w:t>
      </w:r>
      <w:r w:rsidR="00A91B21" w:rsidRPr="00BB0437">
        <w:rPr>
          <w:sz w:val="24"/>
          <w:rtl/>
        </w:rPr>
        <w:t xml:space="preserve"> مذک</w:t>
      </w:r>
      <w:r w:rsidR="00A91B21" w:rsidRPr="00BB0437">
        <w:rPr>
          <w:rFonts w:hint="cs"/>
          <w:sz w:val="24"/>
          <w:rtl/>
        </w:rPr>
        <w:t>ی</w:t>
      </w:r>
      <w:r w:rsidR="00A91B21" w:rsidRPr="00BB0437">
        <w:rPr>
          <w:sz w:val="24"/>
          <w:rtl/>
        </w:rPr>
        <w:t xml:space="preserve"> است </w:t>
      </w:r>
      <w:r w:rsidR="00A91B21" w:rsidRPr="00BB0437">
        <w:rPr>
          <w:rFonts w:hint="cs"/>
          <w:sz w:val="24"/>
          <w:rtl/>
        </w:rPr>
        <w:t>ی</w:t>
      </w:r>
      <w:r w:rsidR="00A91B21" w:rsidRPr="00BB0437">
        <w:rPr>
          <w:rFonts w:hint="eastAsia"/>
          <w:sz w:val="24"/>
          <w:rtl/>
        </w:rPr>
        <w:t>ا</w:t>
      </w:r>
      <w:r w:rsidR="00A91B21" w:rsidRPr="00BB0437">
        <w:rPr>
          <w:sz w:val="24"/>
          <w:rtl/>
        </w:rPr>
        <w:t xml:space="preserve"> موضوع حرمت م</w:t>
      </w:r>
      <w:r w:rsidR="00A91B21" w:rsidRPr="00BB0437">
        <w:rPr>
          <w:rFonts w:hint="cs"/>
          <w:sz w:val="24"/>
          <w:rtl/>
        </w:rPr>
        <w:t>ی</w:t>
      </w:r>
      <w:r w:rsidR="00A91B21" w:rsidRPr="00BB0437">
        <w:rPr>
          <w:rFonts w:hint="eastAsia"/>
          <w:sz w:val="24"/>
          <w:rtl/>
        </w:rPr>
        <w:t>ته</w:t>
      </w:r>
      <w:r w:rsidR="00A91B21" w:rsidRPr="00BB0437">
        <w:rPr>
          <w:sz w:val="24"/>
          <w:rtl/>
        </w:rPr>
        <w:t xml:space="preserve"> است آ</w:t>
      </w:r>
      <w:r w:rsidR="00A91B21" w:rsidRPr="00BB0437">
        <w:rPr>
          <w:rFonts w:hint="cs"/>
          <w:sz w:val="24"/>
          <w:rtl/>
        </w:rPr>
        <w:t>ی</w:t>
      </w:r>
      <w:r w:rsidR="00A91B21" w:rsidRPr="00BB0437">
        <w:rPr>
          <w:rFonts w:hint="eastAsia"/>
          <w:sz w:val="24"/>
          <w:rtl/>
        </w:rPr>
        <w:t>ا</w:t>
      </w:r>
      <w:r w:rsidR="00A91B21" w:rsidRPr="00BB0437">
        <w:rPr>
          <w:sz w:val="24"/>
          <w:rtl/>
        </w:rPr>
        <w:t xml:space="preserve"> ا</w:t>
      </w:r>
      <w:r w:rsidR="00A91B21" w:rsidRPr="00BB0437">
        <w:rPr>
          <w:rFonts w:hint="cs"/>
          <w:sz w:val="24"/>
          <w:rtl/>
        </w:rPr>
        <w:t>ی</w:t>
      </w:r>
      <w:r w:rsidR="00A91B21" w:rsidRPr="00BB0437">
        <w:rPr>
          <w:rFonts w:hint="eastAsia"/>
          <w:sz w:val="24"/>
          <w:rtl/>
        </w:rPr>
        <w:t>نجا</w:t>
      </w:r>
      <w:r w:rsidR="00A91B21" w:rsidRPr="00BB0437">
        <w:rPr>
          <w:sz w:val="24"/>
          <w:rtl/>
        </w:rPr>
        <w:t xml:space="preserve"> م</w:t>
      </w:r>
      <w:r w:rsidR="00A91B21" w:rsidRPr="00BB0437">
        <w:rPr>
          <w:rFonts w:hint="cs"/>
          <w:sz w:val="24"/>
          <w:rtl/>
        </w:rPr>
        <w:t>ی</w:t>
      </w:r>
      <w:r w:rsidR="00A91B21" w:rsidRPr="00BB0437">
        <w:rPr>
          <w:sz w:val="24"/>
          <w:rtl/>
        </w:rPr>
        <w:t xml:space="preserve"> توان</w:t>
      </w:r>
      <w:r w:rsidR="00A91B21" w:rsidRPr="00BB0437">
        <w:rPr>
          <w:rFonts w:hint="cs"/>
          <w:sz w:val="24"/>
          <w:rtl/>
        </w:rPr>
        <w:t>ی</w:t>
      </w:r>
      <w:r w:rsidR="00A91B21" w:rsidRPr="00BB0437">
        <w:rPr>
          <w:rFonts w:hint="eastAsia"/>
          <w:sz w:val="24"/>
          <w:rtl/>
        </w:rPr>
        <w:t>م</w:t>
      </w:r>
      <w:r w:rsidR="00A91B21" w:rsidRPr="00BB0437">
        <w:rPr>
          <w:sz w:val="24"/>
          <w:rtl/>
        </w:rPr>
        <w:t xml:space="preserve"> به لاتن</w:t>
      </w:r>
      <w:r w:rsidR="00A91B21" w:rsidRPr="00BB0437">
        <w:rPr>
          <w:rFonts w:hint="eastAsia"/>
          <w:sz w:val="24"/>
          <w:rtl/>
        </w:rPr>
        <w:t>قض</w:t>
      </w:r>
      <w:r w:rsidR="00A91B21" w:rsidRPr="00BB0437">
        <w:rPr>
          <w:sz w:val="24"/>
          <w:rtl/>
        </w:rPr>
        <w:t xml:space="preserve"> تمسک کن</w:t>
      </w:r>
      <w:r w:rsidR="00A91B21" w:rsidRPr="00BB0437">
        <w:rPr>
          <w:rFonts w:hint="cs"/>
          <w:sz w:val="24"/>
          <w:rtl/>
        </w:rPr>
        <w:t>ی</w:t>
      </w:r>
      <w:r w:rsidR="00A91B21" w:rsidRPr="00BB0437">
        <w:rPr>
          <w:rFonts w:hint="eastAsia"/>
          <w:sz w:val="24"/>
          <w:rtl/>
        </w:rPr>
        <w:t>م؟</w:t>
      </w:r>
      <w:r w:rsidR="00A91B21" w:rsidRPr="00BB0437">
        <w:rPr>
          <w:sz w:val="24"/>
          <w:rtl/>
        </w:rPr>
        <w:t xml:space="preserve"> </w:t>
      </w:r>
      <w:r w:rsidR="00FA6D5D" w:rsidRPr="00BB0437">
        <w:rPr>
          <w:rFonts w:hint="cs"/>
          <w:sz w:val="24"/>
          <w:rtl/>
        </w:rPr>
        <w:t>در جواب باید گفت نمی</w:t>
      </w:r>
      <w:r w:rsidR="00FA6D5D" w:rsidRPr="00BB0437">
        <w:rPr>
          <w:sz w:val="24"/>
        </w:rPr>
        <w:t>‎</w:t>
      </w:r>
      <w:r w:rsidR="00FA6D5D" w:rsidRPr="00BB0437">
        <w:rPr>
          <w:rFonts w:hint="cs"/>
          <w:sz w:val="24"/>
          <w:rtl/>
        </w:rPr>
        <w:t xml:space="preserve">شود چرا که اگر </w:t>
      </w:r>
      <w:r w:rsidR="00A91B21" w:rsidRPr="00BB0437">
        <w:rPr>
          <w:sz w:val="24"/>
          <w:rtl/>
        </w:rPr>
        <w:t>کس</w:t>
      </w:r>
      <w:r w:rsidR="00A91B21" w:rsidRPr="00BB0437">
        <w:rPr>
          <w:rFonts w:hint="cs"/>
          <w:sz w:val="24"/>
          <w:rtl/>
        </w:rPr>
        <w:t>ی</w:t>
      </w:r>
      <w:r w:rsidR="00A91B21" w:rsidRPr="00BB0437">
        <w:rPr>
          <w:sz w:val="24"/>
          <w:rtl/>
        </w:rPr>
        <w:t xml:space="preserve"> بگو</w:t>
      </w:r>
      <w:r w:rsidR="00A91B21" w:rsidRPr="00BB0437">
        <w:rPr>
          <w:rFonts w:hint="cs"/>
          <w:sz w:val="24"/>
          <w:rtl/>
        </w:rPr>
        <w:t>ی</w:t>
      </w:r>
      <w:r w:rsidR="00A91B21" w:rsidRPr="00BB0437">
        <w:rPr>
          <w:rFonts w:hint="eastAsia"/>
          <w:sz w:val="24"/>
          <w:rtl/>
        </w:rPr>
        <w:t>د</w:t>
      </w:r>
      <w:r w:rsidR="00A91B21" w:rsidRPr="00BB0437">
        <w:rPr>
          <w:sz w:val="24"/>
          <w:rtl/>
        </w:rPr>
        <w:t xml:space="preserve"> لاتنقض ال</w:t>
      </w:r>
      <w:r w:rsidR="00A91B21" w:rsidRPr="00BB0437">
        <w:rPr>
          <w:rFonts w:hint="cs"/>
          <w:sz w:val="24"/>
          <w:rtl/>
        </w:rPr>
        <w:t>ی</w:t>
      </w:r>
      <w:r w:rsidR="00A91B21" w:rsidRPr="00BB0437">
        <w:rPr>
          <w:rFonts w:hint="eastAsia"/>
          <w:sz w:val="24"/>
          <w:rtl/>
        </w:rPr>
        <w:t>ق</w:t>
      </w:r>
      <w:r w:rsidR="00A91B21" w:rsidRPr="00BB0437">
        <w:rPr>
          <w:rFonts w:hint="cs"/>
          <w:sz w:val="24"/>
          <w:rtl/>
        </w:rPr>
        <w:t>ی</w:t>
      </w:r>
      <w:r w:rsidR="00A91B21" w:rsidRPr="00BB0437">
        <w:rPr>
          <w:rFonts w:hint="eastAsia"/>
          <w:sz w:val="24"/>
          <w:rtl/>
        </w:rPr>
        <w:t>ن</w:t>
      </w:r>
      <w:r w:rsidR="00A91B21" w:rsidRPr="00BB0437">
        <w:rPr>
          <w:sz w:val="24"/>
          <w:rtl/>
        </w:rPr>
        <w:t xml:space="preserve"> بالشک </w:t>
      </w:r>
      <w:r w:rsidR="00FA6D5D" w:rsidRPr="00BB0437">
        <w:rPr>
          <w:rFonts w:hint="cs"/>
          <w:sz w:val="24"/>
          <w:rtl/>
        </w:rPr>
        <w:t xml:space="preserve">جاری می‌شود و </w:t>
      </w:r>
      <w:r w:rsidR="00A91B21" w:rsidRPr="00BB0437">
        <w:rPr>
          <w:sz w:val="24"/>
          <w:rtl/>
        </w:rPr>
        <w:t>هما</w:t>
      </w:r>
      <w:r w:rsidR="00C4086D" w:rsidRPr="00BB0437">
        <w:rPr>
          <w:rFonts w:hint="cs"/>
          <w:sz w:val="24"/>
          <w:rtl/>
        </w:rPr>
        <w:t>ن</w:t>
      </w:r>
      <w:r w:rsidR="00A91B21" w:rsidRPr="00BB0437">
        <w:rPr>
          <w:sz w:val="24"/>
          <w:rtl/>
        </w:rPr>
        <w:t xml:space="preserve"> اثر حرمت را بار م</w:t>
      </w:r>
      <w:r w:rsidR="00A91B21" w:rsidRPr="00BB0437">
        <w:rPr>
          <w:rFonts w:hint="cs"/>
          <w:sz w:val="24"/>
          <w:rtl/>
        </w:rPr>
        <w:t>ی</w:t>
      </w:r>
      <w:r w:rsidR="00A91B21" w:rsidRPr="00BB0437">
        <w:rPr>
          <w:sz w:val="24"/>
          <w:rtl/>
        </w:rPr>
        <w:t xml:space="preserve"> کن</w:t>
      </w:r>
      <w:r w:rsidR="00A91B21" w:rsidRPr="00BB0437">
        <w:rPr>
          <w:rFonts w:hint="cs"/>
          <w:sz w:val="24"/>
          <w:rtl/>
        </w:rPr>
        <w:t>ی</w:t>
      </w:r>
      <w:r w:rsidR="00A91B21" w:rsidRPr="00BB0437">
        <w:rPr>
          <w:rFonts w:hint="eastAsia"/>
          <w:sz w:val="24"/>
          <w:rtl/>
        </w:rPr>
        <w:t>م</w:t>
      </w:r>
      <w:r w:rsidR="00A91B21" w:rsidRPr="00BB0437">
        <w:rPr>
          <w:sz w:val="24"/>
          <w:rtl/>
        </w:rPr>
        <w:t xml:space="preserve"> ا</w:t>
      </w:r>
      <w:r w:rsidR="00A91B21" w:rsidRPr="00BB0437">
        <w:rPr>
          <w:rFonts w:hint="cs"/>
          <w:sz w:val="24"/>
          <w:rtl/>
        </w:rPr>
        <w:t>ی</w:t>
      </w:r>
      <w:r w:rsidR="00A91B21" w:rsidRPr="00BB0437">
        <w:rPr>
          <w:rFonts w:hint="eastAsia"/>
          <w:sz w:val="24"/>
          <w:rtl/>
        </w:rPr>
        <w:t>نجا</w:t>
      </w:r>
      <w:r w:rsidR="00A91B21" w:rsidRPr="00BB0437">
        <w:rPr>
          <w:sz w:val="24"/>
          <w:rtl/>
        </w:rPr>
        <w:t xml:space="preserve"> تمسک به عام است در شبهه موضوع</w:t>
      </w:r>
      <w:r w:rsidR="00A91B21" w:rsidRPr="00BB0437">
        <w:rPr>
          <w:rFonts w:hint="cs"/>
          <w:sz w:val="24"/>
          <w:rtl/>
        </w:rPr>
        <w:t>ی</w:t>
      </w:r>
      <w:r w:rsidR="00A91B21" w:rsidRPr="00BB0437">
        <w:rPr>
          <w:rFonts w:hint="eastAsia"/>
          <w:sz w:val="24"/>
          <w:rtl/>
        </w:rPr>
        <w:t>ه</w:t>
      </w:r>
      <w:r w:rsidR="00A91B21" w:rsidRPr="00BB0437">
        <w:rPr>
          <w:sz w:val="24"/>
          <w:rtl/>
        </w:rPr>
        <w:t xml:space="preserve"> </w:t>
      </w:r>
      <w:r w:rsidR="00A91B21" w:rsidRPr="00BB0437">
        <w:rPr>
          <w:rFonts w:hint="cs"/>
          <w:sz w:val="24"/>
          <w:rtl/>
        </w:rPr>
        <w:t>ی</w:t>
      </w:r>
      <w:r w:rsidR="00A91B21" w:rsidRPr="00BB0437">
        <w:rPr>
          <w:rFonts w:hint="eastAsia"/>
          <w:sz w:val="24"/>
          <w:rtl/>
        </w:rPr>
        <w:t>ا</w:t>
      </w:r>
      <w:r w:rsidR="00A91B21" w:rsidRPr="00BB0437">
        <w:rPr>
          <w:sz w:val="24"/>
          <w:rtl/>
        </w:rPr>
        <w:t xml:space="preserve"> مصداق</w:t>
      </w:r>
      <w:r w:rsidR="00A91B21" w:rsidRPr="00BB0437">
        <w:rPr>
          <w:rFonts w:hint="cs"/>
          <w:sz w:val="24"/>
          <w:rtl/>
        </w:rPr>
        <w:t>ی</w:t>
      </w:r>
      <w:r w:rsidR="00A91B21" w:rsidRPr="00BB0437">
        <w:rPr>
          <w:rFonts w:hint="eastAsia"/>
          <w:sz w:val="24"/>
          <w:rtl/>
        </w:rPr>
        <w:t>ه</w:t>
      </w:r>
      <w:r w:rsidR="00A91B21" w:rsidRPr="00BB0437">
        <w:rPr>
          <w:sz w:val="24"/>
          <w:rtl/>
        </w:rPr>
        <w:t xml:space="preserve"> خود </w:t>
      </w:r>
      <w:r w:rsidR="00A91B21" w:rsidRPr="00BB0437">
        <w:rPr>
          <w:rFonts w:hint="eastAsia"/>
          <w:sz w:val="24"/>
          <w:rtl/>
        </w:rPr>
        <w:t>عام</w:t>
      </w:r>
      <w:r w:rsidR="00554CA8" w:rsidRPr="00BB0437">
        <w:rPr>
          <w:rFonts w:hint="cs"/>
          <w:sz w:val="24"/>
          <w:rtl/>
        </w:rPr>
        <w:t xml:space="preserve"> است</w:t>
      </w:r>
      <w:r w:rsidR="00C4086D" w:rsidRPr="00BB0437">
        <w:rPr>
          <w:rFonts w:hint="cs"/>
          <w:sz w:val="24"/>
          <w:rtl/>
        </w:rPr>
        <w:t xml:space="preserve"> </w:t>
      </w:r>
      <w:r w:rsidR="00554CA8" w:rsidRPr="00BB0437">
        <w:rPr>
          <w:rFonts w:hint="cs"/>
          <w:sz w:val="24"/>
          <w:rtl/>
        </w:rPr>
        <w:t xml:space="preserve">یعنی </w:t>
      </w:r>
      <w:r w:rsidR="00554CA8" w:rsidRPr="00BB0437">
        <w:rPr>
          <w:sz w:val="24"/>
          <w:rtl/>
        </w:rPr>
        <w:t>تمسک به عام در جا</w:t>
      </w:r>
      <w:r w:rsidR="00554CA8" w:rsidRPr="00BB0437">
        <w:rPr>
          <w:rFonts w:hint="cs"/>
          <w:sz w:val="24"/>
          <w:rtl/>
        </w:rPr>
        <w:t>یی</w:t>
      </w:r>
      <w:r w:rsidR="00554CA8" w:rsidRPr="00BB0437">
        <w:rPr>
          <w:sz w:val="24"/>
          <w:rtl/>
        </w:rPr>
        <w:t xml:space="preserve"> که نم</w:t>
      </w:r>
      <w:r w:rsidR="00554CA8" w:rsidRPr="00BB0437">
        <w:rPr>
          <w:rFonts w:hint="cs"/>
          <w:sz w:val="24"/>
          <w:rtl/>
        </w:rPr>
        <w:t>ی</w:t>
      </w:r>
      <w:r w:rsidR="00554CA8" w:rsidRPr="00BB0437">
        <w:rPr>
          <w:sz w:val="24"/>
          <w:rtl/>
        </w:rPr>
        <w:t xml:space="preserve"> دان</w:t>
      </w:r>
      <w:r w:rsidR="00554CA8" w:rsidRPr="00BB0437">
        <w:rPr>
          <w:rFonts w:hint="cs"/>
          <w:sz w:val="24"/>
          <w:rtl/>
        </w:rPr>
        <w:t>ی</w:t>
      </w:r>
      <w:r w:rsidR="00554CA8" w:rsidRPr="00BB0437">
        <w:rPr>
          <w:rFonts w:hint="eastAsia"/>
          <w:sz w:val="24"/>
          <w:rtl/>
        </w:rPr>
        <w:t>م</w:t>
      </w:r>
      <w:r w:rsidR="00554CA8" w:rsidRPr="00BB0437">
        <w:rPr>
          <w:sz w:val="24"/>
          <w:rtl/>
        </w:rPr>
        <w:t xml:space="preserve"> موضوع دارد </w:t>
      </w:r>
      <w:r w:rsidR="00554CA8" w:rsidRPr="00BB0437">
        <w:rPr>
          <w:rFonts w:hint="cs"/>
          <w:sz w:val="24"/>
          <w:rtl/>
        </w:rPr>
        <w:t>ی</w:t>
      </w:r>
      <w:r w:rsidR="00554CA8" w:rsidRPr="00BB0437">
        <w:rPr>
          <w:rFonts w:hint="eastAsia"/>
          <w:sz w:val="24"/>
          <w:rtl/>
        </w:rPr>
        <w:t>ا</w:t>
      </w:r>
      <w:r w:rsidR="00554CA8" w:rsidRPr="00BB0437">
        <w:rPr>
          <w:sz w:val="24"/>
          <w:rtl/>
        </w:rPr>
        <w:t xml:space="preserve"> ندارد. به ا</w:t>
      </w:r>
      <w:r w:rsidR="00554CA8" w:rsidRPr="00BB0437">
        <w:rPr>
          <w:rFonts w:hint="cs"/>
          <w:sz w:val="24"/>
          <w:rtl/>
        </w:rPr>
        <w:t>ی</w:t>
      </w:r>
      <w:r w:rsidR="00554CA8" w:rsidRPr="00BB0437">
        <w:rPr>
          <w:rFonts w:hint="eastAsia"/>
          <w:sz w:val="24"/>
          <w:rtl/>
        </w:rPr>
        <w:t>ن</w:t>
      </w:r>
      <w:r w:rsidR="00554CA8" w:rsidRPr="00BB0437">
        <w:rPr>
          <w:sz w:val="24"/>
          <w:rtl/>
        </w:rPr>
        <w:t xml:space="preserve"> خاطر است که گو</w:t>
      </w:r>
      <w:r w:rsidR="00554CA8" w:rsidRPr="00BB0437">
        <w:rPr>
          <w:rFonts w:hint="cs"/>
          <w:sz w:val="24"/>
          <w:rtl/>
        </w:rPr>
        <w:t>ی</w:t>
      </w:r>
      <w:r w:rsidR="00554CA8" w:rsidRPr="00BB0437">
        <w:rPr>
          <w:rFonts w:hint="eastAsia"/>
          <w:sz w:val="24"/>
          <w:rtl/>
        </w:rPr>
        <w:t>ند</w:t>
      </w:r>
      <w:r w:rsidR="00554CA8" w:rsidRPr="00BB0437">
        <w:rPr>
          <w:sz w:val="24"/>
          <w:rtl/>
        </w:rPr>
        <w:t xml:space="preserve"> اگر شک دار</w:t>
      </w:r>
      <w:r w:rsidR="00554CA8" w:rsidRPr="00BB0437">
        <w:rPr>
          <w:rFonts w:hint="cs"/>
          <w:sz w:val="24"/>
          <w:rtl/>
        </w:rPr>
        <w:t>ی</w:t>
      </w:r>
      <w:r w:rsidR="00554CA8" w:rsidRPr="00BB0437">
        <w:rPr>
          <w:rFonts w:hint="eastAsia"/>
          <w:sz w:val="24"/>
          <w:rtl/>
        </w:rPr>
        <w:t>م</w:t>
      </w:r>
      <w:r w:rsidR="00554CA8" w:rsidRPr="00BB0437">
        <w:rPr>
          <w:sz w:val="24"/>
          <w:rtl/>
        </w:rPr>
        <w:t xml:space="preserve"> جار</w:t>
      </w:r>
      <w:r w:rsidR="00554CA8" w:rsidRPr="00BB0437">
        <w:rPr>
          <w:rFonts w:hint="cs"/>
          <w:sz w:val="24"/>
          <w:rtl/>
        </w:rPr>
        <w:t>ی</w:t>
      </w:r>
      <w:r w:rsidR="00554CA8" w:rsidRPr="00BB0437">
        <w:rPr>
          <w:sz w:val="24"/>
          <w:rtl/>
        </w:rPr>
        <w:t xml:space="preserve"> نم</w:t>
      </w:r>
      <w:r w:rsidR="00554CA8" w:rsidRPr="00BB0437">
        <w:rPr>
          <w:rFonts w:hint="cs"/>
          <w:sz w:val="24"/>
          <w:rtl/>
        </w:rPr>
        <w:t>ی</w:t>
      </w:r>
      <w:r w:rsidR="00554CA8" w:rsidRPr="00BB0437">
        <w:rPr>
          <w:sz w:val="24"/>
          <w:rtl/>
        </w:rPr>
        <w:t xml:space="preserve"> شود. </w:t>
      </w:r>
      <w:r w:rsidR="00C4086D" w:rsidRPr="00BB0437">
        <w:rPr>
          <w:rFonts w:hint="cs"/>
          <w:sz w:val="24"/>
          <w:rtl/>
        </w:rPr>
        <w:t>چرا که</w:t>
      </w:r>
      <w:r w:rsidR="00A91B21" w:rsidRPr="00BB0437">
        <w:rPr>
          <w:sz w:val="24"/>
          <w:rtl/>
        </w:rPr>
        <w:t xml:space="preserve"> با</w:t>
      </w:r>
      <w:r w:rsidR="00A91B21" w:rsidRPr="00BB0437">
        <w:rPr>
          <w:rFonts w:hint="cs"/>
          <w:sz w:val="24"/>
          <w:rtl/>
        </w:rPr>
        <w:t>ی</w:t>
      </w:r>
      <w:r w:rsidR="00A91B21" w:rsidRPr="00BB0437">
        <w:rPr>
          <w:rFonts w:hint="eastAsia"/>
          <w:sz w:val="24"/>
          <w:rtl/>
        </w:rPr>
        <w:t>د</w:t>
      </w:r>
      <w:r w:rsidR="00A91B21" w:rsidRPr="00BB0437">
        <w:rPr>
          <w:sz w:val="24"/>
          <w:rtl/>
        </w:rPr>
        <w:t xml:space="preserve"> نقض </w:t>
      </w:r>
      <w:r w:rsidR="00A91B21" w:rsidRPr="00BB0437">
        <w:rPr>
          <w:rFonts w:hint="cs"/>
          <w:sz w:val="24"/>
          <w:rtl/>
        </w:rPr>
        <w:t>ی</w:t>
      </w:r>
      <w:r w:rsidR="00A91B21" w:rsidRPr="00BB0437">
        <w:rPr>
          <w:rFonts w:hint="eastAsia"/>
          <w:sz w:val="24"/>
          <w:rtl/>
        </w:rPr>
        <w:t>ق</w:t>
      </w:r>
      <w:r w:rsidR="00A91B21" w:rsidRPr="00BB0437">
        <w:rPr>
          <w:rFonts w:hint="cs"/>
          <w:sz w:val="24"/>
          <w:rtl/>
        </w:rPr>
        <w:t>ی</w:t>
      </w:r>
      <w:r w:rsidR="00A91B21" w:rsidRPr="00BB0437">
        <w:rPr>
          <w:rFonts w:hint="eastAsia"/>
          <w:sz w:val="24"/>
          <w:rtl/>
        </w:rPr>
        <w:t>ن</w:t>
      </w:r>
      <w:r w:rsidR="00A91B21" w:rsidRPr="00BB0437">
        <w:rPr>
          <w:sz w:val="24"/>
          <w:rtl/>
        </w:rPr>
        <w:t xml:space="preserve"> به شک صدق کند نقض </w:t>
      </w:r>
      <w:r w:rsidR="00A91B21" w:rsidRPr="00BB0437">
        <w:rPr>
          <w:rFonts w:hint="cs"/>
          <w:sz w:val="24"/>
          <w:rtl/>
        </w:rPr>
        <w:t>ی</w:t>
      </w:r>
      <w:r w:rsidR="00A91B21" w:rsidRPr="00BB0437">
        <w:rPr>
          <w:rFonts w:hint="eastAsia"/>
          <w:sz w:val="24"/>
          <w:rtl/>
        </w:rPr>
        <w:t>ق</w:t>
      </w:r>
      <w:r w:rsidR="00A91B21" w:rsidRPr="00BB0437">
        <w:rPr>
          <w:rFonts w:hint="cs"/>
          <w:sz w:val="24"/>
          <w:rtl/>
        </w:rPr>
        <w:t>ی</w:t>
      </w:r>
      <w:r w:rsidR="00A91B21" w:rsidRPr="00BB0437">
        <w:rPr>
          <w:rFonts w:hint="eastAsia"/>
          <w:sz w:val="24"/>
          <w:rtl/>
        </w:rPr>
        <w:t>ن</w:t>
      </w:r>
      <w:r w:rsidR="00A91B21" w:rsidRPr="00BB0437">
        <w:rPr>
          <w:sz w:val="24"/>
          <w:rtl/>
        </w:rPr>
        <w:t xml:space="preserve"> به شک وقت</w:t>
      </w:r>
      <w:r w:rsidR="00A91B21" w:rsidRPr="00BB0437">
        <w:rPr>
          <w:rFonts w:hint="cs"/>
          <w:sz w:val="24"/>
          <w:rtl/>
        </w:rPr>
        <w:t>ی</w:t>
      </w:r>
      <w:r w:rsidR="00A91B21" w:rsidRPr="00BB0437">
        <w:rPr>
          <w:sz w:val="24"/>
          <w:rtl/>
        </w:rPr>
        <w:t xml:space="preserve"> صدق م</w:t>
      </w:r>
      <w:r w:rsidR="00A91B21" w:rsidRPr="00BB0437">
        <w:rPr>
          <w:rFonts w:hint="cs"/>
          <w:sz w:val="24"/>
          <w:rtl/>
        </w:rPr>
        <w:t>ی</w:t>
      </w:r>
      <w:r w:rsidR="00A91B21" w:rsidRPr="00BB0437">
        <w:rPr>
          <w:sz w:val="24"/>
          <w:rtl/>
        </w:rPr>
        <w:t xml:space="preserve"> کند اثر شرع</w:t>
      </w:r>
      <w:r w:rsidR="00A91B21" w:rsidRPr="00BB0437">
        <w:rPr>
          <w:rFonts w:hint="cs"/>
          <w:sz w:val="24"/>
          <w:rtl/>
        </w:rPr>
        <w:t>ی</w:t>
      </w:r>
      <w:r w:rsidR="00A91B21" w:rsidRPr="00BB0437">
        <w:rPr>
          <w:sz w:val="24"/>
          <w:rtl/>
        </w:rPr>
        <w:t xml:space="preserve"> بر ا</w:t>
      </w:r>
      <w:r w:rsidR="00A91B21" w:rsidRPr="00BB0437">
        <w:rPr>
          <w:rFonts w:hint="cs"/>
          <w:sz w:val="24"/>
          <w:rtl/>
        </w:rPr>
        <w:t>ی</w:t>
      </w:r>
      <w:r w:rsidR="00A91B21" w:rsidRPr="00BB0437">
        <w:rPr>
          <w:rFonts w:hint="eastAsia"/>
          <w:sz w:val="24"/>
          <w:rtl/>
        </w:rPr>
        <w:t>ن</w:t>
      </w:r>
      <w:r w:rsidR="00A91B21" w:rsidRPr="00BB0437">
        <w:rPr>
          <w:sz w:val="24"/>
          <w:rtl/>
        </w:rPr>
        <w:t xml:space="preserve"> بار شود</w:t>
      </w:r>
      <w:r w:rsidR="00554CA8" w:rsidRPr="00BB0437">
        <w:rPr>
          <w:rFonts w:hint="cs"/>
          <w:sz w:val="24"/>
          <w:rtl/>
        </w:rPr>
        <w:t xml:space="preserve"> و</w:t>
      </w:r>
      <w:r w:rsidR="00A91B21" w:rsidRPr="00BB0437">
        <w:rPr>
          <w:sz w:val="24"/>
          <w:rtl/>
        </w:rPr>
        <w:t xml:space="preserve"> عل</w:t>
      </w:r>
      <w:r w:rsidR="00A91B21" w:rsidRPr="00BB0437">
        <w:rPr>
          <w:rFonts w:hint="cs"/>
          <w:sz w:val="24"/>
          <w:rtl/>
        </w:rPr>
        <w:t>ی</w:t>
      </w:r>
      <w:r w:rsidR="00A91B21" w:rsidRPr="00BB0437">
        <w:rPr>
          <w:sz w:val="24"/>
          <w:rtl/>
        </w:rPr>
        <w:t xml:space="preserve"> تقد</w:t>
      </w:r>
      <w:r w:rsidR="00A91B21" w:rsidRPr="00BB0437">
        <w:rPr>
          <w:rFonts w:hint="cs"/>
          <w:sz w:val="24"/>
          <w:rtl/>
        </w:rPr>
        <w:t>ی</w:t>
      </w:r>
      <w:r w:rsidR="00A91B21" w:rsidRPr="00BB0437">
        <w:rPr>
          <w:rFonts w:hint="eastAsia"/>
          <w:sz w:val="24"/>
          <w:rtl/>
        </w:rPr>
        <w:t>ر</w:t>
      </w:r>
      <w:r w:rsidR="00A91B21" w:rsidRPr="00BB0437">
        <w:rPr>
          <w:sz w:val="24"/>
          <w:rtl/>
        </w:rPr>
        <w:t xml:space="preserve"> ا</w:t>
      </w:r>
      <w:r w:rsidR="00A91B21" w:rsidRPr="00BB0437">
        <w:rPr>
          <w:rFonts w:hint="cs"/>
          <w:sz w:val="24"/>
          <w:rtl/>
        </w:rPr>
        <w:t>ی</w:t>
      </w:r>
      <w:r w:rsidR="00A91B21" w:rsidRPr="00BB0437">
        <w:rPr>
          <w:rFonts w:hint="eastAsia"/>
          <w:sz w:val="24"/>
          <w:rtl/>
        </w:rPr>
        <w:t>نکه</w:t>
      </w:r>
      <w:r w:rsidR="00A91B21" w:rsidRPr="00BB0437">
        <w:rPr>
          <w:sz w:val="24"/>
          <w:rtl/>
        </w:rPr>
        <w:t xml:space="preserve"> موضوع غ</w:t>
      </w:r>
      <w:r w:rsidR="00A91B21" w:rsidRPr="00BB0437">
        <w:rPr>
          <w:rFonts w:hint="cs"/>
          <w:sz w:val="24"/>
          <w:rtl/>
        </w:rPr>
        <w:t>ی</w:t>
      </w:r>
      <w:r w:rsidR="00A91B21" w:rsidRPr="00BB0437">
        <w:rPr>
          <w:rFonts w:hint="eastAsia"/>
          <w:sz w:val="24"/>
          <w:rtl/>
        </w:rPr>
        <w:t>ر</w:t>
      </w:r>
      <w:r w:rsidR="00A91B21" w:rsidRPr="00BB0437">
        <w:rPr>
          <w:sz w:val="24"/>
          <w:rtl/>
        </w:rPr>
        <w:t xml:space="preserve"> مذک</w:t>
      </w:r>
      <w:r w:rsidR="00A91B21" w:rsidRPr="00BB0437">
        <w:rPr>
          <w:rFonts w:hint="cs"/>
          <w:sz w:val="24"/>
          <w:rtl/>
        </w:rPr>
        <w:t>ی</w:t>
      </w:r>
      <w:r w:rsidR="00A91B21" w:rsidRPr="00BB0437">
        <w:rPr>
          <w:sz w:val="24"/>
          <w:rtl/>
        </w:rPr>
        <w:t xml:space="preserve"> باشد ا</w:t>
      </w:r>
      <w:r w:rsidR="00A91B21" w:rsidRPr="00BB0437">
        <w:rPr>
          <w:rFonts w:hint="cs"/>
          <w:sz w:val="24"/>
          <w:rtl/>
        </w:rPr>
        <w:t>ی</w:t>
      </w:r>
      <w:r w:rsidR="00A91B21" w:rsidRPr="00BB0437">
        <w:rPr>
          <w:rFonts w:hint="eastAsia"/>
          <w:sz w:val="24"/>
          <w:rtl/>
        </w:rPr>
        <w:t>ن</w:t>
      </w:r>
      <w:r w:rsidR="00A91B21" w:rsidRPr="00BB0437">
        <w:rPr>
          <w:sz w:val="24"/>
          <w:rtl/>
        </w:rPr>
        <w:t xml:space="preserve"> لاتنقض صادق است چون اثر شرع</w:t>
      </w:r>
      <w:r w:rsidR="00A91B21" w:rsidRPr="00BB0437">
        <w:rPr>
          <w:rFonts w:hint="cs"/>
          <w:sz w:val="24"/>
          <w:rtl/>
        </w:rPr>
        <w:t>ی</w:t>
      </w:r>
      <w:r w:rsidR="00A91B21" w:rsidRPr="00BB0437">
        <w:rPr>
          <w:sz w:val="24"/>
          <w:rtl/>
        </w:rPr>
        <w:t xml:space="preserve"> دارد ول</w:t>
      </w:r>
      <w:r w:rsidR="00A91B21" w:rsidRPr="00BB0437">
        <w:rPr>
          <w:rFonts w:hint="cs"/>
          <w:sz w:val="24"/>
          <w:rtl/>
        </w:rPr>
        <w:t>ی</w:t>
      </w:r>
      <w:r w:rsidR="00A91B21" w:rsidRPr="00BB0437">
        <w:rPr>
          <w:sz w:val="24"/>
          <w:rtl/>
        </w:rPr>
        <w:t xml:space="preserve"> اگر موضوع شما م</w:t>
      </w:r>
      <w:r w:rsidR="00A91B21" w:rsidRPr="00BB0437">
        <w:rPr>
          <w:rFonts w:hint="cs"/>
          <w:sz w:val="24"/>
          <w:rtl/>
        </w:rPr>
        <w:t>ی</w:t>
      </w:r>
      <w:r w:rsidR="00A91B21" w:rsidRPr="00BB0437">
        <w:rPr>
          <w:rFonts w:hint="eastAsia"/>
          <w:sz w:val="24"/>
          <w:rtl/>
        </w:rPr>
        <w:t>ته</w:t>
      </w:r>
      <w:r w:rsidR="00A91B21" w:rsidRPr="00BB0437">
        <w:rPr>
          <w:sz w:val="24"/>
          <w:rtl/>
        </w:rPr>
        <w:t xml:space="preserve"> باشد ا</w:t>
      </w:r>
      <w:r w:rsidR="00A91B21" w:rsidRPr="00BB0437">
        <w:rPr>
          <w:rFonts w:hint="cs"/>
          <w:sz w:val="24"/>
          <w:rtl/>
        </w:rPr>
        <w:t>ی</w:t>
      </w:r>
      <w:r w:rsidR="00A91B21" w:rsidRPr="00BB0437">
        <w:rPr>
          <w:rFonts w:hint="eastAsia"/>
          <w:sz w:val="24"/>
          <w:rtl/>
        </w:rPr>
        <w:t>ن</w:t>
      </w:r>
      <w:r w:rsidR="00A91B21" w:rsidRPr="00BB0437">
        <w:rPr>
          <w:sz w:val="24"/>
          <w:rtl/>
        </w:rPr>
        <w:t xml:space="preserve"> جار</w:t>
      </w:r>
      <w:r w:rsidR="00A91B21" w:rsidRPr="00BB0437">
        <w:rPr>
          <w:rFonts w:hint="cs"/>
          <w:sz w:val="24"/>
          <w:rtl/>
        </w:rPr>
        <w:t>ی</w:t>
      </w:r>
      <w:r w:rsidR="00A91B21" w:rsidRPr="00BB0437">
        <w:rPr>
          <w:sz w:val="24"/>
          <w:rtl/>
        </w:rPr>
        <w:t xml:space="preserve"> نم</w:t>
      </w:r>
      <w:r w:rsidR="00A91B21" w:rsidRPr="00BB0437">
        <w:rPr>
          <w:rFonts w:hint="cs"/>
          <w:sz w:val="24"/>
          <w:rtl/>
        </w:rPr>
        <w:t>ی</w:t>
      </w:r>
      <w:r w:rsidR="00A91B21" w:rsidRPr="00BB0437">
        <w:rPr>
          <w:sz w:val="24"/>
          <w:rtl/>
        </w:rPr>
        <w:t xml:space="preserve"> شود</w:t>
      </w:r>
      <w:r w:rsidR="00554CA8" w:rsidRPr="00BB0437">
        <w:rPr>
          <w:rFonts w:hint="cs"/>
          <w:sz w:val="24"/>
          <w:rtl/>
        </w:rPr>
        <w:t>.</w:t>
      </w:r>
    </w:p>
    <w:p w14:paraId="2FD1F103" w14:textId="334F8859" w:rsidR="00A91B21" w:rsidRPr="00BB0437" w:rsidRDefault="00A91B21" w:rsidP="00783D97">
      <w:pPr>
        <w:jc w:val="lowKashida"/>
        <w:rPr>
          <w:sz w:val="24"/>
          <w:rtl/>
        </w:rPr>
      </w:pPr>
      <w:r w:rsidRPr="00BB0437">
        <w:rPr>
          <w:rFonts w:hint="eastAsia"/>
          <w:sz w:val="24"/>
          <w:rtl/>
        </w:rPr>
        <w:t>اما</w:t>
      </w:r>
      <w:r w:rsidRPr="00BB0437">
        <w:rPr>
          <w:sz w:val="24"/>
          <w:rtl/>
        </w:rPr>
        <w:t xml:space="preserve"> ا</w:t>
      </w:r>
      <w:r w:rsidRPr="00BB0437">
        <w:rPr>
          <w:rFonts w:hint="cs"/>
          <w:sz w:val="24"/>
          <w:rtl/>
        </w:rPr>
        <w:t>ی</w:t>
      </w:r>
      <w:r w:rsidRPr="00BB0437">
        <w:rPr>
          <w:rFonts w:hint="eastAsia"/>
          <w:sz w:val="24"/>
          <w:rtl/>
        </w:rPr>
        <w:t>نکه</w:t>
      </w:r>
      <w:r w:rsidRPr="00BB0437">
        <w:rPr>
          <w:sz w:val="24"/>
          <w:rtl/>
        </w:rPr>
        <w:t xml:space="preserve"> در شر</w:t>
      </w:r>
      <w:r w:rsidRPr="00BB0437">
        <w:rPr>
          <w:rFonts w:hint="cs"/>
          <w:sz w:val="24"/>
          <w:rtl/>
        </w:rPr>
        <w:t>ی</w:t>
      </w:r>
      <w:r w:rsidRPr="00BB0437">
        <w:rPr>
          <w:rFonts w:hint="eastAsia"/>
          <w:sz w:val="24"/>
          <w:rtl/>
        </w:rPr>
        <w:t>عت</w:t>
      </w:r>
      <w:r w:rsidRPr="00BB0437">
        <w:rPr>
          <w:sz w:val="24"/>
          <w:rtl/>
        </w:rPr>
        <w:t xml:space="preserve"> موضوع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مورد اختلاف است ا</w:t>
      </w:r>
      <w:r w:rsidRPr="00BB0437">
        <w:rPr>
          <w:rFonts w:hint="cs"/>
          <w:sz w:val="24"/>
          <w:rtl/>
        </w:rPr>
        <w:t>ی</w:t>
      </w:r>
      <w:r w:rsidRPr="00BB0437">
        <w:rPr>
          <w:rFonts w:hint="eastAsia"/>
          <w:sz w:val="24"/>
          <w:rtl/>
        </w:rPr>
        <w:t>ن</w:t>
      </w:r>
      <w:r w:rsidRPr="00BB0437">
        <w:rPr>
          <w:sz w:val="24"/>
          <w:rtl/>
        </w:rPr>
        <w:t xml:space="preserve"> بحث</w:t>
      </w:r>
      <w:r w:rsidRPr="00BB0437">
        <w:rPr>
          <w:rFonts w:hint="cs"/>
          <w:sz w:val="24"/>
          <w:rtl/>
        </w:rPr>
        <w:t>ی</w:t>
      </w:r>
      <w:r w:rsidRPr="00BB0437">
        <w:rPr>
          <w:sz w:val="24"/>
          <w:rtl/>
        </w:rPr>
        <w:t xml:space="preserve"> فقه</w:t>
      </w:r>
      <w:r w:rsidRPr="00BB0437">
        <w:rPr>
          <w:rFonts w:hint="cs"/>
          <w:sz w:val="24"/>
          <w:rtl/>
        </w:rPr>
        <w:t>ی</w:t>
      </w:r>
      <w:r w:rsidRPr="00BB0437">
        <w:rPr>
          <w:sz w:val="24"/>
          <w:rtl/>
        </w:rPr>
        <w:t xml:space="preserve"> </w:t>
      </w:r>
      <w:r w:rsidR="00554CA8" w:rsidRPr="00BB0437">
        <w:rPr>
          <w:rFonts w:hint="cs"/>
          <w:sz w:val="24"/>
          <w:rtl/>
        </w:rPr>
        <w:t>است</w:t>
      </w:r>
      <w:r w:rsidRPr="00BB0437">
        <w:rPr>
          <w:sz w:val="24"/>
          <w:rtl/>
        </w:rPr>
        <w:t xml:space="preserve"> که </w:t>
      </w:r>
      <w:r w:rsidR="00554CA8" w:rsidRPr="00BB0437">
        <w:rPr>
          <w:rFonts w:hint="cs"/>
          <w:sz w:val="24"/>
          <w:rtl/>
        </w:rPr>
        <w:t>بایستی</w:t>
      </w:r>
      <w:r w:rsidRPr="00BB0437">
        <w:rPr>
          <w:sz w:val="24"/>
          <w:rtl/>
        </w:rPr>
        <w:t xml:space="preserve"> ادله شرع</w:t>
      </w:r>
      <w:r w:rsidRPr="00BB0437">
        <w:rPr>
          <w:rFonts w:hint="cs"/>
          <w:sz w:val="24"/>
          <w:rtl/>
        </w:rPr>
        <w:t>ی</w:t>
      </w:r>
      <w:r w:rsidRPr="00BB0437">
        <w:rPr>
          <w:sz w:val="24"/>
          <w:rtl/>
        </w:rPr>
        <w:t xml:space="preserve">  من الا</w:t>
      </w:r>
      <w:r w:rsidRPr="00BB0437">
        <w:rPr>
          <w:rFonts w:hint="cs"/>
          <w:sz w:val="24"/>
          <w:rtl/>
        </w:rPr>
        <w:t>ی</w:t>
      </w:r>
      <w:r w:rsidRPr="00BB0437">
        <w:rPr>
          <w:rFonts w:hint="eastAsia"/>
          <w:sz w:val="24"/>
          <w:rtl/>
        </w:rPr>
        <w:t>ات</w:t>
      </w:r>
      <w:r w:rsidRPr="00BB0437">
        <w:rPr>
          <w:sz w:val="24"/>
          <w:rtl/>
        </w:rPr>
        <w:t xml:space="preserve"> و الروا</w:t>
      </w:r>
      <w:r w:rsidRPr="00BB0437">
        <w:rPr>
          <w:rFonts w:hint="cs"/>
          <w:sz w:val="24"/>
          <w:rtl/>
        </w:rPr>
        <w:t>ی</w:t>
      </w:r>
      <w:r w:rsidRPr="00BB0437">
        <w:rPr>
          <w:rFonts w:hint="eastAsia"/>
          <w:sz w:val="24"/>
          <w:rtl/>
        </w:rPr>
        <w:t>ات</w:t>
      </w:r>
      <w:r w:rsidRPr="00BB0437">
        <w:rPr>
          <w:sz w:val="24"/>
          <w:rtl/>
        </w:rPr>
        <w:t xml:space="preserve"> بررس</w:t>
      </w:r>
      <w:r w:rsidRPr="00BB0437">
        <w:rPr>
          <w:rFonts w:hint="cs"/>
          <w:sz w:val="24"/>
          <w:rtl/>
        </w:rPr>
        <w:t>ی</w:t>
      </w:r>
      <w:r w:rsidRPr="00BB0437">
        <w:rPr>
          <w:sz w:val="24"/>
          <w:rtl/>
        </w:rPr>
        <w:t xml:space="preserve"> </w:t>
      </w:r>
      <w:r w:rsidR="00554CA8" w:rsidRPr="00BB0437">
        <w:rPr>
          <w:rFonts w:hint="cs"/>
          <w:sz w:val="24"/>
          <w:rtl/>
        </w:rPr>
        <w:t xml:space="preserve">شود </w:t>
      </w:r>
      <w:r w:rsidRPr="00BB0437">
        <w:rPr>
          <w:sz w:val="24"/>
          <w:rtl/>
        </w:rPr>
        <w:t>است</w:t>
      </w:r>
      <w:r w:rsidR="00554CA8" w:rsidRPr="00BB0437">
        <w:rPr>
          <w:rFonts w:hint="cs"/>
          <w:sz w:val="24"/>
          <w:rtl/>
        </w:rPr>
        <w:t xml:space="preserve"> که</w:t>
      </w:r>
      <w:r w:rsidRPr="00BB0437">
        <w:rPr>
          <w:sz w:val="24"/>
          <w:rtl/>
        </w:rPr>
        <w:t xml:space="preserve"> موضوع در شر</w:t>
      </w:r>
      <w:r w:rsidRPr="00BB0437">
        <w:rPr>
          <w:rFonts w:hint="cs"/>
          <w:sz w:val="24"/>
          <w:rtl/>
        </w:rPr>
        <w:t>ی</w:t>
      </w:r>
      <w:r w:rsidRPr="00BB0437">
        <w:rPr>
          <w:rFonts w:hint="eastAsia"/>
          <w:sz w:val="24"/>
          <w:rtl/>
        </w:rPr>
        <w:t>عت</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00554CA8" w:rsidRPr="00BB0437">
        <w:rPr>
          <w:rFonts w:hint="cs"/>
          <w:sz w:val="24"/>
          <w:rtl/>
        </w:rPr>
        <w:t>؟</w:t>
      </w:r>
      <w:r w:rsidRPr="00BB0437">
        <w:rPr>
          <w:sz w:val="24"/>
          <w:rtl/>
        </w:rPr>
        <w:t xml:space="preserve"> </w:t>
      </w:r>
      <w:r w:rsidR="00554CA8" w:rsidRPr="00BB0437">
        <w:rPr>
          <w:rFonts w:hint="cs"/>
          <w:sz w:val="24"/>
          <w:rtl/>
        </w:rPr>
        <w:t>در پایان این بحث به آن پرداخته خواهد شد.</w:t>
      </w:r>
    </w:p>
    <w:p w14:paraId="2025055F" w14:textId="185D851E" w:rsidR="00596ACF" w:rsidRPr="00BB0437" w:rsidRDefault="006C2E6D" w:rsidP="00783D97">
      <w:pPr>
        <w:pStyle w:val="Heading3"/>
        <w:jc w:val="lowKashida"/>
        <w:rPr>
          <w:rFonts w:cs="B Zar"/>
          <w:rtl/>
        </w:rPr>
      </w:pPr>
      <w:bookmarkStart w:id="30" w:name="_Toc124710991"/>
      <w:r w:rsidRPr="00BB0437">
        <w:rPr>
          <w:rFonts w:cs="B Zar" w:hint="cs"/>
          <w:rtl/>
        </w:rPr>
        <w:t xml:space="preserve">1-4-3-1-2. </w:t>
      </w:r>
      <w:r w:rsidR="00A91B21" w:rsidRPr="00BB0437">
        <w:rPr>
          <w:rFonts w:cs="B Zar" w:hint="eastAsia"/>
          <w:rtl/>
        </w:rPr>
        <w:t>مقدمه</w:t>
      </w:r>
      <w:r w:rsidR="00A91B21" w:rsidRPr="00BB0437">
        <w:rPr>
          <w:rFonts w:cs="B Zar"/>
          <w:rtl/>
        </w:rPr>
        <w:t xml:space="preserve"> ثان</w:t>
      </w:r>
      <w:r w:rsidR="00A91B21" w:rsidRPr="00BB0437">
        <w:rPr>
          <w:rFonts w:cs="B Zar" w:hint="cs"/>
          <w:rtl/>
        </w:rPr>
        <w:t>ی</w:t>
      </w:r>
      <w:r w:rsidR="00A91B21" w:rsidRPr="00BB0437">
        <w:rPr>
          <w:rFonts w:cs="B Zar" w:hint="eastAsia"/>
          <w:rtl/>
        </w:rPr>
        <w:t>ه</w:t>
      </w:r>
      <w:r w:rsidR="00A91B21" w:rsidRPr="00BB0437">
        <w:rPr>
          <w:rFonts w:cs="B Zar"/>
          <w:rtl/>
        </w:rPr>
        <w:t xml:space="preserve">: </w:t>
      </w:r>
      <w:r w:rsidR="00596ACF" w:rsidRPr="00BB0437">
        <w:rPr>
          <w:rFonts w:cs="B Zar" w:hint="cs"/>
          <w:rtl/>
        </w:rPr>
        <w:t>مبنای بسیط و مرکب در تعریف شارع از تذکیه</w:t>
      </w:r>
      <w:bookmarkEnd w:id="30"/>
    </w:p>
    <w:p w14:paraId="1837C758" w14:textId="0E5C62E9" w:rsidR="00094CE6" w:rsidRPr="00BB0437" w:rsidRDefault="00A91B21" w:rsidP="00783D97">
      <w:pPr>
        <w:jc w:val="lowKashida"/>
        <w:rPr>
          <w:sz w:val="24"/>
          <w:rtl/>
        </w:rPr>
      </w:pPr>
      <w:r w:rsidRPr="00BB0437">
        <w:rPr>
          <w:sz w:val="24"/>
          <w:rtl/>
        </w:rPr>
        <w:t>جر</w:t>
      </w:r>
      <w:r w:rsidRPr="00BB0437">
        <w:rPr>
          <w:rFonts w:hint="cs"/>
          <w:sz w:val="24"/>
          <w:rtl/>
        </w:rPr>
        <w:t>ی</w:t>
      </w:r>
      <w:r w:rsidRPr="00BB0437">
        <w:rPr>
          <w:rFonts w:hint="eastAsia"/>
          <w:sz w:val="24"/>
          <w:rtl/>
        </w:rPr>
        <w:t>ان</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متوقف است بر ا</w:t>
      </w:r>
      <w:r w:rsidRPr="00BB0437">
        <w:rPr>
          <w:rFonts w:hint="cs"/>
          <w:sz w:val="24"/>
          <w:rtl/>
        </w:rPr>
        <w:t>ی</w:t>
      </w:r>
      <w:r w:rsidRPr="00BB0437">
        <w:rPr>
          <w:rFonts w:hint="eastAsia"/>
          <w:sz w:val="24"/>
          <w:rtl/>
        </w:rPr>
        <w:t>نکه</w:t>
      </w:r>
      <w:r w:rsidRPr="00BB0437">
        <w:rPr>
          <w:sz w:val="24"/>
          <w:rtl/>
        </w:rPr>
        <w:t xml:space="preserve"> تفس</w:t>
      </w:r>
      <w:r w:rsidRPr="00BB0437">
        <w:rPr>
          <w:rFonts w:hint="cs"/>
          <w:sz w:val="24"/>
          <w:rtl/>
        </w:rPr>
        <w:t>ی</w:t>
      </w:r>
      <w:r w:rsidRPr="00BB0437">
        <w:rPr>
          <w:rFonts w:hint="eastAsia"/>
          <w:sz w:val="24"/>
          <w:rtl/>
        </w:rPr>
        <w:t>ر</w:t>
      </w:r>
      <w:r w:rsidRPr="00BB0437">
        <w:rPr>
          <w:sz w:val="24"/>
          <w:rtl/>
        </w:rPr>
        <w:t xml:space="preserve"> تذک</w:t>
      </w:r>
      <w:r w:rsidRPr="00BB0437">
        <w:rPr>
          <w:rFonts w:hint="cs"/>
          <w:sz w:val="24"/>
          <w:rtl/>
        </w:rPr>
        <w:t>ی</w:t>
      </w:r>
      <w:r w:rsidRPr="00BB0437">
        <w:rPr>
          <w:rFonts w:hint="eastAsia"/>
          <w:sz w:val="24"/>
          <w:rtl/>
        </w:rPr>
        <w:t>ه</w:t>
      </w:r>
      <w:r w:rsidR="00094CE6" w:rsidRPr="00BB0437">
        <w:rPr>
          <w:rFonts w:hint="cs"/>
          <w:sz w:val="24"/>
          <w:rtl/>
        </w:rPr>
        <w:t xml:space="preserve"> </w:t>
      </w:r>
      <w:r w:rsidRPr="00BB0437">
        <w:rPr>
          <w:sz w:val="24"/>
          <w:rtl/>
        </w:rPr>
        <w:t>فهم</w:t>
      </w:r>
      <w:r w:rsidR="00C213A0" w:rsidRPr="00BB0437">
        <w:rPr>
          <w:rFonts w:hint="cs"/>
          <w:sz w:val="24"/>
          <w:rtl/>
        </w:rPr>
        <w:t>یده شود.</w:t>
      </w:r>
      <w:r w:rsidRPr="00BB0437">
        <w:rPr>
          <w:sz w:val="24"/>
          <w:rtl/>
        </w:rPr>
        <w:t xml:space="preserve"> در تفس</w:t>
      </w:r>
      <w:r w:rsidRPr="00BB0437">
        <w:rPr>
          <w:rFonts w:hint="cs"/>
          <w:sz w:val="24"/>
          <w:rtl/>
        </w:rPr>
        <w:t>ی</w:t>
      </w:r>
      <w:r w:rsidRPr="00BB0437">
        <w:rPr>
          <w:rFonts w:hint="eastAsia"/>
          <w:sz w:val="24"/>
          <w:rtl/>
        </w:rPr>
        <w:t>ر</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اختلاف شده است</w:t>
      </w:r>
      <w:r w:rsidR="00094CE6" w:rsidRPr="00BB0437">
        <w:rPr>
          <w:rFonts w:hint="cs"/>
          <w:sz w:val="24"/>
          <w:rtl/>
        </w:rPr>
        <w:t xml:space="preserve">. </w:t>
      </w:r>
      <w:r w:rsidR="00094CE6" w:rsidRPr="00BB0437">
        <w:rPr>
          <w:sz w:val="24"/>
          <w:rtl/>
        </w:rPr>
        <w:t>مبنا</w:t>
      </w:r>
      <w:r w:rsidR="00094CE6" w:rsidRPr="00BB0437">
        <w:rPr>
          <w:rFonts w:hint="cs"/>
          <w:sz w:val="24"/>
          <w:rtl/>
        </w:rPr>
        <w:t>ی</w:t>
      </w:r>
      <w:r w:rsidR="00094CE6" w:rsidRPr="00BB0437">
        <w:rPr>
          <w:sz w:val="24"/>
          <w:rtl/>
        </w:rPr>
        <w:t xml:space="preserve"> مشهور است ا</w:t>
      </w:r>
      <w:r w:rsidR="00094CE6" w:rsidRPr="00BB0437">
        <w:rPr>
          <w:rFonts w:hint="cs"/>
          <w:sz w:val="24"/>
          <w:rtl/>
        </w:rPr>
        <w:t>ی</w:t>
      </w:r>
      <w:r w:rsidR="00094CE6" w:rsidRPr="00BB0437">
        <w:rPr>
          <w:rFonts w:hint="eastAsia"/>
          <w:sz w:val="24"/>
          <w:rtl/>
        </w:rPr>
        <w:t>ن</w:t>
      </w:r>
      <w:r w:rsidR="00094CE6" w:rsidRPr="00BB0437">
        <w:rPr>
          <w:sz w:val="24"/>
          <w:rtl/>
        </w:rPr>
        <w:t xml:space="preserve"> است که تذک</w:t>
      </w:r>
      <w:r w:rsidR="00094CE6" w:rsidRPr="00BB0437">
        <w:rPr>
          <w:rFonts w:hint="cs"/>
          <w:sz w:val="24"/>
          <w:rtl/>
        </w:rPr>
        <w:t>ی</w:t>
      </w:r>
      <w:r w:rsidR="00094CE6" w:rsidRPr="00BB0437">
        <w:rPr>
          <w:rFonts w:hint="eastAsia"/>
          <w:sz w:val="24"/>
          <w:rtl/>
        </w:rPr>
        <w:t>ه</w:t>
      </w:r>
      <w:r w:rsidR="00094CE6" w:rsidRPr="00BB0437">
        <w:rPr>
          <w:sz w:val="24"/>
          <w:rtl/>
        </w:rPr>
        <w:t xml:space="preserve"> عبارت است از هم</w:t>
      </w:r>
      <w:r w:rsidR="00094CE6" w:rsidRPr="00BB0437">
        <w:rPr>
          <w:rFonts w:hint="cs"/>
          <w:sz w:val="24"/>
          <w:rtl/>
        </w:rPr>
        <w:t>ی</w:t>
      </w:r>
      <w:r w:rsidR="00094CE6" w:rsidRPr="00BB0437">
        <w:rPr>
          <w:rFonts w:hint="eastAsia"/>
          <w:sz w:val="24"/>
          <w:rtl/>
        </w:rPr>
        <w:t>ن</w:t>
      </w:r>
      <w:r w:rsidR="00094CE6" w:rsidRPr="00BB0437">
        <w:rPr>
          <w:sz w:val="24"/>
          <w:rtl/>
        </w:rPr>
        <w:t xml:space="preserve"> نفس اعمال خارج</w:t>
      </w:r>
      <w:r w:rsidR="00094CE6" w:rsidRPr="00BB0437">
        <w:rPr>
          <w:rFonts w:hint="cs"/>
          <w:sz w:val="24"/>
          <w:rtl/>
        </w:rPr>
        <w:t>ی</w:t>
      </w:r>
      <w:r w:rsidR="00094CE6" w:rsidRPr="00BB0437">
        <w:rPr>
          <w:sz w:val="24"/>
          <w:rtl/>
        </w:rPr>
        <w:t xml:space="preserve"> هم</w:t>
      </w:r>
      <w:r w:rsidR="00094CE6" w:rsidRPr="00BB0437">
        <w:rPr>
          <w:rFonts w:hint="cs"/>
          <w:sz w:val="24"/>
          <w:rtl/>
        </w:rPr>
        <w:t>ی</w:t>
      </w:r>
      <w:r w:rsidR="00094CE6" w:rsidRPr="00BB0437">
        <w:rPr>
          <w:rFonts w:hint="eastAsia"/>
          <w:sz w:val="24"/>
          <w:rtl/>
        </w:rPr>
        <w:t>ن</w:t>
      </w:r>
      <w:r w:rsidR="00094CE6" w:rsidRPr="00BB0437">
        <w:rPr>
          <w:sz w:val="24"/>
          <w:rtl/>
        </w:rPr>
        <w:t xml:space="preserve"> که با چاقو سرش را م</w:t>
      </w:r>
      <w:r w:rsidR="00094CE6" w:rsidRPr="00BB0437">
        <w:rPr>
          <w:rFonts w:hint="cs"/>
          <w:sz w:val="24"/>
          <w:rtl/>
        </w:rPr>
        <w:t>ی</w:t>
      </w:r>
      <w:r w:rsidR="00094CE6" w:rsidRPr="00BB0437">
        <w:rPr>
          <w:sz w:val="24"/>
          <w:rtl/>
        </w:rPr>
        <w:t xml:space="preserve"> بر</w:t>
      </w:r>
      <w:r w:rsidR="00094CE6" w:rsidRPr="00BB0437">
        <w:rPr>
          <w:rFonts w:hint="cs"/>
          <w:sz w:val="24"/>
          <w:rtl/>
        </w:rPr>
        <w:t>ی</w:t>
      </w:r>
      <w:r w:rsidR="00094CE6" w:rsidRPr="00BB0437">
        <w:rPr>
          <w:rFonts w:hint="eastAsia"/>
          <w:sz w:val="24"/>
          <w:rtl/>
        </w:rPr>
        <w:t>م</w:t>
      </w:r>
      <w:r w:rsidR="00094CE6" w:rsidRPr="00BB0437">
        <w:rPr>
          <w:sz w:val="24"/>
          <w:rtl/>
        </w:rPr>
        <w:t xml:space="preserve"> و بسم الله م</w:t>
      </w:r>
      <w:r w:rsidR="00094CE6" w:rsidRPr="00BB0437">
        <w:rPr>
          <w:rFonts w:hint="cs"/>
          <w:sz w:val="24"/>
          <w:rtl/>
        </w:rPr>
        <w:t>ی</w:t>
      </w:r>
      <w:r w:rsidR="00094CE6" w:rsidRPr="00BB0437">
        <w:rPr>
          <w:sz w:val="24"/>
          <w:rtl/>
        </w:rPr>
        <w:t xml:space="preserve"> گو</w:t>
      </w:r>
      <w:r w:rsidR="00094CE6" w:rsidRPr="00BB0437">
        <w:rPr>
          <w:rFonts w:hint="cs"/>
          <w:sz w:val="24"/>
          <w:rtl/>
        </w:rPr>
        <w:t>یی</w:t>
      </w:r>
      <w:r w:rsidR="00094CE6" w:rsidRPr="00BB0437">
        <w:rPr>
          <w:rFonts w:hint="eastAsia"/>
          <w:sz w:val="24"/>
          <w:rtl/>
        </w:rPr>
        <w:t>م</w:t>
      </w:r>
      <w:r w:rsidR="00094CE6" w:rsidRPr="00BB0437">
        <w:rPr>
          <w:sz w:val="24"/>
          <w:rtl/>
        </w:rPr>
        <w:t xml:space="preserve"> هم</w:t>
      </w:r>
      <w:r w:rsidR="00094CE6" w:rsidRPr="00BB0437">
        <w:rPr>
          <w:rFonts w:hint="cs"/>
          <w:sz w:val="24"/>
          <w:rtl/>
        </w:rPr>
        <w:t>ی</w:t>
      </w:r>
      <w:r w:rsidR="00094CE6" w:rsidRPr="00BB0437">
        <w:rPr>
          <w:rFonts w:hint="eastAsia"/>
          <w:sz w:val="24"/>
          <w:rtl/>
        </w:rPr>
        <w:t>ن</w:t>
      </w:r>
      <w:r w:rsidR="00094CE6" w:rsidRPr="00BB0437">
        <w:rPr>
          <w:sz w:val="24"/>
          <w:rtl/>
        </w:rPr>
        <w:t xml:space="preserve"> ها تذک</w:t>
      </w:r>
      <w:r w:rsidR="00094CE6" w:rsidRPr="00BB0437">
        <w:rPr>
          <w:rFonts w:hint="cs"/>
          <w:sz w:val="24"/>
          <w:rtl/>
        </w:rPr>
        <w:t>ی</w:t>
      </w:r>
      <w:r w:rsidR="00094CE6" w:rsidRPr="00BB0437">
        <w:rPr>
          <w:rFonts w:hint="eastAsia"/>
          <w:sz w:val="24"/>
          <w:rtl/>
        </w:rPr>
        <w:t>ه</w:t>
      </w:r>
      <w:r w:rsidR="00094CE6" w:rsidRPr="00BB0437">
        <w:rPr>
          <w:sz w:val="24"/>
          <w:rtl/>
        </w:rPr>
        <w:t xml:space="preserve"> است. مشهور من جمله نائ</w:t>
      </w:r>
      <w:r w:rsidR="00094CE6" w:rsidRPr="00BB0437">
        <w:rPr>
          <w:rFonts w:hint="cs"/>
          <w:sz w:val="24"/>
          <w:rtl/>
        </w:rPr>
        <w:t>ی</w:t>
      </w:r>
      <w:r w:rsidR="00094CE6" w:rsidRPr="00BB0437">
        <w:rPr>
          <w:rFonts w:hint="eastAsia"/>
          <w:sz w:val="24"/>
          <w:rtl/>
        </w:rPr>
        <w:t>ن</w:t>
      </w:r>
      <w:r w:rsidR="00094CE6" w:rsidRPr="00BB0437">
        <w:rPr>
          <w:rFonts w:hint="cs"/>
          <w:sz w:val="24"/>
          <w:rtl/>
        </w:rPr>
        <w:t>ی</w:t>
      </w:r>
      <w:r w:rsidR="00094CE6" w:rsidRPr="00BB0437">
        <w:rPr>
          <w:sz w:val="24"/>
          <w:rtl/>
        </w:rPr>
        <w:t xml:space="preserve"> قائل است تزک</w:t>
      </w:r>
      <w:r w:rsidR="00094CE6" w:rsidRPr="00BB0437">
        <w:rPr>
          <w:rFonts w:hint="cs"/>
          <w:sz w:val="24"/>
          <w:rtl/>
        </w:rPr>
        <w:t>ی</w:t>
      </w:r>
      <w:r w:rsidR="00094CE6" w:rsidRPr="00BB0437">
        <w:rPr>
          <w:rFonts w:hint="eastAsia"/>
          <w:sz w:val="24"/>
          <w:rtl/>
        </w:rPr>
        <w:t>ه</w:t>
      </w:r>
      <w:r w:rsidR="00094CE6" w:rsidRPr="00BB0437">
        <w:rPr>
          <w:sz w:val="24"/>
          <w:rtl/>
        </w:rPr>
        <w:t xml:space="preserve"> هم</w:t>
      </w:r>
      <w:r w:rsidR="00094CE6" w:rsidRPr="00BB0437">
        <w:rPr>
          <w:rFonts w:hint="cs"/>
          <w:sz w:val="24"/>
          <w:rtl/>
        </w:rPr>
        <w:t>ی</w:t>
      </w:r>
      <w:r w:rsidR="00094CE6" w:rsidRPr="00BB0437">
        <w:rPr>
          <w:rFonts w:hint="eastAsia"/>
          <w:sz w:val="24"/>
          <w:rtl/>
        </w:rPr>
        <w:t>ن</w:t>
      </w:r>
      <w:r w:rsidR="00094CE6" w:rsidRPr="00BB0437">
        <w:rPr>
          <w:sz w:val="24"/>
          <w:rtl/>
        </w:rPr>
        <w:t xml:space="preserve"> اعمال خارج</w:t>
      </w:r>
      <w:r w:rsidR="00094CE6" w:rsidRPr="00BB0437">
        <w:rPr>
          <w:rFonts w:hint="cs"/>
          <w:sz w:val="24"/>
          <w:rtl/>
        </w:rPr>
        <w:t>ی</w:t>
      </w:r>
      <w:r w:rsidR="00094CE6" w:rsidRPr="00BB0437">
        <w:rPr>
          <w:sz w:val="24"/>
          <w:rtl/>
        </w:rPr>
        <w:t xml:space="preserve"> است به چه دل</w:t>
      </w:r>
      <w:r w:rsidR="00094CE6" w:rsidRPr="00BB0437">
        <w:rPr>
          <w:rFonts w:hint="cs"/>
          <w:sz w:val="24"/>
          <w:rtl/>
        </w:rPr>
        <w:t>ی</w:t>
      </w:r>
      <w:r w:rsidR="00094CE6" w:rsidRPr="00BB0437">
        <w:rPr>
          <w:rFonts w:hint="eastAsia"/>
          <w:sz w:val="24"/>
          <w:rtl/>
        </w:rPr>
        <w:t>ل؟</w:t>
      </w:r>
      <w:r w:rsidR="00094CE6" w:rsidRPr="00BB0437">
        <w:rPr>
          <w:sz w:val="24"/>
          <w:rtl/>
        </w:rPr>
        <w:t xml:space="preserve"> ز</w:t>
      </w:r>
      <w:r w:rsidR="00094CE6" w:rsidRPr="00BB0437">
        <w:rPr>
          <w:rFonts w:hint="cs"/>
          <w:sz w:val="24"/>
          <w:rtl/>
        </w:rPr>
        <w:t>ی</w:t>
      </w:r>
      <w:r w:rsidR="00094CE6" w:rsidRPr="00BB0437">
        <w:rPr>
          <w:rFonts w:hint="eastAsia"/>
          <w:sz w:val="24"/>
          <w:rtl/>
        </w:rPr>
        <w:t>را</w:t>
      </w:r>
      <w:r w:rsidR="00094CE6" w:rsidRPr="00BB0437">
        <w:rPr>
          <w:sz w:val="24"/>
          <w:rtl/>
        </w:rPr>
        <w:t xml:space="preserve"> آ</w:t>
      </w:r>
      <w:r w:rsidR="00094CE6" w:rsidRPr="00BB0437">
        <w:rPr>
          <w:rFonts w:hint="cs"/>
          <w:sz w:val="24"/>
          <w:rtl/>
        </w:rPr>
        <w:t>ی</w:t>
      </w:r>
      <w:r w:rsidR="00094CE6" w:rsidRPr="00BB0437">
        <w:rPr>
          <w:rFonts w:hint="eastAsia"/>
          <w:sz w:val="24"/>
          <w:rtl/>
        </w:rPr>
        <w:t>ه</w:t>
      </w:r>
      <w:r w:rsidR="00094CE6" w:rsidRPr="00BB0437">
        <w:rPr>
          <w:sz w:val="24"/>
          <w:rtl/>
        </w:rPr>
        <w:t xml:space="preserve"> شر</w:t>
      </w:r>
      <w:r w:rsidR="00094CE6" w:rsidRPr="00BB0437">
        <w:rPr>
          <w:rFonts w:hint="cs"/>
          <w:sz w:val="24"/>
          <w:rtl/>
        </w:rPr>
        <w:t>ی</w:t>
      </w:r>
      <w:r w:rsidR="00094CE6" w:rsidRPr="00BB0437">
        <w:rPr>
          <w:rFonts w:hint="eastAsia"/>
          <w:sz w:val="24"/>
          <w:rtl/>
        </w:rPr>
        <w:t>فه</w:t>
      </w:r>
      <w:r w:rsidR="00094CE6" w:rsidRPr="00BB0437">
        <w:rPr>
          <w:sz w:val="24"/>
          <w:rtl/>
        </w:rPr>
        <w:t xml:space="preserve"> فرموده است حرمت عل</w:t>
      </w:r>
      <w:r w:rsidR="00094CE6" w:rsidRPr="00BB0437">
        <w:rPr>
          <w:rFonts w:hint="cs"/>
          <w:sz w:val="24"/>
          <w:rtl/>
        </w:rPr>
        <w:t>ی</w:t>
      </w:r>
      <w:r w:rsidR="00094CE6" w:rsidRPr="00BB0437">
        <w:rPr>
          <w:rFonts w:hint="eastAsia"/>
          <w:sz w:val="24"/>
          <w:rtl/>
        </w:rPr>
        <w:t>کم</w:t>
      </w:r>
      <w:r w:rsidR="00094CE6" w:rsidRPr="00BB0437">
        <w:rPr>
          <w:sz w:val="24"/>
          <w:rtl/>
        </w:rPr>
        <w:t xml:space="preserve"> </w:t>
      </w:r>
      <w:r w:rsidR="00094CE6" w:rsidRPr="00BB0437">
        <w:rPr>
          <w:rFonts w:hint="eastAsia"/>
          <w:sz w:val="24"/>
          <w:rtl/>
        </w:rPr>
        <w:t>الم</w:t>
      </w:r>
      <w:r w:rsidR="00094CE6" w:rsidRPr="00BB0437">
        <w:rPr>
          <w:rFonts w:hint="cs"/>
          <w:sz w:val="24"/>
          <w:rtl/>
        </w:rPr>
        <w:t>ی</w:t>
      </w:r>
      <w:r w:rsidR="00094CE6" w:rsidRPr="00BB0437">
        <w:rPr>
          <w:rFonts w:hint="eastAsia"/>
          <w:sz w:val="24"/>
          <w:rtl/>
        </w:rPr>
        <w:t>ته</w:t>
      </w:r>
      <w:r w:rsidR="00094CE6" w:rsidRPr="00BB0437">
        <w:rPr>
          <w:sz w:val="24"/>
          <w:rtl/>
        </w:rPr>
        <w:t xml:space="preserve"> و و و الا ما ذک</w:t>
      </w:r>
      <w:r w:rsidR="00094CE6" w:rsidRPr="00BB0437">
        <w:rPr>
          <w:rFonts w:hint="cs"/>
          <w:sz w:val="24"/>
          <w:rtl/>
        </w:rPr>
        <w:t>ی</w:t>
      </w:r>
      <w:r w:rsidR="00094CE6" w:rsidRPr="00BB0437">
        <w:rPr>
          <w:rFonts w:hint="eastAsia"/>
          <w:sz w:val="24"/>
          <w:rtl/>
        </w:rPr>
        <w:t>تم</w:t>
      </w:r>
      <w:r w:rsidR="00094CE6" w:rsidRPr="00BB0437">
        <w:rPr>
          <w:sz w:val="24"/>
          <w:rtl/>
        </w:rPr>
        <w:t xml:space="preserve"> کلمه ذک</w:t>
      </w:r>
      <w:r w:rsidR="00094CE6" w:rsidRPr="00BB0437">
        <w:rPr>
          <w:rFonts w:hint="cs"/>
          <w:sz w:val="24"/>
          <w:rtl/>
        </w:rPr>
        <w:t>ی</w:t>
      </w:r>
      <w:r w:rsidR="00094CE6" w:rsidRPr="00BB0437">
        <w:rPr>
          <w:rFonts w:hint="eastAsia"/>
          <w:sz w:val="24"/>
          <w:rtl/>
        </w:rPr>
        <w:t>تم</w:t>
      </w:r>
      <w:r w:rsidR="00094CE6" w:rsidRPr="00BB0437">
        <w:rPr>
          <w:sz w:val="24"/>
          <w:rtl/>
        </w:rPr>
        <w:t xml:space="preserve"> فعل ماض</w:t>
      </w:r>
      <w:r w:rsidR="00094CE6" w:rsidRPr="00BB0437">
        <w:rPr>
          <w:rFonts w:hint="cs"/>
          <w:sz w:val="24"/>
          <w:rtl/>
        </w:rPr>
        <w:t>ی</w:t>
      </w:r>
      <w:r w:rsidR="00094CE6" w:rsidRPr="00BB0437">
        <w:rPr>
          <w:sz w:val="24"/>
          <w:rtl/>
        </w:rPr>
        <w:t xml:space="preserve"> از باب تفع</w:t>
      </w:r>
      <w:r w:rsidR="00094CE6" w:rsidRPr="00BB0437">
        <w:rPr>
          <w:rFonts w:hint="cs"/>
          <w:sz w:val="24"/>
          <w:rtl/>
        </w:rPr>
        <w:t>ی</w:t>
      </w:r>
      <w:r w:rsidR="00094CE6" w:rsidRPr="00BB0437">
        <w:rPr>
          <w:rFonts w:hint="eastAsia"/>
          <w:sz w:val="24"/>
          <w:rtl/>
        </w:rPr>
        <w:t>ل</w:t>
      </w:r>
      <w:r w:rsidR="00094CE6" w:rsidRPr="00BB0437">
        <w:rPr>
          <w:sz w:val="24"/>
          <w:rtl/>
        </w:rPr>
        <w:t xml:space="preserve"> است ظهور دارد در فعل مباشر</w:t>
      </w:r>
      <w:r w:rsidR="00094CE6" w:rsidRPr="00BB0437">
        <w:rPr>
          <w:rFonts w:hint="cs"/>
          <w:sz w:val="24"/>
          <w:rtl/>
        </w:rPr>
        <w:t>ی</w:t>
      </w:r>
      <w:r w:rsidR="00094CE6" w:rsidRPr="00BB0437">
        <w:rPr>
          <w:sz w:val="24"/>
          <w:rtl/>
        </w:rPr>
        <w:t xml:space="preserve"> وقت</w:t>
      </w:r>
      <w:r w:rsidR="00094CE6" w:rsidRPr="00BB0437">
        <w:rPr>
          <w:rFonts w:hint="cs"/>
          <w:sz w:val="24"/>
          <w:rtl/>
        </w:rPr>
        <w:t>ی</w:t>
      </w:r>
      <w:r w:rsidR="00094CE6" w:rsidRPr="00BB0437">
        <w:rPr>
          <w:sz w:val="24"/>
          <w:rtl/>
        </w:rPr>
        <w:t xml:space="preserve"> ظهور دارد در فعل مباشر</w:t>
      </w:r>
      <w:r w:rsidR="00094CE6" w:rsidRPr="00BB0437">
        <w:rPr>
          <w:rFonts w:hint="cs"/>
          <w:sz w:val="24"/>
          <w:rtl/>
        </w:rPr>
        <w:t>ی</w:t>
      </w:r>
      <w:r w:rsidR="00094CE6" w:rsidRPr="00BB0437">
        <w:rPr>
          <w:sz w:val="24"/>
          <w:rtl/>
        </w:rPr>
        <w:t xml:space="preserve"> </w:t>
      </w:r>
      <w:r w:rsidR="00094CE6" w:rsidRPr="00BB0437">
        <w:rPr>
          <w:rFonts w:hint="cs"/>
          <w:sz w:val="24"/>
          <w:rtl/>
        </w:rPr>
        <w:t>ی</w:t>
      </w:r>
      <w:r w:rsidR="00094CE6" w:rsidRPr="00BB0437">
        <w:rPr>
          <w:rFonts w:hint="eastAsia"/>
          <w:sz w:val="24"/>
          <w:rtl/>
        </w:rPr>
        <w:t>عن</w:t>
      </w:r>
      <w:r w:rsidR="00094CE6" w:rsidRPr="00BB0437">
        <w:rPr>
          <w:rFonts w:hint="cs"/>
          <w:sz w:val="24"/>
          <w:rtl/>
        </w:rPr>
        <w:t>ی</w:t>
      </w:r>
      <w:r w:rsidR="00094CE6" w:rsidRPr="00BB0437">
        <w:rPr>
          <w:sz w:val="24"/>
          <w:rtl/>
        </w:rPr>
        <w:t xml:space="preserve"> هم</w:t>
      </w:r>
      <w:r w:rsidR="00094CE6" w:rsidRPr="00BB0437">
        <w:rPr>
          <w:rFonts w:hint="cs"/>
          <w:sz w:val="24"/>
          <w:rtl/>
        </w:rPr>
        <w:t>ی</w:t>
      </w:r>
      <w:r w:rsidR="00094CE6" w:rsidRPr="00BB0437">
        <w:rPr>
          <w:rFonts w:hint="eastAsia"/>
          <w:sz w:val="24"/>
          <w:rtl/>
        </w:rPr>
        <w:t>ن</w:t>
      </w:r>
      <w:r w:rsidR="00094CE6" w:rsidRPr="00BB0437">
        <w:rPr>
          <w:sz w:val="24"/>
          <w:rtl/>
        </w:rPr>
        <w:t xml:space="preserve"> کارها</w:t>
      </w:r>
      <w:r w:rsidR="00094CE6" w:rsidRPr="00BB0437">
        <w:rPr>
          <w:rFonts w:hint="cs"/>
          <w:sz w:val="24"/>
          <w:rtl/>
        </w:rPr>
        <w:t>ی</w:t>
      </w:r>
      <w:r w:rsidR="00094CE6" w:rsidRPr="00BB0437">
        <w:rPr>
          <w:sz w:val="24"/>
          <w:rtl/>
        </w:rPr>
        <w:t xml:space="preserve"> شخص در خارج هم</w:t>
      </w:r>
      <w:r w:rsidR="00094CE6" w:rsidRPr="00BB0437">
        <w:rPr>
          <w:rFonts w:hint="cs"/>
          <w:sz w:val="24"/>
          <w:rtl/>
        </w:rPr>
        <w:t>ی</w:t>
      </w:r>
      <w:r w:rsidR="00094CE6" w:rsidRPr="00BB0437">
        <w:rPr>
          <w:rFonts w:hint="eastAsia"/>
          <w:sz w:val="24"/>
          <w:rtl/>
        </w:rPr>
        <w:t>ن</w:t>
      </w:r>
      <w:r w:rsidR="00094CE6" w:rsidRPr="00BB0437">
        <w:rPr>
          <w:sz w:val="24"/>
          <w:rtl/>
        </w:rPr>
        <w:t xml:space="preserve"> تذک</w:t>
      </w:r>
      <w:r w:rsidR="00094CE6" w:rsidRPr="00BB0437">
        <w:rPr>
          <w:rFonts w:hint="cs"/>
          <w:sz w:val="24"/>
          <w:rtl/>
        </w:rPr>
        <w:t>ی</w:t>
      </w:r>
      <w:r w:rsidR="00094CE6" w:rsidRPr="00BB0437">
        <w:rPr>
          <w:rFonts w:hint="eastAsia"/>
          <w:sz w:val="24"/>
          <w:rtl/>
        </w:rPr>
        <w:t>ه</w:t>
      </w:r>
      <w:r w:rsidR="00094CE6" w:rsidRPr="00BB0437">
        <w:rPr>
          <w:sz w:val="24"/>
          <w:rtl/>
        </w:rPr>
        <w:t xml:space="preserve"> است ذک</w:t>
      </w:r>
      <w:r w:rsidR="00094CE6" w:rsidRPr="00BB0437">
        <w:rPr>
          <w:rFonts w:hint="cs"/>
          <w:sz w:val="24"/>
          <w:rtl/>
        </w:rPr>
        <w:t>ی</w:t>
      </w:r>
      <w:r w:rsidR="00094CE6" w:rsidRPr="00BB0437">
        <w:rPr>
          <w:rFonts w:hint="eastAsia"/>
          <w:sz w:val="24"/>
          <w:rtl/>
        </w:rPr>
        <w:t>تم</w:t>
      </w:r>
      <w:r w:rsidR="00094CE6" w:rsidRPr="00BB0437">
        <w:rPr>
          <w:sz w:val="24"/>
          <w:rtl/>
        </w:rPr>
        <w:t xml:space="preserve"> </w:t>
      </w:r>
      <w:r w:rsidR="00094CE6" w:rsidRPr="00BB0437">
        <w:rPr>
          <w:rFonts w:hint="cs"/>
          <w:sz w:val="24"/>
          <w:rtl/>
        </w:rPr>
        <w:t>ی</w:t>
      </w:r>
      <w:r w:rsidR="00094CE6" w:rsidRPr="00BB0437">
        <w:rPr>
          <w:rFonts w:hint="eastAsia"/>
          <w:sz w:val="24"/>
          <w:rtl/>
        </w:rPr>
        <w:t>عن</w:t>
      </w:r>
      <w:r w:rsidR="00094CE6" w:rsidRPr="00BB0437">
        <w:rPr>
          <w:rFonts w:hint="cs"/>
          <w:sz w:val="24"/>
          <w:rtl/>
        </w:rPr>
        <w:t>ی</w:t>
      </w:r>
      <w:r w:rsidR="00094CE6" w:rsidRPr="00BB0437">
        <w:rPr>
          <w:sz w:val="24"/>
          <w:rtl/>
        </w:rPr>
        <w:t xml:space="preserve"> هم</w:t>
      </w:r>
      <w:r w:rsidR="00094CE6" w:rsidRPr="00BB0437">
        <w:rPr>
          <w:rFonts w:hint="cs"/>
          <w:sz w:val="24"/>
          <w:rtl/>
        </w:rPr>
        <w:t>ی</w:t>
      </w:r>
      <w:r w:rsidR="00094CE6" w:rsidRPr="00BB0437">
        <w:rPr>
          <w:rFonts w:hint="eastAsia"/>
          <w:sz w:val="24"/>
          <w:rtl/>
        </w:rPr>
        <w:t>ن</w:t>
      </w:r>
      <w:r w:rsidR="00094CE6" w:rsidRPr="00BB0437">
        <w:rPr>
          <w:sz w:val="24"/>
          <w:rtl/>
        </w:rPr>
        <w:t xml:space="preserve"> سر بر</w:t>
      </w:r>
      <w:r w:rsidR="00094CE6" w:rsidRPr="00BB0437">
        <w:rPr>
          <w:rFonts w:hint="cs"/>
          <w:sz w:val="24"/>
          <w:rtl/>
        </w:rPr>
        <w:t>ی</w:t>
      </w:r>
      <w:r w:rsidR="00094CE6" w:rsidRPr="00BB0437">
        <w:rPr>
          <w:rFonts w:hint="eastAsia"/>
          <w:sz w:val="24"/>
          <w:rtl/>
        </w:rPr>
        <w:t>دن</w:t>
      </w:r>
      <w:r w:rsidR="00094CE6" w:rsidRPr="00BB0437">
        <w:rPr>
          <w:sz w:val="24"/>
          <w:rtl/>
        </w:rPr>
        <w:t xml:space="preserve"> با شرا</w:t>
      </w:r>
      <w:r w:rsidR="00094CE6" w:rsidRPr="00BB0437">
        <w:rPr>
          <w:rFonts w:hint="cs"/>
          <w:sz w:val="24"/>
          <w:rtl/>
        </w:rPr>
        <w:t>ی</w:t>
      </w:r>
      <w:r w:rsidR="00094CE6" w:rsidRPr="00BB0437">
        <w:rPr>
          <w:rFonts w:hint="eastAsia"/>
          <w:sz w:val="24"/>
          <w:rtl/>
        </w:rPr>
        <w:t>ط</w:t>
      </w:r>
      <w:r w:rsidR="00094CE6" w:rsidRPr="00BB0437">
        <w:rPr>
          <w:sz w:val="24"/>
          <w:rtl/>
        </w:rPr>
        <w:t xml:space="preserve"> پس تذک</w:t>
      </w:r>
      <w:r w:rsidR="00094CE6" w:rsidRPr="00BB0437">
        <w:rPr>
          <w:rFonts w:hint="cs"/>
          <w:sz w:val="24"/>
          <w:rtl/>
        </w:rPr>
        <w:t>ی</w:t>
      </w:r>
      <w:r w:rsidR="00094CE6" w:rsidRPr="00BB0437">
        <w:rPr>
          <w:rFonts w:hint="eastAsia"/>
          <w:sz w:val="24"/>
          <w:rtl/>
        </w:rPr>
        <w:t>ه</w:t>
      </w:r>
      <w:r w:rsidR="00094CE6" w:rsidRPr="00BB0437">
        <w:rPr>
          <w:sz w:val="24"/>
          <w:rtl/>
        </w:rPr>
        <w:t xml:space="preserve"> م</w:t>
      </w:r>
      <w:r w:rsidR="00094CE6" w:rsidRPr="00BB0437">
        <w:rPr>
          <w:rFonts w:hint="cs"/>
          <w:sz w:val="24"/>
          <w:rtl/>
        </w:rPr>
        <w:t>ی</w:t>
      </w:r>
      <w:r w:rsidR="00094CE6" w:rsidRPr="00BB0437">
        <w:rPr>
          <w:sz w:val="24"/>
          <w:rtl/>
        </w:rPr>
        <w:t xml:space="preserve"> شود مرکب از هم</w:t>
      </w:r>
      <w:r w:rsidR="00094CE6" w:rsidRPr="00BB0437">
        <w:rPr>
          <w:rFonts w:hint="cs"/>
          <w:sz w:val="24"/>
          <w:rtl/>
        </w:rPr>
        <w:t>ی</w:t>
      </w:r>
      <w:r w:rsidR="00094CE6" w:rsidRPr="00BB0437">
        <w:rPr>
          <w:rFonts w:hint="eastAsia"/>
          <w:sz w:val="24"/>
          <w:rtl/>
        </w:rPr>
        <w:t>ن</w:t>
      </w:r>
      <w:r w:rsidR="00094CE6" w:rsidRPr="00BB0437">
        <w:rPr>
          <w:sz w:val="24"/>
          <w:rtl/>
        </w:rPr>
        <w:t xml:space="preserve"> فعل خارج</w:t>
      </w:r>
      <w:r w:rsidR="00094CE6" w:rsidRPr="00BB0437">
        <w:rPr>
          <w:rFonts w:hint="cs"/>
          <w:sz w:val="24"/>
          <w:rtl/>
        </w:rPr>
        <w:t>ی</w:t>
      </w:r>
      <w:r w:rsidR="00094CE6" w:rsidRPr="00BB0437">
        <w:rPr>
          <w:sz w:val="24"/>
          <w:rtl/>
        </w:rPr>
        <w:t xml:space="preserve"> با شرا</w:t>
      </w:r>
      <w:r w:rsidR="00094CE6" w:rsidRPr="00BB0437">
        <w:rPr>
          <w:rFonts w:hint="cs"/>
          <w:sz w:val="24"/>
          <w:rtl/>
        </w:rPr>
        <w:t>ی</w:t>
      </w:r>
      <w:r w:rsidR="00094CE6" w:rsidRPr="00BB0437">
        <w:rPr>
          <w:rFonts w:hint="eastAsia"/>
          <w:sz w:val="24"/>
          <w:rtl/>
        </w:rPr>
        <w:t>ط</w:t>
      </w:r>
      <w:r w:rsidR="00094CE6" w:rsidRPr="00BB0437">
        <w:rPr>
          <w:sz w:val="24"/>
          <w:rtl/>
        </w:rPr>
        <w:t xml:space="preserve"> مثل طهارت در و</w:t>
      </w:r>
      <w:r w:rsidR="00094CE6" w:rsidRPr="00BB0437">
        <w:rPr>
          <w:rFonts w:hint="eastAsia"/>
          <w:sz w:val="24"/>
          <w:rtl/>
        </w:rPr>
        <w:t>ضو</w:t>
      </w:r>
      <w:r w:rsidR="00094CE6" w:rsidRPr="00BB0437">
        <w:rPr>
          <w:sz w:val="24"/>
          <w:rtl/>
        </w:rPr>
        <w:t xml:space="preserve"> و غسل آنجا هم هم</w:t>
      </w:r>
      <w:r w:rsidR="00094CE6" w:rsidRPr="00BB0437">
        <w:rPr>
          <w:rFonts w:hint="cs"/>
          <w:sz w:val="24"/>
          <w:rtl/>
        </w:rPr>
        <w:t>ی</w:t>
      </w:r>
      <w:r w:rsidR="00094CE6" w:rsidRPr="00BB0437">
        <w:rPr>
          <w:rFonts w:hint="eastAsia"/>
          <w:sz w:val="24"/>
          <w:rtl/>
        </w:rPr>
        <w:t>ن</w:t>
      </w:r>
      <w:r w:rsidR="00094CE6" w:rsidRPr="00BB0437">
        <w:rPr>
          <w:sz w:val="24"/>
          <w:rtl/>
        </w:rPr>
        <w:t xml:space="preserve"> اختلاف است که آ</w:t>
      </w:r>
      <w:r w:rsidR="00094CE6" w:rsidRPr="00BB0437">
        <w:rPr>
          <w:rFonts w:hint="cs"/>
          <w:sz w:val="24"/>
          <w:rtl/>
        </w:rPr>
        <w:t>ی</w:t>
      </w:r>
      <w:r w:rsidR="00094CE6" w:rsidRPr="00BB0437">
        <w:rPr>
          <w:rFonts w:hint="eastAsia"/>
          <w:sz w:val="24"/>
          <w:rtl/>
        </w:rPr>
        <w:t>ا</w:t>
      </w:r>
      <w:r w:rsidR="00094CE6" w:rsidRPr="00BB0437">
        <w:rPr>
          <w:sz w:val="24"/>
          <w:rtl/>
        </w:rPr>
        <w:t xml:space="preserve"> طهارت عبارت است از امر بس</w:t>
      </w:r>
      <w:r w:rsidR="00094CE6" w:rsidRPr="00BB0437">
        <w:rPr>
          <w:rFonts w:hint="cs"/>
          <w:sz w:val="24"/>
          <w:rtl/>
        </w:rPr>
        <w:t>ی</w:t>
      </w:r>
      <w:r w:rsidR="00094CE6" w:rsidRPr="00BB0437">
        <w:rPr>
          <w:rFonts w:hint="eastAsia"/>
          <w:sz w:val="24"/>
          <w:rtl/>
        </w:rPr>
        <w:t>ط</w:t>
      </w:r>
      <w:r w:rsidR="00094CE6" w:rsidRPr="00BB0437">
        <w:rPr>
          <w:sz w:val="24"/>
          <w:rtl/>
        </w:rPr>
        <w:t xml:space="preserve"> مسبب از غسلات و مسحات که اکثرا هم</w:t>
      </w:r>
      <w:r w:rsidR="00094CE6" w:rsidRPr="00BB0437">
        <w:rPr>
          <w:rFonts w:hint="cs"/>
          <w:sz w:val="24"/>
          <w:rtl/>
        </w:rPr>
        <w:t>ی</w:t>
      </w:r>
      <w:r w:rsidR="00094CE6" w:rsidRPr="00BB0437">
        <w:rPr>
          <w:rFonts w:hint="eastAsia"/>
          <w:sz w:val="24"/>
          <w:rtl/>
        </w:rPr>
        <w:t>ن</w:t>
      </w:r>
      <w:r w:rsidR="00094CE6" w:rsidRPr="00BB0437">
        <w:rPr>
          <w:sz w:val="24"/>
          <w:rtl/>
        </w:rPr>
        <w:t xml:space="preserve"> را قائلند </w:t>
      </w:r>
      <w:r w:rsidR="00094CE6" w:rsidRPr="00BB0437">
        <w:rPr>
          <w:rFonts w:hint="cs"/>
          <w:sz w:val="24"/>
          <w:rtl/>
        </w:rPr>
        <w:t>ی</w:t>
      </w:r>
      <w:r w:rsidR="00094CE6" w:rsidRPr="00BB0437">
        <w:rPr>
          <w:rFonts w:hint="eastAsia"/>
          <w:sz w:val="24"/>
          <w:rtl/>
        </w:rPr>
        <w:t>ا</w:t>
      </w:r>
      <w:r w:rsidR="00094CE6" w:rsidRPr="00BB0437">
        <w:rPr>
          <w:sz w:val="24"/>
          <w:rtl/>
        </w:rPr>
        <w:t xml:space="preserve"> طهارت عبارت است از نفس غسلات و مسحات که اسباب باشند </w:t>
      </w:r>
      <w:r w:rsidR="00094CE6" w:rsidRPr="00BB0437">
        <w:rPr>
          <w:rFonts w:hint="cs"/>
          <w:sz w:val="24"/>
          <w:rtl/>
        </w:rPr>
        <w:t>ی</w:t>
      </w:r>
      <w:r w:rsidR="00094CE6" w:rsidRPr="00BB0437">
        <w:rPr>
          <w:rFonts w:hint="eastAsia"/>
          <w:sz w:val="24"/>
          <w:rtl/>
        </w:rPr>
        <w:t>عن</w:t>
      </w:r>
      <w:r w:rsidR="00094CE6" w:rsidRPr="00BB0437">
        <w:rPr>
          <w:rFonts w:hint="cs"/>
          <w:sz w:val="24"/>
          <w:rtl/>
        </w:rPr>
        <w:t>ی</w:t>
      </w:r>
      <w:r w:rsidR="00094CE6" w:rsidRPr="00BB0437">
        <w:rPr>
          <w:sz w:val="24"/>
          <w:rtl/>
        </w:rPr>
        <w:t xml:space="preserve"> عبارت است از خود اسباب </w:t>
      </w:r>
      <w:r w:rsidR="00094CE6" w:rsidRPr="00BB0437">
        <w:rPr>
          <w:rFonts w:hint="cs"/>
          <w:sz w:val="24"/>
          <w:rtl/>
        </w:rPr>
        <w:t>ی</w:t>
      </w:r>
      <w:r w:rsidR="00094CE6" w:rsidRPr="00BB0437">
        <w:rPr>
          <w:rFonts w:hint="eastAsia"/>
          <w:sz w:val="24"/>
          <w:rtl/>
        </w:rPr>
        <w:t>ا</w:t>
      </w:r>
      <w:r w:rsidR="00094CE6" w:rsidRPr="00BB0437">
        <w:rPr>
          <w:sz w:val="24"/>
          <w:rtl/>
        </w:rPr>
        <w:t xml:space="preserve"> عبارت است از مسببات هم</w:t>
      </w:r>
      <w:r w:rsidR="00094CE6" w:rsidRPr="00BB0437">
        <w:rPr>
          <w:rFonts w:hint="cs"/>
          <w:sz w:val="24"/>
          <w:rtl/>
        </w:rPr>
        <w:t>ی</w:t>
      </w:r>
      <w:r w:rsidR="00094CE6" w:rsidRPr="00BB0437">
        <w:rPr>
          <w:rFonts w:hint="eastAsia"/>
          <w:sz w:val="24"/>
          <w:rtl/>
        </w:rPr>
        <w:t>ن</w:t>
      </w:r>
      <w:r w:rsidR="00094CE6" w:rsidRPr="00BB0437">
        <w:rPr>
          <w:sz w:val="24"/>
          <w:rtl/>
        </w:rPr>
        <w:t xml:space="preserve"> اختلاف در ا</w:t>
      </w:r>
      <w:r w:rsidR="00094CE6" w:rsidRPr="00BB0437">
        <w:rPr>
          <w:rFonts w:hint="cs"/>
          <w:sz w:val="24"/>
          <w:rtl/>
        </w:rPr>
        <w:t>ی</w:t>
      </w:r>
      <w:r w:rsidR="00094CE6" w:rsidRPr="00BB0437">
        <w:rPr>
          <w:rFonts w:hint="eastAsia"/>
          <w:sz w:val="24"/>
          <w:rtl/>
        </w:rPr>
        <w:t>نجا</w:t>
      </w:r>
      <w:r w:rsidR="00094CE6" w:rsidRPr="00BB0437">
        <w:rPr>
          <w:sz w:val="24"/>
          <w:rtl/>
        </w:rPr>
        <w:t xml:space="preserve"> هم است.</w:t>
      </w:r>
    </w:p>
    <w:p w14:paraId="28A0FD4B" w14:textId="77777777" w:rsidR="00D94C73" w:rsidRPr="00BB0437" w:rsidRDefault="00D94C73" w:rsidP="00783D97">
      <w:pPr>
        <w:jc w:val="lowKashida"/>
        <w:rPr>
          <w:sz w:val="24"/>
          <w:rtl/>
        </w:rPr>
      </w:pPr>
      <w:r w:rsidRPr="00BB0437">
        <w:rPr>
          <w:rFonts w:hint="cs"/>
          <w:sz w:val="24"/>
          <w:rtl/>
        </w:rPr>
        <w:t xml:space="preserve">غیر مشهور از جمله مرحوم خوئی </w:t>
      </w:r>
      <w:r w:rsidR="00A91B21" w:rsidRPr="00BB0437">
        <w:rPr>
          <w:sz w:val="24"/>
          <w:rtl/>
        </w:rPr>
        <w:t>گفته</w:t>
      </w:r>
      <w:r w:rsidR="00C213A0" w:rsidRPr="00BB0437">
        <w:rPr>
          <w:rFonts w:hint="cs"/>
          <w:sz w:val="24"/>
          <w:rtl/>
        </w:rPr>
        <w:t>‌</w:t>
      </w:r>
      <w:r w:rsidR="00A91B21" w:rsidRPr="00BB0437">
        <w:rPr>
          <w:sz w:val="24"/>
          <w:rtl/>
        </w:rPr>
        <w:t>اند تذک</w:t>
      </w:r>
      <w:r w:rsidR="00A91B21" w:rsidRPr="00BB0437">
        <w:rPr>
          <w:rFonts w:hint="cs"/>
          <w:sz w:val="24"/>
          <w:rtl/>
        </w:rPr>
        <w:t>ی</w:t>
      </w:r>
      <w:r w:rsidR="00A91B21" w:rsidRPr="00BB0437">
        <w:rPr>
          <w:rFonts w:hint="eastAsia"/>
          <w:sz w:val="24"/>
          <w:rtl/>
        </w:rPr>
        <w:t>ه</w:t>
      </w:r>
      <w:r w:rsidR="00A91B21" w:rsidRPr="00BB0437">
        <w:rPr>
          <w:sz w:val="24"/>
          <w:rtl/>
        </w:rPr>
        <w:t xml:space="preserve"> مسبب است از هم</w:t>
      </w:r>
      <w:r w:rsidR="00A91B21" w:rsidRPr="00BB0437">
        <w:rPr>
          <w:rFonts w:hint="cs"/>
          <w:sz w:val="24"/>
          <w:rtl/>
        </w:rPr>
        <w:t>ی</w:t>
      </w:r>
      <w:r w:rsidR="00A91B21" w:rsidRPr="00BB0437">
        <w:rPr>
          <w:rFonts w:hint="eastAsia"/>
          <w:sz w:val="24"/>
          <w:rtl/>
        </w:rPr>
        <w:t>ن</w:t>
      </w:r>
      <w:r w:rsidR="00A91B21" w:rsidRPr="00BB0437">
        <w:rPr>
          <w:sz w:val="24"/>
          <w:rtl/>
        </w:rPr>
        <w:t xml:space="preserve"> اعمال خارج</w:t>
      </w:r>
      <w:r w:rsidR="00A91B21" w:rsidRPr="00BB0437">
        <w:rPr>
          <w:rFonts w:hint="cs"/>
          <w:sz w:val="24"/>
          <w:rtl/>
        </w:rPr>
        <w:t>ی</w:t>
      </w:r>
      <w:r w:rsidR="00A91B21" w:rsidRPr="00BB0437">
        <w:rPr>
          <w:rFonts w:hint="eastAsia"/>
          <w:sz w:val="24"/>
          <w:rtl/>
        </w:rPr>
        <w:t>ه</w:t>
      </w:r>
      <w:r w:rsidR="00A91B21" w:rsidRPr="00BB0437">
        <w:rPr>
          <w:sz w:val="24"/>
          <w:rtl/>
        </w:rPr>
        <w:t xml:space="preserve"> </w:t>
      </w:r>
      <w:r w:rsidR="00A91B21" w:rsidRPr="00BB0437">
        <w:rPr>
          <w:rFonts w:hint="cs"/>
          <w:sz w:val="24"/>
          <w:rtl/>
        </w:rPr>
        <w:t>ی</w:t>
      </w:r>
      <w:r w:rsidR="00A91B21" w:rsidRPr="00BB0437">
        <w:rPr>
          <w:rFonts w:hint="eastAsia"/>
          <w:sz w:val="24"/>
          <w:rtl/>
        </w:rPr>
        <w:t>عن</w:t>
      </w:r>
      <w:r w:rsidR="00A91B21" w:rsidRPr="00BB0437">
        <w:rPr>
          <w:rFonts w:hint="cs"/>
          <w:sz w:val="24"/>
          <w:rtl/>
        </w:rPr>
        <w:t>ی</w:t>
      </w:r>
      <w:r w:rsidR="00A91B21" w:rsidRPr="00BB0437">
        <w:rPr>
          <w:sz w:val="24"/>
          <w:rtl/>
        </w:rPr>
        <w:t xml:space="preserve"> سر بر</w:t>
      </w:r>
      <w:r w:rsidR="00A91B21" w:rsidRPr="00BB0437">
        <w:rPr>
          <w:rFonts w:hint="cs"/>
          <w:sz w:val="24"/>
          <w:rtl/>
        </w:rPr>
        <w:t>ی</w:t>
      </w:r>
      <w:r w:rsidR="00A91B21" w:rsidRPr="00BB0437">
        <w:rPr>
          <w:rFonts w:hint="eastAsia"/>
          <w:sz w:val="24"/>
          <w:rtl/>
        </w:rPr>
        <w:t>دن</w:t>
      </w:r>
      <w:r w:rsidR="00A91B21" w:rsidRPr="00BB0437">
        <w:rPr>
          <w:sz w:val="24"/>
          <w:rtl/>
        </w:rPr>
        <w:t xml:space="preserve"> و بسم الله گفتن و رو به قبله بودن از ذبح با شرا</w:t>
      </w:r>
      <w:r w:rsidR="00A91B21" w:rsidRPr="00BB0437">
        <w:rPr>
          <w:rFonts w:hint="cs"/>
          <w:sz w:val="24"/>
          <w:rtl/>
        </w:rPr>
        <w:t>ی</w:t>
      </w:r>
      <w:r w:rsidR="00A91B21" w:rsidRPr="00BB0437">
        <w:rPr>
          <w:rFonts w:hint="eastAsia"/>
          <w:sz w:val="24"/>
          <w:rtl/>
        </w:rPr>
        <w:t>ط</w:t>
      </w:r>
      <w:r w:rsidR="00A91B21" w:rsidRPr="00BB0437">
        <w:rPr>
          <w:sz w:val="24"/>
          <w:rtl/>
        </w:rPr>
        <w:t xml:space="preserve"> پس تذک</w:t>
      </w:r>
      <w:r w:rsidR="00A91B21" w:rsidRPr="00BB0437">
        <w:rPr>
          <w:rFonts w:hint="cs"/>
          <w:sz w:val="24"/>
          <w:rtl/>
        </w:rPr>
        <w:t>ی</w:t>
      </w:r>
      <w:r w:rsidR="00A91B21" w:rsidRPr="00BB0437">
        <w:rPr>
          <w:rFonts w:hint="eastAsia"/>
          <w:sz w:val="24"/>
          <w:rtl/>
        </w:rPr>
        <w:t>ه</w:t>
      </w:r>
      <w:r w:rsidR="00A91B21" w:rsidRPr="00BB0437">
        <w:rPr>
          <w:sz w:val="24"/>
          <w:rtl/>
        </w:rPr>
        <w:t xml:space="preserve"> </w:t>
      </w:r>
      <w:r w:rsidR="00A91B21" w:rsidRPr="00BB0437">
        <w:rPr>
          <w:rFonts w:hint="cs"/>
          <w:sz w:val="24"/>
          <w:rtl/>
        </w:rPr>
        <w:t>ی</w:t>
      </w:r>
      <w:r w:rsidR="00A91B21" w:rsidRPr="00BB0437">
        <w:rPr>
          <w:rFonts w:hint="eastAsia"/>
          <w:sz w:val="24"/>
          <w:rtl/>
        </w:rPr>
        <w:t>ک</w:t>
      </w:r>
      <w:r w:rsidR="00A91B21" w:rsidRPr="00BB0437">
        <w:rPr>
          <w:sz w:val="24"/>
          <w:rtl/>
        </w:rPr>
        <w:t xml:space="preserve"> امر</w:t>
      </w:r>
      <w:r w:rsidR="00A91B21" w:rsidRPr="00BB0437">
        <w:rPr>
          <w:rFonts w:hint="cs"/>
          <w:sz w:val="24"/>
          <w:rtl/>
        </w:rPr>
        <w:t>ی</w:t>
      </w:r>
      <w:r w:rsidR="00A91B21" w:rsidRPr="00BB0437">
        <w:rPr>
          <w:sz w:val="24"/>
          <w:rtl/>
        </w:rPr>
        <w:t xml:space="preserve"> است بس</w:t>
      </w:r>
      <w:r w:rsidR="00A91B21" w:rsidRPr="00BB0437">
        <w:rPr>
          <w:rFonts w:hint="cs"/>
          <w:sz w:val="24"/>
          <w:rtl/>
        </w:rPr>
        <w:t>ی</w:t>
      </w:r>
      <w:r w:rsidR="00A91B21" w:rsidRPr="00BB0437">
        <w:rPr>
          <w:rFonts w:hint="eastAsia"/>
          <w:sz w:val="24"/>
          <w:rtl/>
        </w:rPr>
        <w:t>ط</w:t>
      </w:r>
      <w:r w:rsidR="00A91B21" w:rsidRPr="00BB0437">
        <w:rPr>
          <w:sz w:val="24"/>
          <w:rtl/>
        </w:rPr>
        <w:t xml:space="preserve"> و مسب</w:t>
      </w:r>
      <w:r w:rsidR="00A91B21" w:rsidRPr="00BB0437">
        <w:rPr>
          <w:rFonts w:hint="eastAsia"/>
          <w:sz w:val="24"/>
          <w:rtl/>
        </w:rPr>
        <w:t>ب</w:t>
      </w:r>
      <w:r w:rsidR="00A91B21" w:rsidRPr="00BB0437">
        <w:rPr>
          <w:sz w:val="24"/>
          <w:rtl/>
        </w:rPr>
        <w:t xml:space="preserve"> است از هم</w:t>
      </w:r>
      <w:r w:rsidR="00A91B21" w:rsidRPr="00BB0437">
        <w:rPr>
          <w:rFonts w:hint="cs"/>
          <w:sz w:val="24"/>
          <w:rtl/>
        </w:rPr>
        <w:t>ی</w:t>
      </w:r>
      <w:r w:rsidR="00A91B21" w:rsidRPr="00BB0437">
        <w:rPr>
          <w:rFonts w:hint="eastAsia"/>
          <w:sz w:val="24"/>
          <w:rtl/>
        </w:rPr>
        <w:t>ن</w:t>
      </w:r>
      <w:r w:rsidR="00A91B21" w:rsidRPr="00BB0437">
        <w:rPr>
          <w:sz w:val="24"/>
          <w:rtl/>
        </w:rPr>
        <w:t xml:space="preserve"> افعال ذبح با شرا</w:t>
      </w:r>
      <w:r w:rsidR="00A91B21" w:rsidRPr="00BB0437">
        <w:rPr>
          <w:rFonts w:hint="cs"/>
          <w:sz w:val="24"/>
          <w:rtl/>
        </w:rPr>
        <w:t>ی</w:t>
      </w:r>
      <w:r w:rsidR="00A91B21" w:rsidRPr="00BB0437">
        <w:rPr>
          <w:rFonts w:hint="eastAsia"/>
          <w:sz w:val="24"/>
          <w:rtl/>
        </w:rPr>
        <w:t>ط</w:t>
      </w:r>
      <w:r w:rsidR="00A91B21" w:rsidRPr="00BB0437">
        <w:rPr>
          <w:sz w:val="24"/>
          <w:rtl/>
        </w:rPr>
        <w:t xml:space="preserve"> </w:t>
      </w:r>
      <w:r w:rsidRPr="00BB0437">
        <w:rPr>
          <w:rFonts w:hint="cs"/>
          <w:sz w:val="24"/>
          <w:rtl/>
        </w:rPr>
        <w:t xml:space="preserve">و </w:t>
      </w:r>
      <w:r w:rsidR="00094CE6" w:rsidRPr="00BB0437">
        <w:rPr>
          <w:sz w:val="24"/>
          <w:rtl/>
        </w:rPr>
        <w:t>ا</w:t>
      </w:r>
      <w:r w:rsidR="00094CE6" w:rsidRPr="00BB0437">
        <w:rPr>
          <w:rFonts w:hint="cs"/>
          <w:sz w:val="24"/>
          <w:rtl/>
        </w:rPr>
        <w:t>ی</w:t>
      </w:r>
      <w:r w:rsidR="00094CE6" w:rsidRPr="00BB0437">
        <w:rPr>
          <w:rFonts w:hint="eastAsia"/>
          <w:sz w:val="24"/>
          <w:rtl/>
        </w:rPr>
        <w:t>ن</w:t>
      </w:r>
      <w:r w:rsidR="00094CE6" w:rsidRPr="00BB0437">
        <w:rPr>
          <w:sz w:val="24"/>
          <w:rtl/>
        </w:rPr>
        <w:t xml:space="preserve"> هم که </w:t>
      </w:r>
      <w:r w:rsidRPr="00BB0437">
        <w:rPr>
          <w:rFonts w:hint="cs"/>
          <w:sz w:val="24"/>
          <w:rtl/>
        </w:rPr>
        <w:t xml:space="preserve">مشهور من جمله مرحوم </w:t>
      </w:r>
      <w:r w:rsidR="00094CE6" w:rsidRPr="00BB0437">
        <w:rPr>
          <w:sz w:val="24"/>
          <w:rtl/>
        </w:rPr>
        <w:t>نائ</w:t>
      </w:r>
      <w:r w:rsidR="00094CE6" w:rsidRPr="00BB0437">
        <w:rPr>
          <w:rFonts w:hint="cs"/>
          <w:sz w:val="24"/>
          <w:rtl/>
        </w:rPr>
        <w:t>ی</w:t>
      </w:r>
      <w:r w:rsidR="00094CE6" w:rsidRPr="00BB0437">
        <w:rPr>
          <w:rFonts w:hint="eastAsia"/>
          <w:sz w:val="24"/>
          <w:rtl/>
        </w:rPr>
        <w:t>ن</w:t>
      </w:r>
      <w:r w:rsidR="00094CE6" w:rsidRPr="00BB0437">
        <w:rPr>
          <w:rFonts w:hint="cs"/>
          <w:sz w:val="24"/>
          <w:rtl/>
        </w:rPr>
        <w:t>ی</w:t>
      </w:r>
      <w:r w:rsidR="00094CE6" w:rsidRPr="00BB0437">
        <w:rPr>
          <w:sz w:val="24"/>
          <w:rtl/>
        </w:rPr>
        <w:t xml:space="preserve"> گفته ذک</w:t>
      </w:r>
      <w:r w:rsidR="00094CE6" w:rsidRPr="00BB0437">
        <w:rPr>
          <w:rFonts w:hint="cs"/>
          <w:sz w:val="24"/>
          <w:rtl/>
        </w:rPr>
        <w:t>ی</w:t>
      </w:r>
      <w:r w:rsidR="00094CE6" w:rsidRPr="00BB0437">
        <w:rPr>
          <w:rFonts w:hint="eastAsia"/>
          <w:sz w:val="24"/>
          <w:rtl/>
        </w:rPr>
        <w:t>تم</w:t>
      </w:r>
      <w:r w:rsidR="00094CE6" w:rsidRPr="00BB0437">
        <w:rPr>
          <w:sz w:val="24"/>
          <w:rtl/>
        </w:rPr>
        <w:t xml:space="preserve"> ظهور دارد در فعل مباشر</w:t>
      </w:r>
      <w:r w:rsidR="00094CE6" w:rsidRPr="00BB0437">
        <w:rPr>
          <w:rFonts w:hint="cs"/>
          <w:sz w:val="24"/>
          <w:rtl/>
        </w:rPr>
        <w:t>ی</w:t>
      </w:r>
      <w:r w:rsidR="00094CE6" w:rsidRPr="00BB0437">
        <w:rPr>
          <w:sz w:val="24"/>
          <w:rtl/>
        </w:rPr>
        <w:t xml:space="preserve"> جواب دادند گفته</w:t>
      </w:r>
      <w:r w:rsidRPr="00BB0437">
        <w:rPr>
          <w:rFonts w:hint="cs"/>
          <w:sz w:val="24"/>
          <w:rtl/>
        </w:rPr>
        <w:t>‌</w:t>
      </w:r>
      <w:r w:rsidR="00094CE6" w:rsidRPr="00BB0437">
        <w:rPr>
          <w:sz w:val="24"/>
          <w:rtl/>
        </w:rPr>
        <w:t>اند</w:t>
      </w:r>
      <w:r w:rsidRPr="00BB0437">
        <w:rPr>
          <w:rFonts w:hint="cs"/>
          <w:sz w:val="24"/>
          <w:rtl/>
        </w:rPr>
        <w:t xml:space="preserve"> </w:t>
      </w:r>
      <w:r w:rsidR="00094CE6" w:rsidRPr="00BB0437">
        <w:rPr>
          <w:sz w:val="24"/>
          <w:rtl/>
        </w:rPr>
        <w:t>در فعل غ</w:t>
      </w:r>
      <w:r w:rsidR="00094CE6" w:rsidRPr="00BB0437">
        <w:rPr>
          <w:rFonts w:hint="cs"/>
          <w:sz w:val="24"/>
          <w:rtl/>
        </w:rPr>
        <w:t>ی</w:t>
      </w:r>
      <w:r w:rsidR="00094CE6" w:rsidRPr="00BB0437">
        <w:rPr>
          <w:rFonts w:hint="eastAsia"/>
          <w:sz w:val="24"/>
          <w:rtl/>
        </w:rPr>
        <w:t>ر</w:t>
      </w:r>
      <w:r w:rsidR="00094CE6" w:rsidRPr="00BB0437">
        <w:rPr>
          <w:sz w:val="24"/>
          <w:rtl/>
        </w:rPr>
        <w:t xml:space="preserve"> مباشر</w:t>
      </w:r>
      <w:r w:rsidR="00094CE6" w:rsidRPr="00BB0437">
        <w:rPr>
          <w:rFonts w:hint="cs"/>
          <w:sz w:val="24"/>
          <w:rtl/>
        </w:rPr>
        <w:t>ی</w:t>
      </w:r>
      <w:r w:rsidR="00094CE6" w:rsidRPr="00BB0437">
        <w:rPr>
          <w:sz w:val="24"/>
          <w:rtl/>
        </w:rPr>
        <w:t xml:space="preserve"> هم اسناد صح</w:t>
      </w:r>
      <w:r w:rsidR="00094CE6" w:rsidRPr="00BB0437">
        <w:rPr>
          <w:rFonts w:hint="cs"/>
          <w:sz w:val="24"/>
          <w:rtl/>
        </w:rPr>
        <w:t>ی</w:t>
      </w:r>
      <w:r w:rsidR="00094CE6" w:rsidRPr="00BB0437">
        <w:rPr>
          <w:rFonts w:hint="eastAsia"/>
          <w:sz w:val="24"/>
          <w:rtl/>
        </w:rPr>
        <w:t>ح</w:t>
      </w:r>
      <w:r w:rsidR="00094CE6" w:rsidRPr="00BB0437">
        <w:rPr>
          <w:sz w:val="24"/>
          <w:rtl/>
        </w:rPr>
        <w:t xml:space="preserve"> است مثال زدند مثلا وقت</w:t>
      </w:r>
      <w:r w:rsidR="00094CE6" w:rsidRPr="00BB0437">
        <w:rPr>
          <w:rFonts w:hint="cs"/>
          <w:sz w:val="24"/>
          <w:rtl/>
        </w:rPr>
        <w:t>ی</w:t>
      </w:r>
      <w:r w:rsidR="00094CE6" w:rsidRPr="00BB0437">
        <w:rPr>
          <w:sz w:val="24"/>
          <w:rtl/>
        </w:rPr>
        <w:t xml:space="preserve"> که </w:t>
      </w:r>
      <w:r w:rsidR="00094CE6" w:rsidRPr="00BB0437">
        <w:rPr>
          <w:rFonts w:hint="cs"/>
          <w:sz w:val="24"/>
          <w:rtl/>
        </w:rPr>
        <w:t>ی</w:t>
      </w:r>
      <w:r w:rsidR="00094CE6" w:rsidRPr="00BB0437">
        <w:rPr>
          <w:rFonts w:hint="eastAsia"/>
          <w:sz w:val="24"/>
          <w:rtl/>
        </w:rPr>
        <w:t>ک</w:t>
      </w:r>
      <w:r w:rsidR="00094CE6" w:rsidRPr="00BB0437">
        <w:rPr>
          <w:sz w:val="24"/>
          <w:rtl/>
        </w:rPr>
        <w:t xml:space="preserve"> کس</w:t>
      </w:r>
      <w:r w:rsidR="00094CE6" w:rsidRPr="00BB0437">
        <w:rPr>
          <w:rFonts w:hint="cs"/>
          <w:sz w:val="24"/>
          <w:rtl/>
        </w:rPr>
        <w:t>ی</w:t>
      </w:r>
      <w:r w:rsidR="00094CE6" w:rsidRPr="00BB0437">
        <w:rPr>
          <w:sz w:val="24"/>
          <w:rtl/>
        </w:rPr>
        <w:t xml:space="preserve"> </w:t>
      </w:r>
      <w:r w:rsidR="00094CE6" w:rsidRPr="00BB0437">
        <w:rPr>
          <w:rFonts w:hint="cs"/>
          <w:sz w:val="24"/>
          <w:rtl/>
        </w:rPr>
        <w:t>ی</w:t>
      </w:r>
      <w:r w:rsidR="00094CE6" w:rsidRPr="00BB0437">
        <w:rPr>
          <w:rFonts w:hint="eastAsia"/>
          <w:sz w:val="24"/>
          <w:rtl/>
        </w:rPr>
        <w:t>ک</w:t>
      </w:r>
      <w:r w:rsidR="00094CE6" w:rsidRPr="00BB0437">
        <w:rPr>
          <w:sz w:val="24"/>
          <w:rtl/>
        </w:rPr>
        <w:t xml:space="preserve"> ت</w:t>
      </w:r>
      <w:r w:rsidR="00094CE6" w:rsidRPr="00BB0437">
        <w:rPr>
          <w:rFonts w:hint="cs"/>
          <w:sz w:val="24"/>
          <w:rtl/>
        </w:rPr>
        <w:t>ی</w:t>
      </w:r>
      <w:r w:rsidR="00094CE6" w:rsidRPr="00BB0437">
        <w:rPr>
          <w:rFonts w:hint="eastAsia"/>
          <w:sz w:val="24"/>
          <w:rtl/>
        </w:rPr>
        <w:t>ر</w:t>
      </w:r>
      <w:r w:rsidR="00094CE6" w:rsidRPr="00BB0437">
        <w:rPr>
          <w:rFonts w:hint="cs"/>
          <w:sz w:val="24"/>
          <w:rtl/>
        </w:rPr>
        <w:t>ی</w:t>
      </w:r>
      <w:r w:rsidR="00094CE6" w:rsidRPr="00BB0437">
        <w:rPr>
          <w:sz w:val="24"/>
          <w:rtl/>
        </w:rPr>
        <w:t xml:space="preserve"> شل</w:t>
      </w:r>
      <w:r w:rsidR="00094CE6" w:rsidRPr="00BB0437">
        <w:rPr>
          <w:rFonts w:hint="cs"/>
          <w:sz w:val="24"/>
          <w:rtl/>
        </w:rPr>
        <w:t>ی</w:t>
      </w:r>
      <w:r w:rsidR="00094CE6" w:rsidRPr="00BB0437">
        <w:rPr>
          <w:rFonts w:hint="eastAsia"/>
          <w:sz w:val="24"/>
          <w:rtl/>
        </w:rPr>
        <w:t>ک</w:t>
      </w:r>
      <w:r w:rsidR="00094CE6" w:rsidRPr="00BB0437">
        <w:rPr>
          <w:sz w:val="24"/>
          <w:rtl/>
        </w:rPr>
        <w:t xml:space="preserve"> م</w:t>
      </w:r>
      <w:r w:rsidR="00094CE6" w:rsidRPr="00BB0437">
        <w:rPr>
          <w:rFonts w:hint="cs"/>
          <w:sz w:val="24"/>
          <w:rtl/>
        </w:rPr>
        <w:t>ی</w:t>
      </w:r>
      <w:r w:rsidR="00094CE6" w:rsidRPr="00BB0437">
        <w:rPr>
          <w:sz w:val="24"/>
          <w:rtl/>
        </w:rPr>
        <w:t xml:space="preserve"> کند م</w:t>
      </w:r>
      <w:r w:rsidR="00094CE6" w:rsidRPr="00BB0437">
        <w:rPr>
          <w:rFonts w:hint="cs"/>
          <w:sz w:val="24"/>
          <w:rtl/>
        </w:rPr>
        <w:t>ی</w:t>
      </w:r>
      <w:r w:rsidR="00094CE6" w:rsidRPr="00BB0437">
        <w:rPr>
          <w:sz w:val="24"/>
          <w:rtl/>
        </w:rPr>
        <w:t xml:space="preserve"> خورد به طرف کشته م</w:t>
      </w:r>
      <w:r w:rsidR="00094CE6" w:rsidRPr="00BB0437">
        <w:rPr>
          <w:rFonts w:hint="cs"/>
          <w:sz w:val="24"/>
          <w:rtl/>
        </w:rPr>
        <w:t>ی‌</w:t>
      </w:r>
      <w:r w:rsidR="00094CE6" w:rsidRPr="00BB0437">
        <w:rPr>
          <w:rFonts w:hint="eastAsia"/>
          <w:sz w:val="24"/>
          <w:rtl/>
        </w:rPr>
        <w:t>شود</w:t>
      </w:r>
      <w:r w:rsidR="00094CE6" w:rsidRPr="00BB0437">
        <w:rPr>
          <w:sz w:val="24"/>
          <w:rtl/>
        </w:rPr>
        <w:t xml:space="preserve"> در ح</w:t>
      </w:r>
      <w:r w:rsidR="00094CE6" w:rsidRPr="00BB0437">
        <w:rPr>
          <w:rFonts w:hint="eastAsia"/>
          <w:sz w:val="24"/>
          <w:rtl/>
        </w:rPr>
        <w:t>ق</w:t>
      </w:r>
      <w:r w:rsidR="00094CE6" w:rsidRPr="00BB0437">
        <w:rPr>
          <w:rFonts w:hint="cs"/>
          <w:sz w:val="24"/>
          <w:rtl/>
        </w:rPr>
        <w:t>ی</w:t>
      </w:r>
      <w:r w:rsidR="00094CE6" w:rsidRPr="00BB0437">
        <w:rPr>
          <w:rFonts w:hint="eastAsia"/>
          <w:sz w:val="24"/>
          <w:rtl/>
        </w:rPr>
        <w:t>قت</w:t>
      </w:r>
      <w:r w:rsidR="00094CE6" w:rsidRPr="00BB0437">
        <w:rPr>
          <w:sz w:val="24"/>
          <w:rtl/>
        </w:rPr>
        <w:t xml:space="preserve"> گلوله شخص را کشته است </w:t>
      </w:r>
      <w:r w:rsidR="00094CE6" w:rsidRPr="00BB0437">
        <w:rPr>
          <w:rFonts w:hint="cs"/>
          <w:sz w:val="24"/>
          <w:rtl/>
        </w:rPr>
        <w:t>ی</w:t>
      </w:r>
      <w:r w:rsidR="00094CE6" w:rsidRPr="00BB0437">
        <w:rPr>
          <w:rFonts w:hint="eastAsia"/>
          <w:sz w:val="24"/>
          <w:rtl/>
        </w:rPr>
        <w:t>ا</w:t>
      </w:r>
      <w:r w:rsidR="00094CE6" w:rsidRPr="00BB0437">
        <w:rPr>
          <w:sz w:val="24"/>
          <w:rtl/>
        </w:rPr>
        <w:t xml:space="preserve"> با شمش</w:t>
      </w:r>
      <w:r w:rsidR="00094CE6" w:rsidRPr="00BB0437">
        <w:rPr>
          <w:rFonts w:hint="cs"/>
          <w:sz w:val="24"/>
          <w:rtl/>
        </w:rPr>
        <w:t>ی</w:t>
      </w:r>
      <w:r w:rsidR="00094CE6" w:rsidRPr="00BB0437">
        <w:rPr>
          <w:rFonts w:hint="eastAsia"/>
          <w:sz w:val="24"/>
          <w:rtl/>
        </w:rPr>
        <w:t>ر</w:t>
      </w:r>
      <w:r w:rsidR="00094CE6" w:rsidRPr="00BB0437">
        <w:rPr>
          <w:sz w:val="24"/>
          <w:rtl/>
        </w:rPr>
        <w:t xml:space="preserve"> کس</w:t>
      </w:r>
      <w:r w:rsidR="00094CE6" w:rsidRPr="00BB0437">
        <w:rPr>
          <w:rFonts w:hint="cs"/>
          <w:sz w:val="24"/>
          <w:rtl/>
        </w:rPr>
        <w:t>ی</w:t>
      </w:r>
      <w:r w:rsidR="00094CE6" w:rsidRPr="00BB0437">
        <w:rPr>
          <w:sz w:val="24"/>
          <w:rtl/>
        </w:rPr>
        <w:t xml:space="preserve"> را م</w:t>
      </w:r>
      <w:r w:rsidR="00094CE6" w:rsidRPr="00BB0437">
        <w:rPr>
          <w:rFonts w:hint="cs"/>
          <w:sz w:val="24"/>
          <w:rtl/>
        </w:rPr>
        <w:t>ی</w:t>
      </w:r>
      <w:r w:rsidR="00094CE6" w:rsidRPr="00BB0437">
        <w:rPr>
          <w:sz w:val="24"/>
          <w:rtl/>
        </w:rPr>
        <w:t xml:space="preserve"> کشد شمش</w:t>
      </w:r>
      <w:r w:rsidR="00094CE6" w:rsidRPr="00BB0437">
        <w:rPr>
          <w:rFonts w:hint="cs"/>
          <w:sz w:val="24"/>
          <w:rtl/>
        </w:rPr>
        <w:t>ی</w:t>
      </w:r>
      <w:r w:rsidR="00094CE6" w:rsidRPr="00BB0437">
        <w:rPr>
          <w:rFonts w:hint="eastAsia"/>
          <w:sz w:val="24"/>
          <w:rtl/>
        </w:rPr>
        <w:t>ر</w:t>
      </w:r>
      <w:r w:rsidR="00094CE6" w:rsidRPr="00BB0437">
        <w:rPr>
          <w:sz w:val="24"/>
          <w:rtl/>
        </w:rPr>
        <w:t xml:space="preserve"> قتاله است ول</w:t>
      </w:r>
      <w:r w:rsidR="00094CE6" w:rsidRPr="00BB0437">
        <w:rPr>
          <w:rFonts w:hint="cs"/>
          <w:sz w:val="24"/>
          <w:rtl/>
        </w:rPr>
        <w:t>ی</w:t>
      </w:r>
      <w:r w:rsidR="00094CE6" w:rsidRPr="00BB0437">
        <w:rPr>
          <w:sz w:val="24"/>
          <w:rtl/>
        </w:rPr>
        <w:t xml:space="preserve"> صح</w:t>
      </w:r>
      <w:r w:rsidR="00094CE6" w:rsidRPr="00BB0437">
        <w:rPr>
          <w:rFonts w:hint="cs"/>
          <w:sz w:val="24"/>
          <w:rtl/>
        </w:rPr>
        <w:t>ی</w:t>
      </w:r>
      <w:r w:rsidR="00094CE6" w:rsidRPr="00BB0437">
        <w:rPr>
          <w:rFonts w:hint="eastAsia"/>
          <w:sz w:val="24"/>
          <w:rtl/>
        </w:rPr>
        <w:t>ح</w:t>
      </w:r>
      <w:r w:rsidR="00094CE6" w:rsidRPr="00BB0437">
        <w:rPr>
          <w:sz w:val="24"/>
          <w:rtl/>
        </w:rPr>
        <w:t xml:space="preserve"> است بگو</w:t>
      </w:r>
      <w:r w:rsidR="00094CE6" w:rsidRPr="00BB0437">
        <w:rPr>
          <w:rFonts w:hint="cs"/>
          <w:sz w:val="24"/>
          <w:rtl/>
        </w:rPr>
        <w:t>یی</w:t>
      </w:r>
      <w:r w:rsidR="00094CE6" w:rsidRPr="00BB0437">
        <w:rPr>
          <w:rFonts w:hint="eastAsia"/>
          <w:sz w:val="24"/>
          <w:rtl/>
        </w:rPr>
        <w:t>م</w:t>
      </w:r>
      <w:r w:rsidR="00094CE6" w:rsidRPr="00BB0437">
        <w:rPr>
          <w:sz w:val="24"/>
          <w:rtl/>
        </w:rPr>
        <w:t xml:space="preserve"> ز</w:t>
      </w:r>
      <w:r w:rsidR="00094CE6" w:rsidRPr="00BB0437">
        <w:rPr>
          <w:rFonts w:hint="cs"/>
          <w:sz w:val="24"/>
          <w:rtl/>
        </w:rPr>
        <w:t>ی</w:t>
      </w:r>
      <w:r w:rsidR="00094CE6" w:rsidRPr="00BB0437">
        <w:rPr>
          <w:rFonts w:hint="eastAsia"/>
          <w:sz w:val="24"/>
          <w:rtl/>
        </w:rPr>
        <w:t>د</w:t>
      </w:r>
      <w:r w:rsidR="00094CE6" w:rsidRPr="00BB0437">
        <w:rPr>
          <w:sz w:val="24"/>
          <w:rtl/>
        </w:rPr>
        <w:t xml:space="preserve"> قتله و هکذا در ا</w:t>
      </w:r>
      <w:r w:rsidR="00094CE6" w:rsidRPr="00BB0437">
        <w:rPr>
          <w:rFonts w:hint="cs"/>
          <w:sz w:val="24"/>
          <w:rtl/>
        </w:rPr>
        <w:t>ی</w:t>
      </w:r>
      <w:r w:rsidR="00094CE6" w:rsidRPr="00BB0437">
        <w:rPr>
          <w:rFonts w:hint="eastAsia"/>
          <w:sz w:val="24"/>
          <w:rtl/>
        </w:rPr>
        <w:t>نجا</w:t>
      </w:r>
      <w:r w:rsidR="00094CE6" w:rsidRPr="00BB0437">
        <w:rPr>
          <w:sz w:val="24"/>
          <w:rtl/>
        </w:rPr>
        <w:t xml:space="preserve"> هم درست است که ذک</w:t>
      </w:r>
      <w:r w:rsidR="00094CE6" w:rsidRPr="00BB0437">
        <w:rPr>
          <w:rFonts w:hint="cs"/>
          <w:sz w:val="24"/>
          <w:rtl/>
        </w:rPr>
        <w:t>ی</w:t>
      </w:r>
      <w:r w:rsidR="00094CE6" w:rsidRPr="00BB0437">
        <w:rPr>
          <w:rFonts w:hint="eastAsia"/>
          <w:sz w:val="24"/>
          <w:rtl/>
        </w:rPr>
        <w:t>تم</w:t>
      </w:r>
      <w:r w:rsidR="00094CE6" w:rsidRPr="00BB0437">
        <w:rPr>
          <w:sz w:val="24"/>
          <w:rtl/>
        </w:rPr>
        <w:t xml:space="preserve"> گفته </w:t>
      </w:r>
      <w:r w:rsidR="00094CE6" w:rsidRPr="00BB0437">
        <w:rPr>
          <w:sz w:val="24"/>
          <w:rtl/>
        </w:rPr>
        <w:lastRenderedPageBreak/>
        <w:t>ول</w:t>
      </w:r>
      <w:r w:rsidR="00094CE6" w:rsidRPr="00BB0437">
        <w:rPr>
          <w:rFonts w:hint="cs"/>
          <w:sz w:val="24"/>
          <w:rtl/>
        </w:rPr>
        <w:t>ی</w:t>
      </w:r>
      <w:r w:rsidR="00094CE6" w:rsidRPr="00BB0437">
        <w:rPr>
          <w:sz w:val="24"/>
          <w:rtl/>
        </w:rPr>
        <w:t xml:space="preserve"> در ع</w:t>
      </w:r>
      <w:r w:rsidR="00094CE6" w:rsidRPr="00BB0437">
        <w:rPr>
          <w:rFonts w:hint="cs"/>
          <w:sz w:val="24"/>
          <w:rtl/>
        </w:rPr>
        <w:t>ی</w:t>
      </w:r>
      <w:r w:rsidR="00094CE6" w:rsidRPr="00BB0437">
        <w:rPr>
          <w:rFonts w:hint="eastAsia"/>
          <w:sz w:val="24"/>
          <w:rtl/>
        </w:rPr>
        <w:t>ن</w:t>
      </w:r>
      <w:r w:rsidR="00094CE6" w:rsidRPr="00BB0437">
        <w:rPr>
          <w:sz w:val="24"/>
          <w:rtl/>
        </w:rPr>
        <w:t xml:space="preserve"> حال منافات ندارد آن مسبب از ا</w:t>
      </w:r>
      <w:r w:rsidR="00094CE6" w:rsidRPr="00BB0437">
        <w:rPr>
          <w:rFonts w:hint="cs"/>
          <w:sz w:val="24"/>
          <w:rtl/>
        </w:rPr>
        <w:t>ی</w:t>
      </w:r>
      <w:r w:rsidR="00094CE6" w:rsidRPr="00BB0437">
        <w:rPr>
          <w:rFonts w:hint="eastAsia"/>
          <w:sz w:val="24"/>
          <w:rtl/>
        </w:rPr>
        <w:t>ن</w:t>
      </w:r>
      <w:r w:rsidR="00094CE6" w:rsidRPr="00BB0437">
        <w:rPr>
          <w:sz w:val="24"/>
          <w:rtl/>
        </w:rPr>
        <w:t xml:space="preserve"> شخص حاصل شود عل</w:t>
      </w:r>
      <w:r w:rsidR="00094CE6" w:rsidRPr="00BB0437">
        <w:rPr>
          <w:rFonts w:hint="cs"/>
          <w:sz w:val="24"/>
          <w:rtl/>
        </w:rPr>
        <w:t>ی</w:t>
      </w:r>
      <w:r w:rsidR="00094CE6" w:rsidRPr="00BB0437">
        <w:rPr>
          <w:sz w:val="24"/>
          <w:rtl/>
        </w:rPr>
        <w:t xml:space="preserve"> ا</w:t>
      </w:r>
      <w:r w:rsidR="00094CE6" w:rsidRPr="00BB0437">
        <w:rPr>
          <w:rFonts w:hint="cs"/>
          <w:sz w:val="24"/>
          <w:rtl/>
        </w:rPr>
        <w:t>ی</w:t>
      </w:r>
      <w:r w:rsidR="00094CE6" w:rsidRPr="00BB0437">
        <w:rPr>
          <w:sz w:val="24"/>
          <w:rtl/>
        </w:rPr>
        <w:t xml:space="preserve"> حال اختلاف</w:t>
      </w:r>
      <w:r w:rsidR="00094CE6" w:rsidRPr="00BB0437">
        <w:rPr>
          <w:rFonts w:hint="cs"/>
          <w:sz w:val="24"/>
          <w:rtl/>
        </w:rPr>
        <w:t>ی</w:t>
      </w:r>
      <w:r w:rsidR="00094CE6" w:rsidRPr="00BB0437">
        <w:rPr>
          <w:sz w:val="24"/>
          <w:rtl/>
        </w:rPr>
        <w:t xml:space="preserve"> است بعض</w:t>
      </w:r>
      <w:r w:rsidR="00094CE6" w:rsidRPr="00BB0437">
        <w:rPr>
          <w:rFonts w:hint="cs"/>
          <w:sz w:val="24"/>
          <w:rtl/>
        </w:rPr>
        <w:t>ی</w:t>
      </w:r>
      <w:r w:rsidR="00094CE6" w:rsidRPr="00BB0437">
        <w:rPr>
          <w:sz w:val="24"/>
          <w:rtl/>
        </w:rPr>
        <w:t xml:space="preserve"> گو</w:t>
      </w:r>
      <w:r w:rsidR="00094CE6" w:rsidRPr="00BB0437">
        <w:rPr>
          <w:rFonts w:hint="cs"/>
          <w:sz w:val="24"/>
          <w:rtl/>
        </w:rPr>
        <w:t>ی</w:t>
      </w:r>
      <w:r w:rsidR="00094CE6" w:rsidRPr="00BB0437">
        <w:rPr>
          <w:rFonts w:hint="eastAsia"/>
          <w:sz w:val="24"/>
          <w:rtl/>
        </w:rPr>
        <w:t>ند</w:t>
      </w:r>
      <w:r w:rsidR="00094CE6" w:rsidRPr="00BB0437">
        <w:rPr>
          <w:sz w:val="24"/>
          <w:rtl/>
        </w:rPr>
        <w:t xml:space="preserve"> تذک</w:t>
      </w:r>
      <w:r w:rsidR="00094CE6" w:rsidRPr="00BB0437">
        <w:rPr>
          <w:rFonts w:hint="cs"/>
          <w:sz w:val="24"/>
          <w:rtl/>
        </w:rPr>
        <w:t>ی</w:t>
      </w:r>
      <w:r w:rsidR="00094CE6" w:rsidRPr="00BB0437">
        <w:rPr>
          <w:rFonts w:hint="eastAsia"/>
          <w:sz w:val="24"/>
          <w:rtl/>
        </w:rPr>
        <w:t>ه</w:t>
      </w:r>
      <w:r w:rsidR="00094CE6" w:rsidRPr="00BB0437">
        <w:rPr>
          <w:sz w:val="24"/>
          <w:rtl/>
        </w:rPr>
        <w:t xml:space="preserve"> هم</w:t>
      </w:r>
      <w:r w:rsidR="00094CE6" w:rsidRPr="00BB0437">
        <w:rPr>
          <w:rFonts w:hint="cs"/>
          <w:sz w:val="24"/>
          <w:rtl/>
        </w:rPr>
        <w:t>ی</w:t>
      </w:r>
      <w:r w:rsidR="00094CE6" w:rsidRPr="00BB0437">
        <w:rPr>
          <w:rFonts w:hint="eastAsia"/>
          <w:sz w:val="24"/>
          <w:rtl/>
        </w:rPr>
        <w:t>ن</w:t>
      </w:r>
      <w:r w:rsidR="00094CE6" w:rsidRPr="00BB0437">
        <w:rPr>
          <w:sz w:val="24"/>
          <w:rtl/>
        </w:rPr>
        <w:t xml:space="preserve"> اعمال خارج</w:t>
      </w:r>
      <w:r w:rsidR="00094CE6" w:rsidRPr="00BB0437">
        <w:rPr>
          <w:rFonts w:hint="cs"/>
          <w:sz w:val="24"/>
          <w:rtl/>
        </w:rPr>
        <w:t>ی</w:t>
      </w:r>
      <w:r w:rsidR="00094CE6" w:rsidRPr="00BB0437">
        <w:rPr>
          <w:sz w:val="24"/>
          <w:rtl/>
        </w:rPr>
        <w:t xml:space="preserve"> است و بعض</w:t>
      </w:r>
      <w:r w:rsidR="00094CE6" w:rsidRPr="00BB0437">
        <w:rPr>
          <w:rFonts w:hint="cs"/>
          <w:sz w:val="24"/>
          <w:rtl/>
        </w:rPr>
        <w:t>ی</w:t>
      </w:r>
      <w:r w:rsidR="00094CE6" w:rsidRPr="00BB0437">
        <w:rPr>
          <w:sz w:val="24"/>
          <w:rtl/>
        </w:rPr>
        <w:t xml:space="preserve"> گو</w:t>
      </w:r>
      <w:r w:rsidR="00094CE6" w:rsidRPr="00BB0437">
        <w:rPr>
          <w:rFonts w:hint="cs"/>
          <w:sz w:val="24"/>
          <w:rtl/>
        </w:rPr>
        <w:t>ی</w:t>
      </w:r>
      <w:r w:rsidR="00094CE6" w:rsidRPr="00BB0437">
        <w:rPr>
          <w:rFonts w:hint="eastAsia"/>
          <w:sz w:val="24"/>
          <w:rtl/>
        </w:rPr>
        <w:t>ند</w:t>
      </w:r>
      <w:r w:rsidR="00094CE6" w:rsidRPr="00BB0437">
        <w:rPr>
          <w:sz w:val="24"/>
          <w:rtl/>
        </w:rPr>
        <w:t xml:space="preserve"> تذک</w:t>
      </w:r>
      <w:r w:rsidR="00094CE6" w:rsidRPr="00BB0437">
        <w:rPr>
          <w:rFonts w:hint="cs"/>
          <w:sz w:val="24"/>
          <w:rtl/>
        </w:rPr>
        <w:t>ی</w:t>
      </w:r>
      <w:r w:rsidR="00094CE6" w:rsidRPr="00BB0437">
        <w:rPr>
          <w:rFonts w:hint="eastAsia"/>
          <w:sz w:val="24"/>
          <w:rtl/>
        </w:rPr>
        <w:t>ه</w:t>
      </w:r>
      <w:r w:rsidR="00094CE6" w:rsidRPr="00BB0437">
        <w:rPr>
          <w:sz w:val="24"/>
          <w:rtl/>
        </w:rPr>
        <w:t xml:space="preserve"> </w:t>
      </w:r>
      <w:r w:rsidR="00094CE6" w:rsidRPr="00BB0437">
        <w:rPr>
          <w:rFonts w:hint="cs"/>
          <w:sz w:val="24"/>
          <w:rtl/>
        </w:rPr>
        <w:t>ی</w:t>
      </w:r>
      <w:r w:rsidR="00094CE6" w:rsidRPr="00BB0437">
        <w:rPr>
          <w:rFonts w:hint="eastAsia"/>
          <w:sz w:val="24"/>
          <w:rtl/>
        </w:rPr>
        <w:t>ک</w:t>
      </w:r>
      <w:r w:rsidR="00094CE6" w:rsidRPr="00BB0437">
        <w:rPr>
          <w:sz w:val="24"/>
          <w:rtl/>
        </w:rPr>
        <w:t xml:space="preserve"> امر مسبب است</w:t>
      </w:r>
      <w:r w:rsidRPr="00BB0437">
        <w:rPr>
          <w:rFonts w:hint="cs"/>
          <w:sz w:val="24"/>
          <w:rtl/>
        </w:rPr>
        <w:t xml:space="preserve">. </w:t>
      </w:r>
    </w:p>
    <w:p w14:paraId="0E7EFF90" w14:textId="7A317157" w:rsidR="002867D2" w:rsidRPr="00BB0437" w:rsidRDefault="00A91B21" w:rsidP="00783D97">
      <w:pPr>
        <w:jc w:val="lowKashida"/>
        <w:rPr>
          <w:sz w:val="24"/>
          <w:rtl/>
        </w:rPr>
      </w:pPr>
      <w:r w:rsidRPr="00BB0437">
        <w:rPr>
          <w:sz w:val="24"/>
          <w:rtl/>
        </w:rPr>
        <w:t>مرحوم خوئ</w:t>
      </w:r>
      <w:r w:rsidRPr="00BB0437">
        <w:rPr>
          <w:rFonts w:hint="cs"/>
          <w:sz w:val="24"/>
          <w:rtl/>
        </w:rPr>
        <w:t>ی</w:t>
      </w:r>
      <w:r w:rsidRPr="00BB0437">
        <w:rPr>
          <w:sz w:val="24"/>
          <w:rtl/>
        </w:rPr>
        <w:t xml:space="preserve"> به هم</w:t>
      </w:r>
      <w:r w:rsidRPr="00BB0437">
        <w:rPr>
          <w:rFonts w:hint="cs"/>
          <w:sz w:val="24"/>
          <w:rtl/>
        </w:rPr>
        <w:t>ی</w:t>
      </w:r>
      <w:r w:rsidRPr="00BB0437">
        <w:rPr>
          <w:rFonts w:hint="eastAsia"/>
          <w:sz w:val="24"/>
          <w:rtl/>
        </w:rPr>
        <w:t>ن</w:t>
      </w:r>
      <w:r w:rsidRPr="00BB0437">
        <w:rPr>
          <w:sz w:val="24"/>
          <w:rtl/>
        </w:rPr>
        <w:t xml:space="preserve"> مقدار اکتفا کرده است </w:t>
      </w:r>
      <w:r w:rsidR="00C213A0" w:rsidRPr="00BB0437">
        <w:rPr>
          <w:rFonts w:hint="cs"/>
          <w:sz w:val="24"/>
          <w:rtl/>
        </w:rPr>
        <w:t xml:space="preserve">ایشان فرمودند تذکیه </w:t>
      </w:r>
      <w:r w:rsidRPr="00BB0437">
        <w:rPr>
          <w:rFonts w:hint="cs"/>
          <w:sz w:val="24"/>
          <w:rtl/>
        </w:rPr>
        <w:t>ی</w:t>
      </w:r>
      <w:r w:rsidRPr="00BB0437">
        <w:rPr>
          <w:rFonts w:hint="eastAsia"/>
          <w:sz w:val="24"/>
          <w:rtl/>
        </w:rPr>
        <w:t>ا</w:t>
      </w:r>
      <w:r w:rsidRPr="00BB0437">
        <w:rPr>
          <w:sz w:val="24"/>
          <w:rtl/>
        </w:rPr>
        <w:t xml:space="preserve"> بس</w:t>
      </w:r>
      <w:r w:rsidRPr="00BB0437">
        <w:rPr>
          <w:rFonts w:hint="cs"/>
          <w:sz w:val="24"/>
          <w:rtl/>
        </w:rPr>
        <w:t>ی</w:t>
      </w:r>
      <w:r w:rsidRPr="00BB0437">
        <w:rPr>
          <w:rFonts w:hint="eastAsia"/>
          <w:sz w:val="24"/>
          <w:rtl/>
        </w:rPr>
        <w:t>ط</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مرکب است اما</w:t>
      </w:r>
      <w:r w:rsidR="00C213A0" w:rsidRPr="00BB0437">
        <w:rPr>
          <w:rFonts w:hint="cs"/>
          <w:sz w:val="24"/>
          <w:rtl/>
        </w:rPr>
        <w:t xml:space="preserve"> مرحوم شهید </w:t>
      </w:r>
      <w:r w:rsidRPr="00BB0437">
        <w:rPr>
          <w:sz w:val="24"/>
          <w:rtl/>
        </w:rPr>
        <w:t xml:space="preserve"> صدر </w:t>
      </w:r>
      <w:r w:rsidRPr="00BB0437">
        <w:rPr>
          <w:rFonts w:hint="cs"/>
          <w:sz w:val="24"/>
          <w:rtl/>
        </w:rPr>
        <w:t>ی</w:t>
      </w:r>
      <w:r w:rsidRPr="00BB0437">
        <w:rPr>
          <w:rFonts w:hint="eastAsia"/>
          <w:sz w:val="24"/>
          <w:rtl/>
        </w:rPr>
        <w:t>ک</w:t>
      </w:r>
      <w:r w:rsidRPr="00BB0437">
        <w:rPr>
          <w:sz w:val="24"/>
          <w:rtl/>
        </w:rPr>
        <w:t xml:space="preserve"> مقدار بسط داده گفته در جا</w:t>
      </w:r>
      <w:r w:rsidRPr="00BB0437">
        <w:rPr>
          <w:rFonts w:hint="cs"/>
          <w:sz w:val="24"/>
          <w:rtl/>
        </w:rPr>
        <w:t>یی</w:t>
      </w:r>
      <w:r w:rsidRPr="00BB0437">
        <w:rPr>
          <w:sz w:val="24"/>
          <w:rtl/>
        </w:rPr>
        <w:t xml:space="preserve"> که</w:t>
      </w:r>
      <w:r w:rsidR="003701F9" w:rsidRPr="00BB0437">
        <w:rPr>
          <w:rFonts w:hint="cs"/>
          <w:sz w:val="24"/>
          <w:rtl/>
        </w:rPr>
        <w:t xml:space="preserve"> تذکیه</w:t>
      </w:r>
      <w:r w:rsidRPr="00BB0437">
        <w:rPr>
          <w:sz w:val="24"/>
          <w:rtl/>
        </w:rPr>
        <w:t xml:space="preserve"> بس</w:t>
      </w:r>
      <w:r w:rsidRPr="00BB0437">
        <w:rPr>
          <w:rFonts w:hint="cs"/>
          <w:sz w:val="24"/>
          <w:rtl/>
        </w:rPr>
        <w:t>ی</w:t>
      </w:r>
      <w:r w:rsidRPr="00BB0437">
        <w:rPr>
          <w:rFonts w:hint="eastAsia"/>
          <w:sz w:val="24"/>
          <w:rtl/>
        </w:rPr>
        <w:t>ط</w:t>
      </w:r>
      <w:r w:rsidRPr="00BB0437">
        <w:rPr>
          <w:sz w:val="24"/>
          <w:rtl/>
        </w:rPr>
        <w:t xml:space="preserve"> باشد تاره مسبب است به معنا</w:t>
      </w:r>
      <w:r w:rsidRPr="00BB0437">
        <w:rPr>
          <w:rFonts w:hint="cs"/>
          <w:sz w:val="24"/>
          <w:rtl/>
        </w:rPr>
        <w:t>ی</w:t>
      </w:r>
      <w:r w:rsidRPr="00BB0437">
        <w:rPr>
          <w:sz w:val="24"/>
          <w:rtl/>
        </w:rPr>
        <w:t xml:space="preserve">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مثل م</w:t>
      </w:r>
      <w:r w:rsidRPr="00BB0437">
        <w:rPr>
          <w:rFonts w:hint="cs"/>
          <w:sz w:val="24"/>
          <w:rtl/>
        </w:rPr>
        <w:t>ی</w:t>
      </w:r>
      <w:r w:rsidRPr="00BB0437">
        <w:rPr>
          <w:rFonts w:hint="eastAsia"/>
          <w:sz w:val="24"/>
          <w:rtl/>
        </w:rPr>
        <w:t>ته</w:t>
      </w:r>
      <w:r w:rsidRPr="00BB0437">
        <w:rPr>
          <w:sz w:val="24"/>
          <w:rtl/>
        </w:rPr>
        <w:t xml:space="preserve"> شد</w:t>
      </w:r>
      <w:r w:rsidR="00295C28" w:rsidRPr="00BB0437">
        <w:rPr>
          <w:rFonts w:hint="cs"/>
          <w:sz w:val="24"/>
          <w:rtl/>
        </w:rPr>
        <w:t xml:space="preserve">ن که </w:t>
      </w:r>
      <w:r w:rsidRPr="00BB0437">
        <w:rPr>
          <w:sz w:val="24"/>
          <w:rtl/>
        </w:rPr>
        <w:t>با چاقو سر بر</w:t>
      </w:r>
      <w:r w:rsidRPr="00BB0437">
        <w:rPr>
          <w:rFonts w:hint="cs"/>
          <w:sz w:val="24"/>
          <w:rtl/>
        </w:rPr>
        <w:t>ی</w:t>
      </w:r>
      <w:r w:rsidRPr="00BB0437">
        <w:rPr>
          <w:rFonts w:hint="eastAsia"/>
          <w:sz w:val="24"/>
          <w:rtl/>
        </w:rPr>
        <w:t>دن</w:t>
      </w:r>
      <w:r w:rsidR="00295C28" w:rsidRPr="00BB0437">
        <w:rPr>
          <w:rFonts w:hint="cs"/>
          <w:sz w:val="24"/>
          <w:rtl/>
        </w:rPr>
        <w:t xml:space="preserve"> تکوینا</w:t>
      </w:r>
      <w:r w:rsidRPr="00BB0437">
        <w:rPr>
          <w:sz w:val="24"/>
          <w:rtl/>
        </w:rPr>
        <w:t xml:space="preserve"> </w:t>
      </w:r>
      <w:r w:rsidR="00295C28" w:rsidRPr="00BB0437">
        <w:rPr>
          <w:sz w:val="24"/>
          <w:rtl/>
        </w:rPr>
        <w:t>محقق م</w:t>
      </w:r>
      <w:r w:rsidR="00295C28" w:rsidRPr="00BB0437">
        <w:rPr>
          <w:rFonts w:hint="cs"/>
          <w:sz w:val="24"/>
          <w:rtl/>
        </w:rPr>
        <w:t>ی‌</w:t>
      </w:r>
      <w:r w:rsidR="00295C28" w:rsidRPr="00BB0437">
        <w:rPr>
          <w:sz w:val="24"/>
          <w:rtl/>
        </w:rPr>
        <w:t>شود</w:t>
      </w:r>
      <w:r w:rsidR="003701F9" w:rsidRPr="00BB0437">
        <w:rPr>
          <w:rFonts w:hint="cs"/>
          <w:sz w:val="24"/>
          <w:rtl/>
        </w:rPr>
        <w:t xml:space="preserve"> به عبارت واضحتر </w:t>
      </w:r>
      <w:r w:rsidR="003701F9" w:rsidRPr="00BB0437">
        <w:rPr>
          <w:sz w:val="24"/>
          <w:rtl/>
        </w:rPr>
        <w:t>حالا که تذک</w:t>
      </w:r>
      <w:r w:rsidR="003701F9" w:rsidRPr="00BB0437">
        <w:rPr>
          <w:rFonts w:hint="cs"/>
          <w:sz w:val="24"/>
          <w:rtl/>
        </w:rPr>
        <w:t>ی</w:t>
      </w:r>
      <w:r w:rsidR="003701F9" w:rsidRPr="00BB0437">
        <w:rPr>
          <w:rFonts w:hint="eastAsia"/>
          <w:sz w:val="24"/>
          <w:rtl/>
        </w:rPr>
        <w:t>ه</w:t>
      </w:r>
      <w:r w:rsidR="003701F9" w:rsidRPr="00BB0437">
        <w:rPr>
          <w:sz w:val="24"/>
          <w:rtl/>
        </w:rPr>
        <w:t xml:space="preserve"> </w:t>
      </w:r>
      <w:r w:rsidR="003701F9" w:rsidRPr="00BB0437">
        <w:rPr>
          <w:rFonts w:hint="cs"/>
          <w:sz w:val="24"/>
          <w:rtl/>
        </w:rPr>
        <w:t>ی</w:t>
      </w:r>
      <w:r w:rsidR="003701F9" w:rsidRPr="00BB0437">
        <w:rPr>
          <w:rFonts w:hint="eastAsia"/>
          <w:sz w:val="24"/>
          <w:rtl/>
        </w:rPr>
        <w:t>ک</w:t>
      </w:r>
      <w:r w:rsidR="003701F9" w:rsidRPr="00BB0437">
        <w:rPr>
          <w:sz w:val="24"/>
          <w:rtl/>
        </w:rPr>
        <w:t xml:space="preserve"> امر مسبب</w:t>
      </w:r>
      <w:r w:rsidR="003701F9" w:rsidRPr="00BB0437">
        <w:rPr>
          <w:rFonts w:hint="cs"/>
          <w:sz w:val="24"/>
          <w:rtl/>
        </w:rPr>
        <w:t>ی</w:t>
      </w:r>
      <w:r w:rsidR="003701F9" w:rsidRPr="00BB0437">
        <w:rPr>
          <w:sz w:val="24"/>
          <w:rtl/>
        </w:rPr>
        <w:t xml:space="preserve"> است آ</w:t>
      </w:r>
      <w:r w:rsidR="003701F9" w:rsidRPr="00BB0437">
        <w:rPr>
          <w:rFonts w:hint="cs"/>
          <w:sz w:val="24"/>
          <w:rtl/>
        </w:rPr>
        <w:t>ی</w:t>
      </w:r>
      <w:r w:rsidR="003701F9" w:rsidRPr="00BB0437">
        <w:rPr>
          <w:rFonts w:hint="eastAsia"/>
          <w:sz w:val="24"/>
          <w:rtl/>
        </w:rPr>
        <w:t>ا</w:t>
      </w:r>
      <w:r w:rsidR="003701F9" w:rsidRPr="00BB0437">
        <w:rPr>
          <w:sz w:val="24"/>
          <w:rtl/>
        </w:rPr>
        <w:t xml:space="preserve"> رابطه ا</w:t>
      </w:r>
      <w:r w:rsidR="003701F9" w:rsidRPr="00BB0437">
        <w:rPr>
          <w:rFonts w:hint="cs"/>
          <w:sz w:val="24"/>
          <w:rtl/>
        </w:rPr>
        <w:t>ی</w:t>
      </w:r>
      <w:r w:rsidR="003701F9" w:rsidRPr="00BB0437">
        <w:rPr>
          <w:rFonts w:hint="eastAsia"/>
          <w:sz w:val="24"/>
          <w:rtl/>
        </w:rPr>
        <w:t>ن</w:t>
      </w:r>
      <w:r w:rsidR="003701F9" w:rsidRPr="00BB0437">
        <w:rPr>
          <w:sz w:val="24"/>
          <w:rtl/>
        </w:rPr>
        <w:t xml:space="preserve"> تذک</w:t>
      </w:r>
      <w:r w:rsidR="003701F9" w:rsidRPr="00BB0437">
        <w:rPr>
          <w:rFonts w:hint="cs"/>
          <w:sz w:val="24"/>
          <w:rtl/>
        </w:rPr>
        <w:t>ی</w:t>
      </w:r>
      <w:r w:rsidR="003701F9" w:rsidRPr="00BB0437">
        <w:rPr>
          <w:rFonts w:hint="eastAsia"/>
          <w:sz w:val="24"/>
          <w:rtl/>
        </w:rPr>
        <w:t>ه</w:t>
      </w:r>
      <w:r w:rsidR="003701F9" w:rsidRPr="00BB0437">
        <w:rPr>
          <w:sz w:val="24"/>
          <w:rtl/>
        </w:rPr>
        <w:t xml:space="preserve"> با ا</w:t>
      </w:r>
      <w:r w:rsidR="003701F9" w:rsidRPr="00BB0437">
        <w:rPr>
          <w:rFonts w:hint="cs"/>
          <w:sz w:val="24"/>
          <w:rtl/>
        </w:rPr>
        <w:t>ی</w:t>
      </w:r>
      <w:r w:rsidR="003701F9" w:rsidRPr="00BB0437">
        <w:rPr>
          <w:rFonts w:hint="eastAsia"/>
          <w:sz w:val="24"/>
          <w:rtl/>
        </w:rPr>
        <w:t>ن</w:t>
      </w:r>
      <w:r w:rsidR="003701F9" w:rsidRPr="00BB0437">
        <w:rPr>
          <w:sz w:val="24"/>
          <w:rtl/>
        </w:rPr>
        <w:t xml:space="preserve"> افعال خارج</w:t>
      </w:r>
      <w:r w:rsidR="003701F9" w:rsidRPr="00BB0437">
        <w:rPr>
          <w:rFonts w:hint="cs"/>
          <w:sz w:val="24"/>
          <w:rtl/>
        </w:rPr>
        <w:t>ی</w:t>
      </w:r>
      <w:r w:rsidR="003701F9" w:rsidRPr="00BB0437">
        <w:rPr>
          <w:sz w:val="24"/>
          <w:rtl/>
        </w:rPr>
        <w:t xml:space="preserve"> که سبب و مسبب است آ</w:t>
      </w:r>
      <w:r w:rsidR="003701F9" w:rsidRPr="00BB0437">
        <w:rPr>
          <w:rFonts w:hint="cs"/>
          <w:sz w:val="24"/>
          <w:rtl/>
        </w:rPr>
        <w:t>ی</w:t>
      </w:r>
      <w:r w:rsidR="003701F9" w:rsidRPr="00BB0437">
        <w:rPr>
          <w:rFonts w:hint="eastAsia"/>
          <w:sz w:val="24"/>
          <w:rtl/>
        </w:rPr>
        <w:t>ا</w:t>
      </w:r>
      <w:r w:rsidR="003701F9" w:rsidRPr="00BB0437">
        <w:rPr>
          <w:sz w:val="24"/>
          <w:rtl/>
        </w:rPr>
        <w:t xml:space="preserve"> واقعا با عنوان </w:t>
      </w:r>
      <w:r w:rsidR="003701F9" w:rsidRPr="00BB0437">
        <w:rPr>
          <w:rFonts w:hint="cs"/>
          <w:sz w:val="24"/>
          <w:rtl/>
        </w:rPr>
        <w:t>ی</w:t>
      </w:r>
      <w:r w:rsidR="003701F9" w:rsidRPr="00BB0437">
        <w:rPr>
          <w:rFonts w:hint="eastAsia"/>
          <w:sz w:val="24"/>
          <w:rtl/>
        </w:rPr>
        <w:t>ک</w:t>
      </w:r>
      <w:r w:rsidR="003701F9" w:rsidRPr="00BB0437">
        <w:rPr>
          <w:sz w:val="24"/>
          <w:rtl/>
        </w:rPr>
        <w:t xml:space="preserve"> امر تکو</w:t>
      </w:r>
      <w:r w:rsidR="003701F9" w:rsidRPr="00BB0437">
        <w:rPr>
          <w:rFonts w:hint="cs"/>
          <w:sz w:val="24"/>
          <w:rtl/>
        </w:rPr>
        <w:t>ی</w:t>
      </w:r>
      <w:r w:rsidR="003701F9" w:rsidRPr="00BB0437">
        <w:rPr>
          <w:rFonts w:hint="eastAsia"/>
          <w:sz w:val="24"/>
          <w:rtl/>
        </w:rPr>
        <w:t>ن</w:t>
      </w:r>
      <w:r w:rsidR="003701F9" w:rsidRPr="00BB0437">
        <w:rPr>
          <w:rFonts w:hint="cs"/>
          <w:sz w:val="24"/>
          <w:rtl/>
        </w:rPr>
        <w:t>ی</w:t>
      </w:r>
      <w:r w:rsidR="003701F9" w:rsidRPr="00BB0437">
        <w:rPr>
          <w:sz w:val="24"/>
          <w:rtl/>
        </w:rPr>
        <w:t xml:space="preserve"> است ا</w:t>
      </w:r>
      <w:r w:rsidR="003701F9" w:rsidRPr="00BB0437">
        <w:rPr>
          <w:rFonts w:hint="cs"/>
          <w:sz w:val="24"/>
          <w:rtl/>
        </w:rPr>
        <w:t>ی</w:t>
      </w:r>
      <w:r w:rsidR="003701F9" w:rsidRPr="00BB0437">
        <w:rPr>
          <w:rFonts w:hint="eastAsia"/>
          <w:sz w:val="24"/>
          <w:rtl/>
        </w:rPr>
        <w:t>ن</w:t>
      </w:r>
      <w:r w:rsidR="003701F9" w:rsidRPr="00BB0437">
        <w:rPr>
          <w:sz w:val="24"/>
          <w:rtl/>
        </w:rPr>
        <w:t xml:space="preserve"> مسبب که بگو</w:t>
      </w:r>
      <w:r w:rsidR="003701F9" w:rsidRPr="00BB0437">
        <w:rPr>
          <w:rFonts w:hint="cs"/>
          <w:sz w:val="24"/>
          <w:rtl/>
        </w:rPr>
        <w:t>یی</w:t>
      </w:r>
      <w:r w:rsidR="003701F9" w:rsidRPr="00BB0437">
        <w:rPr>
          <w:rFonts w:hint="eastAsia"/>
          <w:sz w:val="24"/>
          <w:rtl/>
        </w:rPr>
        <w:t>م</w:t>
      </w:r>
      <w:r w:rsidR="003701F9" w:rsidRPr="00BB0437">
        <w:rPr>
          <w:sz w:val="24"/>
          <w:rtl/>
        </w:rPr>
        <w:t xml:space="preserve"> همان طور که </w:t>
      </w:r>
      <w:r w:rsidR="00821525" w:rsidRPr="00BB0437">
        <w:rPr>
          <w:rFonts w:hint="cs"/>
          <w:sz w:val="24"/>
          <w:rtl/>
        </w:rPr>
        <w:t>ز</w:t>
      </w:r>
      <w:r w:rsidR="003701F9" w:rsidRPr="00BB0437">
        <w:rPr>
          <w:sz w:val="24"/>
          <w:rtl/>
        </w:rPr>
        <w:t>هاق روح تکو</w:t>
      </w:r>
      <w:r w:rsidR="003701F9" w:rsidRPr="00BB0437">
        <w:rPr>
          <w:rFonts w:hint="cs"/>
          <w:sz w:val="24"/>
          <w:rtl/>
        </w:rPr>
        <w:t>ی</w:t>
      </w:r>
      <w:r w:rsidR="003701F9" w:rsidRPr="00BB0437">
        <w:rPr>
          <w:rFonts w:hint="eastAsia"/>
          <w:sz w:val="24"/>
          <w:rtl/>
        </w:rPr>
        <w:t>نا</w:t>
      </w:r>
      <w:r w:rsidR="003701F9" w:rsidRPr="00BB0437">
        <w:rPr>
          <w:sz w:val="24"/>
          <w:rtl/>
        </w:rPr>
        <w:t xml:space="preserve"> مسبب از ذبح است تذک</w:t>
      </w:r>
      <w:r w:rsidR="003701F9" w:rsidRPr="00BB0437">
        <w:rPr>
          <w:rFonts w:hint="cs"/>
          <w:sz w:val="24"/>
          <w:rtl/>
        </w:rPr>
        <w:t>ی</w:t>
      </w:r>
      <w:r w:rsidR="003701F9" w:rsidRPr="00BB0437">
        <w:rPr>
          <w:rFonts w:hint="eastAsia"/>
          <w:sz w:val="24"/>
          <w:rtl/>
        </w:rPr>
        <w:t>ه</w:t>
      </w:r>
      <w:r w:rsidR="003701F9" w:rsidRPr="00BB0437">
        <w:rPr>
          <w:sz w:val="24"/>
          <w:rtl/>
        </w:rPr>
        <w:t xml:space="preserve"> هم تکو</w:t>
      </w:r>
      <w:r w:rsidR="003701F9" w:rsidRPr="00BB0437">
        <w:rPr>
          <w:rFonts w:hint="cs"/>
          <w:sz w:val="24"/>
          <w:rtl/>
        </w:rPr>
        <w:t>ی</w:t>
      </w:r>
      <w:r w:rsidR="003701F9" w:rsidRPr="00BB0437">
        <w:rPr>
          <w:rFonts w:hint="eastAsia"/>
          <w:sz w:val="24"/>
          <w:rtl/>
        </w:rPr>
        <w:t>نا</w:t>
      </w:r>
      <w:r w:rsidR="003701F9" w:rsidRPr="00BB0437">
        <w:rPr>
          <w:sz w:val="24"/>
          <w:rtl/>
        </w:rPr>
        <w:t xml:space="preserve"> مسبب از افعال خارج</w:t>
      </w:r>
      <w:r w:rsidR="003701F9" w:rsidRPr="00BB0437">
        <w:rPr>
          <w:rFonts w:hint="cs"/>
          <w:sz w:val="24"/>
          <w:rtl/>
        </w:rPr>
        <w:t>ی</w:t>
      </w:r>
      <w:r w:rsidR="003701F9" w:rsidRPr="00BB0437">
        <w:rPr>
          <w:sz w:val="24"/>
          <w:rtl/>
        </w:rPr>
        <w:t xml:space="preserve"> است</w:t>
      </w:r>
      <w:r w:rsidR="00295C28" w:rsidRPr="00BB0437">
        <w:rPr>
          <w:rFonts w:hint="cs"/>
          <w:sz w:val="24"/>
          <w:rtl/>
        </w:rPr>
        <w:t>؛ احتمال دیگر اینکه</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مسبب است ول</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w:t>
      </w:r>
      <w:r w:rsidRPr="00BB0437">
        <w:rPr>
          <w:rFonts w:hint="eastAsia"/>
          <w:sz w:val="24"/>
          <w:rtl/>
        </w:rPr>
        <w:t>اعتبار</w:t>
      </w:r>
      <w:r w:rsidRPr="00BB0437">
        <w:rPr>
          <w:sz w:val="24"/>
          <w:rtl/>
        </w:rPr>
        <w:t xml:space="preserve"> شرع</w:t>
      </w:r>
      <w:r w:rsidRPr="00BB0437">
        <w:rPr>
          <w:rFonts w:hint="cs"/>
          <w:sz w:val="24"/>
          <w:rtl/>
        </w:rPr>
        <w:t>ی</w:t>
      </w:r>
      <w:r w:rsidRPr="00BB0437">
        <w:rPr>
          <w:sz w:val="24"/>
          <w:rtl/>
        </w:rPr>
        <w:t xml:space="preserve"> است مثل ا</w:t>
      </w:r>
      <w:r w:rsidRPr="00BB0437">
        <w:rPr>
          <w:rFonts w:hint="cs"/>
          <w:sz w:val="24"/>
          <w:rtl/>
        </w:rPr>
        <w:t>ی</w:t>
      </w:r>
      <w:r w:rsidRPr="00BB0437">
        <w:rPr>
          <w:rFonts w:hint="eastAsia"/>
          <w:sz w:val="24"/>
          <w:rtl/>
        </w:rPr>
        <w:t>نکه</w:t>
      </w:r>
      <w:r w:rsidRPr="00BB0437">
        <w:rPr>
          <w:sz w:val="24"/>
          <w:rtl/>
        </w:rPr>
        <w:t xml:space="preserve"> در ب</w:t>
      </w:r>
      <w:r w:rsidRPr="00BB0437">
        <w:rPr>
          <w:rFonts w:hint="cs"/>
          <w:sz w:val="24"/>
          <w:rtl/>
        </w:rPr>
        <w:t>ی</w:t>
      </w:r>
      <w:r w:rsidRPr="00BB0437">
        <w:rPr>
          <w:rFonts w:hint="eastAsia"/>
          <w:sz w:val="24"/>
          <w:rtl/>
        </w:rPr>
        <w:t>ع</w:t>
      </w:r>
      <w:r w:rsidRPr="00BB0437">
        <w:rPr>
          <w:sz w:val="24"/>
          <w:rtl/>
        </w:rPr>
        <w:t xml:space="preserve"> و شراء م</w:t>
      </w:r>
      <w:r w:rsidRPr="00BB0437">
        <w:rPr>
          <w:rFonts w:hint="cs"/>
          <w:sz w:val="24"/>
          <w:rtl/>
        </w:rPr>
        <w:t>ی</w:t>
      </w:r>
      <w:r w:rsidR="00CD6A43" w:rsidRPr="00BB0437">
        <w:rPr>
          <w:rFonts w:hint="cs"/>
          <w:sz w:val="24"/>
          <w:rtl/>
        </w:rPr>
        <w:t>‌</w:t>
      </w:r>
      <w:r w:rsidRPr="00BB0437">
        <w:rPr>
          <w:sz w:val="24"/>
          <w:rtl/>
        </w:rPr>
        <w:t>خوان</w:t>
      </w:r>
      <w:r w:rsidRPr="00BB0437">
        <w:rPr>
          <w:rFonts w:hint="cs"/>
          <w:sz w:val="24"/>
          <w:rtl/>
        </w:rPr>
        <w:t>ی</w:t>
      </w:r>
      <w:r w:rsidRPr="00BB0437">
        <w:rPr>
          <w:rFonts w:hint="eastAsia"/>
          <w:sz w:val="24"/>
          <w:rtl/>
        </w:rPr>
        <w:t>د</w:t>
      </w:r>
      <w:r w:rsidRPr="00BB0437">
        <w:rPr>
          <w:sz w:val="24"/>
          <w:rtl/>
        </w:rPr>
        <w:t xml:space="preserve"> ملک</w:t>
      </w:r>
      <w:r w:rsidRPr="00BB0437">
        <w:rPr>
          <w:rFonts w:hint="cs"/>
          <w:sz w:val="24"/>
          <w:rtl/>
        </w:rPr>
        <w:t>ی</w:t>
      </w:r>
      <w:r w:rsidRPr="00BB0437">
        <w:rPr>
          <w:rFonts w:hint="eastAsia"/>
          <w:sz w:val="24"/>
          <w:rtl/>
        </w:rPr>
        <w:t>ت</w:t>
      </w:r>
      <w:r w:rsidRPr="00BB0437">
        <w:rPr>
          <w:sz w:val="24"/>
          <w:rtl/>
        </w:rPr>
        <w:t xml:space="preserve"> حاصل م</w:t>
      </w:r>
      <w:r w:rsidRPr="00BB0437">
        <w:rPr>
          <w:rFonts w:hint="cs"/>
          <w:sz w:val="24"/>
          <w:rtl/>
        </w:rPr>
        <w:t>ی</w:t>
      </w:r>
      <w:r w:rsidR="00CD6A43" w:rsidRPr="00BB0437">
        <w:rPr>
          <w:rFonts w:hint="cs"/>
          <w:sz w:val="24"/>
          <w:rtl/>
        </w:rPr>
        <w:t>‌</w:t>
      </w:r>
      <w:r w:rsidRPr="00BB0437">
        <w:rPr>
          <w:sz w:val="24"/>
          <w:rtl/>
        </w:rPr>
        <w:t>شود ملک</w:t>
      </w:r>
      <w:r w:rsidRPr="00BB0437">
        <w:rPr>
          <w:rFonts w:hint="cs"/>
          <w:sz w:val="24"/>
          <w:rtl/>
        </w:rPr>
        <w:t>ی</w:t>
      </w:r>
      <w:r w:rsidRPr="00BB0437">
        <w:rPr>
          <w:rFonts w:hint="eastAsia"/>
          <w:sz w:val="24"/>
          <w:rtl/>
        </w:rPr>
        <w:t>ت</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اعتبار شرع</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در طول ا</w:t>
      </w:r>
      <w:r w:rsidRPr="00BB0437">
        <w:rPr>
          <w:rFonts w:hint="cs"/>
          <w:sz w:val="24"/>
          <w:rtl/>
        </w:rPr>
        <w:t>ی</w:t>
      </w:r>
      <w:r w:rsidRPr="00BB0437">
        <w:rPr>
          <w:rFonts w:hint="eastAsia"/>
          <w:sz w:val="24"/>
          <w:rtl/>
        </w:rPr>
        <w:t>جاب</w:t>
      </w:r>
      <w:r w:rsidRPr="00BB0437">
        <w:rPr>
          <w:sz w:val="24"/>
          <w:rtl/>
        </w:rPr>
        <w:t xml:space="preserve"> و قبول خواندن طبق مبنا</w:t>
      </w:r>
      <w:r w:rsidRPr="00BB0437">
        <w:rPr>
          <w:rFonts w:hint="cs"/>
          <w:sz w:val="24"/>
          <w:rtl/>
        </w:rPr>
        <w:t>ی</w:t>
      </w:r>
      <w:r w:rsidRPr="00BB0437">
        <w:rPr>
          <w:sz w:val="24"/>
          <w:rtl/>
        </w:rPr>
        <w:t xml:space="preserve"> مشهور هم</w:t>
      </w:r>
      <w:r w:rsidRPr="00BB0437">
        <w:rPr>
          <w:rFonts w:hint="cs"/>
          <w:sz w:val="24"/>
          <w:rtl/>
        </w:rPr>
        <w:t>ی</w:t>
      </w:r>
      <w:r w:rsidRPr="00BB0437">
        <w:rPr>
          <w:rFonts w:hint="eastAsia"/>
          <w:sz w:val="24"/>
          <w:rtl/>
        </w:rPr>
        <w:t>ن</w:t>
      </w:r>
      <w:r w:rsidRPr="00BB0437">
        <w:rPr>
          <w:sz w:val="24"/>
          <w:rtl/>
        </w:rPr>
        <w:t xml:space="preserve"> سبب م</w:t>
      </w:r>
      <w:r w:rsidRPr="00BB0437">
        <w:rPr>
          <w:rFonts w:hint="cs"/>
          <w:sz w:val="24"/>
          <w:rtl/>
        </w:rPr>
        <w:t>ی</w:t>
      </w:r>
      <w:r w:rsidR="00CD6A43" w:rsidRPr="00BB0437">
        <w:rPr>
          <w:rFonts w:hint="cs"/>
          <w:sz w:val="24"/>
          <w:rtl/>
        </w:rPr>
        <w:t>‌</w:t>
      </w:r>
      <w:r w:rsidRPr="00BB0437">
        <w:rPr>
          <w:sz w:val="24"/>
          <w:rtl/>
        </w:rPr>
        <w:t>شود که ملک</w:t>
      </w:r>
      <w:r w:rsidRPr="00BB0437">
        <w:rPr>
          <w:rFonts w:hint="cs"/>
          <w:sz w:val="24"/>
          <w:rtl/>
        </w:rPr>
        <w:t>ی</w:t>
      </w:r>
      <w:r w:rsidRPr="00BB0437">
        <w:rPr>
          <w:rFonts w:hint="eastAsia"/>
          <w:sz w:val="24"/>
          <w:rtl/>
        </w:rPr>
        <w:t>ت</w:t>
      </w:r>
      <w:r w:rsidRPr="00BB0437">
        <w:rPr>
          <w:sz w:val="24"/>
          <w:rtl/>
        </w:rPr>
        <w:t xml:space="preserve"> ا</w:t>
      </w:r>
      <w:r w:rsidRPr="00BB0437">
        <w:rPr>
          <w:rFonts w:hint="cs"/>
          <w:sz w:val="24"/>
          <w:rtl/>
        </w:rPr>
        <w:t>ی</w:t>
      </w:r>
      <w:r w:rsidRPr="00BB0437">
        <w:rPr>
          <w:rFonts w:hint="eastAsia"/>
          <w:sz w:val="24"/>
          <w:rtl/>
        </w:rPr>
        <w:t>جاد</w:t>
      </w:r>
      <w:r w:rsidRPr="00BB0437">
        <w:rPr>
          <w:sz w:val="24"/>
          <w:rtl/>
        </w:rPr>
        <w:t xml:space="preserve"> شود اعتبارا</w:t>
      </w:r>
      <w:r w:rsidR="003701F9" w:rsidRPr="00BB0437">
        <w:rPr>
          <w:rFonts w:hint="cs"/>
          <w:sz w:val="24"/>
          <w:rtl/>
        </w:rPr>
        <w:t xml:space="preserve"> پس </w:t>
      </w:r>
      <w:r w:rsidR="003701F9" w:rsidRPr="00BB0437">
        <w:rPr>
          <w:sz w:val="24"/>
          <w:rtl/>
        </w:rPr>
        <w:t>ا</w:t>
      </w:r>
      <w:r w:rsidR="003701F9" w:rsidRPr="00BB0437">
        <w:rPr>
          <w:rFonts w:hint="cs"/>
          <w:sz w:val="24"/>
          <w:rtl/>
        </w:rPr>
        <w:t>ی</w:t>
      </w:r>
      <w:r w:rsidR="003701F9" w:rsidRPr="00BB0437">
        <w:rPr>
          <w:rFonts w:hint="eastAsia"/>
          <w:sz w:val="24"/>
          <w:rtl/>
        </w:rPr>
        <w:t>ن</w:t>
      </w:r>
      <w:r w:rsidR="003701F9" w:rsidRPr="00BB0437">
        <w:rPr>
          <w:sz w:val="24"/>
          <w:rtl/>
        </w:rPr>
        <w:t xml:space="preserve"> افعال خارج</w:t>
      </w:r>
      <w:r w:rsidR="003701F9" w:rsidRPr="00BB0437">
        <w:rPr>
          <w:rFonts w:hint="cs"/>
          <w:sz w:val="24"/>
          <w:rtl/>
        </w:rPr>
        <w:t>ی</w:t>
      </w:r>
      <w:r w:rsidR="003701F9" w:rsidRPr="00BB0437">
        <w:rPr>
          <w:sz w:val="24"/>
          <w:rtl/>
        </w:rPr>
        <w:t xml:space="preserve"> سبب م</w:t>
      </w:r>
      <w:r w:rsidR="003701F9" w:rsidRPr="00BB0437">
        <w:rPr>
          <w:rFonts w:hint="cs"/>
          <w:sz w:val="24"/>
          <w:rtl/>
        </w:rPr>
        <w:t>ی</w:t>
      </w:r>
      <w:r w:rsidR="003701F9" w:rsidRPr="00BB0437">
        <w:rPr>
          <w:sz w:val="24"/>
          <w:rtl/>
        </w:rPr>
        <w:t xml:space="preserve"> شود شارع اعتبار کند تذک</w:t>
      </w:r>
      <w:r w:rsidR="003701F9" w:rsidRPr="00BB0437">
        <w:rPr>
          <w:rFonts w:hint="cs"/>
          <w:sz w:val="24"/>
          <w:rtl/>
        </w:rPr>
        <w:t>ی</w:t>
      </w:r>
      <w:r w:rsidR="003701F9" w:rsidRPr="00BB0437">
        <w:rPr>
          <w:rFonts w:hint="eastAsia"/>
          <w:sz w:val="24"/>
          <w:rtl/>
        </w:rPr>
        <w:t>ه</w:t>
      </w:r>
      <w:r w:rsidR="003701F9" w:rsidRPr="00BB0437">
        <w:rPr>
          <w:sz w:val="24"/>
          <w:rtl/>
        </w:rPr>
        <w:t xml:space="preserve"> را </w:t>
      </w:r>
      <w:r w:rsidR="003701F9" w:rsidRPr="00BB0437">
        <w:rPr>
          <w:rFonts w:hint="cs"/>
          <w:sz w:val="24"/>
          <w:rtl/>
        </w:rPr>
        <w:t>ی</w:t>
      </w:r>
      <w:r w:rsidR="003701F9" w:rsidRPr="00BB0437">
        <w:rPr>
          <w:rFonts w:hint="eastAsia"/>
          <w:sz w:val="24"/>
          <w:rtl/>
        </w:rPr>
        <w:t>عن</w:t>
      </w:r>
      <w:r w:rsidR="003701F9" w:rsidRPr="00BB0437">
        <w:rPr>
          <w:rFonts w:hint="cs"/>
          <w:sz w:val="24"/>
          <w:rtl/>
        </w:rPr>
        <w:t>ی</w:t>
      </w:r>
      <w:r w:rsidR="003701F9" w:rsidRPr="00BB0437">
        <w:rPr>
          <w:sz w:val="24"/>
          <w:rtl/>
        </w:rPr>
        <w:t xml:space="preserve"> تذک</w:t>
      </w:r>
      <w:r w:rsidR="003701F9" w:rsidRPr="00BB0437">
        <w:rPr>
          <w:rFonts w:hint="cs"/>
          <w:sz w:val="24"/>
          <w:rtl/>
        </w:rPr>
        <w:t>ی</w:t>
      </w:r>
      <w:r w:rsidR="003701F9" w:rsidRPr="00BB0437">
        <w:rPr>
          <w:rFonts w:hint="eastAsia"/>
          <w:sz w:val="24"/>
          <w:rtl/>
        </w:rPr>
        <w:t>ه</w:t>
      </w:r>
      <w:r w:rsidR="003701F9" w:rsidRPr="00BB0437">
        <w:rPr>
          <w:sz w:val="24"/>
          <w:rtl/>
        </w:rPr>
        <w:t xml:space="preserve"> </w:t>
      </w:r>
      <w:r w:rsidR="003701F9" w:rsidRPr="00BB0437">
        <w:rPr>
          <w:rFonts w:hint="cs"/>
          <w:sz w:val="24"/>
          <w:rtl/>
        </w:rPr>
        <w:t>ی</w:t>
      </w:r>
      <w:r w:rsidR="003701F9" w:rsidRPr="00BB0437">
        <w:rPr>
          <w:rFonts w:hint="eastAsia"/>
          <w:sz w:val="24"/>
          <w:rtl/>
        </w:rPr>
        <w:t>ک</w:t>
      </w:r>
      <w:r w:rsidR="003701F9" w:rsidRPr="00BB0437">
        <w:rPr>
          <w:sz w:val="24"/>
          <w:rtl/>
        </w:rPr>
        <w:t xml:space="preserve"> امر اعتبار</w:t>
      </w:r>
      <w:r w:rsidR="003701F9" w:rsidRPr="00BB0437">
        <w:rPr>
          <w:rFonts w:hint="cs"/>
          <w:sz w:val="24"/>
          <w:rtl/>
        </w:rPr>
        <w:t>ی</w:t>
      </w:r>
      <w:r w:rsidR="003701F9" w:rsidRPr="00BB0437">
        <w:rPr>
          <w:sz w:val="24"/>
          <w:rtl/>
        </w:rPr>
        <w:t xml:space="preserve"> است</w:t>
      </w:r>
      <w:r w:rsidR="00295C28" w:rsidRPr="00BB0437">
        <w:rPr>
          <w:rFonts w:hint="cs"/>
          <w:sz w:val="24"/>
          <w:rtl/>
        </w:rPr>
        <w:t>. احتمال سوم اینکه</w:t>
      </w:r>
      <w:r w:rsidRPr="00BB0437">
        <w:rPr>
          <w:sz w:val="24"/>
          <w:rtl/>
        </w:rPr>
        <w:t xml:space="preserve"> گفته</w:t>
      </w:r>
      <w:r w:rsidR="00295C28" w:rsidRPr="00BB0437">
        <w:rPr>
          <w:rFonts w:hint="cs"/>
          <w:sz w:val="24"/>
          <w:rtl/>
        </w:rPr>
        <w:t xml:space="preserve"> شده </w:t>
      </w:r>
      <w:r w:rsidR="003701F9" w:rsidRPr="00BB0437">
        <w:rPr>
          <w:sz w:val="24"/>
          <w:rtl/>
        </w:rPr>
        <w:t>رابطه تذک</w:t>
      </w:r>
      <w:r w:rsidR="003701F9" w:rsidRPr="00BB0437">
        <w:rPr>
          <w:rFonts w:hint="cs"/>
          <w:sz w:val="24"/>
          <w:rtl/>
        </w:rPr>
        <w:t>ی</w:t>
      </w:r>
      <w:r w:rsidR="003701F9" w:rsidRPr="00BB0437">
        <w:rPr>
          <w:rFonts w:hint="eastAsia"/>
          <w:sz w:val="24"/>
          <w:rtl/>
        </w:rPr>
        <w:t>ه</w:t>
      </w:r>
      <w:r w:rsidR="003701F9" w:rsidRPr="00BB0437">
        <w:rPr>
          <w:sz w:val="24"/>
          <w:rtl/>
        </w:rPr>
        <w:t xml:space="preserve"> که امر</w:t>
      </w:r>
      <w:r w:rsidR="003701F9" w:rsidRPr="00BB0437">
        <w:rPr>
          <w:rFonts w:hint="cs"/>
          <w:sz w:val="24"/>
          <w:rtl/>
        </w:rPr>
        <w:t>ی</w:t>
      </w:r>
      <w:r w:rsidR="003701F9" w:rsidRPr="00BB0437">
        <w:rPr>
          <w:sz w:val="24"/>
          <w:rtl/>
        </w:rPr>
        <w:t xml:space="preserve"> بس</w:t>
      </w:r>
      <w:r w:rsidR="003701F9" w:rsidRPr="00BB0437">
        <w:rPr>
          <w:rFonts w:hint="cs"/>
          <w:sz w:val="24"/>
          <w:rtl/>
        </w:rPr>
        <w:t>ی</w:t>
      </w:r>
      <w:r w:rsidR="003701F9" w:rsidRPr="00BB0437">
        <w:rPr>
          <w:rFonts w:hint="eastAsia"/>
          <w:sz w:val="24"/>
          <w:rtl/>
        </w:rPr>
        <w:t>ط</w:t>
      </w:r>
      <w:r w:rsidR="003701F9" w:rsidRPr="00BB0437">
        <w:rPr>
          <w:sz w:val="24"/>
          <w:rtl/>
        </w:rPr>
        <w:t xml:space="preserve"> است با ا</w:t>
      </w:r>
      <w:r w:rsidR="003701F9" w:rsidRPr="00BB0437">
        <w:rPr>
          <w:rFonts w:hint="cs"/>
          <w:sz w:val="24"/>
          <w:rtl/>
        </w:rPr>
        <w:t>ی</w:t>
      </w:r>
      <w:r w:rsidR="003701F9" w:rsidRPr="00BB0437">
        <w:rPr>
          <w:rFonts w:hint="eastAsia"/>
          <w:sz w:val="24"/>
          <w:rtl/>
        </w:rPr>
        <w:t>ن</w:t>
      </w:r>
      <w:r w:rsidR="003701F9" w:rsidRPr="00BB0437">
        <w:rPr>
          <w:sz w:val="24"/>
          <w:rtl/>
        </w:rPr>
        <w:t xml:space="preserve"> افعال خارج</w:t>
      </w:r>
      <w:r w:rsidR="003701F9" w:rsidRPr="00BB0437">
        <w:rPr>
          <w:rFonts w:hint="cs"/>
          <w:sz w:val="24"/>
          <w:rtl/>
        </w:rPr>
        <w:t>ی</w:t>
      </w:r>
      <w:r w:rsidR="003701F9" w:rsidRPr="00BB0437">
        <w:rPr>
          <w:sz w:val="24"/>
          <w:rtl/>
        </w:rPr>
        <w:t xml:space="preserve"> رابطه عنوان و معنون است اصلا علت و معلول و سبب و مسبب ن</w:t>
      </w:r>
      <w:r w:rsidR="003701F9" w:rsidRPr="00BB0437">
        <w:rPr>
          <w:rFonts w:hint="cs"/>
          <w:sz w:val="24"/>
          <w:rtl/>
        </w:rPr>
        <w:t>ی</w:t>
      </w:r>
      <w:r w:rsidR="003701F9" w:rsidRPr="00BB0437">
        <w:rPr>
          <w:rFonts w:hint="eastAsia"/>
          <w:sz w:val="24"/>
          <w:rtl/>
        </w:rPr>
        <w:t>ستند</w:t>
      </w:r>
      <w:r w:rsidR="003701F9" w:rsidRPr="00BB0437">
        <w:rPr>
          <w:sz w:val="24"/>
          <w:rtl/>
        </w:rPr>
        <w:t xml:space="preserve"> </w:t>
      </w:r>
      <w:r w:rsidR="00295C28" w:rsidRPr="00BB0437">
        <w:rPr>
          <w:rFonts w:hint="cs"/>
          <w:sz w:val="24"/>
          <w:rtl/>
        </w:rPr>
        <w:t>تذکیه</w:t>
      </w:r>
      <w:r w:rsidRPr="00BB0437">
        <w:rPr>
          <w:sz w:val="24"/>
          <w:rtl/>
        </w:rPr>
        <w:t xml:space="preserve"> </w:t>
      </w:r>
      <w:r w:rsidR="00295C28" w:rsidRPr="00BB0437">
        <w:rPr>
          <w:rFonts w:hint="cs"/>
          <w:sz w:val="24"/>
          <w:rtl/>
        </w:rPr>
        <w:t xml:space="preserve">امر بسیطی است </w:t>
      </w:r>
      <w:r w:rsidRPr="00BB0437">
        <w:rPr>
          <w:sz w:val="24"/>
          <w:rtl/>
        </w:rPr>
        <w:t>از قب</w:t>
      </w:r>
      <w:r w:rsidRPr="00BB0437">
        <w:rPr>
          <w:rFonts w:hint="cs"/>
          <w:sz w:val="24"/>
          <w:rtl/>
        </w:rPr>
        <w:t>ی</w:t>
      </w:r>
      <w:r w:rsidRPr="00BB0437">
        <w:rPr>
          <w:rFonts w:hint="eastAsia"/>
          <w:sz w:val="24"/>
          <w:rtl/>
        </w:rPr>
        <w:t>ل</w:t>
      </w:r>
      <w:r w:rsidRPr="00BB0437">
        <w:rPr>
          <w:sz w:val="24"/>
          <w:rtl/>
        </w:rPr>
        <w:t xml:space="preserve"> عنوان و معنون است</w:t>
      </w:r>
      <w:r w:rsidR="00620140" w:rsidRPr="00BB0437">
        <w:rPr>
          <w:sz w:val="24"/>
          <w:rtl/>
        </w:rPr>
        <w:t xml:space="preserve"> مثلا تعظ</w:t>
      </w:r>
      <w:r w:rsidR="00620140" w:rsidRPr="00BB0437">
        <w:rPr>
          <w:rFonts w:hint="cs"/>
          <w:sz w:val="24"/>
          <w:rtl/>
        </w:rPr>
        <w:t>ی</w:t>
      </w:r>
      <w:r w:rsidR="00620140" w:rsidRPr="00BB0437">
        <w:rPr>
          <w:rFonts w:hint="eastAsia"/>
          <w:sz w:val="24"/>
          <w:rtl/>
        </w:rPr>
        <w:t>م</w:t>
      </w:r>
      <w:r w:rsidR="00620140" w:rsidRPr="00BB0437">
        <w:rPr>
          <w:sz w:val="24"/>
          <w:rtl/>
        </w:rPr>
        <w:t xml:space="preserve"> </w:t>
      </w:r>
      <w:r w:rsidR="00620140" w:rsidRPr="00BB0437">
        <w:rPr>
          <w:rFonts w:hint="cs"/>
          <w:sz w:val="24"/>
          <w:rtl/>
        </w:rPr>
        <w:t>ی</w:t>
      </w:r>
      <w:r w:rsidR="00620140" w:rsidRPr="00BB0437">
        <w:rPr>
          <w:rFonts w:hint="eastAsia"/>
          <w:sz w:val="24"/>
          <w:rtl/>
        </w:rPr>
        <w:t>ک</w:t>
      </w:r>
      <w:r w:rsidR="00620140" w:rsidRPr="00BB0437">
        <w:rPr>
          <w:sz w:val="24"/>
          <w:rtl/>
        </w:rPr>
        <w:t xml:space="preserve"> عنوان</w:t>
      </w:r>
      <w:r w:rsidR="00620140" w:rsidRPr="00BB0437">
        <w:rPr>
          <w:rFonts w:hint="cs"/>
          <w:sz w:val="24"/>
          <w:rtl/>
        </w:rPr>
        <w:t>ی</w:t>
      </w:r>
      <w:r w:rsidR="00620140" w:rsidRPr="00BB0437">
        <w:rPr>
          <w:sz w:val="24"/>
          <w:rtl/>
        </w:rPr>
        <w:t xml:space="preserve"> است منطبق م</w:t>
      </w:r>
      <w:r w:rsidR="00620140" w:rsidRPr="00BB0437">
        <w:rPr>
          <w:rFonts w:hint="cs"/>
          <w:sz w:val="24"/>
          <w:rtl/>
        </w:rPr>
        <w:t>ی</w:t>
      </w:r>
      <w:r w:rsidR="00620140" w:rsidRPr="00BB0437">
        <w:rPr>
          <w:sz w:val="24"/>
          <w:rtl/>
        </w:rPr>
        <w:t xml:space="preserve"> شود بر ق</w:t>
      </w:r>
      <w:r w:rsidR="00620140" w:rsidRPr="00BB0437">
        <w:rPr>
          <w:rFonts w:hint="cs"/>
          <w:sz w:val="24"/>
          <w:rtl/>
        </w:rPr>
        <w:t>ی</w:t>
      </w:r>
      <w:r w:rsidR="00620140" w:rsidRPr="00BB0437">
        <w:rPr>
          <w:rFonts w:hint="eastAsia"/>
          <w:sz w:val="24"/>
          <w:rtl/>
        </w:rPr>
        <w:t>ام</w:t>
      </w:r>
      <w:r w:rsidR="00620140" w:rsidRPr="00BB0437">
        <w:rPr>
          <w:sz w:val="24"/>
          <w:rtl/>
        </w:rPr>
        <w:t xml:space="preserve"> خارج</w:t>
      </w:r>
      <w:r w:rsidR="00620140" w:rsidRPr="00BB0437">
        <w:rPr>
          <w:rFonts w:hint="cs"/>
          <w:sz w:val="24"/>
          <w:rtl/>
        </w:rPr>
        <w:t>ی</w:t>
      </w:r>
      <w:r w:rsidR="00620140" w:rsidRPr="00BB0437">
        <w:rPr>
          <w:sz w:val="24"/>
          <w:rtl/>
        </w:rPr>
        <w:t xml:space="preserve"> </w:t>
      </w:r>
      <w:r w:rsidR="00620140" w:rsidRPr="00BB0437">
        <w:rPr>
          <w:rFonts w:hint="cs"/>
          <w:sz w:val="24"/>
          <w:rtl/>
        </w:rPr>
        <w:t>ی</w:t>
      </w:r>
      <w:r w:rsidR="00620140" w:rsidRPr="00BB0437">
        <w:rPr>
          <w:rFonts w:hint="eastAsia"/>
          <w:sz w:val="24"/>
          <w:rtl/>
        </w:rPr>
        <w:t>ک</w:t>
      </w:r>
      <w:r w:rsidR="00620140" w:rsidRPr="00BB0437">
        <w:rPr>
          <w:sz w:val="24"/>
          <w:rtl/>
        </w:rPr>
        <w:t xml:space="preserve"> کس</w:t>
      </w:r>
      <w:r w:rsidR="00620140" w:rsidRPr="00BB0437">
        <w:rPr>
          <w:rFonts w:hint="cs"/>
          <w:sz w:val="24"/>
          <w:rtl/>
        </w:rPr>
        <w:t>ی</w:t>
      </w:r>
      <w:r w:rsidR="00620140" w:rsidRPr="00BB0437">
        <w:rPr>
          <w:sz w:val="24"/>
          <w:rtl/>
        </w:rPr>
        <w:t xml:space="preserve"> وارد م</w:t>
      </w:r>
      <w:r w:rsidR="00620140" w:rsidRPr="00BB0437">
        <w:rPr>
          <w:rFonts w:hint="cs"/>
          <w:sz w:val="24"/>
          <w:rtl/>
        </w:rPr>
        <w:t>ی</w:t>
      </w:r>
      <w:r w:rsidR="00620140" w:rsidRPr="00BB0437">
        <w:rPr>
          <w:sz w:val="24"/>
          <w:rtl/>
        </w:rPr>
        <w:t xml:space="preserve"> شود شما تمام قد بلند م</w:t>
      </w:r>
      <w:r w:rsidR="00620140" w:rsidRPr="00BB0437">
        <w:rPr>
          <w:rFonts w:hint="cs"/>
          <w:sz w:val="24"/>
          <w:rtl/>
        </w:rPr>
        <w:t>ی</w:t>
      </w:r>
      <w:r w:rsidR="00620140" w:rsidRPr="00BB0437">
        <w:rPr>
          <w:sz w:val="24"/>
          <w:rtl/>
        </w:rPr>
        <w:t xml:space="preserve"> شو</w:t>
      </w:r>
      <w:r w:rsidR="00620140" w:rsidRPr="00BB0437">
        <w:rPr>
          <w:rFonts w:hint="cs"/>
          <w:sz w:val="24"/>
          <w:rtl/>
        </w:rPr>
        <w:t>ی</w:t>
      </w:r>
      <w:r w:rsidR="00620140" w:rsidRPr="00BB0437">
        <w:rPr>
          <w:rFonts w:hint="eastAsia"/>
          <w:sz w:val="24"/>
          <w:rtl/>
        </w:rPr>
        <w:t>د</w:t>
      </w:r>
      <w:r w:rsidR="00620140" w:rsidRPr="00BB0437">
        <w:rPr>
          <w:sz w:val="24"/>
          <w:rtl/>
        </w:rPr>
        <w:t xml:space="preserve"> به قصد تعظ</w:t>
      </w:r>
      <w:r w:rsidR="00620140" w:rsidRPr="00BB0437">
        <w:rPr>
          <w:rFonts w:hint="cs"/>
          <w:sz w:val="24"/>
          <w:rtl/>
        </w:rPr>
        <w:t>ی</w:t>
      </w:r>
      <w:r w:rsidR="00620140" w:rsidRPr="00BB0437">
        <w:rPr>
          <w:rFonts w:hint="eastAsia"/>
          <w:sz w:val="24"/>
          <w:rtl/>
        </w:rPr>
        <w:t>م</w:t>
      </w:r>
      <w:r w:rsidR="00620140" w:rsidRPr="00BB0437">
        <w:rPr>
          <w:rFonts w:hint="cs"/>
          <w:sz w:val="24"/>
          <w:rtl/>
        </w:rPr>
        <w:t>،</w:t>
      </w:r>
      <w:r w:rsidR="00620140" w:rsidRPr="00BB0437">
        <w:rPr>
          <w:sz w:val="24"/>
          <w:rtl/>
        </w:rPr>
        <w:t xml:space="preserve"> ق</w:t>
      </w:r>
      <w:r w:rsidR="00620140" w:rsidRPr="00BB0437">
        <w:rPr>
          <w:rFonts w:hint="cs"/>
          <w:sz w:val="24"/>
          <w:rtl/>
        </w:rPr>
        <w:t>ی</w:t>
      </w:r>
      <w:r w:rsidR="00620140" w:rsidRPr="00BB0437">
        <w:rPr>
          <w:rFonts w:hint="eastAsia"/>
          <w:sz w:val="24"/>
          <w:rtl/>
        </w:rPr>
        <w:t>ام</w:t>
      </w:r>
      <w:r w:rsidR="00620140" w:rsidRPr="00BB0437">
        <w:rPr>
          <w:sz w:val="24"/>
          <w:rtl/>
        </w:rPr>
        <w:t xml:space="preserve"> که سبب تعظ</w:t>
      </w:r>
      <w:r w:rsidR="00620140" w:rsidRPr="00BB0437">
        <w:rPr>
          <w:rFonts w:hint="cs"/>
          <w:sz w:val="24"/>
          <w:rtl/>
        </w:rPr>
        <w:t>ی</w:t>
      </w:r>
      <w:r w:rsidR="00620140" w:rsidRPr="00BB0437">
        <w:rPr>
          <w:rFonts w:hint="eastAsia"/>
          <w:sz w:val="24"/>
          <w:rtl/>
        </w:rPr>
        <w:t>م</w:t>
      </w:r>
      <w:r w:rsidR="00620140" w:rsidRPr="00BB0437">
        <w:rPr>
          <w:sz w:val="24"/>
          <w:rtl/>
        </w:rPr>
        <w:t xml:space="preserve"> ن</w:t>
      </w:r>
      <w:r w:rsidR="00620140" w:rsidRPr="00BB0437">
        <w:rPr>
          <w:rFonts w:hint="cs"/>
          <w:sz w:val="24"/>
          <w:rtl/>
        </w:rPr>
        <w:t>ی</w:t>
      </w:r>
      <w:r w:rsidR="00620140" w:rsidRPr="00BB0437">
        <w:rPr>
          <w:rFonts w:hint="eastAsia"/>
          <w:sz w:val="24"/>
          <w:rtl/>
        </w:rPr>
        <w:t>ست</w:t>
      </w:r>
      <w:r w:rsidR="00620140" w:rsidRPr="00BB0437">
        <w:rPr>
          <w:sz w:val="24"/>
          <w:rtl/>
        </w:rPr>
        <w:t xml:space="preserve"> تعظ</w:t>
      </w:r>
      <w:r w:rsidR="00620140" w:rsidRPr="00BB0437">
        <w:rPr>
          <w:rFonts w:hint="cs"/>
          <w:sz w:val="24"/>
          <w:rtl/>
        </w:rPr>
        <w:t>ی</w:t>
      </w:r>
      <w:r w:rsidR="00620140" w:rsidRPr="00BB0437">
        <w:rPr>
          <w:rFonts w:hint="eastAsia"/>
          <w:sz w:val="24"/>
          <w:rtl/>
        </w:rPr>
        <w:t>م</w:t>
      </w:r>
      <w:r w:rsidR="00620140" w:rsidRPr="00BB0437">
        <w:rPr>
          <w:sz w:val="24"/>
          <w:rtl/>
        </w:rPr>
        <w:t xml:space="preserve"> </w:t>
      </w:r>
      <w:r w:rsidR="00620140" w:rsidRPr="00BB0437">
        <w:rPr>
          <w:rFonts w:hint="cs"/>
          <w:sz w:val="24"/>
          <w:rtl/>
        </w:rPr>
        <w:t>ی</w:t>
      </w:r>
      <w:r w:rsidR="00620140" w:rsidRPr="00BB0437">
        <w:rPr>
          <w:rFonts w:hint="eastAsia"/>
          <w:sz w:val="24"/>
          <w:rtl/>
        </w:rPr>
        <w:t>ک</w:t>
      </w:r>
      <w:r w:rsidR="00620140" w:rsidRPr="00BB0437">
        <w:rPr>
          <w:sz w:val="24"/>
          <w:rtl/>
        </w:rPr>
        <w:t xml:space="preserve"> عنوان</w:t>
      </w:r>
      <w:r w:rsidR="00620140" w:rsidRPr="00BB0437">
        <w:rPr>
          <w:rFonts w:hint="cs"/>
          <w:sz w:val="24"/>
          <w:rtl/>
        </w:rPr>
        <w:t>ی</w:t>
      </w:r>
      <w:r w:rsidR="00620140" w:rsidRPr="00BB0437">
        <w:rPr>
          <w:sz w:val="24"/>
          <w:rtl/>
        </w:rPr>
        <w:t xml:space="preserve"> است که منطبق است بر ا</w:t>
      </w:r>
      <w:r w:rsidR="00620140" w:rsidRPr="00BB0437">
        <w:rPr>
          <w:rFonts w:hint="cs"/>
          <w:sz w:val="24"/>
          <w:rtl/>
        </w:rPr>
        <w:t>ی</w:t>
      </w:r>
      <w:r w:rsidR="00620140" w:rsidRPr="00BB0437">
        <w:rPr>
          <w:rFonts w:hint="eastAsia"/>
          <w:sz w:val="24"/>
          <w:rtl/>
        </w:rPr>
        <w:t>ن</w:t>
      </w:r>
      <w:r w:rsidR="00620140" w:rsidRPr="00BB0437">
        <w:rPr>
          <w:sz w:val="24"/>
          <w:rtl/>
        </w:rPr>
        <w:t xml:space="preserve"> ق</w:t>
      </w:r>
      <w:r w:rsidR="00620140" w:rsidRPr="00BB0437">
        <w:rPr>
          <w:rFonts w:hint="cs"/>
          <w:sz w:val="24"/>
          <w:rtl/>
        </w:rPr>
        <w:t>ی</w:t>
      </w:r>
      <w:r w:rsidR="00620140" w:rsidRPr="00BB0437">
        <w:rPr>
          <w:rFonts w:hint="eastAsia"/>
          <w:sz w:val="24"/>
          <w:rtl/>
        </w:rPr>
        <w:t>ام</w:t>
      </w:r>
      <w:r w:rsidR="00620140" w:rsidRPr="00BB0437">
        <w:rPr>
          <w:sz w:val="24"/>
          <w:rtl/>
        </w:rPr>
        <w:t xml:space="preserve"> خارج</w:t>
      </w:r>
      <w:r w:rsidR="00620140" w:rsidRPr="00BB0437">
        <w:rPr>
          <w:rFonts w:hint="cs"/>
          <w:sz w:val="24"/>
          <w:rtl/>
        </w:rPr>
        <w:t>ی</w:t>
      </w:r>
      <w:r w:rsidR="00620140" w:rsidRPr="00BB0437">
        <w:rPr>
          <w:sz w:val="24"/>
          <w:rtl/>
        </w:rPr>
        <w:t xml:space="preserve"> عنوان و معنون است نه سبب و مسبب.</w:t>
      </w:r>
      <w:r w:rsidR="00620140" w:rsidRPr="00BB0437">
        <w:rPr>
          <w:rFonts w:hint="cs"/>
          <w:sz w:val="24"/>
          <w:rtl/>
        </w:rPr>
        <w:t xml:space="preserve"> </w:t>
      </w:r>
      <w:r w:rsidRPr="00BB0437">
        <w:rPr>
          <w:sz w:val="24"/>
          <w:rtl/>
        </w:rPr>
        <w:t>در حق</w:t>
      </w:r>
      <w:r w:rsidRPr="00BB0437">
        <w:rPr>
          <w:rFonts w:hint="cs"/>
          <w:sz w:val="24"/>
          <w:rtl/>
        </w:rPr>
        <w:t>ی</w:t>
      </w:r>
      <w:r w:rsidRPr="00BB0437">
        <w:rPr>
          <w:rFonts w:hint="eastAsia"/>
          <w:sz w:val="24"/>
          <w:rtl/>
        </w:rPr>
        <w:t>قت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w:t>
      </w:r>
      <w:r w:rsidR="007A4D98" w:rsidRPr="00BB0437">
        <w:rPr>
          <w:rFonts w:hint="cs"/>
          <w:sz w:val="24"/>
          <w:rtl/>
        </w:rPr>
        <w:t>عنوانی</w:t>
      </w:r>
      <w:r w:rsidRPr="00BB0437">
        <w:rPr>
          <w:sz w:val="24"/>
          <w:rtl/>
        </w:rPr>
        <w:t xml:space="preserve"> است که منطبق م</w:t>
      </w:r>
      <w:r w:rsidRPr="00BB0437">
        <w:rPr>
          <w:rFonts w:hint="cs"/>
          <w:sz w:val="24"/>
          <w:rtl/>
        </w:rPr>
        <w:t>ی</w:t>
      </w:r>
      <w:r w:rsidRPr="00BB0437">
        <w:rPr>
          <w:sz w:val="24"/>
          <w:rtl/>
        </w:rPr>
        <w:t xml:space="preserve"> شود بر ا</w:t>
      </w:r>
      <w:r w:rsidRPr="00BB0437">
        <w:rPr>
          <w:rFonts w:hint="cs"/>
          <w:sz w:val="24"/>
          <w:rtl/>
        </w:rPr>
        <w:t>ی</w:t>
      </w:r>
      <w:r w:rsidRPr="00BB0437">
        <w:rPr>
          <w:rFonts w:hint="eastAsia"/>
          <w:sz w:val="24"/>
          <w:rtl/>
        </w:rPr>
        <w:t>ن</w:t>
      </w:r>
      <w:r w:rsidRPr="00BB0437">
        <w:rPr>
          <w:sz w:val="24"/>
          <w:rtl/>
        </w:rPr>
        <w:t xml:space="preserve"> افعال خارج</w:t>
      </w:r>
      <w:r w:rsidRPr="00BB0437">
        <w:rPr>
          <w:rFonts w:hint="cs"/>
          <w:sz w:val="24"/>
          <w:rtl/>
        </w:rPr>
        <w:t>ی</w:t>
      </w:r>
      <w:r w:rsidRPr="00BB0437">
        <w:rPr>
          <w:rFonts w:hint="eastAsia"/>
          <w:sz w:val="24"/>
          <w:rtl/>
        </w:rPr>
        <w:t>ه</w:t>
      </w:r>
      <w:r w:rsidRPr="00BB0437">
        <w:rPr>
          <w:sz w:val="24"/>
          <w:rtl/>
        </w:rPr>
        <w:t xml:space="preserve"> </w:t>
      </w:r>
      <w:r w:rsidR="007A4D98" w:rsidRPr="00BB0437">
        <w:rPr>
          <w:rFonts w:hint="cs"/>
          <w:sz w:val="24"/>
          <w:rtl/>
        </w:rPr>
        <w:t>که</w:t>
      </w:r>
      <w:r w:rsidRPr="00BB0437">
        <w:rPr>
          <w:sz w:val="24"/>
          <w:rtl/>
        </w:rPr>
        <w:t xml:space="preserve"> معنونند</w:t>
      </w:r>
      <w:r w:rsidR="009E0DD3" w:rsidRPr="00BB0437">
        <w:rPr>
          <w:rStyle w:val="FootnoteReference"/>
          <w:sz w:val="24"/>
          <w:rtl/>
        </w:rPr>
        <w:footnoteReference w:id="1"/>
      </w:r>
      <w:r w:rsidR="007A4D98" w:rsidRPr="00BB0437">
        <w:rPr>
          <w:rFonts w:hint="cs"/>
          <w:sz w:val="24"/>
          <w:rtl/>
        </w:rPr>
        <w:t>.</w:t>
      </w:r>
      <w:r w:rsidR="00620140" w:rsidRPr="00BB0437">
        <w:rPr>
          <w:rFonts w:hint="cs"/>
          <w:sz w:val="24"/>
          <w:rtl/>
        </w:rPr>
        <w:t xml:space="preserve"> </w:t>
      </w:r>
    </w:p>
    <w:p w14:paraId="3A49AABE" w14:textId="391F0038" w:rsidR="00A91B21" w:rsidRPr="00BB0437" w:rsidRDefault="002867D2" w:rsidP="00783D97">
      <w:pPr>
        <w:jc w:val="lowKashida"/>
        <w:rPr>
          <w:sz w:val="24"/>
          <w:rtl/>
        </w:rPr>
      </w:pPr>
      <w:r w:rsidRPr="00BB0437">
        <w:rPr>
          <w:rFonts w:hint="cs"/>
          <w:sz w:val="24"/>
          <w:rtl/>
        </w:rPr>
        <w:t>نظر جناب استاد ادرمه دام عزه این که است که تذکیه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مسبب است.</w:t>
      </w:r>
      <w:r w:rsidRPr="00BB0437">
        <w:rPr>
          <w:rFonts w:hint="cs"/>
          <w:sz w:val="24"/>
          <w:rtl/>
        </w:rPr>
        <w:t xml:space="preserve"> ایشان قائلند تذکیه </w:t>
      </w:r>
      <w:r w:rsidRPr="00BB0437">
        <w:rPr>
          <w:sz w:val="24"/>
          <w:rtl/>
        </w:rPr>
        <w:t>اعتبار شرع</w:t>
      </w:r>
      <w:r w:rsidRPr="00BB0437">
        <w:rPr>
          <w:rFonts w:hint="cs"/>
          <w:sz w:val="24"/>
          <w:rtl/>
        </w:rPr>
        <w:t>ی</w:t>
      </w:r>
      <w:r w:rsidRPr="00BB0437">
        <w:rPr>
          <w:sz w:val="24"/>
          <w:rtl/>
        </w:rPr>
        <w:t xml:space="preserve"> </w:t>
      </w:r>
      <w:r w:rsidRPr="00BB0437">
        <w:rPr>
          <w:rFonts w:hint="cs"/>
          <w:sz w:val="24"/>
          <w:rtl/>
        </w:rPr>
        <w:t>می‌</w:t>
      </w:r>
      <w:r w:rsidRPr="00BB0437">
        <w:rPr>
          <w:sz w:val="24"/>
          <w:rtl/>
        </w:rPr>
        <w:t xml:space="preserve">باشد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بعد از آنکه ا</w:t>
      </w:r>
      <w:r w:rsidRPr="00BB0437">
        <w:rPr>
          <w:rFonts w:hint="cs"/>
          <w:sz w:val="24"/>
          <w:rtl/>
        </w:rPr>
        <w:t>ی</w:t>
      </w:r>
      <w:r w:rsidRPr="00BB0437">
        <w:rPr>
          <w:rFonts w:hint="eastAsia"/>
          <w:sz w:val="24"/>
          <w:rtl/>
        </w:rPr>
        <w:t>ن</w:t>
      </w:r>
      <w:r w:rsidRPr="00BB0437">
        <w:rPr>
          <w:sz w:val="24"/>
          <w:rtl/>
        </w:rPr>
        <w:t xml:space="preserve"> افعال خارج</w:t>
      </w:r>
      <w:r w:rsidRPr="00BB0437">
        <w:rPr>
          <w:rFonts w:hint="cs"/>
          <w:sz w:val="24"/>
          <w:rtl/>
        </w:rPr>
        <w:t>ی</w:t>
      </w:r>
      <w:r w:rsidRPr="00BB0437">
        <w:rPr>
          <w:rFonts w:hint="eastAsia"/>
          <w:sz w:val="24"/>
          <w:rtl/>
        </w:rPr>
        <w:t>ه</w:t>
      </w:r>
      <w:r w:rsidRPr="00BB0437">
        <w:rPr>
          <w:sz w:val="24"/>
          <w:rtl/>
        </w:rPr>
        <w:t xml:space="preserve"> محقق م</w:t>
      </w:r>
      <w:r w:rsidRPr="00BB0437">
        <w:rPr>
          <w:rFonts w:hint="cs"/>
          <w:sz w:val="24"/>
          <w:rtl/>
        </w:rPr>
        <w:t>ی‌</w:t>
      </w:r>
      <w:r w:rsidRPr="00BB0437">
        <w:rPr>
          <w:sz w:val="24"/>
          <w:rtl/>
        </w:rPr>
        <w:t>شود شارع مقدس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را اعتبار م</w:t>
      </w:r>
      <w:r w:rsidRPr="00BB0437">
        <w:rPr>
          <w:rFonts w:hint="cs"/>
          <w:sz w:val="24"/>
          <w:rtl/>
        </w:rPr>
        <w:t>ی‌</w:t>
      </w:r>
      <w:r w:rsidRPr="00BB0437">
        <w:rPr>
          <w:sz w:val="24"/>
          <w:rtl/>
        </w:rPr>
        <w:t>کند و هذا مذک</w:t>
      </w:r>
      <w:r w:rsidRPr="00BB0437">
        <w:rPr>
          <w:rFonts w:hint="cs"/>
          <w:sz w:val="24"/>
          <w:rtl/>
        </w:rPr>
        <w:t>ی</w:t>
      </w:r>
      <w:r w:rsidRPr="00BB0437">
        <w:rPr>
          <w:sz w:val="24"/>
          <w:rtl/>
        </w:rPr>
        <w:t>.</w:t>
      </w:r>
    </w:p>
    <w:p w14:paraId="5A3E7122" w14:textId="77777777" w:rsidR="00A91B21" w:rsidRPr="00BB0437" w:rsidRDefault="00A91B21" w:rsidP="00783D97">
      <w:pPr>
        <w:pStyle w:val="Heading1"/>
        <w:jc w:val="lowKashida"/>
        <w:rPr>
          <w:rFonts w:cs="B Zar"/>
          <w:sz w:val="24"/>
          <w:rtl/>
        </w:rPr>
      </w:pPr>
      <w:bookmarkStart w:id="31" w:name="_Toc124710992"/>
      <w:r w:rsidRPr="00BB0437">
        <w:rPr>
          <w:rFonts w:cs="B Zar"/>
          <w:sz w:val="24"/>
          <w:rtl/>
        </w:rPr>
        <w:t>جلسه پنجم ۱۲ شهر</w:t>
      </w:r>
      <w:r w:rsidRPr="00BB0437">
        <w:rPr>
          <w:rFonts w:cs="B Zar" w:hint="cs"/>
          <w:sz w:val="24"/>
          <w:rtl/>
        </w:rPr>
        <w:t>ی</w:t>
      </w:r>
      <w:r w:rsidRPr="00BB0437">
        <w:rPr>
          <w:rFonts w:cs="B Zar" w:hint="eastAsia"/>
          <w:sz w:val="24"/>
          <w:rtl/>
        </w:rPr>
        <w:t>ور</w:t>
      </w:r>
      <w:r w:rsidRPr="00BB0437">
        <w:rPr>
          <w:rFonts w:cs="B Zar"/>
          <w:sz w:val="24"/>
          <w:rtl/>
        </w:rPr>
        <w:t xml:space="preserve"> ۱۴۰۱</w:t>
      </w:r>
      <w:bookmarkEnd w:id="31"/>
    </w:p>
    <w:p w14:paraId="334B739A" w14:textId="77777777" w:rsidR="0062385E" w:rsidRPr="00BB0437" w:rsidRDefault="0062385E" w:rsidP="00783D97">
      <w:pPr>
        <w:jc w:val="lowKashida"/>
        <w:rPr>
          <w:sz w:val="24"/>
          <w:rtl/>
        </w:rPr>
      </w:pPr>
    </w:p>
    <w:p w14:paraId="391AE252" w14:textId="542F547C" w:rsidR="0062385E" w:rsidRPr="00BB0437" w:rsidRDefault="0062385E" w:rsidP="00783D97">
      <w:pPr>
        <w:pStyle w:val="Heading3"/>
        <w:jc w:val="lowKashida"/>
        <w:rPr>
          <w:rFonts w:cs="B Zar"/>
          <w:rtl/>
        </w:rPr>
      </w:pPr>
      <w:bookmarkStart w:id="32" w:name="_Toc124710993"/>
      <w:r w:rsidRPr="00BB0437">
        <w:rPr>
          <w:rFonts w:cs="B Zar" w:hint="cs"/>
          <w:rtl/>
        </w:rPr>
        <w:t xml:space="preserve">1-4-3-1-3. </w:t>
      </w:r>
      <w:r w:rsidR="003A12F7" w:rsidRPr="00BB0437">
        <w:rPr>
          <w:rFonts w:cs="B Zar" w:hint="cs"/>
          <w:rtl/>
        </w:rPr>
        <w:t>مقدمه سوم: اضافه تذکیه به ذات حیوان یا به ذاهق الروح</w:t>
      </w:r>
      <w:bookmarkEnd w:id="32"/>
    </w:p>
    <w:p w14:paraId="0387FE02" w14:textId="504C27BD" w:rsidR="00A91B21" w:rsidRPr="00BB0437" w:rsidRDefault="00A91B21" w:rsidP="00783D97">
      <w:pPr>
        <w:jc w:val="lowKashida"/>
        <w:rPr>
          <w:sz w:val="24"/>
          <w:rtl/>
        </w:rPr>
      </w:pPr>
      <w:r w:rsidRPr="00BB0437">
        <w:rPr>
          <w:rFonts w:hint="cs"/>
          <w:sz w:val="24"/>
          <w:rtl/>
        </w:rPr>
        <w:t>ی</w:t>
      </w:r>
      <w:r w:rsidRPr="00BB0437">
        <w:rPr>
          <w:rFonts w:hint="eastAsia"/>
          <w:sz w:val="24"/>
          <w:rtl/>
        </w:rPr>
        <w:t>ک</w:t>
      </w:r>
      <w:r w:rsidRPr="00BB0437">
        <w:rPr>
          <w:sz w:val="24"/>
          <w:rtl/>
        </w:rPr>
        <w:t xml:space="preserve"> بحث فقه</w:t>
      </w:r>
      <w:r w:rsidRPr="00BB0437">
        <w:rPr>
          <w:rFonts w:hint="cs"/>
          <w:sz w:val="24"/>
          <w:rtl/>
        </w:rPr>
        <w:t>ی</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هم است که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که دخ</w:t>
      </w:r>
      <w:r w:rsidRPr="00BB0437">
        <w:rPr>
          <w:rFonts w:hint="cs"/>
          <w:sz w:val="24"/>
          <w:rtl/>
        </w:rPr>
        <w:t>ی</w:t>
      </w:r>
      <w:r w:rsidRPr="00BB0437">
        <w:rPr>
          <w:rFonts w:hint="eastAsia"/>
          <w:sz w:val="24"/>
          <w:rtl/>
        </w:rPr>
        <w:t>ل</w:t>
      </w:r>
      <w:r w:rsidRPr="00BB0437">
        <w:rPr>
          <w:sz w:val="24"/>
          <w:rtl/>
        </w:rPr>
        <w:t xml:space="preserve"> در حرمت است آ</w:t>
      </w:r>
      <w:r w:rsidRPr="00BB0437">
        <w:rPr>
          <w:rFonts w:hint="cs"/>
          <w:sz w:val="24"/>
          <w:rtl/>
        </w:rPr>
        <w:t>ی</w:t>
      </w:r>
      <w:r w:rsidRPr="00BB0437">
        <w:rPr>
          <w:rFonts w:hint="eastAsia"/>
          <w:sz w:val="24"/>
          <w:rtl/>
        </w:rPr>
        <w:t>ا</w:t>
      </w:r>
      <w:r w:rsidRPr="00BB0437">
        <w:rPr>
          <w:sz w:val="24"/>
          <w:rtl/>
        </w:rPr>
        <w:t xml:space="preserve"> مضاف است به ذات ح</w:t>
      </w:r>
      <w:r w:rsidRPr="00BB0437">
        <w:rPr>
          <w:rFonts w:hint="cs"/>
          <w:sz w:val="24"/>
          <w:rtl/>
        </w:rPr>
        <w:t>ی</w:t>
      </w:r>
      <w:r w:rsidRPr="00BB0437">
        <w:rPr>
          <w:rFonts w:hint="eastAsia"/>
          <w:sz w:val="24"/>
          <w:rtl/>
        </w:rPr>
        <w:t>وان</w:t>
      </w:r>
      <w:r w:rsidRPr="00BB0437">
        <w:rPr>
          <w:sz w:val="24"/>
          <w:rtl/>
        </w:rPr>
        <w:t xml:space="preserve"> </w:t>
      </w:r>
      <w:r w:rsidR="00EF0114" w:rsidRPr="00BB0437">
        <w:rPr>
          <w:rFonts w:hint="cs"/>
          <w:sz w:val="24"/>
          <w:rtl/>
        </w:rPr>
        <w:t>که گفته شود</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مضاف به ذات ح</w:t>
      </w:r>
      <w:r w:rsidRPr="00BB0437">
        <w:rPr>
          <w:rFonts w:hint="cs"/>
          <w:sz w:val="24"/>
          <w:rtl/>
        </w:rPr>
        <w:t>ی</w:t>
      </w:r>
      <w:r w:rsidRPr="00BB0437">
        <w:rPr>
          <w:rFonts w:hint="eastAsia"/>
          <w:sz w:val="24"/>
          <w:rtl/>
        </w:rPr>
        <w:t>وان</w:t>
      </w:r>
      <w:r w:rsidRPr="00BB0437">
        <w:rPr>
          <w:sz w:val="24"/>
          <w:rtl/>
        </w:rPr>
        <w:t xml:space="preserve"> </w:t>
      </w:r>
      <w:r w:rsidRPr="00BB0437">
        <w:rPr>
          <w:rFonts w:hint="eastAsia"/>
          <w:sz w:val="24"/>
          <w:rtl/>
        </w:rPr>
        <w:t>است</w:t>
      </w:r>
      <w:r w:rsidRPr="00BB0437">
        <w:rPr>
          <w:sz w:val="24"/>
          <w:rtl/>
        </w:rPr>
        <w:t xml:space="preserve"> </w:t>
      </w:r>
      <w:r w:rsidR="00EF0114" w:rsidRPr="00BB0437">
        <w:rPr>
          <w:rFonts w:hint="cs"/>
          <w:sz w:val="24"/>
          <w:rtl/>
        </w:rPr>
        <w:t>یعنی عدم تذکیه‌ی حیوان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مضاف است به ح</w:t>
      </w:r>
      <w:r w:rsidRPr="00BB0437">
        <w:rPr>
          <w:rFonts w:hint="cs"/>
          <w:sz w:val="24"/>
          <w:rtl/>
        </w:rPr>
        <w:t>ی</w:t>
      </w:r>
      <w:r w:rsidRPr="00BB0437">
        <w:rPr>
          <w:rFonts w:hint="eastAsia"/>
          <w:sz w:val="24"/>
          <w:rtl/>
        </w:rPr>
        <w:t>وان</w:t>
      </w:r>
      <w:r w:rsidRPr="00BB0437">
        <w:rPr>
          <w:sz w:val="24"/>
          <w:rtl/>
        </w:rPr>
        <w:t xml:space="preserve"> ذاهق الروح چون مرده است</w:t>
      </w:r>
      <w:r w:rsidR="003A12F7" w:rsidRPr="00BB0437">
        <w:rPr>
          <w:rFonts w:hint="cs"/>
          <w:sz w:val="24"/>
          <w:rtl/>
        </w:rPr>
        <w:t xml:space="preserve"> </w:t>
      </w:r>
      <w:r w:rsidR="00EF0114" w:rsidRPr="00BB0437">
        <w:rPr>
          <w:rFonts w:hint="cs"/>
          <w:sz w:val="24"/>
          <w:rtl/>
        </w:rPr>
        <w:t>یعنی عدم تذکیه‌ی حیوان ذاهق الروح</w:t>
      </w:r>
      <w:r w:rsidR="003A12F7" w:rsidRPr="00BB0437">
        <w:rPr>
          <w:rFonts w:hint="cs"/>
          <w:sz w:val="24"/>
          <w:rtl/>
        </w:rPr>
        <w:t>؟</w:t>
      </w:r>
      <w:r w:rsidRPr="00BB0437">
        <w:rPr>
          <w:sz w:val="24"/>
          <w:rtl/>
        </w:rPr>
        <w:t xml:space="preserve"> پس دو احتمال است آ</w:t>
      </w:r>
      <w:r w:rsidRPr="00BB0437">
        <w:rPr>
          <w:rFonts w:hint="cs"/>
          <w:sz w:val="24"/>
          <w:rtl/>
        </w:rPr>
        <w:t>ی</w:t>
      </w:r>
      <w:r w:rsidRPr="00BB0437">
        <w:rPr>
          <w:rFonts w:hint="eastAsia"/>
          <w:sz w:val="24"/>
          <w:rtl/>
        </w:rPr>
        <w:t>ا</w:t>
      </w:r>
      <w:r w:rsidRPr="00BB0437">
        <w:rPr>
          <w:sz w:val="24"/>
          <w:rtl/>
        </w:rPr>
        <w:t xml:space="preserve"> عدم تذک</w:t>
      </w:r>
      <w:r w:rsidRPr="00BB0437">
        <w:rPr>
          <w:rFonts w:hint="cs"/>
          <w:sz w:val="24"/>
          <w:rtl/>
        </w:rPr>
        <w:t>ی</w:t>
      </w:r>
      <w:r w:rsidRPr="00BB0437">
        <w:rPr>
          <w:rFonts w:hint="eastAsia"/>
          <w:sz w:val="24"/>
          <w:rtl/>
        </w:rPr>
        <w:t>ه</w:t>
      </w:r>
      <w:r w:rsidR="002867D2" w:rsidRPr="00BB0437">
        <w:rPr>
          <w:rFonts w:hint="cs"/>
          <w:sz w:val="24"/>
          <w:rtl/>
        </w:rPr>
        <w:t>‌</w:t>
      </w:r>
      <w:r w:rsidRPr="00BB0437">
        <w:rPr>
          <w:sz w:val="24"/>
          <w:rtl/>
        </w:rPr>
        <w:t>ا</w:t>
      </w:r>
      <w:r w:rsidRPr="00BB0437">
        <w:rPr>
          <w:rFonts w:hint="cs"/>
          <w:sz w:val="24"/>
          <w:rtl/>
        </w:rPr>
        <w:t>ی</w:t>
      </w:r>
      <w:r w:rsidRPr="00BB0437">
        <w:rPr>
          <w:sz w:val="24"/>
          <w:rtl/>
        </w:rPr>
        <w:t xml:space="preserve"> که موضوع حرمت است اضافه م</w:t>
      </w:r>
      <w:r w:rsidRPr="00BB0437">
        <w:rPr>
          <w:rFonts w:hint="cs"/>
          <w:sz w:val="24"/>
          <w:rtl/>
        </w:rPr>
        <w:t>ی</w:t>
      </w:r>
      <w:r w:rsidR="002867D2" w:rsidRPr="00BB0437">
        <w:rPr>
          <w:rFonts w:hint="cs"/>
          <w:sz w:val="24"/>
          <w:rtl/>
        </w:rPr>
        <w:t>‌</w:t>
      </w:r>
      <w:r w:rsidRPr="00BB0437">
        <w:rPr>
          <w:sz w:val="24"/>
          <w:rtl/>
        </w:rPr>
        <w:t>شود به ح</w:t>
      </w:r>
      <w:r w:rsidRPr="00BB0437">
        <w:rPr>
          <w:rFonts w:hint="cs"/>
          <w:sz w:val="24"/>
          <w:rtl/>
        </w:rPr>
        <w:t>ی</w:t>
      </w:r>
      <w:r w:rsidRPr="00BB0437">
        <w:rPr>
          <w:rFonts w:hint="eastAsia"/>
          <w:sz w:val="24"/>
          <w:rtl/>
        </w:rPr>
        <w:t>وان</w:t>
      </w:r>
      <w:r w:rsidRPr="00BB0437">
        <w:rPr>
          <w:sz w:val="24"/>
          <w:rtl/>
        </w:rPr>
        <w:t xml:space="preserve"> بما هو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به ح</w:t>
      </w:r>
      <w:r w:rsidRPr="00BB0437">
        <w:rPr>
          <w:rFonts w:hint="cs"/>
          <w:sz w:val="24"/>
          <w:rtl/>
        </w:rPr>
        <w:t>ی</w:t>
      </w:r>
      <w:r w:rsidRPr="00BB0437">
        <w:rPr>
          <w:rFonts w:hint="eastAsia"/>
          <w:sz w:val="24"/>
          <w:rtl/>
        </w:rPr>
        <w:t>وان</w:t>
      </w:r>
      <w:r w:rsidRPr="00BB0437">
        <w:rPr>
          <w:sz w:val="24"/>
          <w:rtl/>
        </w:rPr>
        <w:t xml:space="preserve"> بم</w:t>
      </w:r>
      <w:r w:rsidRPr="00BB0437">
        <w:rPr>
          <w:rFonts w:hint="eastAsia"/>
          <w:sz w:val="24"/>
          <w:rtl/>
        </w:rPr>
        <w:t>ا</w:t>
      </w:r>
      <w:r w:rsidRPr="00BB0437">
        <w:rPr>
          <w:sz w:val="24"/>
          <w:rtl/>
        </w:rPr>
        <w:t xml:space="preserve"> هو ذاهق الروح</w:t>
      </w:r>
      <w:r w:rsidR="00EF0114" w:rsidRPr="00BB0437">
        <w:rPr>
          <w:rFonts w:hint="cs"/>
          <w:sz w:val="24"/>
          <w:rtl/>
        </w:rPr>
        <w:t xml:space="preserve">؟ اینکه تذکیه مضاف به چیست </w:t>
      </w:r>
      <w:r w:rsidR="003A12F7" w:rsidRPr="00BB0437">
        <w:rPr>
          <w:sz w:val="24"/>
          <w:rtl/>
        </w:rPr>
        <w:t>دخ</w:t>
      </w:r>
      <w:r w:rsidR="003A12F7" w:rsidRPr="00BB0437">
        <w:rPr>
          <w:rFonts w:hint="cs"/>
          <w:sz w:val="24"/>
          <w:rtl/>
        </w:rPr>
        <w:t>ی</w:t>
      </w:r>
      <w:r w:rsidR="003A12F7" w:rsidRPr="00BB0437">
        <w:rPr>
          <w:rFonts w:hint="eastAsia"/>
          <w:sz w:val="24"/>
          <w:rtl/>
        </w:rPr>
        <w:t>ل</w:t>
      </w:r>
      <w:r w:rsidR="003A12F7" w:rsidRPr="00BB0437">
        <w:rPr>
          <w:sz w:val="24"/>
          <w:rtl/>
        </w:rPr>
        <w:t xml:space="preserve"> در جر</w:t>
      </w:r>
      <w:r w:rsidR="003A12F7" w:rsidRPr="00BB0437">
        <w:rPr>
          <w:rFonts w:hint="cs"/>
          <w:sz w:val="24"/>
          <w:rtl/>
        </w:rPr>
        <w:t>ی</w:t>
      </w:r>
      <w:r w:rsidR="003A12F7" w:rsidRPr="00BB0437">
        <w:rPr>
          <w:rFonts w:hint="eastAsia"/>
          <w:sz w:val="24"/>
          <w:rtl/>
        </w:rPr>
        <w:t>ان</w:t>
      </w:r>
      <w:r w:rsidR="003A12F7" w:rsidRPr="00BB0437">
        <w:rPr>
          <w:sz w:val="24"/>
          <w:rtl/>
        </w:rPr>
        <w:t xml:space="preserve"> و عدم جر</w:t>
      </w:r>
      <w:r w:rsidR="003A12F7" w:rsidRPr="00BB0437">
        <w:rPr>
          <w:rFonts w:hint="cs"/>
          <w:sz w:val="24"/>
          <w:rtl/>
        </w:rPr>
        <w:t>ی</w:t>
      </w:r>
      <w:r w:rsidR="003A12F7" w:rsidRPr="00BB0437">
        <w:rPr>
          <w:rFonts w:hint="eastAsia"/>
          <w:sz w:val="24"/>
          <w:rtl/>
        </w:rPr>
        <w:t>ان</w:t>
      </w:r>
      <w:r w:rsidR="003A12F7" w:rsidRPr="00BB0437">
        <w:rPr>
          <w:sz w:val="24"/>
          <w:rtl/>
        </w:rPr>
        <w:t xml:space="preserve"> بحث استصحاب عدم تذک</w:t>
      </w:r>
      <w:r w:rsidR="003A12F7" w:rsidRPr="00BB0437">
        <w:rPr>
          <w:rFonts w:hint="cs"/>
          <w:sz w:val="24"/>
          <w:rtl/>
        </w:rPr>
        <w:t>ی</w:t>
      </w:r>
      <w:r w:rsidR="003A12F7" w:rsidRPr="00BB0437">
        <w:rPr>
          <w:rFonts w:hint="eastAsia"/>
          <w:sz w:val="24"/>
          <w:rtl/>
        </w:rPr>
        <w:t>ه</w:t>
      </w:r>
      <w:r w:rsidR="003A12F7" w:rsidRPr="00BB0437">
        <w:rPr>
          <w:sz w:val="24"/>
          <w:rtl/>
        </w:rPr>
        <w:t xml:space="preserve"> است. </w:t>
      </w:r>
      <w:r w:rsidRPr="00BB0437">
        <w:rPr>
          <w:sz w:val="24"/>
          <w:rtl/>
        </w:rPr>
        <w:t xml:space="preserve"> </w:t>
      </w:r>
    </w:p>
    <w:p w14:paraId="13283280" w14:textId="2E83606B" w:rsidR="00A91B21" w:rsidRPr="00BB0437" w:rsidRDefault="00A91B21" w:rsidP="00783D97">
      <w:pPr>
        <w:jc w:val="lowKashida"/>
        <w:rPr>
          <w:sz w:val="24"/>
          <w:rtl/>
        </w:rPr>
      </w:pPr>
      <w:r w:rsidRPr="00BB0437">
        <w:rPr>
          <w:rFonts w:hint="eastAsia"/>
          <w:sz w:val="24"/>
          <w:rtl/>
        </w:rPr>
        <w:t>منشا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برداشت از آ</w:t>
      </w:r>
      <w:r w:rsidRPr="00BB0437">
        <w:rPr>
          <w:rFonts w:hint="cs"/>
          <w:sz w:val="24"/>
          <w:rtl/>
        </w:rPr>
        <w:t>ی</w:t>
      </w:r>
      <w:r w:rsidRPr="00BB0437">
        <w:rPr>
          <w:rFonts w:hint="eastAsia"/>
          <w:sz w:val="24"/>
          <w:rtl/>
        </w:rPr>
        <w:t>ه</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است که حرمت عل</w:t>
      </w:r>
      <w:r w:rsidRPr="00BB0437">
        <w:rPr>
          <w:rFonts w:hint="cs"/>
          <w:sz w:val="24"/>
          <w:rtl/>
        </w:rPr>
        <w:t>ی</w:t>
      </w:r>
      <w:r w:rsidRPr="00BB0437">
        <w:rPr>
          <w:rFonts w:hint="eastAsia"/>
          <w:sz w:val="24"/>
          <w:rtl/>
        </w:rPr>
        <w:t>کم</w:t>
      </w:r>
      <w:r w:rsidRPr="00BB0437">
        <w:rPr>
          <w:sz w:val="24"/>
          <w:rtl/>
        </w:rPr>
        <w:t xml:space="preserve"> الم</w:t>
      </w:r>
      <w:r w:rsidRPr="00BB0437">
        <w:rPr>
          <w:rFonts w:hint="cs"/>
          <w:sz w:val="24"/>
          <w:rtl/>
        </w:rPr>
        <w:t>ی</w:t>
      </w:r>
      <w:r w:rsidRPr="00BB0437">
        <w:rPr>
          <w:rFonts w:hint="eastAsia"/>
          <w:sz w:val="24"/>
          <w:rtl/>
        </w:rPr>
        <w:t>ته</w:t>
      </w:r>
      <w:r w:rsidRPr="00BB0437">
        <w:rPr>
          <w:sz w:val="24"/>
          <w:rtl/>
        </w:rPr>
        <w:t xml:space="preserve"> و المترد</w:t>
      </w:r>
      <w:r w:rsidRPr="00BB0437">
        <w:rPr>
          <w:rFonts w:hint="cs"/>
          <w:sz w:val="24"/>
          <w:rtl/>
        </w:rPr>
        <w:t>ی</w:t>
      </w:r>
      <w:r w:rsidRPr="00BB0437">
        <w:rPr>
          <w:rFonts w:hint="eastAsia"/>
          <w:sz w:val="24"/>
          <w:rtl/>
        </w:rPr>
        <w:t>ه</w:t>
      </w:r>
      <w:r w:rsidRPr="00BB0437">
        <w:rPr>
          <w:sz w:val="24"/>
          <w:rtl/>
        </w:rPr>
        <w:t xml:space="preserve"> .. الا ما ذک</w:t>
      </w:r>
      <w:r w:rsidRPr="00BB0437">
        <w:rPr>
          <w:rFonts w:hint="cs"/>
          <w:sz w:val="24"/>
          <w:rtl/>
        </w:rPr>
        <w:t>ی</w:t>
      </w:r>
      <w:r w:rsidRPr="00BB0437">
        <w:rPr>
          <w:rFonts w:hint="eastAsia"/>
          <w:sz w:val="24"/>
          <w:rtl/>
        </w:rPr>
        <w:t>تم</w:t>
      </w:r>
      <w:r w:rsidRPr="00BB0437">
        <w:rPr>
          <w:sz w:val="24"/>
          <w:rtl/>
        </w:rPr>
        <w:t xml:space="preserve"> از ا</w:t>
      </w:r>
      <w:r w:rsidRPr="00BB0437">
        <w:rPr>
          <w:rFonts w:hint="cs"/>
          <w:sz w:val="24"/>
          <w:rtl/>
        </w:rPr>
        <w:t>ی</w:t>
      </w:r>
      <w:r w:rsidRPr="00BB0437">
        <w:rPr>
          <w:rFonts w:hint="eastAsia"/>
          <w:sz w:val="24"/>
          <w:rtl/>
        </w:rPr>
        <w:t>ن</w:t>
      </w:r>
      <w:r w:rsidRPr="00BB0437">
        <w:rPr>
          <w:sz w:val="24"/>
          <w:rtl/>
        </w:rPr>
        <w:t xml:space="preserve"> آ</w:t>
      </w:r>
      <w:r w:rsidRPr="00BB0437">
        <w:rPr>
          <w:rFonts w:hint="cs"/>
          <w:sz w:val="24"/>
          <w:rtl/>
        </w:rPr>
        <w:t>ی</w:t>
      </w:r>
      <w:r w:rsidRPr="00BB0437">
        <w:rPr>
          <w:rFonts w:hint="eastAsia"/>
          <w:sz w:val="24"/>
          <w:rtl/>
        </w:rPr>
        <w:t>ه</w:t>
      </w:r>
      <w:r w:rsidRPr="00BB0437">
        <w:rPr>
          <w:sz w:val="24"/>
          <w:rtl/>
        </w:rPr>
        <w:t xml:space="preserve"> چه استفاده م</w:t>
      </w:r>
      <w:r w:rsidRPr="00BB0437">
        <w:rPr>
          <w:rFonts w:hint="cs"/>
          <w:sz w:val="24"/>
          <w:rtl/>
        </w:rPr>
        <w:t>ی</w:t>
      </w:r>
      <w:r w:rsidR="002867D2" w:rsidRPr="00BB0437">
        <w:rPr>
          <w:rFonts w:hint="cs"/>
          <w:sz w:val="24"/>
          <w:rtl/>
        </w:rPr>
        <w:t>‌</w:t>
      </w:r>
      <w:r w:rsidRPr="00BB0437">
        <w:rPr>
          <w:sz w:val="24"/>
          <w:rtl/>
        </w:rPr>
        <w:t>شود؟ ما ذک</w:t>
      </w:r>
      <w:r w:rsidRPr="00BB0437">
        <w:rPr>
          <w:rFonts w:hint="cs"/>
          <w:sz w:val="24"/>
          <w:rtl/>
        </w:rPr>
        <w:t>ی</w:t>
      </w:r>
      <w:r w:rsidRPr="00BB0437">
        <w:rPr>
          <w:rFonts w:hint="eastAsia"/>
          <w:sz w:val="24"/>
          <w:rtl/>
        </w:rPr>
        <w:t>تم</w:t>
      </w:r>
      <w:r w:rsidRPr="00BB0437">
        <w:rPr>
          <w:sz w:val="24"/>
          <w:rtl/>
        </w:rPr>
        <w:t xml:space="preserve"> حلال است غ</w:t>
      </w:r>
      <w:r w:rsidRPr="00BB0437">
        <w:rPr>
          <w:rFonts w:hint="cs"/>
          <w:sz w:val="24"/>
          <w:rtl/>
        </w:rPr>
        <w:t>ی</w:t>
      </w:r>
      <w:r w:rsidRPr="00BB0437">
        <w:rPr>
          <w:rFonts w:hint="eastAsia"/>
          <w:sz w:val="24"/>
          <w:rtl/>
        </w:rPr>
        <w:t>ر</w:t>
      </w:r>
      <w:r w:rsidRPr="00BB0437">
        <w:rPr>
          <w:sz w:val="24"/>
          <w:rtl/>
        </w:rPr>
        <w:t xml:space="preserve"> ما ذک</w:t>
      </w:r>
      <w:r w:rsidRPr="00BB0437">
        <w:rPr>
          <w:rFonts w:hint="cs"/>
          <w:sz w:val="24"/>
          <w:rtl/>
        </w:rPr>
        <w:t>ی</w:t>
      </w:r>
      <w:r w:rsidRPr="00BB0437">
        <w:rPr>
          <w:rFonts w:hint="eastAsia"/>
          <w:sz w:val="24"/>
          <w:rtl/>
        </w:rPr>
        <w:t>تم</w:t>
      </w:r>
      <w:r w:rsidRPr="00BB0437">
        <w:rPr>
          <w:sz w:val="24"/>
          <w:rtl/>
        </w:rPr>
        <w:t xml:space="preserve"> حرام است حالا ا</w:t>
      </w:r>
      <w:r w:rsidRPr="00BB0437">
        <w:rPr>
          <w:rFonts w:hint="cs"/>
          <w:sz w:val="24"/>
          <w:rtl/>
        </w:rPr>
        <w:t>ی</w:t>
      </w:r>
      <w:r w:rsidRPr="00BB0437">
        <w:rPr>
          <w:rFonts w:hint="eastAsia"/>
          <w:sz w:val="24"/>
          <w:rtl/>
        </w:rPr>
        <w:t>ن</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ما ذک</w:t>
      </w:r>
      <w:r w:rsidRPr="00BB0437">
        <w:rPr>
          <w:rFonts w:hint="cs"/>
          <w:sz w:val="24"/>
          <w:rtl/>
        </w:rPr>
        <w:t>ی</w:t>
      </w:r>
      <w:r w:rsidRPr="00BB0437">
        <w:rPr>
          <w:rFonts w:hint="eastAsia"/>
          <w:sz w:val="24"/>
          <w:rtl/>
        </w:rPr>
        <w:t>تم</w:t>
      </w:r>
      <w:r w:rsidRPr="00BB0437">
        <w:rPr>
          <w:sz w:val="24"/>
          <w:rtl/>
        </w:rPr>
        <w:t xml:space="preserve"> اضافه به ح</w:t>
      </w:r>
      <w:r w:rsidRPr="00BB0437">
        <w:rPr>
          <w:rFonts w:hint="cs"/>
          <w:sz w:val="24"/>
          <w:rtl/>
        </w:rPr>
        <w:t>ی</w:t>
      </w:r>
      <w:r w:rsidRPr="00BB0437">
        <w:rPr>
          <w:rFonts w:hint="eastAsia"/>
          <w:sz w:val="24"/>
          <w:rtl/>
        </w:rPr>
        <w:t>وان</w:t>
      </w:r>
      <w:r w:rsidRPr="00BB0437">
        <w:rPr>
          <w:sz w:val="24"/>
          <w:rtl/>
        </w:rPr>
        <w:t xml:space="preserve"> بما هو ح</w:t>
      </w:r>
      <w:r w:rsidRPr="00BB0437">
        <w:rPr>
          <w:rFonts w:hint="cs"/>
          <w:sz w:val="24"/>
          <w:rtl/>
        </w:rPr>
        <w:t>ی</w:t>
      </w:r>
      <w:r w:rsidRPr="00BB0437">
        <w:rPr>
          <w:rFonts w:hint="eastAsia"/>
          <w:sz w:val="24"/>
          <w:rtl/>
        </w:rPr>
        <w:t>وان</w:t>
      </w:r>
      <w:r w:rsidRPr="00BB0437">
        <w:rPr>
          <w:sz w:val="24"/>
          <w:rtl/>
        </w:rPr>
        <w:t xml:space="preserve"> شود اعم از زنده و مرده اگر ا</w:t>
      </w:r>
      <w:r w:rsidRPr="00BB0437">
        <w:rPr>
          <w:rFonts w:hint="cs"/>
          <w:sz w:val="24"/>
          <w:rtl/>
        </w:rPr>
        <w:t>ی</w:t>
      </w:r>
      <w:r w:rsidRPr="00BB0437">
        <w:rPr>
          <w:rFonts w:hint="eastAsia"/>
          <w:sz w:val="24"/>
          <w:rtl/>
        </w:rPr>
        <w:t>ن</w:t>
      </w:r>
      <w:r w:rsidRPr="00BB0437">
        <w:rPr>
          <w:sz w:val="24"/>
          <w:rtl/>
        </w:rPr>
        <w:t xml:space="preserve"> ب</w:t>
      </w:r>
      <w:r w:rsidRPr="00BB0437">
        <w:rPr>
          <w:rFonts w:hint="eastAsia"/>
          <w:sz w:val="24"/>
          <w:rtl/>
        </w:rPr>
        <w:t>اشد</w:t>
      </w:r>
      <w:r w:rsidRPr="00BB0437">
        <w:rPr>
          <w:sz w:val="24"/>
          <w:rtl/>
        </w:rPr>
        <w:t xml:space="preserve"> استصحاب جار</w:t>
      </w:r>
      <w:r w:rsidRPr="00BB0437">
        <w:rPr>
          <w:rFonts w:hint="cs"/>
          <w:sz w:val="24"/>
          <w:rtl/>
        </w:rPr>
        <w:t>ی</w:t>
      </w:r>
      <w:r w:rsidRPr="00BB0437">
        <w:rPr>
          <w:sz w:val="24"/>
          <w:rtl/>
        </w:rPr>
        <w:t xml:space="preserve"> است چون حالت سابقه دارد ول</w:t>
      </w:r>
      <w:r w:rsidRPr="00BB0437">
        <w:rPr>
          <w:rFonts w:hint="cs"/>
          <w:sz w:val="24"/>
          <w:rtl/>
        </w:rPr>
        <w:t>ی</w:t>
      </w:r>
      <w:r w:rsidRPr="00BB0437">
        <w:rPr>
          <w:sz w:val="24"/>
          <w:rtl/>
        </w:rPr>
        <w:t xml:space="preserve"> اگر گفت</w:t>
      </w:r>
      <w:r w:rsidRPr="00BB0437">
        <w:rPr>
          <w:rFonts w:hint="cs"/>
          <w:sz w:val="24"/>
          <w:rtl/>
        </w:rPr>
        <w:t>ی</w:t>
      </w:r>
      <w:r w:rsidRPr="00BB0437">
        <w:rPr>
          <w:rFonts w:hint="eastAsia"/>
          <w:sz w:val="24"/>
          <w:rtl/>
        </w:rPr>
        <w:t>م</w:t>
      </w:r>
      <w:r w:rsidRPr="00BB0437">
        <w:rPr>
          <w:sz w:val="24"/>
          <w:rtl/>
        </w:rPr>
        <w:t xml:space="preserve"> الا ما ذک</w:t>
      </w:r>
      <w:r w:rsidRPr="00BB0437">
        <w:rPr>
          <w:rFonts w:hint="cs"/>
          <w:sz w:val="24"/>
          <w:rtl/>
        </w:rPr>
        <w:t>ی</w:t>
      </w:r>
      <w:r w:rsidRPr="00BB0437">
        <w:rPr>
          <w:rFonts w:hint="eastAsia"/>
          <w:sz w:val="24"/>
          <w:rtl/>
        </w:rPr>
        <w:t>تم</w:t>
      </w:r>
      <w:r w:rsidRPr="00BB0437">
        <w:rPr>
          <w:sz w:val="24"/>
          <w:rtl/>
        </w:rPr>
        <w:t xml:space="preserve"> استثنا شده از حرمت عل</w:t>
      </w:r>
      <w:r w:rsidRPr="00BB0437">
        <w:rPr>
          <w:rFonts w:hint="cs"/>
          <w:sz w:val="24"/>
          <w:rtl/>
        </w:rPr>
        <w:t>ی</w:t>
      </w:r>
      <w:r w:rsidRPr="00BB0437">
        <w:rPr>
          <w:rFonts w:hint="eastAsia"/>
          <w:sz w:val="24"/>
          <w:rtl/>
        </w:rPr>
        <w:t>کم</w:t>
      </w:r>
      <w:r w:rsidRPr="00BB0437">
        <w:rPr>
          <w:sz w:val="24"/>
          <w:rtl/>
        </w:rPr>
        <w:t xml:space="preserve"> الم</w:t>
      </w:r>
      <w:r w:rsidRPr="00BB0437">
        <w:rPr>
          <w:rFonts w:hint="cs"/>
          <w:sz w:val="24"/>
          <w:rtl/>
        </w:rPr>
        <w:t>ی</w:t>
      </w:r>
      <w:r w:rsidRPr="00BB0437">
        <w:rPr>
          <w:rFonts w:hint="eastAsia"/>
          <w:sz w:val="24"/>
          <w:rtl/>
        </w:rPr>
        <w:t>ته</w:t>
      </w:r>
      <w:r w:rsidRPr="00BB0437">
        <w:rPr>
          <w:sz w:val="24"/>
          <w:rtl/>
        </w:rPr>
        <w:t xml:space="preserve"> و المترد</w:t>
      </w:r>
      <w:r w:rsidRPr="00BB0437">
        <w:rPr>
          <w:rFonts w:hint="cs"/>
          <w:sz w:val="24"/>
          <w:rtl/>
        </w:rPr>
        <w:t>ی</w:t>
      </w:r>
      <w:r w:rsidRPr="00BB0437">
        <w:rPr>
          <w:rFonts w:hint="eastAsia"/>
          <w:sz w:val="24"/>
          <w:rtl/>
        </w:rPr>
        <w:t>ه</w:t>
      </w:r>
      <w:r w:rsidRPr="00BB0437">
        <w:rPr>
          <w:sz w:val="24"/>
          <w:rtl/>
        </w:rPr>
        <w:t xml:space="preserve"> و غ</w:t>
      </w:r>
      <w:r w:rsidRPr="00BB0437">
        <w:rPr>
          <w:rFonts w:hint="cs"/>
          <w:sz w:val="24"/>
          <w:rtl/>
        </w:rPr>
        <w:t>ی</w:t>
      </w:r>
      <w:r w:rsidRPr="00BB0437">
        <w:rPr>
          <w:rFonts w:hint="eastAsia"/>
          <w:sz w:val="24"/>
          <w:rtl/>
        </w:rPr>
        <w:t>ره</w:t>
      </w:r>
      <w:r w:rsidRPr="00BB0437">
        <w:rPr>
          <w:sz w:val="24"/>
          <w:rtl/>
        </w:rPr>
        <w:t xml:space="preserve"> و </w:t>
      </w:r>
      <w:r w:rsidRPr="00BB0437">
        <w:rPr>
          <w:sz w:val="24"/>
          <w:rtl/>
        </w:rPr>
        <w:lastRenderedPageBreak/>
        <w:t>ا</w:t>
      </w:r>
      <w:r w:rsidRPr="00BB0437">
        <w:rPr>
          <w:rFonts w:hint="cs"/>
          <w:sz w:val="24"/>
          <w:rtl/>
        </w:rPr>
        <w:t>ی</w:t>
      </w:r>
      <w:r w:rsidRPr="00BB0437">
        <w:rPr>
          <w:rFonts w:hint="eastAsia"/>
          <w:sz w:val="24"/>
          <w:rtl/>
        </w:rPr>
        <w:t>نها</w:t>
      </w:r>
      <w:r w:rsidRPr="00BB0437">
        <w:rPr>
          <w:sz w:val="24"/>
          <w:rtl/>
        </w:rPr>
        <w:t xml:space="preserve"> همه م</w:t>
      </w:r>
      <w:r w:rsidRPr="00BB0437">
        <w:rPr>
          <w:rFonts w:hint="cs"/>
          <w:sz w:val="24"/>
          <w:rtl/>
        </w:rPr>
        <w:t>ی</w:t>
      </w:r>
      <w:r w:rsidRPr="00BB0437">
        <w:rPr>
          <w:rFonts w:hint="eastAsia"/>
          <w:sz w:val="24"/>
          <w:rtl/>
        </w:rPr>
        <w:t>ته</w:t>
      </w:r>
      <w:r w:rsidRPr="00BB0437">
        <w:rPr>
          <w:sz w:val="24"/>
          <w:rtl/>
        </w:rPr>
        <w:t xml:space="preserve"> است پس در حق</w:t>
      </w:r>
      <w:r w:rsidRPr="00BB0437">
        <w:rPr>
          <w:rFonts w:hint="cs"/>
          <w:sz w:val="24"/>
          <w:rtl/>
        </w:rPr>
        <w:t>ی</w:t>
      </w:r>
      <w:r w:rsidRPr="00BB0437">
        <w:rPr>
          <w:rFonts w:hint="eastAsia"/>
          <w:sz w:val="24"/>
          <w:rtl/>
        </w:rPr>
        <w:t>قت</w:t>
      </w:r>
      <w:r w:rsidRPr="00BB0437">
        <w:rPr>
          <w:sz w:val="24"/>
          <w:rtl/>
        </w:rPr>
        <w:t xml:space="preserve"> مذکا</w:t>
      </w:r>
      <w:r w:rsidRPr="00BB0437">
        <w:rPr>
          <w:rFonts w:hint="cs"/>
          <w:sz w:val="24"/>
          <w:rtl/>
        </w:rPr>
        <w:t>ی</w:t>
      </w:r>
      <w:r w:rsidRPr="00BB0437">
        <w:rPr>
          <w:sz w:val="24"/>
          <w:rtl/>
        </w:rPr>
        <w:t xml:space="preserve"> از م</w:t>
      </w:r>
      <w:r w:rsidRPr="00BB0437">
        <w:rPr>
          <w:rFonts w:hint="cs"/>
          <w:sz w:val="24"/>
          <w:rtl/>
        </w:rPr>
        <w:t>ی</w:t>
      </w:r>
      <w:r w:rsidRPr="00BB0437">
        <w:rPr>
          <w:rFonts w:hint="eastAsia"/>
          <w:sz w:val="24"/>
          <w:rtl/>
        </w:rPr>
        <w:t>ته</w:t>
      </w:r>
      <w:r w:rsidRPr="00BB0437">
        <w:rPr>
          <w:sz w:val="24"/>
          <w:rtl/>
        </w:rPr>
        <w:t xml:space="preserve"> حلال است اما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از م</w:t>
      </w:r>
      <w:r w:rsidRPr="00BB0437">
        <w:rPr>
          <w:rFonts w:hint="cs"/>
          <w:sz w:val="24"/>
          <w:rtl/>
        </w:rPr>
        <w:t>ی</w:t>
      </w:r>
      <w:r w:rsidRPr="00BB0437">
        <w:rPr>
          <w:rFonts w:hint="eastAsia"/>
          <w:sz w:val="24"/>
          <w:rtl/>
        </w:rPr>
        <w:t>ته</w:t>
      </w:r>
      <w:r w:rsidRPr="00BB0437">
        <w:rPr>
          <w:sz w:val="24"/>
          <w:rtl/>
        </w:rPr>
        <w:t xml:space="preserve"> حرام است پس م</w:t>
      </w:r>
      <w:r w:rsidRPr="00BB0437">
        <w:rPr>
          <w:rFonts w:hint="cs"/>
          <w:sz w:val="24"/>
          <w:rtl/>
        </w:rPr>
        <w:t>ی</w:t>
      </w:r>
      <w:r w:rsidR="0062385E" w:rsidRPr="00BB0437">
        <w:rPr>
          <w:rFonts w:hint="cs"/>
          <w:sz w:val="24"/>
          <w:rtl/>
        </w:rPr>
        <w:t>‌</w:t>
      </w:r>
      <w:r w:rsidRPr="00BB0437">
        <w:rPr>
          <w:sz w:val="24"/>
          <w:rtl/>
        </w:rPr>
        <w:t>شود غ</w:t>
      </w:r>
      <w:r w:rsidRPr="00BB0437">
        <w:rPr>
          <w:rFonts w:hint="cs"/>
          <w:sz w:val="24"/>
          <w:rtl/>
        </w:rPr>
        <w:t>ی</w:t>
      </w:r>
      <w:r w:rsidRPr="00BB0437">
        <w:rPr>
          <w:rFonts w:hint="eastAsia"/>
          <w:sz w:val="24"/>
          <w:rtl/>
        </w:rPr>
        <w:t>ر</w:t>
      </w:r>
      <w:r w:rsidRPr="00BB0437">
        <w:rPr>
          <w:sz w:val="24"/>
          <w:rtl/>
        </w:rPr>
        <w:t xml:space="preserve"> مذکا</w:t>
      </w:r>
      <w:r w:rsidRPr="00BB0437">
        <w:rPr>
          <w:rFonts w:hint="cs"/>
          <w:sz w:val="24"/>
          <w:rtl/>
        </w:rPr>
        <w:t>ی</w:t>
      </w:r>
      <w:r w:rsidRPr="00BB0437">
        <w:rPr>
          <w:sz w:val="24"/>
          <w:rtl/>
        </w:rPr>
        <w:t xml:space="preserve"> مضاف به ذاهق الروح که ا</w:t>
      </w:r>
      <w:r w:rsidRPr="00BB0437">
        <w:rPr>
          <w:rFonts w:hint="cs"/>
          <w:sz w:val="24"/>
          <w:rtl/>
        </w:rPr>
        <w:t>ی</w:t>
      </w:r>
      <w:r w:rsidRPr="00BB0437">
        <w:rPr>
          <w:rFonts w:hint="eastAsia"/>
          <w:sz w:val="24"/>
          <w:rtl/>
        </w:rPr>
        <w:t>نجا</w:t>
      </w:r>
      <w:r w:rsidRPr="00BB0437">
        <w:rPr>
          <w:sz w:val="24"/>
          <w:rtl/>
        </w:rPr>
        <w:t xml:space="preserve"> استص</w:t>
      </w:r>
      <w:r w:rsidRPr="00BB0437">
        <w:rPr>
          <w:rFonts w:hint="eastAsia"/>
          <w:sz w:val="24"/>
          <w:rtl/>
        </w:rPr>
        <w:t>حاب</w:t>
      </w:r>
      <w:r w:rsidRPr="00BB0437">
        <w:rPr>
          <w:sz w:val="24"/>
          <w:rtl/>
        </w:rPr>
        <w:t xml:space="preserve"> جار</w:t>
      </w:r>
      <w:r w:rsidRPr="00BB0437">
        <w:rPr>
          <w:rFonts w:hint="cs"/>
          <w:sz w:val="24"/>
          <w:rtl/>
        </w:rPr>
        <w:t>ی</w:t>
      </w:r>
      <w:r w:rsidRPr="00BB0437">
        <w:rPr>
          <w:sz w:val="24"/>
          <w:rtl/>
        </w:rPr>
        <w:t xml:space="preserve"> نم</w:t>
      </w:r>
      <w:r w:rsidRPr="00BB0437">
        <w:rPr>
          <w:rFonts w:hint="cs"/>
          <w:sz w:val="24"/>
          <w:rtl/>
        </w:rPr>
        <w:t>ی</w:t>
      </w:r>
      <w:r w:rsidR="0062385E" w:rsidRPr="00BB0437">
        <w:rPr>
          <w:rFonts w:hint="cs"/>
          <w:sz w:val="24"/>
          <w:rtl/>
        </w:rPr>
        <w:t>‌</w:t>
      </w:r>
      <w:r w:rsidRPr="00BB0437">
        <w:rPr>
          <w:sz w:val="24"/>
          <w:rtl/>
        </w:rPr>
        <w:t>شود</w:t>
      </w:r>
      <w:r w:rsidR="003A1E13" w:rsidRPr="00BB0437">
        <w:rPr>
          <w:rFonts w:hint="cs"/>
          <w:sz w:val="24"/>
          <w:rtl/>
        </w:rPr>
        <w:t xml:space="preserve"> چون حالت سابقه ندارد.</w:t>
      </w:r>
    </w:p>
    <w:p w14:paraId="08260C94" w14:textId="67685134" w:rsidR="00A91B21" w:rsidRPr="00BB0437" w:rsidRDefault="003A1E13" w:rsidP="00783D97">
      <w:pPr>
        <w:jc w:val="lowKashida"/>
        <w:rPr>
          <w:sz w:val="24"/>
          <w:rtl/>
        </w:rPr>
      </w:pPr>
      <w:r w:rsidRPr="00BB0437">
        <w:rPr>
          <w:rFonts w:hint="cs"/>
          <w:sz w:val="24"/>
          <w:rtl/>
        </w:rPr>
        <w:t xml:space="preserve">خلاصه اینکه </w:t>
      </w:r>
      <w:r w:rsidR="00A91B21" w:rsidRPr="00BB0437">
        <w:rPr>
          <w:sz w:val="24"/>
          <w:rtl/>
        </w:rPr>
        <w:t>حالا که استفاده کرد</w:t>
      </w:r>
      <w:r w:rsidR="00A91B21" w:rsidRPr="00BB0437">
        <w:rPr>
          <w:rFonts w:hint="cs"/>
          <w:sz w:val="24"/>
          <w:rtl/>
        </w:rPr>
        <w:t>ی</w:t>
      </w:r>
      <w:r w:rsidR="00A91B21" w:rsidRPr="00BB0437">
        <w:rPr>
          <w:rFonts w:hint="eastAsia"/>
          <w:sz w:val="24"/>
          <w:rtl/>
        </w:rPr>
        <w:t>د</w:t>
      </w:r>
      <w:r w:rsidR="00A91B21" w:rsidRPr="00BB0437">
        <w:rPr>
          <w:sz w:val="24"/>
          <w:rtl/>
        </w:rPr>
        <w:t xml:space="preserve"> موضوع حرمت عدم مذک</w:t>
      </w:r>
      <w:r w:rsidR="00A91B21" w:rsidRPr="00BB0437">
        <w:rPr>
          <w:rFonts w:hint="cs"/>
          <w:sz w:val="24"/>
          <w:rtl/>
        </w:rPr>
        <w:t>ی</w:t>
      </w:r>
      <w:r w:rsidR="00A91B21" w:rsidRPr="00BB0437">
        <w:rPr>
          <w:sz w:val="24"/>
          <w:rtl/>
        </w:rPr>
        <w:t xml:space="preserve"> است عدم مذک</w:t>
      </w:r>
      <w:r w:rsidR="00A91B21" w:rsidRPr="00BB0437">
        <w:rPr>
          <w:rFonts w:hint="cs"/>
          <w:sz w:val="24"/>
          <w:rtl/>
        </w:rPr>
        <w:t>ی</w:t>
      </w:r>
      <w:r w:rsidR="00A91B21" w:rsidRPr="00BB0437">
        <w:rPr>
          <w:sz w:val="24"/>
          <w:rtl/>
        </w:rPr>
        <w:t xml:space="preserve"> از چ</w:t>
      </w:r>
      <w:r w:rsidR="00A91B21" w:rsidRPr="00BB0437">
        <w:rPr>
          <w:rFonts w:hint="cs"/>
          <w:sz w:val="24"/>
          <w:rtl/>
        </w:rPr>
        <w:t>ی</w:t>
      </w:r>
      <w:r w:rsidR="00A91B21" w:rsidRPr="00BB0437">
        <w:rPr>
          <w:rFonts w:hint="eastAsia"/>
          <w:sz w:val="24"/>
          <w:rtl/>
        </w:rPr>
        <w:t>؟</w:t>
      </w:r>
      <w:r w:rsidR="00A91B21" w:rsidRPr="00BB0437">
        <w:rPr>
          <w:sz w:val="24"/>
          <w:rtl/>
        </w:rPr>
        <w:t xml:space="preserve"> از ح</w:t>
      </w:r>
      <w:r w:rsidR="00A91B21" w:rsidRPr="00BB0437">
        <w:rPr>
          <w:rFonts w:hint="cs"/>
          <w:sz w:val="24"/>
          <w:rtl/>
        </w:rPr>
        <w:t>ی</w:t>
      </w:r>
      <w:r w:rsidR="00A91B21" w:rsidRPr="00BB0437">
        <w:rPr>
          <w:rFonts w:hint="eastAsia"/>
          <w:sz w:val="24"/>
          <w:rtl/>
        </w:rPr>
        <w:t>وان</w:t>
      </w:r>
      <w:r w:rsidR="00A91B21" w:rsidRPr="00BB0437">
        <w:rPr>
          <w:sz w:val="24"/>
          <w:rtl/>
        </w:rPr>
        <w:t xml:space="preserve"> بما هو ح</w:t>
      </w:r>
      <w:r w:rsidR="00A91B21" w:rsidRPr="00BB0437">
        <w:rPr>
          <w:rFonts w:hint="cs"/>
          <w:sz w:val="24"/>
          <w:rtl/>
        </w:rPr>
        <w:t>ی</w:t>
      </w:r>
      <w:r w:rsidR="00A91B21" w:rsidRPr="00BB0437">
        <w:rPr>
          <w:rFonts w:hint="eastAsia"/>
          <w:sz w:val="24"/>
          <w:rtl/>
        </w:rPr>
        <w:t>وان</w:t>
      </w:r>
      <w:r w:rsidR="00A91B21" w:rsidRPr="00BB0437">
        <w:rPr>
          <w:sz w:val="24"/>
          <w:rtl/>
        </w:rPr>
        <w:t xml:space="preserve"> اعم از ا</w:t>
      </w:r>
      <w:r w:rsidR="00A91B21" w:rsidRPr="00BB0437">
        <w:rPr>
          <w:rFonts w:hint="cs"/>
          <w:sz w:val="24"/>
          <w:rtl/>
        </w:rPr>
        <w:t>ی</w:t>
      </w:r>
      <w:r w:rsidR="00A91B21" w:rsidRPr="00BB0437">
        <w:rPr>
          <w:rFonts w:hint="eastAsia"/>
          <w:sz w:val="24"/>
          <w:rtl/>
        </w:rPr>
        <w:t>نکه</w:t>
      </w:r>
      <w:r w:rsidR="00A91B21" w:rsidRPr="00BB0437">
        <w:rPr>
          <w:sz w:val="24"/>
          <w:rtl/>
        </w:rPr>
        <w:t xml:space="preserve"> زنده </w:t>
      </w:r>
      <w:r w:rsidR="00A91B21" w:rsidRPr="00BB0437">
        <w:rPr>
          <w:rFonts w:hint="cs"/>
          <w:sz w:val="24"/>
          <w:rtl/>
        </w:rPr>
        <w:t>ی</w:t>
      </w:r>
      <w:r w:rsidR="00A91B21" w:rsidRPr="00BB0437">
        <w:rPr>
          <w:rFonts w:hint="eastAsia"/>
          <w:sz w:val="24"/>
          <w:rtl/>
        </w:rPr>
        <w:t>ا</w:t>
      </w:r>
      <w:r w:rsidR="00A91B21" w:rsidRPr="00BB0437">
        <w:rPr>
          <w:sz w:val="24"/>
          <w:rtl/>
        </w:rPr>
        <w:t xml:space="preserve"> مرده باشد </w:t>
      </w:r>
      <w:r w:rsidR="00A91B21" w:rsidRPr="00BB0437">
        <w:rPr>
          <w:rFonts w:hint="cs"/>
          <w:sz w:val="24"/>
          <w:rtl/>
        </w:rPr>
        <w:t>ی</w:t>
      </w:r>
      <w:r w:rsidR="00A91B21" w:rsidRPr="00BB0437">
        <w:rPr>
          <w:rFonts w:hint="eastAsia"/>
          <w:sz w:val="24"/>
          <w:rtl/>
        </w:rPr>
        <w:t>ا</w:t>
      </w:r>
      <w:r w:rsidR="00A91B21" w:rsidRPr="00BB0437">
        <w:rPr>
          <w:sz w:val="24"/>
          <w:rtl/>
        </w:rPr>
        <w:t xml:space="preserve"> به ح</w:t>
      </w:r>
      <w:r w:rsidR="00A91B21" w:rsidRPr="00BB0437">
        <w:rPr>
          <w:rFonts w:hint="cs"/>
          <w:sz w:val="24"/>
          <w:rtl/>
        </w:rPr>
        <w:t>ی</w:t>
      </w:r>
      <w:r w:rsidR="00A91B21" w:rsidRPr="00BB0437">
        <w:rPr>
          <w:rFonts w:hint="eastAsia"/>
          <w:sz w:val="24"/>
          <w:rtl/>
        </w:rPr>
        <w:t>وان</w:t>
      </w:r>
      <w:r w:rsidR="00A91B21" w:rsidRPr="00BB0437">
        <w:rPr>
          <w:sz w:val="24"/>
          <w:rtl/>
        </w:rPr>
        <w:t xml:space="preserve"> ذاهق الروح </w:t>
      </w:r>
      <w:r w:rsidR="00A91B21" w:rsidRPr="00BB0437">
        <w:rPr>
          <w:rFonts w:hint="cs"/>
          <w:sz w:val="24"/>
          <w:rtl/>
        </w:rPr>
        <w:t>ی</w:t>
      </w:r>
      <w:r w:rsidR="00A91B21" w:rsidRPr="00BB0437">
        <w:rPr>
          <w:rFonts w:hint="eastAsia"/>
          <w:sz w:val="24"/>
          <w:rtl/>
        </w:rPr>
        <w:t>عن</w:t>
      </w:r>
      <w:r w:rsidR="00A91B21" w:rsidRPr="00BB0437">
        <w:rPr>
          <w:rFonts w:hint="cs"/>
          <w:sz w:val="24"/>
          <w:rtl/>
        </w:rPr>
        <w:t>ی</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rFonts w:hint="cs"/>
          <w:sz w:val="24"/>
          <w:rtl/>
        </w:rPr>
        <w:t>ی</w:t>
      </w:r>
      <w:r w:rsidR="00A91B21" w:rsidRPr="00BB0437">
        <w:rPr>
          <w:sz w:val="24"/>
          <w:rtl/>
        </w:rPr>
        <w:t xml:space="preserve"> که مرده باشد که ا</w:t>
      </w:r>
      <w:r w:rsidR="00A91B21" w:rsidRPr="00BB0437">
        <w:rPr>
          <w:rFonts w:hint="cs"/>
          <w:sz w:val="24"/>
          <w:rtl/>
        </w:rPr>
        <w:t>ی</w:t>
      </w:r>
      <w:r w:rsidR="00A91B21" w:rsidRPr="00BB0437">
        <w:rPr>
          <w:rFonts w:hint="eastAsia"/>
          <w:sz w:val="24"/>
          <w:rtl/>
        </w:rPr>
        <w:t>ن</w:t>
      </w:r>
      <w:r w:rsidR="00A91B21" w:rsidRPr="00BB0437">
        <w:rPr>
          <w:sz w:val="24"/>
          <w:rtl/>
        </w:rPr>
        <w:t xml:space="preserve"> هم باز بحث</w:t>
      </w:r>
      <w:r w:rsidR="00A91B21" w:rsidRPr="00BB0437">
        <w:rPr>
          <w:rFonts w:hint="cs"/>
          <w:sz w:val="24"/>
          <w:rtl/>
        </w:rPr>
        <w:t>ی</w:t>
      </w:r>
      <w:r w:rsidR="00A91B21" w:rsidRPr="00BB0437">
        <w:rPr>
          <w:sz w:val="24"/>
          <w:rtl/>
        </w:rPr>
        <w:t xml:space="preserve"> فقه</w:t>
      </w:r>
      <w:r w:rsidR="00A91B21" w:rsidRPr="00BB0437">
        <w:rPr>
          <w:rFonts w:hint="cs"/>
          <w:sz w:val="24"/>
          <w:rtl/>
        </w:rPr>
        <w:t>ی</w:t>
      </w:r>
      <w:r w:rsidR="00A91B21" w:rsidRPr="00BB0437">
        <w:rPr>
          <w:sz w:val="24"/>
          <w:rtl/>
        </w:rPr>
        <w:t xml:space="preserve"> است که </w:t>
      </w:r>
      <w:r w:rsidRPr="00BB0437">
        <w:rPr>
          <w:rFonts w:hint="cs"/>
          <w:sz w:val="24"/>
          <w:rtl/>
        </w:rPr>
        <w:t>برداشت جناب استاد اردمه دام عزه</w:t>
      </w:r>
      <w:r w:rsidR="00A91B21" w:rsidRPr="00BB0437">
        <w:rPr>
          <w:sz w:val="24"/>
          <w:rtl/>
        </w:rPr>
        <w:t xml:space="preserve"> از آ</w:t>
      </w:r>
      <w:r w:rsidR="00A91B21" w:rsidRPr="00BB0437">
        <w:rPr>
          <w:rFonts w:hint="cs"/>
          <w:sz w:val="24"/>
          <w:rtl/>
        </w:rPr>
        <w:t>ی</w:t>
      </w:r>
      <w:r w:rsidR="00A91B21" w:rsidRPr="00BB0437">
        <w:rPr>
          <w:rFonts w:hint="eastAsia"/>
          <w:sz w:val="24"/>
          <w:rtl/>
        </w:rPr>
        <w:t>ه</w:t>
      </w:r>
      <w:r w:rsidR="00A91B21" w:rsidRPr="00BB0437">
        <w:rPr>
          <w:sz w:val="24"/>
          <w:rtl/>
        </w:rPr>
        <w:t xml:space="preserve"> شر</w:t>
      </w:r>
      <w:r w:rsidR="00A91B21" w:rsidRPr="00BB0437">
        <w:rPr>
          <w:rFonts w:hint="cs"/>
          <w:sz w:val="24"/>
          <w:rtl/>
        </w:rPr>
        <w:t>ی</w:t>
      </w:r>
      <w:r w:rsidR="00A91B21" w:rsidRPr="00BB0437">
        <w:rPr>
          <w:rFonts w:hint="eastAsia"/>
          <w:sz w:val="24"/>
          <w:rtl/>
        </w:rPr>
        <w:t>فه</w:t>
      </w:r>
      <w:r w:rsidR="00A91B21" w:rsidRPr="00BB0437">
        <w:rPr>
          <w:sz w:val="24"/>
          <w:rtl/>
        </w:rPr>
        <w:t xml:space="preserve"> ا</w:t>
      </w:r>
      <w:r w:rsidR="00A91B21" w:rsidRPr="00BB0437">
        <w:rPr>
          <w:rFonts w:hint="cs"/>
          <w:sz w:val="24"/>
          <w:rtl/>
        </w:rPr>
        <w:t>ی</w:t>
      </w:r>
      <w:r w:rsidR="00A91B21" w:rsidRPr="00BB0437">
        <w:rPr>
          <w:rFonts w:hint="eastAsia"/>
          <w:sz w:val="24"/>
          <w:rtl/>
        </w:rPr>
        <w:t>ن</w:t>
      </w:r>
      <w:r w:rsidR="00A91B21" w:rsidRPr="00BB0437">
        <w:rPr>
          <w:sz w:val="24"/>
          <w:rtl/>
        </w:rPr>
        <w:t xml:space="preserve"> است که ا</w:t>
      </w:r>
      <w:r w:rsidR="00A91B21" w:rsidRPr="00BB0437">
        <w:rPr>
          <w:rFonts w:hint="cs"/>
          <w:sz w:val="24"/>
          <w:rtl/>
        </w:rPr>
        <w:t>ی</w:t>
      </w:r>
      <w:r w:rsidR="00A91B21" w:rsidRPr="00BB0437">
        <w:rPr>
          <w:rFonts w:hint="eastAsia"/>
          <w:sz w:val="24"/>
          <w:rtl/>
        </w:rPr>
        <w:t>ن</w:t>
      </w:r>
      <w:r w:rsidR="00A91B21" w:rsidRPr="00BB0437">
        <w:rPr>
          <w:sz w:val="24"/>
          <w:rtl/>
        </w:rPr>
        <w:t xml:space="preserve">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از م</w:t>
      </w:r>
      <w:r w:rsidR="00A91B21" w:rsidRPr="00BB0437">
        <w:rPr>
          <w:rFonts w:hint="cs"/>
          <w:sz w:val="24"/>
          <w:rtl/>
        </w:rPr>
        <w:t>ی</w:t>
      </w:r>
      <w:r w:rsidR="00A91B21" w:rsidRPr="00BB0437">
        <w:rPr>
          <w:rFonts w:hint="eastAsia"/>
          <w:sz w:val="24"/>
          <w:rtl/>
        </w:rPr>
        <w:t>ته</w:t>
      </w:r>
      <w:r w:rsidR="00A91B21" w:rsidRPr="00BB0437">
        <w:rPr>
          <w:sz w:val="24"/>
          <w:rtl/>
        </w:rPr>
        <w:t xml:space="preserve"> </w:t>
      </w:r>
      <w:r w:rsidRPr="00BB0437">
        <w:rPr>
          <w:rFonts w:hint="cs"/>
          <w:sz w:val="24"/>
          <w:rtl/>
        </w:rPr>
        <w:t>و</w:t>
      </w:r>
      <w:r w:rsidR="00A91B21" w:rsidRPr="00BB0437">
        <w:rPr>
          <w:sz w:val="24"/>
          <w:rtl/>
        </w:rPr>
        <w:t xml:space="preserve"> ح</w:t>
      </w:r>
      <w:r w:rsidR="00A91B21" w:rsidRPr="00BB0437">
        <w:rPr>
          <w:rFonts w:hint="cs"/>
          <w:sz w:val="24"/>
          <w:rtl/>
        </w:rPr>
        <w:t>ی</w:t>
      </w:r>
      <w:r w:rsidR="00A91B21" w:rsidRPr="00BB0437">
        <w:rPr>
          <w:rFonts w:hint="eastAsia"/>
          <w:sz w:val="24"/>
          <w:rtl/>
        </w:rPr>
        <w:t>وان</w:t>
      </w:r>
      <w:r w:rsidR="00A91B21" w:rsidRPr="00BB0437">
        <w:rPr>
          <w:sz w:val="24"/>
          <w:rtl/>
        </w:rPr>
        <w:t xml:space="preserve"> ذاهق الروح </w:t>
      </w:r>
      <w:r w:rsidRPr="00BB0437">
        <w:rPr>
          <w:rFonts w:hint="cs"/>
          <w:sz w:val="24"/>
          <w:rtl/>
        </w:rPr>
        <w:t>است</w:t>
      </w:r>
      <w:r w:rsidR="00953DC9" w:rsidRPr="00BB0437">
        <w:rPr>
          <w:rFonts w:hint="cs"/>
          <w:sz w:val="24"/>
          <w:rtl/>
        </w:rPr>
        <w:t xml:space="preserve"> نه عدم تذکیه از میته و زنده که حیوان بما هو حیوان باشد.</w:t>
      </w:r>
    </w:p>
    <w:p w14:paraId="28002450" w14:textId="568E7C35" w:rsidR="00953DC9" w:rsidRPr="00BB0437" w:rsidRDefault="00953DC9" w:rsidP="00783D97">
      <w:pPr>
        <w:pStyle w:val="Heading2"/>
        <w:jc w:val="lowKashida"/>
        <w:rPr>
          <w:rFonts w:cs="B Zar"/>
          <w:sz w:val="24"/>
          <w:rtl/>
        </w:rPr>
      </w:pPr>
      <w:bookmarkStart w:id="33" w:name="_Toc124710994"/>
      <w:r w:rsidRPr="00BB0437">
        <w:rPr>
          <w:rFonts w:cs="B Zar" w:hint="cs"/>
          <w:sz w:val="24"/>
          <w:rtl/>
        </w:rPr>
        <w:t>1-4-3-2</w:t>
      </w:r>
      <w:r w:rsidR="00D90E36" w:rsidRPr="00BB0437">
        <w:rPr>
          <w:rFonts w:cs="B Zar" w:hint="cs"/>
          <w:sz w:val="24"/>
          <w:rtl/>
        </w:rPr>
        <w:t>. بررسی صورت سوم در جریان یا عدم جریان استصحاب عدم تذکیه با تلفیق مقدمات</w:t>
      </w:r>
      <w:bookmarkEnd w:id="33"/>
    </w:p>
    <w:p w14:paraId="36BD4675" w14:textId="7FA49154" w:rsidR="00A91B21" w:rsidRPr="00BB0437" w:rsidRDefault="00A91B21" w:rsidP="00783D97">
      <w:pPr>
        <w:jc w:val="lowKashida"/>
        <w:rPr>
          <w:sz w:val="24"/>
          <w:rtl/>
        </w:rPr>
      </w:pPr>
      <w:r w:rsidRPr="00BB0437">
        <w:rPr>
          <w:rFonts w:hint="eastAsia"/>
          <w:sz w:val="24"/>
          <w:rtl/>
        </w:rPr>
        <w:t>بعد</w:t>
      </w:r>
      <w:r w:rsidRPr="00BB0437">
        <w:rPr>
          <w:sz w:val="24"/>
          <w:rtl/>
        </w:rPr>
        <w:t xml:space="preserve"> از ا</w:t>
      </w:r>
      <w:r w:rsidRPr="00BB0437">
        <w:rPr>
          <w:rFonts w:hint="cs"/>
          <w:sz w:val="24"/>
          <w:rtl/>
        </w:rPr>
        <w:t>ی</w:t>
      </w:r>
      <w:r w:rsidRPr="00BB0437">
        <w:rPr>
          <w:rFonts w:hint="eastAsia"/>
          <w:sz w:val="24"/>
          <w:rtl/>
        </w:rPr>
        <w:t>نکه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مقدمات روشن شد</w:t>
      </w:r>
      <w:r w:rsidR="00953DC9" w:rsidRPr="00BB0437">
        <w:rPr>
          <w:rFonts w:hint="cs"/>
          <w:sz w:val="24"/>
          <w:rtl/>
        </w:rPr>
        <w:t xml:space="preserve"> در</w:t>
      </w:r>
      <w:r w:rsidRPr="00BB0437">
        <w:rPr>
          <w:sz w:val="24"/>
          <w:rtl/>
        </w:rPr>
        <w:t xml:space="preserve"> </w:t>
      </w:r>
      <w:r w:rsidR="00953DC9" w:rsidRPr="00BB0437">
        <w:rPr>
          <w:rFonts w:hint="cs"/>
          <w:sz w:val="24"/>
          <w:rtl/>
        </w:rPr>
        <w:t xml:space="preserve">بررسی </w:t>
      </w:r>
      <w:r w:rsidRPr="00BB0437">
        <w:rPr>
          <w:sz w:val="24"/>
          <w:rtl/>
        </w:rPr>
        <w:t>استصحاب عدم تذک</w:t>
      </w:r>
      <w:r w:rsidRPr="00BB0437">
        <w:rPr>
          <w:rFonts w:hint="cs"/>
          <w:sz w:val="24"/>
          <w:rtl/>
        </w:rPr>
        <w:t>ی</w:t>
      </w:r>
      <w:r w:rsidRPr="00BB0437">
        <w:rPr>
          <w:rFonts w:hint="eastAsia"/>
          <w:sz w:val="24"/>
          <w:rtl/>
        </w:rPr>
        <w:t>ه</w:t>
      </w:r>
      <w:r w:rsidRPr="00BB0437">
        <w:rPr>
          <w:sz w:val="24"/>
          <w:rtl/>
        </w:rPr>
        <w:t xml:space="preserve"> </w:t>
      </w:r>
      <w:r w:rsidR="00953DC9" w:rsidRPr="00BB0437">
        <w:rPr>
          <w:rFonts w:hint="cs"/>
          <w:sz w:val="24"/>
          <w:rtl/>
        </w:rPr>
        <w:t>با تلفیق این</w:t>
      </w:r>
      <w:r w:rsidRPr="00BB0437">
        <w:rPr>
          <w:sz w:val="24"/>
          <w:rtl/>
        </w:rPr>
        <w:t xml:space="preserve"> </w:t>
      </w:r>
      <w:r w:rsidR="00953DC9" w:rsidRPr="00BB0437">
        <w:rPr>
          <w:rFonts w:hint="cs"/>
          <w:sz w:val="24"/>
          <w:rtl/>
        </w:rPr>
        <w:t>مقدمات</w:t>
      </w:r>
      <w:r w:rsidRPr="00BB0437">
        <w:rPr>
          <w:sz w:val="24"/>
          <w:rtl/>
        </w:rPr>
        <w:t xml:space="preserve"> فروض بس</w:t>
      </w:r>
      <w:r w:rsidRPr="00BB0437">
        <w:rPr>
          <w:rFonts w:hint="cs"/>
          <w:sz w:val="24"/>
          <w:rtl/>
        </w:rPr>
        <w:t>ی</w:t>
      </w:r>
      <w:r w:rsidRPr="00BB0437">
        <w:rPr>
          <w:rFonts w:hint="eastAsia"/>
          <w:sz w:val="24"/>
          <w:rtl/>
        </w:rPr>
        <w:t>ار</w:t>
      </w:r>
      <w:r w:rsidRPr="00BB0437">
        <w:rPr>
          <w:rFonts w:hint="cs"/>
          <w:sz w:val="24"/>
          <w:rtl/>
        </w:rPr>
        <w:t>ی</w:t>
      </w:r>
      <w:r w:rsidRPr="00BB0437">
        <w:rPr>
          <w:sz w:val="24"/>
          <w:rtl/>
        </w:rPr>
        <w:t xml:space="preserve"> پ</w:t>
      </w:r>
      <w:r w:rsidRPr="00BB0437">
        <w:rPr>
          <w:rFonts w:hint="cs"/>
          <w:sz w:val="24"/>
          <w:rtl/>
        </w:rPr>
        <w:t>ی</w:t>
      </w:r>
      <w:r w:rsidRPr="00BB0437">
        <w:rPr>
          <w:rFonts w:hint="eastAsia"/>
          <w:sz w:val="24"/>
          <w:rtl/>
        </w:rPr>
        <w:t>دا</w:t>
      </w:r>
      <w:r w:rsidRPr="00BB0437">
        <w:rPr>
          <w:sz w:val="24"/>
          <w:rtl/>
        </w:rPr>
        <w:t xml:space="preserve"> م</w:t>
      </w:r>
      <w:r w:rsidRPr="00BB0437">
        <w:rPr>
          <w:rFonts w:hint="cs"/>
          <w:sz w:val="24"/>
          <w:rtl/>
        </w:rPr>
        <w:t>ی</w:t>
      </w:r>
      <w:r w:rsidRPr="00BB0437">
        <w:rPr>
          <w:sz w:val="24"/>
          <w:rtl/>
        </w:rPr>
        <w:t xml:space="preserve"> شود که در بعض</w:t>
      </w:r>
      <w:r w:rsidRPr="00BB0437">
        <w:rPr>
          <w:rFonts w:hint="cs"/>
          <w:sz w:val="24"/>
          <w:rtl/>
        </w:rPr>
        <w:t>ی</w:t>
      </w:r>
      <w:r w:rsidRPr="00BB0437">
        <w:rPr>
          <w:sz w:val="24"/>
          <w:rtl/>
        </w:rPr>
        <w:t xml:space="preserve"> از </w:t>
      </w:r>
      <w:r w:rsidR="00953DC9" w:rsidRPr="00BB0437">
        <w:rPr>
          <w:rFonts w:hint="cs"/>
          <w:sz w:val="24"/>
          <w:rtl/>
        </w:rPr>
        <w:t xml:space="preserve">این </w:t>
      </w:r>
      <w:r w:rsidRPr="00BB0437">
        <w:rPr>
          <w:sz w:val="24"/>
          <w:rtl/>
        </w:rPr>
        <w:t xml:space="preserve">فروض استصحاب </w:t>
      </w:r>
      <w:r w:rsidR="00953DC9" w:rsidRPr="00BB0437">
        <w:rPr>
          <w:rFonts w:hint="cs"/>
          <w:sz w:val="24"/>
          <w:rtl/>
        </w:rPr>
        <w:t xml:space="preserve">عدم تذکیه </w:t>
      </w:r>
      <w:r w:rsidRPr="00BB0437">
        <w:rPr>
          <w:sz w:val="24"/>
          <w:rtl/>
        </w:rPr>
        <w:t>جار</w:t>
      </w:r>
      <w:r w:rsidRPr="00BB0437">
        <w:rPr>
          <w:rFonts w:hint="cs"/>
          <w:sz w:val="24"/>
          <w:rtl/>
        </w:rPr>
        <w:t>ی</w:t>
      </w:r>
      <w:r w:rsidRPr="00BB0437">
        <w:rPr>
          <w:sz w:val="24"/>
          <w:rtl/>
        </w:rPr>
        <w:t xml:space="preserve"> و در بعض</w:t>
      </w:r>
      <w:r w:rsidRPr="00BB0437">
        <w:rPr>
          <w:rFonts w:hint="cs"/>
          <w:sz w:val="24"/>
          <w:rtl/>
        </w:rPr>
        <w:t>ی</w:t>
      </w:r>
      <w:r w:rsidRPr="00BB0437">
        <w:rPr>
          <w:sz w:val="24"/>
          <w:rtl/>
        </w:rPr>
        <w:t xml:space="preserve">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w:t>
      </w:r>
    </w:p>
    <w:p w14:paraId="6B9C8943" w14:textId="0593A80E" w:rsidR="00D90E36" w:rsidRPr="00BB0437" w:rsidRDefault="00D90E36" w:rsidP="00783D97">
      <w:pPr>
        <w:pStyle w:val="Heading3"/>
        <w:jc w:val="lowKashida"/>
        <w:rPr>
          <w:rFonts w:cs="B Zar"/>
          <w:rtl/>
        </w:rPr>
      </w:pPr>
      <w:bookmarkStart w:id="34" w:name="_Toc124710995"/>
      <w:r w:rsidRPr="00BB0437">
        <w:rPr>
          <w:rFonts w:cs="B Zar" w:hint="cs"/>
          <w:rtl/>
        </w:rPr>
        <w:t>1-4-3-2-1. فرض اول: تذکیه امر بسیط</w:t>
      </w:r>
      <w:r w:rsidR="001F1497" w:rsidRPr="00BB0437">
        <w:rPr>
          <w:rFonts w:cs="B Zar" w:hint="cs"/>
          <w:rtl/>
        </w:rPr>
        <w:t xml:space="preserve"> و اضافه به ذات حیوان شده</w:t>
      </w:r>
      <w:bookmarkEnd w:id="34"/>
      <w:r w:rsidR="001F1497" w:rsidRPr="00BB0437">
        <w:rPr>
          <w:rFonts w:cs="B Zar" w:hint="cs"/>
          <w:rtl/>
        </w:rPr>
        <w:t xml:space="preserve"> </w:t>
      </w:r>
    </w:p>
    <w:p w14:paraId="2B65D41E" w14:textId="7359E00A" w:rsidR="003136AD" w:rsidRPr="00BB0437" w:rsidRDefault="00A91B21" w:rsidP="00783D97">
      <w:pPr>
        <w:jc w:val="lowKashida"/>
        <w:rPr>
          <w:sz w:val="24"/>
          <w:rtl/>
        </w:rPr>
      </w:pPr>
      <w:r w:rsidRPr="00BB0437">
        <w:rPr>
          <w:sz w:val="24"/>
          <w:rtl/>
        </w:rPr>
        <w:t xml:space="preserve">در </w:t>
      </w:r>
      <w:r w:rsidR="00F87A45" w:rsidRPr="00BB0437">
        <w:rPr>
          <w:rFonts w:hint="cs"/>
          <w:sz w:val="24"/>
          <w:rtl/>
        </w:rPr>
        <w:t xml:space="preserve">صورت سوم و چهارم هستیم </w:t>
      </w:r>
      <w:r w:rsidRPr="00BB0437">
        <w:rPr>
          <w:sz w:val="24"/>
          <w:rtl/>
        </w:rPr>
        <w:t>که به نحو شبهه حکم</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موضوع</w:t>
      </w:r>
      <w:r w:rsidRPr="00BB0437">
        <w:rPr>
          <w:rFonts w:hint="cs"/>
          <w:sz w:val="24"/>
          <w:rtl/>
        </w:rPr>
        <w:t>ی</w:t>
      </w:r>
      <w:r w:rsidRPr="00BB0437">
        <w:rPr>
          <w:rFonts w:hint="eastAsia"/>
          <w:sz w:val="24"/>
          <w:rtl/>
        </w:rPr>
        <w:t>ه</w:t>
      </w:r>
      <w:r w:rsidRPr="00BB0437">
        <w:rPr>
          <w:sz w:val="24"/>
          <w:rtl/>
        </w:rPr>
        <w:t xml:space="preserve"> شک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نه</w:t>
      </w:r>
      <w:r w:rsidR="00A91382" w:rsidRPr="00BB0437">
        <w:rPr>
          <w:rFonts w:hint="cs"/>
          <w:sz w:val="24"/>
          <w:rtl/>
        </w:rPr>
        <w:t>؟</w:t>
      </w:r>
      <w:r w:rsidRPr="00BB0437">
        <w:rPr>
          <w:sz w:val="24"/>
          <w:rtl/>
        </w:rPr>
        <w:t xml:space="preserve"> حالا </w:t>
      </w:r>
      <w:r w:rsidRPr="00BB0437">
        <w:rPr>
          <w:rFonts w:hint="cs"/>
          <w:sz w:val="24"/>
          <w:rtl/>
        </w:rPr>
        <w:t>ی</w:t>
      </w:r>
      <w:r w:rsidRPr="00BB0437">
        <w:rPr>
          <w:rFonts w:hint="eastAsia"/>
          <w:sz w:val="24"/>
          <w:rtl/>
        </w:rPr>
        <w:t>ا</w:t>
      </w:r>
      <w:r w:rsidRPr="00BB0437">
        <w:rPr>
          <w:sz w:val="24"/>
          <w:rtl/>
        </w:rPr>
        <w:t xml:space="preserve"> از اساس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نداشته باشد </w:t>
      </w:r>
      <w:r w:rsidRPr="00BB0437">
        <w:rPr>
          <w:rFonts w:hint="cs"/>
          <w:sz w:val="24"/>
          <w:rtl/>
        </w:rPr>
        <w:t>ی</w:t>
      </w:r>
      <w:r w:rsidRPr="00BB0437">
        <w:rPr>
          <w:rFonts w:hint="eastAsia"/>
          <w:sz w:val="24"/>
          <w:rtl/>
        </w:rPr>
        <w:t>ا</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دارد ول</w:t>
      </w:r>
      <w:r w:rsidRPr="00BB0437">
        <w:rPr>
          <w:rFonts w:hint="cs"/>
          <w:sz w:val="24"/>
          <w:rtl/>
        </w:rPr>
        <w:t>ی</w:t>
      </w:r>
      <w:r w:rsidRPr="00BB0437">
        <w:rPr>
          <w:sz w:val="24"/>
          <w:rtl/>
        </w:rPr>
        <w:t xml:space="preserve"> نم</w:t>
      </w:r>
      <w:r w:rsidRPr="00BB0437">
        <w:rPr>
          <w:rFonts w:hint="cs"/>
          <w:sz w:val="24"/>
          <w:rtl/>
        </w:rPr>
        <w:t>ی</w:t>
      </w:r>
      <w:r w:rsidR="00D90E36"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از مذک</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w:t>
      </w:r>
      <w:r w:rsidR="00A91382" w:rsidRPr="00BB0437">
        <w:rPr>
          <w:rFonts w:hint="cs"/>
          <w:sz w:val="24"/>
          <w:rtl/>
        </w:rPr>
        <w:t>؟</w:t>
      </w:r>
      <w:r w:rsidRPr="00BB0437">
        <w:rPr>
          <w:sz w:val="24"/>
          <w:rtl/>
        </w:rPr>
        <w:t xml:space="preserve"> پس شک ما در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ذات</w:t>
      </w:r>
      <w:r w:rsidRPr="00BB0437">
        <w:rPr>
          <w:rFonts w:hint="cs"/>
          <w:sz w:val="24"/>
          <w:rtl/>
        </w:rPr>
        <w:t>ی</w:t>
      </w:r>
      <w:r w:rsidRPr="00BB0437">
        <w:rPr>
          <w:sz w:val="24"/>
          <w:rtl/>
        </w:rPr>
        <w:t xml:space="preserve"> است نسبت به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003136AD" w:rsidRPr="00BB0437">
        <w:rPr>
          <w:rFonts w:hint="cs"/>
          <w:sz w:val="24"/>
          <w:rtl/>
        </w:rPr>
        <w:t xml:space="preserve"> حال</w:t>
      </w:r>
      <w:r w:rsidR="00A91382" w:rsidRPr="00BB0437">
        <w:rPr>
          <w:rFonts w:hint="cs"/>
          <w:sz w:val="24"/>
          <w:rtl/>
        </w:rPr>
        <w:t xml:space="preserve"> در این فرض</w:t>
      </w:r>
      <w:r w:rsidR="003136AD" w:rsidRPr="00BB0437">
        <w:rPr>
          <w:rFonts w:hint="cs"/>
          <w:sz w:val="24"/>
          <w:rtl/>
        </w:rPr>
        <w:t xml:space="preserve"> </w:t>
      </w:r>
      <w:r w:rsidRPr="00BB0437">
        <w:rPr>
          <w:sz w:val="24"/>
          <w:rtl/>
        </w:rPr>
        <w:t>اگر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اضافه شده باشد به ذات ح</w:t>
      </w:r>
      <w:r w:rsidRPr="00BB0437">
        <w:rPr>
          <w:rFonts w:hint="cs"/>
          <w:sz w:val="24"/>
          <w:rtl/>
        </w:rPr>
        <w:t>ی</w:t>
      </w:r>
      <w:r w:rsidRPr="00BB0437">
        <w:rPr>
          <w:rFonts w:hint="eastAsia"/>
          <w:sz w:val="24"/>
          <w:rtl/>
        </w:rPr>
        <w:t>وان</w:t>
      </w:r>
      <w:r w:rsidRPr="00BB0437">
        <w:rPr>
          <w:sz w:val="24"/>
          <w:rtl/>
        </w:rPr>
        <w:t xml:space="preserve"> اعم از ا</w:t>
      </w:r>
      <w:r w:rsidRPr="00BB0437">
        <w:rPr>
          <w:rFonts w:hint="cs"/>
          <w:sz w:val="24"/>
          <w:rtl/>
        </w:rPr>
        <w:t>ی</w:t>
      </w:r>
      <w:r w:rsidRPr="00BB0437">
        <w:rPr>
          <w:rFonts w:hint="eastAsia"/>
          <w:sz w:val="24"/>
          <w:rtl/>
        </w:rPr>
        <w:t>نکه</w:t>
      </w:r>
      <w:r w:rsidRPr="00BB0437">
        <w:rPr>
          <w:sz w:val="24"/>
          <w:rtl/>
        </w:rPr>
        <w:t xml:space="preserve"> زنده باشد </w:t>
      </w:r>
      <w:r w:rsidRPr="00BB0437">
        <w:rPr>
          <w:rFonts w:hint="cs"/>
          <w:sz w:val="24"/>
          <w:rtl/>
        </w:rPr>
        <w:t>ی</w:t>
      </w:r>
      <w:r w:rsidRPr="00BB0437">
        <w:rPr>
          <w:rFonts w:hint="eastAsia"/>
          <w:sz w:val="24"/>
          <w:rtl/>
        </w:rPr>
        <w:t>ا</w:t>
      </w:r>
      <w:r w:rsidRPr="00BB0437">
        <w:rPr>
          <w:sz w:val="24"/>
          <w:rtl/>
        </w:rPr>
        <w:t xml:space="preserve"> مرده باشد الان شک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sz w:val="24"/>
          <w:rtl/>
        </w:rPr>
        <w:t xml:space="preserve">ط حاصل شده </w:t>
      </w:r>
      <w:r w:rsidRPr="00BB0437">
        <w:rPr>
          <w:rFonts w:hint="cs"/>
          <w:sz w:val="24"/>
          <w:rtl/>
        </w:rPr>
        <w:t>ی</w:t>
      </w:r>
      <w:r w:rsidRPr="00BB0437">
        <w:rPr>
          <w:rFonts w:hint="eastAsia"/>
          <w:sz w:val="24"/>
          <w:rtl/>
        </w:rPr>
        <w:t>ا</w:t>
      </w:r>
      <w:r w:rsidRPr="00BB0437">
        <w:rPr>
          <w:sz w:val="24"/>
          <w:rtl/>
        </w:rPr>
        <w:t xml:space="preserve"> حاصل نشده استصحاب گو</w:t>
      </w:r>
      <w:r w:rsidRPr="00BB0437">
        <w:rPr>
          <w:rFonts w:hint="cs"/>
          <w:sz w:val="24"/>
          <w:rtl/>
        </w:rPr>
        <w:t>ی</w:t>
      </w:r>
      <w:r w:rsidRPr="00BB0437">
        <w:rPr>
          <w:rFonts w:hint="eastAsia"/>
          <w:sz w:val="24"/>
          <w:rtl/>
        </w:rPr>
        <w:t>د</w:t>
      </w:r>
      <w:r w:rsidRPr="00BB0437">
        <w:rPr>
          <w:sz w:val="24"/>
          <w:rtl/>
        </w:rPr>
        <w:t xml:space="preserve"> در حال ح</w:t>
      </w:r>
      <w:r w:rsidRPr="00BB0437">
        <w:rPr>
          <w:rFonts w:hint="cs"/>
          <w:sz w:val="24"/>
          <w:rtl/>
        </w:rPr>
        <w:t>ی</w:t>
      </w:r>
      <w:r w:rsidRPr="00BB0437">
        <w:rPr>
          <w:rFonts w:hint="eastAsia"/>
          <w:sz w:val="24"/>
          <w:rtl/>
        </w:rPr>
        <w:t>ات</w:t>
      </w:r>
      <w:r w:rsidRPr="00BB0437">
        <w:rPr>
          <w:sz w:val="24"/>
          <w:rtl/>
        </w:rPr>
        <w:t xml:space="preserve"> که محقق نشده بود الان شک م</w:t>
      </w:r>
      <w:r w:rsidRPr="00BB0437">
        <w:rPr>
          <w:rFonts w:hint="cs"/>
          <w:sz w:val="24"/>
          <w:rtl/>
        </w:rPr>
        <w:t>ی</w:t>
      </w:r>
      <w:r w:rsidR="00F87A45"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به نحو شبهه موضوع</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حکم</w:t>
      </w:r>
      <w:r w:rsidRPr="00BB0437">
        <w:rPr>
          <w:rFonts w:hint="cs"/>
          <w:sz w:val="24"/>
          <w:rtl/>
        </w:rPr>
        <w:t>ی</w:t>
      </w:r>
      <w:r w:rsidRPr="00BB0437">
        <w:rPr>
          <w:rFonts w:hint="eastAsia"/>
          <w:sz w:val="24"/>
          <w:rtl/>
        </w:rPr>
        <w:t>ه</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محقق شده </w:t>
      </w:r>
      <w:r w:rsidRPr="00BB0437">
        <w:rPr>
          <w:rFonts w:hint="cs"/>
          <w:sz w:val="24"/>
          <w:rtl/>
        </w:rPr>
        <w:t>ی</w:t>
      </w:r>
      <w:r w:rsidRPr="00BB0437">
        <w:rPr>
          <w:rFonts w:hint="eastAsia"/>
          <w:sz w:val="24"/>
          <w:rtl/>
        </w:rPr>
        <w:t>ا</w:t>
      </w:r>
      <w:r w:rsidRPr="00BB0437">
        <w:rPr>
          <w:sz w:val="24"/>
          <w:rtl/>
        </w:rPr>
        <w:t xml:space="preserve"> نه استصحاب گو</w:t>
      </w:r>
      <w:r w:rsidRPr="00BB0437">
        <w:rPr>
          <w:rFonts w:hint="cs"/>
          <w:sz w:val="24"/>
          <w:rtl/>
        </w:rPr>
        <w:t>ی</w:t>
      </w:r>
      <w:r w:rsidRPr="00BB0437">
        <w:rPr>
          <w:rFonts w:hint="eastAsia"/>
          <w:sz w:val="24"/>
          <w:rtl/>
        </w:rPr>
        <w:t>د</w:t>
      </w:r>
      <w:r w:rsidRPr="00BB0437">
        <w:rPr>
          <w:sz w:val="24"/>
          <w:rtl/>
        </w:rPr>
        <w:t xml:space="preserve"> همان حالت سابقه عدم</w:t>
      </w:r>
      <w:r w:rsidRPr="00BB0437">
        <w:rPr>
          <w:rFonts w:hint="cs"/>
          <w:sz w:val="24"/>
          <w:rtl/>
        </w:rPr>
        <w:t>ی</w:t>
      </w:r>
      <w:r w:rsidRPr="00BB0437">
        <w:rPr>
          <w:sz w:val="24"/>
          <w:rtl/>
        </w:rPr>
        <w:t xml:space="preserve"> </w:t>
      </w:r>
      <w:r w:rsidR="00F87A45" w:rsidRPr="00BB0437">
        <w:rPr>
          <w:rFonts w:hint="cs"/>
          <w:sz w:val="24"/>
          <w:rtl/>
        </w:rPr>
        <w:t xml:space="preserve">باقی است لذا </w:t>
      </w:r>
      <w:r w:rsidRPr="00BB0437">
        <w:rPr>
          <w:sz w:val="24"/>
          <w:rtl/>
        </w:rPr>
        <w:t>عدم تحقق امر بس</w:t>
      </w:r>
      <w:r w:rsidRPr="00BB0437">
        <w:rPr>
          <w:rFonts w:hint="cs"/>
          <w:sz w:val="24"/>
          <w:rtl/>
        </w:rPr>
        <w:t>ی</w:t>
      </w:r>
      <w:r w:rsidRPr="00BB0437">
        <w:rPr>
          <w:rFonts w:hint="eastAsia"/>
          <w:sz w:val="24"/>
          <w:rtl/>
        </w:rPr>
        <w:t>ط</w:t>
      </w:r>
      <w:r w:rsidRPr="00BB0437">
        <w:rPr>
          <w:sz w:val="24"/>
          <w:rtl/>
        </w:rPr>
        <w:t xml:space="preserve"> را ادامه م</w:t>
      </w:r>
      <w:r w:rsidRPr="00BB0437">
        <w:rPr>
          <w:rFonts w:hint="cs"/>
          <w:sz w:val="24"/>
          <w:rtl/>
        </w:rPr>
        <w:t>ی</w:t>
      </w:r>
      <w:r w:rsidRPr="00BB0437">
        <w:rPr>
          <w:sz w:val="24"/>
          <w:rtl/>
        </w:rPr>
        <w:t xml:space="preserve"> ده</w:t>
      </w:r>
      <w:r w:rsidRPr="00BB0437">
        <w:rPr>
          <w:rFonts w:hint="cs"/>
          <w:sz w:val="24"/>
          <w:rtl/>
        </w:rPr>
        <w:t>ی</w:t>
      </w:r>
      <w:r w:rsidRPr="00BB0437">
        <w:rPr>
          <w:rFonts w:hint="eastAsia"/>
          <w:sz w:val="24"/>
          <w:rtl/>
        </w:rPr>
        <w:t>م</w:t>
      </w:r>
      <w:r w:rsidRPr="00BB0437">
        <w:rPr>
          <w:sz w:val="24"/>
          <w:rtl/>
        </w:rPr>
        <w:t xml:space="preserve"> </w:t>
      </w:r>
      <w:r w:rsidR="00F87A45" w:rsidRPr="00BB0437">
        <w:rPr>
          <w:rFonts w:hint="cs"/>
          <w:sz w:val="24"/>
          <w:rtl/>
        </w:rPr>
        <w:t>هم در</w:t>
      </w:r>
      <w:r w:rsidRPr="00BB0437">
        <w:rPr>
          <w:sz w:val="24"/>
          <w:rtl/>
        </w:rPr>
        <w:t xml:space="preserve"> شبهه حکم</w:t>
      </w:r>
      <w:r w:rsidRPr="00BB0437">
        <w:rPr>
          <w:rFonts w:hint="cs"/>
          <w:sz w:val="24"/>
          <w:rtl/>
        </w:rPr>
        <w:t>ی</w:t>
      </w:r>
      <w:r w:rsidRPr="00BB0437">
        <w:rPr>
          <w:rFonts w:hint="eastAsia"/>
          <w:sz w:val="24"/>
          <w:rtl/>
        </w:rPr>
        <w:t>ه</w:t>
      </w:r>
      <w:r w:rsidR="00D90E36" w:rsidRPr="00BB0437">
        <w:rPr>
          <w:rFonts w:hint="cs"/>
          <w:sz w:val="24"/>
          <w:rtl/>
        </w:rPr>
        <w:t>‌</w:t>
      </w:r>
      <w:r w:rsidRPr="00BB0437">
        <w:rPr>
          <w:sz w:val="24"/>
          <w:rtl/>
        </w:rPr>
        <w:t xml:space="preserve"> </w:t>
      </w:r>
      <w:r w:rsidR="00F87A45" w:rsidRPr="00BB0437">
        <w:rPr>
          <w:rFonts w:hint="cs"/>
          <w:sz w:val="24"/>
          <w:rtl/>
        </w:rPr>
        <w:t xml:space="preserve">و هم </w:t>
      </w:r>
      <w:r w:rsidRPr="00BB0437">
        <w:rPr>
          <w:sz w:val="24"/>
          <w:rtl/>
        </w:rPr>
        <w:t>موض</w:t>
      </w:r>
      <w:r w:rsidRPr="00BB0437">
        <w:rPr>
          <w:rFonts w:hint="eastAsia"/>
          <w:sz w:val="24"/>
          <w:rtl/>
        </w:rPr>
        <w:t>وع</w:t>
      </w:r>
      <w:r w:rsidRPr="00BB0437">
        <w:rPr>
          <w:rFonts w:hint="cs"/>
          <w:sz w:val="24"/>
          <w:rtl/>
        </w:rPr>
        <w:t>ی</w:t>
      </w:r>
      <w:r w:rsidRPr="00BB0437">
        <w:rPr>
          <w:rFonts w:hint="eastAsia"/>
          <w:sz w:val="24"/>
          <w:rtl/>
        </w:rPr>
        <w:t>ه</w:t>
      </w:r>
      <w:r w:rsidR="00F87A45" w:rsidRPr="00BB0437">
        <w:rPr>
          <w:rFonts w:hint="cs"/>
          <w:sz w:val="24"/>
          <w:rtl/>
        </w:rPr>
        <w:t>.</w:t>
      </w:r>
    </w:p>
    <w:p w14:paraId="6DB4FC80" w14:textId="109EC5B0" w:rsidR="001F1497" w:rsidRPr="00BB0437" w:rsidRDefault="00A91B21" w:rsidP="00783D97">
      <w:pPr>
        <w:jc w:val="lowKashida"/>
        <w:rPr>
          <w:sz w:val="24"/>
          <w:rtl/>
        </w:rPr>
      </w:pPr>
      <w:r w:rsidRPr="00BB0437">
        <w:rPr>
          <w:sz w:val="24"/>
          <w:rtl/>
        </w:rPr>
        <w:t xml:space="preserve"> </w:t>
      </w:r>
      <w:r w:rsidR="003136AD" w:rsidRPr="00BB0437">
        <w:rPr>
          <w:rFonts w:hint="cs"/>
          <w:sz w:val="24"/>
          <w:rtl/>
        </w:rPr>
        <w:t>به عنوان مثال در شبهه حکمیه</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متولد از کلب و شات نم</w:t>
      </w:r>
      <w:r w:rsidRPr="00BB0437">
        <w:rPr>
          <w:rFonts w:hint="cs"/>
          <w:sz w:val="24"/>
          <w:rtl/>
        </w:rPr>
        <w:t>ی</w:t>
      </w:r>
      <w:r w:rsidR="00D90E36"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را دارد </w:t>
      </w:r>
      <w:r w:rsidRPr="00BB0437">
        <w:rPr>
          <w:rFonts w:hint="cs"/>
          <w:sz w:val="24"/>
          <w:rtl/>
        </w:rPr>
        <w:t>ی</w:t>
      </w:r>
      <w:r w:rsidRPr="00BB0437">
        <w:rPr>
          <w:rFonts w:hint="eastAsia"/>
          <w:sz w:val="24"/>
          <w:rtl/>
        </w:rPr>
        <w:t>ا</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را ندارد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به هر معنا</w:t>
      </w:r>
      <w:r w:rsidRPr="00BB0437">
        <w:rPr>
          <w:rFonts w:hint="cs"/>
          <w:sz w:val="24"/>
          <w:rtl/>
        </w:rPr>
        <w:t>یی</w:t>
      </w:r>
      <w:r w:rsidRPr="00BB0437">
        <w:rPr>
          <w:sz w:val="24"/>
          <w:rtl/>
        </w:rPr>
        <w:t xml:space="preserve"> باشد </w:t>
      </w:r>
      <w:r w:rsidRPr="00BB0437">
        <w:rPr>
          <w:rFonts w:hint="cs"/>
          <w:sz w:val="24"/>
          <w:rtl/>
        </w:rPr>
        <w:t>ی</w:t>
      </w:r>
      <w:r w:rsidRPr="00BB0437">
        <w:rPr>
          <w:rFonts w:hint="eastAsia"/>
          <w:sz w:val="24"/>
          <w:rtl/>
        </w:rPr>
        <w:t>ا</w:t>
      </w:r>
      <w:r w:rsidRPr="00BB0437">
        <w:rPr>
          <w:sz w:val="24"/>
          <w:rtl/>
        </w:rPr>
        <w:t xml:space="preserve"> عنوان و معنون باشد </w:t>
      </w:r>
      <w:r w:rsidRPr="00BB0437">
        <w:rPr>
          <w:rFonts w:hint="cs"/>
          <w:sz w:val="24"/>
          <w:rtl/>
        </w:rPr>
        <w:t>ی</w:t>
      </w:r>
      <w:r w:rsidRPr="00BB0437">
        <w:rPr>
          <w:rFonts w:hint="eastAsia"/>
          <w:sz w:val="24"/>
          <w:rtl/>
        </w:rPr>
        <w:t>ا</w:t>
      </w:r>
      <w:r w:rsidRPr="00BB0437">
        <w:rPr>
          <w:sz w:val="24"/>
          <w:rtl/>
        </w:rPr>
        <w:t xml:space="preserve"> اعتبار شرع</w:t>
      </w:r>
      <w:r w:rsidRPr="00BB0437">
        <w:rPr>
          <w:rFonts w:hint="cs"/>
          <w:sz w:val="24"/>
          <w:rtl/>
        </w:rPr>
        <w:t>ی</w:t>
      </w:r>
      <w:r w:rsidRPr="00BB0437">
        <w:rPr>
          <w:sz w:val="24"/>
          <w:rtl/>
        </w:rPr>
        <w:t xml:space="preserve"> باشد</w:t>
      </w:r>
      <w:r w:rsidR="003136AD" w:rsidRPr="00BB0437">
        <w:rPr>
          <w:rFonts w:hint="cs"/>
          <w:sz w:val="24"/>
          <w:rtl/>
        </w:rPr>
        <w:t xml:space="preserve"> یا</w:t>
      </w:r>
      <w:r w:rsidRPr="00BB0437">
        <w:rPr>
          <w:sz w:val="24"/>
          <w:rtl/>
        </w:rPr>
        <w:t xml:space="preserve">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باشد </w:t>
      </w:r>
      <w:r w:rsidR="003136AD" w:rsidRPr="00BB0437">
        <w:rPr>
          <w:rFonts w:hint="cs"/>
          <w:sz w:val="24"/>
          <w:rtl/>
        </w:rPr>
        <w:t xml:space="preserve">به هر حال </w:t>
      </w:r>
      <w:r w:rsidRPr="00BB0437">
        <w:rPr>
          <w:sz w:val="24"/>
          <w:rtl/>
        </w:rPr>
        <w:t xml:space="preserve">مسبوق به عدم است حادث من الحوادث </w:t>
      </w:r>
      <w:r w:rsidR="003136AD" w:rsidRPr="00BB0437">
        <w:rPr>
          <w:rFonts w:hint="cs"/>
          <w:sz w:val="24"/>
          <w:rtl/>
        </w:rPr>
        <w:t xml:space="preserve">و </w:t>
      </w:r>
      <w:r w:rsidRPr="00BB0437">
        <w:rPr>
          <w:sz w:val="24"/>
          <w:rtl/>
        </w:rPr>
        <w:t xml:space="preserve">مسبوق به عدم است </w:t>
      </w:r>
      <w:r w:rsidR="003136AD" w:rsidRPr="00BB0437">
        <w:rPr>
          <w:rFonts w:hint="cs"/>
          <w:sz w:val="24"/>
          <w:rtl/>
        </w:rPr>
        <w:t xml:space="preserve">یعنی این تذکیه </w:t>
      </w:r>
      <w:r w:rsidRPr="00BB0437">
        <w:rPr>
          <w:rFonts w:hint="eastAsia"/>
          <w:sz w:val="24"/>
          <w:rtl/>
        </w:rPr>
        <w:t>در</w:t>
      </w:r>
      <w:r w:rsidRPr="00BB0437">
        <w:rPr>
          <w:sz w:val="24"/>
          <w:rtl/>
        </w:rPr>
        <w:t xml:space="preserve"> حال ح</w:t>
      </w:r>
      <w:r w:rsidRPr="00BB0437">
        <w:rPr>
          <w:rFonts w:hint="cs"/>
          <w:sz w:val="24"/>
          <w:rtl/>
        </w:rPr>
        <w:t>ی</w:t>
      </w:r>
      <w:r w:rsidRPr="00BB0437">
        <w:rPr>
          <w:rFonts w:hint="eastAsia"/>
          <w:sz w:val="24"/>
          <w:rtl/>
        </w:rPr>
        <w:t>ات</w:t>
      </w:r>
      <w:r w:rsidRPr="00BB0437">
        <w:rPr>
          <w:sz w:val="24"/>
          <w:rtl/>
        </w:rPr>
        <w:t xml:space="preserve"> که نبود الان شک م</w:t>
      </w:r>
      <w:r w:rsidRPr="00BB0437">
        <w:rPr>
          <w:rFonts w:hint="cs"/>
          <w:sz w:val="24"/>
          <w:rtl/>
        </w:rPr>
        <w:t>ی</w:t>
      </w:r>
      <w:r w:rsidR="003136AD"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ذبح شده با شرا</w:t>
      </w:r>
      <w:r w:rsidRPr="00BB0437">
        <w:rPr>
          <w:rFonts w:hint="cs"/>
          <w:sz w:val="24"/>
          <w:rtl/>
        </w:rPr>
        <w:t>ی</w:t>
      </w:r>
      <w:r w:rsidRPr="00BB0437">
        <w:rPr>
          <w:rFonts w:hint="eastAsia"/>
          <w:sz w:val="24"/>
          <w:rtl/>
        </w:rPr>
        <w:t>ط</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محقق شده </w:t>
      </w:r>
      <w:r w:rsidRPr="00BB0437">
        <w:rPr>
          <w:rFonts w:hint="cs"/>
          <w:sz w:val="24"/>
          <w:rtl/>
        </w:rPr>
        <w:t>ی</w:t>
      </w:r>
      <w:r w:rsidRPr="00BB0437">
        <w:rPr>
          <w:rFonts w:hint="eastAsia"/>
          <w:sz w:val="24"/>
          <w:rtl/>
        </w:rPr>
        <w:t>ا</w:t>
      </w:r>
      <w:r w:rsidRPr="00BB0437">
        <w:rPr>
          <w:sz w:val="24"/>
          <w:rtl/>
        </w:rPr>
        <w:t xml:space="preserve"> محقق نشده استصحاب م</w:t>
      </w:r>
      <w:r w:rsidRPr="00BB0437">
        <w:rPr>
          <w:rFonts w:hint="cs"/>
          <w:sz w:val="24"/>
          <w:rtl/>
        </w:rPr>
        <w:t>ی</w:t>
      </w:r>
      <w:r w:rsidR="001F1497"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عدمش را</w:t>
      </w:r>
      <w:r w:rsidR="003136AD" w:rsidRPr="00BB0437">
        <w:rPr>
          <w:rFonts w:hint="cs"/>
          <w:sz w:val="24"/>
          <w:rtl/>
        </w:rPr>
        <w:t>.</w:t>
      </w:r>
      <w:r w:rsidRPr="00BB0437">
        <w:rPr>
          <w:sz w:val="24"/>
          <w:rtl/>
        </w:rPr>
        <w:t xml:space="preserve"> </w:t>
      </w:r>
    </w:p>
    <w:p w14:paraId="630EF70C" w14:textId="31AEB2AA" w:rsidR="00A91B21" w:rsidRPr="00BB0437" w:rsidRDefault="003136AD" w:rsidP="00783D97">
      <w:pPr>
        <w:jc w:val="lowKashida"/>
        <w:rPr>
          <w:sz w:val="24"/>
          <w:rtl/>
        </w:rPr>
      </w:pPr>
      <w:r w:rsidRPr="00BB0437">
        <w:rPr>
          <w:rFonts w:hint="cs"/>
          <w:sz w:val="24"/>
          <w:rtl/>
        </w:rPr>
        <w:t xml:space="preserve">در </w:t>
      </w:r>
      <w:r w:rsidR="00A91B21" w:rsidRPr="00BB0437">
        <w:rPr>
          <w:sz w:val="24"/>
          <w:rtl/>
        </w:rPr>
        <w:t>شبهه موضوع</w:t>
      </w:r>
      <w:r w:rsidR="00A91B21" w:rsidRPr="00BB0437">
        <w:rPr>
          <w:rFonts w:hint="cs"/>
          <w:sz w:val="24"/>
          <w:rtl/>
        </w:rPr>
        <w:t>ی</w:t>
      </w:r>
      <w:r w:rsidR="00A91B21" w:rsidRPr="00BB0437">
        <w:rPr>
          <w:rFonts w:hint="eastAsia"/>
          <w:sz w:val="24"/>
          <w:rtl/>
        </w:rPr>
        <w:t>ه</w:t>
      </w:r>
      <w:r w:rsidR="00A91B21" w:rsidRPr="00BB0437">
        <w:rPr>
          <w:sz w:val="24"/>
          <w:rtl/>
        </w:rPr>
        <w:t xml:space="preserve"> اش هم هم</w:t>
      </w:r>
      <w:r w:rsidR="00A91B21" w:rsidRPr="00BB0437">
        <w:rPr>
          <w:rFonts w:hint="cs"/>
          <w:sz w:val="24"/>
          <w:rtl/>
        </w:rPr>
        <w:t>ی</w:t>
      </w:r>
      <w:r w:rsidR="00A91B21" w:rsidRPr="00BB0437">
        <w:rPr>
          <w:rFonts w:hint="eastAsia"/>
          <w:sz w:val="24"/>
          <w:rtl/>
        </w:rPr>
        <w:t>ن</w:t>
      </w:r>
      <w:r w:rsidR="00A91B21" w:rsidRPr="00BB0437">
        <w:rPr>
          <w:sz w:val="24"/>
          <w:rtl/>
        </w:rPr>
        <w:t xml:space="preserve"> طور است شما </w:t>
      </w:r>
      <w:r w:rsidR="00A91B21" w:rsidRPr="00BB0437">
        <w:rPr>
          <w:rFonts w:hint="cs"/>
          <w:sz w:val="24"/>
          <w:rtl/>
        </w:rPr>
        <w:t>ی</w:t>
      </w:r>
      <w:r w:rsidR="00A91B21" w:rsidRPr="00BB0437">
        <w:rPr>
          <w:rFonts w:hint="eastAsia"/>
          <w:sz w:val="24"/>
          <w:rtl/>
        </w:rPr>
        <w:t>ق</w:t>
      </w:r>
      <w:r w:rsidR="00A91B21" w:rsidRPr="00BB0437">
        <w:rPr>
          <w:rFonts w:hint="cs"/>
          <w:sz w:val="24"/>
          <w:rtl/>
        </w:rPr>
        <w:t>ی</w:t>
      </w:r>
      <w:r w:rsidR="00A91B21" w:rsidRPr="00BB0437">
        <w:rPr>
          <w:rFonts w:hint="eastAsia"/>
          <w:sz w:val="24"/>
          <w:rtl/>
        </w:rPr>
        <w:t>ن</w:t>
      </w:r>
      <w:r w:rsidR="00A91B21" w:rsidRPr="00BB0437">
        <w:rPr>
          <w:sz w:val="24"/>
          <w:rtl/>
        </w:rPr>
        <w:t xml:space="preserve"> دار</w:t>
      </w:r>
      <w:r w:rsidR="00A91B21" w:rsidRPr="00BB0437">
        <w:rPr>
          <w:rFonts w:hint="cs"/>
          <w:sz w:val="24"/>
          <w:rtl/>
        </w:rPr>
        <w:t>ی</w:t>
      </w:r>
      <w:r w:rsidR="00A91B21" w:rsidRPr="00BB0437">
        <w:rPr>
          <w:sz w:val="24"/>
          <w:rtl/>
        </w:rPr>
        <w:t xml:space="preserve"> که کلب قابل</w:t>
      </w:r>
      <w:r w:rsidR="00A91B21" w:rsidRPr="00BB0437">
        <w:rPr>
          <w:rFonts w:hint="cs"/>
          <w:sz w:val="24"/>
          <w:rtl/>
        </w:rPr>
        <w:t>ی</w:t>
      </w:r>
      <w:r w:rsidR="00A91B21" w:rsidRPr="00BB0437">
        <w:rPr>
          <w:rFonts w:hint="eastAsia"/>
          <w:sz w:val="24"/>
          <w:rtl/>
        </w:rPr>
        <w:t>ت</w:t>
      </w:r>
      <w:r w:rsidR="00A91B21" w:rsidRPr="00BB0437">
        <w:rPr>
          <w:sz w:val="24"/>
          <w:rtl/>
        </w:rPr>
        <w:t xml:space="preserve"> تذک</w:t>
      </w:r>
      <w:r w:rsidR="00A91B21" w:rsidRPr="00BB0437">
        <w:rPr>
          <w:rFonts w:hint="cs"/>
          <w:sz w:val="24"/>
          <w:rtl/>
        </w:rPr>
        <w:t>ی</w:t>
      </w:r>
      <w:r w:rsidR="00A91B21" w:rsidRPr="00BB0437">
        <w:rPr>
          <w:rFonts w:hint="eastAsia"/>
          <w:sz w:val="24"/>
          <w:rtl/>
        </w:rPr>
        <w:t>ه</w:t>
      </w:r>
      <w:r w:rsidR="00A91B21" w:rsidRPr="00BB0437">
        <w:rPr>
          <w:sz w:val="24"/>
          <w:rtl/>
        </w:rPr>
        <w:t xml:space="preserve"> ندارد شات قابل</w:t>
      </w:r>
      <w:r w:rsidR="00A91B21" w:rsidRPr="00BB0437">
        <w:rPr>
          <w:rFonts w:hint="cs"/>
          <w:sz w:val="24"/>
          <w:rtl/>
        </w:rPr>
        <w:t>ی</w:t>
      </w:r>
      <w:r w:rsidR="00A91B21" w:rsidRPr="00BB0437">
        <w:rPr>
          <w:rFonts w:hint="eastAsia"/>
          <w:sz w:val="24"/>
          <w:rtl/>
        </w:rPr>
        <w:t>ت</w:t>
      </w:r>
      <w:r w:rsidR="00A91B21" w:rsidRPr="00BB0437">
        <w:rPr>
          <w:sz w:val="24"/>
          <w:rtl/>
        </w:rPr>
        <w:t xml:space="preserve"> تذک</w:t>
      </w:r>
      <w:r w:rsidR="00A91B21" w:rsidRPr="00BB0437">
        <w:rPr>
          <w:rFonts w:hint="cs"/>
          <w:sz w:val="24"/>
          <w:rtl/>
        </w:rPr>
        <w:t>ی</w:t>
      </w:r>
      <w:r w:rsidR="00A91B21" w:rsidRPr="00BB0437">
        <w:rPr>
          <w:rFonts w:hint="eastAsia"/>
          <w:sz w:val="24"/>
          <w:rtl/>
        </w:rPr>
        <w:t>ه</w:t>
      </w:r>
      <w:r w:rsidR="00A91B21" w:rsidRPr="00BB0437">
        <w:rPr>
          <w:sz w:val="24"/>
          <w:rtl/>
        </w:rPr>
        <w:t xml:space="preserve"> دارد </w:t>
      </w:r>
      <w:r w:rsidR="00A91B21" w:rsidRPr="00BB0437">
        <w:rPr>
          <w:rFonts w:hint="cs"/>
          <w:sz w:val="24"/>
          <w:rtl/>
        </w:rPr>
        <w:t>ی</w:t>
      </w:r>
      <w:r w:rsidR="00A91B21" w:rsidRPr="00BB0437">
        <w:rPr>
          <w:rFonts w:hint="eastAsia"/>
          <w:sz w:val="24"/>
          <w:rtl/>
        </w:rPr>
        <w:t>ک</w:t>
      </w:r>
      <w:r w:rsidR="00A91B21" w:rsidRPr="00BB0437">
        <w:rPr>
          <w:sz w:val="24"/>
          <w:rtl/>
        </w:rPr>
        <w:t xml:space="preserve"> لحم</w:t>
      </w:r>
      <w:r w:rsidR="00A91B21" w:rsidRPr="00BB0437">
        <w:rPr>
          <w:rFonts w:hint="cs"/>
          <w:sz w:val="24"/>
          <w:rtl/>
        </w:rPr>
        <w:t>ی</w:t>
      </w:r>
      <w:r w:rsidR="00A91B21" w:rsidRPr="00BB0437">
        <w:rPr>
          <w:sz w:val="24"/>
          <w:rtl/>
        </w:rPr>
        <w:t xml:space="preserve"> است در هوا</w:t>
      </w:r>
      <w:r w:rsidR="00A91B21" w:rsidRPr="00BB0437">
        <w:rPr>
          <w:rFonts w:hint="cs"/>
          <w:sz w:val="24"/>
          <w:rtl/>
        </w:rPr>
        <w:t>ی</w:t>
      </w:r>
      <w:r w:rsidR="00A91B21" w:rsidRPr="00BB0437">
        <w:rPr>
          <w:sz w:val="24"/>
          <w:rtl/>
        </w:rPr>
        <w:t xml:space="preserve"> تار</w:t>
      </w:r>
      <w:r w:rsidR="00A91B21" w:rsidRPr="00BB0437">
        <w:rPr>
          <w:rFonts w:hint="cs"/>
          <w:sz w:val="24"/>
          <w:rtl/>
        </w:rPr>
        <w:t>ی</w:t>
      </w:r>
      <w:r w:rsidR="00A91B21" w:rsidRPr="00BB0437">
        <w:rPr>
          <w:rFonts w:hint="eastAsia"/>
          <w:sz w:val="24"/>
          <w:rtl/>
        </w:rPr>
        <w:t>ک</w:t>
      </w:r>
      <w:r w:rsidR="00A91B21" w:rsidRPr="00BB0437">
        <w:rPr>
          <w:sz w:val="24"/>
          <w:rtl/>
        </w:rPr>
        <w:t xml:space="preserve"> مردد</w:t>
      </w:r>
      <w:r w:rsidR="00A91B21" w:rsidRPr="00BB0437">
        <w:rPr>
          <w:rFonts w:hint="cs"/>
          <w:sz w:val="24"/>
          <w:rtl/>
        </w:rPr>
        <w:t>ی</w:t>
      </w:r>
      <w:r w:rsidR="00A91B21" w:rsidRPr="00BB0437">
        <w:rPr>
          <w:sz w:val="24"/>
          <w:rtl/>
        </w:rPr>
        <w:t xml:space="preserve"> از ا</w:t>
      </w:r>
      <w:r w:rsidR="00A91B21" w:rsidRPr="00BB0437">
        <w:rPr>
          <w:rFonts w:hint="cs"/>
          <w:sz w:val="24"/>
          <w:rtl/>
        </w:rPr>
        <w:t>ی</w:t>
      </w:r>
      <w:r w:rsidR="00A91B21" w:rsidRPr="00BB0437">
        <w:rPr>
          <w:rFonts w:hint="eastAsia"/>
          <w:sz w:val="24"/>
          <w:rtl/>
        </w:rPr>
        <w:t>ن</w:t>
      </w:r>
      <w:r w:rsidR="00A91B21" w:rsidRPr="00BB0437">
        <w:rPr>
          <w:sz w:val="24"/>
          <w:rtl/>
        </w:rPr>
        <w:t xml:space="preserve"> باشد </w:t>
      </w:r>
      <w:r w:rsidR="00A91B21" w:rsidRPr="00BB0437">
        <w:rPr>
          <w:rFonts w:hint="cs"/>
          <w:sz w:val="24"/>
          <w:rtl/>
        </w:rPr>
        <w:t>ی</w:t>
      </w:r>
      <w:r w:rsidR="00A91B21" w:rsidRPr="00BB0437">
        <w:rPr>
          <w:rFonts w:hint="eastAsia"/>
          <w:sz w:val="24"/>
          <w:rtl/>
        </w:rPr>
        <w:t>ا</w:t>
      </w:r>
      <w:r w:rsidR="00A91B21" w:rsidRPr="00BB0437">
        <w:rPr>
          <w:sz w:val="24"/>
          <w:rtl/>
        </w:rPr>
        <w:t xml:space="preserve"> از ا</w:t>
      </w:r>
      <w:r w:rsidR="00A91B21" w:rsidRPr="00BB0437">
        <w:rPr>
          <w:rFonts w:hint="cs"/>
          <w:sz w:val="24"/>
          <w:rtl/>
        </w:rPr>
        <w:t>ی</w:t>
      </w:r>
      <w:r w:rsidR="00A91B21" w:rsidRPr="00BB0437">
        <w:rPr>
          <w:rFonts w:hint="eastAsia"/>
          <w:sz w:val="24"/>
          <w:rtl/>
        </w:rPr>
        <w:t>ن</w:t>
      </w:r>
      <w:r w:rsidR="00A91B21" w:rsidRPr="00BB0437">
        <w:rPr>
          <w:sz w:val="24"/>
          <w:rtl/>
        </w:rPr>
        <w:t xml:space="preserve"> باشد بگو</w:t>
      </w:r>
      <w:r w:rsidR="00A91B21" w:rsidRPr="00BB0437">
        <w:rPr>
          <w:rFonts w:hint="cs"/>
          <w:sz w:val="24"/>
          <w:rtl/>
        </w:rPr>
        <w:t>یی</w:t>
      </w:r>
      <w:r w:rsidR="00A91B21" w:rsidRPr="00BB0437">
        <w:rPr>
          <w:rFonts w:hint="eastAsia"/>
          <w:sz w:val="24"/>
          <w:rtl/>
        </w:rPr>
        <w:t>م</w:t>
      </w:r>
      <w:r w:rsidR="00A91B21" w:rsidRPr="00BB0437">
        <w:rPr>
          <w:sz w:val="24"/>
          <w:rtl/>
        </w:rPr>
        <w:t xml:space="preserve"> قبل از ا</w:t>
      </w:r>
      <w:r w:rsidR="00A91B21" w:rsidRPr="00BB0437">
        <w:rPr>
          <w:rFonts w:hint="cs"/>
          <w:sz w:val="24"/>
          <w:rtl/>
        </w:rPr>
        <w:t>ی</w:t>
      </w:r>
      <w:r w:rsidR="00A91B21" w:rsidRPr="00BB0437">
        <w:rPr>
          <w:rFonts w:hint="eastAsia"/>
          <w:sz w:val="24"/>
          <w:rtl/>
        </w:rPr>
        <w:t>نکه</w:t>
      </w:r>
      <w:r w:rsidR="00A91B21" w:rsidRPr="00BB0437">
        <w:rPr>
          <w:sz w:val="24"/>
          <w:rtl/>
        </w:rPr>
        <w:t xml:space="preserve"> کشته بشود که آن امر بس</w:t>
      </w:r>
      <w:r w:rsidR="00A91B21" w:rsidRPr="00BB0437">
        <w:rPr>
          <w:rFonts w:hint="cs"/>
          <w:sz w:val="24"/>
          <w:rtl/>
        </w:rPr>
        <w:t>ی</w:t>
      </w:r>
      <w:r w:rsidR="00A91B21" w:rsidRPr="00BB0437">
        <w:rPr>
          <w:rFonts w:hint="eastAsia"/>
          <w:sz w:val="24"/>
          <w:rtl/>
        </w:rPr>
        <w:t>ط</w:t>
      </w:r>
      <w:r w:rsidR="00A91B21" w:rsidRPr="00BB0437">
        <w:rPr>
          <w:sz w:val="24"/>
          <w:rtl/>
        </w:rPr>
        <w:t xml:space="preserve"> حاصل نشده بود الان هم حاصل نشده است پس ا</w:t>
      </w:r>
      <w:r w:rsidR="00A91B21" w:rsidRPr="00BB0437">
        <w:rPr>
          <w:rFonts w:hint="cs"/>
          <w:sz w:val="24"/>
          <w:rtl/>
        </w:rPr>
        <w:t>ی</w:t>
      </w:r>
      <w:r w:rsidR="00A91B21" w:rsidRPr="00BB0437">
        <w:rPr>
          <w:rFonts w:hint="eastAsia"/>
          <w:sz w:val="24"/>
          <w:rtl/>
        </w:rPr>
        <w:t>نجا</w:t>
      </w:r>
      <w:r w:rsidR="00A91B21" w:rsidRPr="00BB0437">
        <w:rPr>
          <w:sz w:val="24"/>
          <w:rtl/>
        </w:rPr>
        <w:t xml:space="preserve"> مجال</w:t>
      </w:r>
      <w:r w:rsidR="00A91B21" w:rsidRPr="00BB0437">
        <w:rPr>
          <w:rFonts w:hint="cs"/>
          <w:sz w:val="24"/>
          <w:rtl/>
        </w:rPr>
        <w:t>ی</w:t>
      </w:r>
      <w:r w:rsidR="00A91B21" w:rsidRPr="00BB0437">
        <w:rPr>
          <w:sz w:val="24"/>
          <w:rtl/>
        </w:rPr>
        <w:t xml:space="preserve"> برا</w:t>
      </w:r>
      <w:r w:rsidR="00A91B21" w:rsidRPr="00BB0437">
        <w:rPr>
          <w:rFonts w:hint="cs"/>
          <w:sz w:val="24"/>
          <w:rtl/>
        </w:rPr>
        <w:t>ی</w:t>
      </w:r>
      <w:r w:rsidR="00A91B21" w:rsidRPr="00BB0437">
        <w:rPr>
          <w:sz w:val="24"/>
          <w:rtl/>
        </w:rPr>
        <w:t xml:space="preserve"> استصحاب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هست و د</w:t>
      </w:r>
      <w:r w:rsidR="00A91B21" w:rsidRPr="00BB0437">
        <w:rPr>
          <w:rFonts w:hint="cs"/>
          <w:sz w:val="24"/>
          <w:rtl/>
        </w:rPr>
        <w:t>ی</w:t>
      </w:r>
      <w:r w:rsidR="00A91B21" w:rsidRPr="00BB0437">
        <w:rPr>
          <w:rFonts w:hint="eastAsia"/>
          <w:sz w:val="24"/>
          <w:rtl/>
        </w:rPr>
        <w:t>گر</w:t>
      </w:r>
      <w:r w:rsidR="00A91B21" w:rsidRPr="00BB0437">
        <w:rPr>
          <w:sz w:val="24"/>
          <w:rtl/>
        </w:rPr>
        <w:t xml:space="preserve"> نوبت به برائت و اصاله الحل نم</w:t>
      </w:r>
      <w:r w:rsidR="00A91B21" w:rsidRPr="00BB0437">
        <w:rPr>
          <w:rFonts w:hint="cs"/>
          <w:sz w:val="24"/>
          <w:rtl/>
        </w:rPr>
        <w:t>ی</w:t>
      </w:r>
      <w:r w:rsidR="001F1497" w:rsidRPr="00BB0437">
        <w:rPr>
          <w:rFonts w:hint="cs"/>
          <w:sz w:val="24"/>
          <w:rtl/>
        </w:rPr>
        <w:t>‌</w:t>
      </w:r>
      <w:r w:rsidR="00A91B21" w:rsidRPr="00BB0437">
        <w:rPr>
          <w:sz w:val="24"/>
          <w:rtl/>
        </w:rPr>
        <w:t>رسد لذا گو</w:t>
      </w:r>
      <w:r w:rsidR="00A91B21" w:rsidRPr="00BB0437">
        <w:rPr>
          <w:rFonts w:hint="cs"/>
          <w:sz w:val="24"/>
          <w:rtl/>
        </w:rPr>
        <w:t>ی</w:t>
      </w:r>
      <w:r w:rsidR="00A91B21" w:rsidRPr="00BB0437">
        <w:rPr>
          <w:rFonts w:hint="eastAsia"/>
          <w:sz w:val="24"/>
          <w:rtl/>
        </w:rPr>
        <w:t>د</w:t>
      </w:r>
      <w:r w:rsidR="00A91B21" w:rsidRPr="00BB0437">
        <w:rPr>
          <w:sz w:val="24"/>
          <w:rtl/>
        </w:rPr>
        <w:t xml:space="preserve"> استصحاب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حاکم است بر اصاله الحل ا</w:t>
      </w:r>
      <w:r w:rsidR="00A91B21" w:rsidRPr="00BB0437">
        <w:rPr>
          <w:rFonts w:hint="cs"/>
          <w:sz w:val="24"/>
          <w:rtl/>
        </w:rPr>
        <w:t>ی</w:t>
      </w:r>
      <w:r w:rsidR="00A91B21" w:rsidRPr="00BB0437">
        <w:rPr>
          <w:rFonts w:hint="eastAsia"/>
          <w:sz w:val="24"/>
          <w:rtl/>
        </w:rPr>
        <w:t>ن</w:t>
      </w:r>
      <w:r w:rsidR="00A91B21" w:rsidRPr="00BB0437">
        <w:rPr>
          <w:sz w:val="24"/>
          <w:rtl/>
        </w:rPr>
        <w:t xml:space="preserve"> صاف و روشن است و بحث</w:t>
      </w:r>
      <w:r w:rsidR="00A91B21" w:rsidRPr="00BB0437">
        <w:rPr>
          <w:rFonts w:hint="cs"/>
          <w:sz w:val="24"/>
          <w:rtl/>
        </w:rPr>
        <w:t>ی</w:t>
      </w:r>
      <w:r w:rsidR="00A91B21" w:rsidRPr="00BB0437">
        <w:rPr>
          <w:sz w:val="24"/>
          <w:rtl/>
        </w:rPr>
        <w:t xml:space="preserve"> ندارد.</w:t>
      </w:r>
    </w:p>
    <w:p w14:paraId="4096CC7D" w14:textId="7867B57D" w:rsidR="001F1497" w:rsidRPr="00BB0437" w:rsidRDefault="001F1497" w:rsidP="00783D97">
      <w:pPr>
        <w:pStyle w:val="Heading3"/>
        <w:jc w:val="lowKashida"/>
        <w:rPr>
          <w:rFonts w:cs="B Zar"/>
          <w:rtl/>
        </w:rPr>
      </w:pPr>
      <w:bookmarkStart w:id="35" w:name="_Hlk115101314"/>
      <w:bookmarkStart w:id="36" w:name="_Toc124710996"/>
      <w:r w:rsidRPr="00BB0437">
        <w:rPr>
          <w:rFonts w:cs="B Zar" w:hint="cs"/>
          <w:rtl/>
        </w:rPr>
        <w:t>1-4-3-2-2. فرض دوم تذکیه امر بسیط و اضافه به حیوان ذاهق الروح شده</w:t>
      </w:r>
      <w:bookmarkEnd w:id="36"/>
    </w:p>
    <w:bookmarkEnd w:id="35"/>
    <w:p w14:paraId="03F3D28F" w14:textId="77777777" w:rsidR="00016604" w:rsidRPr="00BB0437" w:rsidRDefault="00A91B21" w:rsidP="00783D97">
      <w:pPr>
        <w:jc w:val="lowKashida"/>
        <w:rPr>
          <w:sz w:val="24"/>
          <w:rtl/>
        </w:rPr>
      </w:pPr>
      <w:r w:rsidRPr="00BB0437">
        <w:rPr>
          <w:rFonts w:hint="eastAsia"/>
          <w:sz w:val="24"/>
          <w:rtl/>
        </w:rPr>
        <w:t>اما</w:t>
      </w:r>
      <w:r w:rsidRPr="00BB0437">
        <w:rPr>
          <w:sz w:val="24"/>
          <w:rtl/>
        </w:rPr>
        <w:t xml:space="preserve"> اگر در هم</w:t>
      </w:r>
      <w:r w:rsidRPr="00BB0437">
        <w:rPr>
          <w:rFonts w:hint="cs"/>
          <w:sz w:val="24"/>
          <w:rtl/>
        </w:rPr>
        <w:t>ی</w:t>
      </w:r>
      <w:r w:rsidRPr="00BB0437">
        <w:rPr>
          <w:rFonts w:hint="eastAsia"/>
          <w:sz w:val="24"/>
          <w:rtl/>
        </w:rPr>
        <w:t>ن</w:t>
      </w:r>
      <w:r w:rsidR="00A91382" w:rsidRPr="00BB0437">
        <w:rPr>
          <w:rFonts w:hint="cs"/>
          <w:sz w:val="24"/>
          <w:rtl/>
        </w:rPr>
        <w:t xml:space="preserve"> صورت سوم و چهارم </w:t>
      </w:r>
      <w:r w:rsidRPr="00BB0437">
        <w:rPr>
          <w:sz w:val="24"/>
          <w:rtl/>
        </w:rPr>
        <w:t xml:space="preserve"> فرض کرد</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که امر بس</w:t>
      </w:r>
      <w:r w:rsidRPr="00BB0437">
        <w:rPr>
          <w:rFonts w:hint="cs"/>
          <w:sz w:val="24"/>
          <w:rtl/>
        </w:rPr>
        <w:t>ی</w:t>
      </w:r>
      <w:r w:rsidRPr="00BB0437">
        <w:rPr>
          <w:rFonts w:hint="eastAsia"/>
          <w:sz w:val="24"/>
          <w:rtl/>
        </w:rPr>
        <w:t>ط</w:t>
      </w:r>
      <w:r w:rsidRPr="00BB0437">
        <w:rPr>
          <w:sz w:val="24"/>
          <w:rtl/>
        </w:rPr>
        <w:t xml:space="preserve"> است اضافه شده به ح</w:t>
      </w:r>
      <w:r w:rsidRPr="00BB0437">
        <w:rPr>
          <w:rFonts w:hint="cs"/>
          <w:sz w:val="24"/>
          <w:rtl/>
        </w:rPr>
        <w:t>ی</w:t>
      </w:r>
      <w:r w:rsidRPr="00BB0437">
        <w:rPr>
          <w:rFonts w:hint="eastAsia"/>
          <w:sz w:val="24"/>
          <w:rtl/>
        </w:rPr>
        <w:t>وان</w:t>
      </w:r>
      <w:r w:rsidRPr="00BB0437">
        <w:rPr>
          <w:sz w:val="24"/>
          <w:rtl/>
        </w:rPr>
        <w:t xml:space="preserve"> ذاهق الروح </w:t>
      </w:r>
      <w:r w:rsidR="00A91382" w:rsidRPr="00BB0437">
        <w:rPr>
          <w:rFonts w:hint="cs"/>
          <w:sz w:val="24"/>
          <w:rtl/>
        </w:rPr>
        <w:t>و مبنای فقهی ما هم این شد که</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موضوع حرمت است </w:t>
      </w:r>
      <w:r w:rsidR="00A91382" w:rsidRPr="00BB0437">
        <w:rPr>
          <w:rFonts w:hint="cs"/>
          <w:sz w:val="24"/>
          <w:rtl/>
        </w:rPr>
        <w:t>نه میته</w:t>
      </w:r>
      <w:r w:rsidR="006049C5" w:rsidRPr="00BB0437">
        <w:rPr>
          <w:rFonts w:hint="cs"/>
          <w:sz w:val="24"/>
          <w:rtl/>
        </w:rPr>
        <w:t xml:space="preserve"> در اینجا</w:t>
      </w:r>
      <w:r w:rsidRPr="00BB0437">
        <w:rPr>
          <w:sz w:val="24"/>
          <w:rtl/>
        </w:rPr>
        <w:t xml:space="preserve"> اگر مذک</w:t>
      </w:r>
      <w:r w:rsidRPr="00BB0437">
        <w:rPr>
          <w:rFonts w:hint="cs"/>
          <w:sz w:val="24"/>
          <w:rtl/>
        </w:rPr>
        <w:t>ی</w:t>
      </w:r>
      <w:r w:rsidRPr="00BB0437">
        <w:rPr>
          <w:sz w:val="24"/>
          <w:rtl/>
        </w:rPr>
        <w:t xml:space="preserve"> باشد حلال است اگر مذک</w:t>
      </w:r>
      <w:r w:rsidRPr="00BB0437">
        <w:rPr>
          <w:rFonts w:hint="cs"/>
          <w:sz w:val="24"/>
          <w:rtl/>
        </w:rPr>
        <w:t>ی</w:t>
      </w:r>
      <w:r w:rsidRPr="00BB0437">
        <w:rPr>
          <w:sz w:val="24"/>
          <w:rtl/>
        </w:rPr>
        <w:t xml:space="preserve"> نباشد حرام اس</w:t>
      </w:r>
      <w:r w:rsidRPr="00BB0437">
        <w:rPr>
          <w:rFonts w:hint="eastAsia"/>
          <w:sz w:val="24"/>
          <w:rtl/>
        </w:rPr>
        <w:t>ت</w:t>
      </w:r>
      <w:r w:rsidRPr="00BB0437">
        <w:rPr>
          <w:sz w:val="24"/>
          <w:rtl/>
        </w:rPr>
        <w:t xml:space="preserve"> بنابرا</w:t>
      </w:r>
      <w:r w:rsidRPr="00BB0437">
        <w:rPr>
          <w:rFonts w:hint="cs"/>
          <w:sz w:val="24"/>
          <w:rtl/>
        </w:rPr>
        <w:t>ی</w:t>
      </w:r>
      <w:r w:rsidRPr="00BB0437">
        <w:rPr>
          <w:rFonts w:hint="eastAsia"/>
          <w:sz w:val="24"/>
          <w:rtl/>
        </w:rPr>
        <w:t>ن</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در ا</w:t>
      </w:r>
      <w:r w:rsidRPr="00BB0437">
        <w:rPr>
          <w:rFonts w:hint="cs"/>
          <w:sz w:val="24"/>
          <w:rtl/>
        </w:rPr>
        <w:t>ی</w:t>
      </w:r>
      <w:r w:rsidRPr="00BB0437">
        <w:rPr>
          <w:rFonts w:hint="eastAsia"/>
          <w:sz w:val="24"/>
          <w:rtl/>
        </w:rPr>
        <w:t>نجا</w:t>
      </w:r>
      <w:r w:rsidR="006049C5" w:rsidRPr="00BB0437">
        <w:rPr>
          <w:rFonts w:hint="cs"/>
          <w:sz w:val="24"/>
          <w:rtl/>
        </w:rPr>
        <w:t xml:space="preserve"> عدم تذکیه را باید</w:t>
      </w:r>
      <w:r w:rsidRPr="00BB0437">
        <w:rPr>
          <w:sz w:val="24"/>
          <w:rtl/>
        </w:rPr>
        <w:t xml:space="preserve"> با ا</w:t>
      </w:r>
      <w:r w:rsidRPr="00BB0437">
        <w:rPr>
          <w:rFonts w:hint="cs"/>
          <w:sz w:val="24"/>
          <w:rtl/>
        </w:rPr>
        <w:t>ی</w:t>
      </w:r>
      <w:r w:rsidRPr="00BB0437">
        <w:rPr>
          <w:rFonts w:hint="eastAsia"/>
          <w:sz w:val="24"/>
          <w:rtl/>
        </w:rPr>
        <w:t>ن</w:t>
      </w:r>
      <w:r w:rsidR="006049C5" w:rsidRPr="00BB0437">
        <w:rPr>
          <w:rFonts w:hint="cs"/>
          <w:sz w:val="24"/>
          <w:rtl/>
        </w:rPr>
        <w:t xml:space="preserve"> </w:t>
      </w:r>
      <w:r w:rsidRPr="00BB0437">
        <w:rPr>
          <w:sz w:val="24"/>
          <w:rtl/>
        </w:rPr>
        <w:t>ح</w:t>
      </w:r>
      <w:r w:rsidRPr="00BB0437">
        <w:rPr>
          <w:rFonts w:hint="cs"/>
          <w:sz w:val="24"/>
          <w:rtl/>
        </w:rPr>
        <w:t>ی</w:t>
      </w:r>
      <w:r w:rsidRPr="00BB0437">
        <w:rPr>
          <w:rFonts w:hint="eastAsia"/>
          <w:sz w:val="24"/>
          <w:rtl/>
        </w:rPr>
        <w:t>وان</w:t>
      </w:r>
      <w:r w:rsidRPr="00BB0437">
        <w:rPr>
          <w:sz w:val="24"/>
          <w:rtl/>
        </w:rPr>
        <w:t xml:space="preserve"> ذاهق الروح ملاحظه کن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باز دو فرض</w:t>
      </w:r>
      <w:r w:rsidRPr="00BB0437">
        <w:rPr>
          <w:rFonts w:hint="cs"/>
          <w:sz w:val="24"/>
          <w:rtl/>
        </w:rPr>
        <w:t>ی</w:t>
      </w:r>
      <w:r w:rsidRPr="00BB0437">
        <w:rPr>
          <w:rFonts w:hint="eastAsia"/>
          <w:sz w:val="24"/>
          <w:rtl/>
        </w:rPr>
        <w:t>ه</w:t>
      </w:r>
      <w:r w:rsidRPr="00BB0437">
        <w:rPr>
          <w:sz w:val="24"/>
          <w:rtl/>
        </w:rPr>
        <w:t xml:space="preserve"> دارد </w:t>
      </w:r>
      <w:r w:rsidR="006049C5" w:rsidRPr="00BB0437">
        <w:rPr>
          <w:rFonts w:hint="cs"/>
          <w:sz w:val="24"/>
          <w:rtl/>
        </w:rPr>
        <w:t>تاره</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نعت </w:t>
      </w:r>
      <w:r w:rsidR="006049C5" w:rsidRPr="00BB0437">
        <w:rPr>
          <w:rFonts w:hint="cs"/>
          <w:sz w:val="24"/>
          <w:rtl/>
        </w:rPr>
        <w:t xml:space="preserve">حیوان ذاهق الروح </w:t>
      </w:r>
      <w:r w:rsidRPr="00BB0437">
        <w:rPr>
          <w:sz w:val="24"/>
          <w:rtl/>
        </w:rPr>
        <w:t>است</w:t>
      </w:r>
      <w:r w:rsidR="000556FE" w:rsidRPr="00BB0437">
        <w:rPr>
          <w:rFonts w:hint="cs"/>
          <w:sz w:val="24"/>
          <w:rtl/>
        </w:rPr>
        <w:t xml:space="preserve"> که اصطلاحا عدم نعتی نامیده می‌</w:t>
      </w:r>
    </w:p>
    <w:p w14:paraId="50287355" w14:textId="6B7BB5A1" w:rsidR="00A91B21" w:rsidRPr="00BB0437" w:rsidRDefault="000556FE" w:rsidP="00783D97">
      <w:pPr>
        <w:jc w:val="lowKashida"/>
        <w:rPr>
          <w:sz w:val="24"/>
          <w:rtl/>
        </w:rPr>
      </w:pPr>
      <w:r w:rsidRPr="00BB0437">
        <w:rPr>
          <w:rFonts w:hint="cs"/>
          <w:sz w:val="24"/>
          <w:rtl/>
        </w:rPr>
        <w:lastRenderedPageBreak/>
        <w:t>شود</w:t>
      </w:r>
      <w:r w:rsidR="00A91B21" w:rsidRPr="00BB0437">
        <w:rPr>
          <w:sz w:val="24"/>
          <w:rtl/>
        </w:rPr>
        <w:t xml:space="preserve"> تاره عدم محمول</w:t>
      </w:r>
      <w:r w:rsidR="00A91B21" w:rsidRPr="00BB0437">
        <w:rPr>
          <w:rFonts w:hint="cs"/>
          <w:sz w:val="24"/>
          <w:rtl/>
        </w:rPr>
        <w:t>ی</w:t>
      </w:r>
      <w:r w:rsidR="00A91B21" w:rsidRPr="00BB0437">
        <w:rPr>
          <w:sz w:val="24"/>
          <w:rtl/>
        </w:rPr>
        <w:t xml:space="preserve"> است ا</w:t>
      </w:r>
      <w:r w:rsidR="00A91B21" w:rsidRPr="00BB0437">
        <w:rPr>
          <w:rFonts w:hint="cs"/>
          <w:sz w:val="24"/>
          <w:rtl/>
        </w:rPr>
        <w:t>ی</w:t>
      </w:r>
      <w:r w:rsidR="00A91B21" w:rsidRPr="00BB0437">
        <w:rPr>
          <w:rFonts w:hint="eastAsia"/>
          <w:sz w:val="24"/>
          <w:rtl/>
        </w:rPr>
        <w:t>ن</w:t>
      </w:r>
      <w:r w:rsidR="00A91B21" w:rsidRPr="00BB0437">
        <w:rPr>
          <w:sz w:val="24"/>
          <w:rtl/>
        </w:rPr>
        <w:t xml:space="preserve"> دو کلمه حداقل </w:t>
      </w:r>
      <w:r w:rsidR="00A91B21" w:rsidRPr="00BB0437">
        <w:rPr>
          <w:rFonts w:hint="cs"/>
          <w:sz w:val="24"/>
          <w:rtl/>
        </w:rPr>
        <w:t>ی</w:t>
      </w:r>
      <w:r w:rsidR="00A91B21" w:rsidRPr="00BB0437">
        <w:rPr>
          <w:rFonts w:hint="eastAsia"/>
          <w:sz w:val="24"/>
          <w:rtl/>
        </w:rPr>
        <w:t>ک</w:t>
      </w:r>
      <w:r w:rsidR="00A91B21" w:rsidRPr="00BB0437">
        <w:rPr>
          <w:sz w:val="24"/>
          <w:rtl/>
        </w:rPr>
        <w:t xml:space="preserve"> جلسه توض</w:t>
      </w:r>
      <w:r w:rsidR="00A91B21" w:rsidRPr="00BB0437">
        <w:rPr>
          <w:rFonts w:hint="cs"/>
          <w:sz w:val="24"/>
          <w:rtl/>
        </w:rPr>
        <w:t>ی</w:t>
      </w:r>
      <w:r w:rsidR="00A91B21" w:rsidRPr="00BB0437">
        <w:rPr>
          <w:rFonts w:hint="eastAsia"/>
          <w:sz w:val="24"/>
          <w:rtl/>
        </w:rPr>
        <w:t>ح</w:t>
      </w:r>
      <w:r w:rsidR="00A91B21" w:rsidRPr="00BB0437">
        <w:rPr>
          <w:sz w:val="24"/>
          <w:rtl/>
        </w:rPr>
        <w:t xml:space="preserve"> دارد و ا</w:t>
      </w:r>
      <w:r w:rsidR="00A91B21" w:rsidRPr="00BB0437">
        <w:rPr>
          <w:rFonts w:hint="cs"/>
          <w:sz w:val="24"/>
          <w:rtl/>
        </w:rPr>
        <w:t>ی</w:t>
      </w:r>
      <w:r w:rsidR="00A91B21" w:rsidRPr="00BB0437">
        <w:rPr>
          <w:rFonts w:hint="eastAsia"/>
          <w:sz w:val="24"/>
          <w:rtl/>
        </w:rPr>
        <w:t>نها</w:t>
      </w:r>
      <w:r w:rsidR="00A91B21" w:rsidRPr="00BB0437">
        <w:rPr>
          <w:sz w:val="24"/>
          <w:rtl/>
        </w:rPr>
        <w:t xml:space="preserve"> در بحث استصحاب عدم ازل</w:t>
      </w:r>
      <w:r w:rsidR="00A91B21" w:rsidRPr="00BB0437">
        <w:rPr>
          <w:rFonts w:hint="cs"/>
          <w:sz w:val="24"/>
          <w:rtl/>
        </w:rPr>
        <w:t>ی</w:t>
      </w:r>
      <w:r w:rsidR="00A91B21" w:rsidRPr="00BB0437">
        <w:rPr>
          <w:sz w:val="24"/>
          <w:rtl/>
        </w:rPr>
        <w:t xml:space="preserve"> بحث م</w:t>
      </w:r>
      <w:r w:rsidR="00A91B21" w:rsidRPr="00BB0437">
        <w:rPr>
          <w:rFonts w:hint="cs"/>
          <w:sz w:val="24"/>
          <w:rtl/>
        </w:rPr>
        <w:t>ی</w:t>
      </w:r>
      <w:r w:rsidR="00A91B21" w:rsidRPr="00BB0437">
        <w:rPr>
          <w:sz w:val="24"/>
          <w:rtl/>
        </w:rPr>
        <w:t xml:space="preserve"> شود.</w:t>
      </w:r>
    </w:p>
    <w:p w14:paraId="0EFDDB50" w14:textId="45C7DD0E" w:rsidR="00016604" w:rsidRPr="00BB0437" w:rsidRDefault="00A91B21" w:rsidP="00783D97">
      <w:pPr>
        <w:jc w:val="lowKashida"/>
        <w:rPr>
          <w:sz w:val="24"/>
          <w:rtl/>
        </w:rPr>
      </w:pPr>
      <w:r w:rsidRPr="00BB0437">
        <w:rPr>
          <w:rFonts w:hint="eastAsia"/>
          <w:sz w:val="24"/>
          <w:rtl/>
        </w:rPr>
        <w:t>برا</w:t>
      </w:r>
      <w:r w:rsidRPr="00BB0437">
        <w:rPr>
          <w:rFonts w:hint="cs"/>
          <w:sz w:val="24"/>
          <w:rtl/>
        </w:rPr>
        <w:t>ی</w:t>
      </w:r>
      <w:r w:rsidRPr="00BB0437">
        <w:rPr>
          <w:sz w:val="24"/>
          <w:rtl/>
        </w:rPr>
        <w:t xml:space="preserve"> توض</w:t>
      </w:r>
      <w:r w:rsidRPr="00BB0437">
        <w:rPr>
          <w:rFonts w:hint="cs"/>
          <w:sz w:val="24"/>
          <w:rtl/>
        </w:rPr>
        <w:t>ی</w:t>
      </w:r>
      <w:r w:rsidRPr="00BB0437">
        <w:rPr>
          <w:rFonts w:hint="eastAsia"/>
          <w:sz w:val="24"/>
          <w:rtl/>
        </w:rPr>
        <w:t>ح</w:t>
      </w:r>
      <w:r w:rsidRPr="00BB0437">
        <w:rPr>
          <w:sz w:val="24"/>
          <w:rtl/>
        </w:rPr>
        <w:t xml:space="preserve"> بحث گفت</w:t>
      </w:r>
      <w:r w:rsidRPr="00BB0437">
        <w:rPr>
          <w:rFonts w:hint="cs"/>
          <w:sz w:val="24"/>
          <w:rtl/>
        </w:rPr>
        <w:t>ی</w:t>
      </w:r>
      <w:r w:rsidRPr="00BB0437">
        <w:rPr>
          <w:rFonts w:hint="eastAsia"/>
          <w:sz w:val="24"/>
          <w:rtl/>
        </w:rPr>
        <w:t>م</w:t>
      </w:r>
      <w:r w:rsidRPr="00BB0437">
        <w:rPr>
          <w:sz w:val="24"/>
          <w:rtl/>
        </w:rPr>
        <w:t xml:space="preserve"> موضوع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که مرده باشد ذاهق الروح که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مرده و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هم باشد ا</w:t>
      </w:r>
      <w:r w:rsidRPr="00BB0437">
        <w:rPr>
          <w:rFonts w:hint="cs"/>
          <w:sz w:val="24"/>
          <w:rtl/>
        </w:rPr>
        <w:t>ی</w:t>
      </w:r>
      <w:r w:rsidRPr="00BB0437">
        <w:rPr>
          <w:rFonts w:hint="eastAsia"/>
          <w:sz w:val="24"/>
          <w:rtl/>
        </w:rPr>
        <w:t>ن</w:t>
      </w:r>
      <w:r w:rsidRPr="00BB0437">
        <w:rPr>
          <w:sz w:val="24"/>
          <w:rtl/>
        </w:rPr>
        <w:t xml:space="preserve"> دو تا که باشد م</w:t>
      </w:r>
      <w:r w:rsidRPr="00BB0437">
        <w:rPr>
          <w:rFonts w:hint="cs"/>
          <w:sz w:val="24"/>
          <w:rtl/>
        </w:rPr>
        <w:t>ی</w:t>
      </w:r>
      <w:r w:rsidR="00C876DC" w:rsidRPr="00BB0437">
        <w:rPr>
          <w:rFonts w:hint="cs"/>
          <w:sz w:val="24"/>
          <w:rtl/>
        </w:rPr>
        <w:t>‌</w:t>
      </w:r>
      <w:r w:rsidRPr="00BB0437">
        <w:rPr>
          <w:sz w:val="24"/>
          <w:rtl/>
        </w:rPr>
        <w:t>شود موضوع حرمت م</w:t>
      </w:r>
      <w:r w:rsidRPr="00BB0437">
        <w:rPr>
          <w:rFonts w:hint="cs"/>
          <w:sz w:val="24"/>
          <w:rtl/>
        </w:rPr>
        <w:t>ی</w:t>
      </w:r>
      <w:r w:rsidR="00C876DC"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ذاهق الروح وصفش ا</w:t>
      </w:r>
      <w:r w:rsidRPr="00BB0437">
        <w:rPr>
          <w:rFonts w:hint="cs"/>
          <w:sz w:val="24"/>
          <w:rtl/>
        </w:rPr>
        <w:t>ی</w:t>
      </w:r>
      <w:r w:rsidRPr="00BB0437">
        <w:rPr>
          <w:rFonts w:hint="eastAsia"/>
          <w:sz w:val="24"/>
          <w:rtl/>
        </w:rPr>
        <w:t>ن</w:t>
      </w:r>
      <w:r w:rsidRPr="00BB0437">
        <w:rPr>
          <w:sz w:val="24"/>
          <w:rtl/>
        </w:rPr>
        <w:t xml:space="preserve"> باشد که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باشد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ذاهق الروح الذ</w:t>
      </w:r>
      <w:r w:rsidRPr="00BB0437">
        <w:rPr>
          <w:rFonts w:hint="cs"/>
          <w:sz w:val="24"/>
          <w:rtl/>
        </w:rPr>
        <w:t>ی</w:t>
      </w:r>
      <w:r w:rsidRPr="00BB0437">
        <w:rPr>
          <w:sz w:val="24"/>
          <w:rtl/>
        </w:rPr>
        <w:t xml:space="preserve"> صفته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 اصطلاحا گو</w:t>
      </w:r>
      <w:r w:rsidRPr="00BB0437">
        <w:rPr>
          <w:rFonts w:hint="cs"/>
          <w:sz w:val="24"/>
          <w:rtl/>
        </w:rPr>
        <w:t>ی</w:t>
      </w:r>
      <w:r w:rsidRPr="00BB0437">
        <w:rPr>
          <w:rFonts w:hint="eastAsia"/>
          <w:sz w:val="24"/>
          <w:rtl/>
        </w:rPr>
        <w:t>ند</w:t>
      </w:r>
      <w:r w:rsidRPr="00BB0437">
        <w:rPr>
          <w:sz w:val="24"/>
          <w:rtl/>
        </w:rPr>
        <w:t xml:space="preserve"> عدم نعت</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وصف او است ا</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فرض </w:t>
      </w:r>
      <w:r w:rsidRPr="00BB0437">
        <w:rPr>
          <w:rFonts w:hint="cs"/>
          <w:sz w:val="24"/>
          <w:rtl/>
        </w:rPr>
        <w:t>ی</w:t>
      </w:r>
      <w:r w:rsidRPr="00BB0437">
        <w:rPr>
          <w:rFonts w:hint="eastAsia"/>
          <w:sz w:val="24"/>
          <w:rtl/>
        </w:rPr>
        <w:t>ک</w:t>
      </w:r>
      <w:r w:rsidRPr="00BB0437">
        <w:rPr>
          <w:sz w:val="24"/>
          <w:rtl/>
        </w:rPr>
        <w:t xml:space="preserve"> فرض د</w:t>
      </w:r>
      <w:r w:rsidRPr="00BB0437">
        <w:rPr>
          <w:rFonts w:hint="cs"/>
          <w:sz w:val="24"/>
          <w:rtl/>
        </w:rPr>
        <w:t>ی</w:t>
      </w:r>
      <w:r w:rsidRPr="00BB0437">
        <w:rPr>
          <w:rFonts w:hint="eastAsia"/>
          <w:sz w:val="24"/>
          <w:rtl/>
        </w:rPr>
        <w:t>گر</w:t>
      </w:r>
      <w:r w:rsidRPr="00BB0437">
        <w:rPr>
          <w:sz w:val="24"/>
          <w:rtl/>
        </w:rPr>
        <w:t xml:space="preserve"> عدم محمول</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که ذهق روحه و در کنارش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00016604" w:rsidRPr="00BB0437">
        <w:rPr>
          <w:rFonts w:hint="cs"/>
          <w:sz w:val="24"/>
          <w:rtl/>
        </w:rPr>
        <w:t xml:space="preserve"> هم است یعنی</w:t>
      </w:r>
      <w:r w:rsidRPr="00BB0437">
        <w:rPr>
          <w:sz w:val="24"/>
          <w:rtl/>
        </w:rPr>
        <w:t xml:space="preserve"> آن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صفتش ن</w:t>
      </w:r>
      <w:r w:rsidRPr="00BB0437">
        <w:rPr>
          <w:rFonts w:hint="cs"/>
          <w:sz w:val="24"/>
          <w:rtl/>
        </w:rPr>
        <w:t>ی</w:t>
      </w:r>
      <w:r w:rsidRPr="00BB0437">
        <w:rPr>
          <w:rFonts w:hint="eastAsia"/>
          <w:sz w:val="24"/>
          <w:rtl/>
        </w:rPr>
        <w:t>ست</w:t>
      </w:r>
      <w:r w:rsidRPr="00BB0437">
        <w:rPr>
          <w:sz w:val="24"/>
          <w:rtl/>
        </w:rPr>
        <w:t xml:space="preserve"> </w:t>
      </w:r>
      <w:r w:rsidR="00016604" w:rsidRPr="00BB0437">
        <w:rPr>
          <w:rFonts w:hint="cs"/>
          <w:sz w:val="24"/>
          <w:rtl/>
        </w:rPr>
        <w:t xml:space="preserve">بلکه </w:t>
      </w:r>
      <w:r w:rsidRPr="00BB0437">
        <w:rPr>
          <w:sz w:val="24"/>
          <w:rtl/>
        </w:rPr>
        <w:t xml:space="preserve">در کنار آن است دو تا جزءاند مثل خبر </w:t>
      </w:r>
      <w:r w:rsidR="00016604" w:rsidRPr="00BB0437">
        <w:rPr>
          <w:rFonts w:hint="cs"/>
          <w:sz w:val="24"/>
          <w:rtl/>
        </w:rPr>
        <w:t xml:space="preserve">است </w:t>
      </w:r>
      <w:r w:rsidRPr="00BB0437">
        <w:rPr>
          <w:sz w:val="24"/>
          <w:rtl/>
        </w:rPr>
        <w:t>وصف ن</w:t>
      </w:r>
      <w:r w:rsidRPr="00BB0437">
        <w:rPr>
          <w:rFonts w:hint="cs"/>
          <w:sz w:val="24"/>
          <w:rtl/>
        </w:rPr>
        <w:t>ی</w:t>
      </w:r>
      <w:r w:rsidRPr="00BB0437">
        <w:rPr>
          <w:rFonts w:hint="eastAsia"/>
          <w:sz w:val="24"/>
          <w:rtl/>
        </w:rPr>
        <w:t>ست</w:t>
      </w:r>
      <w:r w:rsidRPr="00BB0437">
        <w:rPr>
          <w:sz w:val="24"/>
          <w:rtl/>
        </w:rPr>
        <w:t xml:space="preserve">. </w:t>
      </w:r>
    </w:p>
    <w:p w14:paraId="1F783063" w14:textId="66920813" w:rsidR="00FA50B7" w:rsidRPr="00BB0437" w:rsidRDefault="00FA50B7" w:rsidP="00783D97">
      <w:pPr>
        <w:pStyle w:val="Heading3"/>
        <w:jc w:val="lowKashida"/>
        <w:rPr>
          <w:rFonts w:cs="B Zar"/>
          <w:rtl/>
        </w:rPr>
      </w:pPr>
      <w:bookmarkStart w:id="37" w:name="_Toc124710997"/>
      <w:r w:rsidRPr="00BB0437">
        <w:rPr>
          <w:rFonts w:cs="B Zar" w:hint="cs"/>
          <w:rtl/>
        </w:rPr>
        <w:t xml:space="preserve">1-4-3-2-2-1. </w:t>
      </w:r>
      <w:r w:rsidR="002B1E0E" w:rsidRPr="00BB0437">
        <w:rPr>
          <w:rFonts w:cs="B Zar" w:hint="cs"/>
          <w:rtl/>
        </w:rPr>
        <w:t>حالت اول</w:t>
      </w:r>
      <w:r w:rsidRPr="00BB0437">
        <w:rPr>
          <w:rFonts w:cs="B Zar" w:hint="cs"/>
          <w:rtl/>
        </w:rPr>
        <w:t xml:space="preserve"> فرض دوم</w:t>
      </w:r>
      <w:r w:rsidR="002B1E0E" w:rsidRPr="00BB0437">
        <w:rPr>
          <w:rFonts w:cs="B Zar" w:hint="cs"/>
          <w:rtl/>
        </w:rPr>
        <w:t>:</w:t>
      </w:r>
      <w:r w:rsidRPr="00BB0437">
        <w:rPr>
          <w:rFonts w:cs="B Zar" w:hint="cs"/>
          <w:rtl/>
        </w:rPr>
        <w:t xml:space="preserve">  عدم تذکیه نعت حیوان ذاهق الروح باشد(عدم نعتی)</w:t>
      </w:r>
      <w:bookmarkEnd w:id="37"/>
    </w:p>
    <w:p w14:paraId="3ADD53E7" w14:textId="028030A4" w:rsidR="00A91B21" w:rsidRPr="00BB0437" w:rsidRDefault="00A91B21" w:rsidP="00783D97">
      <w:pPr>
        <w:jc w:val="lowKashida"/>
        <w:rPr>
          <w:sz w:val="24"/>
          <w:rtl/>
        </w:rPr>
      </w:pPr>
      <w:r w:rsidRPr="00BB0437">
        <w:rPr>
          <w:sz w:val="24"/>
          <w:rtl/>
        </w:rPr>
        <w:t>اگر گفت</w:t>
      </w:r>
      <w:r w:rsidRPr="00BB0437">
        <w:rPr>
          <w:rFonts w:hint="cs"/>
          <w:sz w:val="24"/>
          <w:rtl/>
        </w:rPr>
        <w:t>ی</w:t>
      </w:r>
      <w:r w:rsidRPr="00BB0437">
        <w:rPr>
          <w:rFonts w:hint="eastAsia"/>
          <w:sz w:val="24"/>
          <w:rtl/>
        </w:rPr>
        <w:t>م</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بودن وصف او است د</w:t>
      </w:r>
      <w:r w:rsidRPr="00BB0437">
        <w:rPr>
          <w:rFonts w:hint="cs"/>
          <w:sz w:val="24"/>
          <w:rtl/>
        </w:rPr>
        <w:t>ی</w:t>
      </w:r>
      <w:r w:rsidRPr="00BB0437">
        <w:rPr>
          <w:rFonts w:hint="eastAsia"/>
          <w:sz w:val="24"/>
          <w:rtl/>
        </w:rPr>
        <w:t>گر</w:t>
      </w:r>
      <w:r w:rsidRPr="00BB0437">
        <w:rPr>
          <w:sz w:val="24"/>
          <w:rtl/>
        </w:rPr>
        <w:t xml:space="preserve"> استصحاب جا ندارد چون ا</w:t>
      </w:r>
      <w:r w:rsidRPr="00BB0437">
        <w:rPr>
          <w:rFonts w:hint="eastAsia"/>
          <w:sz w:val="24"/>
          <w:rtl/>
        </w:rPr>
        <w:t>ز</w:t>
      </w:r>
      <w:r w:rsidRPr="00BB0437">
        <w:rPr>
          <w:sz w:val="24"/>
          <w:rtl/>
        </w:rPr>
        <w:t xml:space="preserve"> زمان</w:t>
      </w:r>
      <w:r w:rsidRPr="00BB0437">
        <w:rPr>
          <w:rFonts w:hint="cs"/>
          <w:sz w:val="24"/>
          <w:rtl/>
        </w:rPr>
        <w:t>ی</w:t>
      </w:r>
      <w:r w:rsidRPr="00BB0437">
        <w:rPr>
          <w:sz w:val="24"/>
          <w:rtl/>
        </w:rPr>
        <w:t xml:space="preserve"> که ا</w:t>
      </w:r>
      <w:r w:rsidRPr="00BB0437">
        <w:rPr>
          <w:rFonts w:hint="cs"/>
          <w:sz w:val="24"/>
          <w:rtl/>
        </w:rPr>
        <w:t>ی</w:t>
      </w:r>
      <w:r w:rsidRPr="00BB0437">
        <w:rPr>
          <w:rFonts w:hint="eastAsia"/>
          <w:sz w:val="24"/>
          <w:rtl/>
        </w:rPr>
        <w:t>ن</w:t>
      </w:r>
      <w:r w:rsidRPr="00BB0437">
        <w:rPr>
          <w:sz w:val="24"/>
          <w:rtl/>
        </w:rPr>
        <w:t xml:space="preserve"> </w:t>
      </w:r>
      <w:r w:rsidR="002F6213" w:rsidRPr="00BB0437">
        <w:rPr>
          <w:rFonts w:hint="cs"/>
          <w:sz w:val="24"/>
          <w:rtl/>
        </w:rPr>
        <w:t>ز</w:t>
      </w:r>
      <w:r w:rsidRPr="00BB0437">
        <w:rPr>
          <w:sz w:val="24"/>
          <w:rtl/>
        </w:rPr>
        <w:t>هاق روح شده نم</w:t>
      </w:r>
      <w:r w:rsidRPr="00BB0437">
        <w:rPr>
          <w:rFonts w:hint="cs"/>
          <w:sz w:val="24"/>
          <w:rtl/>
        </w:rPr>
        <w:t>ی</w:t>
      </w:r>
      <w:r w:rsidR="0014138D"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متصف به عدم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نه</w:t>
      </w:r>
      <w:r w:rsidR="0014138D" w:rsidRPr="00BB0437">
        <w:rPr>
          <w:rFonts w:hint="cs"/>
          <w:sz w:val="24"/>
          <w:rtl/>
        </w:rPr>
        <w:t>؟</w:t>
      </w:r>
      <w:r w:rsidRPr="00BB0437">
        <w:rPr>
          <w:sz w:val="24"/>
          <w:rtl/>
        </w:rPr>
        <w:t xml:space="preserve"> چون حالت سابقه ندارد</w:t>
      </w:r>
      <w:r w:rsidR="00016604" w:rsidRPr="00BB0437">
        <w:rPr>
          <w:rFonts w:hint="cs"/>
          <w:sz w:val="24"/>
          <w:rtl/>
        </w:rPr>
        <w:t xml:space="preserve">. </w:t>
      </w:r>
      <w:r w:rsidRPr="00BB0437">
        <w:rPr>
          <w:sz w:val="24"/>
          <w:rtl/>
        </w:rPr>
        <w:t>در استصحاب عدم قرش</w:t>
      </w:r>
      <w:r w:rsidRPr="00BB0437">
        <w:rPr>
          <w:rFonts w:hint="cs"/>
          <w:sz w:val="24"/>
          <w:rtl/>
        </w:rPr>
        <w:t>ی</w:t>
      </w:r>
      <w:r w:rsidR="00016604" w:rsidRPr="00BB0437">
        <w:rPr>
          <w:rFonts w:hint="cs"/>
          <w:sz w:val="24"/>
          <w:rtl/>
        </w:rPr>
        <w:t xml:space="preserve"> هم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حرفها را م</w:t>
      </w:r>
      <w:r w:rsidRPr="00BB0437">
        <w:rPr>
          <w:rFonts w:hint="cs"/>
          <w:sz w:val="24"/>
          <w:rtl/>
        </w:rPr>
        <w:t>ی</w:t>
      </w:r>
      <w:r w:rsidR="0014138D" w:rsidRPr="00BB0437">
        <w:rPr>
          <w:rFonts w:hint="cs"/>
          <w:sz w:val="24"/>
          <w:rtl/>
        </w:rPr>
        <w:t>‌</w:t>
      </w:r>
      <w:r w:rsidRPr="00BB0437">
        <w:rPr>
          <w:sz w:val="24"/>
          <w:rtl/>
        </w:rPr>
        <w:t xml:space="preserve">زدند در </w:t>
      </w:r>
      <w:r w:rsidR="00057431" w:rsidRPr="00BB0437">
        <w:rPr>
          <w:rFonts w:hint="cs"/>
          <w:sz w:val="24"/>
          <w:rtl/>
        </w:rPr>
        <w:t xml:space="preserve">بحث </w:t>
      </w:r>
      <w:r w:rsidRPr="00BB0437">
        <w:rPr>
          <w:sz w:val="24"/>
          <w:rtl/>
        </w:rPr>
        <w:t>استصحاب عدم ازل</w:t>
      </w:r>
      <w:r w:rsidRPr="00BB0437">
        <w:rPr>
          <w:rFonts w:hint="cs"/>
          <w:sz w:val="24"/>
          <w:rtl/>
        </w:rPr>
        <w:t>ی</w:t>
      </w:r>
      <w:r w:rsidRPr="00BB0437">
        <w:rPr>
          <w:sz w:val="24"/>
          <w:rtl/>
        </w:rPr>
        <w:t xml:space="preserve"> م</w:t>
      </w:r>
      <w:r w:rsidRPr="00BB0437">
        <w:rPr>
          <w:rFonts w:hint="cs"/>
          <w:sz w:val="24"/>
          <w:rtl/>
        </w:rPr>
        <w:t>ی</w:t>
      </w:r>
      <w:r w:rsidR="00057431" w:rsidRPr="00BB0437">
        <w:rPr>
          <w:rFonts w:hint="cs"/>
          <w:sz w:val="24"/>
          <w:rtl/>
        </w:rPr>
        <w:t>‌گ</w:t>
      </w:r>
      <w:r w:rsidRPr="00BB0437">
        <w:rPr>
          <w:sz w:val="24"/>
          <w:rtl/>
        </w:rPr>
        <w:t xml:space="preserve">فت مراه از بدو تولدش </w:t>
      </w:r>
      <w:r w:rsidRPr="00BB0437">
        <w:rPr>
          <w:rFonts w:hint="cs"/>
          <w:sz w:val="24"/>
          <w:rtl/>
        </w:rPr>
        <w:t>ی</w:t>
      </w:r>
      <w:r w:rsidRPr="00BB0437">
        <w:rPr>
          <w:rFonts w:hint="eastAsia"/>
          <w:sz w:val="24"/>
          <w:rtl/>
        </w:rPr>
        <w:t>ا</w:t>
      </w:r>
      <w:r w:rsidRPr="00BB0437">
        <w:rPr>
          <w:sz w:val="24"/>
          <w:rtl/>
        </w:rPr>
        <w:t xml:space="preserve"> متصف است به عدم قرش</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متصف است حالت سابقه عدم</w:t>
      </w:r>
      <w:r w:rsidRPr="00BB0437">
        <w:rPr>
          <w:rFonts w:hint="cs"/>
          <w:sz w:val="24"/>
          <w:rtl/>
        </w:rPr>
        <w:t>ی</w:t>
      </w:r>
      <w:r w:rsidRPr="00BB0437">
        <w:rPr>
          <w:sz w:val="24"/>
          <w:rtl/>
        </w:rPr>
        <w:t xml:space="preserve"> ندارد ول</w:t>
      </w:r>
      <w:r w:rsidRPr="00BB0437">
        <w:rPr>
          <w:rFonts w:hint="cs"/>
          <w:sz w:val="24"/>
          <w:rtl/>
        </w:rPr>
        <w:t>ی</w:t>
      </w:r>
      <w:r w:rsidRPr="00BB0437">
        <w:rPr>
          <w:sz w:val="24"/>
          <w:rtl/>
        </w:rPr>
        <w:t xml:space="preserve"> ا</w:t>
      </w:r>
      <w:r w:rsidRPr="00BB0437">
        <w:rPr>
          <w:rFonts w:hint="eastAsia"/>
          <w:sz w:val="24"/>
          <w:rtl/>
        </w:rPr>
        <w:t>گر</w:t>
      </w:r>
      <w:r w:rsidRPr="00BB0437">
        <w:rPr>
          <w:sz w:val="24"/>
          <w:rtl/>
        </w:rPr>
        <w:t xml:space="preserve"> گفت</w:t>
      </w:r>
      <w:r w:rsidRPr="00BB0437">
        <w:rPr>
          <w:rFonts w:hint="cs"/>
          <w:sz w:val="24"/>
          <w:rtl/>
        </w:rPr>
        <w:t>ی</w:t>
      </w:r>
      <w:r w:rsidRPr="00BB0437">
        <w:rPr>
          <w:rFonts w:hint="eastAsia"/>
          <w:sz w:val="24"/>
          <w:rtl/>
        </w:rPr>
        <w:t>م</w:t>
      </w:r>
      <w:r w:rsidRPr="00BB0437">
        <w:rPr>
          <w:sz w:val="24"/>
          <w:rtl/>
        </w:rPr>
        <w:t xml:space="preserve"> عدم محمول</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زن باشد قرش</w:t>
      </w:r>
      <w:r w:rsidRPr="00BB0437">
        <w:rPr>
          <w:rFonts w:hint="cs"/>
          <w:sz w:val="24"/>
          <w:rtl/>
        </w:rPr>
        <w:t>ی</w:t>
      </w:r>
      <w:r w:rsidRPr="00BB0437">
        <w:rPr>
          <w:sz w:val="24"/>
          <w:rtl/>
        </w:rPr>
        <w:t xml:space="preserve"> نباشد م</w:t>
      </w:r>
      <w:r w:rsidRPr="00BB0437">
        <w:rPr>
          <w:rFonts w:hint="cs"/>
          <w:sz w:val="24"/>
          <w:rtl/>
        </w:rPr>
        <w:t>ی</w:t>
      </w:r>
      <w:r w:rsidR="0014138D" w:rsidRPr="00BB0437">
        <w:rPr>
          <w:rFonts w:hint="cs"/>
          <w:sz w:val="24"/>
          <w:rtl/>
        </w:rPr>
        <w:t>‌</w:t>
      </w:r>
      <w:r w:rsidRPr="00BB0437">
        <w:rPr>
          <w:sz w:val="24"/>
          <w:rtl/>
        </w:rPr>
        <w:t>گو</w:t>
      </w:r>
      <w:r w:rsidRPr="00BB0437">
        <w:rPr>
          <w:rFonts w:hint="cs"/>
          <w:sz w:val="24"/>
          <w:rtl/>
        </w:rPr>
        <w:t>یی</w:t>
      </w:r>
      <w:r w:rsidRPr="00BB0437">
        <w:rPr>
          <w:rFonts w:hint="eastAsia"/>
          <w:sz w:val="24"/>
          <w:rtl/>
        </w:rPr>
        <w:t>م</w:t>
      </w:r>
      <w:r w:rsidRPr="00BB0437">
        <w:rPr>
          <w:sz w:val="24"/>
          <w:rtl/>
        </w:rPr>
        <w:t xml:space="preserve"> زمان</w:t>
      </w:r>
      <w:r w:rsidRPr="00BB0437">
        <w:rPr>
          <w:rFonts w:hint="cs"/>
          <w:sz w:val="24"/>
          <w:rtl/>
        </w:rPr>
        <w:t>ی</w:t>
      </w:r>
      <w:r w:rsidRPr="00BB0437">
        <w:rPr>
          <w:sz w:val="24"/>
          <w:rtl/>
        </w:rPr>
        <w:t xml:space="preserve"> که </w:t>
      </w:r>
      <w:r w:rsidR="00057431" w:rsidRPr="00BB0437">
        <w:rPr>
          <w:rFonts w:hint="cs"/>
          <w:sz w:val="24"/>
          <w:rtl/>
        </w:rPr>
        <w:t xml:space="preserve">زن </w:t>
      </w:r>
      <w:r w:rsidRPr="00BB0437">
        <w:rPr>
          <w:sz w:val="24"/>
          <w:rtl/>
        </w:rPr>
        <w:t xml:space="preserve">نبود </w:t>
      </w:r>
      <w:r w:rsidR="00057431" w:rsidRPr="00BB0437">
        <w:rPr>
          <w:rFonts w:hint="cs"/>
          <w:sz w:val="24"/>
          <w:rtl/>
        </w:rPr>
        <w:t>قرشی</w:t>
      </w:r>
      <w:r w:rsidRPr="00BB0437">
        <w:rPr>
          <w:sz w:val="24"/>
          <w:rtl/>
        </w:rPr>
        <w:t xml:space="preserve"> هم نبود الان هم</w:t>
      </w:r>
      <w:r w:rsidR="00057431" w:rsidRPr="00BB0437">
        <w:rPr>
          <w:rFonts w:hint="cs"/>
          <w:sz w:val="24"/>
          <w:rtl/>
        </w:rPr>
        <w:t xml:space="preserve"> حمل می‌کنیم به بقای آن یعنی اینکه قرشی</w:t>
      </w:r>
      <w:r w:rsidRPr="00BB0437">
        <w:rPr>
          <w:sz w:val="24"/>
          <w:rtl/>
        </w:rPr>
        <w:t xml:space="preserve"> ن</w:t>
      </w:r>
      <w:r w:rsidRPr="00BB0437">
        <w:rPr>
          <w:rFonts w:hint="cs"/>
          <w:sz w:val="24"/>
          <w:rtl/>
        </w:rPr>
        <w:t>ی</w:t>
      </w:r>
      <w:r w:rsidRPr="00BB0437">
        <w:rPr>
          <w:rFonts w:hint="eastAsia"/>
          <w:sz w:val="24"/>
          <w:rtl/>
        </w:rPr>
        <w:t>ست</w:t>
      </w:r>
      <w:r w:rsidR="00057431" w:rsidRPr="00BB0437">
        <w:rPr>
          <w:rFonts w:hint="cs"/>
          <w:sz w:val="24"/>
          <w:rtl/>
        </w:rPr>
        <w:t xml:space="preserve">. در </w:t>
      </w:r>
      <w:r w:rsidRPr="00BB0437">
        <w:rPr>
          <w:sz w:val="24"/>
          <w:rtl/>
        </w:rPr>
        <w:t>ا</w:t>
      </w:r>
      <w:r w:rsidRPr="00BB0437">
        <w:rPr>
          <w:rFonts w:hint="cs"/>
          <w:sz w:val="24"/>
          <w:rtl/>
        </w:rPr>
        <w:t>ی</w:t>
      </w:r>
      <w:r w:rsidRPr="00BB0437">
        <w:rPr>
          <w:rFonts w:hint="eastAsia"/>
          <w:sz w:val="24"/>
          <w:rtl/>
        </w:rPr>
        <w:t>نجا</w:t>
      </w:r>
      <w:r w:rsidRPr="00BB0437">
        <w:rPr>
          <w:sz w:val="24"/>
          <w:rtl/>
        </w:rPr>
        <w:t xml:space="preserve"> هم هم</w:t>
      </w:r>
      <w:r w:rsidRPr="00BB0437">
        <w:rPr>
          <w:rFonts w:hint="cs"/>
          <w:sz w:val="24"/>
          <w:rtl/>
        </w:rPr>
        <w:t>ی</w:t>
      </w:r>
      <w:r w:rsidRPr="00BB0437">
        <w:rPr>
          <w:rFonts w:hint="eastAsia"/>
          <w:sz w:val="24"/>
          <w:rtl/>
        </w:rPr>
        <w:t>ن</w:t>
      </w:r>
      <w:r w:rsidRPr="00BB0437">
        <w:rPr>
          <w:sz w:val="24"/>
          <w:rtl/>
        </w:rPr>
        <w:t xml:space="preserve"> طور است الذ</w:t>
      </w:r>
      <w:r w:rsidRPr="00BB0437">
        <w:rPr>
          <w:rFonts w:hint="cs"/>
          <w:sz w:val="24"/>
          <w:rtl/>
        </w:rPr>
        <w:t>ی</w:t>
      </w:r>
      <w:r w:rsidRPr="00BB0437">
        <w:rPr>
          <w:sz w:val="24"/>
          <w:rtl/>
        </w:rPr>
        <w:t xml:space="preserve"> ذهق روحه اگر</w:t>
      </w:r>
      <w:r w:rsidR="0014138D" w:rsidRPr="00BB0437">
        <w:rPr>
          <w:rFonts w:hint="cs"/>
          <w:sz w:val="24"/>
          <w:rtl/>
        </w:rPr>
        <w:t xml:space="preserve"> </w:t>
      </w:r>
      <w:r w:rsidRPr="00BB0437">
        <w:rPr>
          <w:sz w:val="24"/>
          <w:rtl/>
        </w:rPr>
        <w:t>متصف بود به عدم تذک</w:t>
      </w:r>
      <w:r w:rsidRPr="00BB0437">
        <w:rPr>
          <w:rFonts w:hint="cs"/>
          <w:sz w:val="24"/>
          <w:rtl/>
        </w:rPr>
        <w:t>ی</w:t>
      </w:r>
      <w:r w:rsidRPr="00BB0437">
        <w:rPr>
          <w:rFonts w:hint="eastAsia"/>
          <w:sz w:val="24"/>
          <w:rtl/>
        </w:rPr>
        <w:t>ه</w:t>
      </w:r>
      <w:r w:rsidRPr="00BB0437">
        <w:rPr>
          <w:sz w:val="24"/>
          <w:rtl/>
        </w:rPr>
        <w:t xml:space="preserve"> موضوع حرمت است م</w:t>
      </w:r>
      <w:r w:rsidRPr="00BB0437">
        <w:rPr>
          <w:rFonts w:hint="cs"/>
          <w:sz w:val="24"/>
          <w:rtl/>
        </w:rPr>
        <w:t>ی</w:t>
      </w:r>
      <w:r w:rsidR="0014138D" w:rsidRPr="00BB0437">
        <w:rPr>
          <w:rFonts w:hint="cs"/>
          <w:sz w:val="24"/>
          <w:rtl/>
        </w:rPr>
        <w:t>‌</w:t>
      </w:r>
      <w:r w:rsidRPr="00BB0437">
        <w:rPr>
          <w:sz w:val="24"/>
          <w:rtl/>
        </w:rPr>
        <w:t>گو</w:t>
      </w:r>
      <w:r w:rsidRPr="00BB0437">
        <w:rPr>
          <w:rFonts w:hint="cs"/>
          <w:sz w:val="24"/>
          <w:rtl/>
        </w:rPr>
        <w:t>یی</w:t>
      </w:r>
      <w:r w:rsidRPr="00BB0437">
        <w:rPr>
          <w:rFonts w:hint="eastAsia"/>
          <w:sz w:val="24"/>
          <w:rtl/>
        </w:rPr>
        <w:t>م</w:t>
      </w:r>
      <w:r w:rsidRPr="00BB0437">
        <w:rPr>
          <w:sz w:val="24"/>
          <w:rtl/>
        </w:rPr>
        <w:t xml:space="preserve"> الان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م</w:t>
      </w:r>
      <w:r w:rsidRPr="00BB0437">
        <w:rPr>
          <w:sz w:val="24"/>
          <w:rtl/>
        </w:rPr>
        <w:t xml:space="preserve"> چه کن</w:t>
      </w:r>
      <w:r w:rsidRPr="00BB0437">
        <w:rPr>
          <w:rFonts w:hint="cs"/>
          <w:sz w:val="24"/>
          <w:rtl/>
        </w:rPr>
        <w:t>ی</w:t>
      </w:r>
      <w:r w:rsidRPr="00BB0437">
        <w:rPr>
          <w:rFonts w:hint="eastAsia"/>
          <w:sz w:val="24"/>
          <w:rtl/>
        </w:rPr>
        <w:t>م</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مرده است نم</w:t>
      </w:r>
      <w:r w:rsidRPr="00BB0437">
        <w:rPr>
          <w:rFonts w:hint="cs"/>
          <w:sz w:val="24"/>
          <w:rtl/>
        </w:rPr>
        <w:t>ی</w:t>
      </w:r>
      <w:r w:rsidR="0014138D"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متصف است به عدم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متصف ن</w:t>
      </w:r>
      <w:r w:rsidRPr="00BB0437">
        <w:rPr>
          <w:rFonts w:hint="cs"/>
          <w:sz w:val="24"/>
          <w:rtl/>
        </w:rPr>
        <w:t>ی</w:t>
      </w:r>
      <w:r w:rsidRPr="00BB0437">
        <w:rPr>
          <w:rFonts w:hint="eastAsia"/>
          <w:sz w:val="24"/>
          <w:rtl/>
        </w:rPr>
        <w:t>ست</w:t>
      </w:r>
      <w:r w:rsidRPr="00BB0437">
        <w:rPr>
          <w:sz w:val="24"/>
          <w:rtl/>
        </w:rPr>
        <w:t xml:space="preserve"> حالت سابقه وصف</w:t>
      </w:r>
      <w:r w:rsidRPr="00BB0437">
        <w:rPr>
          <w:rFonts w:hint="cs"/>
          <w:sz w:val="24"/>
          <w:rtl/>
        </w:rPr>
        <w:t>ی</w:t>
      </w:r>
      <w:r w:rsidRPr="00BB0437">
        <w:rPr>
          <w:sz w:val="24"/>
          <w:rtl/>
        </w:rPr>
        <w:t xml:space="preserve"> ندارد از همان زمان</w:t>
      </w:r>
      <w:r w:rsidRPr="00BB0437">
        <w:rPr>
          <w:rFonts w:hint="cs"/>
          <w:sz w:val="24"/>
          <w:rtl/>
        </w:rPr>
        <w:t>ی</w:t>
      </w:r>
      <w:r w:rsidRPr="00BB0437">
        <w:rPr>
          <w:sz w:val="24"/>
          <w:rtl/>
        </w:rPr>
        <w:t xml:space="preserve"> که </w:t>
      </w:r>
      <w:r w:rsidR="002F6213" w:rsidRPr="00BB0437">
        <w:rPr>
          <w:rFonts w:hint="cs"/>
          <w:sz w:val="24"/>
          <w:rtl/>
        </w:rPr>
        <w:t>ز</w:t>
      </w:r>
      <w:r w:rsidRPr="00BB0437">
        <w:rPr>
          <w:sz w:val="24"/>
          <w:rtl/>
        </w:rPr>
        <w:t xml:space="preserve">هاق روح کرده </w:t>
      </w:r>
      <w:r w:rsidRPr="00BB0437">
        <w:rPr>
          <w:rFonts w:hint="cs"/>
          <w:sz w:val="24"/>
          <w:rtl/>
        </w:rPr>
        <w:t>ی</w:t>
      </w:r>
      <w:r w:rsidRPr="00BB0437">
        <w:rPr>
          <w:rFonts w:hint="eastAsia"/>
          <w:sz w:val="24"/>
          <w:rtl/>
        </w:rPr>
        <w:t>ا</w:t>
      </w:r>
      <w:r w:rsidRPr="00BB0437">
        <w:rPr>
          <w:sz w:val="24"/>
          <w:rtl/>
        </w:rPr>
        <w:t xml:space="preserve"> متصف بوده </w:t>
      </w:r>
      <w:r w:rsidRPr="00BB0437">
        <w:rPr>
          <w:rFonts w:hint="cs"/>
          <w:sz w:val="24"/>
          <w:rtl/>
        </w:rPr>
        <w:t>ی</w:t>
      </w:r>
      <w:r w:rsidRPr="00BB0437">
        <w:rPr>
          <w:rFonts w:hint="eastAsia"/>
          <w:sz w:val="24"/>
          <w:rtl/>
        </w:rPr>
        <w:t>ا</w:t>
      </w:r>
      <w:r w:rsidRPr="00BB0437">
        <w:rPr>
          <w:sz w:val="24"/>
          <w:rtl/>
        </w:rPr>
        <w:t xml:space="preserve"> نبوده نم</w:t>
      </w:r>
      <w:r w:rsidRPr="00BB0437">
        <w:rPr>
          <w:rFonts w:hint="cs"/>
          <w:sz w:val="24"/>
          <w:rtl/>
        </w:rPr>
        <w:t>ی</w:t>
      </w:r>
      <w:r w:rsidR="0014138D" w:rsidRPr="00BB0437">
        <w:rPr>
          <w:rFonts w:hint="cs"/>
          <w:sz w:val="24"/>
          <w:rtl/>
        </w:rPr>
        <w:t>‌</w:t>
      </w:r>
      <w:r w:rsidRPr="00BB0437">
        <w:rPr>
          <w:sz w:val="24"/>
          <w:rtl/>
        </w:rPr>
        <w:t>توان</w:t>
      </w:r>
      <w:r w:rsidRPr="00BB0437">
        <w:rPr>
          <w:rFonts w:hint="cs"/>
          <w:sz w:val="24"/>
          <w:rtl/>
        </w:rPr>
        <w:t>ی</w:t>
      </w:r>
      <w:r w:rsidRPr="00BB0437">
        <w:rPr>
          <w:sz w:val="24"/>
          <w:rtl/>
        </w:rPr>
        <w:t xml:space="preserve"> بگو</w:t>
      </w:r>
      <w:r w:rsidRPr="00BB0437">
        <w:rPr>
          <w:rFonts w:hint="cs"/>
          <w:sz w:val="24"/>
          <w:rtl/>
        </w:rPr>
        <w:t>یی</w:t>
      </w:r>
      <w:r w:rsidRPr="00BB0437">
        <w:rPr>
          <w:sz w:val="24"/>
          <w:rtl/>
        </w:rPr>
        <w:t xml:space="preserve"> قبلا متصف بوده به عدم تذک</w:t>
      </w:r>
      <w:r w:rsidRPr="00BB0437">
        <w:rPr>
          <w:rFonts w:hint="cs"/>
          <w:sz w:val="24"/>
          <w:rtl/>
        </w:rPr>
        <w:t>ی</w:t>
      </w:r>
      <w:r w:rsidRPr="00BB0437">
        <w:rPr>
          <w:rFonts w:hint="eastAsia"/>
          <w:sz w:val="24"/>
          <w:rtl/>
        </w:rPr>
        <w:t>ه</w:t>
      </w:r>
      <w:r w:rsidRPr="00BB0437">
        <w:rPr>
          <w:sz w:val="24"/>
          <w:rtl/>
        </w:rPr>
        <w:t xml:space="preserve"> الان متصف ن</w:t>
      </w:r>
      <w:r w:rsidRPr="00BB0437">
        <w:rPr>
          <w:rFonts w:hint="cs"/>
          <w:sz w:val="24"/>
          <w:rtl/>
        </w:rPr>
        <w:t>ی</w:t>
      </w:r>
      <w:r w:rsidRPr="00BB0437">
        <w:rPr>
          <w:rFonts w:hint="eastAsia"/>
          <w:sz w:val="24"/>
          <w:rtl/>
        </w:rPr>
        <w:t>ست</w:t>
      </w:r>
      <w:r w:rsidRPr="00BB0437">
        <w:rPr>
          <w:sz w:val="24"/>
          <w:rtl/>
        </w:rPr>
        <w:t xml:space="preserve"> نه آن ذات ح</w:t>
      </w:r>
      <w:r w:rsidRPr="00BB0437">
        <w:rPr>
          <w:rFonts w:hint="cs"/>
          <w:sz w:val="24"/>
          <w:rtl/>
        </w:rPr>
        <w:t>ی</w:t>
      </w:r>
      <w:r w:rsidRPr="00BB0437">
        <w:rPr>
          <w:rFonts w:hint="eastAsia"/>
          <w:sz w:val="24"/>
          <w:rtl/>
        </w:rPr>
        <w:t>وان</w:t>
      </w:r>
      <w:r w:rsidRPr="00BB0437">
        <w:rPr>
          <w:sz w:val="24"/>
          <w:rtl/>
        </w:rPr>
        <w:t xml:space="preserve"> بود اگر ا</w:t>
      </w:r>
      <w:r w:rsidRPr="00BB0437">
        <w:rPr>
          <w:rFonts w:hint="cs"/>
          <w:sz w:val="24"/>
          <w:rtl/>
        </w:rPr>
        <w:t>ی</w:t>
      </w:r>
      <w:r w:rsidRPr="00BB0437">
        <w:rPr>
          <w:rFonts w:hint="eastAsia"/>
          <w:sz w:val="24"/>
          <w:rtl/>
        </w:rPr>
        <w:t>ن</w:t>
      </w:r>
      <w:r w:rsidRPr="00BB0437">
        <w:rPr>
          <w:sz w:val="24"/>
          <w:rtl/>
        </w:rPr>
        <w:t xml:space="preserve"> طور بود در ا</w:t>
      </w:r>
      <w:r w:rsidRPr="00BB0437">
        <w:rPr>
          <w:rFonts w:hint="cs"/>
          <w:sz w:val="24"/>
          <w:rtl/>
        </w:rPr>
        <w:t>ی</w:t>
      </w:r>
      <w:r w:rsidRPr="00BB0437">
        <w:rPr>
          <w:rFonts w:hint="eastAsia"/>
          <w:sz w:val="24"/>
          <w:rtl/>
        </w:rPr>
        <w:t>نجاها</w:t>
      </w:r>
      <w:r w:rsidRPr="00BB0437">
        <w:rPr>
          <w:sz w:val="24"/>
          <w:rtl/>
        </w:rPr>
        <w:t xml:space="preserve"> </w:t>
      </w:r>
      <w:r w:rsidR="002F6213" w:rsidRPr="00BB0437">
        <w:rPr>
          <w:rFonts w:hint="cs"/>
          <w:sz w:val="24"/>
          <w:rtl/>
        </w:rPr>
        <w:t>ز</w:t>
      </w:r>
      <w:r w:rsidRPr="00BB0437">
        <w:rPr>
          <w:sz w:val="24"/>
          <w:rtl/>
        </w:rPr>
        <w:t>هاق روح است موضوع ما. لذا در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0014138D" w:rsidRPr="00BB0437">
        <w:rPr>
          <w:rFonts w:hint="cs"/>
          <w:sz w:val="24"/>
          <w:rtl/>
        </w:rPr>
        <w:t>‌</w:t>
      </w:r>
      <w:r w:rsidRPr="00BB0437">
        <w:rPr>
          <w:sz w:val="24"/>
          <w:rtl/>
        </w:rPr>
        <w:t>گو</w:t>
      </w:r>
      <w:r w:rsidRPr="00BB0437">
        <w:rPr>
          <w:rFonts w:hint="cs"/>
          <w:sz w:val="24"/>
          <w:rtl/>
        </w:rPr>
        <w:t>یی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استصحا</w:t>
      </w:r>
      <w:r w:rsidRPr="00BB0437">
        <w:rPr>
          <w:rFonts w:hint="eastAsia"/>
          <w:sz w:val="24"/>
          <w:rtl/>
        </w:rPr>
        <w:t>ب</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حالت سابقه ندارد.</w:t>
      </w:r>
    </w:p>
    <w:p w14:paraId="57E89E75" w14:textId="65FAC472" w:rsidR="00A91B21" w:rsidRPr="00BB0437" w:rsidRDefault="00535ADA" w:rsidP="00783D97">
      <w:pPr>
        <w:jc w:val="lowKashida"/>
        <w:rPr>
          <w:sz w:val="24"/>
          <w:rtl/>
        </w:rPr>
      </w:pPr>
      <w:r w:rsidRPr="00BB0437">
        <w:rPr>
          <w:rFonts w:hint="cs"/>
          <w:sz w:val="24"/>
          <w:rtl/>
        </w:rPr>
        <w:t xml:space="preserve">بنابراین </w:t>
      </w:r>
      <w:r w:rsidR="00A91B21" w:rsidRPr="00BB0437">
        <w:rPr>
          <w:sz w:val="24"/>
          <w:rtl/>
        </w:rPr>
        <w:t>نه تنها استصحاب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به نحو نعت</w:t>
      </w:r>
      <w:r w:rsidR="00A91B21" w:rsidRPr="00BB0437">
        <w:rPr>
          <w:rFonts w:hint="cs"/>
          <w:sz w:val="24"/>
          <w:rtl/>
        </w:rPr>
        <w:t>ی</w:t>
      </w:r>
      <w:r w:rsidR="00A91B21" w:rsidRPr="00BB0437">
        <w:rPr>
          <w:sz w:val="24"/>
          <w:rtl/>
        </w:rPr>
        <w:t xml:space="preserve"> جار</w:t>
      </w:r>
      <w:r w:rsidR="00A91B21" w:rsidRPr="00BB0437">
        <w:rPr>
          <w:rFonts w:hint="cs"/>
          <w:sz w:val="24"/>
          <w:rtl/>
        </w:rPr>
        <w:t>ی</w:t>
      </w:r>
      <w:r w:rsidR="00A91B21" w:rsidRPr="00BB0437">
        <w:rPr>
          <w:sz w:val="24"/>
          <w:rtl/>
        </w:rPr>
        <w:t xml:space="preserve"> ن</w:t>
      </w:r>
      <w:r w:rsidR="00A91B21" w:rsidRPr="00BB0437">
        <w:rPr>
          <w:rFonts w:hint="cs"/>
          <w:sz w:val="24"/>
          <w:rtl/>
        </w:rPr>
        <w:t>ی</w:t>
      </w:r>
      <w:r w:rsidR="00A91B21" w:rsidRPr="00BB0437">
        <w:rPr>
          <w:rFonts w:hint="eastAsia"/>
          <w:sz w:val="24"/>
          <w:rtl/>
        </w:rPr>
        <w:t>ست</w:t>
      </w:r>
      <w:r w:rsidR="00A91B21" w:rsidRPr="00BB0437">
        <w:rPr>
          <w:sz w:val="24"/>
          <w:rtl/>
        </w:rPr>
        <w:t xml:space="preserve"> بلکه عکسش جار</w:t>
      </w:r>
      <w:r w:rsidR="00A91B21" w:rsidRPr="00BB0437">
        <w:rPr>
          <w:rFonts w:hint="cs"/>
          <w:sz w:val="24"/>
          <w:rtl/>
        </w:rPr>
        <w:t>ی</w:t>
      </w:r>
      <w:r w:rsidR="00A91B21" w:rsidRPr="00BB0437">
        <w:rPr>
          <w:sz w:val="24"/>
          <w:rtl/>
        </w:rPr>
        <w:t xml:space="preserve"> است</w:t>
      </w:r>
      <w:r w:rsidR="00FA50B7" w:rsidRPr="00BB0437">
        <w:rPr>
          <w:rFonts w:hint="cs"/>
          <w:sz w:val="24"/>
          <w:rtl/>
        </w:rPr>
        <w:t xml:space="preserve"> یعنی</w:t>
      </w:r>
      <w:r w:rsidR="00A91B21" w:rsidRPr="00BB0437">
        <w:rPr>
          <w:sz w:val="24"/>
          <w:rtl/>
        </w:rPr>
        <w:t xml:space="preserve"> استصحاب عدم اتصاف به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چرا</w:t>
      </w:r>
      <w:r w:rsidR="00FA50B7" w:rsidRPr="00BB0437">
        <w:rPr>
          <w:rFonts w:hint="cs"/>
          <w:sz w:val="24"/>
          <w:rtl/>
        </w:rPr>
        <w:t xml:space="preserve"> که</w:t>
      </w:r>
      <w:r w:rsidR="00A91B21" w:rsidRPr="00BB0437">
        <w:rPr>
          <w:sz w:val="24"/>
          <w:rtl/>
        </w:rPr>
        <w:t xml:space="preserve"> زمان</w:t>
      </w:r>
      <w:r w:rsidR="00A91B21" w:rsidRPr="00BB0437">
        <w:rPr>
          <w:rFonts w:hint="cs"/>
          <w:sz w:val="24"/>
          <w:rtl/>
        </w:rPr>
        <w:t>ی</w:t>
      </w:r>
      <w:r w:rsidR="00A91B21" w:rsidRPr="00BB0437">
        <w:rPr>
          <w:sz w:val="24"/>
          <w:rtl/>
        </w:rPr>
        <w:t xml:space="preserve"> بود که متصف نبود به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شک م</w:t>
      </w:r>
      <w:r w:rsidR="00A91B21" w:rsidRPr="00BB0437">
        <w:rPr>
          <w:rFonts w:hint="cs"/>
          <w:sz w:val="24"/>
          <w:rtl/>
        </w:rPr>
        <w:t>ی</w:t>
      </w:r>
      <w:r w:rsidR="0014138D" w:rsidRPr="00BB0437">
        <w:rPr>
          <w:rFonts w:hint="cs"/>
          <w:sz w:val="24"/>
          <w:rtl/>
        </w:rPr>
        <w:t>‌</w:t>
      </w:r>
      <w:r w:rsidR="00A91B21" w:rsidRPr="00BB0437">
        <w:rPr>
          <w:sz w:val="24"/>
          <w:rtl/>
        </w:rPr>
        <w:t>کن</w:t>
      </w:r>
      <w:r w:rsidR="00A91B21" w:rsidRPr="00BB0437">
        <w:rPr>
          <w:rFonts w:hint="cs"/>
          <w:sz w:val="24"/>
          <w:rtl/>
        </w:rPr>
        <w:t>ی</w:t>
      </w:r>
      <w:r w:rsidR="00A91B21" w:rsidRPr="00BB0437">
        <w:rPr>
          <w:rFonts w:hint="eastAsia"/>
          <w:sz w:val="24"/>
          <w:rtl/>
        </w:rPr>
        <w:t>م</w:t>
      </w:r>
      <w:r w:rsidR="00A91B21" w:rsidRPr="00BB0437">
        <w:rPr>
          <w:sz w:val="24"/>
          <w:rtl/>
        </w:rPr>
        <w:t xml:space="preserve"> با </w:t>
      </w:r>
      <w:r w:rsidR="002F6213" w:rsidRPr="00BB0437">
        <w:rPr>
          <w:rFonts w:hint="cs"/>
          <w:sz w:val="24"/>
          <w:rtl/>
        </w:rPr>
        <w:t>ز</w:t>
      </w:r>
      <w:r w:rsidR="00A91B21" w:rsidRPr="00BB0437">
        <w:rPr>
          <w:sz w:val="24"/>
          <w:rtl/>
        </w:rPr>
        <w:t>هاق روح اتصاف پ</w:t>
      </w:r>
      <w:r w:rsidR="00A91B21" w:rsidRPr="00BB0437">
        <w:rPr>
          <w:rFonts w:hint="cs"/>
          <w:sz w:val="24"/>
          <w:rtl/>
        </w:rPr>
        <w:t>ی</w:t>
      </w:r>
      <w:r w:rsidR="00A91B21" w:rsidRPr="00BB0437">
        <w:rPr>
          <w:rFonts w:hint="eastAsia"/>
          <w:sz w:val="24"/>
          <w:rtl/>
        </w:rPr>
        <w:t>دا</w:t>
      </w:r>
      <w:r w:rsidR="00A91B21" w:rsidRPr="00BB0437">
        <w:rPr>
          <w:sz w:val="24"/>
          <w:rtl/>
        </w:rPr>
        <w:t xml:space="preserve"> کرد به غ</w:t>
      </w:r>
      <w:r w:rsidR="00A91B21" w:rsidRPr="00BB0437">
        <w:rPr>
          <w:rFonts w:hint="cs"/>
          <w:sz w:val="24"/>
          <w:rtl/>
        </w:rPr>
        <w:t>ی</w:t>
      </w:r>
      <w:r w:rsidR="00A91B21" w:rsidRPr="00BB0437">
        <w:rPr>
          <w:rFonts w:hint="eastAsia"/>
          <w:sz w:val="24"/>
          <w:rtl/>
        </w:rPr>
        <w:t>ر</w:t>
      </w:r>
      <w:r w:rsidR="00A91B21" w:rsidRPr="00BB0437">
        <w:rPr>
          <w:sz w:val="24"/>
          <w:rtl/>
        </w:rPr>
        <w:t xml:space="preserve"> مذک</w:t>
      </w:r>
      <w:r w:rsidR="00A91B21" w:rsidRPr="00BB0437">
        <w:rPr>
          <w:rFonts w:hint="cs"/>
          <w:sz w:val="24"/>
          <w:rtl/>
        </w:rPr>
        <w:t>ی</w:t>
      </w:r>
      <w:r w:rsidR="00A91B21" w:rsidRPr="00BB0437">
        <w:rPr>
          <w:sz w:val="24"/>
          <w:rtl/>
        </w:rPr>
        <w:t xml:space="preserve"> بودن </w:t>
      </w:r>
      <w:r w:rsidR="00A91B21" w:rsidRPr="00BB0437">
        <w:rPr>
          <w:rFonts w:hint="cs"/>
          <w:sz w:val="24"/>
          <w:rtl/>
        </w:rPr>
        <w:t>ی</w:t>
      </w:r>
      <w:r w:rsidR="00A91B21" w:rsidRPr="00BB0437">
        <w:rPr>
          <w:rFonts w:hint="eastAsia"/>
          <w:sz w:val="24"/>
          <w:rtl/>
        </w:rPr>
        <w:t>ا</w:t>
      </w:r>
      <w:r w:rsidR="00A91B21" w:rsidRPr="00BB0437">
        <w:rPr>
          <w:sz w:val="24"/>
          <w:rtl/>
        </w:rPr>
        <w:t xml:space="preserve"> نه استصحاب م</w:t>
      </w:r>
      <w:r w:rsidR="00A91B21" w:rsidRPr="00BB0437">
        <w:rPr>
          <w:rFonts w:hint="cs"/>
          <w:sz w:val="24"/>
          <w:rtl/>
        </w:rPr>
        <w:t>ی</w:t>
      </w:r>
      <w:r w:rsidR="0014138D" w:rsidRPr="00BB0437">
        <w:rPr>
          <w:rFonts w:hint="cs"/>
          <w:sz w:val="24"/>
          <w:rtl/>
        </w:rPr>
        <w:t>‌</w:t>
      </w:r>
      <w:r w:rsidR="00A91B21" w:rsidRPr="00BB0437">
        <w:rPr>
          <w:sz w:val="24"/>
          <w:rtl/>
        </w:rPr>
        <w:t>کن</w:t>
      </w:r>
      <w:r w:rsidR="00A91B21" w:rsidRPr="00BB0437">
        <w:rPr>
          <w:rFonts w:hint="cs"/>
          <w:sz w:val="24"/>
          <w:rtl/>
        </w:rPr>
        <w:t>ی</w:t>
      </w:r>
      <w:r w:rsidR="00A91B21" w:rsidRPr="00BB0437">
        <w:rPr>
          <w:sz w:val="24"/>
          <w:rtl/>
        </w:rPr>
        <w:t>م عدم اتصاف به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را پس در ا</w:t>
      </w:r>
      <w:r w:rsidR="00A91B21" w:rsidRPr="00BB0437">
        <w:rPr>
          <w:rFonts w:hint="cs"/>
          <w:sz w:val="24"/>
          <w:rtl/>
        </w:rPr>
        <w:t>ی</w:t>
      </w:r>
      <w:r w:rsidR="00A91B21" w:rsidRPr="00BB0437">
        <w:rPr>
          <w:rFonts w:hint="eastAsia"/>
          <w:sz w:val="24"/>
          <w:rtl/>
        </w:rPr>
        <w:t>نجا</w:t>
      </w:r>
      <w:r w:rsidR="00A91B21" w:rsidRPr="00BB0437">
        <w:rPr>
          <w:sz w:val="24"/>
          <w:rtl/>
        </w:rPr>
        <w:t xml:space="preserve"> نه تنها مجال برا</w:t>
      </w:r>
      <w:r w:rsidR="00A91B21" w:rsidRPr="00BB0437">
        <w:rPr>
          <w:rFonts w:hint="cs"/>
          <w:sz w:val="24"/>
          <w:rtl/>
        </w:rPr>
        <w:t>ی</w:t>
      </w:r>
      <w:r w:rsidR="00A91B21" w:rsidRPr="00BB0437">
        <w:rPr>
          <w:sz w:val="24"/>
          <w:rtl/>
        </w:rPr>
        <w:t xml:space="preserve"> اتصاف به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ن</w:t>
      </w:r>
      <w:r w:rsidR="00A91B21" w:rsidRPr="00BB0437">
        <w:rPr>
          <w:rFonts w:hint="cs"/>
          <w:sz w:val="24"/>
          <w:rtl/>
        </w:rPr>
        <w:t>ی</w:t>
      </w:r>
      <w:r w:rsidR="00A91B21" w:rsidRPr="00BB0437">
        <w:rPr>
          <w:rFonts w:hint="eastAsia"/>
          <w:sz w:val="24"/>
          <w:rtl/>
        </w:rPr>
        <w:t>ست</w:t>
      </w:r>
      <w:r w:rsidR="00A91B21" w:rsidRPr="00BB0437">
        <w:rPr>
          <w:sz w:val="24"/>
          <w:rtl/>
        </w:rPr>
        <w:t xml:space="preserve"> بلکه عکسش جار</w:t>
      </w:r>
      <w:r w:rsidR="00A91B21" w:rsidRPr="00BB0437">
        <w:rPr>
          <w:rFonts w:hint="cs"/>
          <w:sz w:val="24"/>
          <w:rtl/>
        </w:rPr>
        <w:t>ی</w:t>
      </w:r>
      <w:r w:rsidR="00A91B21" w:rsidRPr="00BB0437">
        <w:rPr>
          <w:sz w:val="24"/>
          <w:rtl/>
        </w:rPr>
        <w:t xml:space="preserve"> است استصحاب م</w:t>
      </w:r>
      <w:r w:rsidR="00A91B21" w:rsidRPr="00BB0437">
        <w:rPr>
          <w:rFonts w:hint="cs"/>
          <w:sz w:val="24"/>
          <w:rtl/>
        </w:rPr>
        <w:t>ی</w:t>
      </w:r>
      <w:r w:rsidR="0014138D" w:rsidRPr="00BB0437">
        <w:rPr>
          <w:rFonts w:hint="cs"/>
          <w:sz w:val="24"/>
          <w:rtl/>
        </w:rPr>
        <w:t>‌</w:t>
      </w:r>
      <w:r w:rsidR="00A91B21" w:rsidRPr="00BB0437">
        <w:rPr>
          <w:sz w:val="24"/>
          <w:rtl/>
        </w:rPr>
        <w:t>کن</w:t>
      </w:r>
      <w:r w:rsidR="00A91B21" w:rsidRPr="00BB0437">
        <w:rPr>
          <w:rFonts w:hint="cs"/>
          <w:sz w:val="24"/>
          <w:rtl/>
        </w:rPr>
        <w:t>ی</w:t>
      </w:r>
      <w:r w:rsidR="00A91B21" w:rsidRPr="00BB0437">
        <w:rPr>
          <w:rFonts w:hint="eastAsia"/>
          <w:sz w:val="24"/>
          <w:rtl/>
        </w:rPr>
        <w:t>م</w:t>
      </w:r>
      <w:r w:rsidR="00A91B21" w:rsidRPr="00BB0437">
        <w:rPr>
          <w:sz w:val="24"/>
          <w:rtl/>
        </w:rPr>
        <w:t xml:space="preserve"> عدم اتصاف به عدم تذک</w:t>
      </w:r>
      <w:r w:rsidR="00A91B21" w:rsidRPr="00BB0437">
        <w:rPr>
          <w:rFonts w:hint="cs"/>
          <w:sz w:val="24"/>
          <w:rtl/>
        </w:rPr>
        <w:t>ی</w:t>
      </w:r>
      <w:r w:rsidR="00A91B21" w:rsidRPr="00BB0437">
        <w:rPr>
          <w:rFonts w:hint="eastAsia"/>
          <w:sz w:val="24"/>
          <w:rtl/>
        </w:rPr>
        <w:t>ه</w:t>
      </w:r>
      <w:r w:rsidR="00A91B21" w:rsidRPr="00BB0437">
        <w:rPr>
          <w:sz w:val="24"/>
          <w:rtl/>
        </w:rPr>
        <w:t xml:space="preserve"> را</w:t>
      </w:r>
      <w:r w:rsidR="00FA50B7" w:rsidRPr="00BB0437">
        <w:rPr>
          <w:rFonts w:hint="cs"/>
          <w:sz w:val="24"/>
          <w:rtl/>
        </w:rPr>
        <w:t>.</w:t>
      </w:r>
    </w:p>
    <w:p w14:paraId="5453C64A" w14:textId="16716A55" w:rsidR="00FA50B7" w:rsidRPr="00BB0437" w:rsidRDefault="00535ADA" w:rsidP="00783D97">
      <w:pPr>
        <w:pStyle w:val="Heading3"/>
        <w:jc w:val="lowKashida"/>
        <w:rPr>
          <w:rFonts w:cs="B Zar"/>
          <w:rtl/>
        </w:rPr>
      </w:pPr>
      <w:bookmarkStart w:id="38" w:name="_Toc124710998"/>
      <w:r w:rsidRPr="00BB0437">
        <w:rPr>
          <w:rFonts w:cs="B Zar"/>
          <w:rtl/>
        </w:rPr>
        <w:t>1-4-3-2-2-</w:t>
      </w:r>
      <w:r w:rsidRPr="00BB0437">
        <w:rPr>
          <w:rFonts w:cs="B Zar" w:hint="cs"/>
          <w:rtl/>
        </w:rPr>
        <w:t>2</w:t>
      </w:r>
      <w:r w:rsidRPr="00BB0437">
        <w:rPr>
          <w:rFonts w:cs="B Zar"/>
          <w:rtl/>
        </w:rPr>
        <w:t xml:space="preserve">. </w:t>
      </w:r>
      <w:r w:rsidR="002B1E0E" w:rsidRPr="00BB0437">
        <w:rPr>
          <w:rFonts w:cs="B Zar" w:hint="cs"/>
          <w:rtl/>
        </w:rPr>
        <w:t>حالت دوم فرض دوم:</w:t>
      </w:r>
      <w:r w:rsidRPr="00BB0437">
        <w:rPr>
          <w:rFonts w:cs="B Zar"/>
          <w:rtl/>
        </w:rPr>
        <w:t xml:space="preserve">  عدم تذک</w:t>
      </w:r>
      <w:r w:rsidRPr="00BB0437">
        <w:rPr>
          <w:rFonts w:cs="B Zar" w:hint="cs"/>
          <w:rtl/>
        </w:rPr>
        <w:t>ی</w:t>
      </w:r>
      <w:r w:rsidRPr="00BB0437">
        <w:rPr>
          <w:rFonts w:cs="B Zar" w:hint="eastAsia"/>
          <w:rtl/>
        </w:rPr>
        <w:t>ه</w:t>
      </w:r>
      <w:r w:rsidRPr="00BB0437">
        <w:rPr>
          <w:rFonts w:cs="B Zar"/>
          <w:rtl/>
        </w:rPr>
        <w:t xml:space="preserve"> </w:t>
      </w:r>
      <w:r w:rsidRPr="00BB0437">
        <w:rPr>
          <w:rFonts w:cs="B Zar" w:hint="cs"/>
          <w:rtl/>
        </w:rPr>
        <w:t xml:space="preserve">محمول </w:t>
      </w:r>
      <w:r w:rsidRPr="00BB0437">
        <w:rPr>
          <w:rFonts w:cs="B Zar"/>
          <w:rtl/>
        </w:rPr>
        <w:t>ح</w:t>
      </w:r>
      <w:r w:rsidRPr="00BB0437">
        <w:rPr>
          <w:rFonts w:cs="B Zar" w:hint="cs"/>
          <w:rtl/>
        </w:rPr>
        <w:t>ی</w:t>
      </w:r>
      <w:r w:rsidRPr="00BB0437">
        <w:rPr>
          <w:rFonts w:cs="B Zar" w:hint="eastAsia"/>
          <w:rtl/>
        </w:rPr>
        <w:t>وان</w:t>
      </w:r>
      <w:r w:rsidRPr="00BB0437">
        <w:rPr>
          <w:rFonts w:cs="B Zar"/>
          <w:rtl/>
        </w:rPr>
        <w:t xml:space="preserve"> </w:t>
      </w:r>
      <w:r w:rsidR="002F6213" w:rsidRPr="00BB0437">
        <w:rPr>
          <w:rFonts w:cs="B Zar" w:hint="cs"/>
          <w:rtl/>
        </w:rPr>
        <w:t>ز</w:t>
      </w:r>
      <w:r w:rsidRPr="00BB0437">
        <w:rPr>
          <w:rFonts w:cs="B Zar"/>
          <w:rtl/>
        </w:rPr>
        <w:t xml:space="preserve">اهق الروح باشد(عدم </w:t>
      </w:r>
      <w:r w:rsidRPr="00BB0437">
        <w:rPr>
          <w:rFonts w:cs="B Zar" w:hint="cs"/>
          <w:rtl/>
        </w:rPr>
        <w:t>محمولی</w:t>
      </w:r>
      <w:r w:rsidRPr="00BB0437">
        <w:rPr>
          <w:rFonts w:cs="B Zar"/>
          <w:rtl/>
        </w:rPr>
        <w:t>)</w:t>
      </w:r>
      <w:bookmarkEnd w:id="38"/>
    </w:p>
    <w:p w14:paraId="79EF4226" w14:textId="7A31F321" w:rsidR="00D56076" w:rsidRPr="00BB0437" w:rsidRDefault="00A91B21" w:rsidP="00783D97">
      <w:pPr>
        <w:jc w:val="lowKashida"/>
        <w:rPr>
          <w:sz w:val="24"/>
          <w:rtl/>
        </w:rPr>
      </w:pPr>
      <w:r w:rsidRPr="00BB0437">
        <w:rPr>
          <w:sz w:val="24"/>
          <w:rtl/>
        </w:rPr>
        <w:t>اگر ا</w:t>
      </w:r>
      <w:r w:rsidRPr="00BB0437">
        <w:rPr>
          <w:rFonts w:hint="cs"/>
          <w:sz w:val="24"/>
          <w:rtl/>
        </w:rPr>
        <w:t>ی</w:t>
      </w:r>
      <w:r w:rsidRPr="00BB0437">
        <w:rPr>
          <w:rFonts w:hint="eastAsia"/>
          <w:sz w:val="24"/>
          <w:rtl/>
        </w:rPr>
        <w:t>ن</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بودن عدم محمول</w:t>
      </w:r>
      <w:r w:rsidRPr="00BB0437">
        <w:rPr>
          <w:rFonts w:hint="cs"/>
          <w:sz w:val="24"/>
          <w:rtl/>
        </w:rPr>
        <w:t>ی</w:t>
      </w:r>
      <w:r w:rsidRPr="00BB0437">
        <w:rPr>
          <w:sz w:val="24"/>
          <w:rtl/>
        </w:rPr>
        <w:t xml:space="preserve"> باشد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w:t>
      </w:r>
      <w:r w:rsidR="002F6213" w:rsidRPr="00BB0437">
        <w:rPr>
          <w:rFonts w:hint="cs"/>
          <w:sz w:val="24"/>
          <w:rtl/>
        </w:rPr>
        <w:t>ز</w:t>
      </w:r>
      <w:r w:rsidRPr="00BB0437">
        <w:rPr>
          <w:sz w:val="24"/>
          <w:rtl/>
        </w:rPr>
        <w:t>هاق الروح که در کنارش هم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بودن هست</w:t>
      </w:r>
      <w:r w:rsidR="000428F8" w:rsidRPr="00BB0437">
        <w:rPr>
          <w:rFonts w:hint="cs"/>
          <w:sz w:val="24"/>
          <w:rtl/>
        </w:rPr>
        <w:t>،</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00535ADA" w:rsidRPr="00BB0437">
        <w:rPr>
          <w:rFonts w:hint="cs"/>
          <w:sz w:val="24"/>
          <w:rtl/>
        </w:rPr>
        <w:t>‌</w:t>
      </w:r>
      <w:r w:rsidRPr="00BB0437">
        <w:rPr>
          <w:sz w:val="24"/>
          <w:rtl/>
        </w:rPr>
        <w:t>توان استصحاب را جار</w:t>
      </w:r>
      <w:r w:rsidRPr="00BB0437">
        <w:rPr>
          <w:rFonts w:hint="cs"/>
          <w:sz w:val="24"/>
          <w:rtl/>
        </w:rPr>
        <w:t>ی</w:t>
      </w:r>
      <w:r w:rsidRPr="00BB0437">
        <w:rPr>
          <w:sz w:val="24"/>
          <w:rtl/>
        </w:rPr>
        <w:t xml:space="preserve"> کرد منته</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w:t>
      </w:r>
      <w:r w:rsidR="000428F8" w:rsidRPr="00BB0437">
        <w:rPr>
          <w:rFonts w:hint="cs"/>
          <w:sz w:val="24"/>
          <w:rtl/>
        </w:rPr>
        <w:t>اشکالی</w:t>
      </w:r>
      <w:r w:rsidRPr="00BB0437">
        <w:rPr>
          <w:sz w:val="24"/>
          <w:rtl/>
        </w:rPr>
        <w:t xml:space="preserve"> دارد و آن ا</w:t>
      </w:r>
      <w:r w:rsidRPr="00BB0437">
        <w:rPr>
          <w:rFonts w:hint="cs"/>
          <w:sz w:val="24"/>
          <w:rtl/>
        </w:rPr>
        <w:t>ی</w:t>
      </w:r>
      <w:r w:rsidRPr="00BB0437">
        <w:rPr>
          <w:rFonts w:hint="eastAsia"/>
          <w:sz w:val="24"/>
          <w:rtl/>
        </w:rPr>
        <w:t>نکه</w:t>
      </w:r>
      <w:r w:rsidRPr="00BB0437">
        <w:rPr>
          <w:sz w:val="24"/>
          <w:rtl/>
        </w:rPr>
        <w:t xml:space="preserve"> استصحاب عدم ازل</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در زمان</w:t>
      </w:r>
      <w:r w:rsidRPr="00BB0437">
        <w:rPr>
          <w:rFonts w:hint="cs"/>
          <w:sz w:val="24"/>
          <w:rtl/>
        </w:rPr>
        <w:t>ی</w:t>
      </w:r>
      <w:r w:rsidRPr="00BB0437">
        <w:rPr>
          <w:sz w:val="24"/>
          <w:rtl/>
        </w:rPr>
        <w:t xml:space="preserve"> که زنده بوده و زاهق الروح نبوده در آنجا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نبوده منته</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مذکا</w:t>
      </w:r>
      <w:r w:rsidRPr="00BB0437">
        <w:rPr>
          <w:rFonts w:hint="cs"/>
          <w:sz w:val="24"/>
          <w:rtl/>
        </w:rPr>
        <w:t>یی</w:t>
      </w:r>
      <w:r w:rsidRPr="00BB0437">
        <w:rPr>
          <w:sz w:val="24"/>
          <w:rtl/>
        </w:rPr>
        <w:t xml:space="preserve"> که از باب ا</w:t>
      </w:r>
      <w:r w:rsidRPr="00BB0437">
        <w:rPr>
          <w:rFonts w:hint="cs"/>
          <w:sz w:val="24"/>
          <w:rtl/>
        </w:rPr>
        <w:t>ی</w:t>
      </w:r>
      <w:r w:rsidRPr="00BB0437">
        <w:rPr>
          <w:rFonts w:hint="eastAsia"/>
          <w:sz w:val="24"/>
          <w:rtl/>
        </w:rPr>
        <w:t>نکه</w:t>
      </w:r>
      <w:r w:rsidRPr="00BB0437">
        <w:rPr>
          <w:sz w:val="24"/>
          <w:rtl/>
        </w:rPr>
        <w:t xml:space="preserve"> زهاق روح نداشته مثل آنجا که گفته قرش</w:t>
      </w:r>
      <w:r w:rsidRPr="00BB0437">
        <w:rPr>
          <w:rFonts w:hint="cs"/>
          <w:sz w:val="24"/>
          <w:rtl/>
        </w:rPr>
        <w:t>ی</w:t>
      </w:r>
      <w:r w:rsidRPr="00BB0437">
        <w:rPr>
          <w:sz w:val="24"/>
          <w:rtl/>
        </w:rPr>
        <w:t xml:space="preserve"> نبوده چون مراه</w:t>
      </w:r>
      <w:r w:rsidR="000428F8" w:rsidRPr="00BB0437">
        <w:rPr>
          <w:rFonts w:hint="cs"/>
          <w:sz w:val="24"/>
          <w:rtl/>
        </w:rPr>
        <w:t>‌</w:t>
      </w:r>
      <w:r w:rsidRPr="00BB0437">
        <w:rPr>
          <w:sz w:val="24"/>
          <w:rtl/>
        </w:rPr>
        <w:t>ا</w:t>
      </w:r>
      <w:r w:rsidRPr="00BB0437">
        <w:rPr>
          <w:rFonts w:hint="cs"/>
          <w:sz w:val="24"/>
          <w:rtl/>
        </w:rPr>
        <w:t>ی</w:t>
      </w:r>
      <w:r w:rsidRPr="00BB0437">
        <w:rPr>
          <w:sz w:val="24"/>
          <w:rtl/>
        </w:rPr>
        <w:t xml:space="preserve"> نبوده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000428F8" w:rsidRPr="00BB0437">
        <w:rPr>
          <w:rFonts w:hint="cs"/>
          <w:sz w:val="24"/>
          <w:rtl/>
        </w:rPr>
        <w:t>‌</w:t>
      </w:r>
      <w:r w:rsidRPr="00BB0437">
        <w:rPr>
          <w:sz w:val="24"/>
          <w:rtl/>
        </w:rPr>
        <w:t>توان استصحاب جار</w:t>
      </w:r>
      <w:r w:rsidRPr="00BB0437">
        <w:rPr>
          <w:rFonts w:hint="cs"/>
          <w:sz w:val="24"/>
          <w:rtl/>
        </w:rPr>
        <w:t>ی</w:t>
      </w:r>
      <w:r w:rsidRPr="00BB0437">
        <w:rPr>
          <w:sz w:val="24"/>
          <w:rtl/>
        </w:rPr>
        <w:t xml:space="preserve"> کرد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زمان</w:t>
      </w:r>
      <w:r w:rsidRPr="00BB0437">
        <w:rPr>
          <w:rFonts w:hint="cs"/>
          <w:sz w:val="24"/>
          <w:rtl/>
        </w:rPr>
        <w:t>ی</w:t>
      </w:r>
      <w:r w:rsidRPr="00BB0437">
        <w:rPr>
          <w:sz w:val="24"/>
          <w:rtl/>
        </w:rPr>
        <w:t xml:space="preserve"> که زنده بود زهاق روح نشده بود ا</w:t>
      </w:r>
      <w:r w:rsidRPr="00BB0437">
        <w:rPr>
          <w:rFonts w:hint="cs"/>
          <w:sz w:val="24"/>
          <w:rtl/>
        </w:rPr>
        <w:t>ی</w:t>
      </w:r>
      <w:r w:rsidRPr="00BB0437">
        <w:rPr>
          <w:rFonts w:hint="eastAsia"/>
          <w:sz w:val="24"/>
          <w:rtl/>
        </w:rPr>
        <w:t>ن</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نبود از باب سالبه به انتفاع موضوع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زهاق روح</w:t>
      </w:r>
      <w:r w:rsidRPr="00BB0437">
        <w:rPr>
          <w:rFonts w:hint="cs"/>
          <w:sz w:val="24"/>
          <w:rtl/>
        </w:rPr>
        <w:t>ی</w:t>
      </w:r>
      <w:r w:rsidRPr="00BB0437">
        <w:rPr>
          <w:sz w:val="24"/>
          <w:rtl/>
        </w:rPr>
        <w:t xml:space="preserve"> نشده بود تا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شده باشد </w:t>
      </w:r>
      <w:r w:rsidRPr="00BB0437">
        <w:rPr>
          <w:rFonts w:hint="eastAsia"/>
          <w:sz w:val="24"/>
          <w:rtl/>
        </w:rPr>
        <w:t>شک</w:t>
      </w:r>
      <w:r w:rsidRPr="00BB0437">
        <w:rPr>
          <w:sz w:val="24"/>
          <w:rtl/>
        </w:rPr>
        <w:t xml:space="preserve"> م</w:t>
      </w:r>
      <w:r w:rsidRPr="00BB0437">
        <w:rPr>
          <w:rFonts w:hint="cs"/>
          <w:sz w:val="24"/>
          <w:rtl/>
        </w:rPr>
        <w:t>ی</w:t>
      </w:r>
      <w:r w:rsidR="000428F8" w:rsidRPr="00BB0437">
        <w:rPr>
          <w:rFonts w:hint="cs"/>
          <w:sz w:val="24"/>
          <w:rtl/>
        </w:rPr>
        <w:t>‌</w:t>
      </w:r>
      <w:r w:rsidR="00D56076"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مبدل شده به مذک</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استصحاب گو</w:t>
      </w:r>
      <w:r w:rsidRPr="00BB0437">
        <w:rPr>
          <w:rFonts w:hint="cs"/>
          <w:sz w:val="24"/>
          <w:rtl/>
        </w:rPr>
        <w:t>ی</w:t>
      </w:r>
      <w:r w:rsidRPr="00BB0437">
        <w:rPr>
          <w:rFonts w:hint="eastAsia"/>
          <w:sz w:val="24"/>
          <w:rtl/>
        </w:rPr>
        <w:t>د</w:t>
      </w:r>
      <w:r w:rsidRPr="00BB0437">
        <w:rPr>
          <w:sz w:val="24"/>
          <w:rtl/>
        </w:rPr>
        <w:t xml:space="preserve"> کما کان ا</w:t>
      </w:r>
      <w:r w:rsidRPr="00BB0437">
        <w:rPr>
          <w:rFonts w:hint="cs"/>
          <w:sz w:val="24"/>
          <w:rtl/>
        </w:rPr>
        <w:t>ی</w:t>
      </w:r>
      <w:r w:rsidRPr="00BB0437">
        <w:rPr>
          <w:rFonts w:hint="eastAsia"/>
          <w:sz w:val="24"/>
          <w:rtl/>
        </w:rPr>
        <w:t>ن</w:t>
      </w:r>
      <w:r w:rsidRPr="00BB0437">
        <w:rPr>
          <w:sz w:val="24"/>
          <w:rtl/>
        </w:rPr>
        <w:t xml:space="preserve"> است منته</w:t>
      </w:r>
      <w:r w:rsidRPr="00BB0437">
        <w:rPr>
          <w:rFonts w:hint="cs"/>
          <w:sz w:val="24"/>
          <w:rtl/>
        </w:rPr>
        <w:t>ی</w:t>
      </w:r>
      <w:r w:rsidRPr="00BB0437">
        <w:rPr>
          <w:sz w:val="24"/>
          <w:rtl/>
        </w:rPr>
        <w:t xml:space="preserve"> مبتن</w:t>
      </w:r>
      <w:r w:rsidRPr="00BB0437">
        <w:rPr>
          <w:rFonts w:hint="cs"/>
          <w:sz w:val="24"/>
          <w:rtl/>
        </w:rPr>
        <w:t>ی</w:t>
      </w:r>
      <w:r w:rsidRPr="00BB0437">
        <w:rPr>
          <w:sz w:val="24"/>
          <w:rtl/>
        </w:rPr>
        <w:t xml:space="preserve"> است بر استصحاب عدم ازل</w:t>
      </w:r>
      <w:r w:rsidRPr="00BB0437">
        <w:rPr>
          <w:rFonts w:hint="cs"/>
          <w:sz w:val="24"/>
          <w:rtl/>
        </w:rPr>
        <w:t>ی</w:t>
      </w:r>
      <w:r w:rsidR="000428F8" w:rsidRPr="00BB0437">
        <w:rPr>
          <w:rFonts w:hint="cs"/>
          <w:sz w:val="24"/>
          <w:rtl/>
        </w:rPr>
        <w:t>.</w:t>
      </w:r>
      <w:r w:rsidRPr="00BB0437">
        <w:rPr>
          <w:sz w:val="24"/>
          <w:rtl/>
        </w:rPr>
        <w:t xml:space="preserve"> </w:t>
      </w:r>
      <w:r w:rsidR="000B5A13" w:rsidRPr="00BB0437">
        <w:rPr>
          <w:rFonts w:hint="cs"/>
          <w:sz w:val="24"/>
          <w:rtl/>
        </w:rPr>
        <w:t>به عبارت دیگر</w:t>
      </w:r>
      <w:r w:rsidR="00821525" w:rsidRPr="00BB0437">
        <w:rPr>
          <w:rFonts w:hint="cs"/>
          <w:sz w:val="24"/>
          <w:rtl/>
        </w:rPr>
        <w:t xml:space="preserve"> </w:t>
      </w:r>
      <w:r w:rsidR="00821525" w:rsidRPr="00BB0437">
        <w:rPr>
          <w:sz w:val="24"/>
          <w:rtl/>
        </w:rPr>
        <w:t>زمان</w:t>
      </w:r>
      <w:r w:rsidR="00821525" w:rsidRPr="00BB0437">
        <w:rPr>
          <w:rFonts w:hint="cs"/>
          <w:sz w:val="24"/>
          <w:rtl/>
        </w:rPr>
        <w:t>ی</w:t>
      </w:r>
      <w:r w:rsidR="00821525" w:rsidRPr="00BB0437">
        <w:rPr>
          <w:sz w:val="24"/>
          <w:rtl/>
        </w:rPr>
        <w:t xml:space="preserve"> که زهاق روح نبود تذک</w:t>
      </w:r>
      <w:r w:rsidR="00821525" w:rsidRPr="00BB0437">
        <w:rPr>
          <w:rFonts w:hint="cs"/>
          <w:sz w:val="24"/>
          <w:rtl/>
        </w:rPr>
        <w:t>ی</w:t>
      </w:r>
      <w:r w:rsidR="00821525" w:rsidRPr="00BB0437">
        <w:rPr>
          <w:rFonts w:hint="eastAsia"/>
          <w:sz w:val="24"/>
          <w:rtl/>
        </w:rPr>
        <w:t>ه</w:t>
      </w:r>
      <w:r w:rsidR="00821525" w:rsidRPr="00BB0437">
        <w:rPr>
          <w:sz w:val="24"/>
          <w:rtl/>
        </w:rPr>
        <w:t xml:space="preserve"> نبود م</w:t>
      </w:r>
      <w:r w:rsidR="00821525" w:rsidRPr="00BB0437">
        <w:rPr>
          <w:rFonts w:hint="cs"/>
          <w:sz w:val="24"/>
          <w:rtl/>
        </w:rPr>
        <w:t>ی</w:t>
      </w:r>
      <w:r w:rsidR="000B5A13" w:rsidRPr="00BB0437">
        <w:rPr>
          <w:rFonts w:hint="cs"/>
          <w:sz w:val="24"/>
          <w:rtl/>
        </w:rPr>
        <w:t>‌</w:t>
      </w:r>
      <w:r w:rsidR="00821525" w:rsidRPr="00BB0437">
        <w:rPr>
          <w:sz w:val="24"/>
          <w:rtl/>
        </w:rPr>
        <w:t>شود سالبه به انتفاع موضوع حالا زهاق روح شده نم</w:t>
      </w:r>
      <w:r w:rsidR="00821525" w:rsidRPr="00BB0437">
        <w:rPr>
          <w:rFonts w:hint="cs"/>
          <w:sz w:val="24"/>
          <w:rtl/>
        </w:rPr>
        <w:t>ی</w:t>
      </w:r>
      <w:r w:rsidR="000B5A13" w:rsidRPr="00BB0437">
        <w:rPr>
          <w:rFonts w:hint="cs"/>
          <w:sz w:val="24"/>
          <w:rtl/>
        </w:rPr>
        <w:t>‌</w:t>
      </w:r>
      <w:r w:rsidR="00821525" w:rsidRPr="00BB0437">
        <w:rPr>
          <w:sz w:val="24"/>
          <w:rtl/>
        </w:rPr>
        <w:t>دان</w:t>
      </w:r>
      <w:r w:rsidR="00821525" w:rsidRPr="00BB0437">
        <w:rPr>
          <w:rFonts w:hint="cs"/>
          <w:sz w:val="24"/>
          <w:rtl/>
        </w:rPr>
        <w:t>ی</w:t>
      </w:r>
      <w:r w:rsidR="00821525" w:rsidRPr="00BB0437">
        <w:rPr>
          <w:rFonts w:hint="eastAsia"/>
          <w:sz w:val="24"/>
          <w:rtl/>
        </w:rPr>
        <w:t>م</w:t>
      </w:r>
      <w:r w:rsidR="00821525" w:rsidRPr="00BB0437">
        <w:rPr>
          <w:sz w:val="24"/>
          <w:rtl/>
        </w:rPr>
        <w:t xml:space="preserve"> تذک</w:t>
      </w:r>
      <w:r w:rsidR="00821525" w:rsidRPr="00BB0437">
        <w:rPr>
          <w:rFonts w:hint="cs"/>
          <w:sz w:val="24"/>
          <w:rtl/>
        </w:rPr>
        <w:t>ی</w:t>
      </w:r>
      <w:r w:rsidR="00821525" w:rsidRPr="00BB0437">
        <w:rPr>
          <w:rFonts w:hint="eastAsia"/>
          <w:sz w:val="24"/>
          <w:rtl/>
        </w:rPr>
        <w:t>ه</w:t>
      </w:r>
      <w:r w:rsidR="00821525" w:rsidRPr="00BB0437">
        <w:rPr>
          <w:sz w:val="24"/>
          <w:rtl/>
        </w:rPr>
        <w:t xml:space="preserve"> حاصل شده </w:t>
      </w:r>
      <w:r w:rsidR="00821525" w:rsidRPr="00BB0437">
        <w:rPr>
          <w:rFonts w:hint="cs"/>
          <w:sz w:val="24"/>
          <w:rtl/>
        </w:rPr>
        <w:t>ی</w:t>
      </w:r>
      <w:r w:rsidR="00821525" w:rsidRPr="00BB0437">
        <w:rPr>
          <w:rFonts w:hint="eastAsia"/>
          <w:sz w:val="24"/>
          <w:rtl/>
        </w:rPr>
        <w:t>ا</w:t>
      </w:r>
      <w:r w:rsidR="00821525" w:rsidRPr="00BB0437">
        <w:rPr>
          <w:sz w:val="24"/>
          <w:rtl/>
        </w:rPr>
        <w:t xml:space="preserve"> نشده همان عدم تحقق امر بس</w:t>
      </w:r>
      <w:r w:rsidR="00821525" w:rsidRPr="00BB0437">
        <w:rPr>
          <w:rFonts w:hint="cs"/>
          <w:sz w:val="24"/>
          <w:rtl/>
        </w:rPr>
        <w:t>ی</w:t>
      </w:r>
      <w:r w:rsidR="00821525" w:rsidRPr="00BB0437">
        <w:rPr>
          <w:rFonts w:hint="eastAsia"/>
          <w:sz w:val="24"/>
          <w:rtl/>
        </w:rPr>
        <w:t>ط</w:t>
      </w:r>
      <w:r w:rsidR="00821525" w:rsidRPr="00BB0437">
        <w:rPr>
          <w:sz w:val="24"/>
          <w:rtl/>
        </w:rPr>
        <w:t xml:space="preserve"> را به نبود موضوعش که زهاق روح است ادامه م</w:t>
      </w:r>
      <w:r w:rsidR="00821525" w:rsidRPr="00BB0437">
        <w:rPr>
          <w:rFonts w:hint="cs"/>
          <w:sz w:val="24"/>
          <w:rtl/>
        </w:rPr>
        <w:t>ی</w:t>
      </w:r>
      <w:r w:rsidR="000B5A13" w:rsidRPr="00BB0437">
        <w:rPr>
          <w:rFonts w:hint="cs"/>
          <w:sz w:val="24"/>
          <w:rtl/>
        </w:rPr>
        <w:t>‌</w:t>
      </w:r>
      <w:r w:rsidR="00821525" w:rsidRPr="00BB0437">
        <w:rPr>
          <w:sz w:val="24"/>
          <w:rtl/>
        </w:rPr>
        <w:t>ده</w:t>
      </w:r>
      <w:r w:rsidR="00821525" w:rsidRPr="00BB0437">
        <w:rPr>
          <w:rFonts w:hint="cs"/>
          <w:sz w:val="24"/>
          <w:rtl/>
        </w:rPr>
        <w:t>ی</w:t>
      </w:r>
      <w:r w:rsidR="00821525" w:rsidRPr="00BB0437">
        <w:rPr>
          <w:rFonts w:hint="eastAsia"/>
          <w:sz w:val="24"/>
          <w:rtl/>
        </w:rPr>
        <w:t>م</w:t>
      </w:r>
      <w:r w:rsidR="00821525" w:rsidRPr="00BB0437">
        <w:rPr>
          <w:sz w:val="24"/>
          <w:rtl/>
        </w:rPr>
        <w:t xml:space="preserve">  م</w:t>
      </w:r>
      <w:r w:rsidR="00821525" w:rsidRPr="00BB0437">
        <w:rPr>
          <w:rFonts w:hint="cs"/>
          <w:sz w:val="24"/>
          <w:rtl/>
        </w:rPr>
        <w:t>ی</w:t>
      </w:r>
      <w:r w:rsidR="000B5A13" w:rsidRPr="00BB0437">
        <w:rPr>
          <w:rFonts w:hint="cs"/>
          <w:sz w:val="24"/>
          <w:rtl/>
        </w:rPr>
        <w:t>‌</w:t>
      </w:r>
      <w:r w:rsidR="00821525" w:rsidRPr="00BB0437">
        <w:rPr>
          <w:sz w:val="24"/>
          <w:rtl/>
        </w:rPr>
        <w:t>گو</w:t>
      </w:r>
      <w:r w:rsidR="00821525" w:rsidRPr="00BB0437">
        <w:rPr>
          <w:rFonts w:hint="cs"/>
          <w:sz w:val="24"/>
          <w:rtl/>
        </w:rPr>
        <w:t>یی</w:t>
      </w:r>
      <w:r w:rsidR="00821525" w:rsidRPr="00BB0437">
        <w:rPr>
          <w:rFonts w:hint="eastAsia"/>
          <w:sz w:val="24"/>
          <w:rtl/>
        </w:rPr>
        <w:t>م</w:t>
      </w:r>
      <w:r w:rsidR="00821525" w:rsidRPr="00BB0437">
        <w:rPr>
          <w:sz w:val="24"/>
          <w:rtl/>
        </w:rPr>
        <w:t xml:space="preserve"> زمان</w:t>
      </w:r>
      <w:r w:rsidR="00821525" w:rsidRPr="00BB0437">
        <w:rPr>
          <w:rFonts w:hint="cs"/>
          <w:sz w:val="24"/>
          <w:rtl/>
        </w:rPr>
        <w:t>ی</w:t>
      </w:r>
      <w:r w:rsidR="00821525" w:rsidRPr="00BB0437">
        <w:rPr>
          <w:sz w:val="24"/>
          <w:rtl/>
        </w:rPr>
        <w:t xml:space="preserve"> که زهاق روح نشده بود ا</w:t>
      </w:r>
      <w:r w:rsidR="00821525" w:rsidRPr="00BB0437">
        <w:rPr>
          <w:rFonts w:hint="cs"/>
          <w:sz w:val="24"/>
          <w:rtl/>
        </w:rPr>
        <w:t>ی</w:t>
      </w:r>
      <w:r w:rsidR="00821525" w:rsidRPr="00BB0437">
        <w:rPr>
          <w:rFonts w:hint="eastAsia"/>
          <w:sz w:val="24"/>
          <w:rtl/>
        </w:rPr>
        <w:t>ن</w:t>
      </w:r>
      <w:r w:rsidR="00821525" w:rsidRPr="00BB0437">
        <w:rPr>
          <w:sz w:val="24"/>
          <w:rtl/>
        </w:rPr>
        <w:t xml:space="preserve"> امر بس</w:t>
      </w:r>
      <w:r w:rsidR="00821525" w:rsidRPr="00BB0437">
        <w:rPr>
          <w:rFonts w:hint="cs"/>
          <w:sz w:val="24"/>
          <w:rtl/>
        </w:rPr>
        <w:t>ی</w:t>
      </w:r>
      <w:r w:rsidR="00821525" w:rsidRPr="00BB0437">
        <w:rPr>
          <w:rFonts w:hint="eastAsia"/>
          <w:sz w:val="24"/>
          <w:rtl/>
        </w:rPr>
        <w:t>ط</w:t>
      </w:r>
      <w:r w:rsidR="00821525" w:rsidRPr="00BB0437">
        <w:rPr>
          <w:sz w:val="24"/>
          <w:rtl/>
        </w:rPr>
        <w:t xml:space="preserve"> نبود شک م</w:t>
      </w:r>
      <w:r w:rsidR="00821525" w:rsidRPr="00BB0437">
        <w:rPr>
          <w:rFonts w:hint="cs"/>
          <w:sz w:val="24"/>
          <w:rtl/>
        </w:rPr>
        <w:t>ی</w:t>
      </w:r>
      <w:r w:rsidR="000B5A13" w:rsidRPr="00BB0437">
        <w:rPr>
          <w:rFonts w:hint="cs"/>
          <w:sz w:val="24"/>
          <w:rtl/>
        </w:rPr>
        <w:t>‌</w:t>
      </w:r>
      <w:r w:rsidR="00821525" w:rsidRPr="00BB0437">
        <w:rPr>
          <w:sz w:val="24"/>
          <w:rtl/>
        </w:rPr>
        <w:t>کن</w:t>
      </w:r>
      <w:r w:rsidR="00821525" w:rsidRPr="00BB0437">
        <w:rPr>
          <w:rFonts w:hint="cs"/>
          <w:sz w:val="24"/>
          <w:rtl/>
        </w:rPr>
        <w:t>ی</w:t>
      </w:r>
      <w:r w:rsidR="00821525" w:rsidRPr="00BB0437">
        <w:rPr>
          <w:rFonts w:hint="eastAsia"/>
          <w:sz w:val="24"/>
          <w:rtl/>
        </w:rPr>
        <w:t>م</w:t>
      </w:r>
      <w:r w:rsidR="00821525" w:rsidRPr="00BB0437">
        <w:rPr>
          <w:sz w:val="24"/>
          <w:rtl/>
        </w:rPr>
        <w:t xml:space="preserve"> با </w:t>
      </w:r>
      <w:r w:rsidR="00821525" w:rsidRPr="00BB0437">
        <w:rPr>
          <w:rFonts w:hint="cs"/>
          <w:sz w:val="24"/>
          <w:rtl/>
        </w:rPr>
        <w:t>ز</w:t>
      </w:r>
      <w:r w:rsidR="00821525" w:rsidRPr="00BB0437">
        <w:rPr>
          <w:sz w:val="24"/>
          <w:rtl/>
        </w:rPr>
        <w:t>ه</w:t>
      </w:r>
      <w:r w:rsidR="00821525" w:rsidRPr="00BB0437">
        <w:rPr>
          <w:rFonts w:hint="eastAsia"/>
          <w:sz w:val="24"/>
          <w:rtl/>
        </w:rPr>
        <w:t>اق</w:t>
      </w:r>
      <w:r w:rsidR="00821525" w:rsidRPr="00BB0437">
        <w:rPr>
          <w:sz w:val="24"/>
          <w:rtl/>
        </w:rPr>
        <w:t xml:space="preserve"> روح </w:t>
      </w:r>
      <w:r w:rsidR="000B5A13" w:rsidRPr="00BB0437">
        <w:rPr>
          <w:rFonts w:hint="cs"/>
          <w:sz w:val="24"/>
          <w:rtl/>
        </w:rPr>
        <w:t xml:space="preserve">امر بسیط </w:t>
      </w:r>
      <w:r w:rsidR="00821525" w:rsidRPr="00BB0437">
        <w:rPr>
          <w:sz w:val="24"/>
          <w:rtl/>
        </w:rPr>
        <w:t xml:space="preserve">آمده </w:t>
      </w:r>
      <w:r w:rsidR="00821525" w:rsidRPr="00BB0437">
        <w:rPr>
          <w:rFonts w:hint="cs"/>
          <w:sz w:val="24"/>
          <w:rtl/>
        </w:rPr>
        <w:t>ی</w:t>
      </w:r>
      <w:r w:rsidR="00821525" w:rsidRPr="00BB0437">
        <w:rPr>
          <w:rFonts w:hint="eastAsia"/>
          <w:sz w:val="24"/>
          <w:rtl/>
        </w:rPr>
        <w:t>ا</w:t>
      </w:r>
      <w:r w:rsidR="00821525" w:rsidRPr="00BB0437">
        <w:rPr>
          <w:sz w:val="24"/>
          <w:rtl/>
        </w:rPr>
        <w:t xml:space="preserve"> نه استصحاب م</w:t>
      </w:r>
      <w:r w:rsidR="00821525" w:rsidRPr="00BB0437">
        <w:rPr>
          <w:rFonts w:hint="cs"/>
          <w:sz w:val="24"/>
          <w:rtl/>
        </w:rPr>
        <w:t>ی</w:t>
      </w:r>
      <w:r w:rsidR="000B5A13" w:rsidRPr="00BB0437">
        <w:rPr>
          <w:rFonts w:hint="cs"/>
          <w:sz w:val="24"/>
          <w:rtl/>
        </w:rPr>
        <w:t>‌</w:t>
      </w:r>
      <w:r w:rsidR="00821525" w:rsidRPr="00BB0437">
        <w:rPr>
          <w:sz w:val="24"/>
          <w:rtl/>
        </w:rPr>
        <w:t>کن</w:t>
      </w:r>
      <w:r w:rsidR="00821525" w:rsidRPr="00BB0437">
        <w:rPr>
          <w:rFonts w:hint="cs"/>
          <w:sz w:val="24"/>
          <w:rtl/>
        </w:rPr>
        <w:t>ی</w:t>
      </w:r>
      <w:r w:rsidR="00821525" w:rsidRPr="00BB0437">
        <w:rPr>
          <w:rFonts w:hint="eastAsia"/>
          <w:sz w:val="24"/>
          <w:rtl/>
        </w:rPr>
        <w:t>م</w:t>
      </w:r>
      <w:r w:rsidR="000B5A13" w:rsidRPr="00BB0437">
        <w:rPr>
          <w:rFonts w:hint="cs"/>
          <w:sz w:val="24"/>
          <w:rtl/>
        </w:rPr>
        <w:t xml:space="preserve"> نیامدن را </w:t>
      </w:r>
      <w:r w:rsidR="00821525" w:rsidRPr="00BB0437">
        <w:rPr>
          <w:sz w:val="24"/>
          <w:rtl/>
        </w:rPr>
        <w:t>به نحو سالبه به انتفاع موضوع</w:t>
      </w:r>
      <w:r w:rsidR="000B5A13" w:rsidRPr="00BB0437">
        <w:rPr>
          <w:rFonts w:hint="cs"/>
          <w:sz w:val="24"/>
          <w:rtl/>
        </w:rPr>
        <w:t>.</w:t>
      </w:r>
    </w:p>
    <w:p w14:paraId="31AD22E6" w14:textId="633EC602" w:rsidR="00D56076" w:rsidRPr="00BB0437" w:rsidRDefault="00D56076" w:rsidP="00783D97">
      <w:pPr>
        <w:pStyle w:val="Heading3"/>
        <w:jc w:val="lowKashida"/>
        <w:rPr>
          <w:rFonts w:cs="B Zar"/>
          <w:rtl/>
        </w:rPr>
      </w:pPr>
      <w:bookmarkStart w:id="39" w:name="_Toc124710999"/>
      <w:r w:rsidRPr="00BB0437">
        <w:rPr>
          <w:rFonts w:cs="B Zar" w:hint="cs"/>
          <w:rtl/>
        </w:rPr>
        <w:lastRenderedPageBreak/>
        <w:t>1-4-3-2-2-2-1. نظرات در استصحاب عدم ازلی</w:t>
      </w:r>
      <w:bookmarkEnd w:id="39"/>
    </w:p>
    <w:p w14:paraId="1213CAAB" w14:textId="4E0524E5" w:rsidR="00A91B21" w:rsidRPr="00BB0437" w:rsidRDefault="00CA749C" w:rsidP="00783D97">
      <w:pPr>
        <w:jc w:val="lowKashida"/>
        <w:rPr>
          <w:sz w:val="24"/>
          <w:rtl/>
        </w:rPr>
      </w:pPr>
      <w:r w:rsidRPr="00BB0437">
        <w:rPr>
          <w:rFonts w:hint="cs"/>
          <w:sz w:val="24"/>
          <w:rtl/>
        </w:rPr>
        <w:t xml:space="preserve">استصحاب عدم ازلی را </w:t>
      </w:r>
      <w:r w:rsidR="00A91B21" w:rsidRPr="00BB0437">
        <w:rPr>
          <w:sz w:val="24"/>
          <w:rtl/>
        </w:rPr>
        <w:t>عده</w:t>
      </w:r>
      <w:r w:rsidR="000428F8" w:rsidRPr="00BB0437">
        <w:rPr>
          <w:rFonts w:hint="cs"/>
          <w:sz w:val="24"/>
          <w:rtl/>
        </w:rPr>
        <w:t>‌</w:t>
      </w:r>
      <w:r w:rsidR="00A91B21" w:rsidRPr="00BB0437">
        <w:rPr>
          <w:sz w:val="24"/>
          <w:rtl/>
        </w:rPr>
        <w:t>ا</w:t>
      </w:r>
      <w:r w:rsidR="00A91B21" w:rsidRPr="00BB0437">
        <w:rPr>
          <w:rFonts w:hint="cs"/>
          <w:sz w:val="24"/>
          <w:rtl/>
        </w:rPr>
        <w:t>ی</w:t>
      </w:r>
      <w:r w:rsidR="00A91B21" w:rsidRPr="00BB0437">
        <w:rPr>
          <w:sz w:val="24"/>
          <w:rtl/>
        </w:rPr>
        <w:t xml:space="preserve"> قبول دارند و عده</w:t>
      </w:r>
      <w:r w:rsidR="000428F8" w:rsidRPr="00BB0437">
        <w:rPr>
          <w:rFonts w:hint="cs"/>
          <w:sz w:val="24"/>
          <w:rtl/>
        </w:rPr>
        <w:t>‌</w:t>
      </w:r>
      <w:r w:rsidR="00A91B21" w:rsidRPr="00BB0437">
        <w:rPr>
          <w:sz w:val="24"/>
          <w:rtl/>
        </w:rPr>
        <w:t>ا</w:t>
      </w:r>
      <w:r w:rsidR="00A91B21" w:rsidRPr="00BB0437">
        <w:rPr>
          <w:rFonts w:hint="cs"/>
          <w:sz w:val="24"/>
          <w:rtl/>
        </w:rPr>
        <w:t>ی</w:t>
      </w:r>
      <w:r w:rsidR="00A91B21" w:rsidRPr="00BB0437">
        <w:rPr>
          <w:sz w:val="24"/>
          <w:rtl/>
        </w:rPr>
        <w:t xml:space="preserve"> قبول ندارند و بنده هم قبول ندارم چون استصحاب عدم ازل</w:t>
      </w:r>
      <w:r w:rsidR="00A91B21" w:rsidRPr="00BB0437">
        <w:rPr>
          <w:rFonts w:hint="cs"/>
          <w:sz w:val="24"/>
          <w:rtl/>
        </w:rPr>
        <w:t>ی</w:t>
      </w:r>
      <w:r w:rsidR="00A91B21" w:rsidRPr="00BB0437">
        <w:rPr>
          <w:sz w:val="24"/>
          <w:rtl/>
        </w:rPr>
        <w:t xml:space="preserve"> عرف</w:t>
      </w:r>
      <w:r w:rsidR="00A91B21" w:rsidRPr="00BB0437">
        <w:rPr>
          <w:rFonts w:hint="cs"/>
          <w:sz w:val="24"/>
          <w:rtl/>
        </w:rPr>
        <w:t>ی</w:t>
      </w:r>
      <w:r w:rsidR="00A91B21" w:rsidRPr="00BB0437">
        <w:rPr>
          <w:sz w:val="24"/>
          <w:rtl/>
        </w:rPr>
        <w:t xml:space="preserve"> ن</w:t>
      </w:r>
      <w:r w:rsidR="00A91B21" w:rsidRPr="00BB0437">
        <w:rPr>
          <w:rFonts w:hint="cs"/>
          <w:sz w:val="24"/>
          <w:rtl/>
        </w:rPr>
        <w:t>ی</w:t>
      </w:r>
      <w:r w:rsidR="00A91B21" w:rsidRPr="00BB0437">
        <w:rPr>
          <w:rFonts w:hint="eastAsia"/>
          <w:sz w:val="24"/>
          <w:rtl/>
        </w:rPr>
        <w:t>ست</w:t>
      </w:r>
      <w:r w:rsidR="00A91B21" w:rsidRPr="00BB0437">
        <w:rPr>
          <w:sz w:val="24"/>
          <w:rtl/>
        </w:rPr>
        <w:t xml:space="preserve"> خ</w:t>
      </w:r>
      <w:r w:rsidR="00A91B21" w:rsidRPr="00BB0437">
        <w:rPr>
          <w:rFonts w:hint="cs"/>
          <w:sz w:val="24"/>
          <w:rtl/>
        </w:rPr>
        <w:t>ی</w:t>
      </w:r>
      <w:r w:rsidR="00A91B21" w:rsidRPr="00BB0437">
        <w:rPr>
          <w:rFonts w:hint="eastAsia"/>
          <w:sz w:val="24"/>
          <w:rtl/>
        </w:rPr>
        <w:t>ل</w:t>
      </w:r>
      <w:r w:rsidR="00A91B21" w:rsidRPr="00BB0437">
        <w:rPr>
          <w:rFonts w:hint="cs"/>
          <w:sz w:val="24"/>
          <w:rtl/>
        </w:rPr>
        <w:t>ی</w:t>
      </w:r>
      <w:r w:rsidR="00A91B21" w:rsidRPr="00BB0437">
        <w:rPr>
          <w:sz w:val="24"/>
          <w:rtl/>
        </w:rPr>
        <w:t xml:space="preserve"> دور از ذهن است بگو</w:t>
      </w:r>
      <w:r w:rsidR="00A91B21" w:rsidRPr="00BB0437">
        <w:rPr>
          <w:rFonts w:hint="cs"/>
          <w:sz w:val="24"/>
          <w:rtl/>
        </w:rPr>
        <w:t>یی</w:t>
      </w:r>
      <w:r w:rsidR="00A91B21" w:rsidRPr="00BB0437">
        <w:rPr>
          <w:rFonts w:hint="eastAsia"/>
          <w:sz w:val="24"/>
          <w:rtl/>
        </w:rPr>
        <w:t>م</w:t>
      </w:r>
      <w:r w:rsidR="00A91B21" w:rsidRPr="00BB0437">
        <w:rPr>
          <w:sz w:val="24"/>
          <w:rtl/>
        </w:rPr>
        <w:t xml:space="preserve"> زن</w:t>
      </w:r>
      <w:r w:rsidR="00A91B21" w:rsidRPr="00BB0437">
        <w:rPr>
          <w:rFonts w:hint="cs"/>
          <w:sz w:val="24"/>
          <w:rtl/>
        </w:rPr>
        <w:t>ی</w:t>
      </w:r>
      <w:r w:rsidR="00A91B21" w:rsidRPr="00BB0437">
        <w:rPr>
          <w:sz w:val="24"/>
          <w:rtl/>
        </w:rPr>
        <w:t xml:space="preserve"> که نبود قرش</w:t>
      </w:r>
      <w:r w:rsidR="00A91B21" w:rsidRPr="00BB0437">
        <w:rPr>
          <w:rFonts w:hint="cs"/>
          <w:sz w:val="24"/>
          <w:rtl/>
        </w:rPr>
        <w:t>ی</w:t>
      </w:r>
      <w:r w:rsidR="00A91B21" w:rsidRPr="00BB0437">
        <w:rPr>
          <w:sz w:val="24"/>
          <w:rtl/>
        </w:rPr>
        <w:t xml:space="preserve"> نبود ا</w:t>
      </w:r>
      <w:r w:rsidR="00A91B21" w:rsidRPr="00BB0437">
        <w:rPr>
          <w:rFonts w:hint="cs"/>
          <w:sz w:val="24"/>
          <w:rtl/>
        </w:rPr>
        <w:t>ی</w:t>
      </w:r>
      <w:r w:rsidR="00A91B21" w:rsidRPr="00BB0437">
        <w:rPr>
          <w:rFonts w:hint="eastAsia"/>
          <w:sz w:val="24"/>
          <w:rtl/>
        </w:rPr>
        <w:t>ن</w:t>
      </w:r>
      <w:r w:rsidR="00A91B21" w:rsidRPr="00BB0437">
        <w:rPr>
          <w:sz w:val="24"/>
          <w:rtl/>
        </w:rPr>
        <w:t xml:space="preserve"> سنگ نبو</w:t>
      </w:r>
      <w:r w:rsidR="00A91B21" w:rsidRPr="00BB0437">
        <w:rPr>
          <w:rFonts w:hint="eastAsia"/>
          <w:sz w:val="24"/>
          <w:rtl/>
        </w:rPr>
        <w:t>د</w:t>
      </w:r>
      <w:r w:rsidR="00A91B21" w:rsidRPr="00BB0437">
        <w:rPr>
          <w:sz w:val="24"/>
          <w:rtl/>
        </w:rPr>
        <w:t xml:space="preserve"> س</w:t>
      </w:r>
      <w:r w:rsidR="00A91B21" w:rsidRPr="00BB0437">
        <w:rPr>
          <w:rFonts w:hint="cs"/>
          <w:sz w:val="24"/>
          <w:rtl/>
        </w:rPr>
        <w:t>ی</w:t>
      </w:r>
      <w:r w:rsidR="00A91B21" w:rsidRPr="00BB0437">
        <w:rPr>
          <w:rFonts w:hint="eastAsia"/>
          <w:sz w:val="24"/>
          <w:rtl/>
        </w:rPr>
        <w:t>اه</w:t>
      </w:r>
      <w:r w:rsidR="00A91B21" w:rsidRPr="00BB0437">
        <w:rPr>
          <w:sz w:val="24"/>
          <w:rtl/>
        </w:rPr>
        <w:t xml:space="preserve"> نبود ا</w:t>
      </w:r>
      <w:r w:rsidR="00A91B21" w:rsidRPr="00BB0437">
        <w:rPr>
          <w:rFonts w:hint="cs"/>
          <w:sz w:val="24"/>
          <w:rtl/>
        </w:rPr>
        <w:t>ی</w:t>
      </w:r>
      <w:r w:rsidR="00A91B21" w:rsidRPr="00BB0437">
        <w:rPr>
          <w:rFonts w:hint="eastAsia"/>
          <w:sz w:val="24"/>
          <w:rtl/>
        </w:rPr>
        <w:t>ن</w:t>
      </w:r>
      <w:r w:rsidR="00A91B21" w:rsidRPr="00BB0437">
        <w:rPr>
          <w:sz w:val="24"/>
          <w:rtl/>
        </w:rPr>
        <w:t xml:space="preserve"> دور از ذهن است ا</w:t>
      </w:r>
      <w:r w:rsidR="00A91B21" w:rsidRPr="00BB0437">
        <w:rPr>
          <w:rFonts w:hint="cs"/>
          <w:sz w:val="24"/>
          <w:rtl/>
        </w:rPr>
        <w:t>ی</w:t>
      </w:r>
      <w:r w:rsidR="00A91B21" w:rsidRPr="00BB0437">
        <w:rPr>
          <w:rFonts w:hint="eastAsia"/>
          <w:sz w:val="24"/>
          <w:rtl/>
        </w:rPr>
        <w:t>نها</w:t>
      </w:r>
      <w:r w:rsidR="00A91B21" w:rsidRPr="00BB0437">
        <w:rPr>
          <w:sz w:val="24"/>
          <w:rtl/>
        </w:rPr>
        <w:t xml:space="preserve"> از مدلول عرف</w:t>
      </w:r>
      <w:r w:rsidR="00A91B21" w:rsidRPr="00BB0437">
        <w:rPr>
          <w:rFonts w:hint="cs"/>
          <w:sz w:val="24"/>
          <w:rtl/>
        </w:rPr>
        <w:t>ی</w:t>
      </w:r>
      <w:r w:rsidR="00A91B21" w:rsidRPr="00BB0437">
        <w:rPr>
          <w:sz w:val="24"/>
          <w:rtl/>
        </w:rPr>
        <w:t xml:space="preserve"> لاتنقض خارج است ول</w:t>
      </w:r>
      <w:r w:rsidR="00A91B21" w:rsidRPr="00BB0437">
        <w:rPr>
          <w:rFonts w:hint="cs"/>
          <w:sz w:val="24"/>
          <w:rtl/>
        </w:rPr>
        <w:t>ی</w:t>
      </w:r>
      <w:r w:rsidR="00A91B21" w:rsidRPr="00BB0437">
        <w:rPr>
          <w:sz w:val="24"/>
          <w:rtl/>
        </w:rPr>
        <w:t xml:space="preserve"> آقا</w:t>
      </w:r>
      <w:r w:rsidR="00A91B21" w:rsidRPr="00BB0437">
        <w:rPr>
          <w:rFonts w:hint="cs"/>
          <w:sz w:val="24"/>
          <w:rtl/>
        </w:rPr>
        <w:t>ی</w:t>
      </w:r>
      <w:r w:rsidR="00A91B21" w:rsidRPr="00BB0437">
        <w:rPr>
          <w:sz w:val="24"/>
          <w:rtl/>
        </w:rPr>
        <w:t xml:space="preserve"> خوئ</w:t>
      </w:r>
      <w:r w:rsidR="00A91B21" w:rsidRPr="00BB0437">
        <w:rPr>
          <w:rFonts w:hint="cs"/>
          <w:sz w:val="24"/>
          <w:rtl/>
        </w:rPr>
        <w:t>ی</w:t>
      </w:r>
      <w:r w:rsidR="00A91B21" w:rsidRPr="00BB0437">
        <w:rPr>
          <w:sz w:val="24"/>
          <w:rtl/>
        </w:rPr>
        <w:t xml:space="preserve"> جار</w:t>
      </w:r>
      <w:r w:rsidR="00A91B21" w:rsidRPr="00BB0437">
        <w:rPr>
          <w:rFonts w:hint="cs"/>
          <w:sz w:val="24"/>
          <w:rtl/>
        </w:rPr>
        <w:t>ی</w:t>
      </w:r>
      <w:r w:rsidR="00A91B21" w:rsidRPr="00BB0437">
        <w:rPr>
          <w:sz w:val="24"/>
          <w:rtl/>
        </w:rPr>
        <w:t xml:space="preserve"> م</w:t>
      </w:r>
      <w:r w:rsidR="00A91B21" w:rsidRPr="00BB0437">
        <w:rPr>
          <w:rFonts w:hint="cs"/>
          <w:sz w:val="24"/>
          <w:rtl/>
        </w:rPr>
        <w:t>ی</w:t>
      </w:r>
      <w:r w:rsidR="00D56076" w:rsidRPr="00BB0437">
        <w:rPr>
          <w:rFonts w:hint="cs"/>
          <w:sz w:val="24"/>
          <w:rtl/>
        </w:rPr>
        <w:t>‌</w:t>
      </w:r>
      <w:r w:rsidR="00A91B21" w:rsidRPr="00BB0437">
        <w:rPr>
          <w:sz w:val="24"/>
          <w:rtl/>
        </w:rPr>
        <w:t>داند آقا</w:t>
      </w:r>
      <w:r w:rsidR="00A91B21" w:rsidRPr="00BB0437">
        <w:rPr>
          <w:rFonts w:hint="cs"/>
          <w:sz w:val="24"/>
          <w:rtl/>
        </w:rPr>
        <w:t>ی</w:t>
      </w:r>
      <w:r w:rsidR="00A91B21" w:rsidRPr="00BB0437">
        <w:rPr>
          <w:sz w:val="24"/>
          <w:rtl/>
        </w:rPr>
        <w:t xml:space="preserve"> صدر جار</w:t>
      </w:r>
      <w:r w:rsidR="00A91B21" w:rsidRPr="00BB0437">
        <w:rPr>
          <w:rFonts w:hint="cs"/>
          <w:sz w:val="24"/>
          <w:rtl/>
        </w:rPr>
        <w:t>ی</w:t>
      </w:r>
      <w:r w:rsidR="00A91B21" w:rsidRPr="00BB0437">
        <w:rPr>
          <w:sz w:val="24"/>
          <w:rtl/>
        </w:rPr>
        <w:t xml:space="preserve"> م</w:t>
      </w:r>
      <w:r w:rsidR="00A91B21" w:rsidRPr="00BB0437">
        <w:rPr>
          <w:rFonts w:hint="cs"/>
          <w:sz w:val="24"/>
          <w:rtl/>
        </w:rPr>
        <w:t>ی</w:t>
      </w:r>
      <w:r w:rsidR="00D56076" w:rsidRPr="00BB0437">
        <w:rPr>
          <w:rFonts w:hint="cs"/>
          <w:sz w:val="24"/>
          <w:rtl/>
        </w:rPr>
        <w:t>‌</w:t>
      </w:r>
      <w:r w:rsidR="00A91B21" w:rsidRPr="00BB0437">
        <w:rPr>
          <w:sz w:val="24"/>
          <w:rtl/>
        </w:rPr>
        <w:t>داند مرحوم امام هم جار</w:t>
      </w:r>
      <w:r w:rsidR="00A91B21" w:rsidRPr="00BB0437">
        <w:rPr>
          <w:rFonts w:hint="cs"/>
          <w:sz w:val="24"/>
          <w:rtl/>
        </w:rPr>
        <w:t>ی</w:t>
      </w:r>
      <w:r w:rsidR="00A91B21" w:rsidRPr="00BB0437">
        <w:rPr>
          <w:sz w:val="24"/>
          <w:rtl/>
        </w:rPr>
        <w:t xml:space="preserve"> نم</w:t>
      </w:r>
      <w:r w:rsidR="00A91B21" w:rsidRPr="00BB0437">
        <w:rPr>
          <w:rFonts w:hint="cs"/>
          <w:sz w:val="24"/>
          <w:rtl/>
        </w:rPr>
        <w:t>ی</w:t>
      </w:r>
      <w:r w:rsidR="00D56076" w:rsidRPr="00BB0437">
        <w:rPr>
          <w:rFonts w:hint="cs"/>
          <w:sz w:val="24"/>
          <w:rtl/>
        </w:rPr>
        <w:t>‌</w:t>
      </w:r>
      <w:r w:rsidR="00A91B21" w:rsidRPr="00BB0437">
        <w:rPr>
          <w:sz w:val="24"/>
          <w:rtl/>
        </w:rPr>
        <w:t>داند و گو</w:t>
      </w:r>
      <w:r w:rsidR="00A91B21" w:rsidRPr="00BB0437">
        <w:rPr>
          <w:rFonts w:hint="cs"/>
          <w:sz w:val="24"/>
          <w:rtl/>
        </w:rPr>
        <w:t>ی</w:t>
      </w:r>
      <w:r w:rsidR="00A91B21" w:rsidRPr="00BB0437">
        <w:rPr>
          <w:rFonts w:hint="eastAsia"/>
          <w:sz w:val="24"/>
          <w:rtl/>
        </w:rPr>
        <w:t>د</w:t>
      </w:r>
      <w:r w:rsidR="00A91B21" w:rsidRPr="00BB0437">
        <w:rPr>
          <w:sz w:val="24"/>
          <w:rtl/>
        </w:rPr>
        <w:t xml:space="preserve"> عرف</w:t>
      </w:r>
      <w:r w:rsidR="00A91B21" w:rsidRPr="00BB0437">
        <w:rPr>
          <w:rFonts w:hint="cs"/>
          <w:sz w:val="24"/>
          <w:rtl/>
        </w:rPr>
        <w:t>ی</w:t>
      </w:r>
      <w:r w:rsidR="00A91B21" w:rsidRPr="00BB0437">
        <w:rPr>
          <w:sz w:val="24"/>
          <w:rtl/>
        </w:rPr>
        <w:t xml:space="preserve"> ن</w:t>
      </w:r>
      <w:r w:rsidR="00A91B21" w:rsidRPr="00BB0437">
        <w:rPr>
          <w:rFonts w:hint="cs"/>
          <w:sz w:val="24"/>
          <w:rtl/>
        </w:rPr>
        <w:t>ی</w:t>
      </w:r>
      <w:r w:rsidR="00A91B21" w:rsidRPr="00BB0437">
        <w:rPr>
          <w:rFonts w:hint="eastAsia"/>
          <w:sz w:val="24"/>
          <w:rtl/>
        </w:rPr>
        <w:t>ست</w:t>
      </w:r>
      <w:r w:rsidR="00A91B21" w:rsidRPr="00BB0437">
        <w:rPr>
          <w:sz w:val="24"/>
          <w:rtl/>
        </w:rPr>
        <w:t>.</w:t>
      </w:r>
    </w:p>
    <w:p w14:paraId="2C850CD7" w14:textId="77D3FC39" w:rsidR="00E813F8" w:rsidRPr="00BB0437" w:rsidRDefault="00A91B21" w:rsidP="00783D97">
      <w:pPr>
        <w:jc w:val="lowKashida"/>
        <w:rPr>
          <w:sz w:val="24"/>
          <w:rtl/>
        </w:rPr>
      </w:pPr>
      <w:r w:rsidRPr="00BB0437">
        <w:rPr>
          <w:rFonts w:hint="eastAsia"/>
          <w:sz w:val="24"/>
          <w:rtl/>
        </w:rPr>
        <w:t>تا</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روشن شد قسم اول رئ</w:t>
      </w:r>
      <w:r w:rsidRPr="00BB0437">
        <w:rPr>
          <w:rFonts w:hint="cs"/>
          <w:sz w:val="24"/>
          <w:rtl/>
        </w:rPr>
        <w:t>ی</w:t>
      </w:r>
      <w:r w:rsidRPr="00BB0437">
        <w:rPr>
          <w:rFonts w:hint="eastAsia"/>
          <w:sz w:val="24"/>
          <w:rtl/>
        </w:rPr>
        <w:t>س</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بود که اگر تذک</w:t>
      </w:r>
      <w:r w:rsidRPr="00BB0437">
        <w:rPr>
          <w:rFonts w:hint="cs"/>
          <w:sz w:val="24"/>
          <w:rtl/>
        </w:rPr>
        <w:t>ی</w:t>
      </w:r>
      <w:r w:rsidRPr="00BB0437">
        <w:rPr>
          <w:rFonts w:hint="eastAsia"/>
          <w:sz w:val="24"/>
          <w:rtl/>
        </w:rPr>
        <w:t>ه</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باشد فروض مختلف</w:t>
      </w:r>
      <w:r w:rsidRPr="00BB0437">
        <w:rPr>
          <w:rFonts w:hint="cs"/>
          <w:sz w:val="24"/>
          <w:rtl/>
        </w:rPr>
        <w:t>ی</w:t>
      </w:r>
      <w:r w:rsidRPr="00BB0437">
        <w:rPr>
          <w:sz w:val="24"/>
          <w:rtl/>
        </w:rPr>
        <w:t xml:space="preserve"> دارد با</w:t>
      </w:r>
      <w:r w:rsidRPr="00BB0437">
        <w:rPr>
          <w:rFonts w:hint="cs"/>
          <w:sz w:val="24"/>
          <w:rtl/>
        </w:rPr>
        <w:t>ی</w:t>
      </w:r>
      <w:r w:rsidRPr="00BB0437">
        <w:rPr>
          <w:rFonts w:hint="eastAsia"/>
          <w:sz w:val="24"/>
          <w:rtl/>
        </w:rPr>
        <w:t>د</w:t>
      </w:r>
      <w:r w:rsidRPr="00BB0437">
        <w:rPr>
          <w:sz w:val="24"/>
          <w:rtl/>
        </w:rPr>
        <w:t xml:space="preserve">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م</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sz w:val="24"/>
          <w:rtl/>
        </w:rPr>
        <w:t xml:space="preserve"> که در ح</w:t>
      </w:r>
      <w:r w:rsidRPr="00BB0437">
        <w:rPr>
          <w:rFonts w:hint="cs"/>
          <w:sz w:val="24"/>
          <w:rtl/>
        </w:rPr>
        <w:t>ی</w:t>
      </w:r>
      <w:r w:rsidRPr="00BB0437">
        <w:rPr>
          <w:rFonts w:hint="eastAsia"/>
          <w:sz w:val="24"/>
          <w:rtl/>
        </w:rPr>
        <w:t>وان</w:t>
      </w:r>
      <w:r w:rsidRPr="00BB0437">
        <w:rPr>
          <w:sz w:val="24"/>
          <w:rtl/>
        </w:rPr>
        <w:t xml:space="preserve"> اخذ شده آ</w:t>
      </w:r>
      <w:r w:rsidRPr="00BB0437">
        <w:rPr>
          <w:rFonts w:hint="cs"/>
          <w:sz w:val="24"/>
          <w:rtl/>
        </w:rPr>
        <w:t>ی</w:t>
      </w:r>
      <w:r w:rsidRPr="00BB0437">
        <w:rPr>
          <w:rFonts w:hint="eastAsia"/>
          <w:sz w:val="24"/>
          <w:rtl/>
        </w:rPr>
        <w:t>ا</w:t>
      </w:r>
      <w:r w:rsidRPr="00BB0437">
        <w:rPr>
          <w:sz w:val="24"/>
          <w:rtl/>
        </w:rPr>
        <w:t xml:space="preserve"> اضافه شده به ذات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به ح</w:t>
      </w:r>
      <w:r w:rsidRPr="00BB0437">
        <w:rPr>
          <w:rFonts w:hint="cs"/>
          <w:sz w:val="24"/>
          <w:rtl/>
        </w:rPr>
        <w:t>ی</w:t>
      </w:r>
      <w:r w:rsidRPr="00BB0437">
        <w:rPr>
          <w:rFonts w:hint="eastAsia"/>
          <w:sz w:val="24"/>
          <w:rtl/>
        </w:rPr>
        <w:t>وان</w:t>
      </w:r>
      <w:r w:rsidRPr="00BB0437">
        <w:rPr>
          <w:sz w:val="24"/>
          <w:rtl/>
        </w:rPr>
        <w:t xml:space="preserve"> زاهق الروح باز اول</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نعت</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عدم محمول</w:t>
      </w:r>
      <w:r w:rsidRPr="00BB0437">
        <w:rPr>
          <w:rFonts w:hint="cs"/>
          <w:sz w:val="24"/>
          <w:rtl/>
        </w:rPr>
        <w:t>ی</w:t>
      </w:r>
      <w:r w:rsidRPr="00BB0437">
        <w:rPr>
          <w:sz w:val="24"/>
          <w:rtl/>
        </w:rPr>
        <w:t xml:space="preserve"> است دوم</w:t>
      </w:r>
      <w:r w:rsidRPr="00BB0437">
        <w:rPr>
          <w:rFonts w:hint="cs"/>
          <w:sz w:val="24"/>
          <w:rtl/>
        </w:rPr>
        <w:t>ی</w:t>
      </w:r>
      <w:r w:rsidRPr="00BB0437">
        <w:rPr>
          <w:sz w:val="24"/>
          <w:rtl/>
        </w:rPr>
        <w:t xml:space="preserve"> هم هکذا در بعض</w:t>
      </w:r>
      <w:r w:rsidRPr="00BB0437">
        <w:rPr>
          <w:rFonts w:hint="cs"/>
          <w:sz w:val="24"/>
          <w:rtl/>
        </w:rPr>
        <w:t>ی</w:t>
      </w:r>
      <w:r w:rsidRPr="00BB0437">
        <w:rPr>
          <w:sz w:val="24"/>
          <w:rtl/>
        </w:rPr>
        <w:t xml:space="preserve"> جار</w:t>
      </w:r>
      <w:r w:rsidRPr="00BB0437">
        <w:rPr>
          <w:rFonts w:hint="cs"/>
          <w:sz w:val="24"/>
          <w:rtl/>
        </w:rPr>
        <w:t>ی</w:t>
      </w:r>
      <w:r w:rsidRPr="00BB0437">
        <w:rPr>
          <w:sz w:val="24"/>
          <w:rtl/>
        </w:rPr>
        <w:t xml:space="preserve"> بود و در بعض جار</w:t>
      </w:r>
      <w:r w:rsidRPr="00BB0437">
        <w:rPr>
          <w:rFonts w:hint="cs"/>
          <w:sz w:val="24"/>
          <w:rtl/>
        </w:rPr>
        <w:t>ی</w:t>
      </w:r>
      <w:r w:rsidRPr="00BB0437">
        <w:rPr>
          <w:sz w:val="24"/>
          <w:rtl/>
        </w:rPr>
        <w:t xml:space="preserve"> نبود از ا</w:t>
      </w:r>
      <w:r w:rsidRPr="00BB0437">
        <w:rPr>
          <w:rFonts w:hint="cs"/>
          <w:sz w:val="24"/>
          <w:rtl/>
        </w:rPr>
        <w:t>ی</w:t>
      </w:r>
      <w:r w:rsidRPr="00BB0437">
        <w:rPr>
          <w:rFonts w:hint="eastAsia"/>
          <w:sz w:val="24"/>
          <w:rtl/>
        </w:rPr>
        <w:t>ن</w:t>
      </w:r>
      <w:r w:rsidRPr="00BB0437">
        <w:rPr>
          <w:sz w:val="24"/>
          <w:rtl/>
        </w:rPr>
        <w:t xml:space="preserve"> بحث خارج شد</w:t>
      </w:r>
      <w:r w:rsidRPr="00BB0437">
        <w:rPr>
          <w:rFonts w:hint="cs"/>
          <w:sz w:val="24"/>
          <w:rtl/>
        </w:rPr>
        <w:t>ی</w:t>
      </w:r>
      <w:r w:rsidRPr="00BB0437">
        <w:rPr>
          <w:rFonts w:hint="eastAsia"/>
          <w:sz w:val="24"/>
          <w:rtl/>
        </w:rPr>
        <w:t>م</w:t>
      </w:r>
      <w:r w:rsidRPr="00BB0437">
        <w:rPr>
          <w:sz w:val="24"/>
          <w:rtl/>
        </w:rPr>
        <w:t>.</w:t>
      </w:r>
    </w:p>
    <w:p w14:paraId="074A5AEB" w14:textId="77777777" w:rsidR="00E813F8" w:rsidRPr="00BB0437" w:rsidRDefault="00E813F8" w:rsidP="00783D97">
      <w:pPr>
        <w:pStyle w:val="Heading1"/>
        <w:jc w:val="lowKashida"/>
        <w:rPr>
          <w:rFonts w:cs="B Zar"/>
          <w:sz w:val="24"/>
          <w:rtl/>
        </w:rPr>
      </w:pPr>
      <w:bookmarkStart w:id="40" w:name="_Hlk116166460"/>
      <w:bookmarkStart w:id="41" w:name="_Toc124711000"/>
      <w:bookmarkEnd w:id="0"/>
      <w:r w:rsidRPr="00BB0437">
        <w:rPr>
          <w:rFonts w:cs="B Zar" w:hint="eastAsia"/>
          <w:sz w:val="24"/>
          <w:rtl/>
        </w:rPr>
        <w:t>جلسه</w:t>
      </w:r>
      <w:r w:rsidRPr="00BB0437">
        <w:rPr>
          <w:rFonts w:cs="B Zar"/>
          <w:sz w:val="24"/>
          <w:rtl/>
        </w:rPr>
        <w:t xml:space="preserve"> ششم </w:t>
      </w:r>
      <w:r w:rsidRPr="00BB0437">
        <w:rPr>
          <w:rFonts w:cs="B Zar" w:hint="cs"/>
          <w:sz w:val="24"/>
          <w:rtl/>
        </w:rPr>
        <w:t>ی</w:t>
      </w:r>
      <w:r w:rsidRPr="00BB0437">
        <w:rPr>
          <w:rFonts w:cs="B Zar" w:hint="eastAsia"/>
          <w:sz w:val="24"/>
          <w:rtl/>
        </w:rPr>
        <w:t>کشنبه</w:t>
      </w:r>
      <w:r w:rsidRPr="00BB0437">
        <w:rPr>
          <w:rFonts w:cs="B Zar"/>
          <w:sz w:val="24"/>
          <w:rtl/>
        </w:rPr>
        <w:t xml:space="preserve"> ۱۳ شهر</w:t>
      </w:r>
      <w:r w:rsidRPr="00BB0437">
        <w:rPr>
          <w:rFonts w:cs="B Zar" w:hint="cs"/>
          <w:sz w:val="24"/>
          <w:rtl/>
        </w:rPr>
        <w:t>ی</w:t>
      </w:r>
      <w:r w:rsidRPr="00BB0437">
        <w:rPr>
          <w:rFonts w:cs="B Zar" w:hint="eastAsia"/>
          <w:sz w:val="24"/>
          <w:rtl/>
        </w:rPr>
        <w:t>ور</w:t>
      </w:r>
      <w:r w:rsidRPr="00BB0437">
        <w:rPr>
          <w:rFonts w:cs="B Zar"/>
          <w:sz w:val="24"/>
          <w:rtl/>
        </w:rPr>
        <w:t xml:space="preserve"> ۱۴۰۱</w:t>
      </w:r>
      <w:bookmarkEnd w:id="41"/>
    </w:p>
    <w:p w14:paraId="7D7C7D5A" w14:textId="77777777" w:rsidR="0028262E" w:rsidRPr="00BB0437" w:rsidRDefault="00E813F8" w:rsidP="00783D97">
      <w:pPr>
        <w:jc w:val="lowKashida"/>
        <w:rPr>
          <w:sz w:val="24"/>
          <w:rtl/>
        </w:rPr>
      </w:pPr>
      <w:r w:rsidRPr="00BB0437">
        <w:rPr>
          <w:sz w:val="24"/>
          <w:rtl/>
        </w:rPr>
        <w:t>فرض م</w:t>
      </w:r>
      <w:r w:rsidRPr="00BB0437">
        <w:rPr>
          <w:rFonts w:hint="cs"/>
          <w:sz w:val="24"/>
          <w:rtl/>
        </w:rPr>
        <w:t>ی</w:t>
      </w:r>
      <w:r w:rsidR="000B5A13"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امر مرکب</w:t>
      </w:r>
      <w:r w:rsidRPr="00BB0437">
        <w:rPr>
          <w:rFonts w:hint="cs"/>
          <w:sz w:val="24"/>
          <w:rtl/>
        </w:rPr>
        <w:t>ی</w:t>
      </w:r>
      <w:r w:rsidRPr="00BB0437">
        <w:rPr>
          <w:sz w:val="24"/>
          <w:rtl/>
        </w:rPr>
        <w:t xml:space="preserve"> است امر مرکب</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افعال خارج</w:t>
      </w:r>
      <w:r w:rsidRPr="00BB0437">
        <w:rPr>
          <w:rFonts w:hint="cs"/>
          <w:sz w:val="24"/>
          <w:rtl/>
        </w:rPr>
        <w:t>ی</w:t>
      </w:r>
      <w:r w:rsidRPr="00BB0437">
        <w:rPr>
          <w:rFonts w:hint="eastAsia"/>
          <w:sz w:val="24"/>
          <w:rtl/>
        </w:rPr>
        <w:t>ه</w:t>
      </w:r>
      <w:r w:rsidRPr="00BB0437">
        <w:rPr>
          <w:sz w:val="24"/>
          <w:rtl/>
        </w:rPr>
        <w:t xml:space="preserve"> ذبح در</w:t>
      </w:r>
      <w:r w:rsidR="000B5A13" w:rsidRPr="00BB0437">
        <w:rPr>
          <w:rFonts w:hint="cs"/>
          <w:sz w:val="24"/>
          <w:rtl/>
        </w:rPr>
        <w:t xml:space="preserve"> </w:t>
      </w:r>
      <w:r w:rsidRPr="00BB0437">
        <w:rPr>
          <w:sz w:val="24"/>
          <w:rtl/>
        </w:rPr>
        <w:t>خارج محقق شده</w:t>
      </w:r>
      <w:r w:rsidR="000B5A13" w:rsidRPr="00BB0437">
        <w:rPr>
          <w:rFonts w:hint="cs"/>
          <w:sz w:val="24"/>
          <w:rtl/>
        </w:rPr>
        <w:t xml:space="preserve"> یعنی</w:t>
      </w:r>
      <w:r w:rsidRPr="00BB0437">
        <w:rPr>
          <w:sz w:val="24"/>
          <w:rtl/>
        </w:rPr>
        <w:t xml:space="preserve"> با چاقو سرش را بر</w:t>
      </w:r>
      <w:r w:rsidRPr="00BB0437">
        <w:rPr>
          <w:rFonts w:hint="cs"/>
          <w:sz w:val="24"/>
          <w:rtl/>
        </w:rPr>
        <w:t>ی</w:t>
      </w:r>
      <w:r w:rsidRPr="00BB0437">
        <w:rPr>
          <w:rFonts w:hint="eastAsia"/>
          <w:sz w:val="24"/>
          <w:rtl/>
        </w:rPr>
        <w:t>دند</w:t>
      </w:r>
      <w:r w:rsidR="000B5A13" w:rsidRPr="00BB0437">
        <w:rPr>
          <w:rFonts w:hint="cs"/>
          <w:sz w:val="24"/>
          <w:rtl/>
        </w:rPr>
        <w:t>،</w:t>
      </w:r>
      <w:r w:rsidRPr="00BB0437">
        <w:rPr>
          <w:sz w:val="24"/>
          <w:rtl/>
        </w:rPr>
        <w:t xml:space="preserve"> رو به قبله بوده</w:t>
      </w:r>
      <w:r w:rsidR="000B5A13" w:rsidRPr="00BB0437">
        <w:rPr>
          <w:rFonts w:hint="cs"/>
          <w:sz w:val="24"/>
          <w:rtl/>
        </w:rPr>
        <w:t>،</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ذابح بسم الله گفته</w:t>
      </w:r>
      <w:r w:rsidR="000B5A13" w:rsidRPr="00BB0437">
        <w:rPr>
          <w:rFonts w:hint="cs"/>
          <w:sz w:val="24"/>
          <w:rtl/>
        </w:rPr>
        <w:t>،</w:t>
      </w:r>
      <w:r w:rsidRPr="00BB0437">
        <w:rPr>
          <w:sz w:val="24"/>
          <w:rtl/>
        </w:rPr>
        <w:t xml:space="preserve"> مسلمان هم بوده تذک</w:t>
      </w:r>
      <w:r w:rsidRPr="00BB0437">
        <w:rPr>
          <w:rFonts w:hint="cs"/>
          <w:sz w:val="24"/>
          <w:rtl/>
        </w:rPr>
        <w:t>ی</w:t>
      </w:r>
      <w:r w:rsidRPr="00BB0437">
        <w:rPr>
          <w:rFonts w:hint="eastAsia"/>
          <w:sz w:val="24"/>
          <w:rtl/>
        </w:rPr>
        <w:t>ه</w:t>
      </w:r>
      <w:r w:rsidRPr="00BB0437">
        <w:rPr>
          <w:sz w:val="24"/>
          <w:rtl/>
        </w:rPr>
        <w:t xml:space="preserve"> </w:t>
      </w:r>
      <w:r w:rsidR="000B5A13" w:rsidRPr="00BB0437">
        <w:rPr>
          <w:rFonts w:hint="cs"/>
          <w:sz w:val="24"/>
          <w:rtl/>
        </w:rPr>
        <w:t>هم</w:t>
      </w:r>
      <w:r w:rsidRPr="00BB0437">
        <w:rPr>
          <w:rFonts w:hint="cs"/>
          <w:sz w:val="24"/>
          <w:rtl/>
        </w:rPr>
        <w:t>ی</w:t>
      </w:r>
      <w:r w:rsidRPr="00BB0437">
        <w:rPr>
          <w:rFonts w:hint="eastAsia"/>
          <w:sz w:val="24"/>
          <w:rtl/>
        </w:rPr>
        <w:t>نها</w:t>
      </w:r>
      <w:r w:rsidRPr="00BB0437">
        <w:rPr>
          <w:sz w:val="24"/>
          <w:rtl/>
        </w:rPr>
        <w:t xml:space="preserve"> است</w:t>
      </w:r>
      <w:r w:rsidR="000B5A13" w:rsidRPr="00BB0437">
        <w:rPr>
          <w:rFonts w:hint="cs"/>
          <w:sz w:val="24"/>
          <w:rtl/>
        </w:rPr>
        <w:t xml:space="preserve">. </w:t>
      </w:r>
      <w:r w:rsidRPr="00BB0437">
        <w:rPr>
          <w:sz w:val="24"/>
          <w:rtl/>
        </w:rPr>
        <w:t>شب</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بحث در وضو و غسل و ت</w:t>
      </w:r>
      <w:r w:rsidRPr="00BB0437">
        <w:rPr>
          <w:rFonts w:hint="cs"/>
          <w:sz w:val="24"/>
          <w:rtl/>
        </w:rPr>
        <w:t>ی</w:t>
      </w:r>
      <w:r w:rsidRPr="00BB0437">
        <w:rPr>
          <w:rFonts w:hint="eastAsia"/>
          <w:sz w:val="24"/>
          <w:rtl/>
        </w:rPr>
        <w:t>مم</w:t>
      </w:r>
      <w:r w:rsidRPr="00BB0437">
        <w:rPr>
          <w:sz w:val="24"/>
          <w:rtl/>
        </w:rPr>
        <w:t xml:space="preserve"> است که آ</w:t>
      </w:r>
      <w:r w:rsidRPr="00BB0437">
        <w:rPr>
          <w:rFonts w:hint="cs"/>
          <w:sz w:val="24"/>
          <w:rtl/>
        </w:rPr>
        <w:t>ی</w:t>
      </w:r>
      <w:r w:rsidRPr="00BB0437">
        <w:rPr>
          <w:rFonts w:hint="eastAsia"/>
          <w:sz w:val="24"/>
          <w:rtl/>
        </w:rPr>
        <w:t>ا</w:t>
      </w:r>
      <w:r w:rsidRPr="00BB0437">
        <w:rPr>
          <w:sz w:val="24"/>
          <w:rtl/>
        </w:rPr>
        <w:t xml:space="preserve"> طهارت</w:t>
      </w:r>
      <w:r w:rsidR="0028262E" w:rsidRPr="00BB0437">
        <w:rPr>
          <w:rFonts w:hint="cs"/>
          <w:sz w:val="24"/>
          <w:rtl/>
        </w:rPr>
        <w:t xml:space="preserve"> وضویی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حاصل م</w:t>
      </w:r>
      <w:r w:rsidRPr="00BB0437">
        <w:rPr>
          <w:rFonts w:hint="cs"/>
          <w:sz w:val="24"/>
          <w:rtl/>
        </w:rPr>
        <w:t>ی</w:t>
      </w:r>
      <w:r w:rsidR="0028262E" w:rsidRPr="00BB0437">
        <w:rPr>
          <w:rFonts w:hint="cs"/>
          <w:sz w:val="24"/>
          <w:rtl/>
        </w:rPr>
        <w:t>‌</w:t>
      </w:r>
      <w:r w:rsidRPr="00BB0437">
        <w:rPr>
          <w:sz w:val="24"/>
          <w:rtl/>
        </w:rPr>
        <w:t>شود از ا</w:t>
      </w:r>
      <w:r w:rsidRPr="00BB0437">
        <w:rPr>
          <w:rFonts w:hint="cs"/>
          <w:sz w:val="24"/>
          <w:rtl/>
        </w:rPr>
        <w:t>ی</w:t>
      </w:r>
      <w:r w:rsidRPr="00BB0437">
        <w:rPr>
          <w:rFonts w:hint="eastAsia"/>
          <w:sz w:val="24"/>
          <w:rtl/>
        </w:rPr>
        <w:t>ن</w:t>
      </w:r>
      <w:r w:rsidRPr="00BB0437">
        <w:rPr>
          <w:sz w:val="24"/>
          <w:rtl/>
        </w:rPr>
        <w:t xml:space="preserve"> غسلات و مسحات </w:t>
      </w:r>
      <w:r w:rsidRPr="00BB0437">
        <w:rPr>
          <w:rFonts w:hint="cs"/>
          <w:sz w:val="24"/>
          <w:rtl/>
        </w:rPr>
        <w:t>ی</w:t>
      </w:r>
      <w:r w:rsidRPr="00BB0437">
        <w:rPr>
          <w:rFonts w:hint="eastAsia"/>
          <w:sz w:val="24"/>
          <w:rtl/>
        </w:rPr>
        <w:t>ا</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غسلات و مس</w:t>
      </w:r>
      <w:r w:rsidRPr="00BB0437">
        <w:rPr>
          <w:rFonts w:hint="eastAsia"/>
          <w:sz w:val="24"/>
          <w:rtl/>
        </w:rPr>
        <w:t>حات</w:t>
      </w:r>
      <w:r w:rsidRPr="00BB0437">
        <w:rPr>
          <w:sz w:val="24"/>
          <w:rtl/>
        </w:rPr>
        <w:t xml:space="preserve"> وضو است هم</w:t>
      </w:r>
      <w:r w:rsidRPr="00BB0437">
        <w:rPr>
          <w:rFonts w:hint="cs"/>
          <w:sz w:val="24"/>
          <w:rtl/>
        </w:rPr>
        <w:t>ی</w:t>
      </w:r>
      <w:r w:rsidRPr="00BB0437">
        <w:rPr>
          <w:rFonts w:hint="eastAsia"/>
          <w:sz w:val="24"/>
          <w:rtl/>
        </w:rPr>
        <w:t>ن</w:t>
      </w:r>
      <w:r w:rsidRPr="00BB0437">
        <w:rPr>
          <w:sz w:val="24"/>
          <w:rtl/>
        </w:rPr>
        <w:t xml:space="preserve"> اختلاف هم در ا</w:t>
      </w:r>
      <w:r w:rsidRPr="00BB0437">
        <w:rPr>
          <w:rFonts w:hint="cs"/>
          <w:sz w:val="24"/>
          <w:rtl/>
        </w:rPr>
        <w:t>ی</w:t>
      </w:r>
      <w:r w:rsidRPr="00BB0437">
        <w:rPr>
          <w:rFonts w:hint="eastAsia"/>
          <w:sz w:val="24"/>
          <w:rtl/>
        </w:rPr>
        <w:t>نجا</w:t>
      </w:r>
      <w:r w:rsidRPr="00BB0437">
        <w:rPr>
          <w:sz w:val="24"/>
          <w:rtl/>
        </w:rPr>
        <w:t xml:space="preserve"> هست ما فعلا فرض کرد</w:t>
      </w:r>
      <w:r w:rsidRPr="00BB0437">
        <w:rPr>
          <w:rFonts w:hint="cs"/>
          <w:sz w:val="24"/>
          <w:rtl/>
        </w:rPr>
        <w:t>ی</w:t>
      </w:r>
      <w:r w:rsidRPr="00BB0437">
        <w:rPr>
          <w:rFonts w:hint="eastAsia"/>
          <w:sz w:val="24"/>
          <w:rtl/>
        </w:rPr>
        <w:t>م</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مرکب خارج</w:t>
      </w:r>
      <w:r w:rsidRPr="00BB0437">
        <w:rPr>
          <w:rFonts w:hint="cs"/>
          <w:sz w:val="24"/>
          <w:rtl/>
        </w:rPr>
        <w:t>ی</w:t>
      </w:r>
      <w:r w:rsidRPr="00BB0437">
        <w:rPr>
          <w:sz w:val="24"/>
          <w:rtl/>
        </w:rPr>
        <w:t xml:space="preserve"> است هم</w:t>
      </w:r>
      <w:r w:rsidRPr="00BB0437">
        <w:rPr>
          <w:rFonts w:hint="cs"/>
          <w:sz w:val="24"/>
          <w:rtl/>
        </w:rPr>
        <w:t>ی</w:t>
      </w:r>
      <w:r w:rsidRPr="00BB0437">
        <w:rPr>
          <w:rFonts w:hint="eastAsia"/>
          <w:sz w:val="24"/>
          <w:rtl/>
        </w:rPr>
        <w:t>ن</w:t>
      </w:r>
      <w:r w:rsidRPr="00BB0437">
        <w:rPr>
          <w:sz w:val="24"/>
          <w:rtl/>
        </w:rPr>
        <w:t xml:space="preserve"> ذبح مع الشرا</w:t>
      </w:r>
      <w:r w:rsidRPr="00BB0437">
        <w:rPr>
          <w:rFonts w:hint="cs"/>
          <w:sz w:val="24"/>
          <w:rtl/>
        </w:rPr>
        <w:t>ی</w:t>
      </w:r>
      <w:r w:rsidRPr="00BB0437">
        <w:rPr>
          <w:rFonts w:hint="eastAsia"/>
          <w:sz w:val="24"/>
          <w:rtl/>
        </w:rPr>
        <w:t>ط</w:t>
      </w:r>
      <w:r w:rsidRPr="00BB0437">
        <w:rPr>
          <w:sz w:val="24"/>
          <w:rtl/>
        </w:rPr>
        <w:t xml:space="preserve"> م</w:t>
      </w:r>
      <w:r w:rsidRPr="00BB0437">
        <w:rPr>
          <w:rFonts w:hint="cs"/>
          <w:sz w:val="24"/>
          <w:rtl/>
        </w:rPr>
        <w:t>ی</w:t>
      </w:r>
      <w:r w:rsidRPr="00BB0437">
        <w:rPr>
          <w:sz w:val="24"/>
          <w:rtl/>
        </w:rPr>
        <w:t xml:space="preserve"> شود تذک</w:t>
      </w:r>
      <w:r w:rsidRPr="00BB0437">
        <w:rPr>
          <w:rFonts w:hint="cs"/>
          <w:sz w:val="24"/>
          <w:rtl/>
        </w:rPr>
        <w:t>ی</w:t>
      </w:r>
      <w:r w:rsidRPr="00BB0437">
        <w:rPr>
          <w:rFonts w:hint="eastAsia"/>
          <w:sz w:val="24"/>
          <w:rtl/>
        </w:rPr>
        <w:t>ه</w:t>
      </w:r>
      <w:r w:rsidRPr="00BB0437">
        <w:rPr>
          <w:sz w:val="24"/>
          <w:rtl/>
        </w:rPr>
        <w:t xml:space="preserve"> الان شک کرد</w:t>
      </w:r>
      <w:r w:rsidRPr="00BB0437">
        <w:rPr>
          <w:rFonts w:hint="cs"/>
          <w:sz w:val="24"/>
          <w:rtl/>
        </w:rPr>
        <w:t>ی</w:t>
      </w:r>
      <w:r w:rsidRPr="00BB0437">
        <w:rPr>
          <w:rFonts w:hint="eastAsia"/>
          <w:sz w:val="24"/>
          <w:rtl/>
        </w:rPr>
        <w:t>م</w:t>
      </w:r>
      <w:r w:rsidRPr="00BB0437">
        <w:rPr>
          <w:sz w:val="24"/>
          <w:rtl/>
        </w:rPr>
        <w:t xml:space="preserve"> که ا</w:t>
      </w:r>
      <w:r w:rsidRPr="00BB0437">
        <w:rPr>
          <w:rFonts w:hint="cs"/>
          <w:sz w:val="24"/>
          <w:rtl/>
        </w:rPr>
        <w:t>ی</w:t>
      </w:r>
      <w:r w:rsidRPr="00BB0437">
        <w:rPr>
          <w:rFonts w:hint="eastAsia"/>
          <w:sz w:val="24"/>
          <w:rtl/>
        </w:rPr>
        <w:t>نجا</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امر خارج</w:t>
      </w:r>
      <w:r w:rsidRPr="00BB0437">
        <w:rPr>
          <w:rFonts w:hint="cs"/>
          <w:sz w:val="24"/>
          <w:rtl/>
        </w:rPr>
        <w:t>ی</w:t>
      </w:r>
      <w:r w:rsidRPr="00BB0437">
        <w:rPr>
          <w:sz w:val="24"/>
          <w:rtl/>
        </w:rPr>
        <w:t xml:space="preserve"> است محقق شده </w:t>
      </w:r>
      <w:r w:rsidRPr="00BB0437">
        <w:rPr>
          <w:rFonts w:hint="cs"/>
          <w:sz w:val="24"/>
          <w:rtl/>
        </w:rPr>
        <w:t>ی</w:t>
      </w:r>
      <w:r w:rsidRPr="00BB0437">
        <w:rPr>
          <w:rFonts w:hint="eastAsia"/>
          <w:sz w:val="24"/>
          <w:rtl/>
        </w:rPr>
        <w:t>ا</w:t>
      </w:r>
      <w:r w:rsidRPr="00BB0437">
        <w:rPr>
          <w:sz w:val="24"/>
          <w:rtl/>
        </w:rPr>
        <w:t xml:space="preserve"> نشده</w:t>
      </w:r>
      <w:r w:rsidR="0028262E" w:rsidRPr="00BB0437">
        <w:rPr>
          <w:rFonts w:hint="cs"/>
          <w:sz w:val="24"/>
          <w:rtl/>
        </w:rPr>
        <w:t>؟</w:t>
      </w:r>
      <w:r w:rsidRPr="00BB0437">
        <w:rPr>
          <w:sz w:val="24"/>
          <w:rtl/>
        </w:rPr>
        <w:t xml:space="preserve"> </w:t>
      </w:r>
      <w:r w:rsidR="0028262E" w:rsidRPr="00BB0437">
        <w:rPr>
          <w:rFonts w:hint="cs"/>
          <w:sz w:val="24"/>
          <w:rtl/>
        </w:rPr>
        <w:t>علت شک کردن هم این است که</w:t>
      </w:r>
      <w:r w:rsidRPr="00BB0437">
        <w:rPr>
          <w:sz w:val="24"/>
          <w:rtl/>
        </w:rPr>
        <w:t xml:space="preserve"> نم</w:t>
      </w:r>
      <w:r w:rsidRPr="00BB0437">
        <w:rPr>
          <w:rFonts w:hint="cs"/>
          <w:sz w:val="24"/>
          <w:rtl/>
        </w:rPr>
        <w:t>ی</w:t>
      </w:r>
      <w:r w:rsidR="0028262E"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ندارد منشا شک ما ا</w:t>
      </w:r>
      <w:r w:rsidRPr="00BB0437">
        <w:rPr>
          <w:rFonts w:hint="cs"/>
          <w:sz w:val="24"/>
          <w:rtl/>
        </w:rPr>
        <w:t>ی</w:t>
      </w:r>
      <w:r w:rsidRPr="00BB0437">
        <w:rPr>
          <w:rFonts w:hint="eastAsia"/>
          <w:sz w:val="24"/>
          <w:rtl/>
        </w:rPr>
        <w:t>ن</w:t>
      </w:r>
      <w:r w:rsidRPr="00BB0437">
        <w:rPr>
          <w:sz w:val="24"/>
          <w:rtl/>
        </w:rPr>
        <w:t xml:space="preserve"> است آ</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0028262E" w:rsidRPr="00BB0437">
        <w:rPr>
          <w:rFonts w:hint="cs"/>
          <w:sz w:val="24"/>
          <w:rtl/>
        </w:rPr>
        <w:t>‌شود</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را جار</w:t>
      </w:r>
      <w:r w:rsidRPr="00BB0437">
        <w:rPr>
          <w:rFonts w:hint="cs"/>
          <w:sz w:val="24"/>
          <w:rtl/>
        </w:rPr>
        <w:t>ی</w:t>
      </w:r>
      <w:r w:rsidR="0028262E" w:rsidRPr="00BB0437">
        <w:rPr>
          <w:rFonts w:hint="cs"/>
          <w:sz w:val="24"/>
          <w:rtl/>
        </w:rPr>
        <w:t xml:space="preserve"> کرد؟</w:t>
      </w:r>
      <w:r w:rsidRPr="00BB0437">
        <w:rPr>
          <w:sz w:val="24"/>
          <w:rtl/>
        </w:rPr>
        <w:t xml:space="preserve"> </w:t>
      </w:r>
    </w:p>
    <w:p w14:paraId="5DC8C96A" w14:textId="0214248F" w:rsidR="00E813F8" w:rsidRPr="00BB0437" w:rsidRDefault="0028262E" w:rsidP="00783D97">
      <w:pPr>
        <w:jc w:val="lowKashida"/>
        <w:rPr>
          <w:sz w:val="24"/>
          <w:rtl/>
        </w:rPr>
      </w:pPr>
      <w:r w:rsidRPr="00BB0437">
        <w:rPr>
          <w:rFonts w:hint="cs"/>
          <w:sz w:val="24"/>
          <w:rtl/>
        </w:rPr>
        <w:t>این نکته هم شایان توجه است که</w:t>
      </w:r>
      <w:r w:rsidR="00E813F8" w:rsidRPr="00BB0437">
        <w:rPr>
          <w:sz w:val="24"/>
          <w:rtl/>
        </w:rPr>
        <w:t xml:space="preserve"> وقت</w:t>
      </w:r>
      <w:r w:rsidR="00E813F8" w:rsidRPr="00BB0437">
        <w:rPr>
          <w:rFonts w:hint="cs"/>
          <w:sz w:val="24"/>
          <w:rtl/>
        </w:rPr>
        <w:t>ی</w:t>
      </w:r>
      <w:r w:rsidR="00E813F8" w:rsidRPr="00BB0437">
        <w:rPr>
          <w:sz w:val="24"/>
          <w:rtl/>
        </w:rPr>
        <w:t xml:space="preserve"> شما م</w:t>
      </w:r>
      <w:r w:rsidR="00E813F8" w:rsidRPr="00BB0437">
        <w:rPr>
          <w:rFonts w:hint="cs"/>
          <w:sz w:val="24"/>
          <w:rtl/>
        </w:rPr>
        <w:t>ی</w:t>
      </w:r>
      <w:r w:rsidRPr="00BB0437">
        <w:rPr>
          <w:rFonts w:hint="cs"/>
          <w:sz w:val="24"/>
          <w:rtl/>
        </w:rPr>
        <w:t>‌</w:t>
      </w:r>
      <w:r w:rsidR="00E813F8" w:rsidRPr="00BB0437">
        <w:rPr>
          <w:sz w:val="24"/>
          <w:rtl/>
        </w:rPr>
        <w:t>گو</w:t>
      </w:r>
      <w:r w:rsidR="00E813F8" w:rsidRPr="00BB0437">
        <w:rPr>
          <w:rFonts w:hint="cs"/>
          <w:sz w:val="24"/>
          <w:rtl/>
        </w:rPr>
        <w:t>یی</w:t>
      </w:r>
      <w:r w:rsidR="00E813F8" w:rsidRPr="00BB0437">
        <w:rPr>
          <w:rFonts w:hint="eastAsia"/>
          <w:sz w:val="24"/>
          <w:rtl/>
        </w:rPr>
        <w:t>د</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کار خارج</w:t>
      </w:r>
      <w:r w:rsidR="00E813F8" w:rsidRPr="00BB0437">
        <w:rPr>
          <w:rFonts w:hint="cs"/>
          <w:sz w:val="24"/>
          <w:rtl/>
        </w:rPr>
        <w:t>ی</w:t>
      </w:r>
      <w:r w:rsidR="00E813F8" w:rsidRPr="00BB0437">
        <w:rPr>
          <w:sz w:val="24"/>
          <w:rtl/>
        </w:rPr>
        <w:t xml:space="preserve"> است آ</w:t>
      </w:r>
      <w:r w:rsidR="00E813F8" w:rsidRPr="00BB0437">
        <w:rPr>
          <w:rFonts w:hint="cs"/>
          <w:sz w:val="24"/>
          <w:rtl/>
        </w:rPr>
        <w:t>ی</w:t>
      </w:r>
      <w:r w:rsidR="00E813F8" w:rsidRPr="00BB0437">
        <w:rPr>
          <w:rFonts w:hint="eastAsia"/>
          <w:sz w:val="24"/>
          <w:rtl/>
        </w:rPr>
        <w:t>ا</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شرط د</w:t>
      </w:r>
      <w:r w:rsidR="00E813F8" w:rsidRPr="00BB0437">
        <w:rPr>
          <w:rFonts w:hint="cs"/>
          <w:sz w:val="24"/>
          <w:rtl/>
        </w:rPr>
        <w:t>ی</w:t>
      </w:r>
      <w:r w:rsidR="00E813F8" w:rsidRPr="00BB0437">
        <w:rPr>
          <w:rFonts w:hint="eastAsia"/>
          <w:sz w:val="24"/>
          <w:rtl/>
        </w:rPr>
        <w:t>گر</w:t>
      </w:r>
      <w:r w:rsidR="00E813F8" w:rsidRPr="00BB0437">
        <w:rPr>
          <w:rFonts w:hint="cs"/>
          <w:sz w:val="24"/>
          <w:rtl/>
        </w:rPr>
        <w:t>ی</w:t>
      </w:r>
      <w:r w:rsidR="00E813F8" w:rsidRPr="00BB0437">
        <w:rPr>
          <w:sz w:val="24"/>
          <w:rtl/>
        </w:rPr>
        <w:t xml:space="preserve"> هم دارد به نام ا</w:t>
      </w:r>
      <w:r w:rsidR="00E813F8" w:rsidRPr="00BB0437">
        <w:rPr>
          <w:rFonts w:hint="cs"/>
          <w:sz w:val="24"/>
          <w:rtl/>
        </w:rPr>
        <w:t>ی</w:t>
      </w:r>
      <w:r w:rsidR="00E813F8" w:rsidRPr="00BB0437">
        <w:rPr>
          <w:rFonts w:hint="eastAsia"/>
          <w:sz w:val="24"/>
          <w:rtl/>
        </w:rPr>
        <w:t>نکه</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خصوص</w:t>
      </w:r>
      <w:r w:rsidR="00E813F8" w:rsidRPr="00BB0437">
        <w:rPr>
          <w:rFonts w:hint="cs"/>
          <w:sz w:val="24"/>
          <w:rtl/>
        </w:rPr>
        <w:t>ی</w:t>
      </w:r>
      <w:r w:rsidR="00E813F8" w:rsidRPr="00BB0437">
        <w:rPr>
          <w:rFonts w:hint="eastAsia"/>
          <w:sz w:val="24"/>
          <w:rtl/>
        </w:rPr>
        <w:t>ت</w:t>
      </w:r>
      <w:r w:rsidR="00E813F8" w:rsidRPr="00BB0437">
        <w:rPr>
          <w:rFonts w:hint="cs"/>
          <w:sz w:val="24"/>
          <w:rtl/>
        </w:rPr>
        <w:t>ی</w:t>
      </w:r>
      <w:r w:rsidR="00E813F8" w:rsidRPr="00BB0437">
        <w:rPr>
          <w:sz w:val="24"/>
          <w:rtl/>
        </w:rPr>
        <w:t xml:space="preserve"> داشته باشد که ا</w:t>
      </w:r>
      <w:r w:rsidR="00E813F8" w:rsidRPr="00BB0437">
        <w:rPr>
          <w:rFonts w:hint="cs"/>
          <w:sz w:val="24"/>
          <w:rtl/>
        </w:rPr>
        <w:t>ی</w:t>
      </w:r>
      <w:r w:rsidR="00E813F8" w:rsidRPr="00BB0437">
        <w:rPr>
          <w:rFonts w:hint="eastAsia"/>
          <w:sz w:val="24"/>
          <w:rtl/>
        </w:rPr>
        <w:t>ن</w:t>
      </w:r>
      <w:r w:rsidR="00E813F8" w:rsidRPr="00BB0437">
        <w:rPr>
          <w:sz w:val="24"/>
          <w:rtl/>
        </w:rPr>
        <w:t xml:space="preserve"> اعمال </w:t>
      </w:r>
      <w:r w:rsidR="00E813F8" w:rsidRPr="00BB0437">
        <w:rPr>
          <w:rFonts w:hint="eastAsia"/>
          <w:sz w:val="24"/>
          <w:rtl/>
        </w:rPr>
        <w:t>خارج</w:t>
      </w:r>
      <w:r w:rsidR="00E813F8" w:rsidRPr="00BB0437">
        <w:rPr>
          <w:rFonts w:hint="cs"/>
          <w:sz w:val="24"/>
          <w:rtl/>
        </w:rPr>
        <w:t>ی</w:t>
      </w:r>
      <w:r w:rsidR="00E813F8" w:rsidRPr="00BB0437">
        <w:rPr>
          <w:rFonts w:hint="eastAsia"/>
          <w:sz w:val="24"/>
          <w:rtl/>
        </w:rPr>
        <w:t>ه</w:t>
      </w:r>
      <w:r w:rsidR="00E813F8" w:rsidRPr="00BB0437">
        <w:rPr>
          <w:sz w:val="24"/>
          <w:rtl/>
        </w:rPr>
        <w:t xml:space="preserve"> با توجه به آن خصوص</w:t>
      </w:r>
      <w:r w:rsidR="00E813F8" w:rsidRPr="00BB0437">
        <w:rPr>
          <w:rFonts w:hint="cs"/>
          <w:sz w:val="24"/>
          <w:rtl/>
        </w:rPr>
        <w:t>ی</w:t>
      </w:r>
      <w:r w:rsidR="00E813F8" w:rsidRPr="00BB0437">
        <w:rPr>
          <w:rFonts w:hint="eastAsia"/>
          <w:sz w:val="24"/>
          <w:rtl/>
        </w:rPr>
        <w:t>ت</w:t>
      </w:r>
      <w:r w:rsidR="00E813F8" w:rsidRPr="00BB0437">
        <w:rPr>
          <w:sz w:val="24"/>
          <w:rtl/>
        </w:rPr>
        <w:t xml:space="preserve"> بشود تذک</w:t>
      </w:r>
      <w:r w:rsidR="00E813F8" w:rsidRPr="00BB0437">
        <w:rPr>
          <w:rFonts w:hint="cs"/>
          <w:sz w:val="24"/>
          <w:rtl/>
        </w:rPr>
        <w:t>ی</w:t>
      </w:r>
      <w:r w:rsidR="00E813F8" w:rsidRPr="00BB0437">
        <w:rPr>
          <w:rFonts w:hint="eastAsia"/>
          <w:sz w:val="24"/>
          <w:rtl/>
        </w:rPr>
        <w:t>ه</w:t>
      </w:r>
      <w:r w:rsidR="00E813F8" w:rsidRPr="00BB0437">
        <w:rPr>
          <w:sz w:val="24"/>
          <w:rtl/>
        </w:rPr>
        <w:t xml:space="preserve"> که اسمش را در کتابها</w:t>
      </w:r>
      <w:r w:rsidR="00E813F8" w:rsidRPr="00BB0437">
        <w:rPr>
          <w:rFonts w:hint="cs"/>
          <w:sz w:val="24"/>
          <w:rtl/>
        </w:rPr>
        <w:t>ی</w:t>
      </w:r>
      <w:r w:rsidR="00E813F8" w:rsidRPr="00BB0437">
        <w:rPr>
          <w:sz w:val="24"/>
          <w:rtl/>
        </w:rPr>
        <w:t xml:space="preserve"> قد</w:t>
      </w:r>
      <w:r w:rsidR="00E813F8" w:rsidRPr="00BB0437">
        <w:rPr>
          <w:rFonts w:hint="cs"/>
          <w:sz w:val="24"/>
          <w:rtl/>
        </w:rPr>
        <w:t>ی</w:t>
      </w:r>
      <w:r w:rsidR="00E813F8" w:rsidRPr="00BB0437">
        <w:rPr>
          <w:rFonts w:hint="eastAsia"/>
          <w:sz w:val="24"/>
          <w:rtl/>
        </w:rPr>
        <w:t>م</w:t>
      </w:r>
      <w:r w:rsidR="00E813F8" w:rsidRPr="00BB0437">
        <w:rPr>
          <w:rFonts w:hint="cs"/>
          <w:sz w:val="24"/>
          <w:rtl/>
        </w:rPr>
        <w:t>ی</w:t>
      </w:r>
      <w:r w:rsidR="00E813F8" w:rsidRPr="00BB0437">
        <w:rPr>
          <w:sz w:val="24"/>
          <w:rtl/>
        </w:rPr>
        <w:t xml:space="preserve"> گذاشته</w:t>
      </w:r>
      <w:r w:rsidRPr="00BB0437">
        <w:rPr>
          <w:rFonts w:hint="cs"/>
          <w:sz w:val="24"/>
          <w:rtl/>
        </w:rPr>
        <w:t>‌</w:t>
      </w:r>
      <w:r w:rsidR="00E813F8" w:rsidRPr="00BB0437">
        <w:rPr>
          <w:sz w:val="24"/>
          <w:rtl/>
        </w:rPr>
        <w:t xml:space="preserve">اند </w:t>
      </w:r>
      <w:r w:rsidR="00C15898" w:rsidRPr="00BB0437">
        <w:rPr>
          <w:rFonts w:hint="cs"/>
          <w:sz w:val="24"/>
          <w:rtl/>
        </w:rPr>
        <w:t>«</w:t>
      </w:r>
      <w:r w:rsidR="00E813F8" w:rsidRPr="00BB0437">
        <w:rPr>
          <w:sz w:val="24"/>
          <w:rtl/>
        </w:rPr>
        <w:t>قابل</w:t>
      </w:r>
      <w:r w:rsidR="00E813F8" w:rsidRPr="00BB0437">
        <w:rPr>
          <w:rFonts w:hint="cs"/>
          <w:sz w:val="24"/>
          <w:rtl/>
        </w:rPr>
        <w:t>ی</w:t>
      </w:r>
      <w:r w:rsidR="00E813F8" w:rsidRPr="00BB0437">
        <w:rPr>
          <w:rFonts w:hint="eastAsia"/>
          <w:sz w:val="24"/>
          <w:rtl/>
        </w:rPr>
        <w:t>ت</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C15898" w:rsidRPr="00BB0437">
        <w:rPr>
          <w:rFonts w:hint="cs"/>
          <w:sz w:val="24"/>
          <w:rtl/>
        </w:rPr>
        <w:t>»؟</w:t>
      </w:r>
      <w:r w:rsidR="00E813F8" w:rsidRPr="00BB0437">
        <w:rPr>
          <w:sz w:val="24"/>
          <w:rtl/>
        </w:rPr>
        <w:t xml:space="preserve"> ول</w:t>
      </w:r>
      <w:r w:rsidR="00E813F8" w:rsidRPr="00BB0437">
        <w:rPr>
          <w:rFonts w:hint="cs"/>
          <w:sz w:val="24"/>
          <w:rtl/>
        </w:rPr>
        <w:t>ی</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عبارت به قول آقا</w:t>
      </w:r>
      <w:r w:rsidR="00E813F8" w:rsidRPr="00BB0437">
        <w:rPr>
          <w:rFonts w:hint="cs"/>
          <w:sz w:val="24"/>
          <w:rtl/>
        </w:rPr>
        <w:t>ی</w:t>
      </w:r>
      <w:r w:rsidR="00E813F8" w:rsidRPr="00BB0437">
        <w:rPr>
          <w:sz w:val="24"/>
          <w:rtl/>
        </w:rPr>
        <w:t xml:space="preserve"> صدر مسامحه دارد با</w:t>
      </w:r>
      <w:r w:rsidR="00E813F8" w:rsidRPr="00BB0437">
        <w:rPr>
          <w:rFonts w:hint="cs"/>
          <w:sz w:val="24"/>
          <w:rtl/>
        </w:rPr>
        <w:t>ی</w:t>
      </w:r>
      <w:r w:rsidR="00E813F8" w:rsidRPr="00BB0437">
        <w:rPr>
          <w:rFonts w:hint="eastAsia"/>
          <w:sz w:val="24"/>
          <w:rtl/>
        </w:rPr>
        <w:t>د</w:t>
      </w:r>
      <w:r w:rsidR="00E813F8" w:rsidRPr="00BB0437">
        <w:rPr>
          <w:sz w:val="24"/>
          <w:rtl/>
        </w:rPr>
        <w:t xml:space="preserve"> بگو</w:t>
      </w:r>
      <w:r w:rsidR="00E813F8" w:rsidRPr="00BB0437">
        <w:rPr>
          <w:rFonts w:hint="cs"/>
          <w:sz w:val="24"/>
          <w:rtl/>
        </w:rPr>
        <w:t>یی</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در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است به نام غنم</w:t>
      </w:r>
      <w:r w:rsidR="00E813F8" w:rsidRPr="00BB0437">
        <w:rPr>
          <w:rFonts w:hint="cs"/>
          <w:sz w:val="24"/>
          <w:rtl/>
        </w:rPr>
        <w:t>ی</w:t>
      </w:r>
      <w:r w:rsidR="00E813F8" w:rsidRPr="00BB0437">
        <w:rPr>
          <w:rFonts w:hint="eastAsia"/>
          <w:sz w:val="24"/>
          <w:rtl/>
        </w:rPr>
        <w:t>ت،</w:t>
      </w:r>
      <w:r w:rsidR="00E813F8" w:rsidRPr="00BB0437">
        <w:rPr>
          <w:sz w:val="24"/>
          <w:rtl/>
        </w:rPr>
        <w:t xml:space="preserve"> اهل</w:t>
      </w:r>
      <w:r w:rsidR="00E813F8" w:rsidRPr="00BB0437">
        <w:rPr>
          <w:rFonts w:hint="cs"/>
          <w:sz w:val="24"/>
          <w:rtl/>
        </w:rPr>
        <w:t>ی</w:t>
      </w:r>
      <w:r w:rsidR="00E813F8" w:rsidRPr="00BB0437">
        <w:rPr>
          <w:rFonts w:hint="eastAsia"/>
          <w:sz w:val="24"/>
          <w:rtl/>
        </w:rPr>
        <w:t>ت</w:t>
      </w:r>
      <w:r w:rsidR="00E813F8" w:rsidRPr="00BB0437">
        <w:rPr>
          <w:sz w:val="24"/>
          <w:rtl/>
        </w:rPr>
        <w:t xml:space="preserve"> آ</w:t>
      </w:r>
      <w:r w:rsidR="00E813F8" w:rsidRPr="00BB0437">
        <w:rPr>
          <w:rFonts w:hint="cs"/>
          <w:sz w:val="24"/>
          <w:rtl/>
        </w:rPr>
        <w:t>ی</w:t>
      </w:r>
      <w:r w:rsidR="00E813F8" w:rsidRPr="00BB0437">
        <w:rPr>
          <w:rFonts w:hint="eastAsia"/>
          <w:sz w:val="24"/>
          <w:rtl/>
        </w:rPr>
        <w:t>ا</w:t>
      </w:r>
      <w:r w:rsidR="00E813F8" w:rsidRPr="00BB0437">
        <w:rPr>
          <w:sz w:val="24"/>
          <w:rtl/>
        </w:rPr>
        <w:t xml:space="preserve"> </w:t>
      </w:r>
      <w:r w:rsidR="00C15898" w:rsidRPr="00BB0437">
        <w:rPr>
          <w:rFonts w:hint="cs"/>
          <w:sz w:val="24"/>
          <w:rtl/>
        </w:rPr>
        <w:t>باید چنین</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خاص و مع</w:t>
      </w:r>
      <w:r w:rsidR="00E813F8" w:rsidRPr="00BB0437">
        <w:rPr>
          <w:rFonts w:hint="cs"/>
          <w:sz w:val="24"/>
          <w:rtl/>
        </w:rPr>
        <w:t>ی</w:t>
      </w:r>
      <w:r w:rsidR="00E813F8" w:rsidRPr="00BB0437">
        <w:rPr>
          <w:rFonts w:hint="eastAsia"/>
          <w:sz w:val="24"/>
          <w:rtl/>
        </w:rPr>
        <w:t>ن</w:t>
      </w:r>
      <w:r w:rsidR="00E813F8" w:rsidRPr="00BB0437">
        <w:rPr>
          <w:rFonts w:hint="cs"/>
          <w:sz w:val="24"/>
          <w:rtl/>
        </w:rPr>
        <w:t>ی</w:t>
      </w:r>
      <w:r w:rsidR="00E813F8" w:rsidRPr="00BB0437">
        <w:rPr>
          <w:sz w:val="24"/>
          <w:rtl/>
        </w:rPr>
        <w:t xml:space="preserve"> در ح</w:t>
      </w:r>
      <w:r w:rsidR="00E813F8" w:rsidRPr="00BB0437">
        <w:rPr>
          <w:rFonts w:hint="cs"/>
          <w:sz w:val="24"/>
          <w:rtl/>
        </w:rPr>
        <w:t>ی</w:t>
      </w:r>
      <w:r w:rsidR="00E813F8" w:rsidRPr="00BB0437">
        <w:rPr>
          <w:rFonts w:hint="eastAsia"/>
          <w:sz w:val="24"/>
          <w:rtl/>
        </w:rPr>
        <w:t>وان</w:t>
      </w:r>
      <w:r w:rsidR="00E813F8" w:rsidRPr="00BB0437">
        <w:rPr>
          <w:sz w:val="24"/>
          <w:rtl/>
        </w:rPr>
        <w:t xml:space="preserve"> باشد تا ا</w:t>
      </w:r>
      <w:r w:rsidR="00E813F8" w:rsidRPr="00BB0437">
        <w:rPr>
          <w:rFonts w:hint="cs"/>
          <w:sz w:val="24"/>
          <w:rtl/>
        </w:rPr>
        <w:t>ی</w:t>
      </w:r>
      <w:r w:rsidR="00E813F8" w:rsidRPr="00BB0437">
        <w:rPr>
          <w:rFonts w:hint="eastAsia"/>
          <w:sz w:val="24"/>
          <w:rtl/>
        </w:rPr>
        <w:t>ن</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محقق شود </w:t>
      </w:r>
      <w:r w:rsidR="00E813F8" w:rsidRPr="00BB0437">
        <w:rPr>
          <w:rFonts w:hint="cs"/>
          <w:sz w:val="24"/>
          <w:rtl/>
        </w:rPr>
        <w:t>ی</w:t>
      </w:r>
      <w:r w:rsidR="00E813F8" w:rsidRPr="00BB0437">
        <w:rPr>
          <w:sz w:val="24"/>
          <w:rtl/>
        </w:rPr>
        <w:t xml:space="preserve">ا </w:t>
      </w:r>
      <w:r w:rsidR="00C15898" w:rsidRPr="00BB0437">
        <w:rPr>
          <w:rFonts w:hint="cs"/>
          <w:sz w:val="24"/>
          <w:rtl/>
        </w:rPr>
        <w:t xml:space="preserve">بودن چنین </w:t>
      </w:r>
      <w:r w:rsidR="00E813F8" w:rsidRPr="00BB0437">
        <w:rPr>
          <w:sz w:val="24"/>
          <w:rtl/>
        </w:rPr>
        <w:t>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شرط ن</w:t>
      </w:r>
      <w:r w:rsidR="00E813F8" w:rsidRPr="00BB0437">
        <w:rPr>
          <w:rFonts w:hint="cs"/>
          <w:sz w:val="24"/>
          <w:rtl/>
        </w:rPr>
        <w:t>ی</w:t>
      </w:r>
      <w:r w:rsidR="00E813F8" w:rsidRPr="00BB0437">
        <w:rPr>
          <w:rFonts w:hint="eastAsia"/>
          <w:sz w:val="24"/>
          <w:rtl/>
        </w:rPr>
        <w:t>ست</w:t>
      </w:r>
      <w:r w:rsidR="00E813F8" w:rsidRPr="00BB0437">
        <w:rPr>
          <w:sz w:val="24"/>
          <w:rtl/>
        </w:rPr>
        <w:t xml:space="preserve"> طبق هر دو فرض بحث م</w:t>
      </w:r>
      <w:r w:rsidR="00E813F8" w:rsidRPr="00BB0437">
        <w:rPr>
          <w:rFonts w:hint="cs"/>
          <w:sz w:val="24"/>
          <w:rtl/>
        </w:rPr>
        <w:t>ی</w:t>
      </w:r>
      <w:r w:rsidR="00E813F8" w:rsidRPr="00BB0437">
        <w:rPr>
          <w:sz w:val="24"/>
          <w:rtl/>
        </w:rPr>
        <w:t xml:space="preserve"> کن</w:t>
      </w:r>
      <w:r w:rsidR="00E813F8" w:rsidRPr="00BB0437">
        <w:rPr>
          <w:rFonts w:hint="cs"/>
          <w:sz w:val="24"/>
          <w:rtl/>
        </w:rPr>
        <w:t>ی</w:t>
      </w:r>
      <w:r w:rsidR="00E813F8" w:rsidRPr="00BB0437">
        <w:rPr>
          <w:rFonts w:hint="eastAsia"/>
          <w:sz w:val="24"/>
          <w:rtl/>
        </w:rPr>
        <w:t>م</w:t>
      </w:r>
      <w:r w:rsidR="00C15898" w:rsidRPr="00BB0437">
        <w:rPr>
          <w:rFonts w:hint="cs"/>
          <w:sz w:val="24"/>
          <w:rtl/>
        </w:rPr>
        <w:t>.</w:t>
      </w:r>
    </w:p>
    <w:p w14:paraId="59CB28FC" w14:textId="63A0A40E" w:rsidR="00C15898" w:rsidRPr="00BB0437" w:rsidRDefault="00C15898" w:rsidP="00783D97">
      <w:pPr>
        <w:pStyle w:val="Heading3"/>
        <w:jc w:val="lowKashida"/>
        <w:rPr>
          <w:rFonts w:cs="B Zar"/>
          <w:rtl/>
        </w:rPr>
      </w:pPr>
      <w:bookmarkStart w:id="42" w:name="_Toc124711001"/>
      <w:r w:rsidRPr="00BB0437">
        <w:rPr>
          <w:rFonts w:cs="B Zar"/>
          <w:rtl/>
        </w:rPr>
        <w:t>1-4-3-2-3. فرض سوم تذک</w:t>
      </w:r>
      <w:r w:rsidRPr="00BB0437">
        <w:rPr>
          <w:rFonts w:cs="B Zar" w:hint="cs"/>
          <w:rtl/>
        </w:rPr>
        <w:t>ی</w:t>
      </w:r>
      <w:r w:rsidRPr="00BB0437">
        <w:rPr>
          <w:rFonts w:cs="B Zar" w:hint="eastAsia"/>
          <w:rtl/>
        </w:rPr>
        <w:t>ه</w:t>
      </w:r>
      <w:r w:rsidRPr="00BB0437">
        <w:rPr>
          <w:rFonts w:cs="B Zar"/>
          <w:rtl/>
        </w:rPr>
        <w:t xml:space="preserve"> امر مرکب و </w:t>
      </w:r>
      <w:r w:rsidRPr="00BB0437">
        <w:rPr>
          <w:rFonts w:cs="B Zar" w:hint="cs"/>
          <w:rtl/>
        </w:rPr>
        <w:t>عدم اعتبار هیچ خصوصیتی در حیوان</w:t>
      </w:r>
      <w:bookmarkEnd w:id="42"/>
    </w:p>
    <w:p w14:paraId="7AE3CE02" w14:textId="78A00CF3" w:rsidR="00E813F8" w:rsidRPr="00BB0437" w:rsidRDefault="00B8541B" w:rsidP="00783D97">
      <w:pPr>
        <w:jc w:val="lowKashida"/>
        <w:rPr>
          <w:sz w:val="24"/>
          <w:rtl/>
        </w:rPr>
      </w:pPr>
      <w:r w:rsidRPr="00BB0437">
        <w:rPr>
          <w:rFonts w:hint="cs"/>
          <w:sz w:val="24"/>
          <w:rtl/>
        </w:rPr>
        <w:t>یک فرض این است که</w:t>
      </w:r>
      <w:r w:rsidR="00E813F8" w:rsidRPr="00BB0437">
        <w:rPr>
          <w:sz w:val="24"/>
          <w:rtl/>
        </w:rPr>
        <w:t xml:space="preserve"> ا</w:t>
      </w:r>
      <w:r w:rsidR="00E813F8" w:rsidRPr="00BB0437">
        <w:rPr>
          <w:rFonts w:hint="cs"/>
          <w:sz w:val="24"/>
          <w:rtl/>
        </w:rPr>
        <w:t>ی</w:t>
      </w:r>
      <w:r w:rsidR="00E813F8" w:rsidRPr="00BB0437">
        <w:rPr>
          <w:rFonts w:hint="eastAsia"/>
          <w:sz w:val="24"/>
          <w:rtl/>
        </w:rPr>
        <w:t>نکه</w:t>
      </w:r>
      <w:r w:rsidR="00E813F8" w:rsidRPr="00BB0437">
        <w:rPr>
          <w:sz w:val="24"/>
          <w:rtl/>
        </w:rPr>
        <w:t xml:space="preserve"> </w:t>
      </w:r>
      <w:r w:rsidRPr="00BB0437">
        <w:rPr>
          <w:rFonts w:hint="cs"/>
          <w:sz w:val="24"/>
          <w:rtl/>
        </w:rPr>
        <w:t>گفته شود</w:t>
      </w:r>
      <w:r w:rsidR="00E813F8" w:rsidRPr="00BB0437">
        <w:rPr>
          <w:sz w:val="24"/>
          <w:rtl/>
        </w:rPr>
        <w:t xml:space="preserve"> هم</w:t>
      </w:r>
      <w:r w:rsidR="00E813F8" w:rsidRPr="00BB0437">
        <w:rPr>
          <w:rFonts w:hint="cs"/>
          <w:sz w:val="24"/>
          <w:rtl/>
        </w:rPr>
        <w:t>ی</w:t>
      </w:r>
      <w:r w:rsidR="00E813F8" w:rsidRPr="00BB0437">
        <w:rPr>
          <w:rFonts w:hint="eastAsia"/>
          <w:sz w:val="24"/>
          <w:rtl/>
        </w:rPr>
        <w:t>ن</w:t>
      </w:r>
      <w:r w:rsidR="00E813F8" w:rsidRPr="00BB0437">
        <w:rPr>
          <w:sz w:val="24"/>
          <w:rtl/>
        </w:rPr>
        <w:t xml:space="preserve"> اعمال خارج</w:t>
      </w:r>
      <w:r w:rsidR="00E813F8" w:rsidRPr="00BB0437">
        <w:rPr>
          <w:rFonts w:hint="cs"/>
          <w:sz w:val="24"/>
          <w:rtl/>
        </w:rPr>
        <w:t>ی</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هستند و ه</w:t>
      </w:r>
      <w:r w:rsidR="00E813F8" w:rsidRPr="00BB0437">
        <w:rPr>
          <w:rFonts w:hint="cs"/>
          <w:sz w:val="24"/>
          <w:rtl/>
        </w:rPr>
        <w:t>ی</w:t>
      </w:r>
      <w:r w:rsidR="00E813F8" w:rsidRPr="00BB0437">
        <w:rPr>
          <w:rFonts w:hint="eastAsia"/>
          <w:sz w:val="24"/>
          <w:rtl/>
        </w:rPr>
        <w:t>چ</w:t>
      </w:r>
      <w:r w:rsidR="00E813F8" w:rsidRPr="00BB0437">
        <w:rPr>
          <w:sz w:val="24"/>
          <w:rtl/>
        </w:rPr>
        <w:t xml:space="preserve"> خصوص</w:t>
      </w:r>
      <w:r w:rsidR="00E813F8" w:rsidRPr="00BB0437">
        <w:rPr>
          <w:rFonts w:hint="cs"/>
          <w:sz w:val="24"/>
          <w:rtl/>
        </w:rPr>
        <w:t>ی</w:t>
      </w:r>
      <w:r w:rsidR="00E813F8" w:rsidRPr="00BB0437">
        <w:rPr>
          <w:rFonts w:hint="eastAsia"/>
          <w:sz w:val="24"/>
          <w:rtl/>
        </w:rPr>
        <w:t>ت</w:t>
      </w:r>
      <w:r w:rsidR="00E813F8" w:rsidRPr="00BB0437">
        <w:rPr>
          <w:rFonts w:hint="cs"/>
          <w:sz w:val="24"/>
          <w:rtl/>
        </w:rPr>
        <w:t>ی</w:t>
      </w:r>
      <w:r w:rsidR="00E813F8" w:rsidRPr="00BB0437">
        <w:rPr>
          <w:sz w:val="24"/>
          <w:rtl/>
        </w:rPr>
        <w:t xml:space="preserve"> هم در ح</w:t>
      </w:r>
      <w:r w:rsidR="00E813F8" w:rsidRPr="00BB0437">
        <w:rPr>
          <w:rFonts w:hint="cs"/>
          <w:sz w:val="24"/>
          <w:rtl/>
        </w:rPr>
        <w:t>ی</w:t>
      </w:r>
      <w:r w:rsidR="00E813F8" w:rsidRPr="00BB0437">
        <w:rPr>
          <w:rFonts w:hint="eastAsia"/>
          <w:sz w:val="24"/>
          <w:rtl/>
        </w:rPr>
        <w:t>وان</w:t>
      </w:r>
      <w:r w:rsidR="00E813F8" w:rsidRPr="00BB0437">
        <w:rPr>
          <w:sz w:val="24"/>
          <w:rtl/>
        </w:rPr>
        <w:t xml:space="preserve"> معتبر ن</w:t>
      </w:r>
      <w:r w:rsidR="00E813F8" w:rsidRPr="00BB0437">
        <w:rPr>
          <w:rFonts w:hint="cs"/>
          <w:sz w:val="24"/>
          <w:rtl/>
        </w:rPr>
        <w:t>ی</w:t>
      </w:r>
      <w:r w:rsidR="00E813F8" w:rsidRPr="00BB0437">
        <w:rPr>
          <w:rFonts w:hint="eastAsia"/>
          <w:sz w:val="24"/>
          <w:rtl/>
        </w:rPr>
        <w:t>ست</w:t>
      </w:r>
      <w:r w:rsidR="00E813F8" w:rsidRPr="00BB0437">
        <w:rPr>
          <w:sz w:val="24"/>
          <w:rtl/>
        </w:rPr>
        <w:t xml:space="preserve"> اگر ا</w:t>
      </w:r>
      <w:r w:rsidR="00E813F8" w:rsidRPr="00BB0437">
        <w:rPr>
          <w:rFonts w:hint="cs"/>
          <w:sz w:val="24"/>
          <w:rtl/>
        </w:rPr>
        <w:t>ی</w:t>
      </w:r>
      <w:r w:rsidR="00E813F8" w:rsidRPr="00BB0437">
        <w:rPr>
          <w:rFonts w:hint="eastAsia"/>
          <w:sz w:val="24"/>
          <w:rtl/>
        </w:rPr>
        <w:t>ن</w:t>
      </w:r>
      <w:r w:rsidR="00E813F8" w:rsidRPr="00BB0437">
        <w:rPr>
          <w:sz w:val="24"/>
          <w:rtl/>
        </w:rPr>
        <w:t xml:space="preserve"> طور بحث </w:t>
      </w:r>
      <w:r w:rsidRPr="00BB0437">
        <w:rPr>
          <w:rFonts w:hint="cs"/>
          <w:sz w:val="24"/>
          <w:rtl/>
        </w:rPr>
        <w:t>شود</w:t>
      </w:r>
      <w:r w:rsidR="00E813F8" w:rsidRPr="00BB0437">
        <w:rPr>
          <w:sz w:val="24"/>
          <w:rtl/>
        </w:rPr>
        <w:t xml:space="preserve"> علم به تذک</w:t>
      </w:r>
      <w:r w:rsidR="00E813F8" w:rsidRPr="00BB0437">
        <w:rPr>
          <w:rFonts w:hint="cs"/>
          <w:sz w:val="24"/>
          <w:rtl/>
        </w:rPr>
        <w:t>ی</w:t>
      </w:r>
      <w:r w:rsidR="00E813F8" w:rsidRPr="00BB0437">
        <w:rPr>
          <w:rFonts w:hint="eastAsia"/>
          <w:sz w:val="24"/>
          <w:rtl/>
        </w:rPr>
        <w:t>ه</w:t>
      </w:r>
      <w:r w:rsidR="00E813F8" w:rsidRPr="00BB0437">
        <w:rPr>
          <w:sz w:val="24"/>
          <w:rtl/>
        </w:rPr>
        <w:t xml:space="preserve"> </w:t>
      </w:r>
      <w:r w:rsidRPr="00BB0437">
        <w:rPr>
          <w:rFonts w:hint="cs"/>
          <w:sz w:val="24"/>
          <w:rtl/>
        </w:rPr>
        <w:t>وجود دارد.</w:t>
      </w:r>
      <w:r w:rsidR="00E813F8" w:rsidRPr="00BB0437">
        <w:rPr>
          <w:sz w:val="24"/>
          <w:rtl/>
        </w:rPr>
        <w:t xml:space="preserve"> ذبح محقق شده است</w:t>
      </w:r>
      <w:r w:rsidRPr="00BB0437">
        <w:rPr>
          <w:rFonts w:hint="cs"/>
          <w:sz w:val="24"/>
          <w:rtl/>
        </w:rPr>
        <w:t>،</w:t>
      </w:r>
      <w:r w:rsidR="00E813F8" w:rsidRPr="00BB0437">
        <w:rPr>
          <w:sz w:val="24"/>
          <w:rtl/>
        </w:rPr>
        <w:t xml:space="preserve"> تسم</w:t>
      </w:r>
      <w:r w:rsidR="00E813F8" w:rsidRPr="00BB0437">
        <w:rPr>
          <w:rFonts w:hint="cs"/>
          <w:sz w:val="24"/>
          <w:rtl/>
        </w:rPr>
        <w:t>ی</w:t>
      </w:r>
      <w:r w:rsidR="00E813F8" w:rsidRPr="00BB0437">
        <w:rPr>
          <w:rFonts w:hint="eastAsia"/>
          <w:sz w:val="24"/>
          <w:rtl/>
        </w:rPr>
        <w:t>ه</w:t>
      </w:r>
      <w:r w:rsidR="00E813F8" w:rsidRPr="00BB0437">
        <w:rPr>
          <w:sz w:val="24"/>
          <w:rtl/>
        </w:rPr>
        <w:t xml:space="preserve"> واقع شده است</w:t>
      </w:r>
      <w:r w:rsidRPr="00BB0437">
        <w:rPr>
          <w:rFonts w:hint="cs"/>
          <w:sz w:val="24"/>
          <w:rtl/>
        </w:rPr>
        <w:t>،</w:t>
      </w:r>
      <w:r w:rsidR="00E813F8" w:rsidRPr="00BB0437">
        <w:rPr>
          <w:sz w:val="24"/>
          <w:rtl/>
        </w:rPr>
        <w:t xml:space="preserve"> رو به قبله بوده است در نت</w:t>
      </w:r>
      <w:r w:rsidR="00E813F8" w:rsidRPr="00BB0437">
        <w:rPr>
          <w:rFonts w:hint="cs"/>
          <w:sz w:val="24"/>
          <w:rtl/>
        </w:rPr>
        <w:t>ی</w:t>
      </w:r>
      <w:r w:rsidR="00E813F8" w:rsidRPr="00BB0437">
        <w:rPr>
          <w:rFonts w:hint="eastAsia"/>
          <w:sz w:val="24"/>
          <w:rtl/>
        </w:rPr>
        <w:t>جه</w:t>
      </w:r>
      <w:r w:rsidR="00E813F8" w:rsidRPr="00BB0437">
        <w:rPr>
          <w:sz w:val="24"/>
          <w:rtl/>
        </w:rPr>
        <w:t xml:space="preserve"> ما شک ندار</w:t>
      </w:r>
      <w:r w:rsidR="00E813F8" w:rsidRPr="00BB0437">
        <w:rPr>
          <w:rFonts w:hint="cs"/>
          <w:sz w:val="24"/>
          <w:rtl/>
        </w:rPr>
        <w:t>ی</w:t>
      </w:r>
      <w:r w:rsidR="00E813F8" w:rsidRPr="00BB0437">
        <w:rPr>
          <w:rFonts w:hint="eastAsia"/>
          <w:sz w:val="24"/>
          <w:rtl/>
        </w:rPr>
        <w:t>م</w:t>
      </w:r>
      <w:r w:rsidR="00E813F8" w:rsidRPr="00BB0437">
        <w:rPr>
          <w:sz w:val="24"/>
          <w:rtl/>
        </w:rPr>
        <w:t xml:space="preserve"> تا استصحاب عدم تذک</w:t>
      </w:r>
      <w:r w:rsidR="00E813F8" w:rsidRPr="00BB0437">
        <w:rPr>
          <w:rFonts w:hint="cs"/>
          <w:sz w:val="24"/>
          <w:rtl/>
        </w:rPr>
        <w:t>ی</w:t>
      </w:r>
      <w:r w:rsidR="00E813F8" w:rsidRPr="00BB0437">
        <w:rPr>
          <w:rFonts w:hint="eastAsia"/>
          <w:sz w:val="24"/>
          <w:rtl/>
        </w:rPr>
        <w:t>ه</w:t>
      </w:r>
      <w:r w:rsidR="00E813F8" w:rsidRPr="00BB0437">
        <w:rPr>
          <w:sz w:val="24"/>
          <w:rtl/>
        </w:rPr>
        <w:t xml:space="preserve"> کن</w:t>
      </w:r>
      <w:r w:rsidR="00E813F8" w:rsidRPr="00BB0437">
        <w:rPr>
          <w:rFonts w:hint="cs"/>
          <w:sz w:val="24"/>
          <w:rtl/>
        </w:rPr>
        <w:t>ی</w:t>
      </w:r>
      <w:r w:rsidR="00E813F8" w:rsidRPr="00BB0437">
        <w:rPr>
          <w:rFonts w:hint="eastAsia"/>
          <w:sz w:val="24"/>
          <w:rtl/>
        </w:rPr>
        <w:t>م</w:t>
      </w:r>
      <w:r w:rsidR="00E813F8" w:rsidRPr="00BB0437">
        <w:rPr>
          <w:sz w:val="24"/>
          <w:rtl/>
        </w:rPr>
        <w:t xml:space="preserve"> ول</w:t>
      </w:r>
      <w:r w:rsidR="00E813F8" w:rsidRPr="00BB0437">
        <w:rPr>
          <w:rFonts w:hint="cs"/>
          <w:sz w:val="24"/>
          <w:rtl/>
        </w:rPr>
        <w:t>ی</w:t>
      </w:r>
      <w:r w:rsidR="00E813F8" w:rsidRPr="00BB0437">
        <w:rPr>
          <w:sz w:val="24"/>
          <w:rtl/>
        </w:rPr>
        <w:t xml:space="preserve"> مع ذلک شک د</w:t>
      </w:r>
      <w:r w:rsidR="00E813F8" w:rsidRPr="00BB0437">
        <w:rPr>
          <w:rFonts w:hint="eastAsia"/>
          <w:sz w:val="24"/>
          <w:rtl/>
        </w:rPr>
        <w:t>ر</w:t>
      </w:r>
      <w:r w:rsidR="00E813F8" w:rsidRPr="00BB0437">
        <w:rPr>
          <w:sz w:val="24"/>
          <w:rtl/>
        </w:rPr>
        <w:t xml:space="preserve"> حل</w:t>
      </w:r>
      <w:r w:rsidR="00E813F8" w:rsidRPr="00BB0437">
        <w:rPr>
          <w:rFonts w:hint="cs"/>
          <w:sz w:val="24"/>
          <w:rtl/>
        </w:rPr>
        <w:t>ی</w:t>
      </w:r>
      <w:r w:rsidR="00E813F8" w:rsidRPr="00BB0437">
        <w:rPr>
          <w:rFonts w:hint="eastAsia"/>
          <w:sz w:val="24"/>
          <w:rtl/>
        </w:rPr>
        <w:t>ت</w:t>
      </w:r>
      <w:r w:rsidR="00E813F8" w:rsidRPr="00BB0437">
        <w:rPr>
          <w:sz w:val="24"/>
          <w:rtl/>
        </w:rPr>
        <w:t xml:space="preserve"> و حرمت دارد</w:t>
      </w:r>
      <w:r w:rsidRPr="00BB0437">
        <w:rPr>
          <w:rFonts w:hint="cs"/>
          <w:sz w:val="24"/>
          <w:rtl/>
        </w:rPr>
        <w:t xml:space="preserve">. </w:t>
      </w:r>
      <w:r w:rsidR="00E813F8" w:rsidRPr="00BB0437">
        <w:rPr>
          <w:sz w:val="24"/>
          <w:rtl/>
        </w:rPr>
        <w:t>فرض کن</w:t>
      </w:r>
      <w:r w:rsidRPr="00BB0437">
        <w:rPr>
          <w:rFonts w:hint="cs"/>
          <w:sz w:val="24"/>
          <w:rtl/>
        </w:rPr>
        <w:t>ید</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rFonts w:hint="cs"/>
          <w:sz w:val="24"/>
          <w:rtl/>
        </w:rPr>
        <w:t>ی</w:t>
      </w:r>
      <w:r w:rsidR="00E813F8" w:rsidRPr="00BB0437">
        <w:rPr>
          <w:sz w:val="24"/>
          <w:rtl/>
        </w:rPr>
        <w:t xml:space="preserve"> واقع شده نم</w:t>
      </w:r>
      <w:r w:rsidR="00E813F8" w:rsidRPr="00BB0437">
        <w:rPr>
          <w:rFonts w:hint="cs"/>
          <w:sz w:val="24"/>
          <w:rtl/>
        </w:rPr>
        <w:t>ی</w:t>
      </w:r>
      <w:r w:rsidR="00E813F8" w:rsidRPr="00BB0437">
        <w:rPr>
          <w:sz w:val="24"/>
          <w:rtl/>
        </w:rPr>
        <w:t xml:space="preserve"> دان</w:t>
      </w:r>
      <w:r w:rsidR="00E813F8" w:rsidRPr="00BB0437">
        <w:rPr>
          <w:rFonts w:hint="cs"/>
          <w:sz w:val="24"/>
          <w:rtl/>
        </w:rPr>
        <w:t>ی</w:t>
      </w:r>
      <w:r w:rsidR="00E813F8" w:rsidRPr="00BB0437">
        <w:rPr>
          <w:rFonts w:hint="eastAsia"/>
          <w:sz w:val="24"/>
          <w:rtl/>
        </w:rPr>
        <w:t>م</w:t>
      </w:r>
      <w:r w:rsidR="00E813F8" w:rsidRPr="00BB0437">
        <w:rPr>
          <w:sz w:val="24"/>
          <w:rtl/>
        </w:rPr>
        <w:t xml:space="preserve"> از قب</w:t>
      </w:r>
      <w:r w:rsidR="00E813F8" w:rsidRPr="00BB0437">
        <w:rPr>
          <w:rFonts w:hint="cs"/>
          <w:sz w:val="24"/>
          <w:rtl/>
        </w:rPr>
        <w:t>ی</w:t>
      </w:r>
      <w:r w:rsidR="00E813F8" w:rsidRPr="00BB0437">
        <w:rPr>
          <w:rFonts w:hint="eastAsia"/>
          <w:sz w:val="24"/>
          <w:rtl/>
        </w:rPr>
        <w:t>ل</w:t>
      </w:r>
      <w:r w:rsidR="00E813F8" w:rsidRPr="00BB0437">
        <w:rPr>
          <w:sz w:val="24"/>
          <w:rtl/>
        </w:rPr>
        <w:t xml:space="preserve"> حشرات باشد که حرمت اکل داشته باشد </w:t>
      </w:r>
      <w:r w:rsidR="00E813F8" w:rsidRPr="00BB0437">
        <w:rPr>
          <w:rFonts w:hint="cs"/>
          <w:sz w:val="24"/>
          <w:rtl/>
        </w:rPr>
        <w:t>ی</w:t>
      </w:r>
      <w:r w:rsidR="00E813F8" w:rsidRPr="00BB0437">
        <w:rPr>
          <w:rFonts w:hint="eastAsia"/>
          <w:sz w:val="24"/>
          <w:rtl/>
        </w:rPr>
        <w:t>ا</w:t>
      </w:r>
      <w:r w:rsidR="00E813F8" w:rsidRPr="00BB0437">
        <w:rPr>
          <w:sz w:val="24"/>
          <w:rtl/>
        </w:rPr>
        <w:t xml:space="preserve"> از قب</w:t>
      </w:r>
      <w:r w:rsidR="00E813F8" w:rsidRPr="00BB0437">
        <w:rPr>
          <w:rFonts w:hint="cs"/>
          <w:sz w:val="24"/>
          <w:rtl/>
        </w:rPr>
        <w:t>ی</w:t>
      </w:r>
      <w:r w:rsidR="00E813F8" w:rsidRPr="00BB0437">
        <w:rPr>
          <w:rFonts w:hint="eastAsia"/>
          <w:sz w:val="24"/>
          <w:rtl/>
        </w:rPr>
        <w:t>ل</w:t>
      </w:r>
      <w:r w:rsidR="00E813F8" w:rsidRPr="00BB0437">
        <w:rPr>
          <w:sz w:val="24"/>
          <w:rtl/>
        </w:rPr>
        <w:t xml:space="preserve"> غنم و ا</w:t>
      </w:r>
      <w:r w:rsidR="00E813F8" w:rsidRPr="00BB0437">
        <w:rPr>
          <w:rFonts w:hint="cs"/>
          <w:sz w:val="24"/>
          <w:rtl/>
        </w:rPr>
        <w:t>ی</w:t>
      </w:r>
      <w:r w:rsidR="00E813F8" w:rsidRPr="00BB0437">
        <w:rPr>
          <w:rFonts w:hint="eastAsia"/>
          <w:sz w:val="24"/>
          <w:rtl/>
        </w:rPr>
        <w:t>نها</w:t>
      </w:r>
      <w:r w:rsidR="00E813F8" w:rsidRPr="00BB0437">
        <w:rPr>
          <w:sz w:val="24"/>
          <w:rtl/>
        </w:rPr>
        <w:t xml:space="preserve"> باشد که حرمت اکل نداشته باش</w:t>
      </w:r>
      <w:r w:rsidRPr="00BB0437">
        <w:rPr>
          <w:rFonts w:hint="cs"/>
          <w:sz w:val="24"/>
          <w:rtl/>
        </w:rPr>
        <w:t>د</w:t>
      </w:r>
      <w:r w:rsidR="00E813F8" w:rsidRPr="00BB0437">
        <w:rPr>
          <w:sz w:val="24"/>
          <w:rtl/>
        </w:rPr>
        <w:t xml:space="preserve"> اگر ا</w:t>
      </w:r>
      <w:r w:rsidR="00E813F8" w:rsidRPr="00BB0437">
        <w:rPr>
          <w:rFonts w:hint="cs"/>
          <w:sz w:val="24"/>
          <w:rtl/>
        </w:rPr>
        <w:t>ی</w:t>
      </w:r>
      <w:r w:rsidR="00E813F8" w:rsidRPr="00BB0437">
        <w:rPr>
          <w:rFonts w:hint="eastAsia"/>
          <w:sz w:val="24"/>
          <w:rtl/>
        </w:rPr>
        <w:t>ن</w:t>
      </w:r>
      <w:r w:rsidR="00E813F8" w:rsidRPr="00BB0437">
        <w:rPr>
          <w:sz w:val="24"/>
          <w:rtl/>
        </w:rPr>
        <w:t xml:space="preserve"> طور</w:t>
      </w:r>
      <w:r w:rsidR="00E813F8" w:rsidRPr="00BB0437">
        <w:rPr>
          <w:rFonts w:hint="cs"/>
          <w:sz w:val="24"/>
          <w:rtl/>
        </w:rPr>
        <w:t>ی</w:t>
      </w:r>
      <w:r w:rsidR="00E813F8" w:rsidRPr="00BB0437">
        <w:rPr>
          <w:sz w:val="24"/>
          <w:rtl/>
        </w:rPr>
        <w:t xml:space="preserve"> باشد در حق</w:t>
      </w:r>
      <w:r w:rsidR="00E813F8" w:rsidRPr="00BB0437">
        <w:rPr>
          <w:rFonts w:hint="cs"/>
          <w:sz w:val="24"/>
          <w:rtl/>
        </w:rPr>
        <w:t>ی</w:t>
      </w:r>
      <w:r w:rsidR="00E813F8" w:rsidRPr="00BB0437">
        <w:rPr>
          <w:rFonts w:hint="eastAsia"/>
          <w:sz w:val="24"/>
          <w:rtl/>
        </w:rPr>
        <w:t>قت</w:t>
      </w:r>
      <w:r w:rsidR="00E813F8" w:rsidRPr="00BB0437">
        <w:rPr>
          <w:sz w:val="24"/>
          <w:rtl/>
        </w:rPr>
        <w:t xml:space="preserve"> جا برا</w:t>
      </w:r>
      <w:r w:rsidR="00E813F8" w:rsidRPr="00BB0437">
        <w:rPr>
          <w:rFonts w:hint="cs"/>
          <w:sz w:val="24"/>
          <w:rtl/>
        </w:rPr>
        <w:t>ی</w:t>
      </w:r>
      <w:r w:rsidR="00E813F8" w:rsidRPr="00BB0437">
        <w:rPr>
          <w:sz w:val="24"/>
          <w:rtl/>
        </w:rPr>
        <w:t xml:space="preserve"> استصحاب عدم تذک</w:t>
      </w:r>
      <w:r w:rsidR="00E813F8" w:rsidRPr="00BB0437">
        <w:rPr>
          <w:rFonts w:hint="cs"/>
          <w:sz w:val="24"/>
          <w:rtl/>
        </w:rPr>
        <w:t>ی</w:t>
      </w:r>
      <w:r w:rsidR="00E813F8" w:rsidRPr="00BB0437">
        <w:rPr>
          <w:rFonts w:hint="eastAsia"/>
          <w:sz w:val="24"/>
          <w:rtl/>
        </w:rPr>
        <w:t>ه</w:t>
      </w:r>
      <w:r w:rsidR="00E813F8" w:rsidRPr="00BB0437">
        <w:rPr>
          <w:sz w:val="24"/>
          <w:rtl/>
        </w:rPr>
        <w:t xml:space="preserve"> ن</w:t>
      </w:r>
      <w:r w:rsidR="00E813F8" w:rsidRPr="00BB0437">
        <w:rPr>
          <w:rFonts w:hint="cs"/>
          <w:sz w:val="24"/>
          <w:rtl/>
        </w:rPr>
        <w:t>ی</w:t>
      </w:r>
      <w:r w:rsidR="00E813F8" w:rsidRPr="00BB0437">
        <w:rPr>
          <w:rFonts w:hint="eastAsia"/>
          <w:sz w:val="24"/>
          <w:rtl/>
        </w:rPr>
        <w:t>ست</w:t>
      </w:r>
      <w:r w:rsidR="00E813F8" w:rsidRPr="00BB0437">
        <w:rPr>
          <w:sz w:val="24"/>
          <w:rtl/>
        </w:rPr>
        <w:t xml:space="preserve"> در حق</w:t>
      </w:r>
      <w:r w:rsidR="00E813F8" w:rsidRPr="00BB0437">
        <w:rPr>
          <w:rFonts w:hint="cs"/>
          <w:sz w:val="24"/>
          <w:rtl/>
        </w:rPr>
        <w:t>ی</w:t>
      </w:r>
      <w:r w:rsidR="00E813F8" w:rsidRPr="00BB0437">
        <w:rPr>
          <w:rFonts w:hint="eastAsia"/>
          <w:sz w:val="24"/>
          <w:rtl/>
        </w:rPr>
        <w:t>قت</w:t>
      </w:r>
      <w:r w:rsidR="00E813F8" w:rsidRPr="00BB0437">
        <w:rPr>
          <w:sz w:val="24"/>
          <w:rtl/>
        </w:rPr>
        <w:t xml:space="preserve"> شک د</w:t>
      </w:r>
      <w:r w:rsidRPr="00BB0437">
        <w:rPr>
          <w:rFonts w:hint="cs"/>
          <w:sz w:val="24"/>
          <w:rtl/>
        </w:rPr>
        <w:t>اشتن اینکه</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Pr="00BB0437">
        <w:rPr>
          <w:rFonts w:hint="cs"/>
          <w:sz w:val="24"/>
          <w:rtl/>
        </w:rPr>
        <w:t xml:space="preserve"> حیوان</w:t>
      </w:r>
      <w:r w:rsidR="00E813F8" w:rsidRPr="00BB0437">
        <w:rPr>
          <w:sz w:val="24"/>
          <w:rtl/>
        </w:rPr>
        <w:t xml:space="preserve"> قابل اکل است </w:t>
      </w:r>
      <w:r w:rsidR="00E813F8" w:rsidRPr="00BB0437">
        <w:rPr>
          <w:rFonts w:hint="cs"/>
          <w:sz w:val="24"/>
          <w:rtl/>
        </w:rPr>
        <w:t>ی</w:t>
      </w:r>
      <w:r w:rsidR="00E813F8" w:rsidRPr="00BB0437">
        <w:rPr>
          <w:rFonts w:hint="eastAsia"/>
          <w:sz w:val="24"/>
          <w:rtl/>
        </w:rPr>
        <w:t>ا</w:t>
      </w:r>
      <w:r w:rsidR="00E813F8" w:rsidRPr="00BB0437">
        <w:rPr>
          <w:sz w:val="24"/>
          <w:rtl/>
        </w:rPr>
        <w:t xml:space="preserve"> قابل اکل ن</w:t>
      </w:r>
      <w:r w:rsidR="00E813F8" w:rsidRPr="00BB0437">
        <w:rPr>
          <w:rFonts w:hint="cs"/>
          <w:sz w:val="24"/>
          <w:rtl/>
        </w:rPr>
        <w:t>ی</w:t>
      </w:r>
      <w:r w:rsidR="00E813F8" w:rsidRPr="00BB0437">
        <w:rPr>
          <w:rFonts w:hint="eastAsia"/>
          <w:sz w:val="24"/>
          <w:rtl/>
        </w:rPr>
        <w:t>ست</w:t>
      </w:r>
      <w:r w:rsidR="00E813F8" w:rsidRPr="00BB0437">
        <w:rPr>
          <w:sz w:val="24"/>
          <w:rtl/>
        </w:rPr>
        <w:t xml:space="preserve"> ربط</w:t>
      </w:r>
      <w:r w:rsidR="00E813F8" w:rsidRPr="00BB0437">
        <w:rPr>
          <w:rFonts w:hint="cs"/>
          <w:sz w:val="24"/>
          <w:rtl/>
        </w:rPr>
        <w:t>ی</w:t>
      </w:r>
      <w:r w:rsidR="00E813F8" w:rsidRPr="00BB0437">
        <w:rPr>
          <w:sz w:val="24"/>
          <w:rtl/>
        </w:rPr>
        <w:t xml:space="preserve"> به تذک</w:t>
      </w:r>
      <w:r w:rsidR="00E813F8" w:rsidRPr="00BB0437">
        <w:rPr>
          <w:rFonts w:hint="cs"/>
          <w:sz w:val="24"/>
          <w:rtl/>
        </w:rPr>
        <w:t>ی</w:t>
      </w:r>
      <w:r w:rsidR="00E813F8" w:rsidRPr="00BB0437">
        <w:rPr>
          <w:rFonts w:hint="eastAsia"/>
          <w:sz w:val="24"/>
          <w:rtl/>
        </w:rPr>
        <w:t>ه</w:t>
      </w:r>
      <w:r w:rsidR="00E813F8" w:rsidRPr="00BB0437">
        <w:rPr>
          <w:sz w:val="24"/>
          <w:rtl/>
        </w:rPr>
        <w:t xml:space="preserve"> ندارد ا</w:t>
      </w:r>
      <w:r w:rsidR="00E813F8" w:rsidRPr="00BB0437">
        <w:rPr>
          <w:rFonts w:hint="cs"/>
          <w:sz w:val="24"/>
          <w:rtl/>
        </w:rPr>
        <w:t>ی</w:t>
      </w:r>
      <w:r w:rsidR="00E813F8" w:rsidRPr="00BB0437">
        <w:rPr>
          <w:rFonts w:hint="eastAsia"/>
          <w:sz w:val="24"/>
          <w:rtl/>
        </w:rPr>
        <w:t>ن</w:t>
      </w:r>
      <w:r w:rsidR="00E813F8" w:rsidRPr="00BB0437">
        <w:rPr>
          <w:sz w:val="24"/>
          <w:rtl/>
        </w:rPr>
        <w:t xml:space="preserve"> برم</w:t>
      </w:r>
      <w:r w:rsidR="00E813F8" w:rsidRPr="00BB0437">
        <w:rPr>
          <w:rFonts w:hint="cs"/>
          <w:sz w:val="24"/>
          <w:rtl/>
        </w:rPr>
        <w:t>ی</w:t>
      </w:r>
      <w:r w:rsidRPr="00BB0437">
        <w:rPr>
          <w:rFonts w:hint="cs"/>
          <w:sz w:val="24"/>
          <w:rtl/>
        </w:rPr>
        <w:t>‌</w:t>
      </w:r>
      <w:r w:rsidR="00E813F8" w:rsidRPr="00BB0437">
        <w:rPr>
          <w:sz w:val="24"/>
          <w:rtl/>
        </w:rPr>
        <w:t xml:space="preserve">گردد به </w:t>
      </w:r>
      <w:r w:rsidRPr="00BB0437">
        <w:rPr>
          <w:rFonts w:hint="cs"/>
          <w:sz w:val="24"/>
          <w:rtl/>
        </w:rPr>
        <w:t>صورت</w:t>
      </w:r>
      <w:r w:rsidR="00E813F8" w:rsidRPr="00BB0437">
        <w:rPr>
          <w:sz w:val="24"/>
          <w:rtl/>
        </w:rPr>
        <w:t xml:space="preserve"> اول </w:t>
      </w:r>
      <w:r w:rsidRPr="00BB0437">
        <w:rPr>
          <w:rFonts w:hint="cs"/>
          <w:sz w:val="24"/>
          <w:rtl/>
        </w:rPr>
        <w:t>و دوم</w:t>
      </w:r>
      <w:r w:rsidR="00E813F8" w:rsidRPr="00BB0437">
        <w:rPr>
          <w:sz w:val="24"/>
          <w:rtl/>
        </w:rPr>
        <w:t xml:space="preserve"> چطور </w:t>
      </w:r>
      <w:r w:rsidR="007C737C" w:rsidRPr="00BB0437">
        <w:rPr>
          <w:rFonts w:hint="cs"/>
          <w:sz w:val="24"/>
          <w:rtl/>
        </w:rPr>
        <w:t>در آنجا گفته شد</w:t>
      </w:r>
      <w:r w:rsidR="00E813F8" w:rsidRPr="00BB0437">
        <w:rPr>
          <w:sz w:val="24"/>
          <w:rtl/>
        </w:rPr>
        <w:t xml:space="preserve"> منشا شک ا</w:t>
      </w:r>
      <w:r w:rsidR="00E813F8" w:rsidRPr="00BB0437">
        <w:rPr>
          <w:rFonts w:hint="cs"/>
          <w:sz w:val="24"/>
          <w:rtl/>
        </w:rPr>
        <w:t>ی</w:t>
      </w:r>
      <w:r w:rsidR="00E813F8" w:rsidRPr="00BB0437">
        <w:rPr>
          <w:rFonts w:hint="eastAsia"/>
          <w:sz w:val="24"/>
          <w:rtl/>
        </w:rPr>
        <w:t>ن</w:t>
      </w:r>
      <w:r w:rsidR="00E813F8" w:rsidRPr="00BB0437">
        <w:rPr>
          <w:sz w:val="24"/>
          <w:rtl/>
        </w:rPr>
        <w:t xml:space="preserve"> است که مالا</w:t>
      </w:r>
      <w:r w:rsidR="00E813F8" w:rsidRPr="00BB0437">
        <w:rPr>
          <w:rFonts w:hint="cs"/>
          <w:sz w:val="24"/>
          <w:rtl/>
        </w:rPr>
        <w:t>ی</w:t>
      </w:r>
      <w:r w:rsidR="00E813F8" w:rsidRPr="00BB0437">
        <w:rPr>
          <w:rFonts w:hint="eastAsia"/>
          <w:sz w:val="24"/>
          <w:rtl/>
        </w:rPr>
        <w:t>وکل</w:t>
      </w:r>
      <w:r w:rsidR="00E813F8" w:rsidRPr="00BB0437">
        <w:rPr>
          <w:sz w:val="24"/>
          <w:rtl/>
        </w:rPr>
        <w:t xml:space="preserve"> هست </w:t>
      </w:r>
      <w:r w:rsidR="00E813F8" w:rsidRPr="00BB0437">
        <w:rPr>
          <w:rFonts w:hint="cs"/>
          <w:sz w:val="24"/>
          <w:rtl/>
        </w:rPr>
        <w:t>ی</w:t>
      </w:r>
      <w:r w:rsidR="00E813F8" w:rsidRPr="00BB0437">
        <w:rPr>
          <w:rFonts w:hint="eastAsia"/>
          <w:sz w:val="24"/>
          <w:rtl/>
        </w:rPr>
        <w:t>ا</w:t>
      </w:r>
      <w:r w:rsidR="00E813F8" w:rsidRPr="00BB0437">
        <w:rPr>
          <w:sz w:val="24"/>
          <w:rtl/>
        </w:rPr>
        <w:t xml:space="preserve"> مالا</w:t>
      </w:r>
      <w:r w:rsidR="00E813F8" w:rsidRPr="00BB0437">
        <w:rPr>
          <w:rFonts w:hint="cs"/>
          <w:sz w:val="24"/>
          <w:rtl/>
        </w:rPr>
        <w:t>ی</w:t>
      </w:r>
      <w:r w:rsidR="00E813F8" w:rsidRPr="00BB0437">
        <w:rPr>
          <w:rFonts w:hint="eastAsia"/>
          <w:sz w:val="24"/>
          <w:rtl/>
        </w:rPr>
        <w:t>وکل</w:t>
      </w:r>
      <w:r w:rsidR="00E813F8" w:rsidRPr="00BB0437">
        <w:rPr>
          <w:sz w:val="24"/>
          <w:rtl/>
        </w:rPr>
        <w:t xml:space="preserve"> ن</w:t>
      </w:r>
      <w:r w:rsidR="00E813F8" w:rsidRPr="00BB0437">
        <w:rPr>
          <w:rFonts w:hint="cs"/>
          <w:sz w:val="24"/>
          <w:rtl/>
        </w:rPr>
        <w:t>ی</w:t>
      </w:r>
      <w:r w:rsidR="00E813F8" w:rsidRPr="00BB0437">
        <w:rPr>
          <w:rFonts w:hint="eastAsia"/>
          <w:sz w:val="24"/>
          <w:rtl/>
        </w:rPr>
        <w:t>ست</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هم شک دار</w:t>
      </w:r>
      <w:r w:rsidR="00E813F8" w:rsidRPr="00BB0437">
        <w:rPr>
          <w:rFonts w:hint="cs"/>
          <w:sz w:val="24"/>
          <w:rtl/>
        </w:rPr>
        <w:t>ی</w:t>
      </w:r>
      <w:r w:rsidR="00E813F8" w:rsidRPr="00BB0437">
        <w:rPr>
          <w:rFonts w:hint="eastAsia"/>
          <w:sz w:val="24"/>
          <w:rtl/>
        </w:rPr>
        <w:t>م</w:t>
      </w:r>
      <w:r w:rsidR="00E813F8" w:rsidRPr="00BB0437">
        <w:rPr>
          <w:sz w:val="24"/>
          <w:rtl/>
        </w:rPr>
        <w:t xml:space="preserve"> مالا</w:t>
      </w:r>
      <w:r w:rsidR="00E813F8" w:rsidRPr="00BB0437">
        <w:rPr>
          <w:rFonts w:hint="cs"/>
          <w:sz w:val="24"/>
          <w:rtl/>
        </w:rPr>
        <w:t>ی</w:t>
      </w:r>
      <w:r w:rsidR="00E813F8" w:rsidRPr="00BB0437">
        <w:rPr>
          <w:rFonts w:hint="eastAsia"/>
          <w:sz w:val="24"/>
          <w:rtl/>
        </w:rPr>
        <w:t>وکل</w:t>
      </w:r>
      <w:r w:rsidR="00E813F8" w:rsidRPr="00BB0437">
        <w:rPr>
          <w:sz w:val="24"/>
          <w:rtl/>
        </w:rPr>
        <w:t xml:space="preserve"> است </w:t>
      </w:r>
      <w:r w:rsidR="00E813F8" w:rsidRPr="00BB0437">
        <w:rPr>
          <w:rFonts w:hint="cs"/>
          <w:sz w:val="24"/>
          <w:rtl/>
        </w:rPr>
        <w:t>ی</w:t>
      </w:r>
      <w:r w:rsidR="00E813F8" w:rsidRPr="00BB0437">
        <w:rPr>
          <w:rFonts w:hint="eastAsia"/>
          <w:sz w:val="24"/>
          <w:rtl/>
        </w:rPr>
        <w:t>ا</w:t>
      </w:r>
      <w:r w:rsidR="00E813F8" w:rsidRPr="00BB0437">
        <w:rPr>
          <w:sz w:val="24"/>
          <w:rtl/>
        </w:rPr>
        <w:t xml:space="preserve"> غ</w:t>
      </w:r>
      <w:r w:rsidR="00E813F8" w:rsidRPr="00BB0437">
        <w:rPr>
          <w:rFonts w:hint="cs"/>
          <w:sz w:val="24"/>
          <w:rtl/>
        </w:rPr>
        <w:t>ی</w:t>
      </w:r>
      <w:r w:rsidR="00E813F8" w:rsidRPr="00BB0437">
        <w:rPr>
          <w:rFonts w:hint="eastAsia"/>
          <w:sz w:val="24"/>
          <w:rtl/>
        </w:rPr>
        <w:t>ر</w:t>
      </w:r>
      <w:r w:rsidR="00E813F8" w:rsidRPr="00BB0437">
        <w:rPr>
          <w:sz w:val="24"/>
          <w:rtl/>
        </w:rPr>
        <w:t xml:space="preserve"> مالا</w:t>
      </w:r>
      <w:r w:rsidR="00E813F8" w:rsidRPr="00BB0437">
        <w:rPr>
          <w:rFonts w:hint="cs"/>
          <w:sz w:val="24"/>
          <w:rtl/>
        </w:rPr>
        <w:t>ی</w:t>
      </w:r>
      <w:r w:rsidR="00E813F8" w:rsidRPr="00BB0437">
        <w:rPr>
          <w:rFonts w:hint="eastAsia"/>
          <w:sz w:val="24"/>
          <w:rtl/>
        </w:rPr>
        <w:t>وکل</w:t>
      </w:r>
      <w:r w:rsidR="00E813F8" w:rsidRPr="00BB0437">
        <w:rPr>
          <w:sz w:val="24"/>
          <w:rtl/>
        </w:rPr>
        <w:t xml:space="preserve"> است ا</w:t>
      </w:r>
      <w:r w:rsidR="00E813F8" w:rsidRPr="00BB0437">
        <w:rPr>
          <w:rFonts w:hint="cs"/>
          <w:sz w:val="24"/>
          <w:rtl/>
        </w:rPr>
        <w:t>ی</w:t>
      </w:r>
      <w:r w:rsidR="00E813F8" w:rsidRPr="00BB0437">
        <w:rPr>
          <w:rFonts w:hint="eastAsia"/>
          <w:sz w:val="24"/>
          <w:rtl/>
        </w:rPr>
        <w:t>ن</w:t>
      </w:r>
      <w:r w:rsidR="00E813F8" w:rsidRPr="00BB0437">
        <w:rPr>
          <w:sz w:val="24"/>
          <w:rtl/>
        </w:rPr>
        <w:t xml:space="preserve"> ربط</w:t>
      </w:r>
      <w:r w:rsidR="00E813F8" w:rsidRPr="00BB0437">
        <w:rPr>
          <w:rFonts w:hint="cs"/>
          <w:sz w:val="24"/>
          <w:rtl/>
        </w:rPr>
        <w:t>ی</w:t>
      </w:r>
      <w:r w:rsidR="00E813F8" w:rsidRPr="00BB0437">
        <w:rPr>
          <w:sz w:val="24"/>
          <w:rtl/>
        </w:rPr>
        <w:t xml:space="preserve"> به تذک</w:t>
      </w:r>
      <w:r w:rsidR="00E813F8" w:rsidRPr="00BB0437">
        <w:rPr>
          <w:rFonts w:hint="cs"/>
          <w:sz w:val="24"/>
          <w:rtl/>
        </w:rPr>
        <w:t>ی</w:t>
      </w:r>
      <w:r w:rsidR="00E813F8" w:rsidRPr="00BB0437">
        <w:rPr>
          <w:rFonts w:hint="eastAsia"/>
          <w:sz w:val="24"/>
          <w:rtl/>
        </w:rPr>
        <w:t>ه</w:t>
      </w:r>
      <w:r w:rsidR="00E813F8" w:rsidRPr="00BB0437">
        <w:rPr>
          <w:sz w:val="24"/>
          <w:rtl/>
        </w:rPr>
        <w:t xml:space="preserve"> و عدم تذک</w:t>
      </w:r>
      <w:r w:rsidR="00E813F8" w:rsidRPr="00BB0437">
        <w:rPr>
          <w:rFonts w:hint="cs"/>
          <w:sz w:val="24"/>
          <w:rtl/>
        </w:rPr>
        <w:t>ی</w:t>
      </w:r>
      <w:r w:rsidR="00E813F8" w:rsidRPr="00BB0437">
        <w:rPr>
          <w:rFonts w:hint="eastAsia"/>
          <w:sz w:val="24"/>
          <w:rtl/>
        </w:rPr>
        <w:t>ه</w:t>
      </w:r>
      <w:r w:rsidR="00E813F8" w:rsidRPr="00BB0437">
        <w:rPr>
          <w:sz w:val="24"/>
          <w:rtl/>
        </w:rPr>
        <w:t xml:space="preserve"> ندارد</w:t>
      </w:r>
      <w:r w:rsidR="007C737C" w:rsidRPr="00BB0437">
        <w:rPr>
          <w:rFonts w:hint="cs"/>
          <w:sz w:val="24"/>
          <w:rtl/>
        </w:rPr>
        <w:t>.</w:t>
      </w:r>
    </w:p>
    <w:p w14:paraId="10630F27" w14:textId="6C88C326" w:rsidR="00E813F8" w:rsidRPr="00BB0437" w:rsidRDefault="00E813F8" w:rsidP="00783D97">
      <w:pPr>
        <w:jc w:val="lowKashida"/>
        <w:rPr>
          <w:sz w:val="24"/>
          <w:rtl/>
        </w:rPr>
      </w:pPr>
      <w:r w:rsidRPr="00BB0437">
        <w:rPr>
          <w:sz w:val="24"/>
          <w:rtl/>
        </w:rPr>
        <w:t>در حق</w:t>
      </w:r>
      <w:r w:rsidRPr="00BB0437">
        <w:rPr>
          <w:rFonts w:hint="cs"/>
          <w:sz w:val="24"/>
          <w:rtl/>
        </w:rPr>
        <w:t>ی</w:t>
      </w:r>
      <w:r w:rsidRPr="00BB0437">
        <w:rPr>
          <w:rFonts w:hint="eastAsia"/>
          <w:sz w:val="24"/>
          <w:rtl/>
        </w:rPr>
        <w:t>قت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نحوه خروج از بحث است تخصصا چرا</w:t>
      </w:r>
      <w:r w:rsidR="007C737C" w:rsidRPr="00BB0437">
        <w:rPr>
          <w:rFonts w:hint="cs"/>
          <w:sz w:val="24"/>
          <w:rtl/>
        </w:rPr>
        <w:t xml:space="preserve"> که </w:t>
      </w:r>
      <w:r w:rsidRPr="00BB0437">
        <w:rPr>
          <w:sz w:val="24"/>
          <w:rtl/>
        </w:rPr>
        <w:t xml:space="preserve">بحث در </w:t>
      </w:r>
      <w:r w:rsidR="007C737C" w:rsidRPr="00BB0437">
        <w:rPr>
          <w:rFonts w:hint="cs"/>
          <w:sz w:val="24"/>
          <w:rtl/>
        </w:rPr>
        <w:t xml:space="preserve">فعلی در صورت سوم و چهارم بود که </w:t>
      </w:r>
      <w:r w:rsidRPr="00BB0437">
        <w:rPr>
          <w:sz w:val="24"/>
          <w:rtl/>
        </w:rPr>
        <w:t xml:space="preserve"> در جا</w:t>
      </w:r>
      <w:r w:rsidRPr="00BB0437">
        <w:rPr>
          <w:rFonts w:hint="cs"/>
          <w:sz w:val="24"/>
          <w:rtl/>
        </w:rPr>
        <w:t>یی</w:t>
      </w:r>
      <w:r w:rsidRPr="00BB0437">
        <w:rPr>
          <w:sz w:val="24"/>
          <w:rtl/>
        </w:rPr>
        <w:t xml:space="preserve"> </w:t>
      </w:r>
      <w:r w:rsidR="007C737C" w:rsidRPr="00BB0437">
        <w:rPr>
          <w:rFonts w:hint="cs"/>
          <w:sz w:val="24"/>
          <w:rtl/>
        </w:rPr>
        <w:t>است</w:t>
      </w:r>
      <w:r w:rsidRPr="00BB0437">
        <w:rPr>
          <w:sz w:val="24"/>
          <w:rtl/>
        </w:rPr>
        <w:t xml:space="preserve"> که منشا شک در حل</w:t>
      </w:r>
      <w:r w:rsidRPr="00BB0437">
        <w:rPr>
          <w:rFonts w:hint="cs"/>
          <w:sz w:val="24"/>
          <w:rtl/>
        </w:rPr>
        <w:t>ی</w:t>
      </w:r>
      <w:r w:rsidRPr="00BB0437">
        <w:rPr>
          <w:rFonts w:hint="eastAsia"/>
          <w:sz w:val="24"/>
          <w:rtl/>
        </w:rPr>
        <w:t>ت</w:t>
      </w:r>
      <w:r w:rsidRPr="00BB0437">
        <w:rPr>
          <w:sz w:val="24"/>
          <w:rtl/>
        </w:rPr>
        <w:t xml:space="preserve"> و حرمت</w:t>
      </w:r>
      <w:r w:rsidR="007C737C" w:rsidRPr="00BB0437">
        <w:rPr>
          <w:rFonts w:hint="cs"/>
          <w:sz w:val="24"/>
          <w:rtl/>
        </w:rPr>
        <w:t xml:space="preserve"> از ناحیه‌ی</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و عدم قابل</w:t>
      </w:r>
      <w:r w:rsidRPr="00BB0437">
        <w:rPr>
          <w:rFonts w:hint="cs"/>
          <w:sz w:val="24"/>
          <w:rtl/>
        </w:rPr>
        <w:t>ی</w:t>
      </w:r>
      <w:r w:rsidRPr="00BB0437">
        <w:rPr>
          <w:rFonts w:hint="eastAsia"/>
          <w:sz w:val="24"/>
          <w:rtl/>
        </w:rPr>
        <w:t>ت</w:t>
      </w:r>
      <w:r w:rsidRPr="00BB0437">
        <w:rPr>
          <w:sz w:val="24"/>
          <w:rtl/>
        </w:rPr>
        <w:t xml:space="preserve"> </w:t>
      </w:r>
      <w:r w:rsidR="007C737C" w:rsidRPr="00BB0437">
        <w:rPr>
          <w:rFonts w:hint="cs"/>
          <w:sz w:val="24"/>
          <w:rtl/>
        </w:rPr>
        <w:t xml:space="preserve">داشتن </w:t>
      </w:r>
      <w:r w:rsidRPr="00BB0437">
        <w:rPr>
          <w:sz w:val="24"/>
          <w:rtl/>
        </w:rPr>
        <w:t>تذک</w:t>
      </w:r>
      <w:r w:rsidRPr="00BB0437">
        <w:rPr>
          <w:rFonts w:hint="cs"/>
          <w:sz w:val="24"/>
          <w:rtl/>
        </w:rPr>
        <w:t>ی</w:t>
      </w:r>
      <w:r w:rsidRPr="00BB0437">
        <w:rPr>
          <w:rFonts w:hint="eastAsia"/>
          <w:sz w:val="24"/>
          <w:rtl/>
        </w:rPr>
        <w:t>ه</w:t>
      </w:r>
      <w:r w:rsidRPr="00BB0437">
        <w:rPr>
          <w:sz w:val="24"/>
          <w:rtl/>
        </w:rPr>
        <w:t xml:space="preserve"> باشد ول</w:t>
      </w:r>
      <w:r w:rsidRPr="00BB0437">
        <w:rPr>
          <w:rFonts w:hint="cs"/>
          <w:sz w:val="24"/>
          <w:rtl/>
        </w:rPr>
        <w:t>ی</w:t>
      </w:r>
      <w:r w:rsidR="007C737C" w:rsidRPr="00BB0437">
        <w:rPr>
          <w:rFonts w:hint="cs"/>
          <w:sz w:val="24"/>
          <w:rtl/>
        </w:rPr>
        <w:t xml:space="preserve"> </w:t>
      </w:r>
      <w:r w:rsidRPr="00BB0437">
        <w:rPr>
          <w:sz w:val="24"/>
          <w:rtl/>
        </w:rPr>
        <w:t>طبق ا</w:t>
      </w:r>
      <w:r w:rsidRPr="00BB0437">
        <w:rPr>
          <w:rFonts w:hint="cs"/>
          <w:sz w:val="24"/>
          <w:rtl/>
        </w:rPr>
        <w:t>ی</w:t>
      </w:r>
      <w:r w:rsidRPr="00BB0437">
        <w:rPr>
          <w:rFonts w:hint="eastAsia"/>
          <w:sz w:val="24"/>
          <w:rtl/>
        </w:rPr>
        <w:t>ن</w:t>
      </w:r>
      <w:r w:rsidRPr="00BB0437">
        <w:rPr>
          <w:sz w:val="24"/>
          <w:rtl/>
        </w:rPr>
        <w:t xml:space="preserve"> فرض</w:t>
      </w:r>
      <w:r w:rsidRPr="00BB0437">
        <w:rPr>
          <w:rFonts w:hint="cs"/>
          <w:sz w:val="24"/>
          <w:rtl/>
        </w:rPr>
        <w:t>ی</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مرکب باشد و در ح</w:t>
      </w:r>
      <w:r w:rsidRPr="00BB0437">
        <w:rPr>
          <w:rFonts w:hint="cs"/>
          <w:sz w:val="24"/>
          <w:rtl/>
        </w:rPr>
        <w:t>ی</w:t>
      </w:r>
      <w:r w:rsidRPr="00BB0437">
        <w:rPr>
          <w:rFonts w:hint="eastAsia"/>
          <w:sz w:val="24"/>
          <w:rtl/>
        </w:rPr>
        <w:t>وان</w:t>
      </w:r>
      <w:r w:rsidRPr="00BB0437">
        <w:rPr>
          <w:sz w:val="24"/>
          <w:rtl/>
        </w:rPr>
        <w:t xml:space="preserve"> ه</w:t>
      </w:r>
      <w:r w:rsidRPr="00BB0437">
        <w:rPr>
          <w:rFonts w:hint="eastAsia"/>
          <w:sz w:val="24"/>
          <w:rtl/>
        </w:rPr>
        <w:t>م</w:t>
      </w:r>
      <w:r w:rsidRPr="00BB0437">
        <w:rPr>
          <w:sz w:val="24"/>
          <w:rtl/>
        </w:rPr>
        <w:t xml:space="preserve"> </w:t>
      </w:r>
      <w:r w:rsidR="007C737C" w:rsidRPr="00BB0437">
        <w:rPr>
          <w:rFonts w:hint="cs"/>
          <w:sz w:val="24"/>
          <w:rtl/>
        </w:rPr>
        <w:t xml:space="preserve">هیچ </w:t>
      </w:r>
      <w:r w:rsidRPr="00BB0437">
        <w:rPr>
          <w:sz w:val="24"/>
          <w:rtl/>
        </w:rPr>
        <w:t>و</w:t>
      </w:r>
      <w:r w:rsidRPr="00BB0437">
        <w:rPr>
          <w:rFonts w:hint="cs"/>
          <w:sz w:val="24"/>
          <w:rtl/>
        </w:rPr>
        <w:t>ی</w:t>
      </w:r>
      <w:r w:rsidRPr="00BB0437">
        <w:rPr>
          <w:rFonts w:hint="eastAsia"/>
          <w:sz w:val="24"/>
          <w:rtl/>
        </w:rPr>
        <w:t>ژگ</w:t>
      </w:r>
      <w:r w:rsidRPr="00BB0437">
        <w:rPr>
          <w:rFonts w:hint="cs"/>
          <w:sz w:val="24"/>
          <w:rtl/>
        </w:rPr>
        <w:t>ی</w:t>
      </w:r>
      <w:r w:rsidRPr="00BB0437">
        <w:rPr>
          <w:sz w:val="24"/>
          <w:rtl/>
        </w:rPr>
        <w:t xml:space="preserve"> شرط نباشد از ا</w:t>
      </w:r>
      <w:r w:rsidRPr="00BB0437">
        <w:rPr>
          <w:rFonts w:hint="cs"/>
          <w:sz w:val="24"/>
          <w:rtl/>
        </w:rPr>
        <w:t>ی</w:t>
      </w:r>
      <w:r w:rsidRPr="00BB0437">
        <w:rPr>
          <w:rFonts w:hint="eastAsia"/>
          <w:sz w:val="24"/>
          <w:rtl/>
        </w:rPr>
        <w:t>ن</w:t>
      </w:r>
      <w:r w:rsidRPr="00BB0437">
        <w:rPr>
          <w:sz w:val="24"/>
          <w:rtl/>
        </w:rPr>
        <w:t xml:space="preserve"> قسم خارج شد</w:t>
      </w:r>
      <w:r w:rsidRPr="00BB0437">
        <w:rPr>
          <w:rFonts w:hint="cs"/>
          <w:sz w:val="24"/>
          <w:rtl/>
        </w:rPr>
        <w:t>ی</w:t>
      </w:r>
      <w:r w:rsidR="007C737C" w:rsidRPr="00BB0437">
        <w:rPr>
          <w:rFonts w:hint="cs"/>
          <w:sz w:val="24"/>
          <w:rtl/>
        </w:rPr>
        <w:t>م</w:t>
      </w:r>
      <w:r w:rsidRPr="00BB0437">
        <w:rPr>
          <w:sz w:val="24"/>
          <w:rtl/>
        </w:rPr>
        <w:t xml:space="preserve"> و ربط</w:t>
      </w:r>
      <w:r w:rsidRPr="00BB0437">
        <w:rPr>
          <w:rFonts w:hint="cs"/>
          <w:sz w:val="24"/>
          <w:rtl/>
        </w:rPr>
        <w:t>ی</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قسم ندارد</w:t>
      </w:r>
      <w:r w:rsidR="00900901" w:rsidRPr="00BB0437">
        <w:rPr>
          <w:rFonts w:hint="cs"/>
          <w:sz w:val="24"/>
          <w:rtl/>
        </w:rPr>
        <w:t>.</w:t>
      </w:r>
      <w:r w:rsidRPr="00BB0437">
        <w:rPr>
          <w:sz w:val="24"/>
          <w:rtl/>
        </w:rPr>
        <w:t xml:space="preserve"> بنابرا</w:t>
      </w:r>
      <w:r w:rsidRPr="00BB0437">
        <w:rPr>
          <w:rFonts w:hint="cs"/>
          <w:sz w:val="24"/>
          <w:rtl/>
        </w:rPr>
        <w:t>ی</w:t>
      </w:r>
      <w:r w:rsidRPr="00BB0437">
        <w:rPr>
          <w:rFonts w:hint="eastAsia"/>
          <w:sz w:val="24"/>
          <w:rtl/>
        </w:rPr>
        <w:t>ن</w:t>
      </w:r>
      <w:r w:rsidRPr="00BB0437">
        <w:rPr>
          <w:sz w:val="24"/>
          <w:rtl/>
        </w:rPr>
        <w:t xml:space="preserve"> خروج تخصص</w:t>
      </w:r>
      <w:r w:rsidRPr="00BB0437">
        <w:rPr>
          <w:rFonts w:hint="cs"/>
          <w:sz w:val="24"/>
          <w:rtl/>
        </w:rPr>
        <w:t>ی</w:t>
      </w:r>
      <w:r w:rsidRPr="00BB0437">
        <w:rPr>
          <w:sz w:val="24"/>
          <w:rtl/>
        </w:rPr>
        <w:t xml:space="preserve"> از بحث </w:t>
      </w:r>
      <w:r w:rsidR="00900901" w:rsidRPr="00BB0437">
        <w:rPr>
          <w:rFonts w:hint="cs"/>
          <w:sz w:val="24"/>
          <w:rtl/>
        </w:rPr>
        <w:t>است</w:t>
      </w:r>
      <w:r w:rsidRPr="00BB0437">
        <w:rPr>
          <w:sz w:val="24"/>
          <w:rtl/>
        </w:rPr>
        <w:t xml:space="preserve"> </w:t>
      </w:r>
      <w:r w:rsidR="00CC5990" w:rsidRPr="00BB0437">
        <w:rPr>
          <w:rFonts w:hint="cs"/>
          <w:sz w:val="24"/>
          <w:rtl/>
        </w:rPr>
        <w:t>و</w:t>
      </w:r>
      <w:r w:rsidRPr="00BB0437">
        <w:rPr>
          <w:sz w:val="24"/>
          <w:rtl/>
        </w:rPr>
        <w:t xml:space="preserve"> </w:t>
      </w:r>
      <w:r w:rsidRPr="00BB0437">
        <w:rPr>
          <w:sz w:val="24"/>
          <w:rtl/>
        </w:rPr>
        <w:lastRenderedPageBreak/>
        <w:t>استصحاب عدم ت</w:t>
      </w:r>
      <w:r w:rsidRPr="00BB0437">
        <w:rPr>
          <w:rFonts w:hint="eastAsia"/>
          <w:sz w:val="24"/>
          <w:rtl/>
        </w:rPr>
        <w:t>ذک</w:t>
      </w:r>
      <w:r w:rsidRPr="00BB0437">
        <w:rPr>
          <w:rFonts w:hint="cs"/>
          <w:sz w:val="24"/>
          <w:rtl/>
        </w:rPr>
        <w:t>ی</w:t>
      </w:r>
      <w:r w:rsidRPr="00BB0437">
        <w:rPr>
          <w:rFonts w:hint="eastAsia"/>
          <w:sz w:val="24"/>
          <w:rtl/>
        </w:rPr>
        <w:t>ه</w:t>
      </w:r>
      <w:r w:rsidRPr="00BB0437">
        <w:rPr>
          <w:sz w:val="24"/>
          <w:rtl/>
        </w:rPr>
        <w:t xml:space="preserve"> جا</w:t>
      </w:r>
      <w:r w:rsidRPr="00BB0437">
        <w:rPr>
          <w:rFonts w:hint="cs"/>
          <w:sz w:val="24"/>
          <w:rtl/>
        </w:rPr>
        <w:t>یی</w:t>
      </w:r>
      <w:r w:rsidRPr="00BB0437">
        <w:rPr>
          <w:sz w:val="24"/>
          <w:rtl/>
        </w:rPr>
        <w:t xml:space="preserve"> ندارد </w:t>
      </w:r>
      <w:r w:rsidR="00CC5990" w:rsidRPr="00BB0437">
        <w:rPr>
          <w:rFonts w:hint="cs"/>
          <w:sz w:val="24"/>
          <w:rtl/>
        </w:rPr>
        <w:t>چرا که</w:t>
      </w:r>
      <w:r w:rsidRPr="00BB0437">
        <w:rPr>
          <w:sz w:val="24"/>
          <w:rtl/>
        </w:rPr>
        <w:t xml:space="preserve"> آنکه تذک</w:t>
      </w:r>
      <w:r w:rsidRPr="00BB0437">
        <w:rPr>
          <w:rFonts w:hint="cs"/>
          <w:sz w:val="24"/>
          <w:rtl/>
        </w:rPr>
        <w:t>ی</w:t>
      </w:r>
      <w:r w:rsidRPr="00BB0437">
        <w:rPr>
          <w:rFonts w:hint="eastAsia"/>
          <w:sz w:val="24"/>
          <w:rtl/>
        </w:rPr>
        <w:t>ه</w:t>
      </w:r>
      <w:r w:rsidRPr="00BB0437">
        <w:rPr>
          <w:sz w:val="24"/>
          <w:rtl/>
        </w:rPr>
        <w:t xml:space="preserve"> است قطعا واقع شده است که در حق</w:t>
      </w:r>
      <w:r w:rsidRPr="00BB0437">
        <w:rPr>
          <w:rFonts w:hint="cs"/>
          <w:sz w:val="24"/>
          <w:rtl/>
        </w:rPr>
        <w:t>ی</w:t>
      </w:r>
      <w:r w:rsidRPr="00BB0437">
        <w:rPr>
          <w:rFonts w:hint="eastAsia"/>
          <w:sz w:val="24"/>
          <w:rtl/>
        </w:rPr>
        <w:t>قت</w:t>
      </w:r>
      <w:r w:rsidRPr="00BB0437">
        <w:rPr>
          <w:sz w:val="24"/>
          <w:rtl/>
        </w:rPr>
        <w:t xml:space="preserve"> ذبح با شرا</w:t>
      </w:r>
      <w:r w:rsidRPr="00BB0437">
        <w:rPr>
          <w:rFonts w:hint="cs"/>
          <w:sz w:val="24"/>
          <w:rtl/>
        </w:rPr>
        <w:t>ی</w:t>
      </w:r>
      <w:r w:rsidRPr="00BB0437">
        <w:rPr>
          <w:rFonts w:hint="eastAsia"/>
          <w:sz w:val="24"/>
          <w:rtl/>
        </w:rPr>
        <w:t>ط</w:t>
      </w:r>
      <w:r w:rsidRPr="00BB0437">
        <w:rPr>
          <w:sz w:val="24"/>
          <w:rtl/>
        </w:rPr>
        <w:t xml:space="preserve"> </w:t>
      </w:r>
      <w:r w:rsidR="00CC5990" w:rsidRPr="00BB0437">
        <w:rPr>
          <w:rFonts w:hint="cs"/>
          <w:sz w:val="24"/>
          <w:rtl/>
        </w:rPr>
        <w:t xml:space="preserve">است که </w:t>
      </w:r>
      <w:r w:rsidRPr="00BB0437">
        <w:rPr>
          <w:sz w:val="24"/>
          <w:rtl/>
        </w:rPr>
        <w:t>واقع شده است و فرض ا</w:t>
      </w:r>
      <w:r w:rsidRPr="00BB0437">
        <w:rPr>
          <w:rFonts w:hint="cs"/>
          <w:sz w:val="24"/>
          <w:rtl/>
        </w:rPr>
        <w:t>ی</w:t>
      </w:r>
      <w:r w:rsidRPr="00BB0437">
        <w:rPr>
          <w:rFonts w:hint="eastAsia"/>
          <w:sz w:val="24"/>
          <w:rtl/>
        </w:rPr>
        <w:t>ن</w:t>
      </w:r>
      <w:r w:rsidRPr="00BB0437">
        <w:rPr>
          <w:sz w:val="24"/>
          <w:rtl/>
        </w:rPr>
        <w:t xml:space="preserve"> است که در تحقق تذک</w:t>
      </w:r>
      <w:r w:rsidRPr="00BB0437">
        <w:rPr>
          <w:rFonts w:hint="cs"/>
          <w:sz w:val="24"/>
          <w:rtl/>
        </w:rPr>
        <w:t>ی</w:t>
      </w:r>
      <w:r w:rsidRPr="00BB0437">
        <w:rPr>
          <w:rFonts w:hint="eastAsia"/>
          <w:sz w:val="24"/>
          <w:rtl/>
        </w:rPr>
        <w:t>ه</w:t>
      </w:r>
      <w:r w:rsidRPr="00BB0437">
        <w:rPr>
          <w:sz w:val="24"/>
          <w:rtl/>
        </w:rPr>
        <w:t xml:space="preserve"> </w:t>
      </w:r>
      <w:r w:rsidR="00CC5990" w:rsidRPr="00BB0437">
        <w:rPr>
          <w:rFonts w:hint="cs"/>
          <w:sz w:val="24"/>
          <w:rtl/>
        </w:rPr>
        <w:t xml:space="preserve">هم </w:t>
      </w:r>
      <w:r w:rsidRPr="00BB0437">
        <w:rPr>
          <w:sz w:val="24"/>
          <w:rtl/>
        </w:rPr>
        <w:t>قابل</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در ح</w:t>
      </w:r>
      <w:r w:rsidRPr="00BB0437">
        <w:rPr>
          <w:rFonts w:hint="cs"/>
          <w:sz w:val="24"/>
          <w:rtl/>
        </w:rPr>
        <w:t>ی</w:t>
      </w:r>
      <w:r w:rsidRPr="00BB0437">
        <w:rPr>
          <w:rFonts w:hint="eastAsia"/>
          <w:sz w:val="24"/>
          <w:rtl/>
        </w:rPr>
        <w:t>وان</w:t>
      </w:r>
      <w:r w:rsidRPr="00BB0437">
        <w:rPr>
          <w:sz w:val="24"/>
          <w:rtl/>
        </w:rPr>
        <w:t xml:space="preserve"> شرط ن</w:t>
      </w:r>
      <w:r w:rsidRPr="00BB0437">
        <w:rPr>
          <w:rFonts w:hint="cs"/>
          <w:sz w:val="24"/>
          <w:rtl/>
        </w:rPr>
        <w:t>ی</w:t>
      </w:r>
      <w:r w:rsidRPr="00BB0437">
        <w:rPr>
          <w:rFonts w:hint="eastAsia"/>
          <w:sz w:val="24"/>
          <w:rtl/>
        </w:rPr>
        <w:t>ست</w:t>
      </w:r>
      <w:r w:rsidRPr="00BB0437">
        <w:rPr>
          <w:sz w:val="24"/>
          <w:rtl/>
        </w:rPr>
        <w:t xml:space="preserve"> </w:t>
      </w:r>
      <w:r w:rsidR="00CC5990" w:rsidRPr="00BB0437">
        <w:rPr>
          <w:rFonts w:hint="cs"/>
          <w:sz w:val="24"/>
          <w:rtl/>
        </w:rPr>
        <w:t>بنابراین</w:t>
      </w:r>
      <w:r w:rsidRPr="00BB0437">
        <w:rPr>
          <w:sz w:val="24"/>
          <w:rtl/>
        </w:rPr>
        <w:t xml:space="preserve"> جا برا</w:t>
      </w:r>
      <w:r w:rsidRPr="00BB0437">
        <w:rPr>
          <w:rFonts w:hint="cs"/>
          <w:sz w:val="24"/>
          <w:rtl/>
        </w:rPr>
        <w:t>ی</w:t>
      </w:r>
      <w:r w:rsidRPr="00BB0437">
        <w:rPr>
          <w:sz w:val="24"/>
          <w:rtl/>
        </w:rPr>
        <w:t xml:space="preserve"> استصحاب ن</w:t>
      </w:r>
      <w:r w:rsidRPr="00BB0437">
        <w:rPr>
          <w:rFonts w:hint="cs"/>
          <w:sz w:val="24"/>
          <w:rtl/>
        </w:rPr>
        <w:t>ی</w:t>
      </w:r>
      <w:r w:rsidRPr="00BB0437">
        <w:rPr>
          <w:rFonts w:hint="eastAsia"/>
          <w:sz w:val="24"/>
          <w:rtl/>
        </w:rPr>
        <w:t>ست</w:t>
      </w:r>
      <w:r w:rsidRPr="00BB0437">
        <w:rPr>
          <w:sz w:val="24"/>
          <w:rtl/>
        </w:rPr>
        <w:t xml:space="preserve"> و تخصصا خارج است عملا </w:t>
      </w:r>
      <w:r w:rsidR="00CC5990" w:rsidRPr="00BB0437">
        <w:rPr>
          <w:rFonts w:hint="cs"/>
          <w:sz w:val="24"/>
          <w:rtl/>
        </w:rPr>
        <w:t xml:space="preserve">همان صورت اول و دوم است </w:t>
      </w:r>
      <w:r w:rsidRPr="00BB0437">
        <w:rPr>
          <w:sz w:val="24"/>
          <w:rtl/>
        </w:rPr>
        <w:t>که شک ما در حل</w:t>
      </w:r>
      <w:r w:rsidRPr="00BB0437">
        <w:rPr>
          <w:rFonts w:hint="cs"/>
          <w:sz w:val="24"/>
          <w:rtl/>
        </w:rPr>
        <w:t>ی</w:t>
      </w:r>
      <w:r w:rsidRPr="00BB0437">
        <w:rPr>
          <w:rFonts w:hint="eastAsia"/>
          <w:sz w:val="24"/>
          <w:rtl/>
        </w:rPr>
        <w:t>ت</w:t>
      </w:r>
      <w:r w:rsidRPr="00BB0437">
        <w:rPr>
          <w:sz w:val="24"/>
          <w:rtl/>
        </w:rPr>
        <w:t xml:space="preserve"> و حرمت</w:t>
      </w:r>
      <w:r w:rsidR="00CC5990" w:rsidRPr="00BB0437">
        <w:rPr>
          <w:rFonts w:hint="cs"/>
          <w:sz w:val="24"/>
          <w:rtl/>
        </w:rPr>
        <w:t>،</w:t>
      </w:r>
      <w:r w:rsidRPr="00BB0437">
        <w:rPr>
          <w:sz w:val="24"/>
          <w:rtl/>
        </w:rPr>
        <w:t xml:space="preserve"> از غ</w:t>
      </w:r>
      <w:r w:rsidRPr="00BB0437">
        <w:rPr>
          <w:rFonts w:hint="cs"/>
          <w:sz w:val="24"/>
          <w:rtl/>
        </w:rPr>
        <w:t>ی</w:t>
      </w:r>
      <w:r w:rsidRPr="00BB0437">
        <w:rPr>
          <w:rFonts w:hint="eastAsia"/>
          <w:sz w:val="24"/>
          <w:rtl/>
        </w:rPr>
        <w:t>ر</w:t>
      </w:r>
      <w:r w:rsidRPr="00BB0437">
        <w:rPr>
          <w:sz w:val="24"/>
          <w:rtl/>
        </w:rPr>
        <w:t xml:space="preserve"> ناح</w:t>
      </w:r>
      <w:r w:rsidRPr="00BB0437">
        <w:rPr>
          <w:rFonts w:hint="cs"/>
          <w:sz w:val="24"/>
          <w:rtl/>
        </w:rPr>
        <w:t>ی</w:t>
      </w:r>
      <w:r w:rsidRPr="00BB0437">
        <w:rPr>
          <w:rFonts w:hint="eastAsia"/>
          <w:sz w:val="24"/>
          <w:rtl/>
        </w:rPr>
        <w:t>ه</w:t>
      </w:r>
      <w:r w:rsidRPr="00BB0437">
        <w:rPr>
          <w:sz w:val="24"/>
          <w:rtl/>
        </w:rPr>
        <w:t xml:space="preserve"> ت</w:t>
      </w:r>
      <w:r w:rsidRPr="00BB0437">
        <w:rPr>
          <w:rFonts w:hint="eastAsia"/>
          <w:sz w:val="24"/>
          <w:rtl/>
        </w:rPr>
        <w:t>ذک</w:t>
      </w:r>
      <w:r w:rsidRPr="00BB0437">
        <w:rPr>
          <w:rFonts w:hint="cs"/>
          <w:sz w:val="24"/>
          <w:rtl/>
        </w:rPr>
        <w:t>ی</w:t>
      </w:r>
      <w:r w:rsidRPr="00BB0437">
        <w:rPr>
          <w:rFonts w:hint="eastAsia"/>
          <w:sz w:val="24"/>
          <w:rtl/>
        </w:rPr>
        <w:t>ه</w:t>
      </w:r>
      <w:r w:rsidRPr="00BB0437">
        <w:rPr>
          <w:sz w:val="24"/>
          <w:rtl/>
        </w:rPr>
        <w:t xml:space="preserve"> است که از بحث خارج است.</w:t>
      </w:r>
      <w:r w:rsidR="00CC5990" w:rsidRPr="00BB0437">
        <w:rPr>
          <w:sz w:val="24"/>
          <w:rtl/>
        </w:rPr>
        <w:t xml:space="preserve"> </w:t>
      </w:r>
      <w:r w:rsidR="00CC5990" w:rsidRPr="00BB0437">
        <w:rPr>
          <w:rFonts w:hint="cs"/>
          <w:sz w:val="24"/>
          <w:rtl/>
        </w:rPr>
        <w:t xml:space="preserve">خلاصه اینکه </w:t>
      </w:r>
      <w:r w:rsidR="00CC5990" w:rsidRPr="00BB0437">
        <w:rPr>
          <w:sz w:val="24"/>
          <w:rtl/>
        </w:rPr>
        <w:t>بحث ما ا</w:t>
      </w:r>
      <w:r w:rsidR="00CC5990" w:rsidRPr="00BB0437">
        <w:rPr>
          <w:rFonts w:hint="cs"/>
          <w:sz w:val="24"/>
          <w:rtl/>
        </w:rPr>
        <w:t>ی</w:t>
      </w:r>
      <w:r w:rsidR="00CC5990" w:rsidRPr="00BB0437">
        <w:rPr>
          <w:rFonts w:hint="eastAsia"/>
          <w:sz w:val="24"/>
          <w:rtl/>
        </w:rPr>
        <w:t>ن</w:t>
      </w:r>
      <w:r w:rsidR="00CC5990" w:rsidRPr="00BB0437">
        <w:rPr>
          <w:sz w:val="24"/>
          <w:rtl/>
        </w:rPr>
        <w:t xml:space="preserve"> است که شک دار</w:t>
      </w:r>
      <w:r w:rsidR="00CC5990" w:rsidRPr="00BB0437">
        <w:rPr>
          <w:rFonts w:hint="cs"/>
          <w:sz w:val="24"/>
          <w:rtl/>
        </w:rPr>
        <w:t>ی</w:t>
      </w:r>
      <w:r w:rsidR="00CC5990" w:rsidRPr="00BB0437">
        <w:rPr>
          <w:rFonts w:hint="eastAsia"/>
          <w:sz w:val="24"/>
          <w:rtl/>
        </w:rPr>
        <w:t>م</w:t>
      </w:r>
      <w:r w:rsidR="00CC5990" w:rsidRPr="00BB0437">
        <w:rPr>
          <w:sz w:val="24"/>
          <w:rtl/>
        </w:rPr>
        <w:t xml:space="preserve"> ا</w:t>
      </w:r>
      <w:r w:rsidR="00CC5990" w:rsidRPr="00BB0437">
        <w:rPr>
          <w:rFonts w:hint="cs"/>
          <w:sz w:val="24"/>
          <w:rtl/>
        </w:rPr>
        <w:t>ی</w:t>
      </w:r>
      <w:r w:rsidR="00CC5990" w:rsidRPr="00BB0437">
        <w:rPr>
          <w:rFonts w:hint="eastAsia"/>
          <w:sz w:val="24"/>
          <w:rtl/>
        </w:rPr>
        <w:t>ن</w:t>
      </w:r>
      <w:r w:rsidR="00CC5990" w:rsidRPr="00BB0437">
        <w:rPr>
          <w:sz w:val="24"/>
          <w:rtl/>
        </w:rPr>
        <w:t xml:space="preserve"> ح</w:t>
      </w:r>
      <w:r w:rsidR="00CC5990" w:rsidRPr="00BB0437">
        <w:rPr>
          <w:rFonts w:hint="cs"/>
          <w:sz w:val="24"/>
          <w:rtl/>
        </w:rPr>
        <w:t>ی</w:t>
      </w:r>
      <w:r w:rsidR="00CC5990" w:rsidRPr="00BB0437">
        <w:rPr>
          <w:rFonts w:hint="eastAsia"/>
          <w:sz w:val="24"/>
          <w:rtl/>
        </w:rPr>
        <w:t>وان</w:t>
      </w:r>
      <w:r w:rsidR="00CC5990" w:rsidRPr="00BB0437">
        <w:rPr>
          <w:sz w:val="24"/>
          <w:rtl/>
        </w:rPr>
        <w:t xml:space="preserve"> قابل</w:t>
      </w:r>
      <w:r w:rsidR="00CC5990" w:rsidRPr="00BB0437">
        <w:rPr>
          <w:rFonts w:hint="cs"/>
          <w:sz w:val="24"/>
          <w:rtl/>
        </w:rPr>
        <w:t>ی</w:t>
      </w:r>
      <w:r w:rsidR="00CC5990" w:rsidRPr="00BB0437">
        <w:rPr>
          <w:rFonts w:hint="eastAsia"/>
          <w:sz w:val="24"/>
          <w:rtl/>
        </w:rPr>
        <w:t>ت</w:t>
      </w:r>
      <w:r w:rsidR="00CC5990" w:rsidRPr="00BB0437">
        <w:rPr>
          <w:sz w:val="24"/>
          <w:rtl/>
        </w:rPr>
        <w:t xml:space="preserve"> برا</w:t>
      </w:r>
      <w:r w:rsidR="00CC5990" w:rsidRPr="00BB0437">
        <w:rPr>
          <w:rFonts w:hint="cs"/>
          <w:sz w:val="24"/>
          <w:rtl/>
        </w:rPr>
        <w:t>ی</w:t>
      </w:r>
      <w:r w:rsidR="00CC5990" w:rsidRPr="00BB0437">
        <w:rPr>
          <w:sz w:val="24"/>
          <w:rtl/>
        </w:rPr>
        <w:t xml:space="preserve"> تذک</w:t>
      </w:r>
      <w:r w:rsidR="00CC5990" w:rsidRPr="00BB0437">
        <w:rPr>
          <w:rFonts w:hint="cs"/>
          <w:sz w:val="24"/>
          <w:rtl/>
        </w:rPr>
        <w:t>ی</w:t>
      </w:r>
      <w:r w:rsidR="00CC5990" w:rsidRPr="00BB0437">
        <w:rPr>
          <w:rFonts w:hint="eastAsia"/>
          <w:sz w:val="24"/>
          <w:rtl/>
        </w:rPr>
        <w:t>ه</w:t>
      </w:r>
      <w:r w:rsidR="00CC5990" w:rsidRPr="00BB0437">
        <w:rPr>
          <w:sz w:val="24"/>
          <w:rtl/>
        </w:rPr>
        <w:t xml:space="preserve"> دارد </w:t>
      </w:r>
      <w:r w:rsidR="00CC5990" w:rsidRPr="00BB0437">
        <w:rPr>
          <w:rFonts w:hint="cs"/>
          <w:sz w:val="24"/>
          <w:rtl/>
        </w:rPr>
        <w:t>ی</w:t>
      </w:r>
      <w:r w:rsidR="00CC5990" w:rsidRPr="00BB0437">
        <w:rPr>
          <w:rFonts w:hint="eastAsia"/>
          <w:sz w:val="24"/>
          <w:rtl/>
        </w:rPr>
        <w:t>ا</w:t>
      </w:r>
      <w:r w:rsidR="00CC5990" w:rsidRPr="00BB0437">
        <w:rPr>
          <w:sz w:val="24"/>
          <w:rtl/>
        </w:rPr>
        <w:t xml:space="preserve"> ندارد و فرض کرد</w:t>
      </w:r>
      <w:r w:rsidR="00CC5990" w:rsidRPr="00BB0437">
        <w:rPr>
          <w:rFonts w:hint="cs"/>
          <w:sz w:val="24"/>
          <w:rtl/>
        </w:rPr>
        <w:t>ی</w:t>
      </w:r>
      <w:r w:rsidR="00CC5990" w:rsidRPr="00BB0437">
        <w:rPr>
          <w:rFonts w:hint="eastAsia"/>
          <w:sz w:val="24"/>
          <w:rtl/>
        </w:rPr>
        <w:t>م</w:t>
      </w:r>
      <w:r w:rsidR="00CC5990" w:rsidRPr="00BB0437">
        <w:rPr>
          <w:sz w:val="24"/>
          <w:rtl/>
        </w:rPr>
        <w:t xml:space="preserve"> تذک</w:t>
      </w:r>
      <w:r w:rsidR="00CC5990" w:rsidRPr="00BB0437">
        <w:rPr>
          <w:rFonts w:hint="cs"/>
          <w:sz w:val="24"/>
          <w:rtl/>
        </w:rPr>
        <w:t>ی</w:t>
      </w:r>
      <w:r w:rsidR="00CC5990" w:rsidRPr="00BB0437">
        <w:rPr>
          <w:rFonts w:hint="eastAsia"/>
          <w:sz w:val="24"/>
          <w:rtl/>
        </w:rPr>
        <w:t>ه</w:t>
      </w:r>
      <w:r w:rsidR="00CC5990" w:rsidRPr="00BB0437">
        <w:rPr>
          <w:sz w:val="24"/>
          <w:rtl/>
        </w:rPr>
        <w:t xml:space="preserve"> هم امر مرکب</w:t>
      </w:r>
      <w:r w:rsidR="00CC5990" w:rsidRPr="00BB0437">
        <w:rPr>
          <w:rFonts w:hint="cs"/>
          <w:sz w:val="24"/>
          <w:rtl/>
        </w:rPr>
        <w:t>ی</w:t>
      </w:r>
      <w:r w:rsidR="00CC5990" w:rsidRPr="00BB0437">
        <w:rPr>
          <w:sz w:val="24"/>
          <w:rtl/>
        </w:rPr>
        <w:t xml:space="preserve"> است و در ح</w:t>
      </w:r>
      <w:r w:rsidR="00CC5990" w:rsidRPr="00BB0437">
        <w:rPr>
          <w:rFonts w:hint="cs"/>
          <w:sz w:val="24"/>
          <w:rtl/>
        </w:rPr>
        <w:t>ی</w:t>
      </w:r>
      <w:r w:rsidR="00CC5990" w:rsidRPr="00BB0437">
        <w:rPr>
          <w:rFonts w:hint="eastAsia"/>
          <w:sz w:val="24"/>
          <w:rtl/>
        </w:rPr>
        <w:t>وان</w:t>
      </w:r>
      <w:r w:rsidR="00CC5990" w:rsidRPr="00BB0437">
        <w:rPr>
          <w:sz w:val="24"/>
          <w:rtl/>
        </w:rPr>
        <w:t xml:space="preserve"> هم فعلا قابل</w:t>
      </w:r>
      <w:r w:rsidR="00CC5990" w:rsidRPr="00BB0437">
        <w:rPr>
          <w:rFonts w:hint="cs"/>
          <w:sz w:val="24"/>
          <w:rtl/>
        </w:rPr>
        <w:t>ی</w:t>
      </w:r>
      <w:r w:rsidR="00CC5990" w:rsidRPr="00BB0437">
        <w:rPr>
          <w:rFonts w:hint="eastAsia"/>
          <w:sz w:val="24"/>
          <w:rtl/>
        </w:rPr>
        <w:t>ت</w:t>
      </w:r>
      <w:r w:rsidR="00CC5990" w:rsidRPr="00BB0437">
        <w:rPr>
          <w:sz w:val="24"/>
          <w:rtl/>
        </w:rPr>
        <w:t xml:space="preserve"> را شرط نم</w:t>
      </w:r>
      <w:r w:rsidR="00CC5990" w:rsidRPr="00BB0437">
        <w:rPr>
          <w:rFonts w:hint="cs"/>
          <w:sz w:val="24"/>
          <w:rtl/>
        </w:rPr>
        <w:t>ی</w:t>
      </w:r>
      <w:r w:rsidR="00CC5990" w:rsidRPr="00BB0437">
        <w:rPr>
          <w:sz w:val="24"/>
          <w:rtl/>
        </w:rPr>
        <w:t xml:space="preserve"> دان</w:t>
      </w:r>
      <w:r w:rsidR="00CC5990" w:rsidRPr="00BB0437">
        <w:rPr>
          <w:rFonts w:hint="cs"/>
          <w:sz w:val="24"/>
          <w:rtl/>
        </w:rPr>
        <w:t>ی</w:t>
      </w:r>
      <w:r w:rsidR="00CC5990" w:rsidRPr="00BB0437">
        <w:rPr>
          <w:rFonts w:hint="eastAsia"/>
          <w:sz w:val="24"/>
          <w:rtl/>
        </w:rPr>
        <w:t>م</w:t>
      </w:r>
      <w:r w:rsidR="00CC5990" w:rsidRPr="00BB0437">
        <w:rPr>
          <w:sz w:val="24"/>
          <w:rtl/>
        </w:rPr>
        <w:t xml:space="preserve"> م</w:t>
      </w:r>
      <w:r w:rsidR="00CC5990" w:rsidRPr="00BB0437">
        <w:rPr>
          <w:rFonts w:hint="cs"/>
          <w:sz w:val="24"/>
          <w:rtl/>
        </w:rPr>
        <w:t>ی</w:t>
      </w:r>
      <w:r w:rsidR="00CC5990" w:rsidRPr="00BB0437">
        <w:rPr>
          <w:sz w:val="24"/>
          <w:rtl/>
        </w:rPr>
        <w:t xml:space="preserve"> گو</w:t>
      </w:r>
      <w:r w:rsidR="00CC5990" w:rsidRPr="00BB0437">
        <w:rPr>
          <w:rFonts w:hint="cs"/>
          <w:sz w:val="24"/>
          <w:rtl/>
        </w:rPr>
        <w:t>یی</w:t>
      </w:r>
      <w:r w:rsidR="00CC5990" w:rsidRPr="00BB0437">
        <w:rPr>
          <w:rFonts w:hint="eastAsia"/>
          <w:sz w:val="24"/>
          <w:rtl/>
        </w:rPr>
        <w:t>م</w:t>
      </w:r>
      <w:r w:rsidR="00CC5990" w:rsidRPr="00BB0437">
        <w:rPr>
          <w:sz w:val="24"/>
          <w:rtl/>
        </w:rPr>
        <w:t xml:space="preserve"> بنابرا</w:t>
      </w:r>
      <w:r w:rsidR="00CC5990" w:rsidRPr="00BB0437">
        <w:rPr>
          <w:rFonts w:hint="cs"/>
          <w:sz w:val="24"/>
          <w:rtl/>
        </w:rPr>
        <w:t>ی</w:t>
      </w:r>
      <w:r w:rsidR="00CC5990" w:rsidRPr="00BB0437">
        <w:rPr>
          <w:rFonts w:hint="eastAsia"/>
          <w:sz w:val="24"/>
          <w:rtl/>
        </w:rPr>
        <w:t>ن</w:t>
      </w:r>
      <w:r w:rsidR="00CC5990" w:rsidRPr="00BB0437">
        <w:rPr>
          <w:sz w:val="24"/>
          <w:rtl/>
        </w:rPr>
        <w:t xml:space="preserve"> تذک</w:t>
      </w:r>
      <w:r w:rsidR="00CC5990" w:rsidRPr="00BB0437">
        <w:rPr>
          <w:rFonts w:hint="cs"/>
          <w:sz w:val="24"/>
          <w:rtl/>
        </w:rPr>
        <w:t>ی</w:t>
      </w:r>
      <w:r w:rsidR="00CC5990" w:rsidRPr="00BB0437">
        <w:rPr>
          <w:rFonts w:hint="eastAsia"/>
          <w:sz w:val="24"/>
          <w:rtl/>
        </w:rPr>
        <w:t>ه</w:t>
      </w:r>
      <w:r w:rsidR="00CC5990" w:rsidRPr="00BB0437">
        <w:rPr>
          <w:sz w:val="24"/>
          <w:rtl/>
        </w:rPr>
        <w:t xml:space="preserve"> قطعا محقق شده شک ندار</w:t>
      </w:r>
      <w:r w:rsidR="00CC5990" w:rsidRPr="00BB0437">
        <w:rPr>
          <w:rFonts w:hint="cs"/>
          <w:sz w:val="24"/>
          <w:rtl/>
        </w:rPr>
        <w:t>ی</w:t>
      </w:r>
      <w:r w:rsidR="00CC5990" w:rsidRPr="00BB0437">
        <w:rPr>
          <w:sz w:val="24"/>
          <w:rtl/>
        </w:rPr>
        <w:t xml:space="preserve"> شما تا بخواه</w:t>
      </w:r>
      <w:r w:rsidR="00CC5990" w:rsidRPr="00BB0437">
        <w:rPr>
          <w:rFonts w:hint="cs"/>
          <w:sz w:val="24"/>
          <w:rtl/>
        </w:rPr>
        <w:t>ی</w:t>
      </w:r>
      <w:r w:rsidR="00CC5990" w:rsidRPr="00BB0437">
        <w:rPr>
          <w:sz w:val="24"/>
          <w:rtl/>
        </w:rPr>
        <w:t xml:space="preserve"> استصحاب عدم تذک</w:t>
      </w:r>
      <w:r w:rsidR="00CC5990" w:rsidRPr="00BB0437">
        <w:rPr>
          <w:rFonts w:hint="cs"/>
          <w:sz w:val="24"/>
          <w:rtl/>
        </w:rPr>
        <w:t>ی</w:t>
      </w:r>
      <w:r w:rsidR="00CC5990" w:rsidRPr="00BB0437">
        <w:rPr>
          <w:rFonts w:hint="eastAsia"/>
          <w:sz w:val="24"/>
          <w:rtl/>
        </w:rPr>
        <w:t>ه</w:t>
      </w:r>
      <w:r w:rsidR="00CC5990" w:rsidRPr="00BB0437">
        <w:rPr>
          <w:sz w:val="24"/>
          <w:rtl/>
        </w:rPr>
        <w:t xml:space="preserve"> بکن</w:t>
      </w:r>
      <w:r w:rsidR="00CC5990" w:rsidRPr="00BB0437">
        <w:rPr>
          <w:rFonts w:hint="cs"/>
          <w:sz w:val="24"/>
          <w:rtl/>
        </w:rPr>
        <w:t>ی</w:t>
      </w:r>
      <w:r w:rsidR="00CC5990" w:rsidRPr="00BB0437">
        <w:rPr>
          <w:sz w:val="24"/>
          <w:rtl/>
        </w:rPr>
        <w:t xml:space="preserve"> منته</w:t>
      </w:r>
      <w:r w:rsidR="00CC5990" w:rsidRPr="00BB0437">
        <w:rPr>
          <w:rFonts w:hint="cs"/>
          <w:sz w:val="24"/>
          <w:rtl/>
        </w:rPr>
        <w:t>ی</w:t>
      </w:r>
      <w:r w:rsidR="00CC5990" w:rsidRPr="00BB0437">
        <w:rPr>
          <w:sz w:val="24"/>
          <w:rtl/>
        </w:rPr>
        <w:t xml:space="preserve"> موضوعا د</w:t>
      </w:r>
      <w:r w:rsidR="00CC5990" w:rsidRPr="00BB0437">
        <w:rPr>
          <w:rFonts w:hint="cs"/>
          <w:sz w:val="24"/>
          <w:rtl/>
        </w:rPr>
        <w:t>ی</w:t>
      </w:r>
      <w:r w:rsidR="00CC5990" w:rsidRPr="00BB0437">
        <w:rPr>
          <w:rFonts w:hint="eastAsia"/>
          <w:sz w:val="24"/>
          <w:rtl/>
        </w:rPr>
        <w:t>گر</w:t>
      </w:r>
      <w:r w:rsidR="00CC5990" w:rsidRPr="00BB0437">
        <w:rPr>
          <w:sz w:val="24"/>
          <w:rtl/>
        </w:rPr>
        <w:t xml:space="preserve"> از بحث خارج م</w:t>
      </w:r>
      <w:r w:rsidR="00CC5990" w:rsidRPr="00BB0437">
        <w:rPr>
          <w:rFonts w:hint="cs"/>
          <w:sz w:val="24"/>
          <w:rtl/>
        </w:rPr>
        <w:t>ی</w:t>
      </w:r>
      <w:r w:rsidR="00CC5990" w:rsidRPr="00BB0437">
        <w:rPr>
          <w:sz w:val="24"/>
          <w:rtl/>
        </w:rPr>
        <w:t xml:space="preserve"> شود م</w:t>
      </w:r>
      <w:r w:rsidR="00CC5990" w:rsidRPr="00BB0437">
        <w:rPr>
          <w:rFonts w:hint="cs"/>
          <w:sz w:val="24"/>
          <w:rtl/>
        </w:rPr>
        <w:t>ی</w:t>
      </w:r>
      <w:r w:rsidR="00CC5990" w:rsidRPr="00BB0437">
        <w:rPr>
          <w:sz w:val="24"/>
          <w:rtl/>
        </w:rPr>
        <w:t xml:space="preserve"> افتد در قسم اول</w:t>
      </w:r>
      <w:r w:rsidR="00CC5990" w:rsidRPr="00BB0437">
        <w:rPr>
          <w:rFonts w:hint="cs"/>
          <w:sz w:val="24"/>
          <w:rtl/>
        </w:rPr>
        <w:t>ی</w:t>
      </w:r>
      <w:r w:rsidR="00CC5990" w:rsidRPr="00BB0437">
        <w:rPr>
          <w:sz w:val="24"/>
          <w:rtl/>
        </w:rPr>
        <w:t xml:space="preserve"> که شک ما در حل</w:t>
      </w:r>
      <w:r w:rsidR="00CC5990" w:rsidRPr="00BB0437">
        <w:rPr>
          <w:rFonts w:hint="cs"/>
          <w:sz w:val="24"/>
          <w:rtl/>
        </w:rPr>
        <w:t>ی</w:t>
      </w:r>
      <w:r w:rsidR="00CC5990" w:rsidRPr="00BB0437">
        <w:rPr>
          <w:rFonts w:hint="eastAsia"/>
          <w:sz w:val="24"/>
          <w:rtl/>
        </w:rPr>
        <w:t>ت</w:t>
      </w:r>
      <w:r w:rsidR="00CC5990" w:rsidRPr="00BB0437">
        <w:rPr>
          <w:sz w:val="24"/>
          <w:rtl/>
        </w:rPr>
        <w:t xml:space="preserve"> و حرمت از غ</w:t>
      </w:r>
      <w:r w:rsidR="00CC5990" w:rsidRPr="00BB0437">
        <w:rPr>
          <w:rFonts w:hint="cs"/>
          <w:sz w:val="24"/>
          <w:rtl/>
        </w:rPr>
        <w:t>ی</w:t>
      </w:r>
      <w:r w:rsidR="00CC5990" w:rsidRPr="00BB0437">
        <w:rPr>
          <w:rFonts w:hint="eastAsia"/>
          <w:sz w:val="24"/>
          <w:rtl/>
        </w:rPr>
        <w:t>ر</w:t>
      </w:r>
      <w:r w:rsidR="00CC5990" w:rsidRPr="00BB0437">
        <w:rPr>
          <w:sz w:val="24"/>
          <w:rtl/>
        </w:rPr>
        <w:t xml:space="preserve"> ناح</w:t>
      </w:r>
      <w:r w:rsidR="00CC5990" w:rsidRPr="00BB0437">
        <w:rPr>
          <w:rFonts w:hint="cs"/>
          <w:sz w:val="24"/>
          <w:rtl/>
        </w:rPr>
        <w:t>ی</w:t>
      </w:r>
      <w:r w:rsidR="00CC5990" w:rsidRPr="00BB0437">
        <w:rPr>
          <w:rFonts w:hint="eastAsia"/>
          <w:sz w:val="24"/>
          <w:rtl/>
        </w:rPr>
        <w:t>ه</w:t>
      </w:r>
      <w:r w:rsidR="00CC5990" w:rsidRPr="00BB0437">
        <w:rPr>
          <w:sz w:val="24"/>
          <w:rtl/>
        </w:rPr>
        <w:t xml:space="preserve"> تذک</w:t>
      </w:r>
      <w:r w:rsidR="00CC5990" w:rsidRPr="00BB0437">
        <w:rPr>
          <w:rFonts w:hint="cs"/>
          <w:sz w:val="24"/>
          <w:rtl/>
        </w:rPr>
        <w:t>ی</w:t>
      </w:r>
      <w:r w:rsidR="00CC5990" w:rsidRPr="00BB0437">
        <w:rPr>
          <w:rFonts w:hint="eastAsia"/>
          <w:sz w:val="24"/>
          <w:rtl/>
        </w:rPr>
        <w:t>ه</w:t>
      </w:r>
      <w:r w:rsidR="00CC5990" w:rsidRPr="00BB0437">
        <w:rPr>
          <w:sz w:val="24"/>
          <w:rtl/>
        </w:rPr>
        <w:t xml:space="preserve"> است.</w:t>
      </w:r>
    </w:p>
    <w:p w14:paraId="59EAE824" w14:textId="3D4FD23B" w:rsidR="00CC5990" w:rsidRPr="00BB0437" w:rsidRDefault="00CC5990" w:rsidP="00783D97">
      <w:pPr>
        <w:pStyle w:val="Heading3"/>
        <w:jc w:val="lowKashida"/>
        <w:rPr>
          <w:rFonts w:cs="B Zar"/>
          <w:rtl/>
        </w:rPr>
      </w:pPr>
      <w:bookmarkStart w:id="43" w:name="_Toc124711002"/>
      <w:r w:rsidRPr="00BB0437">
        <w:rPr>
          <w:rFonts w:cs="B Zar" w:hint="cs"/>
          <w:rtl/>
        </w:rPr>
        <w:t>1-4-3-2-3-1. اثرات تذکیه</w:t>
      </w:r>
      <w:bookmarkEnd w:id="43"/>
    </w:p>
    <w:p w14:paraId="4348F85A" w14:textId="72E7712B" w:rsidR="00E813F8" w:rsidRPr="00BB0437" w:rsidRDefault="00E813F8" w:rsidP="00783D97">
      <w:pPr>
        <w:jc w:val="lowKashida"/>
        <w:rPr>
          <w:sz w:val="24"/>
          <w:rtl/>
        </w:rPr>
      </w:pPr>
      <w:r w:rsidRPr="00BB0437">
        <w:rPr>
          <w:rFonts w:hint="eastAsia"/>
          <w:sz w:val="24"/>
          <w:rtl/>
        </w:rPr>
        <w:t>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معنا</w:t>
      </w:r>
      <w:r w:rsidRPr="00BB0437">
        <w:rPr>
          <w:rFonts w:hint="cs"/>
          <w:sz w:val="24"/>
          <w:rtl/>
        </w:rPr>
        <w:t>ی</w:t>
      </w:r>
      <w:r w:rsidRPr="00BB0437">
        <w:rPr>
          <w:sz w:val="24"/>
          <w:rtl/>
        </w:rPr>
        <w:t xml:space="preserve"> عام</w:t>
      </w:r>
      <w:r w:rsidRPr="00BB0437">
        <w:rPr>
          <w:rFonts w:hint="cs"/>
          <w:sz w:val="24"/>
          <w:rtl/>
        </w:rPr>
        <w:t>ی</w:t>
      </w:r>
      <w:r w:rsidRPr="00BB0437">
        <w:rPr>
          <w:sz w:val="24"/>
          <w:rtl/>
        </w:rPr>
        <w:t xml:space="preserve"> دارد </w:t>
      </w:r>
      <w:r w:rsidRPr="00BB0437">
        <w:rPr>
          <w:rFonts w:hint="cs"/>
          <w:sz w:val="24"/>
          <w:rtl/>
        </w:rPr>
        <w:t>ی</w:t>
      </w:r>
      <w:r w:rsidRPr="00BB0437">
        <w:rPr>
          <w:rFonts w:hint="eastAsia"/>
          <w:sz w:val="24"/>
          <w:rtl/>
        </w:rPr>
        <w:t>ک</w:t>
      </w:r>
      <w:r w:rsidRPr="00BB0437">
        <w:rPr>
          <w:sz w:val="24"/>
          <w:rtl/>
        </w:rPr>
        <w:t xml:space="preserve"> اثرش حل</w:t>
      </w:r>
      <w:r w:rsidRPr="00BB0437">
        <w:rPr>
          <w:rFonts w:hint="cs"/>
          <w:sz w:val="24"/>
          <w:rtl/>
        </w:rPr>
        <w:t>ی</w:t>
      </w:r>
      <w:r w:rsidRPr="00BB0437">
        <w:rPr>
          <w:rFonts w:hint="eastAsia"/>
          <w:sz w:val="24"/>
          <w:rtl/>
        </w:rPr>
        <w:t>ت</w:t>
      </w:r>
      <w:r w:rsidRPr="00BB0437">
        <w:rPr>
          <w:sz w:val="24"/>
          <w:rtl/>
        </w:rPr>
        <w:t xml:space="preserve"> است </w:t>
      </w:r>
      <w:r w:rsidRPr="00BB0437">
        <w:rPr>
          <w:rFonts w:hint="cs"/>
          <w:sz w:val="24"/>
          <w:rtl/>
        </w:rPr>
        <w:t>ی</w:t>
      </w:r>
      <w:r w:rsidRPr="00BB0437">
        <w:rPr>
          <w:rFonts w:hint="eastAsia"/>
          <w:sz w:val="24"/>
          <w:rtl/>
        </w:rPr>
        <w:t>ک</w:t>
      </w:r>
      <w:r w:rsidRPr="00BB0437">
        <w:rPr>
          <w:sz w:val="24"/>
          <w:rtl/>
        </w:rPr>
        <w:t xml:space="preserve"> اثرش هم طهارت جلدش است دو اثر دارد ما فعلا منشا بحثمان  در رابطه با حل</w:t>
      </w:r>
      <w:r w:rsidRPr="00BB0437">
        <w:rPr>
          <w:rFonts w:hint="cs"/>
          <w:sz w:val="24"/>
          <w:rtl/>
        </w:rPr>
        <w:t>ی</w:t>
      </w:r>
      <w:r w:rsidRPr="00BB0437">
        <w:rPr>
          <w:rFonts w:hint="eastAsia"/>
          <w:sz w:val="24"/>
          <w:rtl/>
        </w:rPr>
        <w:t>ت</w:t>
      </w:r>
      <w:r w:rsidRPr="00BB0437">
        <w:rPr>
          <w:sz w:val="24"/>
          <w:rtl/>
        </w:rPr>
        <w:t xml:space="preserve"> و حرمت است حل</w:t>
      </w:r>
      <w:r w:rsidRPr="00BB0437">
        <w:rPr>
          <w:rFonts w:hint="cs"/>
          <w:sz w:val="24"/>
          <w:rtl/>
        </w:rPr>
        <w:t>ی</w:t>
      </w:r>
      <w:r w:rsidRPr="00BB0437">
        <w:rPr>
          <w:rFonts w:hint="eastAsia"/>
          <w:sz w:val="24"/>
          <w:rtl/>
        </w:rPr>
        <w:t>ت</w:t>
      </w:r>
      <w:r w:rsidRPr="00BB0437">
        <w:rPr>
          <w:sz w:val="24"/>
          <w:rtl/>
        </w:rPr>
        <w:t xml:space="preserve"> اکل است و کار به آن جهتش ندار</w:t>
      </w:r>
      <w:r w:rsidRPr="00BB0437">
        <w:rPr>
          <w:rFonts w:hint="cs"/>
          <w:sz w:val="24"/>
          <w:rtl/>
        </w:rPr>
        <w:t>ی</w:t>
      </w:r>
      <w:r w:rsidRPr="00BB0437">
        <w:rPr>
          <w:rFonts w:hint="eastAsia"/>
          <w:sz w:val="24"/>
          <w:rtl/>
        </w:rPr>
        <w:t>م</w:t>
      </w:r>
      <w:r w:rsidRPr="00BB0437">
        <w:rPr>
          <w:sz w:val="24"/>
          <w:rtl/>
        </w:rPr>
        <w:t xml:space="preserve">. </w:t>
      </w:r>
    </w:p>
    <w:p w14:paraId="1B2517C9" w14:textId="3C52D7F0" w:rsidR="00D26276" w:rsidRPr="00BB0437" w:rsidRDefault="00D26276" w:rsidP="00783D97">
      <w:pPr>
        <w:pStyle w:val="Heading3"/>
        <w:jc w:val="lowKashida"/>
        <w:rPr>
          <w:rFonts w:cs="B Zar"/>
          <w:rtl/>
        </w:rPr>
      </w:pPr>
      <w:bookmarkStart w:id="44" w:name="_Toc124711003"/>
      <w:r w:rsidRPr="00BB0437">
        <w:rPr>
          <w:rFonts w:cs="B Zar"/>
          <w:rtl/>
        </w:rPr>
        <w:t>1-4-3-2-</w:t>
      </w:r>
      <w:r w:rsidRPr="00BB0437">
        <w:rPr>
          <w:rFonts w:cs="B Zar" w:hint="cs"/>
          <w:rtl/>
        </w:rPr>
        <w:t>4</w:t>
      </w:r>
      <w:r w:rsidRPr="00BB0437">
        <w:rPr>
          <w:rFonts w:cs="B Zar"/>
          <w:rtl/>
        </w:rPr>
        <w:t xml:space="preserve">. فرض </w:t>
      </w:r>
      <w:r w:rsidRPr="00BB0437">
        <w:rPr>
          <w:rFonts w:cs="B Zar" w:hint="cs"/>
          <w:rtl/>
        </w:rPr>
        <w:t>چهار</w:t>
      </w:r>
      <w:r w:rsidRPr="00BB0437">
        <w:rPr>
          <w:rFonts w:cs="B Zar"/>
          <w:rtl/>
        </w:rPr>
        <w:t>م</w:t>
      </w:r>
      <w:r w:rsidRPr="00BB0437">
        <w:rPr>
          <w:rFonts w:cs="B Zar" w:hint="cs"/>
          <w:rtl/>
        </w:rPr>
        <w:t>:</w:t>
      </w:r>
      <w:r w:rsidRPr="00BB0437">
        <w:rPr>
          <w:rFonts w:cs="B Zar"/>
          <w:rtl/>
        </w:rPr>
        <w:t xml:space="preserve"> تذک</w:t>
      </w:r>
      <w:r w:rsidRPr="00BB0437">
        <w:rPr>
          <w:rFonts w:cs="B Zar" w:hint="cs"/>
          <w:rtl/>
        </w:rPr>
        <w:t>ی</w:t>
      </w:r>
      <w:r w:rsidRPr="00BB0437">
        <w:rPr>
          <w:rFonts w:cs="B Zar" w:hint="eastAsia"/>
          <w:rtl/>
        </w:rPr>
        <w:t>ه</w:t>
      </w:r>
      <w:r w:rsidRPr="00BB0437">
        <w:rPr>
          <w:rFonts w:cs="B Zar"/>
          <w:rtl/>
        </w:rPr>
        <w:t xml:space="preserve"> امر مرکب </w:t>
      </w:r>
      <w:r w:rsidRPr="00BB0437">
        <w:rPr>
          <w:rFonts w:cs="B Zar" w:hint="cs"/>
          <w:rtl/>
        </w:rPr>
        <w:t>با اعتبار یک ویژگی</w:t>
      </w:r>
      <w:r w:rsidR="00E2593C" w:rsidRPr="00BB0437">
        <w:rPr>
          <w:rFonts w:cs="B Zar" w:hint="cs"/>
          <w:rtl/>
        </w:rPr>
        <w:t xml:space="preserve"> در شبهات حکمیه</w:t>
      </w:r>
      <w:bookmarkEnd w:id="44"/>
    </w:p>
    <w:p w14:paraId="26B53E65" w14:textId="77777777" w:rsidR="00114C6A" w:rsidRPr="00BB0437" w:rsidRDefault="00D26276" w:rsidP="00783D97">
      <w:pPr>
        <w:jc w:val="lowKashida"/>
        <w:rPr>
          <w:sz w:val="24"/>
          <w:rtl/>
        </w:rPr>
      </w:pPr>
      <w:r w:rsidRPr="00BB0437">
        <w:rPr>
          <w:rFonts w:hint="cs"/>
          <w:sz w:val="24"/>
          <w:rtl/>
        </w:rPr>
        <w:t>فرض دیگر</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است که بگو</w:t>
      </w:r>
      <w:r w:rsidR="00E813F8" w:rsidRPr="00BB0437">
        <w:rPr>
          <w:rFonts w:hint="cs"/>
          <w:sz w:val="24"/>
          <w:rtl/>
        </w:rPr>
        <w:t>یی</w:t>
      </w:r>
      <w:r w:rsidR="00E813F8" w:rsidRPr="00BB0437">
        <w:rPr>
          <w:rFonts w:hint="eastAsia"/>
          <w:sz w:val="24"/>
          <w:rtl/>
        </w:rPr>
        <w:t>م</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هم</w:t>
      </w:r>
      <w:r w:rsidR="00E813F8" w:rsidRPr="00BB0437">
        <w:rPr>
          <w:rFonts w:hint="cs"/>
          <w:sz w:val="24"/>
          <w:rtl/>
        </w:rPr>
        <w:t>ی</w:t>
      </w:r>
      <w:r w:rsidR="00E813F8" w:rsidRPr="00BB0437">
        <w:rPr>
          <w:rFonts w:hint="eastAsia"/>
          <w:sz w:val="24"/>
          <w:rtl/>
        </w:rPr>
        <w:t>ن</w:t>
      </w:r>
      <w:r w:rsidR="00E813F8" w:rsidRPr="00BB0437">
        <w:rPr>
          <w:sz w:val="24"/>
          <w:rtl/>
        </w:rPr>
        <w:t xml:space="preserve"> عمل</w:t>
      </w:r>
      <w:r w:rsidR="00E813F8" w:rsidRPr="00BB0437">
        <w:rPr>
          <w:rFonts w:hint="cs"/>
          <w:sz w:val="24"/>
          <w:rtl/>
        </w:rPr>
        <w:t>ی</w:t>
      </w:r>
      <w:r w:rsidR="00E813F8" w:rsidRPr="00BB0437">
        <w:rPr>
          <w:rFonts w:hint="eastAsia"/>
          <w:sz w:val="24"/>
          <w:rtl/>
        </w:rPr>
        <w:t>ات</w:t>
      </w:r>
      <w:r w:rsidR="00E813F8" w:rsidRPr="00BB0437">
        <w:rPr>
          <w:sz w:val="24"/>
          <w:rtl/>
        </w:rPr>
        <w:t xml:space="preserve"> خارج</w:t>
      </w:r>
      <w:r w:rsidR="00E813F8" w:rsidRPr="00BB0437">
        <w:rPr>
          <w:rFonts w:hint="cs"/>
          <w:sz w:val="24"/>
          <w:rtl/>
        </w:rPr>
        <w:t>ی</w:t>
      </w:r>
      <w:r w:rsidR="00E813F8" w:rsidRPr="00BB0437">
        <w:rPr>
          <w:sz w:val="24"/>
          <w:rtl/>
        </w:rPr>
        <w:t xml:space="preserve"> هست و لکن شرط تذک</w:t>
      </w:r>
      <w:r w:rsidR="00E813F8" w:rsidRPr="00BB0437">
        <w:rPr>
          <w:rFonts w:hint="cs"/>
          <w:sz w:val="24"/>
          <w:rtl/>
        </w:rPr>
        <w:t>ی</w:t>
      </w:r>
      <w:r w:rsidR="00E813F8" w:rsidRPr="00BB0437">
        <w:rPr>
          <w:rFonts w:hint="eastAsia"/>
          <w:sz w:val="24"/>
          <w:rtl/>
        </w:rPr>
        <w:t>ه</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هم ا</w:t>
      </w:r>
      <w:r w:rsidR="00E813F8" w:rsidRPr="00BB0437">
        <w:rPr>
          <w:rFonts w:hint="cs"/>
          <w:sz w:val="24"/>
          <w:rtl/>
        </w:rPr>
        <w:t>ی</w:t>
      </w:r>
      <w:r w:rsidR="00E813F8" w:rsidRPr="00BB0437">
        <w:rPr>
          <w:rFonts w:hint="eastAsia"/>
          <w:sz w:val="24"/>
          <w:rtl/>
        </w:rPr>
        <w:t>ن</w:t>
      </w:r>
      <w:r w:rsidR="00E813F8" w:rsidRPr="00BB0437">
        <w:rPr>
          <w:sz w:val="24"/>
          <w:rtl/>
        </w:rPr>
        <w:t xml:space="preserve"> است که </w:t>
      </w:r>
      <w:r w:rsidR="00E813F8" w:rsidRPr="00BB0437">
        <w:rPr>
          <w:rFonts w:hint="cs"/>
          <w:sz w:val="24"/>
          <w:rtl/>
        </w:rPr>
        <w:t>ی</w:t>
      </w:r>
      <w:r w:rsidR="00E813F8" w:rsidRPr="00BB0437">
        <w:rPr>
          <w:rFonts w:hint="eastAsia"/>
          <w:sz w:val="24"/>
          <w:rtl/>
        </w:rPr>
        <w:t>ک</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داشته باشد مثلا اهل</w:t>
      </w:r>
      <w:r w:rsidR="00E813F8" w:rsidRPr="00BB0437">
        <w:rPr>
          <w:rFonts w:hint="cs"/>
          <w:sz w:val="24"/>
          <w:rtl/>
        </w:rPr>
        <w:t>ی</w:t>
      </w:r>
      <w:r w:rsidR="00E813F8" w:rsidRPr="00BB0437">
        <w:rPr>
          <w:rFonts w:hint="eastAsia"/>
          <w:sz w:val="24"/>
          <w:rtl/>
        </w:rPr>
        <w:t>ت</w:t>
      </w:r>
      <w:r w:rsidRPr="00BB0437">
        <w:rPr>
          <w:rFonts w:hint="cs"/>
          <w:sz w:val="24"/>
          <w:rtl/>
        </w:rPr>
        <w:t xml:space="preserve"> یعنی</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اهل</w:t>
      </w:r>
      <w:r w:rsidR="00E813F8" w:rsidRPr="00BB0437">
        <w:rPr>
          <w:rFonts w:hint="cs"/>
          <w:sz w:val="24"/>
          <w:rtl/>
        </w:rPr>
        <w:t>ی</w:t>
      </w:r>
      <w:r w:rsidR="00E813F8" w:rsidRPr="00BB0437">
        <w:rPr>
          <w:sz w:val="24"/>
          <w:rtl/>
        </w:rPr>
        <w:t xml:space="preserve"> باشد وحش</w:t>
      </w:r>
      <w:r w:rsidR="00E813F8" w:rsidRPr="00BB0437">
        <w:rPr>
          <w:rFonts w:hint="cs"/>
          <w:sz w:val="24"/>
          <w:rtl/>
        </w:rPr>
        <w:t>ی</w:t>
      </w:r>
      <w:r w:rsidR="00E813F8" w:rsidRPr="00BB0437">
        <w:rPr>
          <w:sz w:val="24"/>
          <w:rtl/>
        </w:rPr>
        <w:t xml:space="preserve"> نباشد </w:t>
      </w:r>
      <w:r w:rsidR="00E813F8" w:rsidRPr="00BB0437">
        <w:rPr>
          <w:rFonts w:hint="cs"/>
          <w:sz w:val="24"/>
          <w:rtl/>
        </w:rPr>
        <w:t>ی</w:t>
      </w:r>
      <w:r w:rsidR="00E813F8" w:rsidRPr="00BB0437">
        <w:rPr>
          <w:rFonts w:hint="eastAsia"/>
          <w:sz w:val="24"/>
          <w:rtl/>
        </w:rPr>
        <w:t>ا</w:t>
      </w:r>
      <w:r w:rsidR="00E813F8" w:rsidRPr="00BB0437">
        <w:rPr>
          <w:sz w:val="24"/>
          <w:rtl/>
        </w:rPr>
        <w:t xml:space="preserve"> غنم</w:t>
      </w:r>
      <w:r w:rsidR="00E813F8" w:rsidRPr="00BB0437">
        <w:rPr>
          <w:rFonts w:hint="cs"/>
          <w:sz w:val="24"/>
          <w:rtl/>
        </w:rPr>
        <w:t>ی</w:t>
      </w:r>
      <w:r w:rsidR="00E813F8" w:rsidRPr="00BB0437">
        <w:rPr>
          <w:rFonts w:hint="eastAsia"/>
          <w:sz w:val="24"/>
          <w:rtl/>
        </w:rPr>
        <w:t>ت</w:t>
      </w:r>
      <w:r w:rsidR="00E813F8" w:rsidRPr="00BB0437">
        <w:rPr>
          <w:sz w:val="24"/>
          <w:rtl/>
        </w:rPr>
        <w:t xml:space="preserve"> </w:t>
      </w:r>
      <w:r w:rsidR="00E813F8" w:rsidRPr="00BB0437">
        <w:rPr>
          <w:rFonts w:hint="cs"/>
          <w:sz w:val="24"/>
          <w:rtl/>
        </w:rPr>
        <w:t>ی</w:t>
      </w:r>
      <w:r w:rsidR="00E813F8" w:rsidRPr="00BB0437">
        <w:rPr>
          <w:rFonts w:hint="eastAsia"/>
          <w:sz w:val="24"/>
          <w:rtl/>
        </w:rPr>
        <w:t>ا</w:t>
      </w:r>
      <w:r w:rsidR="00E813F8" w:rsidRPr="00BB0437">
        <w:rPr>
          <w:sz w:val="24"/>
          <w:rtl/>
        </w:rPr>
        <w:t xml:space="preserve"> شتر</w:t>
      </w:r>
      <w:r w:rsidR="00E813F8" w:rsidRPr="00BB0437">
        <w:rPr>
          <w:rFonts w:hint="cs"/>
          <w:sz w:val="24"/>
          <w:rtl/>
        </w:rPr>
        <w:t>ی</w:t>
      </w:r>
      <w:r w:rsidR="00E813F8" w:rsidRPr="00BB0437">
        <w:rPr>
          <w:rFonts w:hint="eastAsia"/>
          <w:sz w:val="24"/>
          <w:rtl/>
        </w:rPr>
        <w:t>ت</w:t>
      </w:r>
      <w:r w:rsidR="00E813F8" w:rsidRPr="00BB0437">
        <w:rPr>
          <w:sz w:val="24"/>
          <w:rtl/>
        </w:rPr>
        <w:t xml:space="preserve"> </w:t>
      </w:r>
      <w:r w:rsidR="00E813F8" w:rsidRPr="00BB0437">
        <w:rPr>
          <w:rFonts w:hint="cs"/>
          <w:sz w:val="24"/>
          <w:rtl/>
        </w:rPr>
        <w:t>ی</w:t>
      </w:r>
      <w:r w:rsidR="00E813F8" w:rsidRPr="00BB0437">
        <w:rPr>
          <w:rFonts w:hint="eastAsia"/>
          <w:sz w:val="24"/>
          <w:rtl/>
        </w:rPr>
        <w:t>ا</w:t>
      </w:r>
      <w:r w:rsidR="00E813F8" w:rsidRPr="00BB0437">
        <w:rPr>
          <w:sz w:val="24"/>
          <w:rtl/>
        </w:rPr>
        <w:t xml:space="preserve"> گاو</w:t>
      </w:r>
      <w:r w:rsidR="00E813F8" w:rsidRPr="00BB0437">
        <w:rPr>
          <w:rFonts w:hint="cs"/>
          <w:sz w:val="24"/>
          <w:rtl/>
        </w:rPr>
        <w:t>ی</w:t>
      </w:r>
      <w:r w:rsidR="00E813F8" w:rsidRPr="00BB0437">
        <w:rPr>
          <w:rFonts w:hint="eastAsia"/>
          <w:sz w:val="24"/>
          <w:rtl/>
        </w:rPr>
        <w:t>ت</w:t>
      </w:r>
      <w:r w:rsidR="00E813F8" w:rsidRPr="00BB0437">
        <w:rPr>
          <w:sz w:val="24"/>
          <w:rtl/>
        </w:rPr>
        <w:t xml:space="preserve"> </w:t>
      </w:r>
      <w:r w:rsidR="00E813F8" w:rsidRPr="00BB0437">
        <w:rPr>
          <w:rFonts w:hint="cs"/>
          <w:sz w:val="24"/>
          <w:rtl/>
        </w:rPr>
        <w:t>ی</w:t>
      </w:r>
      <w:r w:rsidR="00E813F8" w:rsidRPr="00BB0437">
        <w:rPr>
          <w:rFonts w:hint="eastAsia"/>
          <w:sz w:val="24"/>
          <w:rtl/>
        </w:rPr>
        <w:t>ا</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طور</w:t>
      </w:r>
      <w:r w:rsidR="00E813F8" w:rsidRPr="00BB0437">
        <w:rPr>
          <w:rFonts w:hint="cs"/>
          <w:sz w:val="24"/>
          <w:rtl/>
        </w:rPr>
        <w:t>ی</w:t>
      </w:r>
      <w:r w:rsidR="00E813F8" w:rsidRPr="00BB0437">
        <w:rPr>
          <w:sz w:val="24"/>
          <w:rtl/>
        </w:rPr>
        <w:t xml:space="preserve"> داشته باشد </w:t>
      </w:r>
      <w:r w:rsidR="00E813F8" w:rsidRPr="00BB0437">
        <w:rPr>
          <w:rFonts w:hint="cs"/>
          <w:sz w:val="24"/>
          <w:rtl/>
        </w:rPr>
        <w:t>ی</w:t>
      </w:r>
      <w:r w:rsidR="00E813F8" w:rsidRPr="00BB0437">
        <w:rPr>
          <w:rFonts w:hint="eastAsia"/>
          <w:sz w:val="24"/>
          <w:rtl/>
        </w:rPr>
        <w:t>ا</w:t>
      </w:r>
      <w:r w:rsidR="00E813F8" w:rsidRPr="00BB0437">
        <w:rPr>
          <w:sz w:val="24"/>
          <w:rtl/>
        </w:rPr>
        <w:t xml:space="preserve"> مثلا سم داشته باشد بنابرا</w:t>
      </w:r>
      <w:r w:rsidR="00E813F8" w:rsidRPr="00BB0437">
        <w:rPr>
          <w:rFonts w:hint="cs"/>
          <w:sz w:val="24"/>
          <w:rtl/>
        </w:rPr>
        <w:t>ی</w:t>
      </w:r>
      <w:r w:rsidR="00E813F8" w:rsidRPr="00BB0437">
        <w:rPr>
          <w:rFonts w:hint="eastAsia"/>
          <w:sz w:val="24"/>
          <w:rtl/>
        </w:rPr>
        <w:t>ن</w:t>
      </w:r>
      <w:r w:rsidR="00E813F8" w:rsidRPr="00BB0437">
        <w:rPr>
          <w:sz w:val="24"/>
          <w:rtl/>
        </w:rPr>
        <w:t xml:space="preserve"> با</w:t>
      </w:r>
      <w:r w:rsidR="00E813F8" w:rsidRPr="00BB0437">
        <w:rPr>
          <w:rFonts w:hint="cs"/>
          <w:sz w:val="24"/>
          <w:rtl/>
        </w:rPr>
        <w:t>ی</w:t>
      </w:r>
      <w:r w:rsidR="00E813F8" w:rsidRPr="00BB0437">
        <w:rPr>
          <w:rFonts w:hint="eastAsia"/>
          <w:sz w:val="24"/>
          <w:rtl/>
        </w:rPr>
        <w:t>د</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w:t>
      </w:r>
      <w:r w:rsidR="00E813F8" w:rsidRPr="00BB0437">
        <w:rPr>
          <w:rFonts w:hint="eastAsia"/>
          <w:sz w:val="24"/>
          <w:rtl/>
        </w:rPr>
        <w:t>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در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باشد تا ا</w:t>
      </w:r>
      <w:r w:rsidR="00E813F8" w:rsidRPr="00BB0437">
        <w:rPr>
          <w:rFonts w:hint="cs"/>
          <w:sz w:val="24"/>
          <w:rtl/>
        </w:rPr>
        <w:t>ی</w:t>
      </w:r>
      <w:r w:rsidR="00E813F8" w:rsidRPr="00BB0437">
        <w:rPr>
          <w:rFonts w:hint="eastAsia"/>
          <w:sz w:val="24"/>
          <w:rtl/>
        </w:rPr>
        <w:t>ن</w:t>
      </w:r>
      <w:r w:rsidR="00E813F8" w:rsidRPr="00BB0437">
        <w:rPr>
          <w:sz w:val="24"/>
          <w:rtl/>
        </w:rPr>
        <w:t xml:space="preserve"> اعمال خارج</w:t>
      </w:r>
      <w:r w:rsidR="00E813F8" w:rsidRPr="00BB0437">
        <w:rPr>
          <w:rFonts w:hint="cs"/>
          <w:sz w:val="24"/>
          <w:rtl/>
        </w:rPr>
        <w:t>ی</w:t>
      </w:r>
      <w:r w:rsidR="00E813F8" w:rsidRPr="00BB0437">
        <w:rPr>
          <w:sz w:val="24"/>
          <w:rtl/>
        </w:rPr>
        <w:t xml:space="preserve"> بشود تذک</w:t>
      </w:r>
      <w:r w:rsidR="00E813F8" w:rsidRPr="00BB0437">
        <w:rPr>
          <w:rFonts w:hint="cs"/>
          <w:sz w:val="24"/>
          <w:rtl/>
        </w:rPr>
        <w:t>ی</w:t>
      </w:r>
      <w:r w:rsidR="00E813F8" w:rsidRPr="00BB0437">
        <w:rPr>
          <w:rFonts w:hint="eastAsia"/>
          <w:sz w:val="24"/>
          <w:rtl/>
        </w:rPr>
        <w:t>ه</w:t>
      </w:r>
      <w:r w:rsidR="00E813F8" w:rsidRPr="00BB0437">
        <w:rPr>
          <w:sz w:val="24"/>
          <w:rtl/>
        </w:rPr>
        <w:t xml:space="preserve"> به عبارت دق</w:t>
      </w:r>
      <w:r w:rsidR="00E813F8" w:rsidRPr="00BB0437">
        <w:rPr>
          <w:rFonts w:hint="cs"/>
          <w:sz w:val="24"/>
          <w:rtl/>
        </w:rPr>
        <w:t>ی</w:t>
      </w:r>
      <w:r w:rsidR="00E813F8" w:rsidRPr="00BB0437">
        <w:rPr>
          <w:rFonts w:hint="eastAsia"/>
          <w:sz w:val="24"/>
          <w:rtl/>
        </w:rPr>
        <w:t>قتر</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هم</w:t>
      </w:r>
      <w:r w:rsidR="00E813F8" w:rsidRPr="00BB0437">
        <w:rPr>
          <w:rFonts w:hint="cs"/>
          <w:sz w:val="24"/>
          <w:rtl/>
        </w:rPr>
        <w:t>ی</w:t>
      </w:r>
      <w:r w:rsidR="00E813F8" w:rsidRPr="00BB0437">
        <w:rPr>
          <w:rFonts w:hint="eastAsia"/>
          <w:sz w:val="24"/>
          <w:rtl/>
        </w:rPr>
        <w:t>ن</w:t>
      </w:r>
      <w:r w:rsidR="00E813F8" w:rsidRPr="00BB0437">
        <w:rPr>
          <w:sz w:val="24"/>
          <w:rtl/>
        </w:rPr>
        <w:t xml:space="preserve"> اعمال خارج</w:t>
      </w:r>
      <w:r w:rsidR="00E813F8" w:rsidRPr="00BB0437">
        <w:rPr>
          <w:rFonts w:hint="cs"/>
          <w:sz w:val="24"/>
          <w:rtl/>
        </w:rPr>
        <w:t>ی</w:t>
      </w:r>
      <w:r w:rsidR="00E813F8" w:rsidRPr="00BB0437">
        <w:rPr>
          <w:sz w:val="24"/>
          <w:rtl/>
        </w:rPr>
        <w:t xml:space="preserve"> هست و لکن به عنوان</w:t>
      </w:r>
      <w:r w:rsidRPr="00BB0437">
        <w:rPr>
          <w:rFonts w:hint="cs"/>
          <w:sz w:val="24"/>
          <w:rtl/>
        </w:rPr>
        <w:t>،</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هم </w:t>
      </w:r>
      <w:r w:rsidRPr="00BB0437">
        <w:rPr>
          <w:rFonts w:hint="cs"/>
          <w:sz w:val="24"/>
          <w:rtl/>
        </w:rPr>
        <w:t>اضافه</w:t>
      </w:r>
      <w:r w:rsidR="00E813F8" w:rsidRPr="00BB0437">
        <w:rPr>
          <w:sz w:val="24"/>
          <w:rtl/>
        </w:rPr>
        <w:t xml:space="preserve"> م</w:t>
      </w:r>
      <w:r w:rsidR="00E813F8" w:rsidRPr="00BB0437">
        <w:rPr>
          <w:rFonts w:hint="cs"/>
          <w:sz w:val="24"/>
          <w:rtl/>
        </w:rPr>
        <w:t>ی</w:t>
      </w:r>
      <w:r w:rsidR="00E813F8" w:rsidRPr="00BB0437">
        <w:rPr>
          <w:sz w:val="24"/>
          <w:rtl/>
        </w:rPr>
        <w:t xml:space="preserve"> شود منته</w:t>
      </w:r>
      <w:r w:rsidR="00E813F8" w:rsidRPr="00BB0437">
        <w:rPr>
          <w:rFonts w:hint="cs"/>
          <w:sz w:val="24"/>
          <w:rtl/>
        </w:rPr>
        <w:t>ی</w:t>
      </w:r>
      <w:r w:rsidR="00E813F8" w:rsidRPr="00BB0437">
        <w:rPr>
          <w:sz w:val="24"/>
          <w:rtl/>
        </w:rPr>
        <w:t xml:space="preserve"> </w:t>
      </w:r>
      <w:r w:rsidRPr="00BB0437">
        <w:rPr>
          <w:rFonts w:hint="cs"/>
          <w:sz w:val="24"/>
          <w:rtl/>
        </w:rPr>
        <w:t xml:space="preserve">در شبهه حکمیه </w:t>
      </w:r>
      <w:r w:rsidR="00E813F8" w:rsidRPr="00BB0437">
        <w:rPr>
          <w:sz w:val="24"/>
          <w:rtl/>
        </w:rPr>
        <w:t>ما شک دار</w:t>
      </w:r>
      <w:r w:rsidR="00E813F8" w:rsidRPr="00BB0437">
        <w:rPr>
          <w:rFonts w:hint="cs"/>
          <w:sz w:val="24"/>
          <w:rtl/>
        </w:rPr>
        <w:t>ی</w:t>
      </w:r>
      <w:r w:rsidR="00E813F8" w:rsidRPr="00BB0437">
        <w:rPr>
          <w:rFonts w:hint="eastAsia"/>
          <w:sz w:val="24"/>
          <w:rtl/>
        </w:rPr>
        <w:t>م</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د</w:t>
      </w:r>
      <w:r w:rsidR="00E813F8" w:rsidRPr="00BB0437">
        <w:rPr>
          <w:rFonts w:hint="cs"/>
          <w:sz w:val="24"/>
          <w:rtl/>
        </w:rPr>
        <w:t>ی</w:t>
      </w:r>
      <w:r w:rsidR="00E813F8" w:rsidRPr="00BB0437">
        <w:rPr>
          <w:rFonts w:hint="eastAsia"/>
          <w:sz w:val="24"/>
          <w:rtl/>
        </w:rPr>
        <w:t>گر</w:t>
      </w:r>
      <w:r w:rsidR="00E813F8" w:rsidRPr="00BB0437">
        <w:rPr>
          <w:sz w:val="24"/>
          <w:rtl/>
        </w:rPr>
        <w:t xml:space="preserve"> چ</w:t>
      </w:r>
      <w:r w:rsidR="00E813F8" w:rsidRPr="00BB0437">
        <w:rPr>
          <w:rFonts w:hint="cs"/>
          <w:sz w:val="24"/>
          <w:rtl/>
        </w:rPr>
        <w:t>ی</w:t>
      </w:r>
      <w:r w:rsidR="00E813F8" w:rsidRPr="00BB0437">
        <w:rPr>
          <w:sz w:val="24"/>
          <w:rtl/>
        </w:rPr>
        <w:t xml:space="preserve"> است</w:t>
      </w:r>
      <w:r w:rsidRPr="00BB0437">
        <w:rPr>
          <w:rFonts w:hint="cs"/>
          <w:sz w:val="24"/>
          <w:rtl/>
        </w:rPr>
        <w:t xml:space="preserve">؟ </w:t>
      </w:r>
    </w:p>
    <w:p w14:paraId="010A4D84" w14:textId="73F6D185" w:rsidR="00E813F8" w:rsidRPr="00BB0437" w:rsidRDefault="00114C6A" w:rsidP="00783D97">
      <w:pPr>
        <w:jc w:val="lowKashida"/>
        <w:rPr>
          <w:sz w:val="24"/>
          <w:rtl/>
        </w:rPr>
      </w:pPr>
      <w:r w:rsidRPr="00BB0437">
        <w:rPr>
          <w:rFonts w:hint="cs"/>
          <w:sz w:val="24"/>
          <w:rtl/>
        </w:rPr>
        <w:t xml:space="preserve">توضیح اینکه </w:t>
      </w:r>
      <w:r w:rsidR="00E813F8" w:rsidRPr="00BB0437">
        <w:rPr>
          <w:rFonts w:hint="cs"/>
          <w:sz w:val="24"/>
          <w:rtl/>
        </w:rPr>
        <w:t>ی</w:t>
      </w:r>
      <w:r w:rsidR="00E813F8" w:rsidRPr="00BB0437">
        <w:rPr>
          <w:rFonts w:hint="eastAsia"/>
          <w:sz w:val="24"/>
          <w:rtl/>
        </w:rPr>
        <w:t>ک</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شرط است منته</w:t>
      </w:r>
      <w:r w:rsidR="00E813F8" w:rsidRPr="00BB0437">
        <w:rPr>
          <w:rFonts w:hint="cs"/>
          <w:sz w:val="24"/>
          <w:rtl/>
        </w:rPr>
        <w:t>ی</w:t>
      </w:r>
      <w:r w:rsidR="00E813F8" w:rsidRPr="00BB0437">
        <w:rPr>
          <w:sz w:val="24"/>
          <w:rtl/>
        </w:rPr>
        <w:t xml:space="preserve"> نم</w:t>
      </w:r>
      <w:r w:rsidR="00E813F8" w:rsidRPr="00BB0437">
        <w:rPr>
          <w:rFonts w:hint="cs"/>
          <w:sz w:val="24"/>
          <w:rtl/>
        </w:rPr>
        <w:t>ی</w:t>
      </w:r>
      <w:r w:rsidR="00D26276" w:rsidRPr="00BB0437">
        <w:rPr>
          <w:rFonts w:hint="cs"/>
          <w:sz w:val="24"/>
          <w:rtl/>
        </w:rPr>
        <w:t>‌</w:t>
      </w:r>
      <w:r w:rsidR="00E813F8" w:rsidRPr="00BB0437">
        <w:rPr>
          <w:sz w:val="24"/>
          <w:rtl/>
        </w:rPr>
        <w:t>دان</w:t>
      </w:r>
      <w:r w:rsidR="00E813F8" w:rsidRPr="00BB0437">
        <w:rPr>
          <w:rFonts w:hint="cs"/>
          <w:sz w:val="24"/>
          <w:rtl/>
        </w:rPr>
        <w:t>ی</w:t>
      </w:r>
      <w:r w:rsidR="00E813F8" w:rsidRPr="00BB0437">
        <w:rPr>
          <w:sz w:val="24"/>
          <w:rtl/>
        </w:rPr>
        <w:t>م به عنوان شبهه حکم</w:t>
      </w:r>
      <w:r w:rsidR="00E813F8" w:rsidRPr="00BB0437">
        <w:rPr>
          <w:rFonts w:hint="cs"/>
          <w:sz w:val="24"/>
          <w:rtl/>
        </w:rPr>
        <w:t>ی</w:t>
      </w:r>
      <w:r w:rsidR="00E813F8" w:rsidRPr="00BB0437">
        <w:rPr>
          <w:rFonts w:hint="eastAsia"/>
          <w:sz w:val="24"/>
          <w:rtl/>
        </w:rPr>
        <w:t>ه</w:t>
      </w:r>
      <w:r w:rsidR="00E813F8" w:rsidRPr="00BB0437">
        <w:rPr>
          <w:sz w:val="24"/>
          <w:rtl/>
        </w:rPr>
        <w:t xml:space="preserve"> آن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اهل</w:t>
      </w:r>
      <w:r w:rsidR="00E813F8" w:rsidRPr="00BB0437">
        <w:rPr>
          <w:rFonts w:hint="cs"/>
          <w:sz w:val="24"/>
          <w:rtl/>
        </w:rPr>
        <w:t>ی</w:t>
      </w:r>
      <w:r w:rsidR="00E813F8" w:rsidRPr="00BB0437">
        <w:rPr>
          <w:rFonts w:hint="eastAsia"/>
          <w:sz w:val="24"/>
          <w:rtl/>
        </w:rPr>
        <w:t>ت</w:t>
      </w:r>
      <w:r w:rsidR="00E813F8" w:rsidRPr="00BB0437">
        <w:rPr>
          <w:sz w:val="24"/>
          <w:rtl/>
        </w:rPr>
        <w:t xml:space="preserve"> است تا شامل اسب و قاطر و ا</w:t>
      </w:r>
      <w:r w:rsidR="00E813F8" w:rsidRPr="00BB0437">
        <w:rPr>
          <w:rFonts w:hint="cs"/>
          <w:sz w:val="24"/>
          <w:rtl/>
        </w:rPr>
        <w:t>ی</w:t>
      </w:r>
      <w:r w:rsidR="00E813F8" w:rsidRPr="00BB0437">
        <w:rPr>
          <w:rFonts w:hint="eastAsia"/>
          <w:sz w:val="24"/>
          <w:rtl/>
        </w:rPr>
        <w:t>نها</w:t>
      </w:r>
      <w:r w:rsidR="00E813F8" w:rsidRPr="00BB0437">
        <w:rPr>
          <w:sz w:val="24"/>
          <w:rtl/>
        </w:rPr>
        <w:t xml:space="preserve"> هم بشود </w:t>
      </w:r>
      <w:r w:rsidR="00E813F8" w:rsidRPr="00BB0437">
        <w:rPr>
          <w:rFonts w:hint="cs"/>
          <w:sz w:val="24"/>
          <w:rtl/>
        </w:rPr>
        <w:t>ی</w:t>
      </w:r>
      <w:r w:rsidR="00E813F8" w:rsidRPr="00BB0437">
        <w:rPr>
          <w:rFonts w:hint="eastAsia"/>
          <w:sz w:val="24"/>
          <w:rtl/>
        </w:rPr>
        <w:t>ا</w:t>
      </w:r>
      <w:r w:rsidR="00E813F8" w:rsidRPr="00BB0437">
        <w:rPr>
          <w:sz w:val="24"/>
          <w:rtl/>
        </w:rPr>
        <w:t xml:space="preserve"> آن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غنم</w:t>
      </w:r>
      <w:r w:rsidR="00E813F8" w:rsidRPr="00BB0437">
        <w:rPr>
          <w:rFonts w:hint="cs"/>
          <w:sz w:val="24"/>
          <w:rtl/>
        </w:rPr>
        <w:t>ی</w:t>
      </w:r>
      <w:r w:rsidR="00E813F8" w:rsidRPr="00BB0437">
        <w:rPr>
          <w:rFonts w:hint="eastAsia"/>
          <w:sz w:val="24"/>
          <w:rtl/>
        </w:rPr>
        <w:t>ت</w:t>
      </w:r>
      <w:r w:rsidR="00E813F8" w:rsidRPr="00BB0437">
        <w:rPr>
          <w:sz w:val="24"/>
          <w:rtl/>
        </w:rPr>
        <w:t xml:space="preserve"> است تا شامل آنها نشود </w:t>
      </w:r>
      <w:r w:rsidR="00E813F8" w:rsidRPr="00BB0437">
        <w:rPr>
          <w:rFonts w:hint="cs"/>
          <w:sz w:val="24"/>
          <w:rtl/>
        </w:rPr>
        <w:t>ی</w:t>
      </w:r>
      <w:r w:rsidR="00E813F8" w:rsidRPr="00BB0437">
        <w:rPr>
          <w:rFonts w:hint="eastAsia"/>
          <w:sz w:val="24"/>
          <w:rtl/>
        </w:rPr>
        <w:t>ک</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با</w:t>
      </w:r>
      <w:r w:rsidR="00E813F8" w:rsidRPr="00BB0437">
        <w:rPr>
          <w:rFonts w:hint="cs"/>
          <w:sz w:val="24"/>
          <w:rtl/>
        </w:rPr>
        <w:t>ی</w:t>
      </w:r>
      <w:r w:rsidR="00E813F8" w:rsidRPr="00BB0437">
        <w:rPr>
          <w:rFonts w:hint="eastAsia"/>
          <w:sz w:val="24"/>
          <w:rtl/>
        </w:rPr>
        <w:t>د</w:t>
      </w:r>
      <w:r w:rsidR="00E813F8" w:rsidRPr="00BB0437">
        <w:rPr>
          <w:sz w:val="24"/>
          <w:rtl/>
        </w:rPr>
        <w:t xml:space="preserve"> باشد و ما شک دار</w:t>
      </w:r>
      <w:r w:rsidR="00E813F8" w:rsidRPr="00BB0437">
        <w:rPr>
          <w:rFonts w:hint="cs"/>
          <w:sz w:val="24"/>
          <w:rtl/>
        </w:rPr>
        <w:t>ی</w:t>
      </w:r>
      <w:r w:rsidR="00E813F8" w:rsidRPr="00BB0437">
        <w:rPr>
          <w:rFonts w:hint="eastAsia"/>
          <w:sz w:val="24"/>
          <w:rtl/>
        </w:rPr>
        <w:t>م</w:t>
      </w:r>
      <w:r w:rsidR="00E813F8" w:rsidRPr="00BB0437">
        <w:rPr>
          <w:sz w:val="24"/>
          <w:rtl/>
        </w:rPr>
        <w:t xml:space="preserve"> آن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چ</w:t>
      </w:r>
      <w:r w:rsidR="00E813F8" w:rsidRPr="00BB0437">
        <w:rPr>
          <w:rFonts w:hint="cs"/>
          <w:sz w:val="24"/>
          <w:rtl/>
        </w:rPr>
        <w:t>ی</w:t>
      </w:r>
      <w:r w:rsidR="00E813F8" w:rsidRPr="00BB0437">
        <w:rPr>
          <w:sz w:val="24"/>
          <w:rtl/>
        </w:rPr>
        <w:t xml:space="preserve"> است خصوص غنم</w:t>
      </w:r>
      <w:r w:rsidR="00E813F8" w:rsidRPr="00BB0437">
        <w:rPr>
          <w:rFonts w:hint="cs"/>
          <w:sz w:val="24"/>
          <w:rtl/>
        </w:rPr>
        <w:t>ی</w:t>
      </w:r>
      <w:r w:rsidR="00E813F8" w:rsidRPr="00BB0437">
        <w:rPr>
          <w:rFonts w:hint="eastAsia"/>
          <w:sz w:val="24"/>
          <w:rtl/>
        </w:rPr>
        <w:t>ت</w:t>
      </w:r>
      <w:r w:rsidR="00E813F8" w:rsidRPr="00BB0437">
        <w:rPr>
          <w:sz w:val="24"/>
          <w:rtl/>
        </w:rPr>
        <w:t xml:space="preserve"> است </w:t>
      </w:r>
      <w:r w:rsidR="00E813F8" w:rsidRPr="00BB0437">
        <w:rPr>
          <w:rFonts w:hint="cs"/>
          <w:sz w:val="24"/>
          <w:rtl/>
        </w:rPr>
        <w:t>ی</w:t>
      </w:r>
      <w:r w:rsidR="00E813F8" w:rsidRPr="00BB0437">
        <w:rPr>
          <w:rFonts w:hint="eastAsia"/>
          <w:sz w:val="24"/>
          <w:rtl/>
        </w:rPr>
        <w:t>ا</w:t>
      </w:r>
      <w:r w:rsidR="00E813F8" w:rsidRPr="00BB0437">
        <w:rPr>
          <w:sz w:val="24"/>
          <w:rtl/>
        </w:rPr>
        <w:t xml:space="preserve"> اهل</w:t>
      </w:r>
      <w:r w:rsidR="00E813F8" w:rsidRPr="00BB0437">
        <w:rPr>
          <w:rFonts w:hint="cs"/>
          <w:sz w:val="24"/>
          <w:rtl/>
        </w:rPr>
        <w:t>ی</w:t>
      </w:r>
      <w:r w:rsidR="00E813F8" w:rsidRPr="00BB0437">
        <w:rPr>
          <w:rFonts w:hint="eastAsia"/>
          <w:sz w:val="24"/>
          <w:rtl/>
        </w:rPr>
        <w:t>ت</w:t>
      </w:r>
      <w:r w:rsidR="00E813F8" w:rsidRPr="00BB0437">
        <w:rPr>
          <w:sz w:val="24"/>
          <w:rtl/>
        </w:rPr>
        <w:t xml:space="preserve"> است کدام </w:t>
      </w:r>
      <w:r w:rsidR="00E813F8" w:rsidRPr="00BB0437">
        <w:rPr>
          <w:rFonts w:hint="cs"/>
          <w:sz w:val="24"/>
          <w:rtl/>
        </w:rPr>
        <w:t>ی</w:t>
      </w:r>
      <w:r w:rsidR="00E813F8" w:rsidRPr="00BB0437">
        <w:rPr>
          <w:rFonts w:hint="eastAsia"/>
          <w:sz w:val="24"/>
          <w:rtl/>
        </w:rPr>
        <w:t>ک</w:t>
      </w:r>
      <w:r w:rsidR="00E813F8" w:rsidRPr="00BB0437">
        <w:rPr>
          <w:sz w:val="24"/>
          <w:rtl/>
        </w:rPr>
        <w:t xml:space="preserve"> از ا</w:t>
      </w:r>
      <w:r w:rsidR="00E813F8" w:rsidRPr="00BB0437">
        <w:rPr>
          <w:rFonts w:hint="cs"/>
          <w:sz w:val="24"/>
          <w:rtl/>
        </w:rPr>
        <w:t>ی</w:t>
      </w:r>
      <w:r w:rsidR="00E813F8" w:rsidRPr="00BB0437">
        <w:rPr>
          <w:rFonts w:hint="eastAsia"/>
          <w:sz w:val="24"/>
          <w:rtl/>
        </w:rPr>
        <w:t>نها</w:t>
      </w:r>
      <w:r w:rsidR="00E813F8" w:rsidRPr="00BB0437">
        <w:rPr>
          <w:sz w:val="24"/>
          <w:rtl/>
        </w:rPr>
        <w:t xml:space="preserve"> است؟ در ا</w:t>
      </w:r>
      <w:r w:rsidR="00E813F8" w:rsidRPr="00BB0437">
        <w:rPr>
          <w:rFonts w:hint="cs"/>
          <w:sz w:val="24"/>
          <w:rtl/>
        </w:rPr>
        <w:t>ی</w:t>
      </w:r>
      <w:r w:rsidR="00E813F8" w:rsidRPr="00BB0437">
        <w:rPr>
          <w:rFonts w:hint="eastAsia"/>
          <w:sz w:val="24"/>
          <w:rtl/>
        </w:rPr>
        <w:t>نجا</w:t>
      </w:r>
      <w:r w:rsidR="00E813F8" w:rsidRPr="00BB0437">
        <w:rPr>
          <w:sz w:val="24"/>
          <w:rtl/>
        </w:rPr>
        <w:t xml:space="preserve"> آمده گفته شبهه حکم</w:t>
      </w:r>
      <w:r w:rsidR="00E813F8" w:rsidRPr="00BB0437">
        <w:rPr>
          <w:rFonts w:hint="cs"/>
          <w:sz w:val="24"/>
          <w:rtl/>
        </w:rPr>
        <w:t>ی</w:t>
      </w:r>
      <w:r w:rsidR="00E813F8" w:rsidRPr="00BB0437">
        <w:rPr>
          <w:rFonts w:hint="eastAsia"/>
          <w:sz w:val="24"/>
          <w:rtl/>
        </w:rPr>
        <w:t>ه</w:t>
      </w:r>
      <w:r w:rsidR="00E813F8" w:rsidRPr="00BB0437">
        <w:rPr>
          <w:sz w:val="24"/>
          <w:rtl/>
        </w:rPr>
        <w:t xml:space="preserve"> با شبهه موض</w:t>
      </w:r>
      <w:r w:rsidR="00E813F8" w:rsidRPr="00BB0437">
        <w:rPr>
          <w:rFonts w:hint="eastAsia"/>
          <w:sz w:val="24"/>
          <w:rtl/>
        </w:rPr>
        <w:t>وع</w:t>
      </w:r>
      <w:r w:rsidR="00E813F8" w:rsidRPr="00BB0437">
        <w:rPr>
          <w:rFonts w:hint="cs"/>
          <w:sz w:val="24"/>
          <w:rtl/>
        </w:rPr>
        <w:t>ی</w:t>
      </w:r>
      <w:r w:rsidR="00E813F8" w:rsidRPr="00BB0437">
        <w:rPr>
          <w:rFonts w:hint="eastAsia"/>
          <w:sz w:val="24"/>
          <w:rtl/>
        </w:rPr>
        <w:t>ه</w:t>
      </w:r>
      <w:r w:rsidR="00634362" w:rsidRPr="00BB0437">
        <w:rPr>
          <w:rFonts w:hint="cs"/>
          <w:sz w:val="24"/>
          <w:rtl/>
        </w:rPr>
        <w:t>‌</w:t>
      </w:r>
      <w:r w:rsidR="00E813F8" w:rsidRPr="00BB0437">
        <w:rPr>
          <w:sz w:val="24"/>
          <w:rtl/>
        </w:rPr>
        <w:t>اش با هم فرق م</w:t>
      </w:r>
      <w:r w:rsidR="00E813F8" w:rsidRPr="00BB0437">
        <w:rPr>
          <w:rFonts w:hint="cs"/>
          <w:sz w:val="24"/>
          <w:rtl/>
        </w:rPr>
        <w:t>ی</w:t>
      </w:r>
      <w:r w:rsidR="00634362" w:rsidRPr="00BB0437">
        <w:rPr>
          <w:rFonts w:hint="cs"/>
          <w:sz w:val="24"/>
          <w:rtl/>
        </w:rPr>
        <w:t>‌</w:t>
      </w:r>
      <w:r w:rsidR="00E813F8" w:rsidRPr="00BB0437">
        <w:rPr>
          <w:sz w:val="24"/>
          <w:rtl/>
        </w:rPr>
        <w:t>کند اما اگر شبهه حکم</w:t>
      </w:r>
      <w:r w:rsidR="00E813F8" w:rsidRPr="00BB0437">
        <w:rPr>
          <w:rFonts w:hint="cs"/>
          <w:sz w:val="24"/>
          <w:rtl/>
        </w:rPr>
        <w:t>ی</w:t>
      </w:r>
      <w:r w:rsidR="00E813F8" w:rsidRPr="00BB0437">
        <w:rPr>
          <w:rFonts w:hint="eastAsia"/>
          <w:sz w:val="24"/>
          <w:rtl/>
        </w:rPr>
        <w:t>ه</w:t>
      </w:r>
      <w:r w:rsidR="00E813F8" w:rsidRPr="00BB0437">
        <w:rPr>
          <w:sz w:val="24"/>
          <w:rtl/>
        </w:rPr>
        <w:t xml:space="preserve"> باشد م</w:t>
      </w:r>
      <w:r w:rsidR="00E813F8" w:rsidRPr="00BB0437">
        <w:rPr>
          <w:rFonts w:hint="cs"/>
          <w:sz w:val="24"/>
          <w:rtl/>
        </w:rPr>
        <w:t>ی</w:t>
      </w:r>
      <w:r w:rsidR="00634362" w:rsidRPr="00BB0437">
        <w:rPr>
          <w:rFonts w:hint="cs"/>
          <w:sz w:val="24"/>
          <w:rtl/>
        </w:rPr>
        <w:t>‌</w:t>
      </w:r>
      <w:r w:rsidR="00E813F8" w:rsidRPr="00BB0437">
        <w:rPr>
          <w:sz w:val="24"/>
          <w:rtl/>
        </w:rPr>
        <w:t>دان</w:t>
      </w:r>
      <w:r w:rsidR="00E813F8" w:rsidRPr="00BB0437">
        <w:rPr>
          <w:rFonts w:hint="cs"/>
          <w:sz w:val="24"/>
          <w:rtl/>
        </w:rPr>
        <w:t>ی</w:t>
      </w:r>
      <w:r w:rsidR="00E813F8" w:rsidRPr="00BB0437">
        <w:rPr>
          <w:rFonts w:hint="eastAsia"/>
          <w:sz w:val="24"/>
          <w:rtl/>
        </w:rPr>
        <w:t>م</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شرط است منته</w:t>
      </w:r>
      <w:r w:rsidR="00E813F8" w:rsidRPr="00BB0437">
        <w:rPr>
          <w:rFonts w:hint="cs"/>
          <w:sz w:val="24"/>
          <w:rtl/>
        </w:rPr>
        <w:t>ی</w:t>
      </w:r>
      <w:r w:rsidR="00E813F8" w:rsidRPr="00BB0437">
        <w:rPr>
          <w:sz w:val="24"/>
          <w:rtl/>
        </w:rPr>
        <w:t xml:space="preserve"> نم</w:t>
      </w:r>
      <w:r w:rsidR="00E813F8" w:rsidRPr="00BB0437">
        <w:rPr>
          <w:rFonts w:hint="cs"/>
          <w:sz w:val="24"/>
          <w:rtl/>
        </w:rPr>
        <w:t>ی</w:t>
      </w:r>
      <w:r w:rsidR="00634362" w:rsidRPr="00BB0437">
        <w:rPr>
          <w:rFonts w:hint="cs"/>
          <w:sz w:val="24"/>
          <w:rtl/>
        </w:rPr>
        <w:t>‌</w:t>
      </w:r>
      <w:r w:rsidR="00E813F8" w:rsidRPr="00BB0437">
        <w:rPr>
          <w:sz w:val="24"/>
          <w:rtl/>
        </w:rPr>
        <w:t>دان</w:t>
      </w:r>
      <w:r w:rsidR="00E813F8" w:rsidRPr="00BB0437">
        <w:rPr>
          <w:rFonts w:hint="cs"/>
          <w:sz w:val="24"/>
          <w:rtl/>
        </w:rPr>
        <w:t>ی</w:t>
      </w:r>
      <w:r w:rsidR="00E813F8" w:rsidRPr="00BB0437">
        <w:rPr>
          <w:rFonts w:hint="eastAsia"/>
          <w:sz w:val="24"/>
          <w:rtl/>
        </w:rPr>
        <w:t>م</w:t>
      </w:r>
      <w:r w:rsidR="00E813F8" w:rsidRPr="00BB0437">
        <w:rPr>
          <w:sz w:val="24"/>
          <w:rtl/>
        </w:rPr>
        <w:t xml:space="preserve"> اهل</w:t>
      </w:r>
      <w:r w:rsidR="00E813F8" w:rsidRPr="00BB0437">
        <w:rPr>
          <w:rFonts w:hint="cs"/>
          <w:sz w:val="24"/>
          <w:rtl/>
        </w:rPr>
        <w:t>ی</w:t>
      </w:r>
      <w:r w:rsidR="00E813F8" w:rsidRPr="00BB0437">
        <w:rPr>
          <w:rFonts w:hint="eastAsia"/>
          <w:sz w:val="24"/>
          <w:rtl/>
        </w:rPr>
        <w:t>ت</w:t>
      </w:r>
      <w:r w:rsidR="00E813F8" w:rsidRPr="00BB0437">
        <w:rPr>
          <w:sz w:val="24"/>
          <w:rtl/>
        </w:rPr>
        <w:t xml:space="preserve"> است تا شامل اسب بشود </w:t>
      </w:r>
      <w:r w:rsidR="00E813F8" w:rsidRPr="00BB0437">
        <w:rPr>
          <w:rFonts w:hint="cs"/>
          <w:sz w:val="24"/>
          <w:rtl/>
        </w:rPr>
        <w:t>ی</w:t>
      </w:r>
      <w:r w:rsidR="00E813F8" w:rsidRPr="00BB0437">
        <w:rPr>
          <w:rFonts w:hint="eastAsia"/>
          <w:sz w:val="24"/>
          <w:rtl/>
        </w:rPr>
        <w:t>ا</w:t>
      </w:r>
      <w:r w:rsidR="00E813F8" w:rsidRPr="00BB0437">
        <w:rPr>
          <w:sz w:val="24"/>
          <w:rtl/>
        </w:rPr>
        <w:t xml:space="preserve"> غنم</w:t>
      </w:r>
      <w:r w:rsidR="00E813F8" w:rsidRPr="00BB0437">
        <w:rPr>
          <w:rFonts w:hint="cs"/>
          <w:sz w:val="24"/>
          <w:rtl/>
        </w:rPr>
        <w:t>ی</w:t>
      </w:r>
      <w:r w:rsidR="00E813F8" w:rsidRPr="00BB0437">
        <w:rPr>
          <w:rFonts w:hint="eastAsia"/>
          <w:sz w:val="24"/>
          <w:rtl/>
        </w:rPr>
        <w:t>ت</w:t>
      </w:r>
      <w:r w:rsidR="00E813F8" w:rsidRPr="00BB0437">
        <w:rPr>
          <w:sz w:val="24"/>
          <w:rtl/>
        </w:rPr>
        <w:t xml:space="preserve"> است تا شامل اسب نشود الان در شبهه حکم</w:t>
      </w:r>
      <w:r w:rsidR="00E813F8" w:rsidRPr="00BB0437">
        <w:rPr>
          <w:rFonts w:hint="cs"/>
          <w:sz w:val="24"/>
          <w:rtl/>
        </w:rPr>
        <w:t>ی</w:t>
      </w:r>
      <w:r w:rsidR="00E813F8" w:rsidRPr="00BB0437">
        <w:rPr>
          <w:rFonts w:hint="eastAsia"/>
          <w:sz w:val="24"/>
          <w:rtl/>
        </w:rPr>
        <w:t>ه</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اسب</w:t>
      </w:r>
      <w:r w:rsidR="00E813F8" w:rsidRPr="00BB0437">
        <w:rPr>
          <w:rFonts w:hint="cs"/>
          <w:sz w:val="24"/>
          <w:rtl/>
        </w:rPr>
        <w:t>ی</w:t>
      </w:r>
      <w:r w:rsidR="00E813F8" w:rsidRPr="00BB0437">
        <w:rPr>
          <w:sz w:val="24"/>
          <w:rtl/>
        </w:rPr>
        <w:t xml:space="preserve"> را ذبح کردند ما شک دار</w:t>
      </w:r>
      <w:r w:rsidR="00E813F8" w:rsidRPr="00BB0437">
        <w:rPr>
          <w:rFonts w:hint="cs"/>
          <w:sz w:val="24"/>
          <w:rtl/>
        </w:rPr>
        <w:t>ی</w:t>
      </w:r>
      <w:r w:rsidR="00E813F8" w:rsidRPr="00BB0437">
        <w:rPr>
          <w:rFonts w:hint="eastAsia"/>
          <w:sz w:val="24"/>
          <w:rtl/>
        </w:rPr>
        <w:t>م</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گوشتش حل</w:t>
      </w:r>
      <w:r w:rsidR="00E813F8" w:rsidRPr="00BB0437">
        <w:rPr>
          <w:rFonts w:hint="cs"/>
          <w:sz w:val="24"/>
          <w:rtl/>
        </w:rPr>
        <w:t>ی</w:t>
      </w:r>
      <w:r w:rsidR="00E813F8" w:rsidRPr="00BB0437">
        <w:rPr>
          <w:rFonts w:hint="eastAsia"/>
          <w:sz w:val="24"/>
          <w:rtl/>
        </w:rPr>
        <w:t>ت</w:t>
      </w:r>
      <w:r w:rsidR="00E813F8" w:rsidRPr="00BB0437">
        <w:rPr>
          <w:sz w:val="24"/>
          <w:rtl/>
        </w:rPr>
        <w:t xml:space="preserve"> اکل دارد </w:t>
      </w:r>
      <w:r w:rsidR="00E813F8" w:rsidRPr="00BB0437">
        <w:rPr>
          <w:rFonts w:hint="cs"/>
          <w:sz w:val="24"/>
          <w:rtl/>
        </w:rPr>
        <w:t>ی</w:t>
      </w:r>
      <w:r w:rsidR="00E813F8" w:rsidRPr="00BB0437">
        <w:rPr>
          <w:rFonts w:hint="eastAsia"/>
          <w:sz w:val="24"/>
          <w:rtl/>
        </w:rPr>
        <w:t>ا</w:t>
      </w:r>
      <w:r w:rsidR="00E813F8" w:rsidRPr="00BB0437">
        <w:rPr>
          <w:sz w:val="24"/>
          <w:rtl/>
        </w:rPr>
        <w:t xml:space="preserve"> حل</w:t>
      </w:r>
      <w:r w:rsidR="00E813F8" w:rsidRPr="00BB0437">
        <w:rPr>
          <w:rFonts w:hint="cs"/>
          <w:sz w:val="24"/>
          <w:rtl/>
        </w:rPr>
        <w:t>ی</w:t>
      </w:r>
      <w:r w:rsidR="00E813F8" w:rsidRPr="00BB0437">
        <w:rPr>
          <w:rFonts w:hint="eastAsia"/>
          <w:sz w:val="24"/>
          <w:rtl/>
        </w:rPr>
        <w:t>ت</w:t>
      </w:r>
      <w:r w:rsidR="00E813F8" w:rsidRPr="00BB0437">
        <w:rPr>
          <w:sz w:val="24"/>
          <w:rtl/>
        </w:rPr>
        <w:t xml:space="preserve"> اکل ندارد آ</w:t>
      </w:r>
      <w:r w:rsidR="00E813F8" w:rsidRPr="00BB0437">
        <w:rPr>
          <w:rFonts w:hint="cs"/>
          <w:sz w:val="24"/>
          <w:rtl/>
        </w:rPr>
        <w:t>ی</w:t>
      </w:r>
      <w:r w:rsidR="00E813F8" w:rsidRPr="00BB0437">
        <w:rPr>
          <w:rFonts w:hint="eastAsia"/>
          <w:sz w:val="24"/>
          <w:rtl/>
        </w:rPr>
        <w:t>ا</w:t>
      </w:r>
      <w:r w:rsidR="00E813F8" w:rsidRPr="00BB0437">
        <w:rPr>
          <w:sz w:val="24"/>
          <w:rtl/>
        </w:rPr>
        <w:t xml:space="preserve"> م</w:t>
      </w:r>
      <w:r w:rsidR="00E813F8" w:rsidRPr="00BB0437">
        <w:rPr>
          <w:rFonts w:hint="cs"/>
          <w:sz w:val="24"/>
          <w:rtl/>
        </w:rPr>
        <w:t>ی</w:t>
      </w:r>
      <w:r w:rsidR="00634362" w:rsidRPr="00BB0437">
        <w:rPr>
          <w:rFonts w:hint="cs"/>
          <w:sz w:val="24"/>
          <w:rtl/>
        </w:rPr>
        <w:t>‌</w:t>
      </w:r>
      <w:r w:rsidR="00E813F8" w:rsidRPr="00BB0437">
        <w:rPr>
          <w:sz w:val="24"/>
          <w:rtl/>
        </w:rPr>
        <w:t>توان در ا</w:t>
      </w:r>
      <w:r w:rsidR="00E813F8" w:rsidRPr="00BB0437">
        <w:rPr>
          <w:rFonts w:hint="cs"/>
          <w:sz w:val="24"/>
          <w:rtl/>
        </w:rPr>
        <w:t>ی</w:t>
      </w:r>
      <w:r w:rsidR="00E813F8" w:rsidRPr="00BB0437">
        <w:rPr>
          <w:rFonts w:hint="eastAsia"/>
          <w:sz w:val="24"/>
          <w:rtl/>
        </w:rPr>
        <w:t>نجا</w:t>
      </w:r>
      <w:r w:rsidR="00E813F8" w:rsidRPr="00BB0437">
        <w:rPr>
          <w:sz w:val="24"/>
          <w:rtl/>
        </w:rPr>
        <w:t xml:space="preserve"> استصحاب عدم تذک</w:t>
      </w:r>
      <w:r w:rsidR="00E813F8" w:rsidRPr="00BB0437">
        <w:rPr>
          <w:rFonts w:hint="cs"/>
          <w:sz w:val="24"/>
          <w:rtl/>
        </w:rPr>
        <w:t>ی</w:t>
      </w:r>
      <w:r w:rsidR="00E813F8" w:rsidRPr="00BB0437">
        <w:rPr>
          <w:rFonts w:hint="eastAsia"/>
          <w:sz w:val="24"/>
          <w:rtl/>
        </w:rPr>
        <w:t>ه</w:t>
      </w:r>
      <w:r w:rsidR="00E813F8" w:rsidRPr="00BB0437">
        <w:rPr>
          <w:sz w:val="24"/>
          <w:rtl/>
        </w:rPr>
        <w:t xml:space="preserve"> جار</w:t>
      </w:r>
      <w:r w:rsidR="00E813F8" w:rsidRPr="00BB0437">
        <w:rPr>
          <w:rFonts w:hint="cs"/>
          <w:sz w:val="24"/>
          <w:rtl/>
        </w:rPr>
        <w:t>ی</w:t>
      </w:r>
      <w:r w:rsidR="00E813F8" w:rsidRPr="00BB0437">
        <w:rPr>
          <w:sz w:val="24"/>
          <w:rtl/>
        </w:rPr>
        <w:t xml:space="preserve"> ک</w:t>
      </w:r>
      <w:r w:rsidR="00634362" w:rsidRPr="00BB0437">
        <w:rPr>
          <w:rFonts w:hint="cs"/>
          <w:sz w:val="24"/>
          <w:rtl/>
        </w:rPr>
        <w:t xml:space="preserve">رد </w:t>
      </w:r>
      <w:r w:rsidR="00E813F8" w:rsidRPr="00BB0437">
        <w:rPr>
          <w:rFonts w:hint="cs"/>
          <w:sz w:val="24"/>
          <w:rtl/>
        </w:rPr>
        <w:t>ی</w:t>
      </w:r>
      <w:r w:rsidR="00E813F8" w:rsidRPr="00BB0437">
        <w:rPr>
          <w:rFonts w:hint="eastAsia"/>
          <w:sz w:val="24"/>
          <w:rtl/>
        </w:rPr>
        <w:t>ا</w:t>
      </w:r>
      <w:r w:rsidR="00E813F8" w:rsidRPr="00BB0437">
        <w:rPr>
          <w:sz w:val="24"/>
          <w:rtl/>
        </w:rPr>
        <w:t xml:space="preserve"> نه؟ منشا شک در ا</w:t>
      </w:r>
      <w:r w:rsidR="00E813F8" w:rsidRPr="00BB0437">
        <w:rPr>
          <w:rFonts w:hint="cs"/>
          <w:sz w:val="24"/>
          <w:rtl/>
        </w:rPr>
        <w:t>ی</w:t>
      </w:r>
      <w:r w:rsidR="00E813F8" w:rsidRPr="00BB0437">
        <w:rPr>
          <w:rFonts w:hint="eastAsia"/>
          <w:sz w:val="24"/>
          <w:rtl/>
        </w:rPr>
        <w:t>ن</w:t>
      </w:r>
      <w:r w:rsidR="00E813F8" w:rsidRPr="00BB0437">
        <w:rPr>
          <w:sz w:val="24"/>
          <w:rtl/>
        </w:rPr>
        <w:t xml:space="preserve"> است که آ</w:t>
      </w:r>
      <w:r w:rsidR="00E813F8" w:rsidRPr="00BB0437">
        <w:rPr>
          <w:rFonts w:hint="cs"/>
          <w:sz w:val="24"/>
          <w:rtl/>
        </w:rPr>
        <w:t>ی</w:t>
      </w:r>
      <w:r w:rsidR="00E813F8" w:rsidRPr="00BB0437">
        <w:rPr>
          <w:rFonts w:hint="eastAsia"/>
          <w:sz w:val="24"/>
          <w:rtl/>
        </w:rPr>
        <w:t>ا</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شده </w:t>
      </w:r>
      <w:r w:rsidR="00E813F8" w:rsidRPr="00BB0437">
        <w:rPr>
          <w:rFonts w:hint="cs"/>
          <w:sz w:val="24"/>
          <w:rtl/>
        </w:rPr>
        <w:t>ی</w:t>
      </w:r>
      <w:r w:rsidR="00E813F8" w:rsidRPr="00BB0437">
        <w:rPr>
          <w:rFonts w:hint="eastAsia"/>
          <w:sz w:val="24"/>
          <w:rtl/>
        </w:rPr>
        <w:t>ا</w:t>
      </w:r>
      <w:r w:rsidR="00E813F8" w:rsidRPr="00BB0437">
        <w:rPr>
          <w:sz w:val="24"/>
          <w:rtl/>
        </w:rPr>
        <w:t xml:space="preserve"> نشده تذک</w:t>
      </w:r>
      <w:r w:rsidR="00E813F8" w:rsidRPr="00BB0437">
        <w:rPr>
          <w:rFonts w:hint="cs"/>
          <w:sz w:val="24"/>
          <w:rtl/>
        </w:rPr>
        <w:t>ی</w:t>
      </w:r>
      <w:r w:rsidR="00E813F8" w:rsidRPr="00BB0437">
        <w:rPr>
          <w:rFonts w:hint="eastAsia"/>
          <w:sz w:val="24"/>
          <w:rtl/>
        </w:rPr>
        <w:t>ه</w:t>
      </w:r>
      <w:r w:rsidR="00E813F8" w:rsidRPr="00BB0437">
        <w:rPr>
          <w:sz w:val="24"/>
          <w:rtl/>
        </w:rPr>
        <w:t xml:space="preserve"> هم عبارت است از ذبح مع الشرا</w:t>
      </w:r>
      <w:r w:rsidR="00E813F8" w:rsidRPr="00BB0437">
        <w:rPr>
          <w:rFonts w:hint="cs"/>
          <w:sz w:val="24"/>
          <w:rtl/>
        </w:rPr>
        <w:t>ی</w:t>
      </w:r>
      <w:r w:rsidR="00E813F8" w:rsidRPr="00BB0437">
        <w:rPr>
          <w:rFonts w:hint="eastAsia"/>
          <w:sz w:val="24"/>
          <w:rtl/>
        </w:rPr>
        <w:t>ط</w:t>
      </w:r>
      <w:r w:rsidR="00E813F8" w:rsidRPr="00BB0437">
        <w:rPr>
          <w:sz w:val="24"/>
          <w:rtl/>
        </w:rPr>
        <w:t xml:space="preserve"> با </w:t>
      </w:r>
      <w:r w:rsidR="00E813F8" w:rsidRPr="00BB0437">
        <w:rPr>
          <w:rFonts w:hint="cs"/>
          <w:sz w:val="24"/>
          <w:rtl/>
        </w:rPr>
        <w:t>ی</w:t>
      </w:r>
      <w:r w:rsidR="00E813F8" w:rsidRPr="00BB0437">
        <w:rPr>
          <w:rFonts w:hint="eastAsia"/>
          <w:sz w:val="24"/>
          <w:rtl/>
        </w:rPr>
        <w:t>ک</w:t>
      </w:r>
      <w:r w:rsidR="00E813F8" w:rsidRPr="00BB0437">
        <w:rPr>
          <w:sz w:val="24"/>
          <w:rtl/>
        </w:rPr>
        <w:t xml:space="preserve">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در ح</w:t>
      </w:r>
      <w:r w:rsidR="00E813F8" w:rsidRPr="00BB0437">
        <w:rPr>
          <w:rFonts w:hint="cs"/>
          <w:sz w:val="24"/>
          <w:rtl/>
        </w:rPr>
        <w:t>ی</w:t>
      </w:r>
      <w:r w:rsidR="00E813F8" w:rsidRPr="00BB0437">
        <w:rPr>
          <w:rFonts w:hint="eastAsia"/>
          <w:sz w:val="24"/>
          <w:rtl/>
        </w:rPr>
        <w:t>وان</w:t>
      </w:r>
      <w:r w:rsidR="00E813F8" w:rsidRPr="00BB0437">
        <w:rPr>
          <w:sz w:val="24"/>
          <w:rtl/>
        </w:rPr>
        <w:t xml:space="preserve"> منته</w:t>
      </w:r>
      <w:r w:rsidR="00E813F8" w:rsidRPr="00BB0437">
        <w:rPr>
          <w:rFonts w:hint="cs"/>
          <w:sz w:val="24"/>
          <w:rtl/>
        </w:rPr>
        <w:t>ی</w:t>
      </w:r>
      <w:r w:rsidR="00E813F8" w:rsidRPr="00BB0437">
        <w:rPr>
          <w:sz w:val="24"/>
          <w:rtl/>
        </w:rPr>
        <w:t xml:space="preserve"> نم</w:t>
      </w:r>
      <w:r w:rsidR="00E813F8" w:rsidRPr="00BB0437">
        <w:rPr>
          <w:rFonts w:hint="cs"/>
          <w:sz w:val="24"/>
          <w:rtl/>
        </w:rPr>
        <w:t>ی</w:t>
      </w:r>
      <w:r w:rsidR="001E6E67" w:rsidRPr="00BB0437">
        <w:rPr>
          <w:rFonts w:hint="cs"/>
          <w:sz w:val="24"/>
          <w:rtl/>
        </w:rPr>
        <w:t>‌</w:t>
      </w:r>
      <w:r w:rsidR="00E813F8" w:rsidRPr="00BB0437">
        <w:rPr>
          <w:sz w:val="24"/>
          <w:rtl/>
        </w:rPr>
        <w:t>دان</w:t>
      </w:r>
      <w:r w:rsidR="00E813F8" w:rsidRPr="00BB0437">
        <w:rPr>
          <w:rFonts w:hint="cs"/>
          <w:sz w:val="24"/>
          <w:rtl/>
        </w:rPr>
        <w:t>ی</w:t>
      </w:r>
      <w:r w:rsidR="00E813F8" w:rsidRPr="00BB0437">
        <w:rPr>
          <w:rFonts w:hint="eastAsia"/>
          <w:sz w:val="24"/>
          <w:rtl/>
        </w:rPr>
        <w:t>م</w:t>
      </w:r>
      <w:r w:rsidR="00E813F8" w:rsidRPr="00BB0437">
        <w:rPr>
          <w:sz w:val="24"/>
          <w:rtl/>
        </w:rPr>
        <w:t xml:space="preserve"> شارع آن و</w:t>
      </w:r>
      <w:r w:rsidR="00E813F8" w:rsidRPr="00BB0437">
        <w:rPr>
          <w:rFonts w:hint="cs"/>
          <w:sz w:val="24"/>
          <w:rtl/>
        </w:rPr>
        <w:t>ی</w:t>
      </w:r>
      <w:r w:rsidR="00E813F8" w:rsidRPr="00BB0437">
        <w:rPr>
          <w:rFonts w:hint="eastAsia"/>
          <w:sz w:val="24"/>
          <w:rtl/>
        </w:rPr>
        <w:t>ژگ</w:t>
      </w:r>
      <w:r w:rsidR="00E813F8" w:rsidRPr="00BB0437">
        <w:rPr>
          <w:rFonts w:hint="cs"/>
          <w:sz w:val="24"/>
          <w:rtl/>
        </w:rPr>
        <w:t>ی</w:t>
      </w:r>
      <w:r w:rsidR="00E813F8" w:rsidRPr="00BB0437">
        <w:rPr>
          <w:sz w:val="24"/>
          <w:rtl/>
        </w:rPr>
        <w:t xml:space="preserve"> را اهل</w:t>
      </w:r>
      <w:r w:rsidR="00E813F8" w:rsidRPr="00BB0437">
        <w:rPr>
          <w:rFonts w:hint="cs"/>
          <w:sz w:val="24"/>
          <w:rtl/>
        </w:rPr>
        <w:t>ی</w:t>
      </w:r>
      <w:r w:rsidR="00E813F8" w:rsidRPr="00BB0437">
        <w:rPr>
          <w:rFonts w:hint="eastAsia"/>
          <w:sz w:val="24"/>
          <w:rtl/>
        </w:rPr>
        <w:t>ت</w:t>
      </w:r>
      <w:r w:rsidR="00E813F8" w:rsidRPr="00BB0437">
        <w:rPr>
          <w:sz w:val="24"/>
          <w:rtl/>
        </w:rPr>
        <w:t xml:space="preserve"> قرار داده </w:t>
      </w:r>
      <w:r w:rsidR="00E813F8" w:rsidRPr="00BB0437">
        <w:rPr>
          <w:rFonts w:hint="eastAsia"/>
          <w:sz w:val="24"/>
          <w:rtl/>
        </w:rPr>
        <w:t>است</w:t>
      </w:r>
      <w:r w:rsidR="00E813F8" w:rsidRPr="00BB0437">
        <w:rPr>
          <w:sz w:val="24"/>
          <w:rtl/>
        </w:rPr>
        <w:t xml:space="preserve"> تا شامل اسب بشود </w:t>
      </w:r>
      <w:r w:rsidR="00E813F8" w:rsidRPr="00BB0437">
        <w:rPr>
          <w:rFonts w:hint="cs"/>
          <w:sz w:val="24"/>
          <w:rtl/>
        </w:rPr>
        <w:t>ی</w:t>
      </w:r>
      <w:r w:rsidR="00E813F8" w:rsidRPr="00BB0437">
        <w:rPr>
          <w:rFonts w:hint="eastAsia"/>
          <w:sz w:val="24"/>
          <w:rtl/>
        </w:rPr>
        <w:t>ا</w:t>
      </w:r>
      <w:r w:rsidR="00E813F8" w:rsidRPr="00BB0437">
        <w:rPr>
          <w:sz w:val="24"/>
          <w:rtl/>
        </w:rPr>
        <w:t xml:space="preserve"> غنم</w:t>
      </w:r>
      <w:r w:rsidR="00E813F8" w:rsidRPr="00BB0437">
        <w:rPr>
          <w:rFonts w:hint="cs"/>
          <w:sz w:val="24"/>
          <w:rtl/>
        </w:rPr>
        <w:t>ی</w:t>
      </w:r>
      <w:r w:rsidR="00E813F8" w:rsidRPr="00BB0437">
        <w:rPr>
          <w:rFonts w:hint="eastAsia"/>
          <w:sz w:val="24"/>
          <w:rtl/>
        </w:rPr>
        <w:t>ت</w:t>
      </w:r>
      <w:r w:rsidR="00E813F8" w:rsidRPr="00BB0437">
        <w:rPr>
          <w:sz w:val="24"/>
          <w:rtl/>
        </w:rPr>
        <w:t xml:space="preserve"> قرار </w:t>
      </w:r>
      <w:r w:rsidR="00634362" w:rsidRPr="00BB0437">
        <w:rPr>
          <w:rFonts w:hint="cs"/>
          <w:sz w:val="24"/>
          <w:rtl/>
        </w:rPr>
        <w:t>داده</w:t>
      </w:r>
      <w:r w:rsidR="00E813F8" w:rsidRPr="00BB0437">
        <w:rPr>
          <w:sz w:val="24"/>
          <w:rtl/>
        </w:rPr>
        <w:t xml:space="preserve"> که شامل اسب نشود الان ما در ا</w:t>
      </w:r>
      <w:r w:rsidR="00E813F8" w:rsidRPr="00BB0437">
        <w:rPr>
          <w:rFonts w:hint="cs"/>
          <w:sz w:val="24"/>
          <w:rtl/>
        </w:rPr>
        <w:t>ی</w:t>
      </w:r>
      <w:r w:rsidR="00E813F8" w:rsidRPr="00BB0437">
        <w:rPr>
          <w:rFonts w:hint="eastAsia"/>
          <w:sz w:val="24"/>
          <w:rtl/>
        </w:rPr>
        <w:t>نجا</w:t>
      </w:r>
      <w:r w:rsidR="00E813F8" w:rsidRPr="00BB0437">
        <w:rPr>
          <w:sz w:val="24"/>
          <w:rtl/>
        </w:rPr>
        <w:t xml:space="preserve"> چه کار کن</w:t>
      </w:r>
      <w:r w:rsidR="00E813F8" w:rsidRPr="00BB0437">
        <w:rPr>
          <w:rFonts w:hint="cs"/>
          <w:sz w:val="24"/>
          <w:rtl/>
        </w:rPr>
        <w:t>ی</w:t>
      </w:r>
      <w:r w:rsidR="00E813F8" w:rsidRPr="00BB0437">
        <w:rPr>
          <w:rFonts w:hint="eastAsia"/>
          <w:sz w:val="24"/>
          <w:rtl/>
        </w:rPr>
        <w:t>م؟</w:t>
      </w:r>
      <w:r w:rsidR="00E813F8" w:rsidRPr="00BB0437">
        <w:rPr>
          <w:sz w:val="24"/>
          <w:rtl/>
        </w:rPr>
        <w:t xml:space="preserve"> م</w:t>
      </w:r>
      <w:r w:rsidR="00E813F8" w:rsidRPr="00BB0437">
        <w:rPr>
          <w:rFonts w:hint="cs"/>
          <w:sz w:val="24"/>
          <w:rtl/>
        </w:rPr>
        <w:t>ی</w:t>
      </w:r>
      <w:r w:rsidR="001E6E67" w:rsidRPr="00BB0437">
        <w:rPr>
          <w:rFonts w:hint="cs"/>
          <w:sz w:val="24"/>
          <w:rtl/>
        </w:rPr>
        <w:t>‌</w:t>
      </w:r>
      <w:r w:rsidR="00E813F8" w:rsidRPr="00BB0437">
        <w:rPr>
          <w:sz w:val="24"/>
          <w:rtl/>
        </w:rPr>
        <w:t>توان</w:t>
      </w:r>
      <w:r w:rsidR="00E813F8" w:rsidRPr="00BB0437">
        <w:rPr>
          <w:rFonts w:hint="cs"/>
          <w:sz w:val="24"/>
          <w:rtl/>
        </w:rPr>
        <w:t>ی</w:t>
      </w:r>
      <w:r w:rsidR="00E813F8" w:rsidRPr="00BB0437">
        <w:rPr>
          <w:rFonts w:hint="eastAsia"/>
          <w:sz w:val="24"/>
          <w:rtl/>
        </w:rPr>
        <w:t>م</w:t>
      </w:r>
      <w:r w:rsidR="00E813F8" w:rsidRPr="00BB0437">
        <w:rPr>
          <w:sz w:val="24"/>
          <w:rtl/>
        </w:rPr>
        <w:t xml:space="preserve"> استصحاب کن</w:t>
      </w:r>
      <w:r w:rsidR="00E813F8" w:rsidRPr="00BB0437">
        <w:rPr>
          <w:rFonts w:hint="cs"/>
          <w:sz w:val="24"/>
          <w:rtl/>
        </w:rPr>
        <w:t>ی</w:t>
      </w:r>
      <w:r w:rsidR="00E813F8" w:rsidRPr="00BB0437">
        <w:rPr>
          <w:rFonts w:hint="eastAsia"/>
          <w:sz w:val="24"/>
          <w:rtl/>
        </w:rPr>
        <w:t>م</w:t>
      </w:r>
      <w:r w:rsidR="00E813F8" w:rsidRPr="00BB0437">
        <w:rPr>
          <w:sz w:val="24"/>
          <w:rtl/>
        </w:rPr>
        <w:t xml:space="preserve"> عدم تذک</w:t>
      </w:r>
      <w:r w:rsidR="00E813F8" w:rsidRPr="00BB0437">
        <w:rPr>
          <w:rFonts w:hint="cs"/>
          <w:sz w:val="24"/>
          <w:rtl/>
        </w:rPr>
        <w:t>ی</w:t>
      </w:r>
      <w:r w:rsidR="00E813F8" w:rsidRPr="00BB0437">
        <w:rPr>
          <w:rFonts w:hint="eastAsia"/>
          <w:sz w:val="24"/>
          <w:rtl/>
        </w:rPr>
        <w:t>ه</w:t>
      </w:r>
      <w:r w:rsidR="00E813F8" w:rsidRPr="00BB0437">
        <w:rPr>
          <w:sz w:val="24"/>
          <w:rtl/>
        </w:rPr>
        <w:t xml:space="preserve"> را </w:t>
      </w:r>
      <w:r w:rsidR="00E813F8" w:rsidRPr="00BB0437">
        <w:rPr>
          <w:rFonts w:hint="cs"/>
          <w:sz w:val="24"/>
          <w:rtl/>
        </w:rPr>
        <w:t>ی</w:t>
      </w:r>
      <w:r w:rsidR="00E813F8" w:rsidRPr="00BB0437">
        <w:rPr>
          <w:rFonts w:hint="eastAsia"/>
          <w:sz w:val="24"/>
          <w:rtl/>
        </w:rPr>
        <w:t>ا</w:t>
      </w:r>
      <w:r w:rsidR="00E813F8" w:rsidRPr="00BB0437">
        <w:rPr>
          <w:sz w:val="24"/>
          <w:rtl/>
        </w:rPr>
        <w:t xml:space="preserve"> نه؟ </w:t>
      </w:r>
    </w:p>
    <w:p w14:paraId="5ED0D705" w14:textId="7FA1956F" w:rsidR="001E6E67" w:rsidRPr="00BB0437" w:rsidRDefault="001E6E67" w:rsidP="00783D97">
      <w:pPr>
        <w:pStyle w:val="Heading3"/>
        <w:jc w:val="lowKashida"/>
        <w:rPr>
          <w:rFonts w:cs="B Zar"/>
          <w:rtl/>
        </w:rPr>
      </w:pPr>
      <w:bookmarkStart w:id="45" w:name="_Toc124711004"/>
      <w:r w:rsidRPr="00BB0437">
        <w:rPr>
          <w:rFonts w:cs="B Zar" w:hint="cs"/>
          <w:rtl/>
        </w:rPr>
        <w:t>1-4-3-2-4-1. تبیین جریان یا عدم جریان استصحاب موضوعی در شبهات حکمیه</w:t>
      </w:r>
      <w:bookmarkEnd w:id="45"/>
    </w:p>
    <w:p w14:paraId="034C7FE6" w14:textId="04967CCA" w:rsidR="00E813F8" w:rsidRPr="00BB0437" w:rsidRDefault="00E813F8" w:rsidP="00783D97">
      <w:pPr>
        <w:jc w:val="lowKashida"/>
        <w:rPr>
          <w:sz w:val="24"/>
          <w:rtl/>
        </w:rPr>
      </w:pPr>
      <w:r w:rsidRPr="00BB0437">
        <w:rPr>
          <w:rFonts w:hint="cs"/>
          <w:sz w:val="24"/>
          <w:rtl/>
        </w:rPr>
        <w:t>ی</w:t>
      </w:r>
      <w:r w:rsidRPr="00BB0437">
        <w:rPr>
          <w:rFonts w:hint="eastAsia"/>
          <w:sz w:val="24"/>
          <w:rtl/>
        </w:rPr>
        <w:t>ک</w:t>
      </w:r>
      <w:r w:rsidRPr="00BB0437">
        <w:rPr>
          <w:sz w:val="24"/>
          <w:rtl/>
        </w:rPr>
        <w:t xml:space="preserve"> بحث</w:t>
      </w:r>
      <w:r w:rsidRPr="00BB0437">
        <w:rPr>
          <w:rFonts w:hint="cs"/>
          <w:sz w:val="24"/>
          <w:rtl/>
        </w:rPr>
        <w:t>ی</w:t>
      </w:r>
      <w:r w:rsidRPr="00BB0437">
        <w:rPr>
          <w:sz w:val="24"/>
          <w:rtl/>
        </w:rPr>
        <w:t xml:space="preserve"> است که آ</w:t>
      </w:r>
      <w:r w:rsidRPr="00BB0437">
        <w:rPr>
          <w:rFonts w:hint="cs"/>
          <w:sz w:val="24"/>
          <w:rtl/>
        </w:rPr>
        <w:t>ی</w:t>
      </w:r>
      <w:r w:rsidRPr="00BB0437">
        <w:rPr>
          <w:rFonts w:hint="eastAsia"/>
          <w:sz w:val="24"/>
          <w:rtl/>
        </w:rPr>
        <w:t>ا</w:t>
      </w:r>
      <w:r w:rsidRPr="00BB0437">
        <w:rPr>
          <w:sz w:val="24"/>
          <w:rtl/>
        </w:rPr>
        <w:t xml:space="preserve"> استصحاب موضوع</w:t>
      </w:r>
      <w:r w:rsidRPr="00BB0437">
        <w:rPr>
          <w:rFonts w:hint="cs"/>
          <w:sz w:val="24"/>
          <w:rtl/>
        </w:rPr>
        <w:t>ی</w:t>
      </w:r>
      <w:r w:rsidRPr="00BB0437">
        <w:rPr>
          <w:sz w:val="24"/>
          <w:rtl/>
        </w:rPr>
        <w:t xml:space="preserve"> در شبهات حکم</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مخصوصا اگر آن شبهه حکم</w:t>
      </w:r>
      <w:r w:rsidRPr="00BB0437">
        <w:rPr>
          <w:rFonts w:hint="cs"/>
          <w:sz w:val="24"/>
          <w:rtl/>
        </w:rPr>
        <w:t>ی</w:t>
      </w:r>
      <w:r w:rsidRPr="00BB0437">
        <w:rPr>
          <w:rFonts w:hint="eastAsia"/>
          <w:sz w:val="24"/>
          <w:rtl/>
        </w:rPr>
        <w:t>ه</w:t>
      </w:r>
      <w:r w:rsidRPr="00BB0437">
        <w:rPr>
          <w:sz w:val="24"/>
          <w:rtl/>
        </w:rPr>
        <w:t xml:space="preserve"> منشاش مفهوم</w:t>
      </w:r>
      <w:r w:rsidRPr="00BB0437">
        <w:rPr>
          <w:rFonts w:hint="cs"/>
          <w:sz w:val="24"/>
          <w:rtl/>
        </w:rPr>
        <w:t>ی</w:t>
      </w:r>
      <w:r w:rsidRPr="00BB0437">
        <w:rPr>
          <w:rFonts w:hint="eastAsia"/>
          <w:sz w:val="24"/>
          <w:rtl/>
        </w:rPr>
        <w:t>ه</w:t>
      </w:r>
      <w:r w:rsidRPr="00BB0437">
        <w:rPr>
          <w:sz w:val="24"/>
          <w:rtl/>
        </w:rPr>
        <w:t xml:space="preserve"> باشد؟ چون 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د</w:t>
      </w:r>
      <w:r w:rsidRPr="00BB0437">
        <w:rPr>
          <w:sz w:val="24"/>
          <w:rtl/>
        </w:rPr>
        <w:t xml:space="preserve"> منشا شبهه حکم</w:t>
      </w:r>
      <w:r w:rsidRPr="00BB0437">
        <w:rPr>
          <w:rFonts w:hint="cs"/>
          <w:sz w:val="24"/>
          <w:rtl/>
        </w:rPr>
        <w:t>ی</w:t>
      </w:r>
      <w:r w:rsidRPr="00BB0437">
        <w:rPr>
          <w:rFonts w:hint="eastAsia"/>
          <w:sz w:val="24"/>
          <w:rtl/>
        </w:rPr>
        <w:t>ه</w:t>
      </w:r>
      <w:r w:rsidR="008F41EE" w:rsidRPr="00BB0437">
        <w:rPr>
          <w:rFonts w:hint="cs"/>
          <w:sz w:val="24"/>
          <w:rtl/>
        </w:rPr>
        <w:t xml:space="preserve"> چهار </w:t>
      </w:r>
      <w:r w:rsidR="006669B1" w:rsidRPr="00BB0437">
        <w:rPr>
          <w:rFonts w:hint="cs"/>
          <w:sz w:val="24"/>
          <w:rtl/>
        </w:rPr>
        <w:t>چیز</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فقدان نص است </w:t>
      </w:r>
      <w:r w:rsidRPr="00BB0437">
        <w:rPr>
          <w:rFonts w:hint="cs"/>
          <w:sz w:val="24"/>
          <w:rtl/>
        </w:rPr>
        <w:t>ی</w:t>
      </w:r>
      <w:r w:rsidRPr="00BB0437">
        <w:rPr>
          <w:rFonts w:hint="eastAsia"/>
          <w:sz w:val="24"/>
          <w:rtl/>
        </w:rPr>
        <w:t>ا</w:t>
      </w:r>
      <w:r w:rsidRPr="00BB0437">
        <w:rPr>
          <w:sz w:val="24"/>
          <w:rtl/>
        </w:rPr>
        <w:t xml:space="preserve"> تعارض نص</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اجمال نص </w:t>
      </w:r>
      <w:r w:rsidR="006669B1" w:rsidRPr="00BB0437">
        <w:rPr>
          <w:rFonts w:hint="cs"/>
          <w:sz w:val="24"/>
          <w:rtl/>
        </w:rPr>
        <w:t>و</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شبهه مفهوم</w:t>
      </w:r>
      <w:r w:rsidRPr="00BB0437">
        <w:rPr>
          <w:rFonts w:hint="cs"/>
          <w:sz w:val="24"/>
          <w:rtl/>
        </w:rPr>
        <w:t>ی</w:t>
      </w:r>
      <w:r w:rsidRPr="00BB0437">
        <w:rPr>
          <w:rFonts w:hint="eastAsia"/>
          <w:sz w:val="24"/>
          <w:rtl/>
        </w:rPr>
        <w:t>ه</w:t>
      </w:r>
      <w:r w:rsidRPr="00BB0437">
        <w:rPr>
          <w:sz w:val="24"/>
          <w:rtl/>
        </w:rPr>
        <w:t xml:space="preserve"> و</w:t>
      </w:r>
      <w:r w:rsidR="006669B1" w:rsidRPr="00BB0437">
        <w:rPr>
          <w:rFonts w:hint="cs"/>
          <w:sz w:val="24"/>
          <w:rtl/>
        </w:rPr>
        <w:t xml:space="preserve"> البته</w:t>
      </w:r>
      <w:r w:rsidRPr="00BB0437">
        <w:rPr>
          <w:sz w:val="24"/>
          <w:rtl/>
        </w:rPr>
        <w:t xml:space="preserve"> اجمال نص هم همان شبهه مفهوم</w:t>
      </w:r>
      <w:r w:rsidRPr="00BB0437">
        <w:rPr>
          <w:rFonts w:hint="cs"/>
          <w:sz w:val="24"/>
          <w:rtl/>
        </w:rPr>
        <w:t>ی</w:t>
      </w:r>
      <w:r w:rsidRPr="00BB0437">
        <w:rPr>
          <w:rFonts w:hint="eastAsia"/>
          <w:sz w:val="24"/>
          <w:rtl/>
        </w:rPr>
        <w:t>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چو</w:t>
      </w:r>
      <w:r w:rsidRPr="00BB0437">
        <w:rPr>
          <w:rFonts w:hint="eastAsia"/>
          <w:sz w:val="24"/>
          <w:rtl/>
        </w:rPr>
        <w:t>ن</w:t>
      </w:r>
      <w:r w:rsidRPr="00BB0437">
        <w:rPr>
          <w:sz w:val="24"/>
          <w:rtl/>
        </w:rPr>
        <w:t xml:space="preserve"> شبهه مفهوم</w:t>
      </w:r>
      <w:r w:rsidRPr="00BB0437">
        <w:rPr>
          <w:rFonts w:hint="cs"/>
          <w:sz w:val="24"/>
          <w:rtl/>
        </w:rPr>
        <w:t>ی</w:t>
      </w:r>
      <w:r w:rsidRPr="00BB0437">
        <w:rPr>
          <w:rFonts w:hint="eastAsia"/>
          <w:sz w:val="24"/>
          <w:rtl/>
        </w:rPr>
        <w:t>ه</w:t>
      </w:r>
      <w:r w:rsidRPr="00BB0437">
        <w:rPr>
          <w:sz w:val="24"/>
          <w:rtl/>
        </w:rPr>
        <w:t xml:space="preserve"> دائر ب</w:t>
      </w:r>
      <w:r w:rsidRPr="00BB0437">
        <w:rPr>
          <w:rFonts w:hint="cs"/>
          <w:sz w:val="24"/>
          <w:rtl/>
        </w:rPr>
        <w:t>ی</w:t>
      </w:r>
      <w:r w:rsidRPr="00BB0437">
        <w:rPr>
          <w:rFonts w:hint="eastAsia"/>
          <w:sz w:val="24"/>
          <w:rtl/>
        </w:rPr>
        <w:t>ن</w:t>
      </w:r>
      <w:r w:rsidRPr="00BB0437">
        <w:rPr>
          <w:sz w:val="24"/>
          <w:rtl/>
        </w:rPr>
        <w:t xml:space="preserve"> اقل و اکثر </w:t>
      </w:r>
      <w:r w:rsidRPr="00BB0437">
        <w:rPr>
          <w:rFonts w:hint="cs"/>
          <w:sz w:val="24"/>
          <w:rtl/>
        </w:rPr>
        <w:t>ی</w:t>
      </w:r>
      <w:r w:rsidRPr="00BB0437">
        <w:rPr>
          <w:rFonts w:hint="eastAsia"/>
          <w:sz w:val="24"/>
          <w:rtl/>
        </w:rPr>
        <w:t>ا</w:t>
      </w:r>
      <w:r w:rsidRPr="00BB0437">
        <w:rPr>
          <w:sz w:val="24"/>
          <w:rtl/>
        </w:rPr>
        <w:t xml:space="preserve"> متبا</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ن</w:t>
      </w:r>
      <w:r w:rsidRPr="00BB0437">
        <w:rPr>
          <w:sz w:val="24"/>
          <w:rtl/>
        </w:rPr>
        <w:t xml:space="preserve"> است </w:t>
      </w:r>
      <w:r w:rsidR="006669B1" w:rsidRPr="00BB0437">
        <w:rPr>
          <w:rFonts w:hint="cs"/>
          <w:sz w:val="24"/>
          <w:rtl/>
        </w:rPr>
        <w:t xml:space="preserve">ولی در </w:t>
      </w:r>
      <w:r w:rsidRPr="00BB0437">
        <w:rPr>
          <w:sz w:val="24"/>
          <w:rtl/>
        </w:rPr>
        <w:t>اجمال نص اصلا نم</w:t>
      </w:r>
      <w:r w:rsidRPr="00BB0437">
        <w:rPr>
          <w:rFonts w:hint="cs"/>
          <w:sz w:val="24"/>
          <w:rtl/>
        </w:rPr>
        <w:t>ی</w:t>
      </w:r>
      <w:r w:rsidRPr="00BB0437">
        <w:rPr>
          <w:sz w:val="24"/>
          <w:rtl/>
        </w:rPr>
        <w:t xml:space="preserve"> فهم</w:t>
      </w:r>
      <w:r w:rsidRPr="00BB0437">
        <w:rPr>
          <w:rFonts w:hint="cs"/>
          <w:sz w:val="24"/>
          <w:rtl/>
        </w:rPr>
        <w:t>ی</w:t>
      </w:r>
      <w:r w:rsidRPr="00BB0437">
        <w:rPr>
          <w:rFonts w:hint="eastAsia"/>
          <w:sz w:val="24"/>
          <w:rtl/>
        </w:rPr>
        <w:t>م</w:t>
      </w:r>
      <w:r w:rsidRPr="00BB0437">
        <w:rPr>
          <w:sz w:val="24"/>
          <w:rtl/>
        </w:rPr>
        <w:t xml:space="preserve"> چه م</w:t>
      </w:r>
      <w:r w:rsidRPr="00BB0437">
        <w:rPr>
          <w:rFonts w:hint="cs"/>
          <w:sz w:val="24"/>
          <w:rtl/>
        </w:rPr>
        <w:t>ی</w:t>
      </w:r>
      <w:r w:rsidRPr="00BB0437">
        <w:rPr>
          <w:sz w:val="24"/>
          <w:rtl/>
        </w:rPr>
        <w:t xml:space="preserve"> خواهد بگو</w:t>
      </w:r>
      <w:r w:rsidRPr="00BB0437">
        <w:rPr>
          <w:rFonts w:hint="cs"/>
          <w:sz w:val="24"/>
          <w:rtl/>
        </w:rPr>
        <w:t>ی</w:t>
      </w:r>
      <w:r w:rsidRPr="00BB0437">
        <w:rPr>
          <w:rFonts w:hint="eastAsia"/>
          <w:sz w:val="24"/>
          <w:rtl/>
        </w:rPr>
        <w:t>د</w:t>
      </w:r>
      <w:r w:rsidR="006669B1" w:rsidRPr="00BB0437">
        <w:rPr>
          <w:rFonts w:hint="cs"/>
          <w:sz w:val="24"/>
          <w:rtl/>
        </w:rPr>
        <w:t>.</w:t>
      </w:r>
      <w:r w:rsidRPr="00BB0437">
        <w:rPr>
          <w:sz w:val="24"/>
          <w:rtl/>
        </w:rPr>
        <w:t xml:space="preserve"> </w:t>
      </w:r>
    </w:p>
    <w:p w14:paraId="28D33DD9" w14:textId="3E21812E" w:rsidR="00E813F8" w:rsidRPr="00BB0437" w:rsidRDefault="00E813F8" w:rsidP="00783D97">
      <w:pPr>
        <w:jc w:val="lowKashida"/>
        <w:rPr>
          <w:sz w:val="24"/>
          <w:rtl/>
        </w:rPr>
      </w:pPr>
      <w:r w:rsidRPr="00BB0437">
        <w:rPr>
          <w:rFonts w:hint="eastAsia"/>
          <w:sz w:val="24"/>
          <w:rtl/>
        </w:rPr>
        <w:lastRenderedPageBreak/>
        <w:t>اول</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مثال که شن</w:t>
      </w:r>
      <w:r w:rsidRPr="00BB0437">
        <w:rPr>
          <w:rFonts w:hint="cs"/>
          <w:sz w:val="24"/>
          <w:rtl/>
        </w:rPr>
        <w:t>ی</w:t>
      </w:r>
      <w:r w:rsidRPr="00BB0437">
        <w:rPr>
          <w:rFonts w:hint="eastAsia"/>
          <w:sz w:val="24"/>
          <w:rtl/>
        </w:rPr>
        <w:t>د</w:t>
      </w:r>
      <w:r w:rsidRPr="00BB0437">
        <w:rPr>
          <w:rFonts w:hint="cs"/>
          <w:sz w:val="24"/>
          <w:rtl/>
        </w:rPr>
        <w:t>ی</w:t>
      </w:r>
      <w:r w:rsidRPr="00BB0437">
        <w:rPr>
          <w:rFonts w:hint="eastAsia"/>
          <w:sz w:val="24"/>
          <w:rtl/>
        </w:rPr>
        <w:t>د</w:t>
      </w:r>
      <w:r w:rsidRPr="00BB0437">
        <w:rPr>
          <w:sz w:val="24"/>
          <w:rtl/>
        </w:rPr>
        <w:t xml:space="preserve"> و ثمره فقه</w:t>
      </w:r>
      <w:r w:rsidRPr="00BB0437">
        <w:rPr>
          <w:rFonts w:hint="cs"/>
          <w:sz w:val="24"/>
          <w:rtl/>
        </w:rPr>
        <w:t>ی</w:t>
      </w:r>
      <w:r w:rsidRPr="00BB0437">
        <w:rPr>
          <w:sz w:val="24"/>
          <w:rtl/>
        </w:rPr>
        <w:t xml:space="preserve"> هم دارد و ب</w:t>
      </w:r>
      <w:r w:rsidRPr="00BB0437">
        <w:rPr>
          <w:rFonts w:hint="cs"/>
          <w:sz w:val="24"/>
          <w:rtl/>
        </w:rPr>
        <w:t>ی</w:t>
      </w:r>
      <w:r w:rsidRPr="00BB0437">
        <w:rPr>
          <w:rFonts w:hint="eastAsia"/>
          <w:sz w:val="24"/>
          <w:rtl/>
        </w:rPr>
        <w:t>ن</w:t>
      </w:r>
      <w:r w:rsidRPr="00BB0437">
        <w:rPr>
          <w:sz w:val="24"/>
          <w:rtl/>
        </w:rPr>
        <w:t xml:space="preserve"> ش</w:t>
      </w:r>
      <w:r w:rsidRPr="00BB0437">
        <w:rPr>
          <w:rFonts w:hint="cs"/>
          <w:sz w:val="24"/>
          <w:rtl/>
        </w:rPr>
        <w:t>ی</w:t>
      </w:r>
      <w:r w:rsidRPr="00BB0437">
        <w:rPr>
          <w:rFonts w:hint="eastAsia"/>
          <w:sz w:val="24"/>
          <w:rtl/>
        </w:rPr>
        <w:t>عه</w:t>
      </w:r>
      <w:r w:rsidRPr="00BB0437">
        <w:rPr>
          <w:sz w:val="24"/>
          <w:rtl/>
        </w:rPr>
        <w:t xml:space="preserve"> و سن</w:t>
      </w:r>
      <w:r w:rsidRPr="00BB0437">
        <w:rPr>
          <w:rFonts w:hint="cs"/>
          <w:sz w:val="24"/>
          <w:rtl/>
        </w:rPr>
        <w:t>ی</w:t>
      </w:r>
      <w:r w:rsidRPr="00BB0437">
        <w:rPr>
          <w:sz w:val="24"/>
          <w:rtl/>
        </w:rPr>
        <w:t xml:space="preserve"> هم اختلاف</w:t>
      </w:r>
      <w:r w:rsidRPr="00BB0437">
        <w:rPr>
          <w:rFonts w:hint="cs"/>
          <w:sz w:val="24"/>
          <w:rtl/>
        </w:rPr>
        <w:t>ی</w:t>
      </w:r>
      <w:r w:rsidRPr="00BB0437">
        <w:rPr>
          <w:sz w:val="24"/>
          <w:rtl/>
        </w:rPr>
        <w:t xml:space="preserve"> است و آن ا</w:t>
      </w:r>
      <w:r w:rsidRPr="00BB0437">
        <w:rPr>
          <w:rFonts w:hint="cs"/>
          <w:sz w:val="24"/>
          <w:rtl/>
        </w:rPr>
        <w:t>ی</w:t>
      </w:r>
      <w:r w:rsidRPr="00BB0437">
        <w:rPr>
          <w:rFonts w:hint="eastAsia"/>
          <w:sz w:val="24"/>
          <w:rtl/>
        </w:rPr>
        <w:t>نکه</w:t>
      </w:r>
      <w:r w:rsidRPr="00BB0437">
        <w:rPr>
          <w:sz w:val="24"/>
          <w:rtl/>
        </w:rPr>
        <w:t xml:space="preserve"> در شر</w:t>
      </w:r>
      <w:r w:rsidRPr="00BB0437">
        <w:rPr>
          <w:rFonts w:hint="cs"/>
          <w:sz w:val="24"/>
          <w:rtl/>
        </w:rPr>
        <w:t>ی</w:t>
      </w:r>
      <w:r w:rsidRPr="00BB0437">
        <w:rPr>
          <w:rFonts w:hint="eastAsia"/>
          <w:sz w:val="24"/>
          <w:rtl/>
        </w:rPr>
        <w:t>عت</w:t>
      </w:r>
      <w:r w:rsidRPr="00BB0437">
        <w:rPr>
          <w:sz w:val="24"/>
          <w:rtl/>
        </w:rPr>
        <w:t xml:space="preserve"> نم</w:t>
      </w:r>
      <w:r w:rsidRPr="00BB0437">
        <w:rPr>
          <w:rFonts w:hint="cs"/>
          <w:sz w:val="24"/>
          <w:rtl/>
        </w:rPr>
        <w:t>ی</w:t>
      </w:r>
      <w:r w:rsidR="00BD55F0"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غروب به چ</w:t>
      </w:r>
      <w:r w:rsidRPr="00BB0437">
        <w:rPr>
          <w:rFonts w:hint="cs"/>
          <w:sz w:val="24"/>
          <w:rtl/>
        </w:rPr>
        <w:t>ی</w:t>
      </w:r>
      <w:r w:rsidRPr="00BB0437">
        <w:rPr>
          <w:sz w:val="24"/>
          <w:rtl/>
        </w:rPr>
        <w:t xml:space="preserve"> محقق م</w:t>
      </w:r>
      <w:r w:rsidRPr="00BB0437">
        <w:rPr>
          <w:rFonts w:hint="cs"/>
          <w:sz w:val="24"/>
          <w:rtl/>
        </w:rPr>
        <w:t>ی</w:t>
      </w:r>
      <w:r w:rsidR="00BD55F0" w:rsidRPr="00BB0437">
        <w:rPr>
          <w:rFonts w:hint="cs"/>
          <w:sz w:val="24"/>
          <w:rtl/>
        </w:rPr>
        <w:t>‌</w:t>
      </w:r>
      <w:r w:rsidRPr="00BB0437">
        <w:rPr>
          <w:sz w:val="24"/>
          <w:rtl/>
        </w:rPr>
        <w:t>شود؟ گفته صم  ال</w:t>
      </w:r>
      <w:r w:rsidRPr="00BB0437">
        <w:rPr>
          <w:rFonts w:hint="cs"/>
          <w:sz w:val="24"/>
          <w:rtl/>
        </w:rPr>
        <w:t>ی</w:t>
      </w:r>
      <w:r w:rsidRPr="00BB0437">
        <w:rPr>
          <w:sz w:val="24"/>
          <w:rtl/>
        </w:rPr>
        <w:t xml:space="preserve"> الغروب در ماه رمضان روزه بگ</w:t>
      </w:r>
      <w:r w:rsidRPr="00BB0437">
        <w:rPr>
          <w:rFonts w:hint="cs"/>
          <w:sz w:val="24"/>
          <w:rtl/>
        </w:rPr>
        <w:t>ی</w:t>
      </w:r>
      <w:r w:rsidRPr="00BB0437">
        <w:rPr>
          <w:rFonts w:hint="eastAsia"/>
          <w:sz w:val="24"/>
          <w:rtl/>
        </w:rPr>
        <w:t>ر</w:t>
      </w:r>
      <w:r w:rsidRPr="00BB0437">
        <w:rPr>
          <w:sz w:val="24"/>
          <w:rtl/>
        </w:rPr>
        <w:t xml:space="preserve"> تا غروب </w:t>
      </w:r>
      <w:r w:rsidRPr="00BB0437">
        <w:rPr>
          <w:rFonts w:hint="cs"/>
          <w:sz w:val="24"/>
          <w:rtl/>
        </w:rPr>
        <w:t>ی</w:t>
      </w:r>
      <w:r w:rsidRPr="00BB0437">
        <w:rPr>
          <w:rFonts w:hint="eastAsia"/>
          <w:sz w:val="24"/>
          <w:rtl/>
        </w:rPr>
        <w:t>ا</w:t>
      </w:r>
      <w:r w:rsidRPr="00BB0437">
        <w:rPr>
          <w:sz w:val="24"/>
          <w:rtl/>
        </w:rPr>
        <w:t xml:space="preserve"> مثلا وقت</w:t>
      </w:r>
      <w:r w:rsidRPr="00BB0437">
        <w:rPr>
          <w:rFonts w:hint="cs"/>
          <w:sz w:val="24"/>
          <w:rtl/>
        </w:rPr>
        <w:t>ی</w:t>
      </w:r>
      <w:r w:rsidRPr="00BB0437">
        <w:rPr>
          <w:sz w:val="24"/>
          <w:rtl/>
        </w:rPr>
        <w:t xml:space="preserve"> غروب محقق شد نماز مغربت را بخوان ما نم</w:t>
      </w:r>
      <w:r w:rsidRPr="00BB0437">
        <w:rPr>
          <w:rFonts w:hint="cs"/>
          <w:sz w:val="24"/>
          <w:rtl/>
        </w:rPr>
        <w:t>ی</w:t>
      </w:r>
      <w:r w:rsidR="00BD55F0"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الان ا</w:t>
      </w:r>
      <w:r w:rsidRPr="00BB0437">
        <w:rPr>
          <w:rFonts w:hint="cs"/>
          <w:sz w:val="24"/>
          <w:rtl/>
        </w:rPr>
        <w:t>ی</w:t>
      </w:r>
      <w:r w:rsidRPr="00BB0437">
        <w:rPr>
          <w:rFonts w:hint="eastAsia"/>
          <w:sz w:val="24"/>
          <w:rtl/>
        </w:rPr>
        <w:t>ن</w:t>
      </w:r>
      <w:r w:rsidRPr="00BB0437">
        <w:rPr>
          <w:sz w:val="24"/>
          <w:rtl/>
        </w:rPr>
        <w:t xml:space="preserve"> مفهوم غرو</w:t>
      </w:r>
      <w:r w:rsidRPr="00BB0437">
        <w:rPr>
          <w:rFonts w:hint="eastAsia"/>
          <w:sz w:val="24"/>
          <w:rtl/>
        </w:rPr>
        <w:t>ب</w:t>
      </w:r>
      <w:r w:rsidRPr="00BB0437">
        <w:rPr>
          <w:sz w:val="24"/>
          <w:rtl/>
        </w:rPr>
        <w:t xml:space="preserve"> به استتار قرص محقق م</w:t>
      </w:r>
      <w:r w:rsidRPr="00BB0437">
        <w:rPr>
          <w:rFonts w:hint="cs"/>
          <w:sz w:val="24"/>
          <w:rtl/>
        </w:rPr>
        <w:t>ی</w:t>
      </w:r>
      <w:r w:rsidR="00BD55F0" w:rsidRPr="00BB0437">
        <w:rPr>
          <w:rFonts w:hint="cs"/>
          <w:sz w:val="24"/>
          <w:rtl/>
        </w:rPr>
        <w:t>‌</w:t>
      </w:r>
      <w:r w:rsidRPr="00BB0437">
        <w:rPr>
          <w:sz w:val="24"/>
          <w:rtl/>
        </w:rPr>
        <w:t xml:space="preserve">شود </w:t>
      </w:r>
      <w:r w:rsidRPr="00BB0437">
        <w:rPr>
          <w:rFonts w:hint="cs"/>
          <w:sz w:val="24"/>
          <w:rtl/>
        </w:rPr>
        <w:t>ی</w:t>
      </w:r>
      <w:r w:rsidRPr="00BB0437">
        <w:rPr>
          <w:rFonts w:hint="eastAsia"/>
          <w:sz w:val="24"/>
          <w:rtl/>
        </w:rPr>
        <w:t>ا</w:t>
      </w:r>
      <w:r w:rsidRPr="00BB0437">
        <w:rPr>
          <w:sz w:val="24"/>
          <w:rtl/>
        </w:rPr>
        <w:t xml:space="preserve"> به زوال حمره مشرق</w:t>
      </w:r>
      <w:r w:rsidRPr="00BB0437">
        <w:rPr>
          <w:rFonts w:hint="cs"/>
          <w:sz w:val="24"/>
          <w:rtl/>
        </w:rPr>
        <w:t>ی</w:t>
      </w:r>
      <w:r w:rsidRPr="00BB0437">
        <w:rPr>
          <w:rFonts w:hint="eastAsia"/>
          <w:sz w:val="24"/>
          <w:rtl/>
        </w:rPr>
        <w:t>ه</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فترت</w:t>
      </w:r>
      <w:r w:rsidRPr="00BB0437">
        <w:rPr>
          <w:rFonts w:hint="cs"/>
          <w:sz w:val="24"/>
          <w:rtl/>
        </w:rPr>
        <w:t>ی</w:t>
      </w:r>
      <w:r w:rsidRPr="00BB0437">
        <w:rPr>
          <w:sz w:val="24"/>
          <w:rtl/>
        </w:rPr>
        <w:t xml:space="preserve"> است ب</w:t>
      </w:r>
      <w:r w:rsidRPr="00BB0437">
        <w:rPr>
          <w:rFonts w:hint="cs"/>
          <w:sz w:val="24"/>
          <w:rtl/>
        </w:rPr>
        <w:t>ی</w:t>
      </w:r>
      <w:r w:rsidRPr="00BB0437">
        <w:rPr>
          <w:rFonts w:hint="eastAsia"/>
          <w:sz w:val="24"/>
          <w:rtl/>
        </w:rPr>
        <w:t>ن</w:t>
      </w:r>
      <w:r w:rsidRPr="00BB0437">
        <w:rPr>
          <w:sz w:val="24"/>
          <w:rtl/>
        </w:rPr>
        <w:t xml:space="preserve"> استتار قرص و زوال حمره مشرق</w:t>
      </w:r>
      <w:r w:rsidRPr="00BB0437">
        <w:rPr>
          <w:rFonts w:hint="cs"/>
          <w:sz w:val="24"/>
          <w:rtl/>
        </w:rPr>
        <w:t>ی</w:t>
      </w:r>
      <w:r w:rsidRPr="00BB0437">
        <w:rPr>
          <w:rFonts w:hint="eastAsia"/>
          <w:sz w:val="24"/>
          <w:rtl/>
        </w:rPr>
        <w:t>ه</w:t>
      </w:r>
      <w:r w:rsidRPr="00BB0437">
        <w:rPr>
          <w:sz w:val="24"/>
          <w:rtl/>
        </w:rPr>
        <w:t xml:space="preserve"> که حدود ۱۷ دق</w:t>
      </w:r>
      <w:r w:rsidRPr="00BB0437">
        <w:rPr>
          <w:rFonts w:hint="cs"/>
          <w:sz w:val="24"/>
          <w:rtl/>
        </w:rPr>
        <w:t>ی</w:t>
      </w:r>
      <w:r w:rsidRPr="00BB0437">
        <w:rPr>
          <w:rFonts w:hint="eastAsia"/>
          <w:sz w:val="24"/>
          <w:rtl/>
        </w:rPr>
        <w:t>قه</w:t>
      </w:r>
      <w:r w:rsidRPr="00BB0437">
        <w:rPr>
          <w:sz w:val="24"/>
          <w:rtl/>
        </w:rPr>
        <w:t xml:space="preserve"> است ما الان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م</w:t>
      </w:r>
      <w:r w:rsidRPr="00BB0437">
        <w:rPr>
          <w:sz w:val="24"/>
          <w:rtl/>
        </w:rPr>
        <w:t xml:space="preserve"> در هم</w:t>
      </w:r>
      <w:r w:rsidRPr="00BB0437">
        <w:rPr>
          <w:rFonts w:hint="cs"/>
          <w:sz w:val="24"/>
          <w:rtl/>
        </w:rPr>
        <w:t>ی</w:t>
      </w:r>
      <w:r w:rsidRPr="00BB0437">
        <w:rPr>
          <w:rFonts w:hint="eastAsia"/>
          <w:sz w:val="24"/>
          <w:rtl/>
        </w:rPr>
        <w:t>ن</w:t>
      </w:r>
      <w:r w:rsidRPr="00BB0437">
        <w:rPr>
          <w:sz w:val="24"/>
          <w:rtl/>
        </w:rPr>
        <w:t xml:space="preserve"> ۱۷ دق</w:t>
      </w:r>
      <w:r w:rsidRPr="00BB0437">
        <w:rPr>
          <w:rFonts w:hint="cs"/>
          <w:sz w:val="24"/>
          <w:rtl/>
        </w:rPr>
        <w:t>ی</w:t>
      </w:r>
      <w:r w:rsidRPr="00BB0437">
        <w:rPr>
          <w:rFonts w:hint="eastAsia"/>
          <w:sz w:val="24"/>
          <w:rtl/>
        </w:rPr>
        <w:t>قه</w:t>
      </w:r>
      <w:r w:rsidR="00BD55F0" w:rsidRPr="00BB0437">
        <w:rPr>
          <w:rFonts w:hint="cs"/>
          <w:sz w:val="24"/>
          <w:rtl/>
        </w:rPr>
        <w:t>‌</w:t>
      </w:r>
      <w:r w:rsidRPr="00BB0437">
        <w:rPr>
          <w:sz w:val="24"/>
          <w:rtl/>
        </w:rPr>
        <w:t>ا</w:t>
      </w:r>
      <w:r w:rsidRPr="00BB0437">
        <w:rPr>
          <w:rFonts w:hint="cs"/>
          <w:sz w:val="24"/>
          <w:rtl/>
        </w:rPr>
        <w:t>ی</w:t>
      </w:r>
      <w:r w:rsidRPr="00BB0437">
        <w:rPr>
          <w:sz w:val="24"/>
          <w:rtl/>
        </w:rPr>
        <w:t xml:space="preserve"> که ب</w:t>
      </w:r>
      <w:r w:rsidRPr="00BB0437">
        <w:rPr>
          <w:rFonts w:hint="cs"/>
          <w:sz w:val="24"/>
          <w:rtl/>
        </w:rPr>
        <w:t>ی</w:t>
      </w:r>
      <w:r w:rsidRPr="00BB0437">
        <w:rPr>
          <w:rFonts w:hint="eastAsia"/>
          <w:sz w:val="24"/>
          <w:rtl/>
        </w:rPr>
        <w:t>ن</w:t>
      </w:r>
      <w:r w:rsidRPr="00BB0437">
        <w:rPr>
          <w:sz w:val="24"/>
          <w:rtl/>
        </w:rPr>
        <w:t xml:space="preserve"> استتار قرص است و زوال حمره روزه</w:t>
      </w:r>
      <w:r w:rsidR="00BD55F0" w:rsidRPr="00BB0437">
        <w:rPr>
          <w:rFonts w:hint="cs"/>
          <w:sz w:val="24"/>
          <w:rtl/>
        </w:rPr>
        <w:t>‌</w:t>
      </w:r>
      <w:r w:rsidRPr="00BB0437">
        <w:rPr>
          <w:sz w:val="24"/>
          <w:rtl/>
        </w:rPr>
        <w:t>مان را افطار کن</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00BD55F0" w:rsidRPr="00BB0437">
        <w:rPr>
          <w:rFonts w:hint="cs"/>
          <w:sz w:val="24"/>
          <w:rtl/>
        </w:rPr>
        <w:t>‌</w:t>
      </w:r>
      <w:r w:rsidRPr="00BB0437">
        <w:rPr>
          <w:sz w:val="24"/>
          <w:rtl/>
        </w:rPr>
        <w:t>خواه</w:t>
      </w:r>
      <w:r w:rsidRPr="00BB0437">
        <w:rPr>
          <w:rFonts w:hint="cs"/>
          <w:sz w:val="24"/>
          <w:rtl/>
        </w:rPr>
        <w:t>ی</w:t>
      </w:r>
      <w:r w:rsidRPr="00BB0437">
        <w:rPr>
          <w:rFonts w:hint="eastAsia"/>
          <w:sz w:val="24"/>
          <w:rtl/>
        </w:rPr>
        <w:t>م</w:t>
      </w:r>
      <w:r w:rsidRPr="00BB0437">
        <w:rPr>
          <w:sz w:val="24"/>
          <w:rtl/>
        </w:rPr>
        <w:t xml:space="preserve"> نماز مغرب بخوان</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00BD55F0" w:rsidRPr="00BB0437">
        <w:rPr>
          <w:rFonts w:hint="cs"/>
          <w:sz w:val="24"/>
          <w:rtl/>
        </w:rPr>
        <w:t>‌</w:t>
      </w:r>
      <w:r w:rsidRPr="00BB0437">
        <w:rPr>
          <w:sz w:val="24"/>
          <w:rtl/>
        </w:rPr>
        <w:t xml:space="preserve">شود </w:t>
      </w:r>
      <w:r w:rsidRPr="00BB0437">
        <w:rPr>
          <w:rFonts w:hint="cs"/>
          <w:sz w:val="24"/>
          <w:rtl/>
        </w:rPr>
        <w:t>ی</w:t>
      </w:r>
      <w:r w:rsidRPr="00BB0437">
        <w:rPr>
          <w:rFonts w:hint="eastAsia"/>
          <w:sz w:val="24"/>
          <w:rtl/>
        </w:rPr>
        <w:t>ا</w:t>
      </w:r>
      <w:r w:rsidRPr="00BB0437">
        <w:rPr>
          <w:sz w:val="24"/>
          <w:rtl/>
        </w:rPr>
        <w:t xml:space="preserve"> ن</w:t>
      </w:r>
      <w:r w:rsidRPr="00BB0437">
        <w:rPr>
          <w:rFonts w:hint="eastAsia"/>
          <w:sz w:val="24"/>
          <w:rtl/>
        </w:rPr>
        <w:t>ه؟</w:t>
      </w:r>
      <w:r w:rsidRPr="00BB0437">
        <w:rPr>
          <w:sz w:val="24"/>
          <w:rtl/>
        </w:rPr>
        <w:t xml:space="preserve"> اگر غروب استتار قرص باشد م</w:t>
      </w:r>
      <w:r w:rsidRPr="00BB0437">
        <w:rPr>
          <w:rFonts w:hint="cs"/>
          <w:sz w:val="24"/>
          <w:rtl/>
        </w:rPr>
        <w:t>ی</w:t>
      </w:r>
      <w:r w:rsidR="00BD55F0" w:rsidRPr="00BB0437">
        <w:rPr>
          <w:rFonts w:hint="cs"/>
          <w:sz w:val="24"/>
          <w:rtl/>
        </w:rPr>
        <w:t>‌</w:t>
      </w:r>
      <w:r w:rsidRPr="00BB0437">
        <w:rPr>
          <w:sz w:val="24"/>
          <w:rtl/>
        </w:rPr>
        <w:t>شود ول</w:t>
      </w:r>
      <w:r w:rsidRPr="00BB0437">
        <w:rPr>
          <w:rFonts w:hint="cs"/>
          <w:sz w:val="24"/>
          <w:rtl/>
        </w:rPr>
        <w:t>ی</w:t>
      </w:r>
      <w:r w:rsidRPr="00BB0437">
        <w:rPr>
          <w:sz w:val="24"/>
          <w:rtl/>
        </w:rPr>
        <w:t xml:space="preserve"> اگر زوال حمره مشرق</w:t>
      </w:r>
      <w:r w:rsidRPr="00BB0437">
        <w:rPr>
          <w:rFonts w:hint="cs"/>
          <w:sz w:val="24"/>
          <w:rtl/>
        </w:rPr>
        <w:t>ی</w:t>
      </w:r>
      <w:r w:rsidRPr="00BB0437">
        <w:rPr>
          <w:rFonts w:hint="eastAsia"/>
          <w:sz w:val="24"/>
          <w:rtl/>
        </w:rPr>
        <w:t>ه</w:t>
      </w:r>
      <w:r w:rsidRPr="00BB0437">
        <w:rPr>
          <w:sz w:val="24"/>
          <w:rtl/>
        </w:rPr>
        <w:t xml:space="preserve"> باشد نم</w:t>
      </w:r>
      <w:r w:rsidRPr="00BB0437">
        <w:rPr>
          <w:rFonts w:hint="cs"/>
          <w:sz w:val="24"/>
          <w:rtl/>
        </w:rPr>
        <w:t>ی</w:t>
      </w:r>
      <w:r w:rsidR="00BD55F0" w:rsidRPr="00BB0437">
        <w:rPr>
          <w:rFonts w:hint="cs"/>
          <w:sz w:val="24"/>
          <w:rtl/>
        </w:rPr>
        <w:t>‌</w:t>
      </w:r>
      <w:r w:rsidRPr="00BB0437">
        <w:rPr>
          <w:sz w:val="24"/>
          <w:rtl/>
        </w:rPr>
        <w:t xml:space="preserve">شود </w:t>
      </w:r>
      <w:r w:rsidRPr="00BB0437">
        <w:rPr>
          <w:rFonts w:hint="cs"/>
          <w:sz w:val="24"/>
          <w:rtl/>
        </w:rPr>
        <w:t>ی</w:t>
      </w:r>
      <w:r w:rsidRPr="00BB0437">
        <w:rPr>
          <w:rFonts w:hint="eastAsia"/>
          <w:sz w:val="24"/>
          <w:rtl/>
        </w:rPr>
        <w:t>ک</w:t>
      </w:r>
      <w:r w:rsidRPr="00BB0437">
        <w:rPr>
          <w:sz w:val="24"/>
          <w:rtl/>
        </w:rPr>
        <w:t xml:space="preserve"> کس</w:t>
      </w:r>
      <w:r w:rsidRPr="00BB0437">
        <w:rPr>
          <w:rFonts w:hint="cs"/>
          <w:sz w:val="24"/>
          <w:rtl/>
        </w:rPr>
        <w:t>ی</w:t>
      </w:r>
      <w:r w:rsidRPr="00BB0437">
        <w:rPr>
          <w:sz w:val="24"/>
          <w:rtl/>
        </w:rPr>
        <w:t xml:space="preserve"> بگو</w:t>
      </w:r>
      <w:r w:rsidRPr="00BB0437">
        <w:rPr>
          <w:rFonts w:hint="cs"/>
          <w:sz w:val="24"/>
          <w:rtl/>
        </w:rPr>
        <w:t>ی</w:t>
      </w:r>
      <w:r w:rsidRPr="00BB0437">
        <w:rPr>
          <w:rFonts w:hint="eastAsia"/>
          <w:sz w:val="24"/>
          <w:rtl/>
        </w:rPr>
        <w:t>د</w:t>
      </w:r>
      <w:r w:rsidRPr="00BB0437">
        <w:rPr>
          <w:sz w:val="24"/>
          <w:rtl/>
        </w:rPr>
        <w:t xml:space="preserve"> استصحاب م</w:t>
      </w:r>
      <w:r w:rsidRPr="00BB0437">
        <w:rPr>
          <w:rFonts w:hint="cs"/>
          <w:sz w:val="24"/>
          <w:rtl/>
        </w:rPr>
        <w:t>ی</w:t>
      </w:r>
      <w:r w:rsidR="00BD55F0" w:rsidRPr="00BB0437">
        <w:rPr>
          <w:rFonts w:hint="cs"/>
          <w:sz w:val="24"/>
          <w:rtl/>
        </w:rPr>
        <w:t>‌</w:t>
      </w:r>
      <w:r w:rsidRPr="00BB0437">
        <w:rPr>
          <w:sz w:val="24"/>
          <w:rtl/>
        </w:rPr>
        <w:t>کنم بقا</w:t>
      </w:r>
      <w:r w:rsidRPr="00BB0437">
        <w:rPr>
          <w:rFonts w:hint="cs"/>
          <w:sz w:val="24"/>
          <w:rtl/>
        </w:rPr>
        <w:t>ی</w:t>
      </w:r>
      <w:r w:rsidRPr="00BB0437">
        <w:rPr>
          <w:sz w:val="24"/>
          <w:rtl/>
        </w:rPr>
        <w:t xml:space="preserve"> نهار را که موضوع هست گو</w:t>
      </w:r>
      <w:r w:rsidRPr="00BB0437">
        <w:rPr>
          <w:rFonts w:hint="cs"/>
          <w:sz w:val="24"/>
          <w:rtl/>
        </w:rPr>
        <w:t>ی</w:t>
      </w:r>
      <w:r w:rsidRPr="00BB0437">
        <w:rPr>
          <w:rFonts w:hint="eastAsia"/>
          <w:sz w:val="24"/>
          <w:rtl/>
        </w:rPr>
        <w:t>د</w:t>
      </w:r>
      <w:r w:rsidRPr="00BB0437">
        <w:rPr>
          <w:sz w:val="24"/>
          <w:rtl/>
        </w:rPr>
        <w:t xml:space="preserve"> قبل از استتار قرص روز موجود بود نهار بود الان استتار قرص شده ول</w:t>
      </w:r>
      <w:r w:rsidRPr="00BB0437">
        <w:rPr>
          <w:rFonts w:hint="cs"/>
          <w:sz w:val="24"/>
          <w:rtl/>
        </w:rPr>
        <w:t>ی</w:t>
      </w:r>
      <w:r w:rsidRPr="00BB0437">
        <w:rPr>
          <w:sz w:val="24"/>
          <w:rtl/>
        </w:rPr>
        <w:t xml:space="preserve"> زوال نهار نشده استصحاب م</w:t>
      </w:r>
      <w:r w:rsidRPr="00BB0437">
        <w:rPr>
          <w:rFonts w:hint="cs"/>
          <w:sz w:val="24"/>
          <w:rtl/>
        </w:rPr>
        <w:t>ی</w:t>
      </w:r>
      <w:r w:rsidR="00BD55F0"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بقا</w:t>
      </w:r>
      <w:r w:rsidRPr="00BB0437">
        <w:rPr>
          <w:rFonts w:hint="cs"/>
          <w:sz w:val="24"/>
          <w:rtl/>
        </w:rPr>
        <w:t>ی</w:t>
      </w:r>
      <w:r w:rsidRPr="00BB0437">
        <w:rPr>
          <w:sz w:val="24"/>
          <w:rtl/>
        </w:rPr>
        <w:t xml:space="preserve"> نهار را آ</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00BD55F0" w:rsidRPr="00BB0437">
        <w:rPr>
          <w:rFonts w:hint="cs"/>
          <w:sz w:val="24"/>
          <w:rtl/>
        </w:rPr>
        <w:t>‌</w:t>
      </w:r>
      <w:r w:rsidRPr="00BB0437">
        <w:rPr>
          <w:sz w:val="24"/>
          <w:rtl/>
        </w:rPr>
        <w:t xml:space="preserve">شود </w:t>
      </w:r>
      <w:r w:rsidRPr="00BB0437">
        <w:rPr>
          <w:rFonts w:hint="cs"/>
          <w:sz w:val="24"/>
          <w:rtl/>
        </w:rPr>
        <w:t>ی</w:t>
      </w:r>
      <w:r w:rsidRPr="00BB0437">
        <w:rPr>
          <w:rFonts w:hint="eastAsia"/>
          <w:sz w:val="24"/>
          <w:rtl/>
        </w:rPr>
        <w:t>ا</w:t>
      </w:r>
      <w:r w:rsidRPr="00BB0437">
        <w:rPr>
          <w:sz w:val="24"/>
          <w:rtl/>
        </w:rPr>
        <w:t xml:space="preserve"> ن</w:t>
      </w:r>
      <w:r w:rsidRPr="00BB0437">
        <w:rPr>
          <w:rFonts w:hint="eastAsia"/>
          <w:sz w:val="24"/>
          <w:rtl/>
        </w:rPr>
        <w:t>م</w:t>
      </w:r>
      <w:r w:rsidRPr="00BB0437">
        <w:rPr>
          <w:rFonts w:hint="cs"/>
          <w:sz w:val="24"/>
          <w:rtl/>
        </w:rPr>
        <w:t>ی</w:t>
      </w:r>
      <w:r w:rsidR="00BD55F0" w:rsidRPr="00BB0437">
        <w:rPr>
          <w:rFonts w:hint="cs"/>
          <w:sz w:val="24"/>
          <w:rtl/>
        </w:rPr>
        <w:t>‌</w:t>
      </w:r>
      <w:r w:rsidRPr="00BB0437">
        <w:rPr>
          <w:sz w:val="24"/>
          <w:rtl/>
        </w:rPr>
        <w:t>شود استصحاب موضوع</w:t>
      </w:r>
      <w:r w:rsidRPr="00BB0437">
        <w:rPr>
          <w:rFonts w:hint="cs"/>
          <w:sz w:val="24"/>
          <w:rtl/>
        </w:rPr>
        <w:t>ی</w:t>
      </w:r>
      <w:r w:rsidRPr="00BB0437">
        <w:rPr>
          <w:sz w:val="24"/>
          <w:rtl/>
        </w:rPr>
        <w:t xml:space="preserve"> در شبهه مفهوم</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اختلاف است از نظر فقه</w:t>
      </w:r>
      <w:r w:rsidRPr="00BB0437">
        <w:rPr>
          <w:rFonts w:hint="cs"/>
          <w:sz w:val="24"/>
          <w:rtl/>
        </w:rPr>
        <w:t>ی</w:t>
      </w:r>
      <w:r w:rsidRPr="00BB0437">
        <w:rPr>
          <w:sz w:val="24"/>
          <w:rtl/>
        </w:rPr>
        <w:t xml:space="preserve"> هم م</w:t>
      </w:r>
      <w:r w:rsidRPr="00BB0437">
        <w:rPr>
          <w:rFonts w:hint="cs"/>
          <w:sz w:val="24"/>
          <w:rtl/>
        </w:rPr>
        <w:t>ی</w:t>
      </w:r>
      <w:r w:rsidR="00BD55F0"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سن</w:t>
      </w:r>
      <w:r w:rsidRPr="00BB0437">
        <w:rPr>
          <w:rFonts w:hint="cs"/>
          <w:sz w:val="24"/>
          <w:rtl/>
        </w:rPr>
        <w:t>ی</w:t>
      </w:r>
      <w:r w:rsidRPr="00BB0437">
        <w:rPr>
          <w:sz w:val="24"/>
          <w:rtl/>
        </w:rPr>
        <w:t xml:space="preserve"> ها به استتار قرص همه احکام را انجام م</w:t>
      </w:r>
      <w:r w:rsidRPr="00BB0437">
        <w:rPr>
          <w:rFonts w:hint="cs"/>
          <w:sz w:val="24"/>
          <w:rtl/>
        </w:rPr>
        <w:t>ی</w:t>
      </w:r>
      <w:r w:rsidR="00BD55F0" w:rsidRPr="00BB0437">
        <w:rPr>
          <w:rFonts w:hint="cs"/>
          <w:sz w:val="24"/>
          <w:rtl/>
        </w:rPr>
        <w:t>‌</w:t>
      </w:r>
      <w:r w:rsidRPr="00BB0437">
        <w:rPr>
          <w:sz w:val="24"/>
          <w:rtl/>
        </w:rPr>
        <w:t>دهند از نظر ادله هم ف</w:t>
      </w:r>
      <w:r w:rsidRPr="00BB0437">
        <w:rPr>
          <w:rFonts w:hint="cs"/>
          <w:sz w:val="24"/>
          <w:rtl/>
        </w:rPr>
        <w:t>ی</w:t>
      </w:r>
      <w:r w:rsidRPr="00BB0437">
        <w:rPr>
          <w:sz w:val="24"/>
          <w:rtl/>
        </w:rPr>
        <w:t xml:space="preserve"> الجمله توجه دار</w:t>
      </w:r>
      <w:r w:rsidRPr="00BB0437">
        <w:rPr>
          <w:rFonts w:hint="cs"/>
          <w:sz w:val="24"/>
          <w:rtl/>
        </w:rPr>
        <w:t>ی</w:t>
      </w:r>
      <w:r w:rsidRPr="00BB0437">
        <w:rPr>
          <w:rFonts w:hint="eastAsia"/>
          <w:sz w:val="24"/>
          <w:rtl/>
        </w:rPr>
        <w:t>م</w:t>
      </w:r>
      <w:r w:rsidRPr="00BB0437">
        <w:rPr>
          <w:sz w:val="24"/>
          <w:rtl/>
        </w:rPr>
        <w:t xml:space="preserve"> تقر</w:t>
      </w:r>
      <w:r w:rsidRPr="00BB0437">
        <w:rPr>
          <w:rFonts w:hint="cs"/>
          <w:sz w:val="24"/>
          <w:rtl/>
        </w:rPr>
        <w:t>ی</w:t>
      </w:r>
      <w:r w:rsidRPr="00BB0437">
        <w:rPr>
          <w:rFonts w:hint="eastAsia"/>
          <w:sz w:val="24"/>
          <w:rtl/>
        </w:rPr>
        <w:t>با</w:t>
      </w:r>
      <w:r w:rsidRPr="00BB0437">
        <w:rPr>
          <w:sz w:val="24"/>
          <w:rtl/>
        </w:rPr>
        <w:t xml:space="preserve"> حق با همان</w:t>
      </w:r>
      <w:r w:rsidR="00BD55F0" w:rsidRPr="00BB0437">
        <w:rPr>
          <w:rFonts w:hint="cs"/>
          <w:sz w:val="24"/>
          <w:rtl/>
        </w:rPr>
        <w:t>‌</w:t>
      </w:r>
      <w:r w:rsidRPr="00BB0437">
        <w:rPr>
          <w:sz w:val="24"/>
          <w:rtl/>
        </w:rPr>
        <w:t>ها است ول</w:t>
      </w:r>
      <w:r w:rsidRPr="00BB0437">
        <w:rPr>
          <w:rFonts w:hint="cs"/>
          <w:sz w:val="24"/>
          <w:rtl/>
        </w:rPr>
        <w:t>ی</w:t>
      </w:r>
      <w:r w:rsidRPr="00BB0437">
        <w:rPr>
          <w:sz w:val="24"/>
          <w:rtl/>
        </w:rPr>
        <w:t xml:space="preserve"> فقها</w:t>
      </w:r>
      <w:r w:rsidRPr="00BB0437">
        <w:rPr>
          <w:rFonts w:hint="cs"/>
          <w:sz w:val="24"/>
          <w:rtl/>
        </w:rPr>
        <w:t>ی</w:t>
      </w:r>
      <w:r w:rsidRPr="00BB0437">
        <w:rPr>
          <w:sz w:val="24"/>
          <w:rtl/>
        </w:rPr>
        <w:t xml:space="preserve"> ش</w:t>
      </w:r>
      <w:r w:rsidRPr="00BB0437">
        <w:rPr>
          <w:rFonts w:hint="cs"/>
          <w:sz w:val="24"/>
          <w:rtl/>
        </w:rPr>
        <w:t>ی</w:t>
      </w:r>
      <w:r w:rsidRPr="00BB0437">
        <w:rPr>
          <w:rFonts w:hint="eastAsia"/>
          <w:sz w:val="24"/>
          <w:rtl/>
        </w:rPr>
        <w:t>عه</w:t>
      </w:r>
      <w:r w:rsidRPr="00BB0437">
        <w:rPr>
          <w:sz w:val="24"/>
          <w:rtl/>
        </w:rPr>
        <w:t xml:space="preserve"> همه</w:t>
      </w:r>
      <w:r w:rsidR="00BD55F0" w:rsidRPr="00BB0437">
        <w:rPr>
          <w:rFonts w:hint="cs"/>
          <w:sz w:val="24"/>
          <w:rtl/>
        </w:rPr>
        <w:t>‌</w:t>
      </w:r>
      <w:r w:rsidRPr="00BB0437">
        <w:rPr>
          <w:sz w:val="24"/>
          <w:rtl/>
        </w:rPr>
        <w:t>شان گو</w:t>
      </w:r>
      <w:r w:rsidRPr="00BB0437">
        <w:rPr>
          <w:rFonts w:hint="cs"/>
          <w:sz w:val="24"/>
          <w:rtl/>
        </w:rPr>
        <w:t>ی</w:t>
      </w:r>
      <w:r w:rsidRPr="00BB0437">
        <w:rPr>
          <w:rFonts w:hint="eastAsia"/>
          <w:sz w:val="24"/>
          <w:rtl/>
        </w:rPr>
        <w:t>ند</w:t>
      </w:r>
      <w:r w:rsidRPr="00BB0437">
        <w:rPr>
          <w:sz w:val="24"/>
          <w:rtl/>
        </w:rPr>
        <w:t xml:space="preserve"> نه با</w:t>
      </w:r>
      <w:r w:rsidRPr="00BB0437">
        <w:rPr>
          <w:rFonts w:hint="cs"/>
          <w:sz w:val="24"/>
          <w:rtl/>
        </w:rPr>
        <w:t>ی</w:t>
      </w:r>
      <w:r w:rsidRPr="00BB0437">
        <w:rPr>
          <w:rFonts w:hint="eastAsia"/>
          <w:sz w:val="24"/>
          <w:rtl/>
        </w:rPr>
        <w:t>د</w:t>
      </w:r>
      <w:r w:rsidRPr="00BB0437">
        <w:rPr>
          <w:sz w:val="24"/>
          <w:rtl/>
        </w:rPr>
        <w:t xml:space="preserve"> زوال قرص باشد البته بعض</w:t>
      </w:r>
      <w:r w:rsidRPr="00BB0437">
        <w:rPr>
          <w:rFonts w:hint="cs"/>
          <w:sz w:val="24"/>
          <w:rtl/>
        </w:rPr>
        <w:t>ی</w:t>
      </w:r>
      <w:r w:rsidRPr="00BB0437">
        <w:rPr>
          <w:sz w:val="24"/>
          <w:rtl/>
        </w:rPr>
        <w:t xml:space="preserve"> اجازه </w:t>
      </w:r>
      <w:r w:rsidRPr="00BB0437">
        <w:rPr>
          <w:rFonts w:hint="eastAsia"/>
          <w:sz w:val="24"/>
          <w:rtl/>
        </w:rPr>
        <w:t>م</w:t>
      </w:r>
      <w:r w:rsidRPr="00BB0437">
        <w:rPr>
          <w:rFonts w:hint="cs"/>
          <w:sz w:val="24"/>
          <w:rtl/>
        </w:rPr>
        <w:t>ی</w:t>
      </w:r>
      <w:r w:rsidR="00BD55F0" w:rsidRPr="00BB0437">
        <w:rPr>
          <w:rFonts w:hint="cs"/>
          <w:sz w:val="24"/>
          <w:rtl/>
        </w:rPr>
        <w:t>‌</w:t>
      </w:r>
      <w:r w:rsidRPr="00BB0437">
        <w:rPr>
          <w:sz w:val="24"/>
          <w:rtl/>
        </w:rPr>
        <w:t>دادند در نجف مرحوم قاض</w:t>
      </w:r>
      <w:r w:rsidRPr="00BB0437">
        <w:rPr>
          <w:rFonts w:hint="cs"/>
          <w:sz w:val="24"/>
          <w:rtl/>
        </w:rPr>
        <w:t>ی</w:t>
      </w:r>
      <w:r w:rsidRPr="00BB0437">
        <w:rPr>
          <w:sz w:val="24"/>
          <w:rtl/>
        </w:rPr>
        <w:t xml:space="preserve"> م</w:t>
      </w:r>
      <w:r w:rsidRPr="00BB0437">
        <w:rPr>
          <w:rFonts w:hint="cs"/>
          <w:sz w:val="24"/>
          <w:rtl/>
        </w:rPr>
        <w:t>ی</w:t>
      </w:r>
      <w:r w:rsidR="00BD55F0" w:rsidRPr="00BB0437">
        <w:rPr>
          <w:rFonts w:hint="cs"/>
          <w:sz w:val="24"/>
          <w:rtl/>
        </w:rPr>
        <w:t>‌</w:t>
      </w:r>
      <w:r w:rsidRPr="00BB0437">
        <w:rPr>
          <w:sz w:val="24"/>
          <w:rtl/>
        </w:rPr>
        <w:t>گفتند من که مبنا</w:t>
      </w:r>
      <w:r w:rsidRPr="00BB0437">
        <w:rPr>
          <w:rFonts w:hint="cs"/>
          <w:sz w:val="24"/>
          <w:rtl/>
        </w:rPr>
        <w:t>ی</w:t>
      </w:r>
      <w:r w:rsidRPr="00BB0437">
        <w:rPr>
          <w:rFonts w:hint="eastAsia"/>
          <w:sz w:val="24"/>
          <w:rtl/>
        </w:rPr>
        <w:t>م</w:t>
      </w:r>
      <w:r w:rsidRPr="00BB0437">
        <w:rPr>
          <w:sz w:val="24"/>
          <w:rtl/>
        </w:rPr>
        <w:t xml:space="preserve"> استتار قرص است لذا افطار م</w:t>
      </w:r>
      <w:r w:rsidRPr="00BB0437">
        <w:rPr>
          <w:rFonts w:hint="cs"/>
          <w:sz w:val="24"/>
          <w:rtl/>
        </w:rPr>
        <w:t>ی</w:t>
      </w:r>
      <w:r w:rsidR="00BD55F0" w:rsidRPr="00BB0437">
        <w:rPr>
          <w:rFonts w:hint="cs"/>
          <w:sz w:val="24"/>
          <w:rtl/>
        </w:rPr>
        <w:t>‌</w:t>
      </w:r>
      <w:r w:rsidRPr="00BB0437">
        <w:rPr>
          <w:sz w:val="24"/>
          <w:rtl/>
        </w:rPr>
        <w:t>کردند و نماز هم چه بسا م</w:t>
      </w:r>
      <w:r w:rsidRPr="00BB0437">
        <w:rPr>
          <w:rFonts w:hint="cs"/>
          <w:sz w:val="24"/>
          <w:rtl/>
        </w:rPr>
        <w:t>ی</w:t>
      </w:r>
      <w:r w:rsidRPr="00BB0437">
        <w:rPr>
          <w:sz w:val="24"/>
          <w:rtl/>
        </w:rPr>
        <w:t xml:space="preserve"> خواندند ول</w:t>
      </w:r>
      <w:r w:rsidRPr="00BB0437">
        <w:rPr>
          <w:rFonts w:hint="cs"/>
          <w:sz w:val="24"/>
          <w:rtl/>
        </w:rPr>
        <w:t>ی</w:t>
      </w:r>
      <w:r w:rsidRPr="00BB0437">
        <w:rPr>
          <w:sz w:val="24"/>
          <w:rtl/>
        </w:rPr>
        <w:t xml:space="preserve"> بق</w:t>
      </w:r>
      <w:r w:rsidRPr="00BB0437">
        <w:rPr>
          <w:rFonts w:hint="cs"/>
          <w:sz w:val="24"/>
          <w:rtl/>
        </w:rPr>
        <w:t>ی</w:t>
      </w:r>
      <w:r w:rsidRPr="00BB0437">
        <w:rPr>
          <w:rFonts w:hint="eastAsia"/>
          <w:sz w:val="24"/>
          <w:rtl/>
        </w:rPr>
        <w:t>ه</w:t>
      </w:r>
      <w:r w:rsidRPr="00BB0437">
        <w:rPr>
          <w:sz w:val="24"/>
          <w:rtl/>
        </w:rPr>
        <w:t xml:space="preserve"> نه الان هم ف</w:t>
      </w:r>
      <w:r w:rsidRPr="00BB0437">
        <w:rPr>
          <w:rFonts w:hint="cs"/>
          <w:sz w:val="24"/>
          <w:rtl/>
        </w:rPr>
        <w:t>ی</w:t>
      </w:r>
      <w:r w:rsidRPr="00BB0437">
        <w:rPr>
          <w:sz w:val="24"/>
          <w:rtl/>
        </w:rPr>
        <w:t xml:space="preserve"> الجمله ممکن است باشد ول</w:t>
      </w:r>
      <w:r w:rsidRPr="00BB0437">
        <w:rPr>
          <w:rFonts w:hint="cs"/>
          <w:sz w:val="24"/>
          <w:rtl/>
        </w:rPr>
        <w:t>ی</w:t>
      </w:r>
      <w:r w:rsidRPr="00BB0437">
        <w:rPr>
          <w:sz w:val="24"/>
          <w:rtl/>
        </w:rPr>
        <w:t xml:space="preserve"> ابراز نم</w:t>
      </w:r>
      <w:r w:rsidRPr="00BB0437">
        <w:rPr>
          <w:rFonts w:hint="cs"/>
          <w:sz w:val="24"/>
          <w:rtl/>
        </w:rPr>
        <w:t>ی</w:t>
      </w:r>
      <w:r w:rsidR="00BD55F0" w:rsidRPr="00BB0437">
        <w:rPr>
          <w:rFonts w:hint="cs"/>
          <w:sz w:val="24"/>
          <w:rtl/>
        </w:rPr>
        <w:t>‌</w:t>
      </w:r>
      <w:r w:rsidRPr="00BB0437">
        <w:rPr>
          <w:sz w:val="24"/>
          <w:rtl/>
        </w:rPr>
        <w:t xml:space="preserve">کنند. </w:t>
      </w:r>
    </w:p>
    <w:p w14:paraId="3AA085EB" w14:textId="1D7235F1" w:rsidR="00E813F8" w:rsidRPr="00BB0437" w:rsidRDefault="00E813F8" w:rsidP="00783D97">
      <w:pPr>
        <w:jc w:val="lowKashida"/>
        <w:rPr>
          <w:sz w:val="24"/>
          <w:rtl/>
        </w:rPr>
      </w:pPr>
      <w:r w:rsidRPr="00BB0437">
        <w:rPr>
          <w:sz w:val="24"/>
          <w:rtl/>
        </w:rPr>
        <w:t>استصحاب بقا</w:t>
      </w:r>
      <w:r w:rsidRPr="00BB0437">
        <w:rPr>
          <w:rFonts w:hint="cs"/>
          <w:sz w:val="24"/>
          <w:rtl/>
        </w:rPr>
        <w:t>ی</w:t>
      </w:r>
      <w:r w:rsidRPr="00BB0437">
        <w:rPr>
          <w:sz w:val="24"/>
          <w:rtl/>
        </w:rPr>
        <w:t xml:space="preserve"> نهار چه</w:t>
      </w:r>
      <w:r w:rsidR="00BD55F0" w:rsidRPr="00BB0437">
        <w:rPr>
          <w:rFonts w:hint="cs"/>
          <w:sz w:val="24"/>
          <w:rtl/>
        </w:rPr>
        <w:t xml:space="preserve"> ا</w:t>
      </w:r>
      <w:r w:rsidR="00180C74" w:rsidRPr="00BB0437">
        <w:rPr>
          <w:rFonts w:hint="cs"/>
          <w:sz w:val="24"/>
          <w:rtl/>
        </w:rPr>
        <w:t>شکالی</w:t>
      </w:r>
      <w:r w:rsidRPr="00BB0437">
        <w:rPr>
          <w:sz w:val="24"/>
          <w:rtl/>
        </w:rPr>
        <w:t xml:space="preserve"> دارد؟ </w:t>
      </w:r>
      <w:r w:rsidRPr="00BB0437">
        <w:rPr>
          <w:rFonts w:hint="eastAsia"/>
          <w:sz w:val="24"/>
          <w:rtl/>
        </w:rPr>
        <w:t>گو</w:t>
      </w:r>
      <w:r w:rsidRPr="00BB0437">
        <w:rPr>
          <w:rFonts w:hint="cs"/>
          <w:sz w:val="24"/>
          <w:rtl/>
        </w:rPr>
        <w:t>ی</w:t>
      </w:r>
      <w:r w:rsidRPr="00BB0437">
        <w:rPr>
          <w:rFonts w:hint="eastAsia"/>
          <w:sz w:val="24"/>
          <w:rtl/>
        </w:rPr>
        <w:t>ند</w:t>
      </w:r>
      <w:r w:rsidRPr="00BB0437">
        <w:rPr>
          <w:sz w:val="24"/>
          <w:rtl/>
        </w:rPr>
        <w:t xml:space="preserve"> نم</w:t>
      </w:r>
      <w:r w:rsidRPr="00BB0437">
        <w:rPr>
          <w:rFonts w:hint="cs"/>
          <w:sz w:val="24"/>
          <w:rtl/>
        </w:rPr>
        <w:t>ی</w:t>
      </w:r>
      <w:r w:rsidR="00180C74" w:rsidRPr="00BB0437">
        <w:rPr>
          <w:rFonts w:hint="cs"/>
          <w:sz w:val="24"/>
          <w:rtl/>
        </w:rPr>
        <w:t>‌</w:t>
      </w:r>
      <w:r w:rsidRPr="00BB0437">
        <w:rPr>
          <w:sz w:val="24"/>
          <w:rtl/>
        </w:rPr>
        <w:t xml:space="preserve">شود چرا </w:t>
      </w:r>
      <w:r w:rsidR="00180C74" w:rsidRPr="00BB0437">
        <w:rPr>
          <w:rFonts w:hint="cs"/>
          <w:sz w:val="24"/>
          <w:rtl/>
        </w:rPr>
        <w:t xml:space="preserve">که </w:t>
      </w:r>
      <w:r w:rsidRPr="00BB0437">
        <w:rPr>
          <w:sz w:val="24"/>
          <w:rtl/>
        </w:rPr>
        <w:t>در خارج شک</w:t>
      </w:r>
      <w:r w:rsidR="00180C74" w:rsidRPr="00BB0437">
        <w:rPr>
          <w:rFonts w:hint="cs"/>
          <w:sz w:val="24"/>
          <w:rtl/>
        </w:rPr>
        <w:t xml:space="preserve">ی نیست </w:t>
      </w:r>
      <w:r w:rsidRPr="00BB0437">
        <w:rPr>
          <w:sz w:val="24"/>
          <w:rtl/>
        </w:rPr>
        <w:t>استصحاب قوامش به شک در خارج است و شما در خارج شک ندار</w:t>
      </w:r>
      <w:r w:rsidRPr="00BB0437">
        <w:rPr>
          <w:rFonts w:hint="cs"/>
          <w:sz w:val="24"/>
          <w:rtl/>
        </w:rPr>
        <w:t>ی</w:t>
      </w:r>
      <w:r w:rsidRPr="00BB0437">
        <w:rPr>
          <w:rFonts w:hint="eastAsia"/>
          <w:sz w:val="24"/>
          <w:rtl/>
        </w:rPr>
        <w:t>د</w:t>
      </w:r>
      <w:r w:rsidRPr="00BB0437">
        <w:rPr>
          <w:sz w:val="24"/>
          <w:rtl/>
        </w:rPr>
        <w:t xml:space="preserve"> چون استتار قرص را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د</w:t>
      </w:r>
      <w:r w:rsidRPr="00BB0437">
        <w:rPr>
          <w:sz w:val="24"/>
          <w:rtl/>
        </w:rPr>
        <w:t xml:space="preserve"> که شده است زوال حمره مشرق</w:t>
      </w:r>
      <w:r w:rsidRPr="00BB0437">
        <w:rPr>
          <w:rFonts w:hint="cs"/>
          <w:sz w:val="24"/>
          <w:rtl/>
        </w:rPr>
        <w:t>ی</w:t>
      </w:r>
      <w:r w:rsidRPr="00BB0437">
        <w:rPr>
          <w:rFonts w:hint="eastAsia"/>
          <w:sz w:val="24"/>
          <w:rtl/>
        </w:rPr>
        <w:t>ه</w:t>
      </w:r>
      <w:r w:rsidRPr="00BB0437">
        <w:rPr>
          <w:sz w:val="24"/>
          <w:rtl/>
        </w:rPr>
        <w:t xml:space="preserve"> هم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نشده است پس چ</w:t>
      </w:r>
      <w:r w:rsidRPr="00BB0437">
        <w:rPr>
          <w:rFonts w:hint="cs"/>
          <w:sz w:val="24"/>
          <w:rtl/>
        </w:rPr>
        <w:t>ی</w:t>
      </w:r>
      <w:r w:rsidRPr="00BB0437">
        <w:rPr>
          <w:sz w:val="24"/>
          <w:rtl/>
        </w:rPr>
        <w:t xml:space="preserve"> را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م</w:t>
      </w:r>
      <w:r w:rsidRPr="00BB0437">
        <w:rPr>
          <w:sz w:val="24"/>
          <w:rtl/>
        </w:rPr>
        <w:t xml:space="preserve"> استصحاب کن</w:t>
      </w:r>
      <w:r w:rsidRPr="00BB0437">
        <w:rPr>
          <w:rFonts w:hint="cs"/>
          <w:sz w:val="24"/>
          <w:rtl/>
        </w:rPr>
        <w:t>ی</w:t>
      </w:r>
      <w:r w:rsidRPr="00BB0437">
        <w:rPr>
          <w:rFonts w:hint="eastAsia"/>
          <w:sz w:val="24"/>
          <w:rtl/>
        </w:rPr>
        <w:t>م؟</w:t>
      </w:r>
      <w:r w:rsidRPr="00BB0437">
        <w:rPr>
          <w:sz w:val="24"/>
          <w:rtl/>
        </w:rPr>
        <w:t xml:space="preserve"> در خارج شما شک ندار</w:t>
      </w:r>
      <w:r w:rsidRPr="00BB0437">
        <w:rPr>
          <w:rFonts w:hint="cs"/>
          <w:sz w:val="24"/>
          <w:rtl/>
        </w:rPr>
        <w:t>ی</w:t>
      </w:r>
      <w:r w:rsidRPr="00BB0437">
        <w:rPr>
          <w:rFonts w:hint="eastAsia"/>
          <w:sz w:val="24"/>
          <w:rtl/>
        </w:rPr>
        <w:t>د</w:t>
      </w:r>
      <w:r w:rsidRPr="00BB0437">
        <w:rPr>
          <w:sz w:val="24"/>
          <w:rtl/>
        </w:rPr>
        <w:t xml:space="preserve"> تا بخواه</w:t>
      </w:r>
      <w:r w:rsidRPr="00BB0437">
        <w:rPr>
          <w:rFonts w:hint="cs"/>
          <w:sz w:val="24"/>
          <w:rtl/>
        </w:rPr>
        <w:t>ی</w:t>
      </w:r>
      <w:r w:rsidRPr="00BB0437">
        <w:rPr>
          <w:rFonts w:hint="eastAsia"/>
          <w:sz w:val="24"/>
          <w:rtl/>
        </w:rPr>
        <w:t>د</w:t>
      </w:r>
      <w:r w:rsidRPr="00BB0437">
        <w:rPr>
          <w:sz w:val="24"/>
          <w:rtl/>
        </w:rPr>
        <w:t xml:space="preserve"> استص</w:t>
      </w:r>
      <w:r w:rsidRPr="00BB0437">
        <w:rPr>
          <w:rFonts w:hint="eastAsia"/>
          <w:sz w:val="24"/>
          <w:rtl/>
        </w:rPr>
        <w:t>حاب</w:t>
      </w:r>
      <w:r w:rsidRPr="00BB0437">
        <w:rPr>
          <w:sz w:val="24"/>
          <w:rtl/>
        </w:rPr>
        <w:t xml:space="preserve"> کن</w:t>
      </w:r>
      <w:r w:rsidRPr="00BB0437">
        <w:rPr>
          <w:rFonts w:hint="cs"/>
          <w:sz w:val="24"/>
          <w:rtl/>
        </w:rPr>
        <w:t>ی</w:t>
      </w:r>
      <w:r w:rsidRPr="00BB0437">
        <w:rPr>
          <w:rFonts w:hint="eastAsia"/>
          <w:sz w:val="24"/>
          <w:rtl/>
        </w:rPr>
        <w:t>د</w:t>
      </w:r>
      <w:r w:rsidRPr="00BB0437">
        <w:rPr>
          <w:sz w:val="24"/>
          <w:rtl/>
        </w:rPr>
        <w:t xml:space="preserve"> پس آنکه در خارج است دو تا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است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استتار قرص شده و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که زوال حمره مشرق</w:t>
      </w:r>
      <w:r w:rsidRPr="00BB0437">
        <w:rPr>
          <w:rFonts w:hint="cs"/>
          <w:sz w:val="24"/>
          <w:rtl/>
        </w:rPr>
        <w:t>ی</w:t>
      </w:r>
      <w:r w:rsidRPr="00BB0437">
        <w:rPr>
          <w:rFonts w:hint="eastAsia"/>
          <w:sz w:val="24"/>
          <w:rtl/>
        </w:rPr>
        <w:t>ه</w:t>
      </w:r>
      <w:r w:rsidRPr="00BB0437">
        <w:rPr>
          <w:sz w:val="24"/>
          <w:rtl/>
        </w:rPr>
        <w:t xml:space="preserve"> نشده بخواه</w:t>
      </w:r>
      <w:r w:rsidRPr="00BB0437">
        <w:rPr>
          <w:rFonts w:hint="cs"/>
          <w:sz w:val="24"/>
          <w:rtl/>
        </w:rPr>
        <w:t>ی</w:t>
      </w:r>
      <w:r w:rsidRPr="00BB0437">
        <w:rPr>
          <w:rFonts w:hint="eastAsia"/>
          <w:sz w:val="24"/>
          <w:rtl/>
        </w:rPr>
        <w:t>م</w:t>
      </w:r>
      <w:r w:rsidRPr="00BB0437">
        <w:rPr>
          <w:sz w:val="24"/>
          <w:rtl/>
        </w:rPr>
        <w:t xml:space="preserve"> استصحاب کن</w:t>
      </w:r>
      <w:r w:rsidRPr="00BB0437">
        <w:rPr>
          <w:rFonts w:hint="cs"/>
          <w:sz w:val="24"/>
          <w:rtl/>
        </w:rPr>
        <w:t>ی</w:t>
      </w:r>
      <w:r w:rsidRPr="00BB0437">
        <w:rPr>
          <w:rFonts w:hint="eastAsia"/>
          <w:sz w:val="24"/>
          <w:rtl/>
        </w:rPr>
        <w:t>م</w:t>
      </w:r>
      <w:r w:rsidRPr="00BB0437">
        <w:rPr>
          <w:sz w:val="24"/>
          <w:rtl/>
        </w:rPr>
        <w:t xml:space="preserve"> بقا</w:t>
      </w:r>
      <w:r w:rsidRPr="00BB0437">
        <w:rPr>
          <w:rFonts w:hint="cs"/>
          <w:sz w:val="24"/>
          <w:rtl/>
        </w:rPr>
        <w:t>ی</w:t>
      </w:r>
      <w:r w:rsidRPr="00BB0437">
        <w:rPr>
          <w:sz w:val="24"/>
          <w:rtl/>
        </w:rPr>
        <w:t xml:space="preserve"> نهار را نهار چ</w:t>
      </w:r>
      <w:r w:rsidRPr="00BB0437">
        <w:rPr>
          <w:rFonts w:hint="cs"/>
          <w:sz w:val="24"/>
          <w:rtl/>
        </w:rPr>
        <w:t>ی</w:t>
      </w:r>
      <w:r w:rsidRPr="00BB0437">
        <w:rPr>
          <w:sz w:val="24"/>
          <w:rtl/>
        </w:rPr>
        <w:t xml:space="preserve"> است امدش چ</w:t>
      </w:r>
      <w:r w:rsidRPr="00BB0437">
        <w:rPr>
          <w:rFonts w:hint="cs"/>
          <w:sz w:val="24"/>
          <w:rtl/>
        </w:rPr>
        <w:t>ی</w:t>
      </w:r>
      <w:r w:rsidRPr="00BB0437">
        <w:rPr>
          <w:sz w:val="24"/>
          <w:rtl/>
        </w:rPr>
        <w:t xml:space="preserve"> است؟ اگر امدش استتار قرص بوده که شده پس قطعا مرتفع است اگر هم امدش زوال حمره مشرق</w:t>
      </w:r>
      <w:r w:rsidRPr="00BB0437">
        <w:rPr>
          <w:rFonts w:hint="cs"/>
          <w:sz w:val="24"/>
          <w:rtl/>
        </w:rPr>
        <w:t>ی</w:t>
      </w:r>
      <w:r w:rsidRPr="00BB0437">
        <w:rPr>
          <w:rFonts w:hint="eastAsia"/>
          <w:sz w:val="24"/>
          <w:rtl/>
        </w:rPr>
        <w:t>ه</w:t>
      </w:r>
      <w:r w:rsidRPr="00BB0437">
        <w:rPr>
          <w:sz w:val="24"/>
          <w:rtl/>
        </w:rPr>
        <w:t xml:space="preserve"> است که قطع</w:t>
      </w:r>
      <w:r w:rsidRPr="00BB0437">
        <w:rPr>
          <w:rFonts w:hint="eastAsia"/>
          <w:sz w:val="24"/>
          <w:rtl/>
        </w:rPr>
        <w:t>ا</w:t>
      </w:r>
      <w:r w:rsidRPr="00BB0437">
        <w:rPr>
          <w:sz w:val="24"/>
          <w:rtl/>
        </w:rPr>
        <w:t xml:space="preserve"> نشده پس شما چ</w:t>
      </w:r>
      <w:r w:rsidRPr="00BB0437">
        <w:rPr>
          <w:rFonts w:hint="cs"/>
          <w:sz w:val="24"/>
          <w:rtl/>
        </w:rPr>
        <w:t>ی</w:t>
      </w:r>
      <w:r w:rsidRPr="00BB0437">
        <w:rPr>
          <w:sz w:val="24"/>
          <w:rtl/>
        </w:rPr>
        <w:t xml:space="preserve"> را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د</w:t>
      </w:r>
      <w:r w:rsidRPr="00BB0437">
        <w:rPr>
          <w:sz w:val="24"/>
          <w:rtl/>
        </w:rPr>
        <w:t xml:space="preserve"> استصحاب کن</w:t>
      </w:r>
      <w:r w:rsidRPr="00BB0437">
        <w:rPr>
          <w:rFonts w:hint="cs"/>
          <w:sz w:val="24"/>
          <w:rtl/>
        </w:rPr>
        <w:t>ی</w:t>
      </w:r>
      <w:r w:rsidRPr="00BB0437">
        <w:rPr>
          <w:rFonts w:hint="eastAsia"/>
          <w:sz w:val="24"/>
          <w:rtl/>
        </w:rPr>
        <w:t>د؟</w:t>
      </w:r>
      <w:r w:rsidRPr="00BB0437">
        <w:rPr>
          <w:sz w:val="24"/>
          <w:rtl/>
        </w:rPr>
        <w:t xml:space="preserve"> در خارج پس شک ندار</w:t>
      </w:r>
      <w:r w:rsidRPr="00BB0437">
        <w:rPr>
          <w:rFonts w:hint="cs"/>
          <w:sz w:val="24"/>
          <w:rtl/>
        </w:rPr>
        <w:t>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مفهوم غروب را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چ</w:t>
      </w:r>
      <w:r w:rsidRPr="00BB0437">
        <w:rPr>
          <w:rFonts w:hint="cs"/>
          <w:sz w:val="24"/>
          <w:rtl/>
        </w:rPr>
        <w:t>ی</w:t>
      </w:r>
      <w:r w:rsidRPr="00BB0437">
        <w:rPr>
          <w:sz w:val="24"/>
          <w:rtl/>
        </w:rPr>
        <w:t xml:space="preserve"> است مفهوم بما هو مفهوم که اثر شرع</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غروب خارج</w:t>
      </w:r>
      <w:r w:rsidRPr="00BB0437">
        <w:rPr>
          <w:rFonts w:hint="cs"/>
          <w:sz w:val="24"/>
          <w:rtl/>
        </w:rPr>
        <w:t>ی</w:t>
      </w:r>
      <w:r w:rsidRPr="00BB0437">
        <w:rPr>
          <w:sz w:val="24"/>
          <w:rtl/>
        </w:rPr>
        <w:t xml:space="preserve"> موضوع اثر شرع</w:t>
      </w:r>
      <w:r w:rsidRPr="00BB0437">
        <w:rPr>
          <w:rFonts w:hint="cs"/>
          <w:sz w:val="24"/>
          <w:rtl/>
        </w:rPr>
        <w:t>ی</w:t>
      </w:r>
      <w:r w:rsidRPr="00BB0437">
        <w:rPr>
          <w:sz w:val="24"/>
          <w:rtl/>
        </w:rPr>
        <w:t xml:space="preserve"> است. </w:t>
      </w:r>
    </w:p>
    <w:p w14:paraId="3B3E5BD8" w14:textId="0AD0B2CC" w:rsidR="00E813F8" w:rsidRPr="00BB0437" w:rsidRDefault="00E813F8" w:rsidP="00783D97">
      <w:pPr>
        <w:jc w:val="lowKashida"/>
        <w:rPr>
          <w:sz w:val="24"/>
          <w:rtl/>
        </w:rPr>
      </w:pPr>
      <w:r w:rsidRPr="00BB0437">
        <w:rPr>
          <w:rFonts w:hint="eastAsia"/>
          <w:sz w:val="24"/>
          <w:rtl/>
        </w:rPr>
        <w:t>دقت</w:t>
      </w:r>
      <w:r w:rsidRPr="00BB0437">
        <w:rPr>
          <w:sz w:val="24"/>
          <w:rtl/>
        </w:rPr>
        <w:t xml:space="preserve"> کن</w:t>
      </w:r>
      <w:r w:rsidRPr="00BB0437">
        <w:rPr>
          <w:rFonts w:hint="cs"/>
          <w:sz w:val="24"/>
          <w:rtl/>
        </w:rPr>
        <w:t>ی</w:t>
      </w:r>
      <w:r w:rsidRPr="00BB0437">
        <w:rPr>
          <w:rFonts w:hint="eastAsia"/>
          <w:sz w:val="24"/>
          <w:rtl/>
        </w:rPr>
        <w:t>د</w:t>
      </w:r>
      <w:r w:rsidRPr="00BB0437">
        <w:rPr>
          <w:sz w:val="24"/>
          <w:rtl/>
        </w:rPr>
        <w:t xml:space="preserve"> آنچه موضوع اثر شرع</w:t>
      </w:r>
      <w:r w:rsidRPr="00BB0437">
        <w:rPr>
          <w:rFonts w:hint="cs"/>
          <w:sz w:val="24"/>
          <w:rtl/>
        </w:rPr>
        <w:t>ی</w:t>
      </w:r>
      <w:r w:rsidRPr="00BB0437">
        <w:rPr>
          <w:sz w:val="24"/>
          <w:rtl/>
        </w:rPr>
        <w:t xml:space="preserve"> است نهار خارج</w:t>
      </w:r>
      <w:r w:rsidRPr="00BB0437">
        <w:rPr>
          <w:rFonts w:hint="cs"/>
          <w:sz w:val="24"/>
          <w:rtl/>
        </w:rPr>
        <w:t>ی</w:t>
      </w:r>
      <w:r w:rsidRPr="00BB0437">
        <w:rPr>
          <w:sz w:val="24"/>
          <w:rtl/>
        </w:rPr>
        <w:t xml:space="preserve"> است واقع النهار و واقع النهار اگر استتار قرص امدش باشد آمده اگر زوال حمره باشد ن</w:t>
      </w:r>
      <w:r w:rsidRPr="00BB0437">
        <w:rPr>
          <w:rFonts w:hint="cs"/>
          <w:sz w:val="24"/>
          <w:rtl/>
        </w:rPr>
        <w:t>ی</w:t>
      </w:r>
      <w:r w:rsidRPr="00BB0437">
        <w:rPr>
          <w:rFonts w:hint="eastAsia"/>
          <w:sz w:val="24"/>
          <w:rtl/>
        </w:rPr>
        <w:t>امده</w:t>
      </w:r>
      <w:r w:rsidRPr="00BB0437">
        <w:rPr>
          <w:sz w:val="24"/>
          <w:rtl/>
        </w:rPr>
        <w:t xml:space="preserve"> واقع النهار که اثر شرع</w:t>
      </w:r>
      <w:r w:rsidRPr="00BB0437">
        <w:rPr>
          <w:rFonts w:hint="cs"/>
          <w:sz w:val="24"/>
          <w:rtl/>
        </w:rPr>
        <w:t>ی</w:t>
      </w:r>
      <w:r w:rsidRPr="00BB0437">
        <w:rPr>
          <w:sz w:val="24"/>
          <w:rtl/>
        </w:rPr>
        <w:t xml:space="preserve"> دارد برا</w:t>
      </w:r>
      <w:r w:rsidRPr="00BB0437">
        <w:rPr>
          <w:rFonts w:hint="cs"/>
          <w:sz w:val="24"/>
          <w:rtl/>
        </w:rPr>
        <w:t>ی</w:t>
      </w:r>
      <w:r w:rsidRPr="00BB0437">
        <w:rPr>
          <w:sz w:val="24"/>
          <w:rtl/>
        </w:rPr>
        <w:t xml:space="preserve"> روزه آن را با</w:t>
      </w:r>
      <w:r w:rsidRPr="00BB0437">
        <w:rPr>
          <w:rFonts w:hint="cs"/>
          <w:sz w:val="24"/>
          <w:rtl/>
        </w:rPr>
        <w:t>ی</w:t>
      </w:r>
      <w:r w:rsidRPr="00BB0437">
        <w:rPr>
          <w:rFonts w:hint="eastAsia"/>
          <w:sz w:val="24"/>
          <w:rtl/>
        </w:rPr>
        <w:t>د</w:t>
      </w:r>
      <w:r w:rsidRPr="00BB0437">
        <w:rPr>
          <w:sz w:val="24"/>
          <w:rtl/>
        </w:rPr>
        <w:t xml:space="preserve"> حل کن</w:t>
      </w:r>
      <w:r w:rsidRPr="00BB0437">
        <w:rPr>
          <w:rFonts w:hint="cs"/>
          <w:sz w:val="24"/>
          <w:rtl/>
        </w:rPr>
        <w:t>ی</w:t>
      </w:r>
      <w:r w:rsidRPr="00BB0437">
        <w:rPr>
          <w:rFonts w:hint="eastAsia"/>
          <w:sz w:val="24"/>
          <w:rtl/>
        </w:rPr>
        <w:t>م</w:t>
      </w:r>
      <w:r w:rsidRPr="00BB0437">
        <w:rPr>
          <w:sz w:val="24"/>
          <w:rtl/>
        </w:rPr>
        <w:t xml:space="preserve"> و در آن شک ندار</w:t>
      </w:r>
      <w:r w:rsidRPr="00BB0437">
        <w:rPr>
          <w:rFonts w:hint="cs"/>
          <w:sz w:val="24"/>
          <w:rtl/>
        </w:rPr>
        <w:t>ی</w:t>
      </w:r>
      <w:r w:rsidRPr="00BB0437">
        <w:rPr>
          <w:rFonts w:hint="eastAsia"/>
          <w:sz w:val="24"/>
          <w:rtl/>
        </w:rPr>
        <w:t>م</w:t>
      </w:r>
      <w:r w:rsidRPr="00BB0437">
        <w:rPr>
          <w:sz w:val="24"/>
          <w:rtl/>
        </w:rPr>
        <w:t xml:space="preserve"> و دو تا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مفهوم بما هو مفهوم موضوع اثر شر</w:t>
      </w:r>
      <w:r w:rsidRPr="00BB0437">
        <w:rPr>
          <w:rFonts w:hint="eastAsia"/>
          <w:sz w:val="24"/>
          <w:rtl/>
        </w:rPr>
        <w:t>ع</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009210FC" w:rsidRPr="00BB0437">
        <w:rPr>
          <w:rFonts w:hint="cs"/>
          <w:sz w:val="24"/>
          <w:rtl/>
        </w:rPr>
        <w:t>.</w:t>
      </w:r>
      <w:r w:rsidR="00796014" w:rsidRPr="00BB0437">
        <w:rPr>
          <w:rFonts w:hint="cs"/>
          <w:sz w:val="24"/>
          <w:rtl/>
        </w:rPr>
        <w:t xml:space="preserve"> </w:t>
      </w:r>
      <w:r w:rsidR="00796014" w:rsidRPr="00BB0437">
        <w:rPr>
          <w:sz w:val="24"/>
          <w:rtl/>
        </w:rPr>
        <w:t>استصحاب موضوع</w:t>
      </w:r>
      <w:r w:rsidR="00796014" w:rsidRPr="00BB0437">
        <w:rPr>
          <w:rFonts w:hint="cs"/>
          <w:sz w:val="24"/>
          <w:rtl/>
        </w:rPr>
        <w:t>ی</w:t>
      </w:r>
      <w:r w:rsidR="00796014" w:rsidRPr="00BB0437">
        <w:rPr>
          <w:sz w:val="24"/>
          <w:rtl/>
        </w:rPr>
        <w:t xml:space="preserve"> در شبهات حکم</w:t>
      </w:r>
      <w:r w:rsidR="00796014" w:rsidRPr="00BB0437">
        <w:rPr>
          <w:rFonts w:hint="cs"/>
          <w:sz w:val="24"/>
          <w:rtl/>
        </w:rPr>
        <w:t>ی</w:t>
      </w:r>
      <w:r w:rsidR="00796014" w:rsidRPr="00BB0437">
        <w:rPr>
          <w:rFonts w:hint="eastAsia"/>
          <w:sz w:val="24"/>
          <w:rtl/>
        </w:rPr>
        <w:t>ه</w:t>
      </w:r>
      <w:r w:rsidR="00796014" w:rsidRPr="00BB0437">
        <w:rPr>
          <w:sz w:val="24"/>
          <w:rtl/>
        </w:rPr>
        <w:t xml:space="preserve"> جار</w:t>
      </w:r>
      <w:r w:rsidR="00796014" w:rsidRPr="00BB0437">
        <w:rPr>
          <w:rFonts w:hint="cs"/>
          <w:sz w:val="24"/>
          <w:rtl/>
        </w:rPr>
        <w:t>ی</w:t>
      </w:r>
      <w:r w:rsidR="00796014" w:rsidRPr="00BB0437">
        <w:rPr>
          <w:sz w:val="24"/>
          <w:rtl/>
        </w:rPr>
        <w:t xml:space="preserve"> ن</w:t>
      </w:r>
      <w:r w:rsidR="00796014" w:rsidRPr="00BB0437">
        <w:rPr>
          <w:rFonts w:hint="cs"/>
          <w:sz w:val="24"/>
          <w:rtl/>
        </w:rPr>
        <w:t>ی</w:t>
      </w:r>
      <w:r w:rsidR="00796014" w:rsidRPr="00BB0437">
        <w:rPr>
          <w:rFonts w:hint="eastAsia"/>
          <w:sz w:val="24"/>
          <w:rtl/>
        </w:rPr>
        <w:t>ست</w:t>
      </w:r>
      <w:r w:rsidR="00796014" w:rsidRPr="00BB0437">
        <w:rPr>
          <w:sz w:val="24"/>
          <w:rtl/>
        </w:rPr>
        <w:t xml:space="preserve"> چون موضوع مشخص ن</w:t>
      </w:r>
      <w:r w:rsidR="00796014" w:rsidRPr="00BB0437">
        <w:rPr>
          <w:rFonts w:hint="cs"/>
          <w:sz w:val="24"/>
          <w:rtl/>
        </w:rPr>
        <w:t>ی</w:t>
      </w:r>
      <w:r w:rsidR="00796014" w:rsidRPr="00BB0437">
        <w:rPr>
          <w:rFonts w:hint="eastAsia"/>
          <w:sz w:val="24"/>
          <w:rtl/>
        </w:rPr>
        <w:t>ست</w:t>
      </w:r>
      <w:r w:rsidR="00796014" w:rsidRPr="00BB0437">
        <w:rPr>
          <w:sz w:val="24"/>
          <w:rtl/>
        </w:rPr>
        <w:t xml:space="preserve"> </w:t>
      </w:r>
      <w:r w:rsidR="00796014" w:rsidRPr="00BB0437">
        <w:rPr>
          <w:rFonts w:hint="cs"/>
          <w:sz w:val="24"/>
          <w:rtl/>
        </w:rPr>
        <w:t>ی</w:t>
      </w:r>
      <w:r w:rsidR="00796014" w:rsidRPr="00BB0437">
        <w:rPr>
          <w:rFonts w:hint="eastAsia"/>
          <w:sz w:val="24"/>
          <w:rtl/>
        </w:rPr>
        <w:t>عن</w:t>
      </w:r>
      <w:r w:rsidR="00796014" w:rsidRPr="00BB0437">
        <w:rPr>
          <w:rFonts w:hint="cs"/>
          <w:sz w:val="24"/>
          <w:rtl/>
        </w:rPr>
        <w:t>ی</w:t>
      </w:r>
      <w:r w:rsidR="00796014" w:rsidRPr="00BB0437">
        <w:rPr>
          <w:sz w:val="24"/>
          <w:rtl/>
        </w:rPr>
        <w:t xml:space="preserve"> ماه</w:t>
      </w:r>
      <w:r w:rsidR="00796014" w:rsidRPr="00BB0437">
        <w:rPr>
          <w:rFonts w:hint="cs"/>
          <w:sz w:val="24"/>
          <w:rtl/>
        </w:rPr>
        <w:t>ی</w:t>
      </w:r>
      <w:r w:rsidR="00796014" w:rsidRPr="00BB0437">
        <w:rPr>
          <w:rFonts w:hint="eastAsia"/>
          <w:sz w:val="24"/>
          <w:rtl/>
        </w:rPr>
        <w:t>ت</w:t>
      </w:r>
      <w:r w:rsidR="00796014" w:rsidRPr="00BB0437">
        <w:rPr>
          <w:sz w:val="24"/>
          <w:rtl/>
        </w:rPr>
        <w:t xml:space="preserve"> و مفهوم موضوع مشخص ن</w:t>
      </w:r>
      <w:r w:rsidR="00796014" w:rsidRPr="00BB0437">
        <w:rPr>
          <w:rFonts w:hint="cs"/>
          <w:sz w:val="24"/>
          <w:rtl/>
        </w:rPr>
        <w:t>ی</w:t>
      </w:r>
      <w:r w:rsidR="00796014" w:rsidRPr="00BB0437">
        <w:rPr>
          <w:rFonts w:hint="eastAsia"/>
          <w:sz w:val="24"/>
          <w:rtl/>
        </w:rPr>
        <w:t>ست</w:t>
      </w:r>
      <w:r w:rsidR="00796014" w:rsidRPr="00BB0437">
        <w:rPr>
          <w:sz w:val="24"/>
          <w:rtl/>
        </w:rPr>
        <w:t xml:space="preserve"> </w:t>
      </w:r>
      <w:r w:rsidR="00796014" w:rsidRPr="00BB0437">
        <w:rPr>
          <w:rFonts w:hint="cs"/>
          <w:sz w:val="24"/>
          <w:rtl/>
        </w:rPr>
        <w:t>ی</w:t>
      </w:r>
      <w:r w:rsidR="00796014" w:rsidRPr="00BB0437">
        <w:rPr>
          <w:rFonts w:hint="eastAsia"/>
          <w:sz w:val="24"/>
          <w:rtl/>
        </w:rPr>
        <w:t>عن</w:t>
      </w:r>
      <w:r w:rsidR="00796014" w:rsidRPr="00BB0437">
        <w:rPr>
          <w:rFonts w:hint="cs"/>
          <w:sz w:val="24"/>
          <w:rtl/>
        </w:rPr>
        <w:t>ی</w:t>
      </w:r>
      <w:r w:rsidR="00796014" w:rsidRPr="00BB0437">
        <w:rPr>
          <w:sz w:val="24"/>
          <w:rtl/>
        </w:rPr>
        <w:t xml:space="preserve"> مثلا رد مثال صم نهار ماه</w:t>
      </w:r>
      <w:r w:rsidR="00796014" w:rsidRPr="00BB0437">
        <w:rPr>
          <w:rFonts w:hint="cs"/>
          <w:sz w:val="24"/>
          <w:rtl/>
        </w:rPr>
        <w:t>ی</w:t>
      </w:r>
      <w:r w:rsidR="00796014" w:rsidRPr="00BB0437">
        <w:rPr>
          <w:rFonts w:hint="eastAsia"/>
          <w:sz w:val="24"/>
          <w:rtl/>
        </w:rPr>
        <w:t>ت</w:t>
      </w:r>
      <w:r w:rsidR="00796014" w:rsidRPr="00BB0437">
        <w:rPr>
          <w:sz w:val="24"/>
          <w:rtl/>
        </w:rPr>
        <w:t xml:space="preserve"> نهار مشخص ن</w:t>
      </w:r>
      <w:r w:rsidR="00796014" w:rsidRPr="00BB0437">
        <w:rPr>
          <w:rFonts w:hint="cs"/>
          <w:sz w:val="24"/>
          <w:rtl/>
        </w:rPr>
        <w:t>ی</w:t>
      </w:r>
      <w:r w:rsidR="00796014" w:rsidRPr="00BB0437">
        <w:rPr>
          <w:rFonts w:hint="eastAsia"/>
          <w:sz w:val="24"/>
          <w:rtl/>
        </w:rPr>
        <w:t>ست</w:t>
      </w:r>
      <w:r w:rsidR="00796014" w:rsidRPr="00BB0437">
        <w:rPr>
          <w:sz w:val="24"/>
          <w:rtl/>
        </w:rPr>
        <w:t xml:space="preserve"> که تا زوال است </w:t>
      </w:r>
      <w:r w:rsidR="00796014" w:rsidRPr="00BB0437">
        <w:rPr>
          <w:rFonts w:hint="cs"/>
          <w:sz w:val="24"/>
          <w:rtl/>
        </w:rPr>
        <w:t>ی</w:t>
      </w:r>
      <w:r w:rsidR="00796014" w:rsidRPr="00BB0437">
        <w:rPr>
          <w:rFonts w:hint="eastAsia"/>
          <w:sz w:val="24"/>
          <w:rtl/>
        </w:rPr>
        <w:t>ا</w:t>
      </w:r>
      <w:r w:rsidR="00796014" w:rsidRPr="00BB0437">
        <w:rPr>
          <w:sz w:val="24"/>
          <w:rtl/>
        </w:rPr>
        <w:t xml:space="preserve"> تا حمره مشرق</w:t>
      </w:r>
      <w:r w:rsidR="00796014" w:rsidRPr="00BB0437">
        <w:rPr>
          <w:rFonts w:hint="cs"/>
          <w:sz w:val="24"/>
          <w:rtl/>
        </w:rPr>
        <w:t>ی</w:t>
      </w:r>
      <w:r w:rsidR="00796014" w:rsidRPr="00BB0437">
        <w:rPr>
          <w:rFonts w:hint="eastAsia"/>
          <w:sz w:val="24"/>
          <w:rtl/>
        </w:rPr>
        <w:t>ه</w:t>
      </w:r>
      <w:r w:rsidR="00796014" w:rsidRPr="00BB0437">
        <w:rPr>
          <w:sz w:val="24"/>
          <w:rtl/>
        </w:rPr>
        <w:t>. وقت</w:t>
      </w:r>
      <w:r w:rsidR="00796014" w:rsidRPr="00BB0437">
        <w:rPr>
          <w:rFonts w:hint="cs"/>
          <w:sz w:val="24"/>
          <w:rtl/>
        </w:rPr>
        <w:t>ی</w:t>
      </w:r>
      <w:r w:rsidR="00796014" w:rsidRPr="00BB0437">
        <w:rPr>
          <w:sz w:val="24"/>
          <w:rtl/>
        </w:rPr>
        <w:t xml:space="preserve"> نم</w:t>
      </w:r>
      <w:r w:rsidR="00796014" w:rsidRPr="00BB0437">
        <w:rPr>
          <w:rFonts w:hint="cs"/>
          <w:sz w:val="24"/>
          <w:rtl/>
        </w:rPr>
        <w:t>ی</w:t>
      </w:r>
      <w:r w:rsidR="00796014" w:rsidRPr="00BB0437">
        <w:rPr>
          <w:sz w:val="24"/>
          <w:rtl/>
        </w:rPr>
        <w:t xml:space="preserve"> دان</w:t>
      </w:r>
      <w:r w:rsidR="00796014" w:rsidRPr="00BB0437">
        <w:rPr>
          <w:rFonts w:hint="cs"/>
          <w:sz w:val="24"/>
          <w:rtl/>
        </w:rPr>
        <w:t>ی</w:t>
      </w:r>
      <w:r w:rsidR="00796014" w:rsidRPr="00BB0437">
        <w:rPr>
          <w:rFonts w:hint="eastAsia"/>
          <w:sz w:val="24"/>
          <w:rtl/>
        </w:rPr>
        <w:t>م</w:t>
      </w:r>
      <w:r w:rsidR="00796014" w:rsidRPr="00BB0437">
        <w:rPr>
          <w:sz w:val="24"/>
          <w:rtl/>
        </w:rPr>
        <w:t xml:space="preserve"> شارع چه چ</w:t>
      </w:r>
      <w:r w:rsidR="00796014" w:rsidRPr="00BB0437">
        <w:rPr>
          <w:rFonts w:hint="cs"/>
          <w:sz w:val="24"/>
          <w:rtl/>
        </w:rPr>
        <w:t>ی</w:t>
      </w:r>
      <w:r w:rsidR="00796014" w:rsidRPr="00BB0437">
        <w:rPr>
          <w:rFonts w:hint="eastAsia"/>
          <w:sz w:val="24"/>
          <w:rtl/>
        </w:rPr>
        <w:t>ز</w:t>
      </w:r>
      <w:r w:rsidR="00796014" w:rsidRPr="00BB0437">
        <w:rPr>
          <w:rFonts w:hint="cs"/>
          <w:sz w:val="24"/>
          <w:rtl/>
        </w:rPr>
        <w:t>ی</w:t>
      </w:r>
      <w:r w:rsidR="00796014" w:rsidRPr="00BB0437">
        <w:rPr>
          <w:sz w:val="24"/>
          <w:rtl/>
        </w:rPr>
        <w:t xml:space="preserve"> را موضوع حل</w:t>
      </w:r>
      <w:r w:rsidR="00796014" w:rsidRPr="00BB0437">
        <w:rPr>
          <w:rFonts w:hint="cs"/>
          <w:sz w:val="24"/>
          <w:rtl/>
        </w:rPr>
        <w:t>ی</w:t>
      </w:r>
      <w:r w:rsidR="00796014" w:rsidRPr="00BB0437">
        <w:rPr>
          <w:rFonts w:hint="eastAsia"/>
          <w:sz w:val="24"/>
          <w:rtl/>
        </w:rPr>
        <w:t>ت</w:t>
      </w:r>
      <w:r w:rsidR="00796014" w:rsidRPr="00BB0437">
        <w:rPr>
          <w:sz w:val="24"/>
          <w:rtl/>
        </w:rPr>
        <w:t xml:space="preserve"> </w:t>
      </w:r>
      <w:r w:rsidR="00796014" w:rsidRPr="00BB0437">
        <w:rPr>
          <w:rFonts w:hint="cs"/>
          <w:sz w:val="24"/>
          <w:rtl/>
        </w:rPr>
        <w:t>ی</w:t>
      </w:r>
      <w:r w:rsidR="00796014" w:rsidRPr="00BB0437">
        <w:rPr>
          <w:rFonts w:hint="eastAsia"/>
          <w:sz w:val="24"/>
          <w:rtl/>
        </w:rPr>
        <w:t>ا</w:t>
      </w:r>
      <w:r w:rsidR="00796014" w:rsidRPr="00BB0437">
        <w:rPr>
          <w:sz w:val="24"/>
          <w:rtl/>
        </w:rPr>
        <w:t xml:space="preserve"> حرمت قرار داده است چطور م</w:t>
      </w:r>
      <w:r w:rsidR="00796014" w:rsidRPr="00BB0437">
        <w:rPr>
          <w:rFonts w:hint="cs"/>
          <w:sz w:val="24"/>
          <w:rtl/>
        </w:rPr>
        <w:t>ی</w:t>
      </w:r>
      <w:r w:rsidR="00796014" w:rsidRPr="00BB0437">
        <w:rPr>
          <w:sz w:val="24"/>
          <w:rtl/>
        </w:rPr>
        <w:t xml:space="preserve"> گو</w:t>
      </w:r>
      <w:r w:rsidR="00796014" w:rsidRPr="00BB0437">
        <w:rPr>
          <w:rFonts w:hint="cs"/>
          <w:sz w:val="24"/>
          <w:rtl/>
        </w:rPr>
        <w:t>یی</w:t>
      </w:r>
      <w:r w:rsidR="00796014" w:rsidRPr="00BB0437">
        <w:rPr>
          <w:rFonts w:hint="eastAsia"/>
          <w:sz w:val="24"/>
          <w:rtl/>
        </w:rPr>
        <w:t>م</w:t>
      </w:r>
      <w:r w:rsidR="00796014" w:rsidRPr="00BB0437">
        <w:rPr>
          <w:sz w:val="24"/>
          <w:rtl/>
        </w:rPr>
        <w:t xml:space="preserve"> ن</w:t>
      </w:r>
      <w:r w:rsidR="00796014" w:rsidRPr="00BB0437">
        <w:rPr>
          <w:rFonts w:hint="cs"/>
          <w:sz w:val="24"/>
          <w:rtl/>
        </w:rPr>
        <w:t>ی</w:t>
      </w:r>
      <w:r w:rsidR="00796014" w:rsidRPr="00BB0437">
        <w:rPr>
          <w:sz w:val="24"/>
          <w:rtl/>
        </w:rPr>
        <w:t>ست</w:t>
      </w:r>
      <w:r w:rsidR="00796014" w:rsidRPr="00BB0437">
        <w:rPr>
          <w:rFonts w:hint="cs"/>
          <w:sz w:val="24"/>
          <w:rtl/>
        </w:rPr>
        <w:t>؟</w:t>
      </w:r>
    </w:p>
    <w:p w14:paraId="3579CF0B" w14:textId="77777777" w:rsidR="008F41EE" w:rsidRPr="00BB0437" w:rsidRDefault="00E813F8" w:rsidP="00783D97">
      <w:pPr>
        <w:jc w:val="lowKashida"/>
        <w:rPr>
          <w:sz w:val="24"/>
          <w:rtl/>
        </w:rPr>
      </w:pPr>
      <w:r w:rsidRPr="00BB0437">
        <w:rPr>
          <w:sz w:val="24"/>
          <w:rtl/>
        </w:rPr>
        <w:t>در ما نحن ف</w:t>
      </w:r>
      <w:r w:rsidRPr="00BB0437">
        <w:rPr>
          <w:rFonts w:hint="cs"/>
          <w:sz w:val="24"/>
          <w:rtl/>
        </w:rPr>
        <w:t>ی</w:t>
      </w:r>
      <w:r w:rsidRPr="00BB0437">
        <w:rPr>
          <w:rFonts w:hint="eastAsia"/>
          <w:sz w:val="24"/>
          <w:rtl/>
        </w:rPr>
        <w:t>ه</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ذبح شده تمام شرا</w:t>
      </w:r>
      <w:r w:rsidRPr="00BB0437">
        <w:rPr>
          <w:rFonts w:hint="cs"/>
          <w:sz w:val="24"/>
          <w:rtl/>
        </w:rPr>
        <w:t>ی</w:t>
      </w:r>
      <w:r w:rsidRPr="00BB0437">
        <w:rPr>
          <w:rFonts w:hint="eastAsia"/>
          <w:sz w:val="24"/>
          <w:rtl/>
        </w:rPr>
        <w:t>ط</w:t>
      </w:r>
      <w:r w:rsidRPr="00BB0437">
        <w:rPr>
          <w:sz w:val="24"/>
          <w:rtl/>
        </w:rPr>
        <w:t xml:space="preserve"> قطعا هست اسب هم قطعا هست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آنکه اهل</w:t>
      </w:r>
      <w:r w:rsidRPr="00BB0437">
        <w:rPr>
          <w:rFonts w:hint="cs"/>
          <w:sz w:val="24"/>
          <w:rtl/>
        </w:rPr>
        <w:t>ی</w:t>
      </w:r>
      <w:r w:rsidRPr="00BB0437">
        <w:rPr>
          <w:sz w:val="24"/>
          <w:rtl/>
        </w:rPr>
        <w:t xml:space="preserve"> است اگر شارع اعتبار کرده باشد هست و اگر غنم را معتبر کرده قطعا ن</w:t>
      </w:r>
      <w:r w:rsidRPr="00BB0437">
        <w:rPr>
          <w:rFonts w:hint="cs"/>
          <w:sz w:val="24"/>
          <w:rtl/>
        </w:rPr>
        <w:t>ی</w:t>
      </w:r>
      <w:r w:rsidRPr="00BB0437">
        <w:rPr>
          <w:rFonts w:hint="eastAsia"/>
          <w:sz w:val="24"/>
          <w:rtl/>
        </w:rPr>
        <w:t>ست</w:t>
      </w:r>
      <w:r w:rsidRPr="00BB0437">
        <w:rPr>
          <w:sz w:val="24"/>
          <w:rtl/>
        </w:rPr>
        <w:t xml:space="preserve"> پس شما به لحاظ آنکه اثر شرع</w:t>
      </w:r>
      <w:r w:rsidRPr="00BB0437">
        <w:rPr>
          <w:rFonts w:hint="cs"/>
          <w:sz w:val="24"/>
          <w:rtl/>
        </w:rPr>
        <w:t>ی</w:t>
      </w:r>
      <w:r w:rsidRPr="00BB0437">
        <w:rPr>
          <w:sz w:val="24"/>
          <w:rtl/>
        </w:rPr>
        <w:t xml:space="preserve"> دارد در خارج مرد</w:t>
      </w:r>
      <w:r w:rsidRPr="00BB0437">
        <w:rPr>
          <w:rFonts w:hint="eastAsia"/>
          <w:sz w:val="24"/>
          <w:rtl/>
        </w:rPr>
        <w:t>د</w:t>
      </w:r>
      <w:r w:rsidRPr="00BB0437">
        <w:rPr>
          <w:sz w:val="24"/>
          <w:rtl/>
        </w:rPr>
        <w:t xml:space="preserve"> ب</w:t>
      </w:r>
      <w:r w:rsidRPr="00BB0437">
        <w:rPr>
          <w:rFonts w:hint="cs"/>
          <w:sz w:val="24"/>
          <w:rtl/>
        </w:rPr>
        <w:t>ی</w:t>
      </w:r>
      <w:r w:rsidRPr="00BB0437">
        <w:rPr>
          <w:rFonts w:hint="eastAsia"/>
          <w:sz w:val="24"/>
          <w:rtl/>
        </w:rPr>
        <w:t>ن</w:t>
      </w:r>
      <w:r w:rsidRPr="00BB0437">
        <w:rPr>
          <w:sz w:val="24"/>
          <w:rtl/>
        </w:rPr>
        <w:t xml:space="preserve"> دو تا قطع هست</w:t>
      </w:r>
      <w:r w:rsidRPr="00BB0437">
        <w:rPr>
          <w:rFonts w:hint="cs"/>
          <w:sz w:val="24"/>
          <w:rtl/>
        </w:rPr>
        <w:t>ی</w:t>
      </w:r>
      <w:r w:rsidRPr="00BB0437">
        <w:rPr>
          <w:rFonts w:hint="eastAsia"/>
          <w:sz w:val="24"/>
          <w:rtl/>
        </w:rPr>
        <w:t>د</w:t>
      </w:r>
      <w:r w:rsidRPr="00BB0437">
        <w:rPr>
          <w:sz w:val="24"/>
          <w:rtl/>
        </w:rPr>
        <w:t xml:space="preserve"> شک شما چ</w:t>
      </w:r>
      <w:r w:rsidRPr="00BB0437">
        <w:rPr>
          <w:rFonts w:hint="cs"/>
          <w:sz w:val="24"/>
          <w:rtl/>
        </w:rPr>
        <w:t>ی</w:t>
      </w:r>
      <w:r w:rsidRPr="00BB0437">
        <w:rPr>
          <w:sz w:val="24"/>
          <w:rtl/>
        </w:rPr>
        <w:t xml:space="preserve"> بود؟ ا</w:t>
      </w:r>
      <w:r w:rsidRPr="00BB0437">
        <w:rPr>
          <w:rFonts w:hint="cs"/>
          <w:sz w:val="24"/>
          <w:rtl/>
        </w:rPr>
        <w:t>ی</w:t>
      </w:r>
      <w:r w:rsidRPr="00BB0437">
        <w:rPr>
          <w:rFonts w:hint="eastAsia"/>
          <w:sz w:val="24"/>
          <w:rtl/>
        </w:rPr>
        <w:t>نکه</w:t>
      </w:r>
      <w:r w:rsidRPr="00BB0437">
        <w:rPr>
          <w:sz w:val="24"/>
          <w:rtl/>
        </w:rPr>
        <w:t xml:space="preserve"> شارع برا</w:t>
      </w:r>
      <w:r w:rsidRPr="00BB0437">
        <w:rPr>
          <w:rFonts w:hint="cs"/>
          <w:sz w:val="24"/>
          <w:rtl/>
        </w:rPr>
        <w:t>ی</w:t>
      </w:r>
      <w:r w:rsidRPr="00BB0437">
        <w:rPr>
          <w:sz w:val="24"/>
          <w:rtl/>
        </w:rPr>
        <w:t xml:space="preserve"> تحقق تذک</w:t>
      </w:r>
      <w:r w:rsidRPr="00BB0437">
        <w:rPr>
          <w:rFonts w:hint="cs"/>
          <w:sz w:val="24"/>
          <w:rtl/>
        </w:rPr>
        <w:t>ی</w:t>
      </w:r>
      <w:r w:rsidRPr="00BB0437">
        <w:rPr>
          <w:rFonts w:hint="eastAsia"/>
          <w:sz w:val="24"/>
          <w:rtl/>
        </w:rPr>
        <w:t>ه</w:t>
      </w:r>
      <w:r w:rsidRPr="00BB0437">
        <w:rPr>
          <w:sz w:val="24"/>
          <w:rtl/>
        </w:rPr>
        <w:t xml:space="preserve"> اهل</w:t>
      </w:r>
      <w:r w:rsidRPr="00BB0437">
        <w:rPr>
          <w:rFonts w:hint="cs"/>
          <w:sz w:val="24"/>
          <w:rtl/>
        </w:rPr>
        <w:t>ی</w:t>
      </w:r>
      <w:r w:rsidRPr="00BB0437">
        <w:rPr>
          <w:rFonts w:hint="eastAsia"/>
          <w:sz w:val="24"/>
          <w:rtl/>
        </w:rPr>
        <w:t>ت</w:t>
      </w:r>
      <w:r w:rsidRPr="00BB0437">
        <w:rPr>
          <w:sz w:val="24"/>
          <w:rtl/>
        </w:rPr>
        <w:t xml:space="preserve"> را معتبر کرده که هست اسب اهل</w:t>
      </w:r>
      <w:r w:rsidRPr="00BB0437">
        <w:rPr>
          <w:rFonts w:hint="cs"/>
          <w:sz w:val="24"/>
          <w:rtl/>
        </w:rPr>
        <w:t>ی</w:t>
      </w:r>
      <w:r w:rsidRPr="00BB0437">
        <w:rPr>
          <w:sz w:val="24"/>
          <w:rtl/>
        </w:rPr>
        <w:t xml:space="preserve"> است اگر غنم</w:t>
      </w:r>
      <w:r w:rsidRPr="00BB0437">
        <w:rPr>
          <w:rFonts w:hint="cs"/>
          <w:sz w:val="24"/>
          <w:rtl/>
        </w:rPr>
        <w:t>ی</w:t>
      </w:r>
      <w:r w:rsidRPr="00BB0437">
        <w:rPr>
          <w:rFonts w:hint="eastAsia"/>
          <w:sz w:val="24"/>
          <w:rtl/>
        </w:rPr>
        <w:t>ت</w:t>
      </w:r>
      <w:r w:rsidRPr="00BB0437">
        <w:rPr>
          <w:sz w:val="24"/>
          <w:rtl/>
        </w:rPr>
        <w:t xml:space="preserve"> را معتبر کرده قطعا ن</w:t>
      </w:r>
      <w:r w:rsidRPr="00BB0437">
        <w:rPr>
          <w:rFonts w:hint="cs"/>
          <w:sz w:val="24"/>
          <w:rtl/>
        </w:rPr>
        <w:t>ی</w:t>
      </w:r>
      <w:r w:rsidRPr="00BB0437">
        <w:rPr>
          <w:rFonts w:hint="eastAsia"/>
          <w:sz w:val="24"/>
          <w:rtl/>
        </w:rPr>
        <w:t>ست</w:t>
      </w:r>
      <w:r w:rsidRPr="00BB0437">
        <w:rPr>
          <w:sz w:val="24"/>
          <w:rtl/>
        </w:rPr>
        <w:t xml:space="preserve"> پس شما در خارج</w:t>
      </w:r>
      <w:r w:rsidRPr="00BB0437">
        <w:rPr>
          <w:rFonts w:hint="cs"/>
          <w:sz w:val="24"/>
          <w:rtl/>
        </w:rPr>
        <w:t>ی</w:t>
      </w:r>
      <w:r w:rsidRPr="00BB0437">
        <w:rPr>
          <w:sz w:val="24"/>
          <w:rtl/>
        </w:rPr>
        <w:t xml:space="preserve"> که موضوع اثر شرع</w:t>
      </w:r>
      <w:r w:rsidRPr="00BB0437">
        <w:rPr>
          <w:rFonts w:hint="cs"/>
          <w:sz w:val="24"/>
          <w:rtl/>
        </w:rPr>
        <w:t>ی</w:t>
      </w:r>
      <w:r w:rsidRPr="00BB0437">
        <w:rPr>
          <w:sz w:val="24"/>
          <w:rtl/>
        </w:rPr>
        <w:t xml:space="preserve"> است موضوع اثر شرع</w:t>
      </w:r>
      <w:r w:rsidRPr="00BB0437">
        <w:rPr>
          <w:rFonts w:hint="cs"/>
          <w:sz w:val="24"/>
          <w:rtl/>
        </w:rPr>
        <w:t>ی</w:t>
      </w:r>
      <w:r w:rsidRPr="00BB0437">
        <w:rPr>
          <w:sz w:val="24"/>
          <w:rtl/>
        </w:rPr>
        <w:t xml:space="preserve"> ما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ما بار شده بر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sz w:val="24"/>
          <w:rtl/>
        </w:rPr>
        <w:t xml:space="preserve"> خارج</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sz w:val="24"/>
          <w:rtl/>
        </w:rPr>
        <w:t xml:space="preserve"> که شرطش </w:t>
      </w:r>
      <w:r w:rsidRPr="00BB0437">
        <w:rPr>
          <w:rFonts w:hint="cs"/>
          <w:sz w:val="24"/>
          <w:rtl/>
        </w:rPr>
        <w:t>ی</w:t>
      </w:r>
      <w:r w:rsidRPr="00BB0437">
        <w:rPr>
          <w:rFonts w:hint="eastAsia"/>
          <w:sz w:val="24"/>
          <w:rtl/>
        </w:rPr>
        <w:t>ا</w:t>
      </w:r>
      <w:r w:rsidRPr="00BB0437">
        <w:rPr>
          <w:sz w:val="24"/>
          <w:rtl/>
        </w:rPr>
        <w:t xml:space="preserve"> اهل</w:t>
      </w:r>
      <w:r w:rsidRPr="00BB0437">
        <w:rPr>
          <w:rFonts w:hint="cs"/>
          <w:sz w:val="24"/>
          <w:rtl/>
        </w:rPr>
        <w:t>ی</w:t>
      </w:r>
      <w:r w:rsidRPr="00BB0437">
        <w:rPr>
          <w:rFonts w:hint="eastAsia"/>
          <w:sz w:val="24"/>
          <w:rtl/>
        </w:rPr>
        <w:t>ت</w:t>
      </w:r>
      <w:r w:rsidRPr="00BB0437">
        <w:rPr>
          <w:sz w:val="24"/>
          <w:rtl/>
        </w:rPr>
        <w:t xml:space="preserve"> است که قطعا هست پس قطع دار</w:t>
      </w:r>
      <w:r w:rsidRPr="00BB0437">
        <w:rPr>
          <w:rFonts w:hint="cs"/>
          <w:sz w:val="24"/>
          <w:rtl/>
        </w:rPr>
        <w:t>ی</w:t>
      </w:r>
      <w:r w:rsidRPr="00BB0437">
        <w:rPr>
          <w:rFonts w:hint="eastAsia"/>
          <w:sz w:val="24"/>
          <w:rtl/>
        </w:rPr>
        <w:t>م</w:t>
      </w:r>
      <w:r w:rsidRPr="00BB0437">
        <w:rPr>
          <w:sz w:val="24"/>
          <w:rtl/>
        </w:rPr>
        <w:t xml:space="preserve"> هست اگر آنچه شارع اعتبار کرده غنم</w:t>
      </w:r>
      <w:r w:rsidRPr="00BB0437">
        <w:rPr>
          <w:rFonts w:hint="cs"/>
          <w:sz w:val="24"/>
          <w:rtl/>
        </w:rPr>
        <w:t>ی</w:t>
      </w:r>
      <w:r w:rsidRPr="00BB0437">
        <w:rPr>
          <w:rFonts w:hint="eastAsia"/>
          <w:sz w:val="24"/>
          <w:rtl/>
        </w:rPr>
        <w:t>ت</w:t>
      </w:r>
      <w:r w:rsidRPr="00BB0437">
        <w:rPr>
          <w:sz w:val="24"/>
          <w:rtl/>
        </w:rPr>
        <w:t xml:space="preserve"> است که قطعا ن</w:t>
      </w:r>
      <w:r w:rsidRPr="00BB0437">
        <w:rPr>
          <w:rFonts w:hint="cs"/>
          <w:sz w:val="24"/>
          <w:rtl/>
        </w:rPr>
        <w:t>ی</w:t>
      </w:r>
      <w:r w:rsidRPr="00BB0437">
        <w:rPr>
          <w:rFonts w:hint="eastAsia"/>
          <w:sz w:val="24"/>
          <w:rtl/>
        </w:rPr>
        <w:t>ست</w:t>
      </w:r>
      <w:r w:rsidRPr="00BB0437">
        <w:rPr>
          <w:sz w:val="24"/>
          <w:rtl/>
        </w:rPr>
        <w:t xml:space="preserve"> پس شما چ</w:t>
      </w:r>
      <w:r w:rsidRPr="00BB0437">
        <w:rPr>
          <w:rFonts w:hint="cs"/>
          <w:sz w:val="24"/>
          <w:rtl/>
        </w:rPr>
        <w:t>ی</w:t>
      </w:r>
      <w:r w:rsidRPr="00BB0437">
        <w:rPr>
          <w:sz w:val="24"/>
          <w:rtl/>
        </w:rPr>
        <w:t xml:space="preserve"> را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د</w:t>
      </w:r>
      <w:r w:rsidRPr="00BB0437">
        <w:rPr>
          <w:sz w:val="24"/>
          <w:rtl/>
        </w:rPr>
        <w:t xml:space="preserve"> استصحاب کن</w:t>
      </w:r>
      <w:r w:rsidRPr="00BB0437">
        <w:rPr>
          <w:rFonts w:hint="cs"/>
          <w:sz w:val="24"/>
          <w:rtl/>
        </w:rPr>
        <w:t>ی</w:t>
      </w:r>
      <w:r w:rsidRPr="00BB0437">
        <w:rPr>
          <w:rFonts w:hint="eastAsia"/>
          <w:sz w:val="24"/>
          <w:rtl/>
        </w:rPr>
        <w:t>د؟</w:t>
      </w:r>
      <w:r w:rsidRPr="00BB0437">
        <w:rPr>
          <w:sz w:val="24"/>
          <w:rtl/>
        </w:rPr>
        <w:t xml:space="preserve"> شما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د</w:t>
      </w:r>
      <w:r w:rsidRPr="00BB0437">
        <w:rPr>
          <w:sz w:val="24"/>
          <w:rtl/>
        </w:rPr>
        <w:t xml:space="preserve"> استصحاب کن</w:t>
      </w:r>
      <w:r w:rsidRPr="00BB0437">
        <w:rPr>
          <w:rFonts w:hint="cs"/>
          <w:sz w:val="24"/>
          <w:rtl/>
        </w:rPr>
        <w:t>ی</w:t>
      </w:r>
      <w:r w:rsidRPr="00BB0437">
        <w:rPr>
          <w:rFonts w:hint="eastAsia"/>
          <w:sz w:val="24"/>
          <w:rtl/>
        </w:rPr>
        <w:t>د</w:t>
      </w:r>
      <w:r w:rsidRPr="00BB0437">
        <w:rPr>
          <w:sz w:val="24"/>
          <w:rtl/>
        </w:rPr>
        <w:t xml:space="preserve"> عدم تحقق تذک</w:t>
      </w:r>
      <w:r w:rsidRPr="00BB0437">
        <w:rPr>
          <w:rFonts w:hint="cs"/>
          <w:sz w:val="24"/>
          <w:rtl/>
        </w:rPr>
        <w:t>ی</w:t>
      </w:r>
      <w:r w:rsidRPr="00BB0437">
        <w:rPr>
          <w:rFonts w:hint="eastAsia"/>
          <w:sz w:val="24"/>
          <w:rtl/>
        </w:rPr>
        <w:t>ه</w:t>
      </w:r>
      <w:r w:rsidR="00A13492" w:rsidRPr="00BB0437">
        <w:rPr>
          <w:rFonts w:hint="cs"/>
          <w:sz w:val="24"/>
          <w:rtl/>
        </w:rPr>
        <w:t>‌</w:t>
      </w:r>
      <w:r w:rsidRPr="00BB0437">
        <w:rPr>
          <w:sz w:val="24"/>
          <w:rtl/>
        </w:rPr>
        <w:t>ا</w:t>
      </w:r>
      <w:r w:rsidRPr="00BB0437">
        <w:rPr>
          <w:rFonts w:hint="cs"/>
          <w:sz w:val="24"/>
          <w:rtl/>
        </w:rPr>
        <w:t>ی</w:t>
      </w:r>
      <w:r w:rsidRPr="00BB0437">
        <w:rPr>
          <w:sz w:val="24"/>
          <w:rtl/>
        </w:rPr>
        <w:t xml:space="preserve"> را که شرطش غنم</w:t>
      </w:r>
      <w:r w:rsidRPr="00BB0437">
        <w:rPr>
          <w:rFonts w:hint="cs"/>
          <w:sz w:val="24"/>
          <w:rtl/>
        </w:rPr>
        <w:t>ی</w:t>
      </w:r>
      <w:r w:rsidRPr="00BB0437">
        <w:rPr>
          <w:rFonts w:hint="eastAsia"/>
          <w:sz w:val="24"/>
          <w:rtl/>
        </w:rPr>
        <w:t>ت</w:t>
      </w:r>
      <w:r w:rsidRPr="00BB0437">
        <w:rPr>
          <w:sz w:val="24"/>
          <w:rtl/>
        </w:rPr>
        <w:t xml:space="preserve"> است قطعا ن</w:t>
      </w:r>
      <w:r w:rsidRPr="00BB0437">
        <w:rPr>
          <w:rFonts w:hint="cs"/>
          <w:sz w:val="24"/>
          <w:rtl/>
        </w:rPr>
        <w:t>ی</w:t>
      </w:r>
      <w:r w:rsidRPr="00BB0437">
        <w:rPr>
          <w:rFonts w:hint="eastAsia"/>
          <w:sz w:val="24"/>
          <w:rtl/>
        </w:rPr>
        <w:t>ست</w:t>
      </w:r>
      <w:r w:rsidRPr="00BB0437">
        <w:rPr>
          <w:sz w:val="24"/>
          <w:rtl/>
        </w:rPr>
        <w:t xml:space="preserve"> عدم تذک</w:t>
      </w:r>
      <w:r w:rsidRPr="00BB0437">
        <w:rPr>
          <w:rFonts w:hint="cs"/>
          <w:sz w:val="24"/>
          <w:rtl/>
        </w:rPr>
        <w:t>ی</w:t>
      </w:r>
      <w:r w:rsidRPr="00BB0437">
        <w:rPr>
          <w:rFonts w:hint="eastAsia"/>
          <w:sz w:val="24"/>
          <w:rtl/>
        </w:rPr>
        <w:t>ه</w:t>
      </w:r>
      <w:r w:rsidR="00A13492" w:rsidRPr="00BB0437">
        <w:rPr>
          <w:rFonts w:hint="cs"/>
          <w:sz w:val="24"/>
          <w:rtl/>
        </w:rPr>
        <w:t>‌</w:t>
      </w:r>
      <w:r w:rsidRPr="00BB0437">
        <w:rPr>
          <w:sz w:val="24"/>
          <w:rtl/>
        </w:rPr>
        <w:t>ا</w:t>
      </w:r>
      <w:r w:rsidRPr="00BB0437">
        <w:rPr>
          <w:rFonts w:hint="cs"/>
          <w:sz w:val="24"/>
          <w:rtl/>
        </w:rPr>
        <w:t>ی</w:t>
      </w:r>
      <w:r w:rsidRPr="00BB0437">
        <w:rPr>
          <w:sz w:val="24"/>
          <w:rtl/>
        </w:rPr>
        <w:t xml:space="preserve"> که شرطش اهل</w:t>
      </w:r>
      <w:r w:rsidRPr="00BB0437">
        <w:rPr>
          <w:rFonts w:hint="cs"/>
          <w:sz w:val="24"/>
          <w:rtl/>
        </w:rPr>
        <w:t>ی</w:t>
      </w:r>
      <w:r w:rsidRPr="00BB0437">
        <w:rPr>
          <w:rFonts w:hint="eastAsia"/>
          <w:sz w:val="24"/>
          <w:rtl/>
        </w:rPr>
        <w:t>ت</w:t>
      </w:r>
      <w:r w:rsidRPr="00BB0437">
        <w:rPr>
          <w:sz w:val="24"/>
          <w:rtl/>
        </w:rPr>
        <w:t xml:space="preserve"> است قطعا هست پس شما در خارج شک ندار</w:t>
      </w:r>
      <w:r w:rsidRPr="00BB0437">
        <w:rPr>
          <w:rFonts w:hint="cs"/>
          <w:sz w:val="24"/>
          <w:rtl/>
        </w:rPr>
        <w:t>ی</w:t>
      </w:r>
      <w:r w:rsidRPr="00BB0437">
        <w:rPr>
          <w:rFonts w:hint="eastAsia"/>
          <w:sz w:val="24"/>
          <w:rtl/>
        </w:rPr>
        <w:t>د</w:t>
      </w:r>
      <w:r w:rsidR="008F41EE" w:rsidRPr="00BB0437">
        <w:rPr>
          <w:rFonts w:hint="cs"/>
          <w:sz w:val="24"/>
          <w:rtl/>
        </w:rPr>
        <w:t>.</w:t>
      </w:r>
      <w:r w:rsidRPr="00BB0437">
        <w:rPr>
          <w:sz w:val="24"/>
          <w:rtl/>
        </w:rPr>
        <w:t xml:space="preserve"> لذا م</w:t>
      </w:r>
      <w:r w:rsidRPr="00BB0437">
        <w:rPr>
          <w:rFonts w:hint="cs"/>
          <w:sz w:val="24"/>
          <w:rtl/>
        </w:rPr>
        <w:t>ی</w:t>
      </w:r>
      <w:r w:rsidR="008F41EE" w:rsidRPr="00BB0437">
        <w:rPr>
          <w:rFonts w:hint="cs"/>
          <w:sz w:val="24"/>
          <w:rtl/>
        </w:rPr>
        <w:t>‌</w:t>
      </w:r>
      <w:r w:rsidRPr="00BB0437">
        <w:rPr>
          <w:sz w:val="24"/>
          <w:rtl/>
        </w:rPr>
        <w:t>گو</w:t>
      </w:r>
      <w:r w:rsidRPr="00BB0437">
        <w:rPr>
          <w:rFonts w:hint="cs"/>
          <w:sz w:val="24"/>
          <w:rtl/>
        </w:rPr>
        <w:t>ی</w:t>
      </w:r>
      <w:r w:rsidRPr="00BB0437">
        <w:rPr>
          <w:rFonts w:hint="eastAsia"/>
          <w:sz w:val="24"/>
          <w:rtl/>
        </w:rPr>
        <w:t>ند</w:t>
      </w:r>
      <w:r w:rsidRPr="00BB0437">
        <w:rPr>
          <w:sz w:val="24"/>
          <w:rtl/>
        </w:rPr>
        <w:t xml:space="preserve"> استصحاب بقا</w:t>
      </w:r>
      <w:r w:rsidRPr="00BB0437">
        <w:rPr>
          <w:rFonts w:hint="cs"/>
          <w:sz w:val="24"/>
          <w:rtl/>
        </w:rPr>
        <w:t>ی</w:t>
      </w:r>
      <w:r w:rsidRPr="00BB0437">
        <w:rPr>
          <w:sz w:val="24"/>
          <w:rtl/>
        </w:rPr>
        <w:t xml:space="preserve"> موضوع</w:t>
      </w:r>
      <w:r w:rsidRPr="00BB0437">
        <w:rPr>
          <w:rFonts w:hint="cs"/>
          <w:sz w:val="24"/>
          <w:rtl/>
        </w:rPr>
        <w:t>ی</w:t>
      </w:r>
      <w:r w:rsidRPr="00BB0437">
        <w:rPr>
          <w:sz w:val="24"/>
          <w:rtl/>
        </w:rPr>
        <w:t xml:space="preserve"> در شبهات حکم</w:t>
      </w:r>
      <w:r w:rsidRPr="00BB0437">
        <w:rPr>
          <w:rFonts w:hint="cs"/>
          <w:sz w:val="24"/>
          <w:rtl/>
        </w:rPr>
        <w:t>ی</w:t>
      </w:r>
      <w:r w:rsidRPr="00BB0437">
        <w:rPr>
          <w:rFonts w:hint="eastAsia"/>
          <w:sz w:val="24"/>
          <w:rtl/>
        </w:rPr>
        <w:t>ه</w:t>
      </w:r>
      <w:r w:rsidR="008F41EE" w:rsidRPr="00BB0437">
        <w:rPr>
          <w:rFonts w:hint="cs"/>
          <w:sz w:val="24"/>
          <w:rtl/>
        </w:rPr>
        <w:t>‌</w:t>
      </w:r>
      <w:r w:rsidRPr="00BB0437">
        <w:rPr>
          <w:sz w:val="24"/>
          <w:rtl/>
        </w:rPr>
        <w:t>ا</w:t>
      </w:r>
      <w:r w:rsidRPr="00BB0437">
        <w:rPr>
          <w:rFonts w:hint="cs"/>
          <w:sz w:val="24"/>
          <w:rtl/>
        </w:rPr>
        <w:t>ی</w:t>
      </w:r>
      <w:r w:rsidRPr="00BB0437">
        <w:rPr>
          <w:sz w:val="24"/>
          <w:rtl/>
        </w:rPr>
        <w:t xml:space="preserve"> که منشاش حکم شرع</w:t>
      </w:r>
      <w:r w:rsidRPr="00BB0437">
        <w:rPr>
          <w:rFonts w:hint="cs"/>
          <w:sz w:val="24"/>
          <w:rtl/>
        </w:rPr>
        <w:t>ی</w:t>
      </w:r>
      <w:r w:rsidRPr="00BB0437">
        <w:rPr>
          <w:sz w:val="24"/>
          <w:rtl/>
        </w:rPr>
        <w:t xml:space="preserve"> باشد ن</w:t>
      </w:r>
      <w:r w:rsidRPr="00BB0437">
        <w:rPr>
          <w:rFonts w:hint="cs"/>
          <w:sz w:val="24"/>
          <w:rtl/>
        </w:rPr>
        <w:t>ی</w:t>
      </w:r>
      <w:r w:rsidRPr="00BB0437">
        <w:rPr>
          <w:rFonts w:hint="eastAsia"/>
          <w:sz w:val="24"/>
          <w:rtl/>
        </w:rPr>
        <w:t>ست</w:t>
      </w:r>
      <w:r w:rsidR="008F41EE" w:rsidRPr="00BB0437">
        <w:rPr>
          <w:rFonts w:hint="cs"/>
          <w:sz w:val="24"/>
          <w:rtl/>
        </w:rPr>
        <w:t>.</w:t>
      </w:r>
    </w:p>
    <w:p w14:paraId="62562E48" w14:textId="28D1B566" w:rsidR="00E813F8" w:rsidRPr="00BB0437" w:rsidRDefault="00E813F8" w:rsidP="00783D97">
      <w:pPr>
        <w:jc w:val="lowKashida"/>
        <w:rPr>
          <w:sz w:val="24"/>
          <w:rtl/>
        </w:rPr>
      </w:pPr>
      <w:r w:rsidRPr="00BB0437">
        <w:rPr>
          <w:sz w:val="24"/>
          <w:rtl/>
        </w:rPr>
        <w:lastRenderedPageBreak/>
        <w:t xml:space="preserve"> مثال</w:t>
      </w:r>
      <w:r w:rsidRPr="00BB0437">
        <w:rPr>
          <w:rFonts w:hint="cs"/>
          <w:sz w:val="24"/>
          <w:rtl/>
        </w:rPr>
        <w:t>ی</w:t>
      </w:r>
      <w:r w:rsidRPr="00BB0437">
        <w:rPr>
          <w:sz w:val="24"/>
          <w:rtl/>
        </w:rPr>
        <w:t xml:space="preserve"> که </w:t>
      </w:r>
      <w:r w:rsidR="008F41EE" w:rsidRPr="00BB0437">
        <w:rPr>
          <w:rFonts w:hint="cs"/>
          <w:sz w:val="24"/>
          <w:rtl/>
        </w:rPr>
        <w:t>بیان شد</w:t>
      </w:r>
      <w:r w:rsidRPr="00BB0437">
        <w:rPr>
          <w:sz w:val="24"/>
          <w:rtl/>
        </w:rPr>
        <w:t xml:space="preserve"> مفهوم</w:t>
      </w:r>
      <w:r w:rsidRPr="00BB0437">
        <w:rPr>
          <w:rFonts w:hint="cs"/>
          <w:sz w:val="24"/>
          <w:rtl/>
        </w:rPr>
        <w:t>ی</w:t>
      </w:r>
      <w:r w:rsidRPr="00BB0437">
        <w:rPr>
          <w:rFonts w:hint="eastAsia"/>
          <w:sz w:val="24"/>
          <w:rtl/>
        </w:rPr>
        <w:t>ه</w:t>
      </w:r>
      <w:r w:rsidRPr="00BB0437">
        <w:rPr>
          <w:sz w:val="24"/>
          <w:rtl/>
        </w:rPr>
        <w:t xml:space="preserve"> بود در ا</w:t>
      </w:r>
      <w:r w:rsidRPr="00BB0437">
        <w:rPr>
          <w:rFonts w:hint="cs"/>
          <w:sz w:val="24"/>
          <w:rtl/>
        </w:rPr>
        <w:t>ی</w:t>
      </w:r>
      <w:r w:rsidRPr="00BB0437">
        <w:rPr>
          <w:rFonts w:hint="eastAsia"/>
          <w:sz w:val="24"/>
          <w:rtl/>
        </w:rPr>
        <w:t>نجا</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مفهوم</w:t>
      </w:r>
      <w:r w:rsidRPr="00BB0437">
        <w:rPr>
          <w:rFonts w:hint="cs"/>
          <w:sz w:val="24"/>
          <w:rtl/>
        </w:rPr>
        <w:t>ی</w:t>
      </w:r>
      <w:r w:rsidRPr="00BB0437">
        <w:rPr>
          <w:rFonts w:hint="eastAsia"/>
          <w:sz w:val="24"/>
          <w:rtl/>
        </w:rPr>
        <w:t>ه</w:t>
      </w:r>
      <w:r w:rsidRPr="00BB0437">
        <w:rPr>
          <w:sz w:val="24"/>
          <w:rtl/>
        </w:rPr>
        <w:t xml:space="preserve"> است. </w:t>
      </w:r>
      <w:r w:rsidR="008F41EE" w:rsidRPr="00BB0437">
        <w:rPr>
          <w:rFonts w:hint="cs"/>
          <w:sz w:val="24"/>
          <w:rtl/>
        </w:rPr>
        <w:t xml:space="preserve">منشا شبهه مفهومیه هم </w:t>
      </w:r>
      <w:r w:rsidRPr="00BB0437">
        <w:rPr>
          <w:sz w:val="24"/>
          <w:rtl/>
        </w:rPr>
        <w:t>فقدان نص است در حق</w:t>
      </w:r>
      <w:r w:rsidRPr="00BB0437">
        <w:rPr>
          <w:rFonts w:hint="cs"/>
          <w:sz w:val="24"/>
          <w:rtl/>
        </w:rPr>
        <w:t>ی</w:t>
      </w:r>
      <w:r w:rsidRPr="00BB0437">
        <w:rPr>
          <w:rFonts w:hint="eastAsia"/>
          <w:sz w:val="24"/>
          <w:rtl/>
        </w:rPr>
        <w:t>قت</w:t>
      </w:r>
      <w:r w:rsidRPr="00BB0437">
        <w:rPr>
          <w:sz w:val="24"/>
          <w:rtl/>
        </w:rPr>
        <w:t xml:space="preserve"> علم اجمال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شارع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را در خارج معتبر کرده است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کدام است پس شما در خارج شک ندار</w:t>
      </w:r>
      <w:r w:rsidRPr="00BB0437">
        <w:rPr>
          <w:rFonts w:hint="cs"/>
          <w:sz w:val="24"/>
          <w:rtl/>
        </w:rPr>
        <w:t>ی</w:t>
      </w:r>
      <w:r w:rsidRPr="00BB0437">
        <w:rPr>
          <w:sz w:val="24"/>
          <w:rtl/>
        </w:rPr>
        <w:t>د لذا استصحاب مبتن</w:t>
      </w:r>
      <w:r w:rsidRPr="00BB0437">
        <w:rPr>
          <w:rFonts w:hint="cs"/>
          <w:sz w:val="24"/>
          <w:rtl/>
        </w:rPr>
        <w:t>ی</w:t>
      </w:r>
      <w:r w:rsidRPr="00BB0437">
        <w:rPr>
          <w:sz w:val="24"/>
          <w:rtl/>
        </w:rPr>
        <w:t xml:space="preserve"> بر ا</w:t>
      </w:r>
      <w:r w:rsidRPr="00BB0437">
        <w:rPr>
          <w:rFonts w:hint="cs"/>
          <w:sz w:val="24"/>
          <w:rtl/>
        </w:rPr>
        <w:t>ی</w:t>
      </w:r>
      <w:r w:rsidRPr="00BB0437">
        <w:rPr>
          <w:rFonts w:hint="eastAsia"/>
          <w:sz w:val="24"/>
          <w:rtl/>
        </w:rPr>
        <w:t>ن</w:t>
      </w:r>
      <w:r w:rsidRPr="00BB0437">
        <w:rPr>
          <w:sz w:val="24"/>
          <w:rtl/>
        </w:rPr>
        <w:t xml:space="preserve"> است.</w:t>
      </w:r>
    </w:p>
    <w:p w14:paraId="07EB0704" w14:textId="0B3FFF6E" w:rsidR="00E813F8" w:rsidRPr="00BB0437" w:rsidRDefault="00E813F8" w:rsidP="00783D97">
      <w:pPr>
        <w:jc w:val="lowKashida"/>
        <w:rPr>
          <w:sz w:val="24"/>
          <w:rtl/>
        </w:rPr>
      </w:pPr>
      <w:r w:rsidRPr="00BB0437">
        <w:rPr>
          <w:sz w:val="24"/>
          <w:rtl/>
        </w:rPr>
        <w:t>ان قلت: همان</w:t>
      </w:r>
      <w:r w:rsidRPr="00BB0437">
        <w:rPr>
          <w:rFonts w:hint="cs"/>
          <w:sz w:val="24"/>
          <w:rtl/>
        </w:rPr>
        <w:t>ی</w:t>
      </w:r>
      <w:r w:rsidRPr="00BB0437">
        <w:rPr>
          <w:sz w:val="24"/>
          <w:rtl/>
        </w:rPr>
        <w:t xml:space="preserve"> را که شارع مقدس معتبر کرده که تذک</w:t>
      </w:r>
      <w:r w:rsidRPr="00BB0437">
        <w:rPr>
          <w:rFonts w:hint="cs"/>
          <w:sz w:val="24"/>
          <w:rtl/>
        </w:rPr>
        <w:t>ی</w:t>
      </w:r>
      <w:r w:rsidRPr="00BB0437">
        <w:rPr>
          <w:rFonts w:hint="eastAsia"/>
          <w:sz w:val="24"/>
          <w:rtl/>
        </w:rPr>
        <w:t>ه</w:t>
      </w:r>
      <w:r w:rsidRPr="00BB0437">
        <w:rPr>
          <w:sz w:val="24"/>
          <w:rtl/>
        </w:rPr>
        <w:t xml:space="preserve"> از آن انتزاع م</w:t>
      </w:r>
      <w:r w:rsidRPr="00BB0437">
        <w:rPr>
          <w:rFonts w:hint="cs"/>
          <w:sz w:val="24"/>
          <w:rtl/>
        </w:rPr>
        <w:t>ی</w:t>
      </w:r>
      <w:r w:rsidRPr="00BB0437">
        <w:rPr>
          <w:sz w:val="24"/>
          <w:rtl/>
        </w:rPr>
        <w:t xml:space="preserve"> شود همان ن</w:t>
      </w:r>
      <w:r w:rsidRPr="00BB0437">
        <w:rPr>
          <w:rFonts w:hint="cs"/>
          <w:sz w:val="24"/>
          <w:rtl/>
        </w:rPr>
        <w:t>ی</w:t>
      </w:r>
      <w:r w:rsidRPr="00BB0437">
        <w:rPr>
          <w:rFonts w:hint="eastAsia"/>
          <w:sz w:val="24"/>
          <w:rtl/>
        </w:rPr>
        <w:t>ست</w:t>
      </w:r>
      <w:r w:rsidRPr="00BB0437">
        <w:rPr>
          <w:sz w:val="24"/>
          <w:rtl/>
        </w:rPr>
        <w:t xml:space="preserve"> اگر غنم</w:t>
      </w:r>
      <w:r w:rsidRPr="00BB0437">
        <w:rPr>
          <w:rFonts w:hint="cs"/>
          <w:sz w:val="24"/>
          <w:rtl/>
        </w:rPr>
        <w:t>ی</w:t>
      </w:r>
      <w:r w:rsidRPr="00BB0437">
        <w:rPr>
          <w:rFonts w:hint="eastAsia"/>
          <w:sz w:val="24"/>
          <w:rtl/>
        </w:rPr>
        <w:t>ت</w:t>
      </w:r>
      <w:r w:rsidRPr="00BB0437">
        <w:rPr>
          <w:sz w:val="24"/>
          <w:rtl/>
        </w:rPr>
        <w:t xml:space="preserve"> است اگر اهل</w:t>
      </w:r>
      <w:r w:rsidRPr="00BB0437">
        <w:rPr>
          <w:rFonts w:hint="cs"/>
          <w:sz w:val="24"/>
          <w:rtl/>
        </w:rPr>
        <w:t>ی</w:t>
      </w:r>
      <w:r w:rsidRPr="00BB0437">
        <w:rPr>
          <w:rFonts w:hint="eastAsia"/>
          <w:sz w:val="24"/>
          <w:rtl/>
        </w:rPr>
        <w:t>ت</w:t>
      </w:r>
      <w:r w:rsidRPr="00BB0437">
        <w:rPr>
          <w:sz w:val="24"/>
          <w:rtl/>
        </w:rPr>
        <w:t xml:space="preserve"> است ما که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اهل</w:t>
      </w:r>
      <w:r w:rsidRPr="00BB0437">
        <w:rPr>
          <w:rFonts w:hint="cs"/>
          <w:sz w:val="24"/>
          <w:rtl/>
        </w:rPr>
        <w:t>ی</w:t>
      </w:r>
      <w:r w:rsidRPr="00BB0437">
        <w:rPr>
          <w:rFonts w:hint="eastAsia"/>
          <w:sz w:val="24"/>
          <w:rtl/>
        </w:rPr>
        <w:t>ت</w:t>
      </w:r>
      <w:r w:rsidRPr="00BB0437">
        <w:rPr>
          <w:sz w:val="24"/>
          <w:rtl/>
        </w:rPr>
        <w:t xml:space="preserve"> باشد قطعا هست غنم</w:t>
      </w:r>
      <w:r w:rsidRPr="00BB0437">
        <w:rPr>
          <w:rFonts w:hint="cs"/>
          <w:sz w:val="24"/>
          <w:rtl/>
        </w:rPr>
        <w:t>ی</w:t>
      </w:r>
      <w:r w:rsidRPr="00BB0437">
        <w:rPr>
          <w:rFonts w:hint="eastAsia"/>
          <w:sz w:val="24"/>
          <w:rtl/>
        </w:rPr>
        <w:t>ت</w:t>
      </w:r>
      <w:r w:rsidRPr="00BB0437">
        <w:rPr>
          <w:sz w:val="24"/>
          <w:rtl/>
        </w:rPr>
        <w:t xml:space="preserve"> باشد قطعا ن</w:t>
      </w:r>
      <w:r w:rsidRPr="00BB0437">
        <w:rPr>
          <w:rFonts w:hint="cs"/>
          <w:sz w:val="24"/>
          <w:rtl/>
        </w:rPr>
        <w:t>ی</w:t>
      </w:r>
      <w:r w:rsidRPr="00BB0437">
        <w:rPr>
          <w:rFonts w:hint="eastAsia"/>
          <w:sz w:val="24"/>
          <w:rtl/>
        </w:rPr>
        <w:t>ست</w:t>
      </w:r>
      <w:r w:rsidRPr="00BB0437">
        <w:rPr>
          <w:sz w:val="24"/>
          <w:rtl/>
        </w:rPr>
        <w:t xml:space="preserve"> ما به ا</w:t>
      </w:r>
      <w:r w:rsidRPr="00BB0437">
        <w:rPr>
          <w:rFonts w:hint="cs"/>
          <w:sz w:val="24"/>
          <w:rtl/>
        </w:rPr>
        <w:t>ی</w:t>
      </w:r>
      <w:r w:rsidRPr="00BB0437">
        <w:rPr>
          <w:rFonts w:hint="eastAsia"/>
          <w:sz w:val="24"/>
          <w:rtl/>
        </w:rPr>
        <w:t>نها</w:t>
      </w:r>
      <w:r w:rsidRPr="00BB0437">
        <w:rPr>
          <w:sz w:val="24"/>
          <w:rtl/>
        </w:rPr>
        <w:t xml:space="preserve"> کار ندار</w:t>
      </w:r>
      <w:r w:rsidRPr="00BB0437">
        <w:rPr>
          <w:rFonts w:hint="cs"/>
          <w:sz w:val="24"/>
          <w:rtl/>
        </w:rPr>
        <w:t>ی</w:t>
      </w:r>
      <w:r w:rsidRPr="00BB0437">
        <w:rPr>
          <w:rFonts w:hint="eastAsia"/>
          <w:sz w:val="24"/>
          <w:rtl/>
        </w:rPr>
        <w:t>م</w:t>
      </w:r>
      <w:r w:rsidRPr="00BB0437">
        <w:rPr>
          <w:sz w:val="24"/>
          <w:rtl/>
        </w:rPr>
        <w:t xml:space="preserve"> همان</w:t>
      </w:r>
      <w:r w:rsidRPr="00BB0437">
        <w:rPr>
          <w:rFonts w:hint="cs"/>
          <w:sz w:val="24"/>
          <w:rtl/>
        </w:rPr>
        <w:t>ی</w:t>
      </w:r>
      <w:r w:rsidRPr="00BB0437">
        <w:rPr>
          <w:sz w:val="24"/>
          <w:rtl/>
        </w:rPr>
        <w:t xml:space="preserve"> را که شارع مقدس اعتبار کرده همان ن</w:t>
      </w:r>
      <w:r w:rsidRPr="00BB0437">
        <w:rPr>
          <w:rFonts w:hint="cs"/>
          <w:sz w:val="24"/>
          <w:rtl/>
        </w:rPr>
        <w:t>ی</w:t>
      </w:r>
      <w:r w:rsidRPr="00BB0437">
        <w:rPr>
          <w:rFonts w:hint="eastAsia"/>
          <w:sz w:val="24"/>
          <w:rtl/>
        </w:rPr>
        <w:t>ست</w:t>
      </w:r>
      <w:r w:rsidRPr="00BB0437">
        <w:rPr>
          <w:sz w:val="24"/>
          <w:rtl/>
        </w:rPr>
        <w:t xml:space="preserve"> ؟</w:t>
      </w:r>
    </w:p>
    <w:p w14:paraId="5E78E916" w14:textId="6C924989" w:rsidR="00E813F8" w:rsidRPr="00BB0437" w:rsidRDefault="008F41EE" w:rsidP="00783D97">
      <w:pPr>
        <w:jc w:val="lowKashida"/>
        <w:rPr>
          <w:sz w:val="24"/>
          <w:rtl/>
        </w:rPr>
      </w:pPr>
      <w:r w:rsidRPr="00BB0437">
        <w:rPr>
          <w:rFonts w:hint="cs"/>
          <w:sz w:val="24"/>
          <w:rtl/>
        </w:rPr>
        <w:t xml:space="preserve">قلت: </w:t>
      </w:r>
      <w:r w:rsidR="00E813F8" w:rsidRPr="00BB0437">
        <w:rPr>
          <w:rFonts w:hint="eastAsia"/>
          <w:sz w:val="24"/>
          <w:rtl/>
        </w:rPr>
        <w:t>ا</w:t>
      </w:r>
      <w:r w:rsidR="00E813F8" w:rsidRPr="00BB0437">
        <w:rPr>
          <w:rFonts w:hint="cs"/>
          <w:sz w:val="24"/>
          <w:rtl/>
        </w:rPr>
        <w:t>ی</w:t>
      </w:r>
      <w:r w:rsidR="00E813F8" w:rsidRPr="00BB0437">
        <w:rPr>
          <w:rFonts w:hint="eastAsia"/>
          <w:sz w:val="24"/>
          <w:rtl/>
        </w:rPr>
        <w:t>ن</w:t>
      </w:r>
      <w:r w:rsidR="00E813F8" w:rsidRPr="00BB0437">
        <w:rPr>
          <w:sz w:val="24"/>
          <w:rtl/>
        </w:rPr>
        <w:t xml:space="preserve"> مثل همان است که  در مفهوم ورود </w:t>
      </w:r>
      <w:r w:rsidR="006F16E6" w:rsidRPr="00BB0437">
        <w:rPr>
          <w:sz w:val="24"/>
          <w:rtl/>
        </w:rPr>
        <w:t>م</w:t>
      </w:r>
      <w:r w:rsidR="006F16E6" w:rsidRPr="00BB0437">
        <w:rPr>
          <w:rFonts w:hint="cs"/>
          <w:sz w:val="24"/>
          <w:rtl/>
        </w:rPr>
        <w:t>ی‌</w:t>
      </w:r>
      <w:r w:rsidR="006F16E6" w:rsidRPr="00BB0437">
        <w:rPr>
          <w:sz w:val="24"/>
          <w:rtl/>
        </w:rPr>
        <w:t>گفت</w:t>
      </w:r>
      <w:r w:rsidR="006F16E6" w:rsidRPr="00BB0437">
        <w:rPr>
          <w:rFonts w:hint="cs"/>
          <w:sz w:val="24"/>
          <w:rtl/>
        </w:rPr>
        <w:t>ی</w:t>
      </w:r>
      <w:r w:rsidR="006F16E6" w:rsidRPr="00BB0437">
        <w:rPr>
          <w:rFonts w:hint="eastAsia"/>
          <w:sz w:val="24"/>
          <w:rtl/>
        </w:rPr>
        <w:t>د</w:t>
      </w:r>
      <w:r w:rsidR="006F16E6" w:rsidRPr="00BB0437">
        <w:rPr>
          <w:sz w:val="24"/>
          <w:rtl/>
        </w:rPr>
        <w:t xml:space="preserve"> </w:t>
      </w:r>
      <w:r w:rsidR="00E813F8" w:rsidRPr="00BB0437">
        <w:rPr>
          <w:sz w:val="24"/>
          <w:rtl/>
        </w:rPr>
        <w:t>استصحاب جار</w:t>
      </w:r>
      <w:r w:rsidR="00E813F8" w:rsidRPr="00BB0437">
        <w:rPr>
          <w:rFonts w:hint="cs"/>
          <w:sz w:val="24"/>
          <w:rtl/>
        </w:rPr>
        <w:t>ی</w:t>
      </w:r>
      <w:r w:rsidR="00E813F8" w:rsidRPr="00BB0437">
        <w:rPr>
          <w:sz w:val="24"/>
          <w:rtl/>
        </w:rPr>
        <w:t xml:space="preserve"> کن</w:t>
      </w:r>
      <w:r w:rsidR="00E813F8" w:rsidRPr="00BB0437">
        <w:rPr>
          <w:rFonts w:hint="cs"/>
          <w:sz w:val="24"/>
          <w:rtl/>
        </w:rPr>
        <w:t>ی</w:t>
      </w:r>
      <w:r w:rsidR="00E813F8" w:rsidRPr="00BB0437">
        <w:rPr>
          <w:rFonts w:hint="eastAsia"/>
          <w:sz w:val="24"/>
          <w:rtl/>
        </w:rPr>
        <w:t>د</w:t>
      </w:r>
      <w:r w:rsidR="00E813F8" w:rsidRPr="00BB0437">
        <w:rPr>
          <w:sz w:val="24"/>
          <w:rtl/>
        </w:rPr>
        <w:t xml:space="preserve"> ا</w:t>
      </w:r>
      <w:r w:rsidR="00E813F8" w:rsidRPr="00BB0437">
        <w:rPr>
          <w:rFonts w:hint="cs"/>
          <w:sz w:val="24"/>
          <w:rtl/>
        </w:rPr>
        <w:t>ی</w:t>
      </w:r>
      <w:r w:rsidR="00E813F8" w:rsidRPr="00BB0437">
        <w:rPr>
          <w:rFonts w:hint="eastAsia"/>
          <w:sz w:val="24"/>
          <w:rtl/>
        </w:rPr>
        <w:t>نجا</w:t>
      </w:r>
      <w:r w:rsidR="00E813F8" w:rsidRPr="00BB0437">
        <w:rPr>
          <w:sz w:val="24"/>
          <w:rtl/>
        </w:rPr>
        <w:t xml:space="preserve"> آن امر انتزاع</w:t>
      </w:r>
      <w:r w:rsidR="00E813F8" w:rsidRPr="00BB0437">
        <w:rPr>
          <w:rFonts w:hint="cs"/>
          <w:sz w:val="24"/>
          <w:rtl/>
        </w:rPr>
        <w:t>ی</w:t>
      </w:r>
      <w:r w:rsidR="00E813F8" w:rsidRPr="00BB0437">
        <w:rPr>
          <w:sz w:val="24"/>
          <w:rtl/>
        </w:rPr>
        <w:t xml:space="preserve"> منشا اثر ن</w:t>
      </w:r>
      <w:r w:rsidR="00E813F8" w:rsidRPr="00BB0437">
        <w:rPr>
          <w:rFonts w:hint="cs"/>
          <w:sz w:val="24"/>
          <w:rtl/>
        </w:rPr>
        <w:t>ی</w:t>
      </w:r>
      <w:r w:rsidR="00E813F8" w:rsidRPr="00BB0437">
        <w:rPr>
          <w:rFonts w:hint="eastAsia"/>
          <w:sz w:val="24"/>
          <w:rtl/>
        </w:rPr>
        <w:t>ست</w:t>
      </w:r>
      <w:r w:rsidR="00E813F8" w:rsidRPr="00BB0437">
        <w:rPr>
          <w:sz w:val="24"/>
          <w:rtl/>
        </w:rPr>
        <w:t xml:space="preserve"> آن عنوان بما هو عنوان در حق</w:t>
      </w:r>
      <w:r w:rsidR="00E813F8" w:rsidRPr="00BB0437">
        <w:rPr>
          <w:rFonts w:hint="cs"/>
          <w:sz w:val="24"/>
          <w:rtl/>
        </w:rPr>
        <w:t>ی</w:t>
      </w:r>
      <w:r w:rsidR="00E813F8" w:rsidRPr="00BB0437">
        <w:rPr>
          <w:rFonts w:hint="eastAsia"/>
          <w:sz w:val="24"/>
          <w:rtl/>
        </w:rPr>
        <w:t>قت</w:t>
      </w:r>
      <w:r w:rsidR="00E813F8" w:rsidRPr="00BB0437">
        <w:rPr>
          <w:sz w:val="24"/>
          <w:rtl/>
        </w:rPr>
        <w:t xml:space="preserve"> نه ق</w:t>
      </w:r>
      <w:r w:rsidR="00E813F8" w:rsidRPr="00BB0437">
        <w:rPr>
          <w:rFonts w:hint="cs"/>
          <w:sz w:val="24"/>
          <w:rtl/>
        </w:rPr>
        <w:t>ی</w:t>
      </w:r>
      <w:r w:rsidR="00E813F8" w:rsidRPr="00BB0437">
        <w:rPr>
          <w:rFonts w:hint="eastAsia"/>
          <w:sz w:val="24"/>
          <w:rtl/>
        </w:rPr>
        <w:t>د</w:t>
      </w:r>
      <w:r w:rsidR="00E813F8" w:rsidRPr="00BB0437">
        <w:rPr>
          <w:sz w:val="24"/>
          <w:rtl/>
        </w:rPr>
        <w:t xml:space="preserve"> ماست و نه جزء ماست و نه اثر</w:t>
      </w:r>
      <w:r w:rsidR="00E813F8" w:rsidRPr="00BB0437">
        <w:rPr>
          <w:rFonts w:hint="cs"/>
          <w:sz w:val="24"/>
          <w:rtl/>
        </w:rPr>
        <w:t>ی</w:t>
      </w:r>
      <w:r w:rsidR="00E813F8" w:rsidRPr="00BB0437">
        <w:rPr>
          <w:sz w:val="24"/>
          <w:rtl/>
        </w:rPr>
        <w:t xml:space="preserve"> به نام حل</w:t>
      </w:r>
      <w:r w:rsidR="00E813F8" w:rsidRPr="00BB0437">
        <w:rPr>
          <w:rFonts w:hint="cs"/>
          <w:sz w:val="24"/>
          <w:rtl/>
        </w:rPr>
        <w:t>ی</w:t>
      </w:r>
      <w:r w:rsidR="00E813F8" w:rsidRPr="00BB0437">
        <w:rPr>
          <w:rFonts w:hint="eastAsia"/>
          <w:sz w:val="24"/>
          <w:rtl/>
        </w:rPr>
        <w:t>ت</w:t>
      </w:r>
      <w:r w:rsidR="00E813F8" w:rsidRPr="00BB0437">
        <w:rPr>
          <w:sz w:val="24"/>
          <w:rtl/>
        </w:rPr>
        <w:t xml:space="preserve"> بر آن بار است و نه بر عدمش حرمت بار است پس آنکه در حق</w:t>
      </w:r>
      <w:r w:rsidR="00E813F8" w:rsidRPr="00BB0437">
        <w:rPr>
          <w:rFonts w:hint="cs"/>
          <w:sz w:val="24"/>
          <w:rtl/>
        </w:rPr>
        <w:t>ی</w:t>
      </w:r>
      <w:r w:rsidR="00E813F8" w:rsidRPr="00BB0437">
        <w:rPr>
          <w:rFonts w:hint="eastAsia"/>
          <w:sz w:val="24"/>
          <w:rtl/>
        </w:rPr>
        <w:t>قت</w:t>
      </w:r>
      <w:r w:rsidR="00E813F8" w:rsidRPr="00BB0437">
        <w:rPr>
          <w:sz w:val="24"/>
          <w:rtl/>
        </w:rPr>
        <w:t xml:space="preserve"> موضوع اثر شرع</w:t>
      </w:r>
      <w:r w:rsidR="00E813F8" w:rsidRPr="00BB0437">
        <w:rPr>
          <w:rFonts w:hint="cs"/>
          <w:sz w:val="24"/>
          <w:rtl/>
        </w:rPr>
        <w:t>ی</w:t>
      </w:r>
      <w:r w:rsidR="00E813F8" w:rsidRPr="00BB0437">
        <w:rPr>
          <w:sz w:val="24"/>
          <w:rtl/>
        </w:rPr>
        <w:t xml:space="preserve"> است ش</w:t>
      </w:r>
      <w:r w:rsidR="00E813F8" w:rsidRPr="00BB0437">
        <w:rPr>
          <w:rFonts w:hint="eastAsia"/>
          <w:sz w:val="24"/>
          <w:rtl/>
        </w:rPr>
        <w:t>ک</w:t>
      </w:r>
      <w:r w:rsidR="00E813F8" w:rsidRPr="00BB0437">
        <w:rPr>
          <w:sz w:val="24"/>
          <w:rtl/>
        </w:rPr>
        <w:t xml:space="preserve"> ندار</w:t>
      </w:r>
      <w:r w:rsidR="00E813F8" w:rsidRPr="00BB0437">
        <w:rPr>
          <w:rFonts w:hint="cs"/>
          <w:sz w:val="24"/>
          <w:rtl/>
        </w:rPr>
        <w:t>ی</w:t>
      </w:r>
      <w:r w:rsidR="00E813F8" w:rsidRPr="00BB0437">
        <w:rPr>
          <w:rFonts w:hint="eastAsia"/>
          <w:sz w:val="24"/>
          <w:rtl/>
        </w:rPr>
        <w:t>م</w:t>
      </w:r>
      <w:r w:rsidR="00E813F8" w:rsidRPr="00BB0437">
        <w:rPr>
          <w:sz w:val="24"/>
          <w:rtl/>
        </w:rPr>
        <w:t xml:space="preserve"> دو تا </w:t>
      </w:r>
      <w:r w:rsidR="00E813F8" w:rsidRPr="00BB0437">
        <w:rPr>
          <w:rFonts w:hint="cs"/>
          <w:sz w:val="24"/>
          <w:rtl/>
        </w:rPr>
        <w:t>ی</w:t>
      </w:r>
      <w:r w:rsidR="00E813F8" w:rsidRPr="00BB0437">
        <w:rPr>
          <w:rFonts w:hint="eastAsia"/>
          <w:sz w:val="24"/>
          <w:rtl/>
        </w:rPr>
        <w:t>ق</w:t>
      </w:r>
      <w:r w:rsidR="00E813F8" w:rsidRPr="00BB0437">
        <w:rPr>
          <w:rFonts w:hint="cs"/>
          <w:sz w:val="24"/>
          <w:rtl/>
        </w:rPr>
        <w:t>ی</w:t>
      </w:r>
      <w:r w:rsidR="00E813F8" w:rsidRPr="00BB0437">
        <w:rPr>
          <w:rFonts w:hint="eastAsia"/>
          <w:sz w:val="24"/>
          <w:rtl/>
        </w:rPr>
        <w:t>ن</w:t>
      </w:r>
      <w:r w:rsidR="00E813F8" w:rsidRPr="00BB0437">
        <w:rPr>
          <w:sz w:val="24"/>
          <w:rtl/>
        </w:rPr>
        <w:t xml:space="preserve"> دار</w:t>
      </w:r>
      <w:r w:rsidR="00E813F8" w:rsidRPr="00BB0437">
        <w:rPr>
          <w:rFonts w:hint="cs"/>
          <w:sz w:val="24"/>
          <w:rtl/>
        </w:rPr>
        <w:t>ی</w:t>
      </w:r>
      <w:r w:rsidR="00E813F8" w:rsidRPr="00BB0437">
        <w:rPr>
          <w:rFonts w:hint="eastAsia"/>
          <w:sz w:val="24"/>
          <w:rtl/>
        </w:rPr>
        <w:t>م</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rFonts w:hint="cs"/>
          <w:sz w:val="24"/>
          <w:rtl/>
        </w:rPr>
        <w:t>ی</w:t>
      </w:r>
      <w:r w:rsidR="00E813F8" w:rsidRPr="00BB0437">
        <w:rPr>
          <w:sz w:val="24"/>
          <w:rtl/>
        </w:rPr>
        <w:t xml:space="preserve"> </w:t>
      </w:r>
      <w:r w:rsidR="00E813F8" w:rsidRPr="00BB0437">
        <w:rPr>
          <w:rFonts w:hint="cs"/>
          <w:sz w:val="24"/>
          <w:rtl/>
        </w:rPr>
        <w:t>ی</w:t>
      </w:r>
      <w:r w:rsidR="00E813F8" w:rsidRPr="00BB0437">
        <w:rPr>
          <w:rFonts w:hint="eastAsia"/>
          <w:sz w:val="24"/>
          <w:rtl/>
        </w:rPr>
        <w:t>ق</w:t>
      </w:r>
      <w:r w:rsidR="00E813F8" w:rsidRPr="00BB0437">
        <w:rPr>
          <w:rFonts w:hint="cs"/>
          <w:sz w:val="24"/>
          <w:rtl/>
        </w:rPr>
        <w:t>ی</w:t>
      </w:r>
      <w:r w:rsidR="00E813F8" w:rsidRPr="00BB0437">
        <w:rPr>
          <w:rFonts w:hint="eastAsia"/>
          <w:sz w:val="24"/>
          <w:rtl/>
        </w:rPr>
        <w:t>ن</w:t>
      </w:r>
      <w:r w:rsidR="00E813F8" w:rsidRPr="00BB0437">
        <w:rPr>
          <w:sz w:val="24"/>
          <w:rtl/>
        </w:rPr>
        <w:t xml:space="preserve"> به وجود و </w:t>
      </w:r>
      <w:r w:rsidR="00E813F8" w:rsidRPr="00BB0437">
        <w:rPr>
          <w:rFonts w:hint="cs"/>
          <w:sz w:val="24"/>
          <w:rtl/>
        </w:rPr>
        <w:t>ی</w:t>
      </w:r>
      <w:r w:rsidR="00E813F8" w:rsidRPr="00BB0437">
        <w:rPr>
          <w:rFonts w:hint="eastAsia"/>
          <w:sz w:val="24"/>
          <w:rtl/>
        </w:rPr>
        <w:t>ک</w:t>
      </w:r>
      <w:r w:rsidR="00E813F8" w:rsidRPr="00BB0437">
        <w:rPr>
          <w:rFonts w:hint="cs"/>
          <w:sz w:val="24"/>
          <w:rtl/>
        </w:rPr>
        <w:t>ی</w:t>
      </w:r>
      <w:r w:rsidR="00E813F8" w:rsidRPr="00BB0437">
        <w:rPr>
          <w:sz w:val="24"/>
          <w:rtl/>
        </w:rPr>
        <w:t xml:space="preserve"> </w:t>
      </w:r>
      <w:r w:rsidR="00E813F8" w:rsidRPr="00BB0437">
        <w:rPr>
          <w:rFonts w:hint="cs"/>
          <w:sz w:val="24"/>
          <w:rtl/>
        </w:rPr>
        <w:t>ی</w:t>
      </w:r>
      <w:r w:rsidR="00E813F8" w:rsidRPr="00BB0437">
        <w:rPr>
          <w:rFonts w:hint="eastAsia"/>
          <w:sz w:val="24"/>
          <w:rtl/>
        </w:rPr>
        <w:t>ق</w:t>
      </w:r>
      <w:r w:rsidR="00E813F8" w:rsidRPr="00BB0437">
        <w:rPr>
          <w:rFonts w:hint="cs"/>
          <w:sz w:val="24"/>
          <w:rtl/>
        </w:rPr>
        <w:t>ی</w:t>
      </w:r>
      <w:r w:rsidR="00E813F8" w:rsidRPr="00BB0437">
        <w:rPr>
          <w:rFonts w:hint="eastAsia"/>
          <w:sz w:val="24"/>
          <w:rtl/>
        </w:rPr>
        <w:t>ن</w:t>
      </w:r>
      <w:r w:rsidR="00E813F8" w:rsidRPr="00BB0437">
        <w:rPr>
          <w:sz w:val="24"/>
          <w:rtl/>
        </w:rPr>
        <w:t xml:space="preserve"> به عدم آن را که م</w:t>
      </w:r>
      <w:r w:rsidR="00E813F8" w:rsidRPr="00BB0437">
        <w:rPr>
          <w:rFonts w:hint="cs"/>
          <w:sz w:val="24"/>
          <w:rtl/>
        </w:rPr>
        <w:t>ی</w:t>
      </w:r>
      <w:r w:rsidR="00E813F8" w:rsidRPr="00BB0437">
        <w:rPr>
          <w:sz w:val="24"/>
          <w:rtl/>
        </w:rPr>
        <w:t xml:space="preserve"> خواه</w:t>
      </w:r>
      <w:r w:rsidR="00E813F8" w:rsidRPr="00BB0437">
        <w:rPr>
          <w:rFonts w:hint="cs"/>
          <w:sz w:val="24"/>
          <w:rtl/>
        </w:rPr>
        <w:t>ی</w:t>
      </w:r>
      <w:r w:rsidR="00E813F8" w:rsidRPr="00BB0437">
        <w:rPr>
          <w:rFonts w:hint="eastAsia"/>
          <w:sz w:val="24"/>
          <w:rtl/>
        </w:rPr>
        <w:t>م</w:t>
      </w:r>
      <w:r w:rsidR="00E813F8" w:rsidRPr="00BB0437">
        <w:rPr>
          <w:sz w:val="24"/>
          <w:rtl/>
        </w:rPr>
        <w:t xml:space="preserve"> استصحاب جار</w:t>
      </w:r>
      <w:r w:rsidR="00E813F8" w:rsidRPr="00BB0437">
        <w:rPr>
          <w:rFonts w:hint="cs"/>
          <w:sz w:val="24"/>
          <w:rtl/>
        </w:rPr>
        <w:t>ی</w:t>
      </w:r>
      <w:r w:rsidR="00E813F8" w:rsidRPr="00BB0437">
        <w:rPr>
          <w:sz w:val="24"/>
          <w:rtl/>
        </w:rPr>
        <w:t xml:space="preserve"> کن</w:t>
      </w:r>
      <w:r w:rsidR="00E813F8" w:rsidRPr="00BB0437">
        <w:rPr>
          <w:rFonts w:hint="cs"/>
          <w:sz w:val="24"/>
          <w:rtl/>
        </w:rPr>
        <w:t>ی</w:t>
      </w:r>
      <w:r w:rsidR="00E813F8" w:rsidRPr="00BB0437">
        <w:rPr>
          <w:rFonts w:hint="eastAsia"/>
          <w:sz w:val="24"/>
          <w:rtl/>
        </w:rPr>
        <w:t>م</w:t>
      </w:r>
      <w:r w:rsidR="00E813F8" w:rsidRPr="00BB0437">
        <w:rPr>
          <w:sz w:val="24"/>
          <w:rtl/>
        </w:rPr>
        <w:t xml:space="preserve"> نه ق</w:t>
      </w:r>
      <w:r w:rsidR="00E813F8" w:rsidRPr="00BB0437">
        <w:rPr>
          <w:rFonts w:hint="cs"/>
          <w:sz w:val="24"/>
          <w:rtl/>
        </w:rPr>
        <w:t>ی</w:t>
      </w:r>
      <w:r w:rsidR="00E813F8" w:rsidRPr="00BB0437">
        <w:rPr>
          <w:rFonts w:hint="eastAsia"/>
          <w:sz w:val="24"/>
          <w:rtl/>
        </w:rPr>
        <w:t>د</w:t>
      </w:r>
      <w:r w:rsidR="00E813F8" w:rsidRPr="00BB0437">
        <w:rPr>
          <w:sz w:val="24"/>
          <w:rtl/>
        </w:rPr>
        <w:t xml:space="preserve"> شرع</w:t>
      </w:r>
      <w:r w:rsidR="00E813F8" w:rsidRPr="00BB0437">
        <w:rPr>
          <w:rFonts w:hint="cs"/>
          <w:sz w:val="24"/>
          <w:rtl/>
        </w:rPr>
        <w:t>ی</w:t>
      </w:r>
      <w:r w:rsidR="00E813F8" w:rsidRPr="00BB0437">
        <w:rPr>
          <w:sz w:val="24"/>
          <w:rtl/>
        </w:rPr>
        <w:t xml:space="preserve"> است نه جزء شرع</w:t>
      </w:r>
      <w:r w:rsidR="00E813F8" w:rsidRPr="00BB0437">
        <w:rPr>
          <w:rFonts w:hint="cs"/>
          <w:sz w:val="24"/>
          <w:rtl/>
        </w:rPr>
        <w:t>ی</w:t>
      </w:r>
      <w:r w:rsidR="00E813F8" w:rsidRPr="00BB0437">
        <w:rPr>
          <w:sz w:val="24"/>
          <w:rtl/>
        </w:rPr>
        <w:t xml:space="preserve"> است پس موضوع اثر شرع</w:t>
      </w:r>
      <w:r w:rsidR="00E813F8" w:rsidRPr="00BB0437">
        <w:rPr>
          <w:rFonts w:hint="cs"/>
          <w:sz w:val="24"/>
          <w:rtl/>
        </w:rPr>
        <w:t>ی</w:t>
      </w:r>
      <w:r w:rsidR="00E813F8" w:rsidRPr="00BB0437">
        <w:rPr>
          <w:sz w:val="24"/>
          <w:rtl/>
        </w:rPr>
        <w:t xml:space="preserve"> ن</w:t>
      </w:r>
      <w:r w:rsidR="00E813F8" w:rsidRPr="00BB0437">
        <w:rPr>
          <w:rFonts w:hint="cs"/>
          <w:sz w:val="24"/>
          <w:rtl/>
        </w:rPr>
        <w:t>ی</w:t>
      </w:r>
      <w:r w:rsidR="00E813F8" w:rsidRPr="00BB0437">
        <w:rPr>
          <w:rFonts w:hint="eastAsia"/>
          <w:sz w:val="24"/>
          <w:rtl/>
        </w:rPr>
        <w:t>ست</w:t>
      </w:r>
      <w:r w:rsidR="006F16E6" w:rsidRPr="00BB0437">
        <w:rPr>
          <w:rFonts w:hint="cs"/>
          <w:sz w:val="24"/>
          <w:rtl/>
        </w:rPr>
        <w:t>.</w:t>
      </w:r>
      <w:r w:rsidR="00E813F8" w:rsidRPr="00BB0437">
        <w:rPr>
          <w:sz w:val="24"/>
          <w:rtl/>
        </w:rPr>
        <w:t xml:space="preserve"> </w:t>
      </w:r>
    </w:p>
    <w:p w14:paraId="2BA921AF" w14:textId="53C2683B" w:rsidR="00E813F8" w:rsidRPr="00BB0437" w:rsidRDefault="00E813F8" w:rsidP="00783D97">
      <w:pPr>
        <w:jc w:val="lowKashida"/>
        <w:rPr>
          <w:sz w:val="24"/>
          <w:rtl/>
        </w:rPr>
      </w:pPr>
      <w:r w:rsidRPr="00BB0437">
        <w:rPr>
          <w:sz w:val="24"/>
          <w:rtl/>
        </w:rPr>
        <w:t>مثال عرف</w:t>
      </w:r>
      <w:r w:rsidRPr="00BB0437">
        <w:rPr>
          <w:rFonts w:hint="cs"/>
          <w:sz w:val="24"/>
          <w:rtl/>
        </w:rPr>
        <w:t>ی</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w:t>
      </w:r>
      <w:r w:rsidR="006F16E6" w:rsidRPr="00BB0437">
        <w:rPr>
          <w:rFonts w:hint="cs"/>
          <w:sz w:val="24"/>
          <w:rtl/>
        </w:rPr>
        <w:t>اینکه</w:t>
      </w:r>
      <w:r w:rsidRPr="00BB0437">
        <w:rPr>
          <w:sz w:val="24"/>
          <w:rtl/>
        </w:rPr>
        <w:t xml:space="preserve"> ما علم اجمال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مولا گفته </w:t>
      </w:r>
      <w:r w:rsidRPr="00BB0437">
        <w:rPr>
          <w:rFonts w:hint="cs"/>
          <w:sz w:val="24"/>
          <w:rtl/>
        </w:rPr>
        <w:t>ی</w:t>
      </w:r>
      <w:r w:rsidRPr="00BB0437">
        <w:rPr>
          <w:rFonts w:hint="eastAsia"/>
          <w:sz w:val="24"/>
          <w:rtl/>
        </w:rPr>
        <w:t>ا</w:t>
      </w:r>
      <w:r w:rsidRPr="00BB0437">
        <w:rPr>
          <w:sz w:val="24"/>
          <w:rtl/>
        </w:rPr>
        <w:t xml:space="preserve"> فق</w:t>
      </w:r>
      <w:r w:rsidRPr="00BB0437">
        <w:rPr>
          <w:rFonts w:hint="cs"/>
          <w:sz w:val="24"/>
          <w:rtl/>
        </w:rPr>
        <w:t>ی</w:t>
      </w:r>
      <w:r w:rsidRPr="00BB0437">
        <w:rPr>
          <w:rFonts w:hint="eastAsia"/>
          <w:sz w:val="24"/>
          <w:rtl/>
        </w:rPr>
        <w:t>ر</w:t>
      </w:r>
      <w:r w:rsidRPr="00BB0437">
        <w:rPr>
          <w:sz w:val="24"/>
          <w:rtl/>
        </w:rPr>
        <w:t xml:space="preserve"> را اکرام کن </w:t>
      </w:r>
      <w:r w:rsidRPr="00BB0437">
        <w:rPr>
          <w:rFonts w:hint="cs"/>
          <w:sz w:val="24"/>
          <w:rtl/>
        </w:rPr>
        <w:t>ی</w:t>
      </w:r>
      <w:r w:rsidRPr="00BB0437">
        <w:rPr>
          <w:rFonts w:hint="eastAsia"/>
          <w:sz w:val="24"/>
          <w:rtl/>
        </w:rPr>
        <w:t>ا</w:t>
      </w:r>
      <w:r w:rsidRPr="00BB0437">
        <w:rPr>
          <w:sz w:val="24"/>
          <w:rtl/>
        </w:rPr>
        <w:t xml:space="preserve"> عالم را اکرام کن رابطه</w:t>
      </w:r>
      <w:r w:rsidR="006F16E6" w:rsidRPr="00BB0437">
        <w:rPr>
          <w:rFonts w:hint="cs"/>
          <w:sz w:val="24"/>
          <w:rtl/>
        </w:rPr>
        <w:t>‌</w:t>
      </w:r>
      <w:r w:rsidRPr="00BB0437">
        <w:rPr>
          <w:rFonts w:hint="cs"/>
          <w:sz w:val="24"/>
          <w:rtl/>
        </w:rPr>
        <w:t>ی</w:t>
      </w:r>
      <w:r w:rsidRPr="00BB0437">
        <w:rPr>
          <w:sz w:val="24"/>
          <w:rtl/>
        </w:rPr>
        <w:t xml:space="preserve"> ب</w:t>
      </w:r>
      <w:r w:rsidRPr="00BB0437">
        <w:rPr>
          <w:rFonts w:hint="cs"/>
          <w:sz w:val="24"/>
          <w:rtl/>
        </w:rPr>
        <w:t>ی</w:t>
      </w:r>
      <w:r w:rsidRPr="00BB0437">
        <w:rPr>
          <w:rFonts w:hint="eastAsia"/>
          <w:sz w:val="24"/>
          <w:rtl/>
        </w:rPr>
        <w:t>ن</w:t>
      </w:r>
      <w:r w:rsidRPr="00BB0437">
        <w:rPr>
          <w:sz w:val="24"/>
          <w:rtl/>
        </w:rPr>
        <w:t xml:space="preserve"> فق</w:t>
      </w:r>
      <w:r w:rsidRPr="00BB0437">
        <w:rPr>
          <w:rFonts w:hint="cs"/>
          <w:sz w:val="24"/>
          <w:rtl/>
        </w:rPr>
        <w:t>ی</w:t>
      </w:r>
      <w:r w:rsidRPr="00BB0437">
        <w:rPr>
          <w:rFonts w:hint="eastAsia"/>
          <w:sz w:val="24"/>
          <w:rtl/>
        </w:rPr>
        <w:t>ر</w:t>
      </w:r>
      <w:r w:rsidRPr="00BB0437">
        <w:rPr>
          <w:sz w:val="24"/>
          <w:rtl/>
        </w:rPr>
        <w:t xml:space="preserve"> و عالم مطلق است هر فق</w:t>
      </w:r>
      <w:r w:rsidRPr="00BB0437">
        <w:rPr>
          <w:rFonts w:hint="cs"/>
          <w:sz w:val="24"/>
          <w:rtl/>
        </w:rPr>
        <w:t>ی</w:t>
      </w:r>
      <w:r w:rsidRPr="00BB0437">
        <w:rPr>
          <w:rFonts w:hint="eastAsia"/>
          <w:sz w:val="24"/>
          <w:rtl/>
        </w:rPr>
        <w:t>ر</w:t>
      </w:r>
      <w:r w:rsidRPr="00BB0437">
        <w:rPr>
          <w:rFonts w:hint="cs"/>
          <w:sz w:val="24"/>
          <w:rtl/>
        </w:rPr>
        <w:t>ی</w:t>
      </w:r>
      <w:r w:rsidRPr="00BB0437">
        <w:rPr>
          <w:sz w:val="24"/>
          <w:rtl/>
        </w:rPr>
        <w:t xml:space="preserve"> عالم است ول</w:t>
      </w:r>
      <w:r w:rsidRPr="00BB0437">
        <w:rPr>
          <w:rFonts w:hint="cs"/>
          <w:sz w:val="24"/>
          <w:rtl/>
        </w:rPr>
        <w:t>ی</w:t>
      </w:r>
      <w:r w:rsidRPr="00BB0437">
        <w:rPr>
          <w:sz w:val="24"/>
          <w:rtl/>
        </w:rPr>
        <w:t xml:space="preserve"> هر عالم</w:t>
      </w:r>
      <w:r w:rsidRPr="00BB0437">
        <w:rPr>
          <w:rFonts w:hint="cs"/>
          <w:sz w:val="24"/>
          <w:rtl/>
        </w:rPr>
        <w:t>ی</w:t>
      </w:r>
      <w:r w:rsidRPr="00BB0437">
        <w:rPr>
          <w:sz w:val="24"/>
          <w:rtl/>
        </w:rPr>
        <w:t xml:space="preserve"> فق</w:t>
      </w:r>
      <w:r w:rsidRPr="00BB0437">
        <w:rPr>
          <w:rFonts w:hint="cs"/>
          <w:sz w:val="24"/>
          <w:rtl/>
        </w:rPr>
        <w:t>ی</w:t>
      </w:r>
      <w:r w:rsidRPr="00BB0437">
        <w:rPr>
          <w:rFonts w:hint="eastAsia"/>
          <w:sz w:val="24"/>
          <w:rtl/>
        </w:rPr>
        <w:t>ر</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علم اجمال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نم</w:t>
      </w:r>
      <w:r w:rsidRPr="00BB0437">
        <w:rPr>
          <w:rFonts w:hint="cs"/>
          <w:sz w:val="24"/>
          <w:rtl/>
        </w:rPr>
        <w:t>ی</w:t>
      </w:r>
      <w:r w:rsidR="006F16E6"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گفته فق</w:t>
      </w:r>
      <w:r w:rsidRPr="00BB0437">
        <w:rPr>
          <w:rFonts w:hint="cs"/>
          <w:sz w:val="24"/>
          <w:rtl/>
        </w:rPr>
        <w:t>ی</w:t>
      </w:r>
      <w:r w:rsidRPr="00BB0437">
        <w:rPr>
          <w:rFonts w:hint="eastAsia"/>
          <w:sz w:val="24"/>
          <w:rtl/>
        </w:rPr>
        <w:t>ر</w:t>
      </w:r>
      <w:r w:rsidRPr="00BB0437">
        <w:rPr>
          <w:sz w:val="24"/>
          <w:rtl/>
        </w:rPr>
        <w:t xml:space="preserve"> را اکرام کن </w:t>
      </w:r>
      <w:r w:rsidRPr="00BB0437">
        <w:rPr>
          <w:rFonts w:hint="cs"/>
          <w:sz w:val="24"/>
          <w:rtl/>
        </w:rPr>
        <w:t>ی</w:t>
      </w:r>
      <w:r w:rsidRPr="00BB0437">
        <w:rPr>
          <w:rFonts w:hint="eastAsia"/>
          <w:sz w:val="24"/>
          <w:rtl/>
        </w:rPr>
        <w:t>ا</w:t>
      </w:r>
      <w:r w:rsidRPr="00BB0437">
        <w:rPr>
          <w:sz w:val="24"/>
          <w:rtl/>
        </w:rPr>
        <w:t xml:space="preserve"> عالم را اکرام کن حالا </w:t>
      </w:r>
      <w:r w:rsidRPr="00BB0437">
        <w:rPr>
          <w:rFonts w:hint="cs"/>
          <w:sz w:val="24"/>
          <w:rtl/>
        </w:rPr>
        <w:t>ی</w:t>
      </w:r>
      <w:r w:rsidRPr="00BB0437">
        <w:rPr>
          <w:rFonts w:hint="eastAsia"/>
          <w:sz w:val="24"/>
          <w:rtl/>
        </w:rPr>
        <w:t>ک</w:t>
      </w:r>
      <w:r w:rsidRPr="00BB0437">
        <w:rPr>
          <w:sz w:val="24"/>
          <w:rtl/>
        </w:rPr>
        <w:t xml:space="preserve"> ز</w:t>
      </w:r>
      <w:r w:rsidRPr="00BB0437">
        <w:rPr>
          <w:rFonts w:hint="cs"/>
          <w:sz w:val="24"/>
          <w:rtl/>
        </w:rPr>
        <w:t>ی</w:t>
      </w:r>
      <w:r w:rsidRPr="00BB0437">
        <w:rPr>
          <w:rFonts w:hint="eastAsia"/>
          <w:sz w:val="24"/>
          <w:rtl/>
        </w:rPr>
        <w:t>د</w:t>
      </w:r>
      <w:r w:rsidRPr="00BB0437">
        <w:rPr>
          <w:rFonts w:hint="cs"/>
          <w:sz w:val="24"/>
          <w:rtl/>
        </w:rPr>
        <w:t>ی</w:t>
      </w:r>
      <w:r w:rsidRPr="00BB0437">
        <w:rPr>
          <w:sz w:val="24"/>
          <w:rtl/>
        </w:rPr>
        <w:t xml:space="preserve"> است در ا</w:t>
      </w:r>
      <w:r w:rsidRPr="00BB0437">
        <w:rPr>
          <w:rFonts w:hint="cs"/>
          <w:sz w:val="24"/>
          <w:rtl/>
        </w:rPr>
        <w:t>ی</w:t>
      </w:r>
      <w:r w:rsidRPr="00BB0437">
        <w:rPr>
          <w:rFonts w:hint="eastAsia"/>
          <w:sz w:val="24"/>
          <w:rtl/>
        </w:rPr>
        <w:t>نجا</w:t>
      </w:r>
      <w:r w:rsidRPr="00BB0437">
        <w:rPr>
          <w:sz w:val="24"/>
          <w:rtl/>
        </w:rPr>
        <w:t xml:space="preserve"> فقط فلسفه بلد است فقه بلد ن</w:t>
      </w:r>
      <w:r w:rsidRPr="00BB0437">
        <w:rPr>
          <w:rFonts w:hint="cs"/>
          <w:sz w:val="24"/>
          <w:rtl/>
        </w:rPr>
        <w:t>ی</w:t>
      </w:r>
      <w:r w:rsidRPr="00BB0437">
        <w:rPr>
          <w:rFonts w:hint="eastAsia"/>
          <w:sz w:val="24"/>
          <w:rtl/>
        </w:rPr>
        <w:t>ست</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در ا</w:t>
      </w:r>
      <w:r w:rsidRPr="00BB0437">
        <w:rPr>
          <w:rFonts w:hint="cs"/>
          <w:sz w:val="24"/>
          <w:rtl/>
        </w:rPr>
        <w:t>ی</w:t>
      </w:r>
      <w:r w:rsidRPr="00BB0437">
        <w:rPr>
          <w:rFonts w:hint="eastAsia"/>
          <w:sz w:val="24"/>
          <w:rtl/>
        </w:rPr>
        <w:t>ن</w:t>
      </w:r>
      <w:r w:rsidRPr="00BB0437">
        <w:rPr>
          <w:sz w:val="24"/>
          <w:rtl/>
        </w:rPr>
        <w:t xml:space="preserve"> جا م</w:t>
      </w:r>
      <w:r w:rsidRPr="00BB0437">
        <w:rPr>
          <w:rFonts w:hint="cs"/>
          <w:sz w:val="24"/>
          <w:rtl/>
        </w:rPr>
        <w:t>ی</w:t>
      </w:r>
      <w:r w:rsidR="006F16E6"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واجب ن</w:t>
      </w:r>
      <w:r w:rsidRPr="00BB0437">
        <w:rPr>
          <w:rFonts w:hint="cs"/>
          <w:sz w:val="24"/>
          <w:rtl/>
        </w:rPr>
        <w:t>ی</w:t>
      </w:r>
      <w:r w:rsidRPr="00BB0437">
        <w:rPr>
          <w:rFonts w:hint="eastAsia"/>
          <w:sz w:val="24"/>
          <w:rtl/>
        </w:rPr>
        <w:t>ست</w:t>
      </w:r>
      <w:r w:rsidRPr="00BB0437">
        <w:rPr>
          <w:sz w:val="24"/>
          <w:rtl/>
        </w:rPr>
        <w:t xml:space="preserve"> اکرام کن</w:t>
      </w:r>
      <w:r w:rsidRPr="00BB0437">
        <w:rPr>
          <w:rFonts w:hint="cs"/>
          <w:sz w:val="24"/>
          <w:rtl/>
        </w:rPr>
        <w:t>ی</w:t>
      </w:r>
      <w:r w:rsidRPr="00BB0437">
        <w:rPr>
          <w:rFonts w:hint="eastAsia"/>
          <w:sz w:val="24"/>
          <w:rtl/>
        </w:rPr>
        <w:t>م؟</w:t>
      </w:r>
      <w:r w:rsidRPr="00BB0437">
        <w:rPr>
          <w:sz w:val="24"/>
          <w:rtl/>
        </w:rPr>
        <w:t xml:space="preserve"> چون اگر گفت</w:t>
      </w:r>
      <w:r w:rsidRPr="00BB0437">
        <w:rPr>
          <w:rFonts w:hint="cs"/>
          <w:sz w:val="24"/>
          <w:rtl/>
        </w:rPr>
        <w:t>ی</w:t>
      </w:r>
      <w:r w:rsidRPr="00BB0437">
        <w:rPr>
          <w:rFonts w:hint="eastAsia"/>
          <w:sz w:val="24"/>
          <w:rtl/>
        </w:rPr>
        <w:t>م</w:t>
      </w:r>
      <w:r w:rsidRPr="00BB0437">
        <w:rPr>
          <w:sz w:val="24"/>
          <w:rtl/>
        </w:rPr>
        <w:t xml:space="preserve"> گفته عالم را اکرام کن ا</w:t>
      </w:r>
      <w:r w:rsidRPr="00BB0437">
        <w:rPr>
          <w:rFonts w:hint="cs"/>
          <w:sz w:val="24"/>
          <w:rtl/>
        </w:rPr>
        <w:t>ی</w:t>
      </w:r>
      <w:r w:rsidRPr="00BB0437">
        <w:rPr>
          <w:rFonts w:hint="eastAsia"/>
          <w:sz w:val="24"/>
          <w:rtl/>
        </w:rPr>
        <w:t>نجا</w:t>
      </w:r>
      <w:r w:rsidRPr="00BB0437">
        <w:rPr>
          <w:sz w:val="24"/>
          <w:rtl/>
        </w:rPr>
        <w:t xml:space="preserve"> واجب الاکرام است ول</w:t>
      </w:r>
      <w:r w:rsidRPr="00BB0437">
        <w:rPr>
          <w:rFonts w:hint="cs"/>
          <w:sz w:val="24"/>
          <w:rtl/>
        </w:rPr>
        <w:t>ی</w:t>
      </w:r>
      <w:r w:rsidRPr="00BB0437">
        <w:rPr>
          <w:sz w:val="24"/>
          <w:rtl/>
        </w:rPr>
        <w:t xml:space="preserve"> اگر گفته فق</w:t>
      </w:r>
      <w:r w:rsidRPr="00BB0437">
        <w:rPr>
          <w:rFonts w:hint="cs"/>
          <w:sz w:val="24"/>
          <w:rtl/>
        </w:rPr>
        <w:t>ی</w:t>
      </w:r>
      <w:r w:rsidRPr="00BB0437">
        <w:rPr>
          <w:rFonts w:hint="eastAsia"/>
          <w:sz w:val="24"/>
          <w:rtl/>
        </w:rPr>
        <w:t>ر</w:t>
      </w:r>
      <w:r w:rsidRPr="00BB0437">
        <w:rPr>
          <w:sz w:val="24"/>
          <w:rtl/>
        </w:rPr>
        <w:t xml:space="preserve"> را اکرام کن</w:t>
      </w:r>
      <w:r w:rsidRPr="00BB0437">
        <w:rPr>
          <w:rFonts w:hint="cs"/>
          <w:sz w:val="24"/>
          <w:rtl/>
        </w:rPr>
        <w:t>ی</w:t>
      </w:r>
      <w:r w:rsidRPr="00BB0437">
        <w:rPr>
          <w:rFonts w:hint="eastAsia"/>
          <w:sz w:val="24"/>
          <w:rtl/>
        </w:rPr>
        <w:t>م</w:t>
      </w:r>
      <w:r w:rsidRPr="00BB0437">
        <w:rPr>
          <w:sz w:val="24"/>
          <w:rtl/>
        </w:rPr>
        <w:t xml:space="preserve"> واجب الاکرام ن</w:t>
      </w:r>
      <w:r w:rsidRPr="00BB0437">
        <w:rPr>
          <w:rFonts w:hint="cs"/>
          <w:sz w:val="24"/>
          <w:rtl/>
        </w:rPr>
        <w:t>ی</w:t>
      </w:r>
      <w:r w:rsidRPr="00BB0437">
        <w:rPr>
          <w:rFonts w:hint="eastAsia"/>
          <w:sz w:val="24"/>
          <w:rtl/>
        </w:rPr>
        <w:t>ست</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چه بگو</w:t>
      </w:r>
      <w:r w:rsidRPr="00BB0437">
        <w:rPr>
          <w:rFonts w:hint="cs"/>
          <w:sz w:val="24"/>
          <w:rtl/>
        </w:rPr>
        <w:t>یی</w:t>
      </w:r>
      <w:r w:rsidRPr="00BB0437">
        <w:rPr>
          <w:rFonts w:hint="eastAsia"/>
          <w:sz w:val="24"/>
          <w:rtl/>
        </w:rPr>
        <w:t>م؟</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استصحاب کن</w:t>
      </w:r>
      <w:r w:rsidRPr="00BB0437">
        <w:rPr>
          <w:rFonts w:hint="cs"/>
          <w:sz w:val="24"/>
          <w:rtl/>
        </w:rPr>
        <w:t>ی</w:t>
      </w:r>
      <w:r w:rsidRPr="00BB0437">
        <w:rPr>
          <w:rFonts w:hint="eastAsia"/>
          <w:sz w:val="24"/>
          <w:rtl/>
        </w:rPr>
        <w:t>م</w:t>
      </w:r>
      <w:r w:rsidRPr="00BB0437">
        <w:rPr>
          <w:sz w:val="24"/>
          <w:rtl/>
        </w:rPr>
        <w:t xml:space="preserve"> عدم موضوع حک</w:t>
      </w:r>
      <w:r w:rsidRPr="00BB0437">
        <w:rPr>
          <w:rFonts w:hint="eastAsia"/>
          <w:sz w:val="24"/>
          <w:rtl/>
        </w:rPr>
        <w:t>م</w:t>
      </w:r>
      <w:r w:rsidRPr="00BB0437">
        <w:rPr>
          <w:sz w:val="24"/>
          <w:rtl/>
        </w:rPr>
        <w:t xml:space="preserve"> شرع</w:t>
      </w:r>
      <w:r w:rsidRPr="00BB0437">
        <w:rPr>
          <w:rFonts w:hint="cs"/>
          <w:sz w:val="24"/>
          <w:rtl/>
        </w:rPr>
        <w:t>ی</w:t>
      </w:r>
      <w:r w:rsidRPr="00BB0437">
        <w:rPr>
          <w:sz w:val="24"/>
          <w:rtl/>
        </w:rPr>
        <w:t xml:space="preserve"> را ا</w:t>
      </w:r>
      <w:r w:rsidRPr="00BB0437">
        <w:rPr>
          <w:rFonts w:hint="cs"/>
          <w:sz w:val="24"/>
          <w:rtl/>
        </w:rPr>
        <w:t>ی</w:t>
      </w:r>
      <w:r w:rsidRPr="00BB0437">
        <w:rPr>
          <w:rFonts w:hint="eastAsia"/>
          <w:sz w:val="24"/>
          <w:rtl/>
        </w:rPr>
        <w:t>ن</w:t>
      </w:r>
      <w:r w:rsidRPr="00BB0437">
        <w:rPr>
          <w:sz w:val="24"/>
          <w:rtl/>
        </w:rPr>
        <w:t xml:space="preserve"> ز</w:t>
      </w:r>
      <w:r w:rsidRPr="00BB0437">
        <w:rPr>
          <w:rFonts w:hint="cs"/>
          <w:sz w:val="24"/>
          <w:rtl/>
        </w:rPr>
        <w:t>ی</w:t>
      </w:r>
      <w:r w:rsidRPr="00BB0437">
        <w:rPr>
          <w:rFonts w:hint="eastAsia"/>
          <w:sz w:val="24"/>
          <w:rtl/>
        </w:rPr>
        <w:t>د</w:t>
      </w:r>
      <w:r w:rsidRPr="00BB0437">
        <w:rPr>
          <w:sz w:val="24"/>
          <w:rtl/>
        </w:rPr>
        <w:t xml:space="preserve"> که الان فلسفه بلد است فقه بلد ن</w:t>
      </w:r>
      <w:r w:rsidRPr="00BB0437">
        <w:rPr>
          <w:rFonts w:hint="cs"/>
          <w:sz w:val="24"/>
          <w:rtl/>
        </w:rPr>
        <w:t>ی</w:t>
      </w:r>
      <w:r w:rsidRPr="00BB0437">
        <w:rPr>
          <w:rFonts w:hint="eastAsia"/>
          <w:sz w:val="24"/>
          <w:rtl/>
        </w:rPr>
        <w:t>ست</w:t>
      </w:r>
      <w:r w:rsidRPr="00BB0437">
        <w:rPr>
          <w:sz w:val="24"/>
          <w:rtl/>
        </w:rPr>
        <w:t xml:space="preserve"> نم</w:t>
      </w:r>
      <w:r w:rsidRPr="00BB0437">
        <w:rPr>
          <w:rFonts w:hint="cs"/>
          <w:sz w:val="24"/>
          <w:rtl/>
        </w:rPr>
        <w:t>ی</w:t>
      </w:r>
      <w:r w:rsidR="006F16E6"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موضوع وجوب اکرام هست </w:t>
      </w:r>
      <w:r w:rsidRPr="00BB0437">
        <w:rPr>
          <w:rFonts w:hint="cs"/>
          <w:sz w:val="24"/>
          <w:rtl/>
        </w:rPr>
        <w:t>ی</w:t>
      </w:r>
      <w:r w:rsidRPr="00BB0437">
        <w:rPr>
          <w:rFonts w:hint="eastAsia"/>
          <w:sz w:val="24"/>
          <w:rtl/>
        </w:rPr>
        <w:t>ا</w:t>
      </w:r>
      <w:r w:rsidRPr="00BB0437">
        <w:rPr>
          <w:sz w:val="24"/>
          <w:rtl/>
        </w:rPr>
        <w:t xml:space="preserve"> موضوع وجوب اکرام ن</w:t>
      </w:r>
      <w:r w:rsidRPr="00BB0437">
        <w:rPr>
          <w:rFonts w:hint="cs"/>
          <w:sz w:val="24"/>
          <w:rtl/>
        </w:rPr>
        <w:t>ی</w:t>
      </w:r>
      <w:r w:rsidRPr="00BB0437">
        <w:rPr>
          <w:rFonts w:hint="eastAsia"/>
          <w:sz w:val="24"/>
          <w:rtl/>
        </w:rPr>
        <w:t>ست</w:t>
      </w:r>
      <w:r w:rsidRPr="00BB0437">
        <w:rPr>
          <w:sz w:val="24"/>
          <w:rtl/>
        </w:rPr>
        <w:t xml:space="preserve"> چون نسبت به خارج که نم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استصحاب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چرا</w:t>
      </w:r>
      <w:r w:rsidR="00796014" w:rsidRPr="00BB0437">
        <w:rPr>
          <w:rFonts w:hint="cs"/>
          <w:sz w:val="24"/>
          <w:rtl/>
        </w:rPr>
        <w:t xml:space="preserve"> که</w:t>
      </w:r>
      <w:r w:rsidRPr="00BB0437">
        <w:rPr>
          <w:sz w:val="24"/>
          <w:rtl/>
        </w:rPr>
        <w:t xml:space="preserve"> اگر موضوع وجوب اکرام عالم باشد هست اگر فق</w:t>
      </w:r>
      <w:r w:rsidRPr="00BB0437">
        <w:rPr>
          <w:rFonts w:hint="cs"/>
          <w:sz w:val="24"/>
          <w:rtl/>
        </w:rPr>
        <w:t>ی</w:t>
      </w:r>
      <w:r w:rsidR="00796014" w:rsidRPr="00BB0437">
        <w:rPr>
          <w:rFonts w:hint="cs"/>
          <w:sz w:val="24"/>
          <w:rtl/>
        </w:rPr>
        <w:t>ر</w:t>
      </w:r>
      <w:r w:rsidRPr="00BB0437">
        <w:rPr>
          <w:sz w:val="24"/>
          <w:rtl/>
        </w:rPr>
        <w:t xml:space="preserve"> باشد ن</w:t>
      </w:r>
      <w:r w:rsidRPr="00BB0437">
        <w:rPr>
          <w:rFonts w:hint="cs"/>
          <w:sz w:val="24"/>
          <w:rtl/>
        </w:rPr>
        <w:t>ی</w:t>
      </w:r>
      <w:r w:rsidRPr="00BB0437">
        <w:rPr>
          <w:rFonts w:hint="eastAsia"/>
          <w:sz w:val="24"/>
          <w:rtl/>
        </w:rPr>
        <w:t>ست</w:t>
      </w:r>
      <w:r w:rsidRPr="00BB0437">
        <w:rPr>
          <w:sz w:val="24"/>
          <w:rtl/>
        </w:rPr>
        <w:t xml:space="preserve"> دو تا قطع دار</w:t>
      </w:r>
      <w:r w:rsidRPr="00BB0437">
        <w:rPr>
          <w:rFonts w:hint="cs"/>
          <w:sz w:val="24"/>
          <w:rtl/>
        </w:rPr>
        <w:t>ی</w:t>
      </w:r>
      <w:r w:rsidRPr="00BB0437">
        <w:rPr>
          <w:rFonts w:hint="eastAsia"/>
          <w:sz w:val="24"/>
          <w:rtl/>
        </w:rPr>
        <w:t>م</w:t>
      </w:r>
      <w:r w:rsidRPr="00BB0437">
        <w:rPr>
          <w:sz w:val="24"/>
          <w:rtl/>
        </w:rPr>
        <w:t xml:space="preserve"> پس در خارج شک ندار</w:t>
      </w:r>
      <w:r w:rsidRPr="00BB0437">
        <w:rPr>
          <w:rFonts w:hint="cs"/>
          <w:sz w:val="24"/>
          <w:rtl/>
        </w:rPr>
        <w:t>ی</w:t>
      </w:r>
      <w:r w:rsidRPr="00BB0437">
        <w:rPr>
          <w:sz w:val="24"/>
          <w:rtl/>
        </w:rPr>
        <w:t xml:space="preserve">م دو تا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در </w:t>
      </w:r>
      <w:r w:rsidRPr="00BB0437">
        <w:rPr>
          <w:rFonts w:hint="cs"/>
          <w:sz w:val="24"/>
          <w:rtl/>
        </w:rPr>
        <w:t>ی</w:t>
      </w:r>
      <w:r w:rsidRPr="00BB0437">
        <w:rPr>
          <w:rFonts w:hint="eastAsia"/>
          <w:sz w:val="24"/>
          <w:rtl/>
        </w:rPr>
        <w:t>ک</w:t>
      </w:r>
      <w:r w:rsidRPr="00BB0437">
        <w:rPr>
          <w:sz w:val="24"/>
          <w:rtl/>
        </w:rPr>
        <w:t xml:space="preserve"> چ</w:t>
      </w:r>
      <w:r w:rsidRPr="00BB0437">
        <w:rPr>
          <w:rFonts w:hint="cs"/>
          <w:sz w:val="24"/>
          <w:rtl/>
        </w:rPr>
        <w:t>ی</w:t>
      </w:r>
      <w:r w:rsidRPr="00BB0437">
        <w:rPr>
          <w:rFonts w:hint="eastAsia"/>
          <w:sz w:val="24"/>
          <w:rtl/>
        </w:rPr>
        <w:t>ز</w:t>
      </w:r>
      <w:r w:rsidRPr="00BB0437">
        <w:rPr>
          <w:sz w:val="24"/>
          <w:rtl/>
        </w:rPr>
        <w:t xml:space="preserve"> شک دار</w:t>
      </w:r>
      <w:r w:rsidRPr="00BB0437">
        <w:rPr>
          <w:rFonts w:hint="cs"/>
          <w:sz w:val="24"/>
          <w:rtl/>
        </w:rPr>
        <w:t>ی</w:t>
      </w:r>
      <w:r w:rsidRPr="00BB0437">
        <w:rPr>
          <w:rFonts w:hint="eastAsia"/>
          <w:sz w:val="24"/>
          <w:rtl/>
        </w:rPr>
        <w:t>م</w:t>
      </w:r>
      <w:r w:rsidRPr="00BB0437">
        <w:rPr>
          <w:sz w:val="24"/>
          <w:rtl/>
        </w:rPr>
        <w:t xml:space="preserve"> </w:t>
      </w:r>
      <w:r w:rsidR="00796014" w:rsidRPr="00BB0437">
        <w:rPr>
          <w:rFonts w:hint="cs"/>
          <w:sz w:val="24"/>
          <w:rtl/>
        </w:rPr>
        <w:t xml:space="preserve">و آن </w:t>
      </w:r>
      <w:r w:rsidRPr="00BB0437">
        <w:rPr>
          <w:sz w:val="24"/>
          <w:rtl/>
        </w:rPr>
        <w:t>موضوع حکم شرع</w:t>
      </w:r>
      <w:r w:rsidR="00796014" w:rsidRPr="00BB0437">
        <w:rPr>
          <w:rFonts w:hint="cs"/>
          <w:sz w:val="24"/>
          <w:rtl/>
        </w:rPr>
        <w:t>ی است.</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همان که موضوع حکم شرع</w:t>
      </w:r>
      <w:r w:rsidRPr="00BB0437">
        <w:rPr>
          <w:rFonts w:hint="cs"/>
          <w:sz w:val="24"/>
          <w:rtl/>
        </w:rPr>
        <w:t>ی</w:t>
      </w:r>
      <w:r w:rsidRPr="00BB0437">
        <w:rPr>
          <w:sz w:val="24"/>
          <w:rtl/>
        </w:rPr>
        <w:t xml:space="preserve"> است در ا</w:t>
      </w:r>
      <w:r w:rsidRPr="00BB0437">
        <w:rPr>
          <w:rFonts w:hint="cs"/>
          <w:sz w:val="24"/>
          <w:rtl/>
        </w:rPr>
        <w:t>ی</w:t>
      </w:r>
      <w:r w:rsidRPr="00BB0437">
        <w:rPr>
          <w:rFonts w:hint="eastAsia"/>
          <w:sz w:val="24"/>
          <w:rtl/>
        </w:rPr>
        <w:t>نجا</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آن عنوان موضوع حکم شرع</w:t>
      </w:r>
      <w:r w:rsidRPr="00BB0437">
        <w:rPr>
          <w:rFonts w:hint="cs"/>
          <w:sz w:val="24"/>
          <w:rtl/>
        </w:rPr>
        <w:t>ی</w:t>
      </w:r>
      <w:r w:rsidRPr="00BB0437">
        <w:rPr>
          <w:sz w:val="24"/>
          <w:rtl/>
        </w:rPr>
        <w:t xml:space="preserve"> </w:t>
      </w:r>
      <w:r w:rsidR="00796014" w:rsidRPr="00BB0437">
        <w:rPr>
          <w:rFonts w:hint="cs"/>
          <w:sz w:val="24"/>
          <w:rtl/>
        </w:rPr>
        <w:t xml:space="preserve">که </w:t>
      </w:r>
      <w:r w:rsidR="00796014" w:rsidRPr="00BB0437">
        <w:rPr>
          <w:sz w:val="24"/>
          <w:rtl/>
        </w:rPr>
        <w:t xml:space="preserve">عنوان بما هو عنوان </w:t>
      </w:r>
      <w:r w:rsidR="00796014" w:rsidRPr="00BB0437">
        <w:rPr>
          <w:rFonts w:hint="cs"/>
          <w:sz w:val="24"/>
          <w:rtl/>
        </w:rPr>
        <w:t xml:space="preserve">است </w:t>
      </w:r>
      <w:r w:rsidRPr="00BB0437">
        <w:rPr>
          <w:sz w:val="24"/>
          <w:rtl/>
        </w:rPr>
        <w:t>وجو</w:t>
      </w:r>
      <w:r w:rsidR="00796014" w:rsidRPr="00BB0437">
        <w:rPr>
          <w:rFonts w:hint="cs"/>
          <w:sz w:val="24"/>
          <w:rtl/>
        </w:rPr>
        <w:t>د</w:t>
      </w:r>
      <w:r w:rsidRPr="00BB0437">
        <w:rPr>
          <w:sz w:val="24"/>
          <w:rtl/>
        </w:rPr>
        <w:t xml:space="preserve"> </w:t>
      </w:r>
      <w:r w:rsidR="00796014" w:rsidRPr="00BB0437">
        <w:rPr>
          <w:rFonts w:hint="cs"/>
          <w:sz w:val="24"/>
          <w:rtl/>
        </w:rPr>
        <w:t xml:space="preserve">خارجی </w:t>
      </w:r>
      <w:r w:rsidRPr="00BB0437">
        <w:rPr>
          <w:sz w:val="24"/>
          <w:rtl/>
        </w:rPr>
        <w:t>ندارد لذا در ا</w:t>
      </w:r>
      <w:r w:rsidRPr="00BB0437">
        <w:rPr>
          <w:rFonts w:hint="cs"/>
          <w:sz w:val="24"/>
          <w:rtl/>
        </w:rPr>
        <w:t>ی</w:t>
      </w:r>
      <w:r w:rsidRPr="00BB0437">
        <w:rPr>
          <w:rFonts w:hint="eastAsia"/>
          <w:sz w:val="24"/>
          <w:rtl/>
        </w:rPr>
        <w:t>نجا</w:t>
      </w:r>
      <w:r w:rsidRPr="00BB0437">
        <w:rPr>
          <w:sz w:val="24"/>
          <w:rtl/>
        </w:rPr>
        <w:t xml:space="preserve"> نم</w:t>
      </w:r>
      <w:r w:rsidRPr="00BB0437">
        <w:rPr>
          <w:rFonts w:hint="cs"/>
          <w:sz w:val="24"/>
          <w:rtl/>
        </w:rPr>
        <w:t>ی</w:t>
      </w:r>
      <w:r w:rsidR="00796014" w:rsidRPr="00BB0437">
        <w:rPr>
          <w:rFonts w:hint="cs"/>
          <w:sz w:val="24"/>
          <w:rtl/>
        </w:rPr>
        <w:t>‌</w:t>
      </w:r>
      <w:r w:rsidRPr="00BB0437">
        <w:rPr>
          <w:sz w:val="24"/>
          <w:rtl/>
        </w:rPr>
        <w:t>توان استصحاب</w:t>
      </w:r>
      <w:r w:rsidR="00796014" w:rsidRPr="00BB0437">
        <w:rPr>
          <w:rFonts w:hint="cs"/>
          <w:sz w:val="24"/>
          <w:rtl/>
        </w:rPr>
        <w:t xml:space="preserve"> </w:t>
      </w:r>
      <w:r w:rsidRPr="00BB0437">
        <w:rPr>
          <w:sz w:val="24"/>
          <w:rtl/>
        </w:rPr>
        <w:t>عدم موضوع حکم شرع</w:t>
      </w:r>
      <w:r w:rsidRPr="00BB0437">
        <w:rPr>
          <w:rFonts w:hint="cs"/>
          <w:sz w:val="24"/>
          <w:rtl/>
        </w:rPr>
        <w:t>ی</w:t>
      </w:r>
      <w:r w:rsidRPr="00BB0437">
        <w:rPr>
          <w:sz w:val="24"/>
          <w:rtl/>
        </w:rPr>
        <w:t xml:space="preserve"> را </w:t>
      </w:r>
      <w:r w:rsidR="00796014" w:rsidRPr="00BB0437">
        <w:rPr>
          <w:rFonts w:hint="cs"/>
          <w:sz w:val="24"/>
          <w:rtl/>
        </w:rPr>
        <w:t xml:space="preserve">کرد </w:t>
      </w:r>
      <w:r w:rsidRPr="00BB0437">
        <w:rPr>
          <w:sz w:val="24"/>
          <w:rtl/>
        </w:rPr>
        <w:t>مثل ا</w:t>
      </w:r>
      <w:r w:rsidRPr="00BB0437">
        <w:rPr>
          <w:rFonts w:hint="cs"/>
          <w:sz w:val="24"/>
          <w:rtl/>
        </w:rPr>
        <w:t>ی</w:t>
      </w:r>
      <w:r w:rsidRPr="00BB0437">
        <w:rPr>
          <w:rFonts w:hint="eastAsia"/>
          <w:sz w:val="24"/>
          <w:rtl/>
        </w:rPr>
        <w:t>نکه</w:t>
      </w:r>
      <w:r w:rsidRPr="00BB0437">
        <w:rPr>
          <w:sz w:val="24"/>
          <w:rtl/>
        </w:rPr>
        <w:t xml:space="preserve"> در ما نحن ف</w:t>
      </w:r>
      <w:r w:rsidRPr="00BB0437">
        <w:rPr>
          <w:rFonts w:hint="cs"/>
          <w:sz w:val="24"/>
          <w:rtl/>
        </w:rPr>
        <w:t>ی</w:t>
      </w:r>
      <w:r w:rsidRPr="00BB0437">
        <w:rPr>
          <w:rFonts w:hint="eastAsia"/>
          <w:sz w:val="24"/>
          <w:rtl/>
        </w:rPr>
        <w:t>ه</w:t>
      </w:r>
      <w:r w:rsidRPr="00BB0437">
        <w:rPr>
          <w:sz w:val="24"/>
          <w:rtl/>
        </w:rPr>
        <w:t xml:space="preserve"> استصحاب م</w:t>
      </w:r>
      <w:r w:rsidRPr="00BB0437">
        <w:rPr>
          <w:rFonts w:hint="cs"/>
          <w:sz w:val="24"/>
          <w:rtl/>
        </w:rPr>
        <w:t>ی</w:t>
      </w:r>
      <w:r w:rsidR="00796014" w:rsidRPr="00BB0437">
        <w:rPr>
          <w:rFonts w:hint="cs"/>
          <w:sz w:val="24"/>
          <w:rtl/>
        </w:rPr>
        <w:t>‌</w:t>
      </w:r>
      <w:r w:rsidRPr="00BB0437">
        <w:rPr>
          <w:sz w:val="24"/>
          <w:rtl/>
        </w:rPr>
        <w:t>کرد</w:t>
      </w:r>
      <w:r w:rsidRPr="00BB0437">
        <w:rPr>
          <w:rFonts w:hint="cs"/>
          <w:sz w:val="24"/>
          <w:rtl/>
        </w:rPr>
        <w:t>ی</w:t>
      </w:r>
      <w:r w:rsidRPr="00BB0437">
        <w:rPr>
          <w:sz w:val="24"/>
          <w:rtl/>
        </w:rPr>
        <w:t xml:space="preserve"> همان که موضوع حکم شرع</w:t>
      </w:r>
      <w:r w:rsidRPr="00BB0437">
        <w:rPr>
          <w:rFonts w:hint="cs"/>
          <w:sz w:val="24"/>
          <w:rtl/>
        </w:rPr>
        <w:t>ی</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است همان ن</w:t>
      </w:r>
      <w:r w:rsidRPr="00BB0437">
        <w:rPr>
          <w:rFonts w:hint="cs"/>
          <w:sz w:val="24"/>
          <w:rtl/>
        </w:rPr>
        <w:t>ی</w:t>
      </w:r>
      <w:r w:rsidRPr="00BB0437">
        <w:rPr>
          <w:rFonts w:hint="eastAsia"/>
          <w:sz w:val="24"/>
          <w:rtl/>
        </w:rPr>
        <w:t>ست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نم</w:t>
      </w:r>
      <w:r w:rsidRPr="00BB0437">
        <w:rPr>
          <w:rFonts w:hint="cs"/>
          <w:sz w:val="24"/>
          <w:rtl/>
        </w:rPr>
        <w:t>ی</w:t>
      </w:r>
      <w:r w:rsidRPr="00BB0437">
        <w:rPr>
          <w:sz w:val="24"/>
          <w:rtl/>
        </w:rPr>
        <w:t xml:space="preserve"> شود</w:t>
      </w:r>
      <w:r w:rsidR="00796014" w:rsidRPr="00BB0437">
        <w:rPr>
          <w:rFonts w:hint="cs"/>
          <w:sz w:val="24"/>
          <w:rtl/>
        </w:rPr>
        <w:t>.</w:t>
      </w:r>
      <w:r w:rsidRPr="00BB0437">
        <w:rPr>
          <w:sz w:val="24"/>
          <w:rtl/>
        </w:rPr>
        <w:t xml:space="preserve"> </w:t>
      </w:r>
    </w:p>
    <w:p w14:paraId="054761DD" w14:textId="5645BFD4" w:rsidR="00E813F8" w:rsidRPr="00BB0437" w:rsidRDefault="00E813F8" w:rsidP="00783D97">
      <w:pPr>
        <w:jc w:val="lowKashida"/>
        <w:rPr>
          <w:sz w:val="24"/>
          <w:rtl/>
        </w:rPr>
      </w:pPr>
      <w:r w:rsidRPr="00BB0437">
        <w:rPr>
          <w:sz w:val="24"/>
          <w:rtl/>
        </w:rPr>
        <w:t>مثال در شبهه مفهوم</w:t>
      </w:r>
      <w:r w:rsidRPr="00BB0437">
        <w:rPr>
          <w:rFonts w:hint="cs"/>
          <w:sz w:val="24"/>
          <w:rtl/>
        </w:rPr>
        <w:t>ی</w:t>
      </w:r>
      <w:r w:rsidRPr="00BB0437">
        <w:rPr>
          <w:rFonts w:hint="eastAsia"/>
          <w:sz w:val="24"/>
          <w:rtl/>
        </w:rPr>
        <w:t>ه</w:t>
      </w:r>
      <w:r w:rsidRPr="00BB0437">
        <w:rPr>
          <w:sz w:val="24"/>
          <w:rtl/>
        </w:rPr>
        <w:t xml:space="preserve"> </w:t>
      </w:r>
      <w:r w:rsidR="000C7D5A" w:rsidRPr="00BB0437">
        <w:rPr>
          <w:rFonts w:hint="cs"/>
          <w:sz w:val="24"/>
          <w:rtl/>
        </w:rPr>
        <w:t>این</w:t>
      </w:r>
      <w:r w:rsidRPr="00BB0437">
        <w:rPr>
          <w:sz w:val="24"/>
          <w:rtl/>
        </w:rPr>
        <w:t>که شما فهم</w:t>
      </w:r>
      <w:r w:rsidRPr="00BB0437">
        <w:rPr>
          <w:rFonts w:hint="cs"/>
          <w:sz w:val="24"/>
          <w:rtl/>
        </w:rPr>
        <w:t>ی</w:t>
      </w:r>
      <w:r w:rsidRPr="00BB0437">
        <w:rPr>
          <w:rFonts w:hint="eastAsia"/>
          <w:sz w:val="24"/>
          <w:rtl/>
        </w:rPr>
        <w:t>د</w:t>
      </w:r>
      <w:r w:rsidRPr="00BB0437">
        <w:rPr>
          <w:rFonts w:hint="cs"/>
          <w:sz w:val="24"/>
          <w:rtl/>
        </w:rPr>
        <w:t>ی</w:t>
      </w:r>
      <w:r w:rsidRPr="00BB0437">
        <w:rPr>
          <w:rFonts w:hint="eastAsia"/>
          <w:sz w:val="24"/>
          <w:rtl/>
        </w:rPr>
        <w:t>د</w:t>
      </w:r>
      <w:r w:rsidRPr="00BB0437">
        <w:rPr>
          <w:sz w:val="24"/>
          <w:rtl/>
        </w:rPr>
        <w:t xml:space="preserve"> شارع مقدس غنم</w:t>
      </w:r>
      <w:r w:rsidRPr="00BB0437">
        <w:rPr>
          <w:rFonts w:hint="cs"/>
          <w:sz w:val="24"/>
          <w:rtl/>
        </w:rPr>
        <w:t>ی</w:t>
      </w:r>
      <w:r w:rsidRPr="00BB0437">
        <w:rPr>
          <w:rFonts w:hint="eastAsia"/>
          <w:sz w:val="24"/>
          <w:rtl/>
        </w:rPr>
        <w:t>ت</w:t>
      </w:r>
      <w:r w:rsidRPr="00BB0437">
        <w:rPr>
          <w:sz w:val="24"/>
          <w:rtl/>
        </w:rPr>
        <w:t xml:space="preserve"> را معتبر دانسته است منته</w:t>
      </w:r>
      <w:r w:rsidRPr="00BB0437">
        <w:rPr>
          <w:rFonts w:hint="cs"/>
          <w:sz w:val="24"/>
          <w:rtl/>
        </w:rPr>
        <w:t>ی</w:t>
      </w:r>
      <w:r w:rsidRPr="00BB0437">
        <w:rPr>
          <w:sz w:val="24"/>
          <w:rtl/>
        </w:rPr>
        <w:t xml:space="preserve"> غنم</w:t>
      </w:r>
      <w:r w:rsidRPr="00BB0437">
        <w:rPr>
          <w:rFonts w:hint="cs"/>
          <w:sz w:val="24"/>
          <w:rtl/>
        </w:rPr>
        <w:t>ی</w:t>
      </w:r>
      <w:r w:rsidRPr="00BB0437">
        <w:rPr>
          <w:rFonts w:hint="eastAsia"/>
          <w:sz w:val="24"/>
          <w:rtl/>
        </w:rPr>
        <w:t>ت</w:t>
      </w:r>
      <w:r w:rsidRPr="00BB0437">
        <w:rPr>
          <w:sz w:val="24"/>
          <w:rtl/>
        </w:rPr>
        <w:t xml:space="preserve"> باز شبهه مفهوم</w:t>
      </w:r>
      <w:r w:rsidRPr="00BB0437">
        <w:rPr>
          <w:rFonts w:hint="cs"/>
          <w:sz w:val="24"/>
          <w:rtl/>
        </w:rPr>
        <w:t>ی</w:t>
      </w:r>
      <w:r w:rsidRPr="00BB0437">
        <w:rPr>
          <w:rFonts w:hint="eastAsia"/>
          <w:sz w:val="24"/>
          <w:rtl/>
        </w:rPr>
        <w:t>ه</w:t>
      </w:r>
      <w:r w:rsidRPr="00BB0437">
        <w:rPr>
          <w:sz w:val="24"/>
          <w:rtl/>
        </w:rPr>
        <w:t xml:space="preserve"> دارد چون غنم ها دو جور هستند </w:t>
      </w:r>
      <w:r w:rsidRPr="00BB0437">
        <w:rPr>
          <w:rFonts w:hint="cs"/>
          <w:sz w:val="24"/>
          <w:rtl/>
        </w:rPr>
        <w:t>ی</w:t>
      </w:r>
      <w:r w:rsidRPr="00BB0437">
        <w:rPr>
          <w:rFonts w:hint="eastAsia"/>
          <w:sz w:val="24"/>
          <w:rtl/>
        </w:rPr>
        <w:t>ک</w:t>
      </w:r>
      <w:r w:rsidRPr="00BB0437">
        <w:rPr>
          <w:sz w:val="24"/>
          <w:rtl/>
        </w:rPr>
        <w:t xml:space="preserve"> وقت پدر و مادرش هم غنم است اگر ا</w:t>
      </w:r>
      <w:r w:rsidRPr="00BB0437">
        <w:rPr>
          <w:rFonts w:hint="cs"/>
          <w:sz w:val="24"/>
          <w:rtl/>
        </w:rPr>
        <w:t>ی</w:t>
      </w:r>
      <w:r w:rsidRPr="00BB0437">
        <w:rPr>
          <w:rFonts w:hint="eastAsia"/>
          <w:sz w:val="24"/>
          <w:rtl/>
        </w:rPr>
        <w:t>ن</w:t>
      </w:r>
      <w:r w:rsidRPr="00BB0437">
        <w:rPr>
          <w:sz w:val="24"/>
          <w:rtl/>
        </w:rPr>
        <w:t xml:space="preserve"> را ذبح کرد</w:t>
      </w:r>
      <w:r w:rsidRPr="00BB0437">
        <w:rPr>
          <w:rFonts w:hint="cs"/>
          <w:sz w:val="24"/>
          <w:rtl/>
        </w:rPr>
        <w:t>ی</w:t>
      </w:r>
      <w:r w:rsidRPr="00BB0437">
        <w:rPr>
          <w:rFonts w:hint="eastAsia"/>
          <w:sz w:val="24"/>
          <w:rtl/>
        </w:rPr>
        <w:t>م</w:t>
      </w:r>
      <w:r w:rsidRPr="00BB0437">
        <w:rPr>
          <w:sz w:val="24"/>
          <w:rtl/>
        </w:rPr>
        <w:t xml:space="preserve"> حلال است اما اگر آمد</w:t>
      </w:r>
      <w:r w:rsidRPr="00BB0437">
        <w:rPr>
          <w:rFonts w:hint="cs"/>
          <w:sz w:val="24"/>
          <w:rtl/>
        </w:rPr>
        <w:t>ی</w:t>
      </w:r>
      <w:r w:rsidRPr="00BB0437">
        <w:rPr>
          <w:rFonts w:hint="eastAsia"/>
          <w:sz w:val="24"/>
          <w:rtl/>
        </w:rPr>
        <w:t>م</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را ذبح کرد</w:t>
      </w:r>
      <w:r w:rsidRPr="00BB0437">
        <w:rPr>
          <w:rFonts w:hint="cs"/>
          <w:sz w:val="24"/>
          <w:rtl/>
        </w:rPr>
        <w:t>ی</w:t>
      </w:r>
      <w:r w:rsidRPr="00BB0437">
        <w:rPr>
          <w:rFonts w:hint="eastAsia"/>
          <w:sz w:val="24"/>
          <w:rtl/>
        </w:rPr>
        <w:t>م</w:t>
      </w:r>
      <w:r w:rsidRPr="00BB0437">
        <w:rPr>
          <w:sz w:val="24"/>
          <w:rtl/>
        </w:rPr>
        <w:t xml:space="preserve"> که پدرش کلب است مادرش غنم است آ</w:t>
      </w:r>
      <w:r w:rsidRPr="00BB0437">
        <w:rPr>
          <w:rFonts w:hint="cs"/>
          <w:sz w:val="24"/>
          <w:rtl/>
        </w:rPr>
        <w:t>ی</w:t>
      </w:r>
      <w:r w:rsidRPr="00BB0437">
        <w:rPr>
          <w:rFonts w:hint="eastAsia"/>
          <w:sz w:val="24"/>
          <w:rtl/>
        </w:rPr>
        <w:t>ا</w:t>
      </w:r>
      <w:r w:rsidRPr="00BB0437">
        <w:rPr>
          <w:sz w:val="24"/>
          <w:rtl/>
        </w:rPr>
        <w:t xml:space="preserve"> آن مفهوم غنم ا</w:t>
      </w:r>
      <w:r w:rsidRPr="00BB0437">
        <w:rPr>
          <w:rFonts w:hint="cs"/>
          <w:sz w:val="24"/>
          <w:rtl/>
        </w:rPr>
        <w:t>ی</w:t>
      </w:r>
      <w:r w:rsidRPr="00BB0437">
        <w:rPr>
          <w:rFonts w:hint="eastAsia"/>
          <w:sz w:val="24"/>
          <w:rtl/>
        </w:rPr>
        <w:t>ن</w:t>
      </w:r>
      <w:r w:rsidRPr="00BB0437">
        <w:rPr>
          <w:sz w:val="24"/>
          <w:rtl/>
        </w:rPr>
        <w:t xml:space="preserve"> را م</w:t>
      </w:r>
      <w:r w:rsidRPr="00BB0437">
        <w:rPr>
          <w:rFonts w:hint="cs"/>
          <w:sz w:val="24"/>
          <w:rtl/>
        </w:rPr>
        <w:t>ی</w:t>
      </w:r>
      <w:r w:rsidR="000C7D5A" w:rsidRPr="00BB0437">
        <w:rPr>
          <w:rFonts w:hint="cs"/>
          <w:sz w:val="24"/>
          <w:rtl/>
        </w:rPr>
        <w:t>‌</w:t>
      </w:r>
      <w:r w:rsidRPr="00BB0437">
        <w:rPr>
          <w:sz w:val="24"/>
          <w:rtl/>
        </w:rPr>
        <w:t>گ</w:t>
      </w:r>
      <w:r w:rsidRPr="00BB0437">
        <w:rPr>
          <w:rFonts w:hint="cs"/>
          <w:sz w:val="24"/>
          <w:rtl/>
        </w:rPr>
        <w:t>ی</w:t>
      </w:r>
      <w:r w:rsidRPr="00BB0437">
        <w:rPr>
          <w:rFonts w:hint="eastAsia"/>
          <w:sz w:val="24"/>
          <w:rtl/>
        </w:rPr>
        <w:t>رد</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نم</w:t>
      </w:r>
      <w:r w:rsidRPr="00BB0437">
        <w:rPr>
          <w:rFonts w:hint="cs"/>
          <w:sz w:val="24"/>
          <w:rtl/>
        </w:rPr>
        <w:t>ی</w:t>
      </w:r>
      <w:r w:rsidR="000C7D5A" w:rsidRPr="00BB0437">
        <w:rPr>
          <w:rFonts w:hint="cs"/>
          <w:sz w:val="24"/>
          <w:rtl/>
        </w:rPr>
        <w:t>‌</w:t>
      </w:r>
      <w:r w:rsidRPr="00BB0437">
        <w:rPr>
          <w:sz w:val="24"/>
          <w:rtl/>
        </w:rPr>
        <w:t>گ</w:t>
      </w:r>
      <w:r w:rsidRPr="00BB0437">
        <w:rPr>
          <w:rFonts w:hint="cs"/>
          <w:sz w:val="24"/>
          <w:rtl/>
        </w:rPr>
        <w:t>ی</w:t>
      </w:r>
      <w:r w:rsidRPr="00BB0437">
        <w:rPr>
          <w:rFonts w:hint="eastAsia"/>
          <w:sz w:val="24"/>
          <w:rtl/>
        </w:rPr>
        <w:t>رد؟</w:t>
      </w:r>
      <w:r w:rsidRPr="00BB0437">
        <w:rPr>
          <w:sz w:val="24"/>
          <w:rtl/>
        </w:rPr>
        <w:t xml:space="preserve"> م</w:t>
      </w:r>
      <w:r w:rsidRPr="00BB0437">
        <w:rPr>
          <w:rFonts w:hint="cs"/>
          <w:sz w:val="24"/>
          <w:rtl/>
        </w:rPr>
        <w:t>ی</w:t>
      </w:r>
      <w:r w:rsidR="000C7D5A" w:rsidRPr="00BB0437">
        <w:rPr>
          <w:rFonts w:hint="cs"/>
          <w:sz w:val="24"/>
          <w:rtl/>
        </w:rPr>
        <w:t>‌</w:t>
      </w:r>
      <w:r w:rsidRPr="00BB0437">
        <w:rPr>
          <w:sz w:val="24"/>
          <w:rtl/>
        </w:rPr>
        <w:t>شود شبهه مفهوم</w:t>
      </w:r>
      <w:r w:rsidRPr="00BB0437">
        <w:rPr>
          <w:rFonts w:hint="cs"/>
          <w:sz w:val="24"/>
          <w:rtl/>
        </w:rPr>
        <w:t>ی</w:t>
      </w:r>
      <w:r w:rsidRPr="00BB0437">
        <w:rPr>
          <w:rFonts w:hint="eastAsia"/>
          <w:sz w:val="24"/>
          <w:rtl/>
        </w:rPr>
        <w:t>ه</w:t>
      </w:r>
      <w:r w:rsidRPr="00BB0437">
        <w:rPr>
          <w:sz w:val="24"/>
          <w:rtl/>
        </w:rPr>
        <w:t>. الان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را ذبح کرد</w:t>
      </w:r>
      <w:r w:rsidRPr="00BB0437">
        <w:rPr>
          <w:rFonts w:hint="cs"/>
          <w:sz w:val="24"/>
          <w:rtl/>
        </w:rPr>
        <w:t>ی</w:t>
      </w:r>
      <w:r w:rsidRPr="00BB0437">
        <w:rPr>
          <w:rFonts w:hint="eastAsia"/>
          <w:sz w:val="24"/>
          <w:rtl/>
        </w:rPr>
        <w:t>م</w:t>
      </w:r>
      <w:r w:rsidRPr="00BB0437">
        <w:rPr>
          <w:sz w:val="24"/>
          <w:rtl/>
        </w:rPr>
        <w:t xml:space="preserve"> که پدرش کلب است مادرش غنم است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000C7D5A" w:rsidRPr="00BB0437">
        <w:rPr>
          <w:rFonts w:hint="cs"/>
          <w:sz w:val="24"/>
          <w:rtl/>
        </w:rPr>
        <w:t>‌</w:t>
      </w:r>
      <w:r w:rsidRPr="00BB0437">
        <w:rPr>
          <w:sz w:val="24"/>
          <w:rtl/>
        </w:rPr>
        <w:t>شود استصحاب کرد عدم تذک</w:t>
      </w:r>
      <w:r w:rsidRPr="00BB0437">
        <w:rPr>
          <w:rFonts w:hint="cs"/>
          <w:sz w:val="24"/>
          <w:rtl/>
        </w:rPr>
        <w:t>ی</w:t>
      </w:r>
      <w:r w:rsidRPr="00BB0437">
        <w:rPr>
          <w:rFonts w:hint="eastAsia"/>
          <w:sz w:val="24"/>
          <w:rtl/>
        </w:rPr>
        <w:t>ه</w:t>
      </w:r>
      <w:r w:rsidRPr="00BB0437">
        <w:rPr>
          <w:sz w:val="24"/>
          <w:rtl/>
        </w:rPr>
        <w:t xml:space="preserve"> را گو</w:t>
      </w:r>
      <w:r w:rsidRPr="00BB0437">
        <w:rPr>
          <w:rFonts w:hint="cs"/>
          <w:sz w:val="24"/>
          <w:rtl/>
        </w:rPr>
        <w:t>ی</w:t>
      </w:r>
      <w:r w:rsidRPr="00BB0437">
        <w:rPr>
          <w:rFonts w:hint="eastAsia"/>
          <w:sz w:val="24"/>
          <w:rtl/>
        </w:rPr>
        <w:t>د</w:t>
      </w:r>
      <w:r w:rsidRPr="00BB0437">
        <w:rPr>
          <w:sz w:val="24"/>
          <w:rtl/>
        </w:rPr>
        <w:t xml:space="preserve"> باز </w:t>
      </w:r>
      <w:r w:rsidRPr="00BB0437">
        <w:rPr>
          <w:rFonts w:hint="eastAsia"/>
          <w:sz w:val="24"/>
          <w:rtl/>
        </w:rPr>
        <w:t>ا</w:t>
      </w:r>
      <w:r w:rsidRPr="00BB0437">
        <w:rPr>
          <w:rFonts w:hint="cs"/>
          <w:sz w:val="24"/>
          <w:rtl/>
        </w:rPr>
        <w:t>ی</w:t>
      </w:r>
      <w:r w:rsidRPr="00BB0437">
        <w:rPr>
          <w:rFonts w:hint="eastAsia"/>
          <w:sz w:val="24"/>
          <w:rtl/>
        </w:rPr>
        <w:t>نجا</w:t>
      </w:r>
      <w:r w:rsidRPr="00BB0437">
        <w:rPr>
          <w:sz w:val="24"/>
          <w:rtl/>
        </w:rPr>
        <w:t xml:space="preserve"> نم</w:t>
      </w:r>
      <w:r w:rsidRPr="00BB0437">
        <w:rPr>
          <w:rFonts w:hint="cs"/>
          <w:sz w:val="24"/>
          <w:rtl/>
        </w:rPr>
        <w:t>ی</w:t>
      </w:r>
      <w:r w:rsidR="000C7D5A" w:rsidRPr="00BB0437">
        <w:rPr>
          <w:rFonts w:hint="cs"/>
          <w:sz w:val="24"/>
          <w:rtl/>
        </w:rPr>
        <w:t>‌</w:t>
      </w:r>
      <w:r w:rsidRPr="00BB0437">
        <w:rPr>
          <w:sz w:val="24"/>
          <w:rtl/>
        </w:rPr>
        <w:t>شود چون در حق</w:t>
      </w:r>
      <w:r w:rsidRPr="00BB0437">
        <w:rPr>
          <w:rFonts w:hint="cs"/>
          <w:sz w:val="24"/>
          <w:rtl/>
        </w:rPr>
        <w:t>ی</w:t>
      </w:r>
      <w:r w:rsidRPr="00BB0437">
        <w:rPr>
          <w:rFonts w:hint="eastAsia"/>
          <w:sz w:val="24"/>
          <w:rtl/>
        </w:rPr>
        <w:t>قت</w:t>
      </w:r>
      <w:r w:rsidRPr="00BB0437">
        <w:rPr>
          <w:sz w:val="24"/>
          <w:rtl/>
        </w:rPr>
        <w:t xml:space="preserve"> آن مفهوم شما اگر حل</w:t>
      </w:r>
      <w:r w:rsidRPr="00BB0437">
        <w:rPr>
          <w:rFonts w:hint="cs"/>
          <w:sz w:val="24"/>
          <w:rtl/>
        </w:rPr>
        <w:t>ی</w:t>
      </w:r>
      <w:r w:rsidRPr="00BB0437">
        <w:rPr>
          <w:rFonts w:hint="eastAsia"/>
          <w:sz w:val="24"/>
          <w:rtl/>
        </w:rPr>
        <w:t>ت</w:t>
      </w:r>
      <w:r w:rsidRPr="00BB0437">
        <w:rPr>
          <w:sz w:val="24"/>
          <w:rtl/>
        </w:rPr>
        <w:t xml:space="preserve"> رفته رو</w:t>
      </w:r>
      <w:r w:rsidRPr="00BB0437">
        <w:rPr>
          <w:rFonts w:hint="cs"/>
          <w:sz w:val="24"/>
          <w:rtl/>
        </w:rPr>
        <w:t>ی</w:t>
      </w:r>
      <w:r w:rsidRPr="00BB0437">
        <w:rPr>
          <w:sz w:val="24"/>
          <w:rtl/>
        </w:rPr>
        <w:t xml:space="preserve"> غنم</w:t>
      </w:r>
      <w:r w:rsidRPr="00BB0437">
        <w:rPr>
          <w:rFonts w:hint="cs"/>
          <w:sz w:val="24"/>
          <w:rtl/>
        </w:rPr>
        <w:t>ی</w:t>
      </w:r>
      <w:r w:rsidRPr="00BB0437">
        <w:rPr>
          <w:sz w:val="24"/>
          <w:rtl/>
        </w:rPr>
        <w:t xml:space="preserve"> که پدر و مادرش غنم باشد قطعا ن</w:t>
      </w:r>
      <w:r w:rsidRPr="00BB0437">
        <w:rPr>
          <w:rFonts w:hint="cs"/>
          <w:sz w:val="24"/>
          <w:rtl/>
        </w:rPr>
        <w:t>ی</w:t>
      </w:r>
      <w:r w:rsidRPr="00BB0437">
        <w:rPr>
          <w:rFonts w:hint="eastAsia"/>
          <w:sz w:val="24"/>
          <w:rtl/>
        </w:rPr>
        <w:t>ست</w:t>
      </w:r>
      <w:r w:rsidRPr="00BB0437">
        <w:rPr>
          <w:sz w:val="24"/>
          <w:rtl/>
        </w:rPr>
        <w:t xml:space="preserve"> اگر غنم</w:t>
      </w:r>
      <w:r w:rsidRPr="00BB0437">
        <w:rPr>
          <w:rFonts w:hint="cs"/>
          <w:sz w:val="24"/>
          <w:rtl/>
        </w:rPr>
        <w:t>ی</w:t>
      </w:r>
      <w:r w:rsidRPr="00BB0437">
        <w:rPr>
          <w:sz w:val="24"/>
          <w:rtl/>
        </w:rPr>
        <w:t xml:space="preserve"> است که پدرش کلب باشد مادرش غنم باشد ا</w:t>
      </w:r>
      <w:r w:rsidRPr="00BB0437">
        <w:rPr>
          <w:rFonts w:hint="cs"/>
          <w:sz w:val="24"/>
          <w:rtl/>
        </w:rPr>
        <w:t>ی</w:t>
      </w:r>
      <w:r w:rsidRPr="00BB0437">
        <w:rPr>
          <w:rFonts w:hint="eastAsia"/>
          <w:sz w:val="24"/>
          <w:rtl/>
        </w:rPr>
        <w:t>ن</w:t>
      </w:r>
      <w:r w:rsidRPr="00BB0437">
        <w:rPr>
          <w:sz w:val="24"/>
          <w:rtl/>
        </w:rPr>
        <w:t xml:space="preserve"> هم گرفته قطعا غنم است پس باز شما شبهه و شک ندار</w:t>
      </w:r>
      <w:r w:rsidRPr="00BB0437">
        <w:rPr>
          <w:rFonts w:hint="cs"/>
          <w:sz w:val="24"/>
          <w:rtl/>
        </w:rPr>
        <w:t>ی</w:t>
      </w:r>
      <w:r w:rsidRPr="00BB0437">
        <w:rPr>
          <w:rFonts w:hint="eastAsia"/>
          <w:sz w:val="24"/>
          <w:rtl/>
        </w:rPr>
        <w:t>د</w:t>
      </w:r>
      <w:r w:rsidRPr="00BB0437">
        <w:rPr>
          <w:sz w:val="24"/>
          <w:rtl/>
        </w:rPr>
        <w:t xml:space="preserve"> لذا ا</w:t>
      </w:r>
      <w:r w:rsidRPr="00BB0437">
        <w:rPr>
          <w:rFonts w:hint="cs"/>
          <w:sz w:val="24"/>
          <w:rtl/>
        </w:rPr>
        <w:t>ی</w:t>
      </w:r>
      <w:r w:rsidRPr="00BB0437">
        <w:rPr>
          <w:rFonts w:hint="eastAsia"/>
          <w:sz w:val="24"/>
          <w:rtl/>
        </w:rPr>
        <w:t>نجا</w:t>
      </w:r>
      <w:r w:rsidRPr="00BB0437">
        <w:rPr>
          <w:sz w:val="24"/>
          <w:rtl/>
        </w:rPr>
        <w:t xml:space="preserve"> هم نم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استصحاب کن</w:t>
      </w:r>
      <w:r w:rsidRPr="00BB0437">
        <w:rPr>
          <w:rFonts w:hint="cs"/>
          <w:sz w:val="24"/>
          <w:rtl/>
        </w:rPr>
        <w:t>ی</w:t>
      </w:r>
      <w:r w:rsidRPr="00BB0437">
        <w:rPr>
          <w:rFonts w:hint="eastAsia"/>
          <w:sz w:val="24"/>
          <w:rtl/>
        </w:rPr>
        <w:t>م</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را چون شما ب</w:t>
      </w:r>
      <w:r w:rsidRPr="00BB0437">
        <w:rPr>
          <w:rFonts w:hint="cs"/>
          <w:sz w:val="24"/>
          <w:rtl/>
        </w:rPr>
        <w:t>ی</w:t>
      </w:r>
      <w:r w:rsidRPr="00BB0437">
        <w:rPr>
          <w:sz w:val="24"/>
          <w:rtl/>
        </w:rPr>
        <w:t>ن ال</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ن</w:t>
      </w:r>
      <w:r w:rsidRPr="00BB0437">
        <w:rPr>
          <w:sz w:val="24"/>
          <w:rtl/>
        </w:rPr>
        <w:t xml:space="preserve"> هست</w:t>
      </w:r>
      <w:r w:rsidRPr="00BB0437">
        <w:rPr>
          <w:rFonts w:hint="cs"/>
          <w:sz w:val="24"/>
          <w:rtl/>
        </w:rPr>
        <w:t>ی</w:t>
      </w:r>
      <w:r w:rsidRPr="00BB0437">
        <w:rPr>
          <w:sz w:val="24"/>
          <w:rtl/>
        </w:rPr>
        <w:t xml:space="preserve"> اگر سعه داشته باشد قطعا هست اگر ض</w:t>
      </w:r>
      <w:r w:rsidRPr="00BB0437">
        <w:rPr>
          <w:rFonts w:hint="cs"/>
          <w:sz w:val="24"/>
          <w:rtl/>
        </w:rPr>
        <w:t>ی</w:t>
      </w:r>
      <w:r w:rsidRPr="00BB0437">
        <w:rPr>
          <w:rFonts w:hint="eastAsia"/>
          <w:sz w:val="24"/>
          <w:rtl/>
        </w:rPr>
        <w:t>ق</w:t>
      </w:r>
      <w:r w:rsidRPr="00BB0437">
        <w:rPr>
          <w:sz w:val="24"/>
          <w:rtl/>
        </w:rPr>
        <w:t xml:space="preserve"> داشته باشد قطعا ن</w:t>
      </w:r>
      <w:r w:rsidRPr="00BB0437">
        <w:rPr>
          <w:rFonts w:hint="cs"/>
          <w:sz w:val="24"/>
          <w:rtl/>
        </w:rPr>
        <w:t>ی</w:t>
      </w:r>
      <w:r w:rsidRPr="00BB0437">
        <w:rPr>
          <w:rFonts w:hint="eastAsia"/>
          <w:sz w:val="24"/>
          <w:rtl/>
        </w:rPr>
        <w:t>ست</w:t>
      </w:r>
      <w:r w:rsidRPr="00BB0437">
        <w:rPr>
          <w:sz w:val="24"/>
          <w:rtl/>
        </w:rPr>
        <w:t>.</w:t>
      </w:r>
    </w:p>
    <w:p w14:paraId="561EB46B" w14:textId="3A6BBB34" w:rsidR="00E813F8" w:rsidRPr="00BB0437" w:rsidRDefault="000C7D5A" w:rsidP="00783D97">
      <w:pPr>
        <w:jc w:val="lowKashida"/>
        <w:rPr>
          <w:sz w:val="24"/>
          <w:rtl/>
        </w:rPr>
      </w:pPr>
      <w:r w:rsidRPr="00BB0437">
        <w:rPr>
          <w:sz w:val="24"/>
          <w:rtl/>
        </w:rPr>
        <w:t>نت</w:t>
      </w:r>
      <w:r w:rsidRPr="00BB0437">
        <w:rPr>
          <w:rFonts w:hint="cs"/>
          <w:sz w:val="24"/>
          <w:rtl/>
        </w:rPr>
        <w:t>ی</w:t>
      </w:r>
      <w:r w:rsidRPr="00BB0437">
        <w:rPr>
          <w:rFonts w:hint="eastAsia"/>
          <w:sz w:val="24"/>
          <w:rtl/>
        </w:rPr>
        <w:t>جه</w:t>
      </w:r>
      <w:r w:rsidRPr="00BB0437">
        <w:rPr>
          <w:sz w:val="24"/>
          <w:rtl/>
        </w:rPr>
        <w:t xml:space="preserve"> شد که اگر در ا</w:t>
      </w:r>
      <w:r w:rsidRPr="00BB0437">
        <w:rPr>
          <w:rFonts w:hint="cs"/>
          <w:sz w:val="24"/>
          <w:rtl/>
        </w:rPr>
        <w:t>ی</w:t>
      </w:r>
      <w:r w:rsidRPr="00BB0437">
        <w:rPr>
          <w:rFonts w:hint="eastAsia"/>
          <w:sz w:val="24"/>
          <w:rtl/>
        </w:rPr>
        <w:t>نجا</w:t>
      </w:r>
      <w:r w:rsidRPr="00BB0437">
        <w:rPr>
          <w:sz w:val="24"/>
          <w:rtl/>
        </w:rPr>
        <w:t xml:space="preserve"> شک ما در تذک</w:t>
      </w:r>
      <w:r w:rsidRPr="00BB0437">
        <w:rPr>
          <w:rFonts w:hint="cs"/>
          <w:sz w:val="24"/>
          <w:rtl/>
        </w:rPr>
        <w:t>ی</w:t>
      </w:r>
      <w:r w:rsidRPr="00BB0437">
        <w:rPr>
          <w:rFonts w:hint="eastAsia"/>
          <w:sz w:val="24"/>
          <w:rtl/>
        </w:rPr>
        <w:t>ه</w:t>
      </w:r>
      <w:r w:rsidRPr="00BB0437">
        <w:rPr>
          <w:sz w:val="24"/>
          <w:rtl/>
        </w:rPr>
        <w:t xml:space="preserve"> و عدم تذک</w:t>
      </w:r>
      <w:r w:rsidRPr="00BB0437">
        <w:rPr>
          <w:rFonts w:hint="cs"/>
          <w:sz w:val="24"/>
          <w:rtl/>
        </w:rPr>
        <w:t>ی</w:t>
      </w:r>
      <w:r w:rsidRPr="00BB0437">
        <w:rPr>
          <w:rFonts w:hint="eastAsia"/>
          <w:sz w:val="24"/>
          <w:rtl/>
        </w:rPr>
        <w:t>ه</w:t>
      </w:r>
      <w:r w:rsidRPr="00BB0437">
        <w:rPr>
          <w:sz w:val="24"/>
          <w:rtl/>
        </w:rPr>
        <w:t xml:space="preserve"> منشاش ا</w:t>
      </w:r>
      <w:r w:rsidRPr="00BB0437">
        <w:rPr>
          <w:rFonts w:hint="cs"/>
          <w:sz w:val="24"/>
          <w:rtl/>
        </w:rPr>
        <w:t>ی</w:t>
      </w:r>
      <w:r w:rsidRPr="00BB0437">
        <w:rPr>
          <w:rFonts w:hint="eastAsia"/>
          <w:sz w:val="24"/>
          <w:rtl/>
        </w:rPr>
        <w:t>ن</w:t>
      </w:r>
      <w:r w:rsidRPr="00BB0437">
        <w:rPr>
          <w:sz w:val="24"/>
          <w:rtl/>
        </w:rPr>
        <w:t xml:space="preserve"> است که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شارع چه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را معتبر کرده است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خارج</w:t>
      </w:r>
      <w:r w:rsidRPr="00BB0437">
        <w:rPr>
          <w:rFonts w:hint="cs"/>
          <w:sz w:val="24"/>
          <w:rtl/>
        </w:rPr>
        <w:t>ی</w:t>
      </w:r>
      <w:r w:rsidRPr="00BB0437">
        <w:rPr>
          <w:sz w:val="24"/>
          <w:rtl/>
        </w:rPr>
        <w:t xml:space="preserve"> باشد شبهه هم شبهه حکم</w:t>
      </w:r>
      <w:r w:rsidRPr="00BB0437">
        <w:rPr>
          <w:rFonts w:hint="cs"/>
          <w:sz w:val="24"/>
          <w:rtl/>
        </w:rPr>
        <w:t>ی</w:t>
      </w:r>
      <w:r w:rsidRPr="00BB0437">
        <w:rPr>
          <w:rFonts w:hint="eastAsia"/>
          <w:sz w:val="24"/>
          <w:rtl/>
        </w:rPr>
        <w:t>ه</w:t>
      </w:r>
      <w:r w:rsidRPr="00BB0437">
        <w:rPr>
          <w:sz w:val="24"/>
          <w:rtl/>
        </w:rPr>
        <w:t xml:space="preserve"> باشد ا</w:t>
      </w:r>
      <w:r w:rsidRPr="00BB0437">
        <w:rPr>
          <w:rFonts w:hint="cs"/>
          <w:sz w:val="24"/>
          <w:rtl/>
        </w:rPr>
        <w:t>ی</w:t>
      </w:r>
      <w:r w:rsidRPr="00BB0437">
        <w:rPr>
          <w:rFonts w:hint="eastAsia"/>
          <w:sz w:val="24"/>
          <w:rtl/>
        </w:rPr>
        <w:t>نجا</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 ندارد. بخاطر هم</w:t>
      </w:r>
      <w:r w:rsidRPr="00BB0437">
        <w:rPr>
          <w:rFonts w:hint="cs"/>
          <w:sz w:val="24"/>
          <w:rtl/>
        </w:rPr>
        <w:t>ی</w:t>
      </w:r>
      <w:r w:rsidRPr="00BB0437">
        <w:rPr>
          <w:rFonts w:hint="eastAsia"/>
          <w:sz w:val="24"/>
          <w:rtl/>
        </w:rPr>
        <w:t>ن</w:t>
      </w:r>
      <w:r w:rsidRPr="00BB0437">
        <w:rPr>
          <w:sz w:val="24"/>
          <w:rtl/>
        </w:rPr>
        <w:t xml:space="preserve"> مثالها</w:t>
      </w:r>
      <w:r w:rsidRPr="00BB0437">
        <w:rPr>
          <w:rFonts w:hint="cs"/>
          <w:sz w:val="24"/>
          <w:rtl/>
        </w:rPr>
        <w:t>یی</w:t>
      </w:r>
      <w:r w:rsidRPr="00BB0437">
        <w:rPr>
          <w:sz w:val="24"/>
          <w:rtl/>
        </w:rPr>
        <w:t xml:space="preserve"> که زد</w:t>
      </w:r>
      <w:r w:rsidRPr="00BB0437">
        <w:rPr>
          <w:rFonts w:hint="cs"/>
          <w:sz w:val="24"/>
          <w:rtl/>
        </w:rPr>
        <w:t>ی</w:t>
      </w:r>
      <w:r w:rsidRPr="00BB0437">
        <w:rPr>
          <w:rFonts w:hint="eastAsia"/>
          <w:sz w:val="24"/>
          <w:rtl/>
        </w:rPr>
        <w:t>م</w:t>
      </w:r>
      <w:r w:rsidRPr="00BB0437">
        <w:rPr>
          <w:sz w:val="24"/>
          <w:rtl/>
        </w:rPr>
        <w:t xml:space="preserve"> که استصحاب موضوع</w:t>
      </w:r>
      <w:r w:rsidRPr="00BB0437">
        <w:rPr>
          <w:rFonts w:hint="cs"/>
          <w:sz w:val="24"/>
          <w:rtl/>
        </w:rPr>
        <w:t>ی</w:t>
      </w:r>
      <w:r w:rsidRPr="00BB0437">
        <w:rPr>
          <w:sz w:val="24"/>
          <w:rtl/>
        </w:rPr>
        <w:t xml:space="preserve"> در شبهات حکم</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w:t>
      </w:r>
      <w:r w:rsidRPr="00BB0437">
        <w:rPr>
          <w:rFonts w:hint="cs"/>
          <w:sz w:val="24"/>
          <w:rtl/>
        </w:rPr>
        <w:t xml:space="preserve"> </w:t>
      </w:r>
      <w:r w:rsidR="00E813F8" w:rsidRPr="00BB0437">
        <w:rPr>
          <w:rFonts w:hint="eastAsia"/>
          <w:sz w:val="24"/>
          <w:rtl/>
        </w:rPr>
        <w:t>وقت</w:t>
      </w:r>
      <w:r w:rsidR="00E813F8" w:rsidRPr="00BB0437">
        <w:rPr>
          <w:rFonts w:hint="cs"/>
          <w:sz w:val="24"/>
          <w:rtl/>
        </w:rPr>
        <w:t>ی</w:t>
      </w:r>
      <w:r w:rsidR="00E813F8" w:rsidRPr="00BB0437">
        <w:rPr>
          <w:sz w:val="24"/>
          <w:rtl/>
        </w:rPr>
        <w:t xml:space="preserve"> استصحاب عدم تذک</w:t>
      </w:r>
      <w:r w:rsidR="00E813F8" w:rsidRPr="00BB0437">
        <w:rPr>
          <w:rFonts w:hint="cs"/>
          <w:sz w:val="24"/>
          <w:rtl/>
        </w:rPr>
        <w:t>ی</w:t>
      </w:r>
      <w:r w:rsidR="00E813F8" w:rsidRPr="00BB0437">
        <w:rPr>
          <w:rFonts w:hint="eastAsia"/>
          <w:sz w:val="24"/>
          <w:rtl/>
        </w:rPr>
        <w:t>ه</w:t>
      </w:r>
      <w:r w:rsidR="00E813F8" w:rsidRPr="00BB0437">
        <w:rPr>
          <w:sz w:val="24"/>
          <w:rtl/>
        </w:rPr>
        <w:t xml:space="preserve"> از کار افتاد نوبت م</w:t>
      </w:r>
      <w:r w:rsidR="00E813F8" w:rsidRPr="00BB0437">
        <w:rPr>
          <w:rFonts w:hint="cs"/>
          <w:sz w:val="24"/>
          <w:rtl/>
        </w:rPr>
        <w:t>ی</w:t>
      </w:r>
      <w:r w:rsidRPr="00BB0437">
        <w:rPr>
          <w:rFonts w:hint="cs"/>
          <w:sz w:val="24"/>
          <w:rtl/>
        </w:rPr>
        <w:t>‌</w:t>
      </w:r>
      <w:r w:rsidR="00E813F8" w:rsidRPr="00BB0437">
        <w:rPr>
          <w:sz w:val="24"/>
          <w:rtl/>
        </w:rPr>
        <w:t>رسد به اصاله الحل چون اصل حاکم از دست ما گرفته شد استصحاب عدم تذک</w:t>
      </w:r>
      <w:r w:rsidR="00E813F8" w:rsidRPr="00BB0437">
        <w:rPr>
          <w:rFonts w:hint="cs"/>
          <w:sz w:val="24"/>
          <w:rtl/>
        </w:rPr>
        <w:t>ی</w:t>
      </w:r>
      <w:r w:rsidR="00E813F8" w:rsidRPr="00BB0437">
        <w:rPr>
          <w:rFonts w:hint="eastAsia"/>
          <w:sz w:val="24"/>
          <w:rtl/>
        </w:rPr>
        <w:t>ه</w:t>
      </w:r>
      <w:r w:rsidR="00E813F8" w:rsidRPr="00BB0437">
        <w:rPr>
          <w:sz w:val="24"/>
          <w:rtl/>
        </w:rPr>
        <w:t xml:space="preserve"> جار</w:t>
      </w:r>
      <w:r w:rsidR="00E813F8" w:rsidRPr="00BB0437">
        <w:rPr>
          <w:rFonts w:hint="cs"/>
          <w:sz w:val="24"/>
          <w:rtl/>
        </w:rPr>
        <w:t>ی</w:t>
      </w:r>
      <w:r w:rsidR="00E813F8" w:rsidRPr="00BB0437">
        <w:rPr>
          <w:sz w:val="24"/>
          <w:rtl/>
        </w:rPr>
        <w:t xml:space="preserve"> نشد نوبت م</w:t>
      </w:r>
      <w:r w:rsidR="00E813F8" w:rsidRPr="00BB0437">
        <w:rPr>
          <w:rFonts w:hint="cs"/>
          <w:sz w:val="24"/>
          <w:rtl/>
        </w:rPr>
        <w:t>ی</w:t>
      </w:r>
      <w:r w:rsidR="00E813F8" w:rsidRPr="00BB0437">
        <w:rPr>
          <w:sz w:val="24"/>
          <w:rtl/>
        </w:rPr>
        <w:t xml:space="preserve"> رسد به برائت و اصاله الحل</w:t>
      </w:r>
      <w:r w:rsidR="00401EDF" w:rsidRPr="00BB0437">
        <w:rPr>
          <w:rFonts w:hint="cs"/>
          <w:sz w:val="24"/>
          <w:rtl/>
        </w:rPr>
        <w:t>.</w:t>
      </w:r>
    </w:p>
    <w:p w14:paraId="4DA9656A" w14:textId="77777777" w:rsidR="00E813F8" w:rsidRPr="00BB0437" w:rsidRDefault="00E813F8" w:rsidP="00783D97">
      <w:pPr>
        <w:pStyle w:val="Heading1"/>
        <w:jc w:val="lowKashida"/>
        <w:rPr>
          <w:rFonts w:cs="B Zar"/>
          <w:sz w:val="24"/>
          <w:rtl/>
        </w:rPr>
      </w:pPr>
      <w:bookmarkStart w:id="46" w:name="_Toc124711005"/>
      <w:r w:rsidRPr="00BB0437">
        <w:rPr>
          <w:rFonts w:cs="B Zar" w:hint="eastAsia"/>
          <w:sz w:val="24"/>
          <w:rtl/>
        </w:rPr>
        <w:lastRenderedPageBreak/>
        <w:t>جلسه</w:t>
      </w:r>
      <w:r w:rsidRPr="00BB0437">
        <w:rPr>
          <w:rFonts w:cs="B Zar"/>
          <w:sz w:val="24"/>
          <w:rtl/>
        </w:rPr>
        <w:t xml:space="preserve"> هفتم دوشنبه ۱۴ شهر</w:t>
      </w:r>
      <w:r w:rsidRPr="00BB0437">
        <w:rPr>
          <w:rFonts w:cs="B Zar" w:hint="cs"/>
          <w:sz w:val="24"/>
          <w:rtl/>
        </w:rPr>
        <w:t>ی</w:t>
      </w:r>
      <w:r w:rsidRPr="00BB0437">
        <w:rPr>
          <w:rFonts w:cs="B Zar" w:hint="eastAsia"/>
          <w:sz w:val="24"/>
          <w:rtl/>
        </w:rPr>
        <w:t>ور</w:t>
      </w:r>
      <w:r w:rsidRPr="00BB0437">
        <w:rPr>
          <w:rFonts w:cs="B Zar"/>
          <w:sz w:val="24"/>
          <w:rtl/>
        </w:rPr>
        <w:t xml:space="preserve"> ۱۴۰۱</w:t>
      </w:r>
      <w:bookmarkEnd w:id="46"/>
    </w:p>
    <w:p w14:paraId="05DA4243" w14:textId="324C6981" w:rsidR="00E2593C" w:rsidRPr="00BB0437" w:rsidRDefault="008E4F80" w:rsidP="00783D97">
      <w:pPr>
        <w:pStyle w:val="Heading3"/>
        <w:jc w:val="lowKashida"/>
        <w:rPr>
          <w:rFonts w:cs="B Zar"/>
          <w:rtl/>
        </w:rPr>
      </w:pPr>
      <w:bookmarkStart w:id="47" w:name="_Toc124711006"/>
      <w:r w:rsidRPr="00BB0437">
        <w:rPr>
          <w:rFonts w:cs="B Zar"/>
          <w:rtl/>
        </w:rPr>
        <w:t>1-4-3-2-</w:t>
      </w:r>
      <w:r w:rsidRPr="00BB0437">
        <w:rPr>
          <w:rFonts w:cs="B Zar" w:hint="cs"/>
          <w:rtl/>
        </w:rPr>
        <w:t>5</w:t>
      </w:r>
      <w:r w:rsidRPr="00BB0437">
        <w:rPr>
          <w:rFonts w:cs="B Zar"/>
          <w:rtl/>
        </w:rPr>
        <w:t xml:space="preserve">. فرض </w:t>
      </w:r>
      <w:r w:rsidRPr="00BB0437">
        <w:rPr>
          <w:rFonts w:cs="B Zar" w:hint="cs"/>
          <w:rtl/>
        </w:rPr>
        <w:t>پنجم</w:t>
      </w:r>
      <w:r w:rsidRPr="00BB0437">
        <w:rPr>
          <w:rFonts w:cs="B Zar"/>
          <w:rtl/>
        </w:rPr>
        <w:t>: تذک</w:t>
      </w:r>
      <w:r w:rsidRPr="00BB0437">
        <w:rPr>
          <w:rFonts w:cs="B Zar" w:hint="cs"/>
          <w:rtl/>
        </w:rPr>
        <w:t>ی</w:t>
      </w:r>
      <w:r w:rsidRPr="00BB0437">
        <w:rPr>
          <w:rFonts w:cs="B Zar" w:hint="eastAsia"/>
          <w:rtl/>
        </w:rPr>
        <w:t>ه</w:t>
      </w:r>
      <w:r w:rsidRPr="00BB0437">
        <w:rPr>
          <w:rFonts w:cs="B Zar"/>
          <w:rtl/>
        </w:rPr>
        <w:t xml:space="preserve"> امر مرکب با اعتبار </w:t>
      </w:r>
      <w:r w:rsidRPr="00BB0437">
        <w:rPr>
          <w:rFonts w:cs="B Zar" w:hint="cs"/>
          <w:rtl/>
        </w:rPr>
        <w:t>ی</w:t>
      </w:r>
      <w:r w:rsidRPr="00BB0437">
        <w:rPr>
          <w:rFonts w:cs="B Zar" w:hint="eastAsia"/>
          <w:rtl/>
        </w:rPr>
        <w:t>ک</w:t>
      </w:r>
      <w:r w:rsidRPr="00BB0437">
        <w:rPr>
          <w:rFonts w:cs="B Zar"/>
          <w:rtl/>
        </w:rPr>
        <w:t xml:space="preserve"> و</w:t>
      </w:r>
      <w:r w:rsidRPr="00BB0437">
        <w:rPr>
          <w:rFonts w:cs="B Zar" w:hint="cs"/>
          <w:rtl/>
        </w:rPr>
        <w:t>ی</w:t>
      </w:r>
      <w:r w:rsidRPr="00BB0437">
        <w:rPr>
          <w:rFonts w:cs="B Zar" w:hint="eastAsia"/>
          <w:rtl/>
        </w:rPr>
        <w:t>ژگ</w:t>
      </w:r>
      <w:r w:rsidRPr="00BB0437">
        <w:rPr>
          <w:rFonts w:cs="B Zar" w:hint="cs"/>
          <w:rtl/>
        </w:rPr>
        <w:t>ی</w:t>
      </w:r>
      <w:r w:rsidRPr="00BB0437">
        <w:rPr>
          <w:rFonts w:cs="B Zar"/>
          <w:rtl/>
        </w:rPr>
        <w:t xml:space="preserve"> در شبهات </w:t>
      </w:r>
      <w:r w:rsidRPr="00BB0437">
        <w:rPr>
          <w:rFonts w:cs="B Zar" w:hint="cs"/>
          <w:rtl/>
        </w:rPr>
        <w:t>موضوعیه</w:t>
      </w:r>
      <w:bookmarkEnd w:id="47"/>
    </w:p>
    <w:p w14:paraId="76A47AE8" w14:textId="6505E073" w:rsidR="00E813F8" w:rsidRPr="00BB0437" w:rsidRDefault="00E813F8" w:rsidP="00783D97">
      <w:pPr>
        <w:jc w:val="lowKashida"/>
        <w:rPr>
          <w:sz w:val="24"/>
          <w:rtl/>
        </w:rPr>
      </w:pPr>
      <w:r w:rsidRPr="00BB0437">
        <w:rPr>
          <w:rFonts w:hint="eastAsia"/>
          <w:sz w:val="24"/>
          <w:rtl/>
        </w:rPr>
        <w:t>بحث</w:t>
      </w:r>
      <w:r w:rsidRPr="00BB0437">
        <w:rPr>
          <w:sz w:val="24"/>
          <w:rtl/>
        </w:rPr>
        <w:t xml:space="preserve"> در رابطه با جر</w:t>
      </w:r>
      <w:r w:rsidRPr="00BB0437">
        <w:rPr>
          <w:rFonts w:hint="cs"/>
          <w:sz w:val="24"/>
          <w:rtl/>
        </w:rPr>
        <w:t>ی</w:t>
      </w:r>
      <w:r w:rsidRPr="00BB0437">
        <w:rPr>
          <w:rFonts w:hint="eastAsia"/>
          <w:sz w:val="24"/>
          <w:rtl/>
        </w:rPr>
        <w:t>ان</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بود </w:t>
      </w:r>
      <w:r w:rsidR="008E4F80" w:rsidRPr="00BB0437">
        <w:rPr>
          <w:rFonts w:hint="cs"/>
          <w:sz w:val="24"/>
          <w:rtl/>
        </w:rPr>
        <w:t>در صورتی</w:t>
      </w:r>
      <w:r w:rsidRPr="00BB0437">
        <w:rPr>
          <w:sz w:val="24"/>
          <w:rtl/>
        </w:rPr>
        <w:t xml:space="preserve"> که منشا شک در قابل</w:t>
      </w:r>
      <w:r w:rsidRPr="00BB0437">
        <w:rPr>
          <w:rFonts w:hint="cs"/>
          <w:sz w:val="24"/>
          <w:rtl/>
        </w:rPr>
        <w:t>ی</w:t>
      </w:r>
      <w:r w:rsidRPr="00BB0437">
        <w:rPr>
          <w:rFonts w:hint="eastAsia"/>
          <w:sz w:val="24"/>
          <w:rtl/>
        </w:rPr>
        <w:t>ت</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بود </w:t>
      </w:r>
      <w:r w:rsidR="008E4F80" w:rsidRPr="00BB0437">
        <w:rPr>
          <w:rFonts w:hint="cs"/>
          <w:sz w:val="24"/>
          <w:rtl/>
        </w:rPr>
        <w:t>بحث در شبهه حکمیه‌اش مطرح شد،</w:t>
      </w:r>
      <w:r w:rsidRPr="00BB0437">
        <w:rPr>
          <w:sz w:val="24"/>
          <w:rtl/>
        </w:rPr>
        <w:t xml:space="preserve"> شبهه موضوع</w:t>
      </w:r>
      <w:r w:rsidRPr="00BB0437">
        <w:rPr>
          <w:rFonts w:hint="cs"/>
          <w:sz w:val="24"/>
          <w:rtl/>
        </w:rPr>
        <w:t>ی</w:t>
      </w:r>
      <w:r w:rsidRPr="00BB0437">
        <w:rPr>
          <w:rFonts w:hint="eastAsia"/>
          <w:sz w:val="24"/>
          <w:rtl/>
        </w:rPr>
        <w:t>ه</w:t>
      </w:r>
      <w:r w:rsidR="008E4F80" w:rsidRPr="00BB0437">
        <w:rPr>
          <w:rFonts w:hint="cs"/>
          <w:sz w:val="24"/>
          <w:rtl/>
        </w:rPr>
        <w:t>‌</w:t>
      </w:r>
      <w:r w:rsidRPr="00BB0437">
        <w:rPr>
          <w:sz w:val="24"/>
          <w:rtl/>
        </w:rPr>
        <w:t>اش باق</w:t>
      </w:r>
      <w:r w:rsidRPr="00BB0437">
        <w:rPr>
          <w:rFonts w:hint="cs"/>
          <w:sz w:val="24"/>
          <w:rtl/>
        </w:rPr>
        <w:t>ی</w:t>
      </w:r>
      <w:r w:rsidRPr="00BB0437">
        <w:rPr>
          <w:sz w:val="24"/>
          <w:rtl/>
        </w:rPr>
        <w:t xml:space="preserve"> مانده</w:t>
      </w:r>
      <w:r w:rsidR="008E4F80" w:rsidRPr="00BB0437">
        <w:rPr>
          <w:rFonts w:hint="cs"/>
          <w:sz w:val="24"/>
          <w:rtl/>
        </w:rPr>
        <w:t xml:space="preserve"> است.</w:t>
      </w:r>
      <w:r w:rsidRPr="00BB0437">
        <w:rPr>
          <w:sz w:val="24"/>
          <w:rtl/>
        </w:rPr>
        <w:t xml:space="preserve"> </w:t>
      </w:r>
      <w:r w:rsidR="008E4F80" w:rsidRPr="00BB0437">
        <w:rPr>
          <w:rFonts w:hint="cs"/>
          <w:sz w:val="24"/>
          <w:rtl/>
        </w:rPr>
        <w:t xml:space="preserve">در اینجا </w:t>
      </w:r>
      <w:r w:rsidRPr="00BB0437">
        <w:rPr>
          <w:sz w:val="24"/>
          <w:rtl/>
        </w:rPr>
        <w:t>از نظر حکم</w:t>
      </w:r>
      <w:r w:rsidRPr="00BB0437">
        <w:rPr>
          <w:rFonts w:hint="cs"/>
          <w:sz w:val="24"/>
          <w:rtl/>
        </w:rPr>
        <w:t>ی</w:t>
      </w:r>
      <w:r w:rsidRPr="00BB0437">
        <w:rPr>
          <w:sz w:val="24"/>
          <w:rtl/>
        </w:rPr>
        <w:t xml:space="preserve"> م</w:t>
      </w:r>
      <w:r w:rsidRPr="00BB0437">
        <w:rPr>
          <w:rFonts w:hint="cs"/>
          <w:sz w:val="24"/>
          <w:rtl/>
        </w:rPr>
        <w:t>ی</w:t>
      </w:r>
      <w:r w:rsidR="008E4F80"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چه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دارد و چه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ندارد منته</w:t>
      </w:r>
      <w:r w:rsidRPr="00BB0437">
        <w:rPr>
          <w:rFonts w:hint="cs"/>
          <w:sz w:val="24"/>
          <w:rtl/>
        </w:rPr>
        <w:t>ی</w:t>
      </w:r>
      <w:r w:rsidRPr="00BB0437">
        <w:rPr>
          <w:sz w:val="24"/>
          <w:rtl/>
        </w:rPr>
        <w:t xml:space="preserve"> الان نم</w:t>
      </w:r>
      <w:r w:rsidRPr="00BB0437">
        <w:rPr>
          <w:rFonts w:hint="cs"/>
          <w:sz w:val="24"/>
          <w:rtl/>
        </w:rPr>
        <w:t>ی</w:t>
      </w:r>
      <w:r w:rsidR="008E4F80"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لحم موجود از آن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w:t>
      </w:r>
      <w:r w:rsidRPr="00BB0437">
        <w:rPr>
          <w:rFonts w:hint="eastAsia"/>
          <w:sz w:val="24"/>
          <w:rtl/>
        </w:rPr>
        <w:t>که</w:t>
      </w:r>
      <w:r w:rsidRPr="00BB0437">
        <w:rPr>
          <w:sz w:val="24"/>
          <w:rtl/>
        </w:rPr>
        <w:t xml:space="preserve"> قابل تذک</w:t>
      </w:r>
      <w:r w:rsidRPr="00BB0437">
        <w:rPr>
          <w:rFonts w:hint="cs"/>
          <w:sz w:val="24"/>
          <w:rtl/>
        </w:rPr>
        <w:t>ی</w:t>
      </w:r>
      <w:r w:rsidRPr="00BB0437">
        <w:rPr>
          <w:rFonts w:hint="eastAsia"/>
          <w:sz w:val="24"/>
          <w:rtl/>
        </w:rPr>
        <w:t>ه</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از آن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که قابل تذک</w:t>
      </w:r>
      <w:r w:rsidRPr="00BB0437">
        <w:rPr>
          <w:rFonts w:hint="cs"/>
          <w:sz w:val="24"/>
          <w:rtl/>
        </w:rPr>
        <w:t>ی</w:t>
      </w:r>
      <w:r w:rsidRPr="00BB0437">
        <w:rPr>
          <w:rFonts w:hint="eastAsia"/>
          <w:sz w:val="24"/>
          <w:rtl/>
        </w:rPr>
        <w:t>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آ</w:t>
      </w:r>
      <w:r w:rsidRPr="00BB0437">
        <w:rPr>
          <w:rFonts w:hint="cs"/>
          <w:sz w:val="24"/>
          <w:rtl/>
        </w:rPr>
        <w:t>ی</w:t>
      </w:r>
      <w:r w:rsidRPr="00BB0437">
        <w:rPr>
          <w:rFonts w:hint="eastAsia"/>
          <w:sz w:val="24"/>
          <w:rtl/>
        </w:rPr>
        <w:t>ا</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مجال دارد </w:t>
      </w:r>
      <w:r w:rsidRPr="00BB0437">
        <w:rPr>
          <w:rFonts w:hint="cs"/>
          <w:sz w:val="24"/>
          <w:rtl/>
        </w:rPr>
        <w:t>ی</w:t>
      </w:r>
      <w:r w:rsidRPr="00BB0437">
        <w:rPr>
          <w:rFonts w:hint="eastAsia"/>
          <w:sz w:val="24"/>
          <w:rtl/>
        </w:rPr>
        <w:t>ا</w:t>
      </w:r>
      <w:r w:rsidRPr="00BB0437">
        <w:rPr>
          <w:sz w:val="24"/>
          <w:rtl/>
        </w:rPr>
        <w:t xml:space="preserve"> ندارد؟</w:t>
      </w:r>
    </w:p>
    <w:p w14:paraId="1F0C0999" w14:textId="5A5120CF" w:rsidR="00E813F8" w:rsidRPr="00BB0437" w:rsidRDefault="00E813F8" w:rsidP="00783D97">
      <w:pPr>
        <w:jc w:val="lowKashida"/>
        <w:rPr>
          <w:sz w:val="24"/>
          <w:rtl/>
        </w:rPr>
      </w:pPr>
      <w:r w:rsidRPr="00BB0437">
        <w:rPr>
          <w:sz w:val="24"/>
          <w:rtl/>
        </w:rPr>
        <w:t>در ا</w:t>
      </w:r>
      <w:r w:rsidRPr="00BB0437">
        <w:rPr>
          <w:rFonts w:hint="cs"/>
          <w:sz w:val="24"/>
          <w:rtl/>
        </w:rPr>
        <w:t>ی</w:t>
      </w:r>
      <w:r w:rsidRPr="00BB0437">
        <w:rPr>
          <w:rFonts w:hint="eastAsia"/>
          <w:sz w:val="24"/>
          <w:rtl/>
        </w:rPr>
        <w:t>نجا</w:t>
      </w:r>
      <w:r w:rsidRPr="00BB0437">
        <w:rPr>
          <w:sz w:val="24"/>
          <w:rtl/>
        </w:rPr>
        <w:t xml:space="preserve"> مفروغ عنه است که برا</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نکه</w:t>
      </w:r>
      <w:r w:rsidR="00BE79AE" w:rsidRPr="00BB0437">
        <w:rPr>
          <w:rFonts w:hint="cs"/>
          <w:sz w:val="24"/>
          <w:rtl/>
        </w:rPr>
        <w:t xml:space="preserve"> حیوان</w:t>
      </w:r>
      <w:r w:rsidRPr="00BB0437">
        <w:rPr>
          <w:sz w:val="24"/>
          <w:rtl/>
        </w:rPr>
        <w:t xml:space="preserve"> قبول تذک</w:t>
      </w:r>
      <w:r w:rsidRPr="00BB0437">
        <w:rPr>
          <w:rFonts w:hint="cs"/>
          <w:sz w:val="24"/>
          <w:rtl/>
        </w:rPr>
        <w:t>ی</w:t>
      </w:r>
      <w:r w:rsidRPr="00BB0437">
        <w:rPr>
          <w:rFonts w:hint="eastAsia"/>
          <w:sz w:val="24"/>
          <w:rtl/>
        </w:rPr>
        <w:t>ه</w:t>
      </w:r>
      <w:r w:rsidRPr="00BB0437">
        <w:rPr>
          <w:sz w:val="24"/>
          <w:rtl/>
        </w:rPr>
        <w:t xml:space="preserve"> کند </w:t>
      </w:r>
      <w:r w:rsidR="00BE79AE" w:rsidRPr="00BB0437">
        <w:rPr>
          <w:rFonts w:hint="cs"/>
          <w:sz w:val="24"/>
          <w:rtl/>
        </w:rPr>
        <w:t>ی</w:t>
      </w:r>
      <w:r w:rsidR="00BE79AE" w:rsidRPr="00BB0437">
        <w:rPr>
          <w:rFonts w:hint="eastAsia"/>
          <w:sz w:val="24"/>
          <w:rtl/>
        </w:rPr>
        <w:t>ک</w:t>
      </w:r>
      <w:r w:rsidR="00BE79AE" w:rsidRPr="00BB0437">
        <w:rPr>
          <w:sz w:val="24"/>
          <w:rtl/>
        </w:rPr>
        <w:t xml:space="preserve"> خصوص</w:t>
      </w:r>
      <w:r w:rsidR="00BE79AE" w:rsidRPr="00BB0437">
        <w:rPr>
          <w:rFonts w:hint="cs"/>
          <w:sz w:val="24"/>
          <w:rtl/>
        </w:rPr>
        <w:t>ی</w:t>
      </w:r>
      <w:r w:rsidR="00BE79AE" w:rsidRPr="00BB0437">
        <w:rPr>
          <w:rFonts w:hint="eastAsia"/>
          <w:sz w:val="24"/>
          <w:rtl/>
        </w:rPr>
        <w:t>ت</w:t>
      </w:r>
      <w:r w:rsidR="00BE79AE" w:rsidRPr="00BB0437">
        <w:rPr>
          <w:rFonts w:hint="cs"/>
          <w:sz w:val="24"/>
          <w:rtl/>
        </w:rPr>
        <w:t>ی</w:t>
      </w:r>
      <w:r w:rsidR="00BE79AE" w:rsidRPr="00BB0437">
        <w:rPr>
          <w:sz w:val="24"/>
          <w:rtl/>
        </w:rPr>
        <w:t xml:space="preserve"> در ح</w:t>
      </w:r>
      <w:r w:rsidR="00BE79AE" w:rsidRPr="00BB0437">
        <w:rPr>
          <w:rFonts w:hint="cs"/>
          <w:sz w:val="24"/>
          <w:rtl/>
        </w:rPr>
        <w:t>ی</w:t>
      </w:r>
      <w:r w:rsidR="00BE79AE" w:rsidRPr="00BB0437">
        <w:rPr>
          <w:rFonts w:hint="eastAsia"/>
          <w:sz w:val="24"/>
          <w:rtl/>
        </w:rPr>
        <w:t>وان</w:t>
      </w:r>
      <w:r w:rsidR="00BE79AE" w:rsidRPr="00BB0437">
        <w:rPr>
          <w:sz w:val="24"/>
          <w:rtl/>
        </w:rPr>
        <w:t xml:space="preserve"> اخذ شده است </w:t>
      </w:r>
      <w:r w:rsidR="00BE79AE" w:rsidRPr="00BB0437">
        <w:rPr>
          <w:rFonts w:hint="cs"/>
          <w:sz w:val="24"/>
          <w:rtl/>
        </w:rPr>
        <w:t xml:space="preserve">و </w:t>
      </w:r>
      <w:r w:rsidRPr="00BB0437">
        <w:rPr>
          <w:sz w:val="24"/>
          <w:rtl/>
        </w:rPr>
        <w:t>شبهه حکم</w:t>
      </w:r>
      <w:r w:rsidRPr="00BB0437">
        <w:rPr>
          <w:rFonts w:hint="cs"/>
          <w:sz w:val="24"/>
          <w:rtl/>
        </w:rPr>
        <w:t>ی</w:t>
      </w:r>
      <w:r w:rsidRPr="00BB0437">
        <w:rPr>
          <w:rFonts w:hint="eastAsia"/>
          <w:sz w:val="24"/>
          <w:rtl/>
        </w:rPr>
        <w:t>ه</w:t>
      </w:r>
      <w:r w:rsidRPr="00BB0437">
        <w:rPr>
          <w:sz w:val="24"/>
          <w:rtl/>
        </w:rPr>
        <w:t xml:space="preserve"> </w:t>
      </w:r>
      <w:r w:rsidR="00BE79AE" w:rsidRPr="00BB0437">
        <w:rPr>
          <w:rFonts w:hint="cs"/>
          <w:sz w:val="24"/>
          <w:rtl/>
        </w:rPr>
        <w:t>هم</w:t>
      </w:r>
      <w:r w:rsidRPr="00BB0437">
        <w:rPr>
          <w:sz w:val="24"/>
          <w:rtl/>
        </w:rPr>
        <w:t xml:space="preserve"> ندار</w:t>
      </w:r>
      <w:r w:rsidRPr="00BB0437">
        <w:rPr>
          <w:rFonts w:hint="cs"/>
          <w:sz w:val="24"/>
          <w:rtl/>
        </w:rPr>
        <w:t>ی</w:t>
      </w:r>
      <w:r w:rsidRPr="00BB0437">
        <w:rPr>
          <w:rFonts w:hint="eastAsia"/>
          <w:sz w:val="24"/>
          <w:rtl/>
        </w:rPr>
        <w:t>م</w:t>
      </w:r>
      <w:r w:rsidRPr="00BB0437">
        <w:rPr>
          <w:sz w:val="24"/>
          <w:rtl/>
        </w:rPr>
        <w:t xml:space="preserve"> </w:t>
      </w:r>
      <w:r w:rsidR="00BE79AE" w:rsidRPr="00BB0437">
        <w:rPr>
          <w:rFonts w:hint="cs"/>
          <w:sz w:val="24"/>
          <w:rtl/>
        </w:rPr>
        <w:t xml:space="preserve">و </w:t>
      </w:r>
      <w:r w:rsidRPr="00BB0437">
        <w:rPr>
          <w:sz w:val="24"/>
          <w:rtl/>
        </w:rPr>
        <w:t>حکم واضح است</w:t>
      </w:r>
      <w:r w:rsidR="00BE79AE" w:rsidRPr="00BB0437">
        <w:rPr>
          <w:rFonts w:hint="cs"/>
          <w:sz w:val="24"/>
          <w:rtl/>
        </w:rPr>
        <w:t>،</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ما تحقق ف</w:t>
      </w:r>
      <w:r w:rsidRPr="00BB0437">
        <w:rPr>
          <w:rFonts w:hint="cs"/>
          <w:sz w:val="24"/>
          <w:rtl/>
        </w:rPr>
        <w:t>ی</w:t>
      </w:r>
      <w:r w:rsidRPr="00BB0437">
        <w:rPr>
          <w:sz w:val="24"/>
          <w:rtl/>
        </w:rPr>
        <w:t xml:space="preserve"> الخارج </w:t>
      </w:r>
      <w:r w:rsidR="00BE79AE" w:rsidRPr="00BB0437">
        <w:rPr>
          <w:rFonts w:hint="cs"/>
          <w:sz w:val="24"/>
          <w:rtl/>
        </w:rPr>
        <w:t xml:space="preserve">یعنی </w:t>
      </w:r>
      <w:r w:rsidRPr="00BB0437">
        <w:rPr>
          <w:sz w:val="24"/>
          <w:rtl/>
        </w:rPr>
        <w:t>ا</w:t>
      </w:r>
      <w:r w:rsidRPr="00BB0437">
        <w:rPr>
          <w:rFonts w:hint="cs"/>
          <w:sz w:val="24"/>
          <w:rtl/>
        </w:rPr>
        <w:t>ی</w:t>
      </w:r>
      <w:r w:rsidRPr="00BB0437">
        <w:rPr>
          <w:rFonts w:hint="eastAsia"/>
          <w:sz w:val="24"/>
          <w:rtl/>
        </w:rPr>
        <w:t>ن</w:t>
      </w:r>
      <w:r w:rsidRPr="00BB0437">
        <w:rPr>
          <w:sz w:val="24"/>
          <w:rtl/>
        </w:rPr>
        <w:t xml:space="preserve"> لحم موجود آن خصوص</w:t>
      </w:r>
      <w:r w:rsidRPr="00BB0437">
        <w:rPr>
          <w:rFonts w:hint="cs"/>
          <w:sz w:val="24"/>
          <w:rtl/>
        </w:rPr>
        <w:t>ی</w:t>
      </w:r>
      <w:r w:rsidRPr="00BB0437">
        <w:rPr>
          <w:rFonts w:hint="eastAsia"/>
          <w:sz w:val="24"/>
          <w:rtl/>
        </w:rPr>
        <w:t>ت</w:t>
      </w:r>
      <w:r w:rsidRPr="00BB0437">
        <w:rPr>
          <w:sz w:val="24"/>
          <w:rtl/>
        </w:rPr>
        <w:t xml:space="preserve"> معتبره را دارد </w:t>
      </w:r>
      <w:r w:rsidRPr="00BB0437">
        <w:rPr>
          <w:rFonts w:hint="cs"/>
          <w:sz w:val="24"/>
          <w:rtl/>
        </w:rPr>
        <w:t>ی</w:t>
      </w:r>
      <w:r w:rsidRPr="00BB0437">
        <w:rPr>
          <w:rFonts w:hint="eastAsia"/>
          <w:sz w:val="24"/>
          <w:rtl/>
        </w:rPr>
        <w:t>ا</w:t>
      </w:r>
      <w:r w:rsidRPr="00BB0437">
        <w:rPr>
          <w:sz w:val="24"/>
          <w:rtl/>
        </w:rPr>
        <w:t xml:space="preserve"> ندارد؟</w:t>
      </w:r>
    </w:p>
    <w:p w14:paraId="75647D50" w14:textId="74AEFFD0" w:rsidR="00C10476" w:rsidRPr="00BB0437" w:rsidRDefault="00C10476" w:rsidP="00783D97">
      <w:pPr>
        <w:pStyle w:val="Heading3"/>
        <w:jc w:val="lowKashida"/>
        <w:rPr>
          <w:rFonts w:cs="B Zar"/>
          <w:rtl/>
        </w:rPr>
      </w:pPr>
      <w:bookmarkStart w:id="48" w:name="_Toc124711007"/>
      <w:r w:rsidRPr="00BB0437">
        <w:rPr>
          <w:rFonts w:cs="B Zar" w:hint="cs"/>
          <w:rtl/>
        </w:rPr>
        <w:t>1-4-3-2-5-1. فرق جزء و قید و تقید در فقه</w:t>
      </w:r>
      <w:bookmarkEnd w:id="48"/>
    </w:p>
    <w:p w14:paraId="15231B05" w14:textId="356651FA" w:rsidR="00C10476" w:rsidRPr="00BB0437" w:rsidRDefault="00E813F8" w:rsidP="00783D97">
      <w:pPr>
        <w:jc w:val="lowKashida"/>
        <w:rPr>
          <w:sz w:val="24"/>
          <w:rtl/>
        </w:rPr>
      </w:pPr>
      <w:r w:rsidRPr="00BB0437">
        <w:rPr>
          <w:sz w:val="24"/>
          <w:rtl/>
        </w:rPr>
        <w:t>آن خصوص</w:t>
      </w:r>
      <w:r w:rsidRPr="00BB0437">
        <w:rPr>
          <w:rFonts w:hint="cs"/>
          <w:sz w:val="24"/>
          <w:rtl/>
        </w:rPr>
        <w:t>ی</w:t>
      </w:r>
      <w:r w:rsidRPr="00BB0437">
        <w:rPr>
          <w:rFonts w:hint="eastAsia"/>
          <w:sz w:val="24"/>
          <w:rtl/>
        </w:rPr>
        <w:t>ت</w:t>
      </w:r>
      <w:r w:rsidRPr="00BB0437">
        <w:rPr>
          <w:sz w:val="24"/>
          <w:rtl/>
        </w:rPr>
        <w:t xml:space="preserve"> معتبره تاره به نحو جزء اخذ شده است و تاره به نحو ق</w:t>
      </w:r>
      <w:r w:rsidRPr="00BB0437">
        <w:rPr>
          <w:rFonts w:hint="cs"/>
          <w:sz w:val="24"/>
          <w:rtl/>
        </w:rPr>
        <w:t>ی</w:t>
      </w:r>
      <w:r w:rsidRPr="00BB0437">
        <w:rPr>
          <w:rFonts w:hint="eastAsia"/>
          <w:sz w:val="24"/>
          <w:rtl/>
        </w:rPr>
        <w:t>د</w:t>
      </w:r>
      <w:r w:rsidRPr="00BB0437">
        <w:rPr>
          <w:sz w:val="24"/>
          <w:rtl/>
        </w:rPr>
        <w:t xml:space="preserve"> اخذ شده است و</w:t>
      </w:r>
      <w:r w:rsidR="00BE79AE" w:rsidRPr="00BB0437">
        <w:rPr>
          <w:rFonts w:hint="cs"/>
          <w:sz w:val="24"/>
          <w:rtl/>
        </w:rPr>
        <w:t xml:space="preserve"> </w:t>
      </w:r>
      <w:r w:rsidRPr="00BB0437">
        <w:rPr>
          <w:sz w:val="24"/>
          <w:rtl/>
        </w:rPr>
        <w:t>در علم فقه فرق است ب</w:t>
      </w:r>
      <w:r w:rsidRPr="00BB0437">
        <w:rPr>
          <w:rFonts w:hint="cs"/>
          <w:sz w:val="24"/>
          <w:rtl/>
        </w:rPr>
        <w:t>ی</w:t>
      </w:r>
      <w:r w:rsidRPr="00BB0437">
        <w:rPr>
          <w:rFonts w:hint="eastAsia"/>
          <w:sz w:val="24"/>
          <w:rtl/>
        </w:rPr>
        <w:t>ن</w:t>
      </w:r>
      <w:r w:rsidRPr="00BB0437">
        <w:rPr>
          <w:sz w:val="24"/>
          <w:rtl/>
        </w:rPr>
        <w:t xml:space="preserve"> جزء و ق</w:t>
      </w:r>
      <w:r w:rsidRPr="00BB0437">
        <w:rPr>
          <w:rFonts w:hint="cs"/>
          <w:sz w:val="24"/>
          <w:rtl/>
        </w:rPr>
        <w:t>ی</w:t>
      </w:r>
      <w:r w:rsidRPr="00BB0437">
        <w:rPr>
          <w:rFonts w:hint="eastAsia"/>
          <w:sz w:val="24"/>
          <w:rtl/>
        </w:rPr>
        <w:t>د</w:t>
      </w:r>
      <w:r w:rsidR="00BE79AE" w:rsidRPr="00BB0437">
        <w:rPr>
          <w:rFonts w:hint="cs"/>
          <w:sz w:val="24"/>
          <w:rtl/>
        </w:rPr>
        <w:t>،</w:t>
      </w:r>
      <w:r w:rsidRPr="00BB0437">
        <w:rPr>
          <w:sz w:val="24"/>
          <w:rtl/>
        </w:rPr>
        <w:t xml:space="preserve"> </w:t>
      </w:r>
      <w:r w:rsidR="00BE79AE" w:rsidRPr="00BB0437">
        <w:rPr>
          <w:rFonts w:hint="cs"/>
          <w:sz w:val="24"/>
          <w:rtl/>
        </w:rPr>
        <w:t>به عنوان نمونه</w:t>
      </w:r>
      <w:r w:rsidRPr="00BB0437">
        <w:rPr>
          <w:sz w:val="24"/>
          <w:rtl/>
        </w:rPr>
        <w:t xml:space="preserve"> در نماز رکوع جزء است</w:t>
      </w:r>
      <w:r w:rsidR="00BE79AE" w:rsidRPr="00BB0437">
        <w:rPr>
          <w:rFonts w:hint="cs"/>
          <w:sz w:val="24"/>
          <w:rtl/>
        </w:rPr>
        <w:t>،</w:t>
      </w:r>
      <w:r w:rsidRPr="00BB0437">
        <w:rPr>
          <w:sz w:val="24"/>
          <w:rtl/>
        </w:rPr>
        <w:t xml:space="preserve"> سجده جزء است</w:t>
      </w:r>
      <w:r w:rsidR="00BE79AE" w:rsidRPr="00BB0437">
        <w:rPr>
          <w:rFonts w:hint="cs"/>
          <w:sz w:val="24"/>
          <w:rtl/>
        </w:rPr>
        <w:t>،</w:t>
      </w:r>
      <w:r w:rsidRPr="00BB0437">
        <w:rPr>
          <w:sz w:val="24"/>
          <w:rtl/>
        </w:rPr>
        <w:t xml:space="preserve"> قرائت جزء است لکن طهارت ق</w:t>
      </w:r>
      <w:r w:rsidRPr="00BB0437">
        <w:rPr>
          <w:rFonts w:hint="cs"/>
          <w:sz w:val="24"/>
          <w:rtl/>
        </w:rPr>
        <w:t>ی</w:t>
      </w:r>
      <w:r w:rsidRPr="00BB0437">
        <w:rPr>
          <w:rFonts w:hint="eastAsia"/>
          <w:sz w:val="24"/>
          <w:rtl/>
        </w:rPr>
        <w:t>د</w:t>
      </w:r>
      <w:r w:rsidRPr="00BB0437">
        <w:rPr>
          <w:sz w:val="24"/>
          <w:rtl/>
        </w:rPr>
        <w:t xml:space="preserve"> است ا</w:t>
      </w:r>
      <w:r w:rsidRPr="00BB0437">
        <w:rPr>
          <w:rFonts w:hint="cs"/>
          <w:sz w:val="24"/>
          <w:rtl/>
        </w:rPr>
        <w:t>ی</w:t>
      </w:r>
      <w:r w:rsidRPr="00BB0437">
        <w:rPr>
          <w:rFonts w:hint="eastAsia"/>
          <w:sz w:val="24"/>
          <w:rtl/>
        </w:rPr>
        <w:t>نها</w:t>
      </w:r>
      <w:r w:rsidRPr="00BB0437">
        <w:rPr>
          <w:sz w:val="24"/>
          <w:rtl/>
        </w:rPr>
        <w:t xml:space="preserve"> گاه</w:t>
      </w:r>
      <w:r w:rsidRPr="00BB0437">
        <w:rPr>
          <w:rFonts w:hint="cs"/>
          <w:sz w:val="24"/>
          <w:rtl/>
        </w:rPr>
        <w:t>ی</w:t>
      </w:r>
      <w:r w:rsidRPr="00BB0437">
        <w:rPr>
          <w:sz w:val="24"/>
          <w:rtl/>
        </w:rPr>
        <w:t xml:space="preserve"> احکامش به لحاظ استصحاب فرق م</w:t>
      </w:r>
      <w:r w:rsidRPr="00BB0437">
        <w:rPr>
          <w:rFonts w:hint="cs"/>
          <w:sz w:val="24"/>
          <w:rtl/>
        </w:rPr>
        <w:t>ی</w:t>
      </w:r>
      <w:r w:rsidR="00BE79AE" w:rsidRPr="00BB0437">
        <w:rPr>
          <w:rFonts w:hint="cs"/>
          <w:sz w:val="24"/>
          <w:rtl/>
        </w:rPr>
        <w:t>‌</w:t>
      </w:r>
      <w:r w:rsidRPr="00BB0437">
        <w:rPr>
          <w:sz w:val="24"/>
          <w:rtl/>
        </w:rPr>
        <w:t>کند لذا ا</w:t>
      </w:r>
      <w:r w:rsidRPr="00BB0437">
        <w:rPr>
          <w:rFonts w:hint="cs"/>
          <w:sz w:val="24"/>
          <w:rtl/>
        </w:rPr>
        <w:t>ی</w:t>
      </w:r>
      <w:r w:rsidRPr="00BB0437">
        <w:rPr>
          <w:rFonts w:hint="eastAsia"/>
          <w:sz w:val="24"/>
          <w:rtl/>
        </w:rPr>
        <w:t>ن</w:t>
      </w:r>
      <w:r w:rsidRPr="00BB0437">
        <w:rPr>
          <w:sz w:val="24"/>
          <w:rtl/>
        </w:rPr>
        <w:t xml:space="preserve"> </w:t>
      </w:r>
      <w:r w:rsidRPr="00BB0437">
        <w:rPr>
          <w:rFonts w:hint="eastAsia"/>
          <w:sz w:val="24"/>
          <w:rtl/>
        </w:rPr>
        <w:t>جمله</w:t>
      </w:r>
      <w:r w:rsidRPr="00BB0437">
        <w:rPr>
          <w:sz w:val="24"/>
          <w:rtl/>
        </w:rPr>
        <w:t xml:space="preserve"> را هم شن</w:t>
      </w:r>
      <w:r w:rsidRPr="00BB0437">
        <w:rPr>
          <w:rFonts w:hint="cs"/>
          <w:sz w:val="24"/>
          <w:rtl/>
        </w:rPr>
        <w:t>ی</w:t>
      </w:r>
      <w:r w:rsidRPr="00BB0437">
        <w:rPr>
          <w:rFonts w:hint="eastAsia"/>
          <w:sz w:val="24"/>
          <w:rtl/>
        </w:rPr>
        <w:t>ده</w:t>
      </w:r>
      <w:r w:rsidRPr="00BB0437">
        <w:rPr>
          <w:sz w:val="24"/>
          <w:rtl/>
        </w:rPr>
        <w:t xml:space="preserve"> ا</w:t>
      </w:r>
      <w:r w:rsidRPr="00BB0437">
        <w:rPr>
          <w:rFonts w:hint="cs"/>
          <w:sz w:val="24"/>
          <w:rtl/>
        </w:rPr>
        <w:t>ی</w:t>
      </w:r>
      <w:r w:rsidRPr="00BB0437">
        <w:rPr>
          <w:rFonts w:hint="eastAsia"/>
          <w:sz w:val="24"/>
          <w:rtl/>
        </w:rPr>
        <w:t>د</w:t>
      </w:r>
      <w:r w:rsidRPr="00BB0437">
        <w:rPr>
          <w:sz w:val="24"/>
          <w:rtl/>
        </w:rPr>
        <w:t xml:space="preserve"> که: «تق</w:t>
      </w:r>
      <w:r w:rsidRPr="00BB0437">
        <w:rPr>
          <w:rFonts w:hint="cs"/>
          <w:sz w:val="24"/>
          <w:rtl/>
        </w:rPr>
        <w:t>ی</w:t>
      </w:r>
      <w:r w:rsidRPr="00BB0437">
        <w:rPr>
          <w:rFonts w:hint="eastAsia"/>
          <w:sz w:val="24"/>
          <w:rtl/>
        </w:rPr>
        <w:t>دٌ</w:t>
      </w:r>
      <w:r w:rsidRPr="00BB0437">
        <w:rPr>
          <w:sz w:val="24"/>
          <w:rtl/>
        </w:rPr>
        <w:t xml:space="preserve"> جزءٌ و ق</w:t>
      </w:r>
      <w:r w:rsidRPr="00BB0437">
        <w:rPr>
          <w:rFonts w:hint="cs"/>
          <w:sz w:val="24"/>
          <w:rtl/>
        </w:rPr>
        <w:t>ی</w:t>
      </w:r>
      <w:r w:rsidRPr="00BB0437">
        <w:rPr>
          <w:rFonts w:hint="eastAsia"/>
          <w:sz w:val="24"/>
          <w:rtl/>
        </w:rPr>
        <w:t>د</w:t>
      </w:r>
      <w:r w:rsidR="00C10476" w:rsidRPr="00BB0437">
        <w:rPr>
          <w:rFonts w:hint="cs"/>
          <w:sz w:val="24"/>
          <w:rtl/>
        </w:rPr>
        <w:t xml:space="preserve">ٌ </w:t>
      </w:r>
      <w:r w:rsidRPr="00BB0437">
        <w:rPr>
          <w:sz w:val="24"/>
          <w:rtl/>
        </w:rPr>
        <w:t>خارجٌ» در بحث نماز مثلا صلاه مشروط است به طهارت اما ا</w:t>
      </w:r>
      <w:r w:rsidRPr="00BB0437">
        <w:rPr>
          <w:rFonts w:hint="cs"/>
          <w:sz w:val="24"/>
          <w:rtl/>
        </w:rPr>
        <w:t>ی</w:t>
      </w:r>
      <w:r w:rsidRPr="00BB0437">
        <w:rPr>
          <w:rFonts w:hint="eastAsia"/>
          <w:sz w:val="24"/>
          <w:rtl/>
        </w:rPr>
        <w:t>ن</w:t>
      </w:r>
      <w:r w:rsidRPr="00BB0437">
        <w:rPr>
          <w:sz w:val="24"/>
          <w:rtl/>
        </w:rPr>
        <w:t xml:space="preserve"> طور ن</w:t>
      </w:r>
      <w:r w:rsidRPr="00BB0437">
        <w:rPr>
          <w:rFonts w:hint="cs"/>
          <w:sz w:val="24"/>
          <w:rtl/>
        </w:rPr>
        <w:t>ی</w:t>
      </w:r>
      <w:r w:rsidRPr="00BB0437">
        <w:rPr>
          <w:rFonts w:hint="eastAsia"/>
          <w:sz w:val="24"/>
          <w:rtl/>
        </w:rPr>
        <w:t>ست</w:t>
      </w:r>
      <w:r w:rsidRPr="00BB0437">
        <w:rPr>
          <w:sz w:val="24"/>
          <w:rtl/>
        </w:rPr>
        <w:t xml:space="preserve"> که طهارت </w:t>
      </w:r>
      <w:r w:rsidRPr="00BB0437">
        <w:rPr>
          <w:rFonts w:hint="cs"/>
          <w:sz w:val="24"/>
          <w:rtl/>
        </w:rPr>
        <w:t>ی</w:t>
      </w:r>
      <w:r w:rsidRPr="00BB0437">
        <w:rPr>
          <w:rFonts w:hint="eastAsia"/>
          <w:sz w:val="24"/>
          <w:rtl/>
        </w:rPr>
        <w:t>ک</w:t>
      </w:r>
      <w:r w:rsidRPr="00BB0437">
        <w:rPr>
          <w:sz w:val="24"/>
          <w:rtl/>
        </w:rPr>
        <w:t xml:space="preserve"> امر مستقل</w:t>
      </w:r>
      <w:r w:rsidRPr="00BB0437">
        <w:rPr>
          <w:rFonts w:hint="cs"/>
          <w:sz w:val="24"/>
          <w:rtl/>
        </w:rPr>
        <w:t>ی</w:t>
      </w:r>
      <w:r w:rsidRPr="00BB0437">
        <w:rPr>
          <w:sz w:val="24"/>
          <w:rtl/>
        </w:rPr>
        <w:t xml:space="preserve"> از صلاه باشد تق</w:t>
      </w:r>
      <w:r w:rsidRPr="00BB0437">
        <w:rPr>
          <w:rFonts w:hint="cs"/>
          <w:sz w:val="24"/>
          <w:rtl/>
        </w:rPr>
        <w:t>ی</w:t>
      </w:r>
      <w:r w:rsidRPr="00BB0437">
        <w:rPr>
          <w:rFonts w:hint="eastAsia"/>
          <w:sz w:val="24"/>
          <w:rtl/>
        </w:rPr>
        <w:t>د</w:t>
      </w:r>
      <w:r w:rsidRPr="00BB0437">
        <w:rPr>
          <w:sz w:val="24"/>
          <w:rtl/>
        </w:rPr>
        <w:t xml:space="preserve"> صلاه به طهارت ق</w:t>
      </w:r>
      <w:r w:rsidRPr="00BB0437">
        <w:rPr>
          <w:rFonts w:hint="cs"/>
          <w:sz w:val="24"/>
          <w:rtl/>
        </w:rPr>
        <w:t>ی</w:t>
      </w:r>
      <w:r w:rsidRPr="00BB0437">
        <w:rPr>
          <w:rFonts w:hint="eastAsia"/>
          <w:sz w:val="24"/>
          <w:rtl/>
        </w:rPr>
        <w:t>د</w:t>
      </w:r>
      <w:r w:rsidRPr="00BB0437">
        <w:rPr>
          <w:sz w:val="24"/>
          <w:rtl/>
        </w:rPr>
        <w:t xml:space="preserve"> است آنچه بر ما واجب است صلاه متطهرٌ است ا</w:t>
      </w:r>
      <w:r w:rsidRPr="00BB0437">
        <w:rPr>
          <w:rFonts w:hint="cs"/>
          <w:sz w:val="24"/>
          <w:rtl/>
        </w:rPr>
        <w:t>ی</w:t>
      </w:r>
      <w:r w:rsidRPr="00BB0437">
        <w:rPr>
          <w:rFonts w:hint="eastAsia"/>
          <w:sz w:val="24"/>
          <w:rtl/>
        </w:rPr>
        <w:t>ن</w:t>
      </w:r>
      <w:r w:rsidRPr="00BB0437">
        <w:rPr>
          <w:sz w:val="24"/>
          <w:rtl/>
        </w:rPr>
        <w:t xml:space="preserve"> را گو</w:t>
      </w:r>
      <w:r w:rsidRPr="00BB0437">
        <w:rPr>
          <w:rFonts w:hint="cs"/>
          <w:sz w:val="24"/>
          <w:rtl/>
        </w:rPr>
        <w:t>ی</w:t>
      </w:r>
      <w:r w:rsidRPr="00BB0437">
        <w:rPr>
          <w:rFonts w:hint="eastAsia"/>
          <w:sz w:val="24"/>
          <w:rtl/>
        </w:rPr>
        <w:t>د</w:t>
      </w:r>
      <w:r w:rsidRPr="00BB0437">
        <w:rPr>
          <w:sz w:val="24"/>
          <w:rtl/>
        </w:rPr>
        <w:t xml:space="preserve"> تق</w:t>
      </w:r>
      <w:r w:rsidRPr="00BB0437">
        <w:rPr>
          <w:rFonts w:hint="cs"/>
          <w:sz w:val="24"/>
          <w:rtl/>
        </w:rPr>
        <w:t>ی</w:t>
      </w:r>
      <w:r w:rsidRPr="00BB0437">
        <w:rPr>
          <w:rFonts w:hint="eastAsia"/>
          <w:sz w:val="24"/>
          <w:rtl/>
        </w:rPr>
        <w:t>د</w:t>
      </w:r>
      <w:r w:rsidR="00C10476" w:rsidRPr="00BB0437">
        <w:rPr>
          <w:rFonts w:hint="cs"/>
          <w:sz w:val="24"/>
          <w:rtl/>
        </w:rPr>
        <w:t>ٌ</w:t>
      </w:r>
      <w:r w:rsidRPr="00BB0437">
        <w:rPr>
          <w:sz w:val="24"/>
          <w:rtl/>
        </w:rPr>
        <w:t xml:space="preserve"> جزء</w:t>
      </w:r>
      <w:r w:rsidR="00C10476" w:rsidRPr="00BB0437">
        <w:rPr>
          <w:rFonts w:hint="cs"/>
          <w:sz w:val="24"/>
          <w:rtl/>
        </w:rPr>
        <w:t>ٌ</w:t>
      </w:r>
      <w:r w:rsidRPr="00BB0437">
        <w:rPr>
          <w:sz w:val="24"/>
          <w:rtl/>
        </w:rPr>
        <w:t>. تق</w:t>
      </w:r>
      <w:r w:rsidRPr="00BB0437">
        <w:rPr>
          <w:rFonts w:hint="cs"/>
          <w:sz w:val="24"/>
          <w:rtl/>
        </w:rPr>
        <w:t>ی</w:t>
      </w:r>
      <w:r w:rsidRPr="00BB0437">
        <w:rPr>
          <w:rFonts w:hint="eastAsia"/>
          <w:sz w:val="24"/>
          <w:rtl/>
        </w:rPr>
        <w:t>د</w:t>
      </w:r>
      <w:r w:rsidR="00C10476" w:rsidRPr="00BB0437">
        <w:rPr>
          <w:rFonts w:hint="cs"/>
          <w:sz w:val="24"/>
          <w:rtl/>
        </w:rPr>
        <w:t>ٌ</w:t>
      </w:r>
      <w:r w:rsidRPr="00BB0437">
        <w:rPr>
          <w:sz w:val="24"/>
          <w:rtl/>
        </w:rPr>
        <w:t xml:space="preserve"> جزء</w:t>
      </w:r>
      <w:r w:rsidR="00C10476" w:rsidRPr="00BB0437">
        <w:rPr>
          <w:rFonts w:hint="cs"/>
          <w:sz w:val="24"/>
          <w:rtl/>
        </w:rPr>
        <w:t>ٌ</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تق</w:t>
      </w:r>
      <w:r w:rsidRPr="00BB0437">
        <w:rPr>
          <w:rFonts w:hint="cs"/>
          <w:sz w:val="24"/>
          <w:rtl/>
        </w:rPr>
        <w:t>ی</w:t>
      </w:r>
      <w:r w:rsidRPr="00BB0437">
        <w:rPr>
          <w:rFonts w:hint="eastAsia"/>
          <w:sz w:val="24"/>
          <w:rtl/>
        </w:rPr>
        <w:t>د</w:t>
      </w:r>
      <w:r w:rsidR="00C10476" w:rsidRPr="00BB0437">
        <w:rPr>
          <w:rFonts w:hint="cs"/>
          <w:sz w:val="24"/>
          <w:rtl/>
        </w:rPr>
        <w:t>ُ</w:t>
      </w:r>
      <w:r w:rsidRPr="00BB0437">
        <w:rPr>
          <w:sz w:val="24"/>
          <w:rtl/>
        </w:rPr>
        <w:t xml:space="preserve"> الصلاه </w:t>
      </w:r>
      <w:r w:rsidRPr="00BB0437">
        <w:rPr>
          <w:rFonts w:hint="eastAsia"/>
          <w:sz w:val="24"/>
          <w:rtl/>
        </w:rPr>
        <w:t>بالطهاره</w:t>
      </w:r>
      <w:r w:rsidRPr="00BB0437">
        <w:rPr>
          <w:sz w:val="24"/>
          <w:rtl/>
        </w:rPr>
        <w:t xml:space="preserve"> جزء نماز است ول</w:t>
      </w:r>
      <w:r w:rsidRPr="00BB0437">
        <w:rPr>
          <w:rFonts w:hint="cs"/>
          <w:sz w:val="24"/>
          <w:rtl/>
        </w:rPr>
        <w:t>ی</w:t>
      </w:r>
      <w:r w:rsidRPr="00BB0437">
        <w:rPr>
          <w:sz w:val="24"/>
          <w:rtl/>
        </w:rPr>
        <w:t xml:space="preserve"> ق</w:t>
      </w:r>
      <w:r w:rsidRPr="00BB0437">
        <w:rPr>
          <w:rFonts w:hint="cs"/>
          <w:sz w:val="24"/>
          <w:rtl/>
        </w:rPr>
        <w:t>ی</w:t>
      </w:r>
      <w:r w:rsidRPr="00BB0437">
        <w:rPr>
          <w:rFonts w:hint="eastAsia"/>
          <w:sz w:val="24"/>
          <w:rtl/>
        </w:rPr>
        <w:t>د</w:t>
      </w:r>
      <w:r w:rsidRPr="00BB0437">
        <w:rPr>
          <w:sz w:val="24"/>
          <w:rtl/>
        </w:rPr>
        <w:t xml:space="preserve"> که وضو و غسل و ت</w:t>
      </w:r>
      <w:r w:rsidRPr="00BB0437">
        <w:rPr>
          <w:rFonts w:hint="cs"/>
          <w:sz w:val="24"/>
          <w:rtl/>
        </w:rPr>
        <w:t>ی</w:t>
      </w:r>
      <w:r w:rsidRPr="00BB0437">
        <w:rPr>
          <w:rFonts w:hint="eastAsia"/>
          <w:sz w:val="24"/>
          <w:rtl/>
        </w:rPr>
        <w:t>مم</w:t>
      </w:r>
      <w:r w:rsidRPr="00BB0437">
        <w:rPr>
          <w:sz w:val="24"/>
          <w:rtl/>
        </w:rPr>
        <w:t xml:space="preserve"> باشد آنها خارج از نماز است وضو که جزء نماز ن</w:t>
      </w:r>
      <w:r w:rsidRPr="00BB0437">
        <w:rPr>
          <w:rFonts w:hint="cs"/>
          <w:sz w:val="24"/>
          <w:rtl/>
        </w:rPr>
        <w:t>ی</w:t>
      </w:r>
      <w:r w:rsidRPr="00BB0437">
        <w:rPr>
          <w:rFonts w:hint="eastAsia"/>
          <w:sz w:val="24"/>
          <w:rtl/>
        </w:rPr>
        <w:t>ست</w:t>
      </w:r>
      <w:r w:rsidR="00C10476" w:rsidRPr="00BB0437">
        <w:rPr>
          <w:rFonts w:hint="cs"/>
          <w:sz w:val="24"/>
          <w:rtl/>
        </w:rPr>
        <w:t>،</w:t>
      </w:r>
      <w:r w:rsidRPr="00BB0437">
        <w:rPr>
          <w:sz w:val="24"/>
          <w:rtl/>
        </w:rPr>
        <w:t xml:space="preserve"> غسل که جزء نماز ن</w:t>
      </w:r>
      <w:r w:rsidRPr="00BB0437">
        <w:rPr>
          <w:rFonts w:hint="cs"/>
          <w:sz w:val="24"/>
          <w:rtl/>
        </w:rPr>
        <w:t>ی</w:t>
      </w:r>
      <w:r w:rsidRPr="00BB0437">
        <w:rPr>
          <w:rFonts w:hint="eastAsia"/>
          <w:sz w:val="24"/>
          <w:rtl/>
        </w:rPr>
        <w:t>ست</w:t>
      </w:r>
      <w:r w:rsidR="00C10476" w:rsidRPr="00BB0437">
        <w:rPr>
          <w:rFonts w:hint="cs"/>
          <w:sz w:val="24"/>
          <w:rtl/>
        </w:rPr>
        <w:t>،</w:t>
      </w:r>
      <w:r w:rsidRPr="00BB0437">
        <w:rPr>
          <w:sz w:val="24"/>
          <w:rtl/>
        </w:rPr>
        <w:t xml:space="preserve"> ت</w:t>
      </w:r>
      <w:r w:rsidRPr="00BB0437">
        <w:rPr>
          <w:rFonts w:hint="cs"/>
          <w:sz w:val="24"/>
          <w:rtl/>
        </w:rPr>
        <w:t>ی</w:t>
      </w:r>
      <w:r w:rsidRPr="00BB0437">
        <w:rPr>
          <w:rFonts w:hint="eastAsia"/>
          <w:sz w:val="24"/>
          <w:rtl/>
        </w:rPr>
        <w:t>مم</w:t>
      </w:r>
      <w:r w:rsidRPr="00BB0437">
        <w:rPr>
          <w:sz w:val="24"/>
          <w:rtl/>
        </w:rPr>
        <w:t xml:space="preserve"> که جزء نماز ن</w:t>
      </w:r>
      <w:r w:rsidRPr="00BB0437">
        <w:rPr>
          <w:rFonts w:hint="cs"/>
          <w:sz w:val="24"/>
          <w:rtl/>
        </w:rPr>
        <w:t>ی</w:t>
      </w:r>
      <w:r w:rsidRPr="00BB0437">
        <w:rPr>
          <w:rFonts w:hint="eastAsia"/>
          <w:sz w:val="24"/>
          <w:rtl/>
        </w:rPr>
        <w:t>ست</w:t>
      </w:r>
      <w:r w:rsidR="00C10476" w:rsidRPr="00BB0437">
        <w:rPr>
          <w:rFonts w:hint="cs"/>
          <w:sz w:val="24"/>
          <w:rtl/>
        </w:rPr>
        <w:t>،</w:t>
      </w:r>
      <w:r w:rsidRPr="00BB0437">
        <w:rPr>
          <w:sz w:val="24"/>
          <w:rtl/>
        </w:rPr>
        <w:t xml:space="preserve"> تق</w:t>
      </w:r>
      <w:r w:rsidRPr="00BB0437">
        <w:rPr>
          <w:rFonts w:hint="cs"/>
          <w:sz w:val="24"/>
          <w:rtl/>
        </w:rPr>
        <w:t>ی</w:t>
      </w:r>
      <w:r w:rsidRPr="00BB0437">
        <w:rPr>
          <w:rFonts w:hint="eastAsia"/>
          <w:sz w:val="24"/>
          <w:rtl/>
        </w:rPr>
        <w:t>د</w:t>
      </w:r>
      <w:r w:rsidRPr="00BB0437">
        <w:rPr>
          <w:sz w:val="24"/>
          <w:rtl/>
        </w:rPr>
        <w:t xml:space="preserve"> صلاه به طهارت جزء است</w:t>
      </w:r>
      <w:r w:rsidR="00C10476" w:rsidRPr="00BB0437">
        <w:rPr>
          <w:rFonts w:hint="cs"/>
          <w:sz w:val="24"/>
          <w:rtl/>
        </w:rPr>
        <w:t>.</w:t>
      </w:r>
    </w:p>
    <w:p w14:paraId="3163A203" w14:textId="631740E3" w:rsidR="002E2827" w:rsidRPr="00BB0437" w:rsidRDefault="002E2827" w:rsidP="00783D97">
      <w:pPr>
        <w:pStyle w:val="Heading3"/>
        <w:jc w:val="lowKashida"/>
        <w:rPr>
          <w:rFonts w:cs="B Zar"/>
          <w:rtl/>
        </w:rPr>
      </w:pPr>
      <w:bookmarkStart w:id="49" w:name="_Hlk115120496"/>
      <w:bookmarkStart w:id="50" w:name="_Toc124711008"/>
      <w:r w:rsidRPr="00BB0437">
        <w:rPr>
          <w:rFonts w:cs="B Zar"/>
          <w:rtl/>
        </w:rPr>
        <w:t>1-4-3-2-5-</w:t>
      </w:r>
      <w:r w:rsidRPr="00BB0437">
        <w:rPr>
          <w:rFonts w:cs="B Zar" w:hint="cs"/>
          <w:rtl/>
        </w:rPr>
        <w:t>2</w:t>
      </w:r>
      <w:r w:rsidRPr="00BB0437">
        <w:rPr>
          <w:rFonts w:cs="B Zar"/>
          <w:rtl/>
        </w:rPr>
        <w:t>. فرض پنجم</w:t>
      </w:r>
      <w:r w:rsidRPr="00BB0437">
        <w:rPr>
          <w:rFonts w:cs="B Zar" w:hint="cs"/>
          <w:rtl/>
        </w:rPr>
        <w:t xml:space="preserve"> حالت اول</w:t>
      </w:r>
      <w:r w:rsidRPr="00BB0437">
        <w:rPr>
          <w:rFonts w:cs="B Zar"/>
          <w:rtl/>
        </w:rPr>
        <w:t>: تذک</w:t>
      </w:r>
      <w:r w:rsidRPr="00BB0437">
        <w:rPr>
          <w:rFonts w:cs="B Zar" w:hint="cs"/>
          <w:rtl/>
        </w:rPr>
        <w:t>ی</w:t>
      </w:r>
      <w:r w:rsidRPr="00BB0437">
        <w:rPr>
          <w:rFonts w:cs="B Zar" w:hint="eastAsia"/>
          <w:rtl/>
        </w:rPr>
        <w:t>ه</w:t>
      </w:r>
      <w:r w:rsidRPr="00BB0437">
        <w:rPr>
          <w:rFonts w:cs="B Zar"/>
          <w:rtl/>
        </w:rPr>
        <w:t xml:space="preserve"> امر مرکب با اعتبار و</w:t>
      </w:r>
      <w:r w:rsidRPr="00BB0437">
        <w:rPr>
          <w:rFonts w:cs="B Zar" w:hint="cs"/>
          <w:rtl/>
        </w:rPr>
        <w:t>ی</w:t>
      </w:r>
      <w:r w:rsidRPr="00BB0437">
        <w:rPr>
          <w:rFonts w:cs="B Zar" w:hint="eastAsia"/>
          <w:rtl/>
        </w:rPr>
        <w:t>ژگ</w:t>
      </w:r>
      <w:r w:rsidRPr="00BB0437">
        <w:rPr>
          <w:rFonts w:cs="B Zar" w:hint="cs"/>
          <w:rtl/>
        </w:rPr>
        <w:t>ی که جزء است</w:t>
      </w:r>
      <w:r w:rsidRPr="00BB0437">
        <w:rPr>
          <w:rFonts w:cs="B Zar"/>
          <w:rtl/>
        </w:rPr>
        <w:t xml:space="preserve"> در شبهات موضوع</w:t>
      </w:r>
      <w:r w:rsidRPr="00BB0437">
        <w:rPr>
          <w:rFonts w:cs="B Zar" w:hint="cs"/>
          <w:rtl/>
        </w:rPr>
        <w:t>ی</w:t>
      </w:r>
      <w:r w:rsidRPr="00BB0437">
        <w:rPr>
          <w:rFonts w:cs="B Zar" w:hint="eastAsia"/>
          <w:rtl/>
        </w:rPr>
        <w:t>ه</w:t>
      </w:r>
      <w:bookmarkEnd w:id="50"/>
    </w:p>
    <w:bookmarkEnd w:id="49"/>
    <w:p w14:paraId="0D19C0FF" w14:textId="300DA35F" w:rsidR="00E93A13" w:rsidRPr="00BB0437" w:rsidRDefault="00E813F8" w:rsidP="00783D97">
      <w:pPr>
        <w:jc w:val="lowKashida"/>
        <w:rPr>
          <w:sz w:val="24"/>
          <w:rtl/>
        </w:rPr>
      </w:pPr>
      <w:r w:rsidRPr="00BB0437">
        <w:rPr>
          <w:sz w:val="24"/>
          <w:rtl/>
        </w:rPr>
        <w:t>در ما نحن ف</w:t>
      </w:r>
      <w:r w:rsidRPr="00BB0437">
        <w:rPr>
          <w:rFonts w:hint="cs"/>
          <w:sz w:val="24"/>
          <w:rtl/>
        </w:rPr>
        <w:t>ی</w:t>
      </w:r>
      <w:r w:rsidRPr="00BB0437">
        <w:rPr>
          <w:rFonts w:hint="eastAsia"/>
          <w:sz w:val="24"/>
          <w:rtl/>
        </w:rPr>
        <w:t>ه</w:t>
      </w:r>
      <w:r w:rsidRPr="00BB0437">
        <w:rPr>
          <w:sz w:val="24"/>
          <w:rtl/>
        </w:rPr>
        <w:t xml:space="preserve"> هم آن خصوص</w:t>
      </w:r>
      <w:r w:rsidRPr="00BB0437">
        <w:rPr>
          <w:rFonts w:hint="cs"/>
          <w:sz w:val="24"/>
          <w:rtl/>
        </w:rPr>
        <w:t>ی</w:t>
      </w:r>
      <w:r w:rsidRPr="00BB0437">
        <w:rPr>
          <w:rFonts w:hint="eastAsia"/>
          <w:sz w:val="24"/>
          <w:rtl/>
        </w:rPr>
        <w:t>ت</w:t>
      </w:r>
      <w:r w:rsidRPr="00BB0437">
        <w:rPr>
          <w:sz w:val="24"/>
          <w:rtl/>
        </w:rPr>
        <w:t xml:space="preserve"> مثلا اهل</w:t>
      </w:r>
      <w:r w:rsidRPr="00BB0437">
        <w:rPr>
          <w:rFonts w:hint="cs"/>
          <w:sz w:val="24"/>
          <w:rtl/>
        </w:rPr>
        <w:t>ی</w:t>
      </w:r>
      <w:r w:rsidRPr="00BB0437">
        <w:rPr>
          <w:rFonts w:hint="eastAsia"/>
          <w:sz w:val="24"/>
          <w:rtl/>
        </w:rPr>
        <w:t>ت</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غنم</w:t>
      </w:r>
      <w:r w:rsidRPr="00BB0437">
        <w:rPr>
          <w:rFonts w:hint="cs"/>
          <w:sz w:val="24"/>
          <w:rtl/>
        </w:rPr>
        <w:t>ی</w:t>
      </w:r>
      <w:r w:rsidRPr="00BB0437">
        <w:rPr>
          <w:rFonts w:hint="eastAsia"/>
          <w:sz w:val="24"/>
          <w:rtl/>
        </w:rPr>
        <w:t>ت</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جزء لحاظ شده که منها</w:t>
      </w:r>
      <w:r w:rsidRPr="00BB0437">
        <w:rPr>
          <w:rFonts w:hint="eastAsia"/>
          <w:sz w:val="24"/>
          <w:rtl/>
        </w:rPr>
        <w:t>ض</w:t>
      </w:r>
      <w:r w:rsidRPr="00BB0437">
        <w:rPr>
          <w:sz w:val="24"/>
          <w:rtl/>
        </w:rPr>
        <w:t xml:space="preserve"> باشد </w:t>
      </w:r>
      <w:r w:rsidRPr="00BB0437">
        <w:rPr>
          <w:rFonts w:hint="cs"/>
          <w:sz w:val="24"/>
          <w:rtl/>
        </w:rPr>
        <w:t>ی</w:t>
      </w:r>
      <w:r w:rsidRPr="00BB0437">
        <w:rPr>
          <w:rFonts w:hint="eastAsia"/>
          <w:sz w:val="24"/>
          <w:rtl/>
        </w:rPr>
        <w:t>ا</w:t>
      </w:r>
      <w:r w:rsidRPr="00BB0437">
        <w:rPr>
          <w:sz w:val="24"/>
          <w:rtl/>
        </w:rPr>
        <w:t xml:space="preserve"> نه تق</w:t>
      </w:r>
      <w:r w:rsidRPr="00BB0437">
        <w:rPr>
          <w:rFonts w:hint="cs"/>
          <w:sz w:val="24"/>
          <w:rtl/>
        </w:rPr>
        <w:t>ی</w:t>
      </w:r>
      <w:r w:rsidRPr="00BB0437">
        <w:rPr>
          <w:rFonts w:hint="eastAsia"/>
          <w:sz w:val="24"/>
          <w:rtl/>
        </w:rPr>
        <w:t>د</w:t>
      </w:r>
      <w:r w:rsidRPr="00BB0437">
        <w:rPr>
          <w:sz w:val="24"/>
          <w:rtl/>
        </w:rPr>
        <w:t xml:space="preserve"> الح</w:t>
      </w:r>
      <w:r w:rsidRPr="00BB0437">
        <w:rPr>
          <w:rFonts w:hint="cs"/>
          <w:sz w:val="24"/>
          <w:rtl/>
        </w:rPr>
        <w:t>ی</w:t>
      </w:r>
      <w:r w:rsidRPr="00BB0437">
        <w:rPr>
          <w:rFonts w:hint="eastAsia"/>
          <w:sz w:val="24"/>
          <w:rtl/>
        </w:rPr>
        <w:t>وان</w:t>
      </w:r>
      <w:r w:rsidRPr="00BB0437">
        <w:rPr>
          <w:sz w:val="24"/>
          <w:rtl/>
        </w:rPr>
        <w:t xml:space="preserve"> بالاهل</w:t>
      </w:r>
      <w:r w:rsidRPr="00BB0437">
        <w:rPr>
          <w:rFonts w:hint="cs"/>
          <w:sz w:val="24"/>
          <w:rtl/>
        </w:rPr>
        <w:t>ی</w:t>
      </w:r>
      <w:r w:rsidRPr="00BB0437">
        <w:rPr>
          <w:rFonts w:hint="eastAsia"/>
          <w:sz w:val="24"/>
          <w:rtl/>
        </w:rPr>
        <w:t>ه</w:t>
      </w:r>
      <w:r w:rsidRPr="00BB0437">
        <w:rPr>
          <w:sz w:val="24"/>
          <w:rtl/>
        </w:rPr>
        <w:t xml:space="preserve"> جزء است که ق</w:t>
      </w:r>
      <w:r w:rsidRPr="00BB0437">
        <w:rPr>
          <w:rFonts w:hint="cs"/>
          <w:sz w:val="24"/>
          <w:rtl/>
        </w:rPr>
        <w:t>ی</w:t>
      </w:r>
      <w:r w:rsidRPr="00BB0437">
        <w:rPr>
          <w:rFonts w:hint="eastAsia"/>
          <w:sz w:val="24"/>
          <w:rtl/>
        </w:rPr>
        <w:t>د</w:t>
      </w:r>
      <w:r w:rsidRPr="00BB0437">
        <w:rPr>
          <w:sz w:val="24"/>
          <w:rtl/>
        </w:rPr>
        <w:t xml:space="preserve"> باشد؟  اث</w:t>
      </w:r>
      <w:r w:rsidR="00C10476" w:rsidRPr="00BB0437">
        <w:rPr>
          <w:rFonts w:hint="cs"/>
          <w:sz w:val="24"/>
          <w:rtl/>
        </w:rPr>
        <w:t>ر اینکه آن خصوصیت جزء لحاظ شود یا قید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در هر دو استصحاب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لکن به دو ب</w:t>
      </w:r>
      <w:r w:rsidRPr="00BB0437">
        <w:rPr>
          <w:rFonts w:hint="cs"/>
          <w:sz w:val="24"/>
          <w:rtl/>
        </w:rPr>
        <w:t>ی</w:t>
      </w:r>
      <w:r w:rsidRPr="00BB0437">
        <w:rPr>
          <w:rFonts w:hint="eastAsia"/>
          <w:sz w:val="24"/>
          <w:rtl/>
        </w:rPr>
        <w:t>ان</w:t>
      </w:r>
      <w:r w:rsidRPr="00BB0437">
        <w:rPr>
          <w:sz w:val="24"/>
          <w:rtl/>
        </w:rPr>
        <w:t xml:space="preserve"> مختلف</w:t>
      </w:r>
      <w:r w:rsidR="002F528D" w:rsidRPr="00BB0437">
        <w:rPr>
          <w:rFonts w:hint="cs"/>
          <w:sz w:val="24"/>
          <w:rtl/>
        </w:rPr>
        <w:t>.</w:t>
      </w:r>
      <w:r w:rsidRPr="00BB0437">
        <w:rPr>
          <w:sz w:val="24"/>
          <w:rtl/>
        </w:rPr>
        <w:t xml:space="preserve"> </w:t>
      </w:r>
    </w:p>
    <w:p w14:paraId="1082242B" w14:textId="77777777" w:rsidR="00E93A13" w:rsidRPr="00BB0437" w:rsidRDefault="00E813F8" w:rsidP="00783D97">
      <w:pPr>
        <w:jc w:val="lowKashida"/>
        <w:rPr>
          <w:sz w:val="24"/>
          <w:rtl/>
        </w:rPr>
      </w:pPr>
      <w:r w:rsidRPr="00BB0437">
        <w:rPr>
          <w:sz w:val="24"/>
          <w:rtl/>
        </w:rPr>
        <w:t>اگر آن خصوص</w:t>
      </w:r>
      <w:r w:rsidRPr="00BB0437">
        <w:rPr>
          <w:rFonts w:hint="cs"/>
          <w:sz w:val="24"/>
          <w:rtl/>
        </w:rPr>
        <w:t>ی</w:t>
      </w:r>
      <w:r w:rsidRPr="00BB0437">
        <w:rPr>
          <w:rFonts w:hint="eastAsia"/>
          <w:sz w:val="24"/>
          <w:rtl/>
        </w:rPr>
        <w:t>ت</w:t>
      </w:r>
      <w:r w:rsidRPr="00BB0437">
        <w:rPr>
          <w:sz w:val="24"/>
          <w:rtl/>
        </w:rPr>
        <w:t xml:space="preserve"> دخ</w:t>
      </w:r>
      <w:r w:rsidRPr="00BB0437">
        <w:rPr>
          <w:rFonts w:hint="cs"/>
          <w:sz w:val="24"/>
          <w:rtl/>
        </w:rPr>
        <w:t>ی</w:t>
      </w:r>
      <w:r w:rsidRPr="00BB0437">
        <w:rPr>
          <w:rFonts w:hint="eastAsia"/>
          <w:sz w:val="24"/>
          <w:rtl/>
        </w:rPr>
        <w:t>له</w:t>
      </w:r>
      <w:r w:rsidRPr="00BB0437">
        <w:rPr>
          <w:sz w:val="24"/>
          <w:rtl/>
        </w:rPr>
        <w:t xml:space="preserve"> مثل اهل</w:t>
      </w:r>
      <w:r w:rsidRPr="00BB0437">
        <w:rPr>
          <w:rFonts w:hint="cs"/>
          <w:sz w:val="24"/>
          <w:rtl/>
        </w:rPr>
        <w:t>ی</w:t>
      </w:r>
      <w:r w:rsidRPr="00BB0437">
        <w:rPr>
          <w:rFonts w:hint="eastAsia"/>
          <w:sz w:val="24"/>
          <w:rtl/>
        </w:rPr>
        <w:t>ت</w:t>
      </w:r>
      <w:r w:rsidRPr="00BB0437">
        <w:rPr>
          <w:sz w:val="24"/>
          <w:rtl/>
        </w:rPr>
        <w:t xml:space="preserve"> جزء باشد  شک دار</w:t>
      </w:r>
      <w:r w:rsidRPr="00BB0437">
        <w:rPr>
          <w:rFonts w:hint="cs"/>
          <w:sz w:val="24"/>
          <w:rtl/>
        </w:rPr>
        <w:t>ی</w:t>
      </w:r>
      <w:r w:rsidRPr="00BB0437">
        <w:rPr>
          <w:rFonts w:hint="eastAsia"/>
          <w:sz w:val="24"/>
          <w:rtl/>
        </w:rPr>
        <w:t>م</w:t>
      </w:r>
      <w:r w:rsidRPr="00BB0437">
        <w:rPr>
          <w:sz w:val="24"/>
          <w:rtl/>
        </w:rPr>
        <w:t xml:space="preserve"> آن جزء در خارج محقق شده </w:t>
      </w:r>
      <w:r w:rsidRPr="00BB0437">
        <w:rPr>
          <w:rFonts w:hint="cs"/>
          <w:sz w:val="24"/>
          <w:rtl/>
        </w:rPr>
        <w:t>ی</w:t>
      </w:r>
      <w:r w:rsidRPr="00BB0437">
        <w:rPr>
          <w:rFonts w:hint="eastAsia"/>
          <w:sz w:val="24"/>
          <w:rtl/>
        </w:rPr>
        <w:t>ا</w:t>
      </w:r>
      <w:r w:rsidRPr="00BB0437">
        <w:rPr>
          <w:sz w:val="24"/>
          <w:rtl/>
        </w:rPr>
        <w:t xml:space="preserve"> محقق نشده است</w:t>
      </w:r>
      <w:r w:rsidR="002F528D" w:rsidRPr="00BB0437">
        <w:rPr>
          <w:rFonts w:hint="cs"/>
          <w:sz w:val="24"/>
          <w:rtl/>
        </w:rPr>
        <w:t>؟</w:t>
      </w:r>
      <w:r w:rsidRPr="00BB0437">
        <w:rPr>
          <w:sz w:val="24"/>
          <w:rtl/>
        </w:rPr>
        <w:t xml:space="preserve"> فرض </w:t>
      </w:r>
      <w:r w:rsidR="002F528D" w:rsidRPr="00BB0437">
        <w:rPr>
          <w:rFonts w:hint="cs"/>
          <w:sz w:val="24"/>
          <w:rtl/>
        </w:rPr>
        <w:t>کنید</w:t>
      </w:r>
      <w:r w:rsidRPr="00BB0437">
        <w:rPr>
          <w:sz w:val="24"/>
          <w:rtl/>
        </w:rPr>
        <w:t xml:space="preserve"> اهل</w:t>
      </w:r>
      <w:r w:rsidRPr="00BB0437">
        <w:rPr>
          <w:rFonts w:hint="cs"/>
          <w:sz w:val="24"/>
          <w:rtl/>
        </w:rPr>
        <w:t>ی</w:t>
      </w:r>
      <w:r w:rsidRPr="00BB0437">
        <w:rPr>
          <w:rFonts w:hint="eastAsia"/>
          <w:sz w:val="24"/>
          <w:rtl/>
        </w:rPr>
        <w:t>ت</w:t>
      </w:r>
      <w:r w:rsidRPr="00BB0437">
        <w:rPr>
          <w:sz w:val="24"/>
          <w:rtl/>
        </w:rPr>
        <w:t xml:space="preserve"> برا</w:t>
      </w:r>
      <w:r w:rsidRPr="00BB0437">
        <w:rPr>
          <w:rFonts w:hint="cs"/>
          <w:sz w:val="24"/>
          <w:rtl/>
        </w:rPr>
        <w:t>ی</w:t>
      </w:r>
      <w:r w:rsidRPr="00BB0437">
        <w:rPr>
          <w:sz w:val="24"/>
          <w:rtl/>
        </w:rPr>
        <w:t xml:space="preserve"> تحقق تذک</w:t>
      </w:r>
      <w:r w:rsidRPr="00BB0437">
        <w:rPr>
          <w:rFonts w:hint="cs"/>
          <w:sz w:val="24"/>
          <w:rtl/>
        </w:rPr>
        <w:t>ی</w:t>
      </w:r>
      <w:r w:rsidRPr="00BB0437">
        <w:rPr>
          <w:rFonts w:hint="eastAsia"/>
          <w:sz w:val="24"/>
          <w:rtl/>
        </w:rPr>
        <w:t>ه</w:t>
      </w:r>
      <w:r w:rsidRPr="00BB0437">
        <w:rPr>
          <w:sz w:val="24"/>
          <w:rtl/>
        </w:rPr>
        <w:t xml:space="preserve"> جزء تذک</w:t>
      </w:r>
      <w:r w:rsidRPr="00BB0437">
        <w:rPr>
          <w:rFonts w:hint="cs"/>
          <w:sz w:val="24"/>
          <w:rtl/>
        </w:rPr>
        <w:t>ی</w:t>
      </w:r>
      <w:r w:rsidRPr="00BB0437">
        <w:rPr>
          <w:rFonts w:hint="eastAsia"/>
          <w:sz w:val="24"/>
          <w:rtl/>
        </w:rPr>
        <w:t>ه</w:t>
      </w:r>
      <w:r w:rsidRPr="00BB0437">
        <w:rPr>
          <w:sz w:val="24"/>
          <w:rtl/>
        </w:rPr>
        <w:t xml:space="preserve"> است الان شک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که در خارج ذبح شده آن جزئش که اهل</w:t>
      </w:r>
      <w:r w:rsidRPr="00BB0437">
        <w:rPr>
          <w:rFonts w:hint="cs"/>
          <w:sz w:val="24"/>
          <w:rtl/>
        </w:rPr>
        <w:t>ی</w:t>
      </w:r>
      <w:r w:rsidRPr="00BB0437">
        <w:rPr>
          <w:rFonts w:hint="eastAsia"/>
          <w:sz w:val="24"/>
          <w:rtl/>
        </w:rPr>
        <w:t>ت</w:t>
      </w:r>
      <w:r w:rsidRPr="00BB0437">
        <w:rPr>
          <w:sz w:val="24"/>
          <w:rtl/>
        </w:rPr>
        <w:t xml:space="preserve"> باشد محقق شده </w:t>
      </w:r>
      <w:r w:rsidRPr="00BB0437">
        <w:rPr>
          <w:rFonts w:hint="cs"/>
          <w:sz w:val="24"/>
          <w:rtl/>
        </w:rPr>
        <w:t>ی</w:t>
      </w:r>
      <w:r w:rsidRPr="00BB0437">
        <w:rPr>
          <w:rFonts w:hint="eastAsia"/>
          <w:sz w:val="24"/>
          <w:rtl/>
        </w:rPr>
        <w:t>ا</w:t>
      </w:r>
      <w:r w:rsidRPr="00BB0437">
        <w:rPr>
          <w:sz w:val="24"/>
          <w:rtl/>
        </w:rPr>
        <w:t xml:space="preserve"> محقق نشده است؟ استصحاب گو</w:t>
      </w:r>
      <w:r w:rsidRPr="00BB0437">
        <w:rPr>
          <w:rFonts w:hint="cs"/>
          <w:sz w:val="24"/>
          <w:rtl/>
        </w:rPr>
        <w:t>ی</w:t>
      </w:r>
      <w:r w:rsidRPr="00BB0437">
        <w:rPr>
          <w:rFonts w:hint="eastAsia"/>
          <w:sz w:val="24"/>
          <w:rtl/>
        </w:rPr>
        <w:t>د</w:t>
      </w:r>
      <w:r w:rsidRPr="00BB0437">
        <w:rPr>
          <w:sz w:val="24"/>
          <w:rtl/>
        </w:rPr>
        <w:t xml:space="preserve"> زمان</w:t>
      </w:r>
      <w:r w:rsidRPr="00BB0437">
        <w:rPr>
          <w:rFonts w:hint="cs"/>
          <w:sz w:val="24"/>
          <w:rtl/>
        </w:rPr>
        <w:t>ی</w:t>
      </w:r>
      <w:r w:rsidRPr="00BB0437">
        <w:rPr>
          <w:sz w:val="24"/>
          <w:rtl/>
        </w:rPr>
        <w:t xml:space="preserve"> که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نبود اهل</w:t>
      </w:r>
      <w:r w:rsidRPr="00BB0437">
        <w:rPr>
          <w:rFonts w:hint="cs"/>
          <w:sz w:val="24"/>
          <w:rtl/>
        </w:rPr>
        <w:t>ی</w:t>
      </w:r>
      <w:r w:rsidRPr="00BB0437">
        <w:rPr>
          <w:sz w:val="24"/>
          <w:rtl/>
        </w:rPr>
        <w:t xml:space="preserve"> هم نبود غنم هم نبود شک م</w:t>
      </w:r>
      <w:r w:rsidRPr="00BB0437">
        <w:rPr>
          <w:rFonts w:hint="cs"/>
          <w:sz w:val="24"/>
          <w:rtl/>
        </w:rPr>
        <w:t>ی</w:t>
      </w:r>
      <w:r w:rsidR="002F528D"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بعد که به وجود آمد آن همراهش بود تا </w:t>
      </w:r>
      <w:r w:rsidRPr="00BB0437">
        <w:rPr>
          <w:rFonts w:hint="eastAsia"/>
          <w:sz w:val="24"/>
          <w:rtl/>
        </w:rPr>
        <w:t>کشته</w:t>
      </w:r>
      <w:r w:rsidRPr="00BB0437">
        <w:rPr>
          <w:sz w:val="24"/>
          <w:rtl/>
        </w:rPr>
        <w:t xml:space="preserve"> شد؟ استصحاب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کما کان محقق نشده است</w:t>
      </w:r>
      <w:r w:rsidR="002F528D" w:rsidRPr="00BB0437">
        <w:rPr>
          <w:rFonts w:hint="cs"/>
          <w:sz w:val="24"/>
          <w:rtl/>
        </w:rPr>
        <w:t>؛</w:t>
      </w:r>
      <w:r w:rsidRPr="00BB0437">
        <w:rPr>
          <w:sz w:val="24"/>
          <w:rtl/>
        </w:rPr>
        <w:t xml:space="preserve"> منته</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نکته ظر</w:t>
      </w:r>
      <w:r w:rsidRPr="00BB0437">
        <w:rPr>
          <w:rFonts w:hint="cs"/>
          <w:sz w:val="24"/>
          <w:rtl/>
        </w:rPr>
        <w:t>ی</w:t>
      </w:r>
      <w:r w:rsidRPr="00BB0437">
        <w:rPr>
          <w:rFonts w:hint="eastAsia"/>
          <w:sz w:val="24"/>
          <w:rtl/>
        </w:rPr>
        <w:t>ف</w:t>
      </w:r>
      <w:r w:rsidRPr="00BB0437">
        <w:rPr>
          <w:rFonts w:hint="cs"/>
          <w:sz w:val="24"/>
          <w:rtl/>
        </w:rPr>
        <w:t>ی</w:t>
      </w:r>
      <w:r w:rsidRPr="00BB0437">
        <w:rPr>
          <w:sz w:val="24"/>
          <w:rtl/>
        </w:rPr>
        <w:t xml:space="preserve"> هم است </w:t>
      </w:r>
      <w:r w:rsidR="002F528D" w:rsidRPr="00BB0437">
        <w:rPr>
          <w:rFonts w:hint="cs"/>
          <w:sz w:val="24"/>
          <w:rtl/>
        </w:rPr>
        <w:t xml:space="preserve">و آن اینکه </w:t>
      </w:r>
      <w:r w:rsidRPr="00BB0437">
        <w:rPr>
          <w:sz w:val="24"/>
          <w:rtl/>
        </w:rPr>
        <w:t>اگر آن خصوص</w:t>
      </w:r>
      <w:r w:rsidRPr="00BB0437">
        <w:rPr>
          <w:rFonts w:hint="cs"/>
          <w:sz w:val="24"/>
          <w:rtl/>
        </w:rPr>
        <w:t>ی</w:t>
      </w:r>
      <w:r w:rsidRPr="00BB0437">
        <w:rPr>
          <w:rFonts w:hint="eastAsia"/>
          <w:sz w:val="24"/>
          <w:rtl/>
        </w:rPr>
        <w:t>ت</w:t>
      </w:r>
      <w:r w:rsidRPr="00BB0437">
        <w:rPr>
          <w:sz w:val="24"/>
          <w:rtl/>
        </w:rPr>
        <w:t xml:space="preserve"> از خصوص</w:t>
      </w:r>
      <w:r w:rsidRPr="00BB0437">
        <w:rPr>
          <w:rFonts w:hint="cs"/>
          <w:sz w:val="24"/>
          <w:rtl/>
        </w:rPr>
        <w:t>ی</w:t>
      </w:r>
      <w:r w:rsidRPr="00BB0437">
        <w:rPr>
          <w:rFonts w:hint="eastAsia"/>
          <w:sz w:val="24"/>
          <w:rtl/>
        </w:rPr>
        <w:t>ات</w:t>
      </w:r>
      <w:r w:rsidRPr="00BB0437">
        <w:rPr>
          <w:sz w:val="24"/>
          <w:rtl/>
        </w:rPr>
        <w:t xml:space="preserve"> ذات</w:t>
      </w:r>
      <w:r w:rsidRPr="00BB0437">
        <w:rPr>
          <w:rFonts w:hint="cs"/>
          <w:sz w:val="24"/>
          <w:rtl/>
        </w:rPr>
        <w:t>ی</w:t>
      </w:r>
      <w:r w:rsidRPr="00BB0437">
        <w:rPr>
          <w:rFonts w:hint="eastAsia"/>
          <w:sz w:val="24"/>
          <w:rtl/>
        </w:rPr>
        <w:t>ه</w:t>
      </w:r>
      <w:r w:rsidRPr="00BB0437">
        <w:rPr>
          <w:sz w:val="24"/>
          <w:rtl/>
        </w:rPr>
        <w:t xml:space="preserve"> باشد اصطلاحا م</w:t>
      </w:r>
      <w:r w:rsidRPr="00BB0437">
        <w:rPr>
          <w:rFonts w:hint="cs"/>
          <w:sz w:val="24"/>
          <w:rtl/>
        </w:rPr>
        <w:t>ی</w:t>
      </w:r>
      <w:r w:rsidR="002F528D" w:rsidRPr="00BB0437">
        <w:rPr>
          <w:rFonts w:hint="cs"/>
          <w:sz w:val="24"/>
          <w:rtl/>
        </w:rPr>
        <w:t>‌</w:t>
      </w:r>
      <w:r w:rsidRPr="00BB0437">
        <w:rPr>
          <w:sz w:val="24"/>
          <w:rtl/>
        </w:rPr>
        <w:t>رود در استصحاب عدم ازل</w:t>
      </w:r>
      <w:r w:rsidRPr="00BB0437">
        <w:rPr>
          <w:rFonts w:hint="cs"/>
          <w:sz w:val="24"/>
          <w:rtl/>
        </w:rPr>
        <w:t>ی</w:t>
      </w:r>
      <w:r w:rsidRPr="00BB0437">
        <w:rPr>
          <w:sz w:val="24"/>
          <w:rtl/>
        </w:rPr>
        <w:t xml:space="preserve"> در ذات</w:t>
      </w:r>
      <w:r w:rsidRPr="00BB0437">
        <w:rPr>
          <w:rFonts w:hint="cs"/>
          <w:sz w:val="24"/>
          <w:rtl/>
        </w:rPr>
        <w:t>ی</w:t>
      </w:r>
      <w:r w:rsidRPr="00BB0437">
        <w:rPr>
          <w:rFonts w:hint="eastAsia"/>
          <w:sz w:val="24"/>
          <w:rtl/>
        </w:rPr>
        <w:t>ات</w:t>
      </w:r>
      <w:r w:rsidRPr="00BB0437">
        <w:rPr>
          <w:sz w:val="24"/>
          <w:rtl/>
        </w:rPr>
        <w:t xml:space="preserve"> که دو </w:t>
      </w:r>
      <w:r w:rsidR="002F528D" w:rsidRPr="00BB0437">
        <w:rPr>
          <w:rFonts w:hint="cs"/>
          <w:sz w:val="24"/>
          <w:rtl/>
        </w:rPr>
        <w:t xml:space="preserve">اشکال </w:t>
      </w:r>
      <w:r w:rsidRPr="00BB0437">
        <w:rPr>
          <w:sz w:val="24"/>
          <w:rtl/>
        </w:rPr>
        <w:t xml:space="preserve">دارد </w:t>
      </w:r>
      <w:r w:rsidRPr="00BB0437">
        <w:rPr>
          <w:rFonts w:hint="cs"/>
          <w:sz w:val="24"/>
          <w:rtl/>
        </w:rPr>
        <w:t>ی</w:t>
      </w:r>
      <w:r w:rsidRPr="00BB0437">
        <w:rPr>
          <w:rFonts w:hint="eastAsia"/>
          <w:sz w:val="24"/>
          <w:rtl/>
        </w:rPr>
        <w:t>ک</w:t>
      </w:r>
      <w:r w:rsidR="002F528D" w:rsidRPr="00BB0437">
        <w:rPr>
          <w:rFonts w:hint="cs"/>
          <w:sz w:val="24"/>
          <w:rtl/>
        </w:rPr>
        <w:t xml:space="preserve">ی </w:t>
      </w:r>
      <w:r w:rsidRPr="00BB0437">
        <w:rPr>
          <w:sz w:val="24"/>
          <w:rtl/>
        </w:rPr>
        <w:t>ا</w:t>
      </w:r>
      <w:r w:rsidRPr="00BB0437">
        <w:rPr>
          <w:rFonts w:hint="cs"/>
          <w:sz w:val="24"/>
          <w:rtl/>
        </w:rPr>
        <w:t>ی</w:t>
      </w:r>
      <w:r w:rsidRPr="00BB0437">
        <w:rPr>
          <w:rFonts w:hint="eastAsia"/>
          <w:sz w:val="24"/>
          <w:rtl/>
        </w:rPr>
        <w:t>ن</w:t>
      </w:r>
      <w:r w:rsidRPr="00BB0437">
        <w:rPr>
          <w:sz w:val="24"/>
          <w:rtl/>
        </w:rPr>
        <w:t xml:space="preserve"> است که اصل استصحاب عدم ازل</w:t>
      </w:r>
      <w:r w:rsidRPr="00BB0437">
        <w:rPr>
          <w:rFonts w:hint="cs"/>
          <w:sz w:val="24"/>
          <w:rtl/>
        </w:rPr>
        <w:t>ی</w:t>
      </w:r>
      <w:r w:rsidRPr="00BB0437">
        <w:rPr>
          <w:sz w:val="24"/>
          <w:rtl/>
        </w:rPr>
        <w:t xml:space="preserve"> مشکل دارد خ</w:t>
      </w:r>
      <w:r w:rsidRPr="00BB0437">
        <w:rPr>
          <w:rFonts w:hint="cs"/>
          <w:sz w:val="24"/>
          <w:rtl/>
        </w:rPr>
        <w:t>ی</w:t>
      </w:r>
      <w:r w:rsidRPr="00BB0437">
        <w:rPr>
          <w:rFonts w:hint="eastAsia"/>
          <w:sz w:val="24"/>
          <w:rtl/>
        </w:rPr>
        <w:t>ل</w:t>
      </w:r>
      <w:r w:rsidRPr="00BB0437">
        <w:rPr>
          <w:rFonts w:hint="cs"/>
          <w:sz w:val="24"/>
          <w:rtl/>
        </w:rPr>
        <w:t>ی</w:t>
      </w:r>
      <w:r w:rsidR="002F528D" w:rsidRPr="00BB0437">
        <w:rPr>
          <w:rFonts w:hint="cs"/>
          <w:sz w:val="24"/>
          <w:rtl/>
        </w:rPr>
        <w:t>‌</w:t>
      </w:r>
      <w:r w:rsidRPr="00BB0437">
        <w:rPr>
          <w:rFonts w:hint="eastAsia"/>
          <w:sz w:val="24"/>
          <w:rtl/>
        </w:rPr>
        <w:t>ها</w:t>
      </w:r>
      <w:r w:rsidRPr="00BB0437">
        <w:rPr>
          <w:sz w:val="24"/>
          <w:rtl/>
        </w:rPr>
        <w:t xml:space="preserve"> قبول ندارند ما هم قبول ندار</w:t>
      </w:r>
      <w:r w:rsidRPr="00BB0437">
        <w:rPr>
          <w:rFonts w:hint="cs"/>
          <w:sz w:val="24"/>
          <w:rtl/>
        </w:rPr>
        <w:t>ی</w:t>
      </w:r>
      <w:r w:rsidRPr="00BB0437">
        <w:rPr>
          <w:rFonts w:hint="eastAsia"/>
          <w:sz w:val="24"/>
          <w:rtl/>
        </w:rPr>
        <w:t>م</w:t>
      </w:r>
      <w:r w:rsidR="002F528D" w:rsidRPr="00BB0437">
        <w:rPr>
          <w:rFonts w:hint="cs"/>
          <w:sz w:val="24"/>
          <w:rtl/>
        </w:rPr>
        <w:t xml:space="preserve">. اشکال دوم </w:t>
      </w:r>
      <w:r w:rsidRPr="00BB0437">
        <w:rPr>
          <w:sz w:val="24"/>
          <w:rtl/>
        </w:rPr>
        <w:t xml:space="preserve"> هم ا</w:t>
      </w:r>
      <w:r w:rsidRPr="00BB0437">
        <w:rPr>
          <w:rFonts w:hint="cs"/>
          <w:sz w:val="24"/>
          <w:rtl/>
        </w:rPr>
        <w:t>ی</w:t>
      </w:r>
      <w:r w:rsidRPr="00BB0437">
        <w:rPr>
          <w:rFonts w:hint="eastAsia"/>
          <w:sz w:val="24"/>
          <w:rtl/>
        </w:rPr>
        <w:t>ن</w:t>
      </w:r>
      <w:r w:rsidRPr="00BB0437">
        <w:rPr>
          <w:sz w:val="24"/>
          <w:rtl/>
        </w:rPr>
        <w:t xml:space="preserve"> است که استصحاب عدم ازل</w:t>
      </w:r>
      <w:r w:rsidRPr="00BB0437">
        <w:rPr>
          <w:rFonts w:hint="cs"/>
          <w:sz w:val="24"/>
          <w:rtl/>
        </w:rPr>
        <w:t>ی</w:t>
      </w:r>
      <w:r w:rsidRPr="00BB0437">
        <w:rPr>
          <w:sz w:val="24"/>
          <w:rtl/>
        </w:rPr>
        <w:t xml:space="preserve"> در ذات</w:t>
      </w:r>
      <w:r w:rsidRPr="00BB0437">
        <w:rPr>
          <w:rFonts w:hint="cs"/>
          <w:sz w:val="24"/>
          <w:rtl/>
        </w:rPr>
        <w:t>ی</w:t>
      </w:r>
      <w:r w:rsidRPr="00BB0437">
        <w:rPr>
          <w:rFonts w:hint="eastAsia"/>
          <w:sz w:val="24"/>
          <w:rtl/>
        </w:rPr>
        <w:t>ات</w:t>
      </w:r>
      <w:r w:rsidRPr="00BB0437">
        <w:rPr>
          <w:sz w:val="24"/>
          <w:rtl/>
        </w:rPr>
        <w:t xml:space="preserve"> است </w:t>
      </w:r>
      <w:r w:rsidR="002F528D" w:rsidRPr="00BB0437">
        <w:rPr>
          <w:rFonts w:hint="cs"/>
          <w:sz w:val="24"/>
          <w:rtl/>
        </w:rPr>
        <w:t>که اشکال روی اشکال می‌شود</w:t>
      </w:r>
      <w:r w:rsidR="00E93A13" w:rsidRPr="00BB0437">
        <w:rPr>
          <w:rFonts w:hint="cs"/>
          <w:sz w:val="24"/>
          <w:rtl/>
        </w:rPr>
        <w:t>.</w:t>
      </w:r>
    </w:p>
    <w:p w14:paraId="2A7F248B" w14:textId="1CD87448" w:rsidR="00D47F19" w:rsidRPr="00BB0437" w:rsidRDefault="00E93A13" w:rsidP="00783D97">
      <w:pPr>
        <w:jc w:val="lowKashida"/>
        <w:rPr>
          <w:sz w:val="24"/>
          <w:rtl/>
        </w:rPr>
      </w:pPr>
      <w:r w:rsidRPr="00BB0437">
        <w:rPr>
          <w:rFonts w:hint="cs"/>
          <w:sz w:val="24"/>
          <w:rtl/>
        </w:rPr>
        <w:t>اما</w:t>
      </w:r>
      <w:r w:rsidR="00E813F8" w:rsidRPr="00BB0437">
        <w:rPr>
          <w:sz w:val="24"/>
          <w:rtl/>
        </w:rPr>
        <w:t xml:space="preserve"> اگر آن خصوص</w:t>
      </w:r>
      <w:r w:rsidR="00E813F8" w:rsidRPr="00BB0437">
        <w:rPr>
          <w:rFonts w:hint="cs"/>
          <w:sz w:val="24"/>
          <w:rtl/>
        </w:rPr>
        <w:t>ی</w:t>
      </w:r>
      <w:r w:rsidR="00E813F8" w:rsidRPr="00BB0437">
        <w:rPr>
          <w:rFonts w:hint="eastAsia"/>
          <w:sz w:val="24"/>
          <w:rtl/>
        </w:rPr>
        <w:t>ت</w:t>
      </w:r>
      <w:r w:rsidR="00E813F8" w:rsidRPr="00BB0437">
        <w:rPr>
          <w:sz w:val="24"/>
          <w:rtl/>
        </w:rPr>
        <w:t xml:space="preserve"> ماخوذه ذات</w:t>
      </w:r>
      <w:r w:rsidR="00E813F8" w:rsidRPr="00BB0437">
        <w:rPr>
          <w:rFonts w:hint="cs"/>
          <w:sz w:val="24"/>
          <w:rtl/>
        </w:rPr>
        <w:t>ی</w:t>
      </w:r>
      <w:r w:rsidR="00E813F8" w:rsidRPr="00BB0437">
        <w:rPr>
          <w:sz w:val="24"/>
          <w:rtl/>
        </w:rPr>
        <w:t xml:space="preserve"> نباشد مثلا ح</w:t>
      </w:r>
      <w:r w:rsidR="00E813F8" w:rsidRPr="00BB0437">
        <w:rPr>
          <w:rFonts w:hint="cs"/>
          <w:sz w:val="24"/>
          <w:rtl/>
        </w:rPr>
        <w:t>ی</w:t>
      </w:r>
      <w:r w:rsidR="00E813F8" w:rsidRPr="00BB0437">
        <w:rPr>
          <w:rFonts w:hint="eastAsia"/>
          <w:sz w:val="24"/>
          <w:rtl/>
        </w:rPr>
        <w:t>وان</w:t>
      </w:r>
      <w:r w:rsidR="00E813F8" w:rsidRPr="00BB0437">
        <w:rPr>
          <w:sz w:val="24"/>
          <w:rtl/>
        </w:rPr>
        <w:t xml:space="preserve"> اهل</w:t>
      </w:r>
      <w:r w:rsidR="00E813F8" w:rsidRPr="00BB0437">
        <w:rPr>
          <w:rFonts w:hint="cs"/>
          <w:sz w:val="24"/>
          <w:rtl/>
        </w:rPr>
        <w:t>ی</w:t>
      </w:r>
      <w:r w:rsidR="00E813F8" w:rsidRPr="00BB0437">
        <w:rPr>
          <w:sz w:val="24"/>
          <w:rtl/>
        </w:rPr>
        <w:t xml:space="preserve"> باشد وحش</w:t>
      </w:r>
      <w:r w:rsidR="00E813F8" w:rsidRPr="00BB0437">
        <w:rPr>
          <w:rFonts w:hint="cs"/>
          <w:sz w:val="24"/>
          <w:rtl/>
        </w:rPr>
        <w:t>ی</w:t>
      </w:r>
      <w:r w:rsidR="00E813F8" w:rsidRPr="00BB0437">
        <w:rPr>
          <w:sz w:val="24"/>
          <w:rtl/>
        </w:rPr>
        <w:t xml:space="preserve"> نباشد خوب آن خصوص</w:t>
      </w:r>
      <w:r w:rsidR="00E813F8" w:rsidRPr="00BB0437">
        <w:rPr>
          <w:rFonts w:hint="cs"/>
          <w:sz w:val="24"/>
          <w:rtl/>
        </w:rPr>
        <w:t>ی</w:t>
      </w:r>
      <w:r w:rsidR="00E813F8" w:rsidRPr="00BB0437">
        <w:rPr>
          <w:rFonts w:hint="eastAsia"/>
          <w:sz w:val="24"/>
          <w:rtl/>
        </w:rPr>
        <w:t>ت</w:t>
      </w:r>
      <w:r w:rsidR="00E813F8" w:rsidRPr="00BB0437">
        <w:rPr>
          <w:sz w:val="24"/>
          <w:rtl/>
        </w:rPr>
        <w:t xml:space="preserve"> جزء ذات</w:t>
      </w:r>
      <w:r w:rsidR="00E813F8" w:rsidRPr="00BB0437">
        <w:rPr>
          <w:rFonts w:hint="cs"/>
          <w:sz w:val="24"/>
          <w:rtl/>
        </w:rPr>
        <w:t>ی</w:t>
      </w:r>
      <w:r w:rsidR="00E813F8" w:rsidRPr="00BB0437">
        <w:rPr>
          <w:rFonts w:hint="eastAsia"/>
          <w:sz w:val="24"/>
          <w:rtl/>
        </w:rPr>
        <w:t>اتش</w:t>
      </w:r>
      <w:r w:rsidR="00E813F8" w:rsidRPr="00BB0437">
        <w:rPr>
          <w:sz w:val="24"/>
          <w:rtl/>
        </w:rPr>
        <w:t xml:space="preserve"> ن</w:t>
      </w:r>
      <w:r w:rsidR="00E813F8" w:rsidRPr="00BB0437">
        <w:rPr>
          <w:rFonts w:hint="cs"/>
          <w:sz w:val="24"/>
          <w:rtl/>
        </w:rPr>
        <w:t>ی</w:t>
      </w:r>
      <w:r w:rsidR="00E813F8" w:rsidRPr="00BB0437">
        <w:rPr>
          <w:rFonts w:hint="eastAsia"/>
          <w:sz w:val="24"/>
          <w:rtl/>
        </w:rPr>
        <w:t>ست</w:t>
      </w:r>
      <w:r w:rsidR="00D47F19" w:rsidRPr="00BB0437">
        <w:rPr>
          <w:rFonts w:hint="cs"/>
          <w:sz w:val="24"/>
          <w:rtl/>
        </w:rPr>
        <w:t xml:space="preserve"> یعنی </w:t>
      </w:r>
      <w:r w:rsidR="00E813F8" w:rsidRPr="00BB0437">
        <w:rPr>
          <w:sz w:val="24"/>
          <w:rtl/>
        </w:rPr>
        <w:t>بعد از آنکه ح</w:t>
      </w:r>
      <w:r w:rsidR="00E813F8" w:rsidRPr="00BB0437">
        <w:rPr>
          <w:rFonts w:hint="cs"/>
          <w:sz w:val="24"/>
          <w:rtl/>
        </w:rPr>
        <w:t>ی</w:t>
      </w:r>
      <w:r w:rsidR="00E813F8" w:rsidRPr="00BB0437">
        <w:rPr>
          <w:rFonts w:hint="eastAsia"/>
          <w:sz w:val="24"/>
          <w:rtl/>
        </w:rPr>
        <w:t>وان</w:t>
      </w:r>
      <w:r w:rsidR="00E813F8" w:rsidRPr="00BB0437">
        <w:rPr>
          <w:sz w:val="24"/>
          <w:rtl/>
        </w:rPr>
        <w:t xml:space="preserve"> متولد م</w:t>
      </w:r>
      <w:r w:rsidR="00E813F8" w:rsidRPr="00BB0437">
        <w:rPr>
          <w:rFonts w:hint="cs"/>
          <w:sz w:val="24"/>
          <w:rtl/>
        </w:rPr>
        <w:t>ی</w:t>
      </w:r>
      <w:r w:rsidR="00D47F19" w:rsidRPr="00BB0437">
        <w:rPr>
          <w:rFonts w:hint="cs"/>
          <w:sz w:val="24"/>
          <w:rtl/>
        </w:rPr>
        <w:t>‌</w:t>
      </w:r>
      <w:r w:rsidR="00E813F8" w:rsidRPr="00BB0437">
        <w:rPr>
          <w:sz w:val="24"/>
          <w:rtl/>
        </w:rPr>
        <w:t xml:space="preserve">شود </w:t>
      </w:r>
      <w:r w:rsidR="00E813F8" w:rsidRPr="00BB0437">
        <w:rPr>
          <w:rFonts w:hint="cs"/>
          <w:sz w:val="24"/>
          <w:rtl/>
        </w:rPr>
        <w:t>ی</w:t>
      </w:r>
      <w:r w:rsidR="00E813F8" w:rsidRPr="00BB0437">
        <w:rPr>
          <w:rFonts w:hint="eastAsia"/>
          <w:sz w:val="24"/>
          <w:rtl/>
        </w:rPr>
        <w:t>ا</w:t>
      </w:r>
      <w:r w:rsidR="00E813F8" w:rsidRPr="00BB0437">
        <w:rPr>
          <w:sz w:val="24"/>
          <w:rtl/>
        </w:rPr>
        <w:t xml:space="preserve"> اهل</w:t>
      </w:r>
      <w:r w:rsidR="00E813F8" w:rsidRPr="00BB0437">
        <w:rPr>
          <w:rFonts w:hint="cs"/>
          <w:sz w:val="24"/>
          <w:rtl/>
        </w:rPr>
        <w:t>ی</w:t>
      </w:r>
      <w:r w:rsidR="00E813F8" w:rsidRPr="00BB0437">
        <w:rPr>
          <w:sz w:val="24"/>
          <w:rtl/>
        </w:rPr>
        <w:t xml:space="preserve"> است </w:t>
      </w:r>
      <w:r w:rsidR="00E813F8" w:rsidRPr="00BB0437">
        <w:rPr>
          <w:rFonts w:hint="cs"/>
          <w:sz w:val="24"/>
          <w:rtl/>
        </w:rPr>
        <w:t>ی</w:t>
      </w:r>
      <w:r w:rsidR="00E813F8" w:rsidRPr="00BB0437">
        <w:rPr>
          <w:rFonts w:hint="eastAsia"/>
          <w:sz w:val="24"/>
          <w:rtl/>
        </w:rPr>
        <w:t>ا</w:t>
      </w:r>
      <w:r w:rsidR="00E813F8" w:rsidRPr="00BB0437">
        <w:rPr>
          <w:sz w:val="24"/>
          <w:rtl/>
        </w:rPr>
        <w:t xml:space="preserve"> وحش</w:t>
      </w:r>
      <w:r w:rsidR="00E813F8" w:rsidRPr="00BB0437">
        <w:rPr>
          <w:rFonts w:hint="cs"/>
          <w:sz w:val="24"/>
          <w:rtl/>
        </w:rPr>
        <w:t>ی</w:t>
      </w:r>
      <w:r w:rsidR="00E813F8" w:rsidRPr="00BB0437">
        <w:rPr>
          <w:sz w:val="24"/>
          <w:rtl/>
        </w:rPr>
        <w:t xml:space="preserve"> اس</w:t>
      </w:r>
      <w:r w:rsidR="00E813F8" w:rsidRPr="00BB0437">
        <w:rPr>
          <w:rFonts w:hint="eastAsia"/>
          <w:sz w:val="24"/>
          <w:rtl/>
        </w:rPr>
        <w:t>ت</w:t>
      </w:r>
      <w:r w:rsidR="00E813F8" w:rsidRPr="00BB0437">
        <w:rPr>
          <w:sz w:val="24"/>
          <w:rtl/>
        </w:rPr>
        <w:t xml:space="preserve"> </w:t>
      </w:r>
      <w:r w:rsidRPr="00BB0437">
        <w:rPr>
          <w:rFonts w:hint="cs"/>
          <w:sz w:val="24"/>
          <w:rtl/>
        </w:rPr>
        <w:t>و</w:t>
      </w:r>
      <w:r w:rsidRPr="00BB0437">
        <w:rPr>
          <w:sz w:val="24"/>
          <w:rtl/>
        </w:rPr>
        <w:t xml:space="preserve"> اهل</w:t>
      </w:r>
      <w:r w:rsidRPr="00BB0437">
        <w:rPr>
          <w:rFonts w:hint="cs"/>
          <w:sz w:val="24"/>
          <w:rtl/>
        </w:rPr>
        <w:t>ی</w:t>
      </w:r>
      <w:r w:rsidRPr="00BB0437">
        <w:rPr>
          <w:sz w:val="24"/>
          <w:rtl/>
        </w:rPr>
        <w:t xml:space="preserve"> بودن </w:t>
      </w:r>
      <w:r w:rsidRPr="00BB0437">
        <w:rPr>
          <w:rFonts w:hint="cs"/>
          <w:sz w:val="24"/>
          <w:rtl/>
        </w:rPr>
        <w:t>یا</w:t>
      </w:r>
      <w:r w:rsidRPr="00BB0437">
        <w:rPr>
          <w:sz w:val="24"/>
          <w:rtl/>
        </w:rPr>
        <w:t xml:space="preserve"> وحش</w:t>
      </w:r>
      <w:r w:rsidRPr="00BB0437">
        <w:rPr>
          <w:rFonts w:hint="cs"/>
          <w:sz w:val="24"/>
          <w:rtl/>
        </w:rPr>
        <w:t>ی بودن</w:t>
      </w:r>
      <w:r w:rsidRPr="00BB0437">
        <w:rPr>
          <w:sz w:val="24"/>
          <w:rtl/>
        </w:rPr>
        <w:t xml:space="preserve"> </w:t>
      </w:r>
      <w:r w:rsidR="00E813F8" w:rsidRPr="00BB0437">
        <w:rPr>
          <w:sz w:val="24"/>
          <w:rtl/>
        </w:rPr>
        <w:t>جزء ماه</w:t>
      </w:r>
      <w:r w:rsidR="00E813F8" w:rsidRPr="00BB0437">
        <w:rPr>
          <w:rFonts w:hint="cs"/>
          <w:sz w:val="24"/>
          <w:rtl/>
        </w:rPr>
        <w:t>ی</w:t>
      </w:r>
      <w:r w:rsidR="00E813F8" w:rsidRPr="00BB0437">
        <w:rPr>
          <w:rFonts w:hint="eastAsia"/>
          <w:sz w:val="24"/>
          <w:rtl/>
        </w:rPr>
        <w:t>تش</w:t>
      </w:r>
      <w:r w:rsidR="00E813F8" w:rsidRPr="00BB0437">
        <w:rPr>
          <w:sz w:val="24"/>
          <w:rtl/>
        </w:rPr>
        <w:t xml:space="preserve"> ن</w:t>
      </w:r>
      <w:r w:rsidR="00E813F8" w:rsidRPr="00BB0437">
        <w:rPr>
          <w:rFonts w:hint="cs"/>
          <w:sz w:val="24"/>
          <w:rtl/>
        </w:rPr>
        <w:t>ی</w:t>
      </w:r>
      <w:r w:rsidR="00E813F8" w:rsidRPr="00BB0437">
        <w:rPr>
          <w:rFonts w:hint="eastAsia"/>
          <w:sz w:val="24"/>
          <w:rtl/>
        </w:rPr>
        <w:t>ست</w:t>
      </w:r>
      <w:r w:rsidRPr="00BB0437">
        <w:rPr>
          <w:rFonts w:hint="cs"/>
          <w:sz w:val="24"/>
          <w:rtl/>
        </w:rPr>
        <w:t xml:space="preserve"> بلکه</w:t>
      </w:r>
      <w:r w:rsidR="00E813F8" w:rsidRPr="00BB0437">
        <w:rPr>
          <w:sz w:val="24"/>
          <w:rtl/>
        </w:rPr>
        <w:t xml:space="preserve"> از عوارض وجود</w:t>
      </w:r>
      <w:r w:rsidR="00D47F19" w:rsidRPr="00BB0437">
        <w:rPr>
          <w:rFonts w:hint="cs"/>
          <w:sz w:val="24"/>
          <w:rtl/>
        </w:rPr>
        <w:t>ش</w:t>
      </w:r>
      <w:r w:rsidR="00E813F8" w:rsidRPr="00BB0437">
        <w:rPr>
          <w:sz w:val="24"/>
          <w:rtl/>
        </w:rPr>
        <w:t xml:space="preserve"> است</w:t>
      </w:r>
      <w:r w:rsidR="00D47F19" w:rsidRPr="00BB0437">
        <w:rPr>
          <w:rFonts w:hint="cs"/>
          <w:sz w:val="24"/>
          <w:rtl/>
        </w:rPr>
        <w:t xml:space="preserve"> نه جزء ماهیتش</w:t>
      </w:r>
      <w:r w:rsidR="00E813F8" w:rsidRPr="00BB0437">
        <w:rPr>
          <w:sz w:val="24"/>
          <w:rtl/>
        </w:rPr>
        <w:t xml:space="preserve"> ا</w:t>
      </w:r>
      <w:r w:rsidR="00E813F8" w:rsidRPr="00BB0437">
        <w:rPr>
          <w:rFonts w:hint="cs"/>
          <w:sz w:val="24"/>
          <w:rtl/>
        </w:rPr>
        <w:t>ی</w:t>
      </w:r>
      <w:r w:rsidR="00E813F8" w:rsidRPr="00BB0437">
        <w:rPr>
          <w:rFonts w:hint="eastAsia"/>
          <w:sz w:val="24"/>
          <w:rtl/>
        </w:rPr>
        <w:t>نجا</w:t>
      </w:r>
      <w:r w:rsidR="00E813F8" w:rsidRPr="00BB0437">
        <w:rPr>
          <w:sz w:val="24"/>
          <w:rtl/>
        </w:rPr>
        <w:t xml:space="preserve"> هم باز استصحاب عدم ازل</w:t>
      </w:r>
      <w:r w:rsidR="00E813F8" w:rsidRPr="00BB0437">
        <w:rPr>
          <w:rFonts w:hint="cs"/>
          <w:sz w:val="24"/>
          <w:rtl/>
        </w:rPr>
        <w:t>ی</w:t>
      </w:r>
      <w:r w:rsidR="00E813F8" w:rsidRPr="00BB0437">
        <w:rPr>
          <w:sz w:val="24"/>
          <w:rtl/>
        </w:rPr>
        <w:t xml:space="preserve"> است</w:t>
      </w:r>
      <w:r w:rsidRPr="00BB0437">
        <w:rPr>
          <w:rFonts w:hint="cs"/>
          <w:sz w:val="24"/>
          <w:rtl/>
        </w:rPr>
        <w:t>.</w:t>
      </w:r>
      <w:r w:rsidR="00E813F8" w:rsidRPr="00BB0437">
        <w:rPr>
          <w:sz w:val="24"/>
          <w:rtl/>
        </w:rPr>
        <w:t xml:space="preserve"> گو</w:t>
      </w:r>
      <w:r w:rsidR="00E813F8" w:rsidRPr="00BB0437">
        <w:rPr>
          <w:rFonts w:hint="cs"/>
          <w:sz w:val="24"/>
          <w:rtl/>
        </w:rPr>
        <w:t>یی</w:t>
      </w:r>
      <w:r w:rsidR="00E813F8" w:rsidRPr="00BB0437">
        <w:rPr>
          <w:rFonts w:hint="eastAsia"/>
          <w:sz w:val="24"/>
          <w:rtl/>
        </w:rPr>
        <w:t>م</w:t>
      </w:r>
      <w:r w:rsidR="00E813F8" w:rsidRPr="00BB0437">
        <w:rPr>
          <w:sz w:val="24"/>
          <w:rtl/>
        </w:rPr>
        <w:t xml:space="preserve"> زمان</w:t>
      </w:r>
      <w:r w:rsidR="00E813F8" w:rsidRPr="00BB0437">
        <w:rPr>
          <w:rFonts w:hint="cs"/>
          <w:sz w:val="24"/>
          <w:rtl/>
        </w:rPr>
        <w:t>ی</w:t>
      </w:r>
      <w:r w:rsidR="00E813F8" w:rsidRPr="00BB0437">
        <w:rPr>
          <w:sz w:val="24"/>
          <w:rtl/>
        </w:rPr>
        <w:t xml:space="preserve"> که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نبود اهل</w:t>
      </w:r>
      <w:r w:rsidR="00E813F8" w:rsidRPr="00BB0437">
        <w:rPr>
          <w:rFonts w:hint="cs"/>
          <w:sz w:val="24"/>
          <w:rtl/>
        </w:rPr>
        <w:t>ی</w:t>
      </w:r>
      <w:r w:rsidR="00E813F8" w:rsidRPr="00BB0437">
        <w:rPr>
          <w:sz w:val="24"/>
          <w:rtl/>
        </w:rPr>
        <w:t xml:space="preserve"> نبود شک م</w:t>
      </w:r>
      <w:r w:rsidR="00E813F8" w:rsidRPr="00BB0437">
        <w:rPr>
          <w:rFonts w:hint="cs"/>
          <w:sz w:val="24"/>
          <w:rtl/>
        </w:rPr>
        <w:t>ی</w:t>
      </w:r>
      <w:r w:rsidR="00D47F19" w:rsidRPr="00BB0437">
        <w:rPr>
          <w:rFonts w:hint="cs"/>
          <w:sz w:val="24"/>
          <w:rtl/>
        </w:rPr>
        <w:t>‌</w:t>
      </w:r>
      <w:r w:rsidR="00E813F8" w:rsidRPr="00BB0437">
        <w:rPr>
          <w:sz w:val="24"/>
          <w:rtl/>
        </w:rPr>
        <w:t>کن</w:t>
      </w:r>
      <w:r w:rsidR="00E813F8" w:rsidRPr="00BB0437">
        <w:rPr>
          <w:rFonts w:hint="cs"/>
          <w:sz w:val="24"/>
          <w:rtl/>
        </w:rPr>
        <w:t>ی</w:t>
      </w:r>
      <w:r w:rsidR="00E813F8" w:rsidRPr="00BB0437">
        <w:rPr>
          <w:rFonts w:hint="eastAsia"/>
          <w:sz w:val="24"/>
          <w:rtl/>
        </w:rPr>
        <w:t>م</w:t>
      </w:r>
      <w:r w:rsidR="00E813F8" w:rsidRPr="00BB0437">
        <w:rPr>
          <w:sz w:val="24"/>
          <w:rtl/>
        </w:rPr>
        <w:t xml:space="preserve"> </w:t>
      </w:r>
      <w:r w:rsidR="00E813F8" w:rsidRPr="00BB0437">
        <w:rPr>
          <w:sz w:val="24"/>
          <w:rtl/>
        </w:rPr>
        <w:lastRenderedPageBreak/>
        <w:t xml:space="preserve">که وجود </w:t>
      </w:r>
      <w:r w:rsidR="00D47F19" w:rsidRPr="00BB0437">
        <w:rPr>
          <w:rFonts w:hint="cs"/>
          <w:sz w:val="24"/>
          <w:rtl/>
        </w:rPr>
        <w:t>پ</w:t>
      </w:r>
      <w:r w:rsidRPr="00BB0437">
        <w:rPr>
          <w:rFonts w:hint="cs"/>
          <w:sz w:val="24"/>
          <w:rtl/>
        </w:rPr>
        <w:t>ی</w:t>
      </w:r>
      <w:r w:rsidR="00D47F19" w:rsidRPr="00BB0437">
        <w:rPr>
          <w:rFonts w:hint="cs"/>
          <w:sz w:val="24"/>
          <w:rtl/>
        </w:rPr>
        <w:t xml:space="preserve">دا کرد </w:t>
      </w:r>
      <w:r w:rsidR="00E813F8" w:rsidRPr="00BB0437">
        <w:rPr>
          <w:sz w:val="24"/>
          <w:rtl/>
        </w:rPr>
        <w:t>اهل</w:t>
      </w:r>
      <w:r w:rsidR="00E813F8" w:rsidRPr="00BB0437">
        <w:rPr>
          <w:rFonts w:hint="cs"/>
          <w:sz w:val="24"/>
          <w:rtl/>
        </w:rPr>
        <w:t>ی</w:t>
      </w:r>
      <w:r w:rsidR="00E813F8" w:rsidRPr="00BB0437">
        <w:rPr>
          <w:sz w:val="24"/>
          <w:rtl/>
        </w:rPr>
        <w:t xml:space="preserve"> شد </w:t>
      </w:r>
      <w:r w:rsidR="00E813F8" w:rsidRPr="00BB0437">
        <w:rPr>
          <w:rFonts w:hint="cs"/>
          <w:sz w:val="24"/>
          <w:rtl/>
        </w:rPr>
        <w:t>ی</w:t>
      </w:r>
      <w:r w:rsidR="00E813F8" w:rsidRPr="00BB0437">
        <w:rPr>
          <w:rFonts w:hint="eastAsia"/>
          <w:sz w:val="24"/>
          <w:rtl/>
        </w:rPr>
        <w:t>ا</w:t>
      </w:r>
      <w:r w:rsidR="00E813F8" w:rsidRPr="00BB0437">
        <w:rPr>
          <w:sz w:val="24"/>
          <w:rtl/>
        </w:rPr>
        <w:t xml:space="preserve"> اهل</w:t>
      </w:r>
      <w:r w:rsidR="00E813F8" w:rsidRPr="00BB0437">
        <w:rPr>
          <w:rFonts w:hint="cs"/>
          <w:sz w:val="24"/>
          <w:rtl/>
        </w:rPr>
        <w:t>ی</w:t>
      </w:r>
      <w:r w:rsidR="00E813F8" w:rsidRPr="00BB0437">
        <w:rPr>
          <w:sz w:val="24"/>
          <w:rtl/>
        </w:rPr>
        <w:t xml:space="preserve"> نشد استصحاب م</w:t>
      </w:r>
      <w:r w:rsidR="00E813F8" w:rsidRPr="00BB0437">
        <w:rPr>
          <w:rFonts w:hint="cs"/>
          <w:sz w:val="24"/>
          <w:rtl/>
        </w:rPr>
        <w:t>ی</w:t>
      </w:r>
      <w:r w:rsidR="00D47F19" w:rsidRPr="00BB0437">
        <w:rPr>
          <w:rFonts w:hint="cs"/>
          <w:sz w:val="24"/>
          <w:rtl/>
        </w:rPr>
        <w:t>‌</w:t>
      </w:r>
      <w:r w:rsidR="00E813F8" w:rsidRPr="00BB0437">
        <w:rPr>
          <w:sz w:val="24"/>
          <w:rtl/>
        </w:rPr>
        <w:t>کن</w:t>
      </w:r>
      <w:r w:rsidR="00E813F8" w:rsidRPr="00BB0437">
        <w:rPr>
          <w:rFonts w:hint="cs"/>
          <w:sz w:val="24"/>
          <w:rtl/>
        </w:rPr>
        <w:t>ی</w:t>
      </w:r>
      <w:r w:rsidR="00E813F8" w:rsidRPr="00BB0437">
        <w:rPr>
          <w:rFonts w:hint="eastAsia"/>
          <w:sz w:val="24"/>
          <w:rtl/>
        </w:rPr>
        <w:t>م</w:t>
      </w:r>
      <w:r w:rsidR="00E813F8" w:rsidRPr="00BB0437">
        <w:rPr>
          <w:sz w:val="24"/>
          <w:rtl/>
        </w:rPr>
        <w:t xml:space="preserve"> همان عدم اهل</w:t>
      </w:r>
      <w:r w:rsidR="00E813F8" w:rsidRPr="00BB0437">
        <w:rPr>
          <w:rFonts w:hint="cs"/>
          <w:sz w:val="24"/>
          <w:rtl/>
        </w:rPr>
        <w:t>ی</w:t>
      </w:r>
      <w:r w:rsidR="00E813F8" w:rsidRPr="00BB0437">
        <w:rPr>
          <w:rFonts w:hint="eastAsia"/>
          <w:sz w:val="24"/>
          <w:rtl/>
        </w:rPr>
        <w:t>ت</w:t>
      </w:r>
      <w:r w:rsidR="00E813F8" w:rsidRPr="00BB0437">
        <w:rPr>
          <w:sz w:val="24"/>
          <w:rtl/>
        </w:rPr>
        <w:t xml:space="preserve"> قبل از وجود را ا</w:t>
      </w:r>
      <w:r w:rsidR="00E813F8" w:rsidRPr="00BB0437">
        <w:rPr>
          <w:rFonts w:hint="cs"/>
          <w:sz w:val="24"/>
          <w:rtl/>
        </w:rPr>
        <w:t>ی</w:t>
      </w:r>
      <w:r w:rsidR="00E813F8" w:rsidRPr="00BB0437">
        <w:rPr>
          <w:rFonts w:hint="eastAsia"/>
          <w:sz w:val="24"/>
          <w:rtl/>
        </w:rPr>
        <w:t>ن</w:t>
      </w:r>
      <w:r w:rsidR="00E813F8" w:rsidRPr="00BB0437">
        <w:rPr>
          <w:sz w:val="24"/>
          <w:rtl/>
        </w:rPr>
        <w:t xml:space="preserve"> هم همان استصحاب عدم ازل</w:t>
      </w:r>
      <w:r w:rsidR="00E813F8" w:rsidRPr="00BB0437">
        <w:rPr>
          <w:rFonts w:hint="cs"/>
          <w:sz w:val="24"/>
          <w:rtl/>
        </w:rPr>
        <w:t>ی</w:t>
      </w:r>
      <w:r w:rsidR="00E813F8" w:rsidRPr="00BB0437">
        <w:rPr>
          <w:sz w:val="24"/>
          <w:rtl/>
        </w:rPr>
        <w:t xml:space="preserve"> است و لکن نه در ذات</w:t>
      </w:r>
      <w:r w:rsidR="00E813F8" w:rsidRPr="00BB0437">
        <w:rPr>
          <w:rFonts w:hint="cs"/>
          <w:sz w:val="24"/>
          <w:rtl/>
        </w:rPr>
        <w:t>ی</w:t>
      </w:r>
      <w:r w:rsidR="00E813F8" w:rsidRPr="00BB0437">
        <w:rPr>
          <w:rFonts w:hint="eastAsia"/>
          <w:sz w:val="24"/>
          <w:rtl/>
        </w:rPr>
        <w:t>ات</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کم</w:t>
      </w:r>
      <w:r w:rsidR="00E813F8" w:rsidRPr="00BB0437">
        <w:rPr>
          <w:rFonts w:hint="cs"/>
          <w:sz w:val="24"/>
          <w:rtl/>
        </w:rPr>
        <w:t>ی</w:t>
      </w:r>
      <w:r w:rsidR="00E813F8" w:rsidRPr="00BB0437">
        <w:rPr>
          <w:sz w:val="24"/>
          <w:rtl/>
        </w:rPr>
        <w:t xml:space="preserve"> وضعش از </w:t>
      </w:r>
      <w:r w:rsidRPr="00BB0437">
        <w:rPr>
          <w:rFonts w:hint="cs"/>
          <w:sz w:val="24"/>
          <w:rtl/>
        </w:rPr>
        <w:t>قبلی</w:t>
      </w:r>
      <w:r w:rsidR="00E813F8" w:rsidRPr="00BB0437">
        <w:rPr>
          <w:sz w:val="24"/>
          <w:rtl/>
        </w:rPr>
        <w:t xml:space="preserve"> بهتر است</w:t>
      </w:r>
      <w:r w:rsidR="00D47F19" w:rsidRPr="00BB0437">
        <w:rPr>
          <w:rFonts w:hint="cs"/>
          <w:sz w:val="24"/>
          <w:rtl/>
        </w:rPr>
        <w:t>.</w:t>
      </w:r>
    </w:p>
    <w:p w14:paraId="36F1B36E" w14:textId="0CADC5AC" w:rsidR="00920B3C" w:rsidRPr="00BB0437" w:rsidRDefault="00920B3C" w:rsidP="00783D97">
      <w:pPr>
        <w:pStyle w:val="Heading3"/>
        <w:jc w:val="lowKashida"/>
        <w:rPr>
          <w:rFonts w:cs="B Zar"/>
          <w:rtl/>
        </w:rPr>
      </w:pPr>
      <w:bookmarkStart w:id="51" w:name="_Toc124711009"/>
      <w:r w:rsidRPr="00BB0437">
        <w:rPr>
          <w:rFonts w:cs="B Zar"/>
          <w:rtl/>
        </w:rPr>
        <w:t>1-4-3-2-5-</w:t>
      </w:r>
      <w:r w:rsidRPr="00BB0437">
        <w:rPr>
          <w:rFonts w:cs="B Zar" w:hint="cs"/>
          <w:rtl/>
        </w:rPr>
        <w:t>3</w:t>
      </w:r>
      <w:r w:rsidRPr="00BB0437">
        <w:rPr>
          <w:rFonts w:cs="B Zar"/>
          <w:rtl/>
        </w:rPr>
        <w:t xml:space="preserve">. فرض پنجم حالت </w:t>
      </w:r>
      <w:r w:rsidRPr="00BB0437">
        <w:rPr>
          <w:rFonts w:cs="B Zar" w:hint="cs"/>
          <w:rtl/>
        </w:rPr>
        <w:t>دوم</w:t>
      </w:r>
      <w:r w:rsidRPr="00BB0437">
        <w:rPr>
          <w:rFonts w:cs="B Zar"/>
          <w:rtl/>
        </w:rPr>
        <w:t>: تذک</w:t>
      </w:r>
      <w:r w:rsidRPr="00BB0437">
        <w:rPr>
          <w:rFonts w:cs="B Zar" w:hint="cs"/>
          <w:rtl/>
        </w:rPr>
        <w:t>ی</w:t>
      </w:r>
      <w:r w:rsidRPr="00BB0437">
        <w:rPr>
          <w:rFonts w:cs="B Zar" w:hint="eastAsia"/>
          <w:rtl/>
        </w:rPr>
        <w:t>ه</w:t>
      </w:r>
      <w:r w:rsidRPr="00BB0437">
        <w:rPr>
          <w:rFonts w:cs="B Zar"/>
          <w:rtl/>
        </w:rPr>
        <w:t xml:space="preserve"> امر مرکب با اعتبار و</w:t>
      </w:r>
      <w:r w:rsidRPr="00BB0437">
        <w:rPr>
          <w:rFonts w:cs="B Zar" w:hint="cs"/>
          <w:rtl/>
        </w:rPr>
        <w:t>ی</w:t>
      </w:r>
      <w:r w:rsidRPr="00BB0437">
        <w:rPr>
          <w:rFonts w:cs="B Zar" w:hint="eastAsia"/>
          <w:rtl/>
        </w:rPr>
        <w:t>ژگ</w:t>
      </w:r>
      <w:r w:rsidRPr="00BB0437">
        <w:rPr>
          <w:rFonts w:cs="B Zar" w:hint="cs"/>
          <w:rtl/>
        </w:rPr>
        <w:t>ی</w:t>
      </w:r>
      <w:r w:rsidRPr="00BB0437">
        <w:rPr>
          <w:rFonts w:cs="B Zar"/>
          <w:rtl/>
        </w:rPr>
        <w:t xml:space="preserve"> که </w:t>
      </w:r>
      <w:r w:rsidRPr="00BB0437">
        <w:rPr>
          <w:rFonts w:cs="B Zar" w:hint="cs"/>
          <w:rtl/>
        </w:rPr>
        <w:t>قید</w:t>
      </w:r>
      <w:r w:rsidRPr="00BB0437">
        <w:rPr>
          <w:rFonts w:cs="B Zar"/>
          <w:rtl/>
        </w:rPr>
        <w:t xml:space="preserve"> است در شبهات موضوع</w:t>
      </w:r>
      <w:r w:rsidRPr="00BB0437">
        <w:rPr>
          <w:rFonts w:cs="B Zar" w:hint="cs"/>
          <w:rtl/>
        </w:rPr>
        <w:t>ی</w:t>
      </w:r>
      <w:r w:rsidRPr="00BB0437">
        <w:rPr>
          <w:rFonts w:cs="B Zar" w:hint="eastAsia"/>
          <w:rtl/>
        </w:rPr>
        <w:t>ه</w:t>
      </w:r>
      <w:bookmarkEnd w:id="51"/>
    </w:p>
    <w:p w14:paraId="0F3DD3F5" w14:textId="292B8C54" w:rsidR="00920B3C" w:rsidRPr="00BB0437" w:rsidRDefault="00E813F8" w:rsidP="00783D97">
      <w:pPr>
        <w:jc w:val="lowKashida"/>
        <w:rPr>
          <w:sz w:val="24"/>
          <w:rtl/>
        </w:rPr>
      </w:pPr>
      <w:r w:rsidRPr="00BB0437">
        <w:rPr>
          <w:rFonts w:hint="eastAsia"/>
          <w:sz w:val="24"/>
          <w:rtl/>
        </w:rPr>
        <w:t>فرض</w:t>
      </w:r>
      <w:r w:rsidRPr="00BB0437">
        <w:rPr>
          <w:sz w:val="24"/>
          <w:rtl/>
        </w:rPr>
        <w:t xml:space="preserve"> بعد</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آن خصوص</w:t>
      </w:r>
      <w:r w:rsidRPr="00BB0437">
        <w:rPr>
          <w:rFonts w:hint="cs"/>
          <w:sz w:val="24"/>
          <w:rtl/>
        </w:rPr>
        <w:t>ی</w:t>
      </w:r>
      <w:r w:rsidRPr="00BB0437">
        <w:rPr>
          <w:rFonts w:hint="eastAsia"/>
          <w:sz w:val="24"/>
          <w:rtl/>
        </w:rPr>
        <w:t>ت</w:t>
      </w:r>
      <w:r w:rsidRPr="00BB0437">
        <w:rPr>
          <w:sz w:val="24"/>
          <w:rtl/>
        </w:rPr>
        <w:t xml:space="preserve">  ق</w:t>
      </w:r>
      <w:r w:rsidRPr="00BB0437">
        <w:rPr>
          <w:rFonts w:hint="cs"/>
          <w:sz w:val="24"/>
          <w:rtl/>
        </w:rPr>
        <w:t>ی</w:t>
      </w:r>
      <w:r w:rsidRPr="00BB0437">
        <w:rPr>
          <w:rFonts w:hint="eastAsia"/>
          <w:sz w:val="24"/>
          <w:rtl/>
        </w:rPr>
        <w:t>د</w:t>
      </w:r>
      <w:r w:rsidRPr="00BB0437">
        <w:rPr>
          <w:sz w:val="24"/>
          <w:rtl/>
        </w:rPr>
        <w:t xml:space="preserve"> باشد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اهل</w:t>
      </w:r>
      <w:r w:rsidRPr="00BB0437">
        <w:rPr>
          <w:rFonts w:hint="cs"/>
          <w:sz w:val="24"/>
          <w:rtl/>
        </w:rPr>
        <w:t>ی</w:t>
      </w:r>
      <w:r w:rsidRPr="00BB0437">
        <w:rPr>
          <w:rFonts w:hint="eastAsia"/>
          <w:sz w:val="24"/>
          <w:rtl/>
        </w:rPr>
        <w:t>ت</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غنم</w:t>
      </w:r>
      <w:r w:rsidRPr="00BB0437">
        <w:rPr>
          <w:rFonts w:hint="cs"/>
          <w:sz w:val="24"/>
          <w:rtl/>
        </w:rPr>
        <w:t>ی</w:t>
      </w:r>
      <w:r w:rsidRPr="00BB0437">
        <w:rPr>
          <w:rFonts w:hint="eastAsia"/>
          <w:sz w:val="24"/>
          <w:rtl/>
        </w:rPr>
        <w:t>ت</w:t>
      </w:r>
      <w:r w:rsidRPr="00BB0437">
        <w:rPr>
          <w:sz w:val="24"/>
          <w:rtl/>
        </w:rPr>
        <w:t xml:space="preserve"> معتبر است از نظر شارع در تذک</w:t>
      </w:r>
      <w:r w:rsidRPr="00BB0437">
        <w:rPr>
          <w:rFonts w:hint="cs"/>
          <w:sz w:val="24"/>
          <w:rtl/>
        </w:rPr>
        <w:t>ی</w:t>
      </w:r>
      <w:r w:rsidRPr="00BB0437">
        <w:rPr>
          <w:rFonts w:hint="eastAsia"/>
          <w:sz w:val="24"/>
          <w:rtl/>
        </w:rPr>
        <w:t>ه</w:t>
      </w:r>
      <w:r w:rsidRPr="00BB0437">
        <w:rPr>
          <w:sz w:val="24"/>
          <w:rtl/>
        </w:rPr>
        <w:t xml:space="preserve"> ول</w:t>
      </w:r>
      <w:r w:rsidRPr="00BB0437">
        <w:rPr>
          <w:rFonts w:hint="cs"/>
          <w:sz w:val="24"/>
          <w:rtl/>
        </w:rPr>
        <w:t>ی</w:t>
      </w:r>
      <w:r w:rsidRPr="00BB0437">
        <w:rPr>
          <w:sz w:val="24"/>
          <w:rtl/>
        </w:rPr>
        <w:t xml:space="preserve"> به عنوان ق</w:t>
      </w:r>
      <w:r w:rsidRPr="00BB0437">
        <w:rPr>
          <w:rFonts w:hint="cs"/>
          <w:sz w:val="24"/>
          <w:rtl/>
        </w:rPr>
        <w:t>ی</w:t>
      </w:r>
      <w:r w:rsidRPr="00BB0437">
        <w:rPr>
          <w:rFonts w:hint="eastAsia"/>
          <w:sz w:val="24"/>
          <w:rtl/>
        </w:rPr>
        <w:t>د</w:t>
      </w:r>
      <w:r w:rsidR="002C2898" w:rsidRPr="00BB0437">
        <w:rPr>
          <w:rFonts w:hint="cs"/>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اعمال خارج</w:t>
      </w:r>
      <w:r w:rsidRPr="00BB0437">
        <w:rPr>
          <w:rFonts w:hint="cs"/>
          <w:sz w:val="24"/>
          <w:rtl/>
        </w:rPr>
        <w:t>ی</w:t>
      </w:r>
      <w:r w:rsidRPr="00BB0437">
        <w:rPr>
          <w:rFonts w:hint="eastAsia"/>
          <w:sz w:val="24"/>
          <w:rtl/>
        </w:rPr>
        <w:t>ه</w:t>
      </w:r>
      <w:r w:rsidRPr="00BB0437">
        <w:rPr>
          <w:sz w:val="24"/>
          <w:rtl/>
        </w:rPr>
        <w:t xml:space="preserve"> من الذبح و الاستقبال </w:t>
      </w:r>
      <w:r w:rsidR="002C2898" w:rsidRPr="00BB0437">
        <w:rPr>
          <w:rFonts w:hint="cs"/>
          <w:sz w:val="24"/>
          <w:rtl/>
        </w:rPr>
        <w:t xml:space="preserve">و غیره </w:t>
      </w:r>
      <w:r w:rsidRPr="00BB0437">
        <w:rPr>
          <w:sz w:val="24"/>
          <w:rtl/>
        </w:rPr>
        <w:t>مق</w:t>
      </w:r>
      <w:r w:rsidRPr="00BB0437">
        <w:rPr>
          <w:rFonts w:hint="cs"/>
          <w:sz w:val="24"/>
          <w:rtl/>
        </w:rPr>
        <w:t>ی</w:t>
      </w:r>
      <w:r w:rsidRPr="00BB0437">
        <w:rPr>
          <w:rFonts w:hint="eastAsia"/>
          <w:sz w:val="24"/>
          <w:rtl/>
        </w:rPr>
        <w:t>دند</w:t>
      </w:r>
      <w:r w:rsidRPr="00BB0437">
        <w:rPr>
          <w:sz w:val="24"/>
          <w:rtl/>
        </w:rPr>
        <w:t xml:space="preserve"> به ا</w:t>
      </w:r>
      <w:r w:rsidRPr="00BB0437">
        <w:rPr>
          <w:rFonts w:hint="cs"/>
          <w:sz w:val="24"/>
          <w:rtl/>
        </w:rPr>
        <w:t>ی</w:t>
      </w:r>
      <w:r w:rsidRPr="00BB0437">
        <w:rPr>
          <w:rFonts w:hint="eastAsia"/>
          <w:sz w:val="24"/>
          <w:rtl/>
        </w:rPr>
        <w:t>نکه</w:t>
      </w:r>
      <w:r w:rsidRPr="00BB0437">
        <w:rPr>
          <w:sz w:val="24"/>
          <w:rtl/>
        </w:rPr>
        <w:t xml:space="preserve"> </w:t>
      </w:r>
      <w:r w:rsidR="002C2898" w:rsidRPr="00BB0437">
        <w:rPr>
          <w:sz w:val="24"/>
          <w:rtl/>
        </w:rPr>
        <w:t>در ح</w:t>
      </w:r>
      <w:r w:rsidR="002C2898" w:rsidRPr="00BB0437">
        <w:rPr>
          <w:rFonts w:hint="cs"/>
          <w:sz w:val="24"/>
          <w:rtl/>
        </w:rPr>
        <w:t>ی</w:t>
      </w:r>
      <w:r w:rsidR="002C2898" w:rsidRPr="00BB0437">
        <w:rPr>
          <w:rFonts w:hint="eastAsia"/>
          <w:sz w:val="24"/>
          <w:rtl/>
        </w:rPr>
        <w:t>وان</w:t>
      </w:r>
      <w:r w:rsidR="002C2898" w:rsidRPr="00BB0437">
        <w:rPr>
          <w:sz w:val="24"/>
          <w:rtl/>
        </w:rPr>
        <w:t xml:space="preserve"> </w:t>
      </w:r>
      <w:r w:rsidRPr="00BB0437">
        <w:rPr>
          <w:sz w:val="24"/>
          <w:rtl/>
        </w:rPr>
        <w:t>عن اهل</w:t>
      </w:r>
      <w:r w:rsidRPr="00BB0437">
        <w:rPr>
          <w:rFonts w:hint="cs"/>
          <w:sz w:val="24"/>
          <w:rtl/>
        </w:rPr>
        <w:t>ی</w:t>
      </w:r>
      <w:r w:rsidRPr="00BB0437">
        <w:rPr>
          <w:rFonts w:hint="eastAsia"/>
          <w:sz w:val="24"/>
          <w:rtl/>
        </w:rPr>
        <w:t>ه</w:t>
      </w:r>
      <w:r w:rsidRPr="00BB0437">
        <w:rPr>
          <w:sz w:val="24"/>
          <w:rtl/>
        </w:rPr>
        <w:t xml:space="preserve"> باشند</w:t>
      </w:r>
      <w:r w:rsidR="002C2898" w:rsidRPr="00BB0437">
        <w:rPr>
          <w:rFonts w:hint="cs"/>
          <w:sz w:val="24"/>
          <w:rtl/>
        </w:rPr>
        <w:t xml:space="preserve">، </w:t>
      </w:r>
      <w:r w:rsidRPr="00BB0437">
        <w:rPr>
          <w:sz w:val="24"/>
          <w:rtl/>
        </w:rPr>
        <w:t>عن غنم</w:t>
      </w:r>
      <w:r w:rsidRPr="00BB0437">
        <w:rPr>
          <w:rFonts w:hint="cs"/>
          <w:sz w:val="24"/>
          <w:rtl/>
        </w:rPr>
        <w:t>ی</w:t>
      </w:r>
      <w:r w:rsidRPr="00BB0437">
        <w:rPr>
          <w:rFonts w:hint="eastAsia"/>
          <w:sz w:val="24"/>
          <w:rtl/>
        </w:rPr>
        <w:t>ه</w:t>
      </w:r>
      <w:r w:rsidRPr="00BB0437">
        <w:rPr>
          <w:sz w:val="24"/>
          <w:rtl/>
        </w:rPr>
        <w:t xml:space="preserve"> باشد</w:t>
      </w:r>
      <w:r w:rsidR="002C2898" w:rsidRPr="00BB0437">
        <w:rPr>
          <w:rFonts w:hint="cs"/>
          <w:sz w:val="24"/>
          <w:rtl/>
        </w:rPr>
        <w:t xml:space="preserve">. </w:t>
      </w:r>
      <w:r w:rsidRPr="00BB0437">
        <w:rPr>
          <w:sz w:val="24"/>
          <w:rtl/>
        </w:rPr>
        <w:t>ا</w:t>
      </w:r>
      <w:r w:rsidRPr="00BB0437">
        <w:rPr>
          <w:rFonts w:hint="cs"/>
          <w:sz w:val="24"/>
          <w:rtl/>
        </w:rPr>
        <w:t>ی</w:t>
      </w:r>
      <w:r w:rsidRPr="00BB0437">
        <w:rPr>
          <w:rFonts w:hint="eastAsia"/>
          <w:sz w:val="24"/>
          <w:rtl/>
        </w:rPr>
        <w:t>نجا</w:t>
      </w:r>
      <w:r w:rsidRPr="00BB0437">
        <w:rPr>
          <w:sz w:val="24"/>
          <w:rtl/>
        </w:rPr>
        <w:t xml:space="preserve"> استصحاب</w:t>
      </w:r>
      <w:r w:rsidR="002C2898" w:rsidRPr="00BB0437">
        <w:rPr>
          <w:rFonts w:hint="cs"/>
          <w:sz w:val="24"/>
          <w:rtl/>
        </w:rPr>
        <w:t xml:space="preserve"> عدم تذکیه</w:t>
      </w:r>
      <w:r w:rsidRPr="00BB0437">
        <w:rPr>
          <w:sz w:val="24"/>
          <w:rtl/>
        </w:rPr>
        <w:t xml:space="preserve"> جار</w:t>
      </w:r>
      <w:r w:rsidRPr="00BB0437">
        <w:rPr>
          <w:rFonts w:hint="cs"/>
          <w:sz w:val="24"/>
          <w:rtl/>
        </w:rPr>
        <w:t>ی</w:t>
      </w:r>
      <w:r w:rsidRPr="00BB0437">
        <w:rPr>
          <w:sz w:val="24"/>
          <w:rtl/>
        </w:rPr>
        <w:t xml:space="preserve"> م</w:t>
      </w:r>
      <w:r w:rsidRPr="00BB0437">
        <w:rPr>
          <w:rFonts w:hint="cs"/>
          <w:sz w:val="24"/>
          <w:rtl/>
        </w:rPr>
        <w:t>ی</w:t>
      </w:r>
      <w:r w:rsidR="002B1E0E" w:rsidRPr="00BB0437">
        <w:rPr>
          <w:rFonts w:hint="cs"/>
          <w:sz w:val="24"/>
          <w:rtl/>
        </w:rPr>
        <w:t>‌</w:t>
      </w:r>
      <w:r w:rsidRPr="00BB0437">
        <w:rPr>
          <w:sz w:val="24"/>
          <w:rtl/>
        </w:rPr>
        <w:t>شود</w:t>
      </w:r>
      <w:r w:rsidR="002B1E0E" w:rsidRPr="00BB0437">
        <w:rPr>
          <w:rFonts w:hint="cs"/>
          <w:sz w:val="24"/>
          <w:rtl/>
        </w:rPr>
        <w:t>. استصحاب</w:t>
      </w:r>
      <w:r w:rsidRPr="00BB0437">
        <w:rPr>
          <w:sz w:val="24"/>
          <w:rtl/>
        </w:rPr>
        <w:t xml:space="preserve"> عدم ازل</w:t>
      </w:r>
      <w:r w:rsidRPr="00BB0437">
        <w:rPr>
          <w:rFonts w:hint="cs"/>
          <w:sz w:val="24"/>
          <w:rtl/>
        </w:rPr>
        <w:t>ی</w:t>
      </w:r>
      <w:r w:rsidRPr="00BB0437">
        <w:rPr>
          <w:sz w:val="24"/>
          <w:rtl/>
        </w:rPr>
        <w:t xml:space="preserve"> هم ن</w:t>
      </w:r>
      <w:r w:rsidRPr="00BB0437">
        <w:rPr>
          <w:rFonts w:hint="cs"/>
          <w:sz w:val="24"/>
          <w:rtl/>
        </w:rPr>
        <w:t>ی</w:t>
      </w:r>
      <w:r w:rsidRPr="00BB0437">
        <w:rPr>
          <w:rFonts w:hint="eastAsia"/>
          <w:sz w:val="24"/>
          <w:rtl/>
        </w:rPr>
        <w:t>ست</w:t>
      </w:r>
      <w:r w:rsidRPr="00BB0437">
        <w:rPr>
          <w:sz w:val="24"/>
          <w:rtl/>
        </w:rPr>
        <w:t xml:space="preserve"> بلکه </w:t>
      </w:r>
      <w:r w:rsidR="002B1E0E" w:rsidRPr="00BB0437">
        <w:rPr>
          <w:rFonts w:hint="cs"/>
          <w:sz w:val="24"/>
          <w:rtl/>
        </w:rPr>
        <w:t xml:space="preserve">استصحاب </w:t>
      </w:r>
      <w:r w:rsidRPr="00BB0437">
        <w:rPr>
          <w:sz w:val="24"/>
          <w:rtl/>
        </w:rPr>
        <w:t>عدم نعت</w:t>
      </w:r>
      <w:r w:rsidRPr="00BB0437">
        <w:rPr>
          <w:rFonts w:hint="cs"/>
          <w:sz w:val="24"/>
          <w:rtl/>
        </w:rPr>
        <w:t>ی</w:t>
      </w:r>
      <w:r w:rsidRPr="00BB0437">
        <w:rPr>
          <w:sz w:val="24"/>
          <w:rtl/>
        </w:rPr>
        <w:t xml:space="preserve"> است چرا</w:t>
      </w:r>
      <w:r w:rsidR="002B1E0E" w:rsidRPr="00BB0437">
        <w:rPr>
          <w:rFonts w:hint="cs"/>
          <w:sz w:val="24"/>
          <w:rtl/>
        </w:rPr>
        <w:t xml:space="preserve"> که</w:t>
      </w:r>
      <w:r w:rsidRPr="00BB0437">
        <w:rPr>
          <w:sz w:val="24"/>
          <w:rtl/>
        </w:rPr>
        <w:t xml:space="preserve">  قبل از آنکه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ذبح بشود مق</w:t>
      </w:r>
      <w:r w:rsidRPr="00BB0437">
        <w:rPr>
          <w:rFonts w:hint="cs"/>
          <w:sz w:val="24"/>
          <w:rtl/>
        </w:rPr>
        <w:t>ی</w:t>
      </w:r>
      <w:r w:rsidRPr="00BB0437">
        <w:rPr>
          <w:rFonts w:hint="eastAsia"/>
          <w:sz w:val="24"/>
          <w:rtl/>
        </w:rPr>
        <w:t>د</w:t>
      </w:r>
      <w:r w:rsidRPr="00BB0437">
        <w:rPr>
          <w:sz w:val="24"/>
          <w:rtl/>
        </w:rPr>
        <w:t xml:space="preserve"> بما هو مق</w:t>
      </w:r>
      <w:r w:rsidRPr="00BB0437">
        <w:rPr>
          <w:rFonts w:hint="cs"/>
          <w:sz w:val="24"/>
          <w:rtl/>
        </w:rPr>
        <w:t>ی</w:t>
      </w:r>
      <w:r w:rsidRPr="00BB0437">
        <w:rPr>
          <w:rFonts w:hint="eastAsia"/>
          <w:sz w:val="24"/>
          <w:rtl/>
        </w:rPr>
        <w:t>د</w:t>
      </w:r>
      <w:r w:rsidRPr="00BB0437">
        <w:rPr>
          <w:sz w:val="24"/>
          <w:rtl/>
        </w:rPr>
        <w:t xml:space="preserve"> محقق نشده است</w:t>
      </w:r>
      <w:r w:rsidR="002B1E0E" w:rsidRPr="00BB0437">
        <w:rPr>
          <w:rFonts w:hint="cs"/>
          <w:sz w:val="24"/>
          <w:rtl/>
        </w:rPr>
        <w:t>؛</w:t>
      </w:r>
      <w:r w:rsidRPr="00BB0437">
        <w:rPr>
          <w:sz w:val="24"/>
          <w:rtl/>
        </w:rPr>
        <w:t xml:space="preserve"> مق</w:t>
      </w:r>
      <w:r w:rsidRPr="00BB0437">
        <w:rPr>
          <w:rFonts w:hint="cs"/>
          <w:sz w:val="24"/>
          <w:rtl/>
        </w:rPr>
        <w:t>ی</w:t>
      </w:r>
      <w:r w:rsidRPr="00BB0437">
        <w:rPr>
          <w:rFonts w:hint="eastAsia"/>
          <w:sz w:val="24"/>
          <w:rtl/>
        </w:rPr>
        <w:t>د</w:t>
      </w:r>
      <w:r w:rsidRPr="00BB0437">
        <w:rPr>
          <w:sz w:val="24"/>
          <w:rtl/>
        </w:rPr>
        <w:t xml:space="preserve"> عبارت است از ذبح مع الشرا</w:t>
      </w:r>
      <w:r w:rsidRPr="00BB0437">
        <w:rPr>
          <w:rFonts w:hint="cs"/>
          <w:sz w:val="24"/>
          <w:rtl/>
        </w:rPr>
        <w:t>ی</w:t>
      </w:r>
      <w:r w:rsidRPr="00BB0437">
        <w:rPr>
          <w:rFonts w:hint="eastAsia"/>
          <w:sz w:val="24"/>
          <w:rtl/>
        </w:rPr>
        <w:t>ط</w:t>
      </w:r>
      <w:r w:rsidRPr="00BB0437">
        <w:rPr>
          <w:sz w:val="24"/>
          <w:rtl/>
        </w:rPr>
        <w:t xml:space="preserve"> عن قابل</w:t>
      </w:r>
      <w:r w:rsidRPr="00BB0437">
        <w:rPr>
          <w:rFonts w:hint="cs"/>
          <w:sz w:val="24"/>
          <w:rtl/>
        </w:rPr>
        <w:t>ی</w:t>
      </w:r>
      <w:r w:rsidRPr="00BB0437">
        <w:rPr>
          <w:rFonts w:hint="eastAsia"/>
          <w:sz w:val="24"/>
          <w:rtl/>
        </w:rPr>
        <w:t>ت</w:t>
      </w:r>
      <w:r w:rsidRPr="00BB0437">
        <w:rPr>
          <w:sz w:val="24"/>
          <w:rtl/>
        </w:rPr>
        <w:t xml:space="preserve"> الح</w:t>
      </w:r>
      <w:r w:rsidRPr="00BB0437">
        <w:rPr>
          <w:rFonts w:hint="cs"/>
          <w:sz w:val="24"/>
          <w:rtl/>
        </w:rPr>
        <w:t>ی</w:t>
      </w:r>
      <w:r w:rsidRPr="00BB0437">
        <w:rPr>
          <w:rFonts w:hint="eastAsia"/>
          <w:sz w:val="24"/>
          <w:rtl/>
        </w:rPr>
        <w:t>وان</w:t>
      </w:r>
      <w:r w:rsidRPr="00BB0437">
        <w:rPr>
          <w:sz w:val="24"/>
          <w:rtl/>
        </w:rPr>
        <w:t xml:space="preserve"> من الاهل</w:t>
      </w:r>
      <w:r w:rsidRPr="00BB0437">
        <w:rPr>
          <w:rFonts w:hint="cs"/>
          <w:sz w:val="24"/>
          <w:rtl/>
        </w:rPr>
        <w:t>ی</w:t>
      </w:r>
      <w:r w:rsidRPr="00BB0437">
        <w:rPr>
          <w:rFonts w:hint="eastAsia"/>
          <w:sz w:val="24"/>
          <w:rtl/>
        </w:rPr>
        <w:t>ه</w:t>
      </w:r>
      <w:r w:rsidRPr="00BB0437">
        <w:rPr>
          <w:sz w:val="24"/>
          <w:rtl/>
        </w:rPr>
        <w:t xml:space="preserve"> و الغنم</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مق</w:t>
      </w:r>
      <w:r w:rsidRPr="00BB0437">
        <w:rPr>
          <w:rFonts w:hint="cs"/>
          <w:sz w:val="24"/>
          <w:rtl/>
        </w:rPr>
        <w:t>ی</w:t>
      </w:r>
      <w:r w:rsidRPr="00BB0437">
        <w:rPr>
          <w:rFonts w:hint="eastAsia"/>
          <w:sz w:val="24"/>
          <w:rtl/>
        </w:rPr>
        <w:t>د</w:t>
      </w:r>
      <w:r w:rsidRPr="00BB0437">
        <w:rPr>
          <w:sz w:val="24"/>
          <w:rtl/>
        </w:rPr>
        <w:t xml:space="preserve"> بما هو مق</w:t>
      </w:r>
      <w:r w:rsidRPr="00BB0437">
        <w:rPr>
          <w:rFonts w:hint="cs"/>
          <w:sz w:val="24"/>
          <w:rtl/>
        </w:rPr>
        <w:t>ی</w:t>
      </w:r>
      <w:r w:rsidRPr="00BB0437">
        <w:rPr>
          <w:rFonts w:hint="eastAsia"/>
          <w:sz w:val="24"/>
          <w:rtl/>
        </w:rPr>
        <w:t>د</w:t>
      </w:r>
      <w:r w:rsidRPr="00BB0437">
        <w:rPr>
          <w:sz w:val="24"/>
          <w:rtl/>
        </w:rPr>
        <w:t xml:space="preserve"> قبل از ذبح محقق نبود ح</w:t>
      </w:r>
      <w:r w:rsidRPr="00BB0437">
        <w:rPr>
          <w:rFonts w:hint="cs"/>
          <w:sz w:val="24"/>
          <w:rtl/>
        </w:rPr>
        <w:t>ی</w:t>
      </w:r>
      <w:r w:rsidRPr="00BB0437">
        <w:rPr>
          <w:rFonts w:hint="eastAsia"/>
          <w:sz w:val="24"/>
          <w:rtl/>
        </w:rPr>
        <w:t>وان</w:t>
      </w:r>
      <w:r w:rsidRPr="00BB0437">
        <w:rPr>
          <w:sz w:val="24"/>
          <w:rtl/>
        </w:rPr>
        <w:t xml:space="preserve"> بود ول</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تق</w:t>
      </w:r>
      <w:r w:rsidRPr="00BB0437">
        <w:rPr>
          <w:rFonts w:hint="cs"/>
          <w:sz w:val="24"/>
          <w:rtl/>
        </w:rPr>
        <w:t>ی</w:t>
      </w:r>
      <w:r w:rsidRPr="00BB0437">
        <w:rPr>
          <w:rFonts w:hint="eastAsia"/>
          <w:sz w:val="24"/>
          <w:rtl/>
        </w:rPr>
        <w:t>د</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ق</w:t>
      </w:r>
      <w:r w:rsidRPr="00BB0437">
        <w:rPr>
          <w:rFonts w:hint="cs"/>
          <w:sz w:val="24"/>
          <w:rtl/>
        </w:rPr>
        <w:t>ی</w:t>
      </w:r>
      <w:r w:rsidRPr="00BB0437">
        <w:rPr>
          <w:rFonts w:hint="eastAsia"/>
          <w:sz w:val="24"/>
          <w:rtl/>
        </w:rPr>
        <w:t>د</w:t>
      </w:r>
      <w:r w:rsidRPr="00BB0437">
        <w:rPr>
          <w:sz w:val="24"/>
          <w:rtl/>
        </w:rPr>
        <w:t xml:space="preserve"> محقق نبود شک م</w:t>
      </w:r>
      <w:r w:rsidRPr="00BB0437">
        <w:rPr>
          <w:rFonts w:hint="cs"/>
          <w:sz w:val="24"/>
          <w:rtl/>
        </w:rPr>
        <w:t>ی</w:t>
      </w:r>
      <w:r w:rsidR="00920B3C"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با ذبح مع الشرا</w:t>
      </w:r>
      <w:r w:rsidRPr="00BB0437">
        <w:rPr>
          <w:rFonts w:hint="cs"/>
          <w:sz w:val="24"/>
          <w:rtl/>
        </w:rPr>
        <w:t>ی</w:t>
      </w:r>
      <w:r w:rsidRPr="00BB0437">
        <w:rPr>
          <w:rFonts w:hint="eastAsia"/>
          <w:sz w:val="24"/>
          <w:rtl/>
        </w:rPr>
        <w:t>ط</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مق</w:t>
      </w:r>
      <w:r w:rsidRPr="00BB0437">
        <w:rPr>
          <w:rFonts w:hint="cs"/>
          <w:sz w:val="24"/>
          <w:rtl/>
        </w:rPr>
        <w:t>ی</w:t>
      </w:r>
      <w:r w:rsidRPr="00BB0437">
        <w:rPr>
          <w:rFonts w:hint="eastAsia"/>
          <w:sz w:val="24"/>
          <w:rtl/>
        </w:rPr>
        <w:t>د</w:t>
      </w:r>
      <w:r w:rsidRPr="00BB0437">
        <w:rPr>
          <w:sz w:val="24"/>
          <w:rtl/>
        </w:rPr>
        <w:t xml:space="preserve"> بما هو مق</w:t>
      </w:r>
      <w:r w:rsidRPr="00BB0437">
        <w:rPr>
          <w:rFonts w:hint="cs"/>
          <w:sz w:val="24"/>
          <w:rtl/>
        </w:rPr>
        <w:t>ی</w:t>
      </w:r>
      <w:r w:rsidRPr="00BB0437">
        <w:rPr>
          <w:rFonts w:hint="eastAsia"/>
          <w:sz w:val="24"/>
          <w:rtl/>
        </w:rPr>
        <w:t>د</w:t>
      </w:r>
      <w:r w:rsidRPr="00BB0437">
        <w:rPr>
          <w:sz w:val="24"/>
          <w:rtl/>
        </w:rPr>
        <w:t xml:space="preserve"> حاصل شد </w:t>
      </w:r>
      <w:r w:rsidRPr="00BB0437">
        <w:rPr>
          <w:rFonts w:hint="cs"/>
          <w:sz w:val="24"/>
          <w:rtl/>
        </w:rPr>
        <w:t>ی</w:t>
      </w:r>
      <w:r w:rsidRPr="00BB0437">
        <w:rPr>
          <w:rFonts w:hint="eastAsia"/>
          <w:sz w:val="24"/>
          <w:rtl/>
        </w:rPr>
        <w:t>ا</w:t>
      </w:r>
      <w:r w:rsidRPr="00BB0437">
        <w:rPr>
          <w:sz w:val="24"/>
          <w:rtl/>
        </w:rPr>
        <w:t xml:space="preserve"> نشد م</w:t>
      </w:r>
      <w:r w:rsidRPr="00BB0437">
        <w:rPr>
          <w:rFonts w:hint="cs"/>
          <w:sz w:val="24"/>
          <w:rtl/>
        </w:rPr>
        <w:t>ی</w:t>
      </w:r>
      <w:r w:rsidR="00920B3C" w:rsidRPr="00BB0437">
        <w:rPr>
          <w:rFonts w:hint="cs"/>
          <w:sz w:val="24"/>
          <w:rtl/>
        </w:rPr>
        <w:t>‌</w:t>
      </w:r>
      <w:r w:rsidRPr="00BB0437">
        <w:rPr>
          <w:sz w:val="24"/>
          <w:rtl/>
        </w:rPr>
        <w:t>گو</w:t>
      </w:r>
      <w:r w:rsidRPr="00BB0437">
        <w:rPr>
          <w:rFonts w:hint="cs"/>
          <w:sz w:val="24"/>
          <w:rtl/>
        </w:rPr>
        <w:t>یی</w:t>
      </w:r>
      <w:r w:rsidRPr="00BB0437">
        <w:rPr>
          <w:rFonts w:hint="eastAsia"/>
          <w:sz w:val="24"/>
          <w:rtl/>
        </w:rPr>
        <w:t>م</w:t>
      </w:r>
      <w:r w:rsidRPr="00BB0437">
        <w:rPr>
          <w:sz w:val="24"/>
          <w:rtl/>
        </w:rPr>
        <w:t xml:space="preserve"> حالت سابقه عدم</w:t>
      </w:r>
      <w:r w:rsidRPr="00BB0437">
        <w:rPr>
          <w:rFonts w:hint="cs"/>
          <w:sz w:val="24"/>
          <w:rtl/>
        </w:rPr>
        <w:t>ی</w:t>
      </w:r>
      <w:r w:rsidRPr="00BB0437">
        <w:rPr>
          <w:sz w:val="24"/>
          <w:rtl/>
        </w:rPr>
        <w:t xml:space="preserve"> دارد در زمان</w:t>
      </w:r>
      <w:r w:rsidRPr="00BB0437">
        <w:rPr>
          <w:rFonts w:hint="cs"/>
          <w:sz w:val="24"/>
          <w:rtl/>
        </w:rPr>
        <w:t>ی</w:t>
      </w:r>
      <w:r w:rsidRPr="00BB0437">
        <w:rPr>
          <w:sz w:val="24"/>
          <w:rtl/>
        </w:rPr>
        <w:t xml:space="preserve"> که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زنده بود ا</w:t>
      </w:r>
      <w:r w:rsidRPr="00BB0437">
        <w:rPr>
          <w:rFonts w:hint="cs"/>
          <w:sz w:val="24"/>
          <w:rtl/>
        </w:rPr>
        <w:t>ی</w:t>
      </w:r>
      <w:r w:rsidRPr="00BB0437">
        <w:rPr>
          <w:rFonts w:hint="eastAsia"/>
          <w:sz w:val="24"/>
          <w:rtl/>
        </w:rPr>
        <w:t>ن</w:t>
      </w:r>
      <w:r w:rsidRPr="00BB0437">
        <w:rPr>
          <w:sz w:val="24"/>
          <w:rtl/>
        </w:rPr>
        <w:t xml:space="preserve"> مق</w:t>
      </w:r>
      <w:r w:rsidRPr="00BB0437">
        <w:rPr>
          <w:rFonts w:hint="cs"/>
          <w:sz w:val="24"/>
          <w:rtl/>
        </w:rPr>
        <w:t>ی</w:t>
      </w:r>
      <w:r w:rsidRPr="00BB0437">
        <w:rPr>
          <w:rFonts w:hint="eastAsia"/>
          <w:sz w:val="24"/>
          <w:rtl/>
        </w:rPr>
        <w:t>د</w:t>
      </w:r>
      <w:r w:rsidRPr="00BB0437">
        <w:rPr>
          <w:sz w:val="24"/>
          <w:rtl/>
        </w:rPr>
        <w:t xml:space="preserve"> را است</w:t>
      </w:r>
      <w:r w:rsidRPr="00BB0437">
        <w:rPr>
          <w:rFonts w:hint="eastAsia"/>
          <w:sz w:val="24"/>
          <w:rtl/>
        </w:rPr>
        <w:t>صحابش</w:t>
      </w:r>
      <w:r w:rsidRPr="00BB0437">
        <w:rPr>
          <w:sz w:val="24"/>
          <w:rtl/>
        </w:rPr>
        <w:t xml:space="preserve"> م</w:t>
      </w:r>
      <w:r w:rsidRPr="00BB0437">
        <w:rPr>
          <w:rFonts w:hint="cs"/>
          <w:sz w:val="24"/>
          <w:rtl/>
        </w:rPr>
        <w:t>ی</w:t>
      </w:r>
      <w:r w:rsidR="00920B3C"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عدمش را م</w:t>
      </w:r>
      <w:r w:rsidRPr="00BB0437">
        <w:rPr>
          <w:rFonts w:hint="cs"/>
          <w:sz w:val="24"/>
          <w:rtl/>
        </w:rPr>
        <w:t>ی</w:t>
      </w:r>
      <w:r w:rsidR="00920B3C" w:rsidRPr="00BB0437">
        <w:rPr>
          <w:rFonts w:hint="cs"/>
          <w:sz w:val="24"/>
          <w:rtl/>
        </w:rPr>
        <w:t>‌</w:t>
      </w:r>
      <w:r w:rsidRPr="00BB0437">
        <w:rPr>
          <w:sz w:val="24"/>
          <w:rtl/>
        </w:rPr>
        <w:t>گو</w:t>
      </w:r>
      <w:r w:rsidRPr="00BB0437">
        <w:rPr>
          <w:rFonts w:hint="cs"/>
          <w:sz w:val="24"/>
          <w:rtl/>
        </w:rPr>
        <w:t>یی</w:t>
      </w:r>
      <w:r w:rsidRPr="00BB0437">
        <w:rPr>
          <w:rFonts w:hint="eastAsia"/>
          <w:sz w:val="24"/>
          <w:rtl/>
        </w:rPr>
        <w:t>م</w:t>
      </w:r>
      <w:r w:rsidRPr="00BB0437">
        <w:rPr>
          <w:sz w:val="24"/>
          <w:rtl/>
        </w:rPr>
        <w:t xml:space="preserve"> اصل عدم تحقق مق</w:t>
      </w:r>
      <w:r w:rsidRPr="00BB0437">
        <w:rPr>
          <w:rFonts w:hint="cs"/>
          <w:sz w:val="24"/>
          <w:rtl/>
        </w:rPr>
        <w:t>ی</w:t>
      </w:r>
      <w:r w:rsidRPr="00BB0437">
        <w:rPr>
          <w:rFonts w:hint="eastAsia"/>
          <w:sz w:val="24"/>
          <w:rtl/>
        </w:rPr>
        <w:t>د</w:t>
      </w:r>
      <w:r w:rsidRPr="00BB0437">
        <w:rPr>
          <w:sz w:val="24"/>
          <w:rtl/>
        </w:rPr>
        <w:t xml:space="preserve"> بما هو مق</w:t>
      </w:r>
      <w:r w:rsidRPr="00BB0437">
        <w:rPr>
          <w:rFonts w:hint="cs"/>
          <w:sz w:val="24"/>
          <w:rtl/>
        </w:rPr>
        <w:t>ی</w:t>
      </w:r>
      <w:r w:rsidRPr="00BB0437">
        <w:rPr>
          <w:rFonts w:hint="eastAsia"/>
          <w:sz w:val="24"/>
          <w:rtl/>
        </w:rPr>
        <w:t>د</w:t>
      </w:r>
      <w:r w:rsidRPr="00BB0437">
        <w:rPr>
          <w:sz w:val="24"/>
          <w:rtl/>
        </w:rPr>
        <w:t xml:space="preserve"> </w:t>
      </w:r>
      <w:r w:rsidR="00920B3C" w:rsidRPr="00BB0437">
        <w:rPr>
          <w:sz w:val="24"/>
          <w:rtl/>
        </w:rPr>
        <w:t xml:space="preserve">است </w:t>
      </w:r>
      <w:r w:rsidRPr="00BB0437">
        <w:rPr>
          <w:sz w:val="24"/>
          <w:rtl/>
        </w:rPr>
        <w:t>به عنوان استصحاب عدم نعت</w:t>
      </w:r>
      <w:r w:rsidRPr="00BB0437">
        <w:rPr>
          <w:rFonts w:hint="cs"/>
          <w:sz w:val="24"/>
          <w:rtl/>
        </w:rPr>
        <w:t>ی</w:t>
      </w:r>
      <w:r w:rsidRPr="00BB0437">
        <w:rPr>
          <w:sz w:val="24"/>
          <w:rtl/>
        </w:rPr>
        <w:t xml:space="preserve"> پس مشکل ازل</w:t>
      </w:r>
      <w:r w:rsidRPr="00BB0437">
        <w:rPr>
          <w:rFonts w:hint="cs"/>
          <w:sz w:val="24"/>
          <w:rtl/>
        </w:rPr>
        <w:t>ی</w:t>
      </w:r>
      <w:r w:rsidRPr="00BB0437">
        <w:rPr>
          <w:sz w:val="24"/>
          <w:rtl/>
        </w:rPr>
        <w:t xml:space="preserve"> را هم ا</w:t>
      </w:r>
      <w:r w:rsidRPr="00BB0437">
        <w:rPr>
          <w:rFonts w:hint="cs"/>
          <w:sz w:val="24"/>
          <w:rtl/>
        </w:rPr>
        <w:t>ی</w:t>
      </w:r>
      <w:r w:rsidRPr="00BB0437">
        <w:rPr>
          <w:rFonts w:hint="eastAsia"/>
          <w:sz w:val="24"/>
          <w:rtl/>
        </w:rPr>
        <w:t>ن</w:t>
      </w:r>
      <w:r w:rsidRPr="00BB0437">
        <w:rPr>
          <w:sz w:val="24"/>
          <w:rtl/>
        </w:rPr>
        <w:t xml:space="preserve"> ندارد</w:t>
      </w:r>
      <w:r w:rsidR="00920B3C" w:rsidRPr="00BB0437">
        <w:rPr>
          <w:rFonts w:hint="cs"/>
          <w:sz w:val="24"/>
          <w:rtl/>
        </w:rPr>
        <w:t>.</w:t>
      </w:r>
      <w:r w:rsidRPr="00BB0437">
        <w:rPr>
          <w:sz w:val="24"/>
          <w:rtl/>
        </w:rPr>
        <w:t xml:space="preserve"> </w:t>
      </w:r>
    </w:p>
    <w:p w14:paraId="75AA9188" w14:textId="77777777" w:rsidR="00920B3C" w:rsidRPr="00BB0437" w:rsidRDefault="00E813F8" w:rsidP="00783D97">
      <w:pPr>
        <w:jc w:val="lowKashida"/>
        <w:rPr>
          <w:sz w:val="24"/>
          <w:rtl/>
        </w:rPr>
      </w:pPr>
      <w:r w:rsidRPr="00BB0437">
        <w:rPr>
          <w:sz w:val="24"/>
          <w:rtl/>
        </w:rPr>
        <w:t>بنابرا</w:t>
      </w:r>
      <w:r w:rsidRPr="00BB0437">
        <w:rPr>
          <w:rFonts w:hint="cs"/>
          <w:sz w:val="24"/>
          <w:rtl/>
        </w:rPr>
        <w:t>ی</w:t>
      </w:r>
      <w:r w:rsidRPr="00BB0437">
        <w:rPr>
          <w:rFonts w:hint="eastAsia"/>
          <w:sz w:val="24"/>
          <w:rtl/>
        </w:rPr>
        <w:t>ن</w:t>
      </w:r>
      <w:r w:rsidRPr="00BB0437">
        <w:rPr>
          <w:sz w:val="24"/>
          <w:rtl/>
        </w:rPr>
        <w:t xml:space="preserve"> در ما نحن ف</w:t>
      </w:r>
      <w:r w:rsidRPr="00BB0437">
        <w:rPr>
          <w:rFonts w:hint="cs"/>
          <w:sz w:val="24"/>
          <w:rtl/>
        </w:rPr>
        <w:t>ی</w:t>
      </w:r>
      <w:r w:rsidRPr="00BB0437">
        <w:rPr>
          <w:rFonts w:hint="eastAsia"/>
          <w:sz w:val="24"/>
          <w:rtl/>
        </w:rPr>
        <w:t>ه</w:t>
      </w:r>
      <w:r w:rsidRPr="00BB0437">
        <w:rPr>
          <w:sz w:val="24"/>
          <w:rtl/>
        </w:rPr>
        <w:t xml:space="preserve"> که شبهه موضوع</w:t>
      </w:r>
      <w:r w:rsidRPr="00BB0437">
        <w:rPr>
          <w:rFonts w:hint="cs"/>
          <w:sz w:val="24"/>
          <w:rtl/>
        </w:rPr>
        <w:t>ی</w:t>
      </w:r>
      <w:r w:rsidRPr="00BB0437">
        <w:rPr>
          <w:rFonts w:hint="eastAsia"/>
          <w:sz w:val="24"/>
          <w:rtl/>
        </w:rPr>
        <w:t>ه</w:t>
      </w:r>
      <w:r w:rsidR="00920B3C" w:rsidRPr="00BB0437">
        <w:rPr>
          <w:rFonts w:hint="cs"/>
          <w:sz w:val="24"/>
          <w:rtl/>
        </w:rPr>
        <w:t xml:space="preserve"> است</w:t>
      </w:r>
      <w:r w:rsidRPr="00BB0437">
        <w:rPr>
          <w:sz w:val="24"/>
          <w:rtl/>
        </w:rPr>
        <w:t xml:space="preserve"> ما م</w:t>
      </w:r>
      <w:r w:rsidRPr="00BB0437">
        <w:rPr>
          <w:rFonts w:hint="cs"/>
          <w:sz w:val="24"/>
          <w:rtl/>
        </w:rPr>
        <w:t>ی</w:t>
      </w:r>
      <w:r w:rsidR="00920B3C"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هم استصحاب عدم جزء را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اگر جزء باشد هم استصحاب عدم ق</w:t>
      </w:r>
      <w:r w:rsidRPr="00BB0437">
        <w:rPr>
          <w:rFonts w:hint="cs"/>
          <w:sz w:val="24"/>
          <w:rtl/>
        </w:rPr>
        <w:t>ی</w:t>
      </w:r>
      <w:r w:rsidRPr="00BB0437">
        <w:rPr>
          <w:rFonts w:hint="eastAsia"/>
          <w:sz w:val="24"/>
          <w:rtl/>
        </w:rPr>
        <w:t>د</w:t>
      </w:r>
      <w:r w:rsidRPr="00BB0437">
        <w:rPr>
          <w:sz w:val="24"/>
          <w:rtl/>
        </w:rPr>
        <w:t xml:space="preserve"> را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اگر ق</w:t>
      </w:r>
      <w:r w:rsidRPr="00BB0437">
        <w:rPr>
          <w:rFonts w:hint="cs"/>
          <w:sz w:val="24"/>
          <w:rtl/>
        </w:rPr>
        <w:t>ی</w:t>
      </w:r>
      <w:r w:rsidRPr="00BB0437">
        <w:rPr>
          <w:rFonts w:hint="eastAsia"/>
          <w:sz w:val="24"/>
          <w:rtl/>
        </w:rPr>
        <w:t>د</w:t>
      </w:r>
      <w:r w:rsidRPr="00BB0437">
        <w:rPr>
          <w:sz w:val="24"/>
          <w:rtl/>
        </w:rPr>
        <w:t xml:space="preserve"> باشد اول</w:t>
      </w:r>
      <w:r w:rsidRPr="00BB0437">
        <w:rPr>
          <w:rFonts w:hint="cs"/>
          <w:sz w:val="24"/>
          <w:rtl/>
        </w:rPr>
        <w:t>ی</w:t>
      </w:r>
      <w:r w:rsidRPr="00BB0437">
        <w:rPr>
          <w:rFonts w:hint="eastAsia"/>
          <w:sz w:val="24"/>
          <w:rtl/>
        </w:rPr>
        <w:t>ش</w:t>
      </w:r>
      <w:r w:rsidRPr="00BB0437">
        <w:rPr>
          <w:sz w:val="24"/>
          <w:rtl/>
        </w:rPr>
        <w:t xml:space="preserve"> عدم ازل</w:t>
      </w:r>
      <w:r w:rsidRPr="00BB0437">
        <w:rPr>
          <w:rFonts w:hint="cs"/>
          <w:sz w:val="24"/>
          <w:rtl/>
        </w:rPr>
        <w:t>ی</w:t>
      </w:r>
      <w:r w:rsidRPr="00BB0437">
        <w:rPr>
          <w:sz w:val="24"/>
          <w:rtl/>
        </w:rPr>
        <w:t xml:space="preserve"> است دوم</w:t>
      </w:r>
      <w:r w:rsidRPr="00BB0437">
        <w:rPr>
          <w:rFonts w:hint="cs"/>
          <w:sz w:val="24"/>
          <w:rtl/>
        </w:rPr>
        <w:t>ی</w:t>
      </w:r>
      <w:r w:rsidR="00920B3C" w:rsidRPr="00BB0437">
        <w:rPr>
          <w:rFonts w:hint="cs"/>
          <w:sz w:val="24"/>
          <w:rtl/>
        </w:rPr>
        <w:t>‌</w:t>
      </w:r>
      <w:r w:rsidRPr="00BB0437">
        <w:rPr>
          <w:sz w:val="24"/>
          <w:rtl/>
        </w:rPr>
        <w:t>اش عدم نعت</w:t>
      </w:r>
      <w:r w:rsidRPr="00BB0437">
        <w:rPr>
          <w:rFonts w:hint="cs"/>
          <w:sz w:val="24"/>
          <w:rtl/>
        </w:rPr>
        <w:t>ی</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هم در رابطه با ا</w:t>
      </w:r>
      <w:r w:rsidRPr="00BB0437">
        <w:rPr>
          <w:rFonts w:hint="cs"/>
          <w:sz w:val="24"/>
          <w:rtl/>
        </w:rPr>
        <w:t>ی</w:t>
      </w:r>
      <w:r w:rsidRPr="00BB0437">
        <w:rPr>
          <w:rFonts w:hint="eastAsia"/>
          <w:sz w:val="24"/>
          <w:rtl/>
        </w:rPr>
        <w:t>ن</w:t>
      </w:r>
      <w:r w:rsidRPr="00BB0437">
        <w:rPr>
          <w:sz w:val="24"/>
          <w:rtl/>
        </w:rPr>
        <w:t xml:space="preserve"> شبهه موضوع</w:t>
      </w:r>
      <w:r w:rsidRPr="00BB0437">
        <w:rPr>
          <w:rFonts w:hint="cs"/>
          <w:sz w:val="24"/>
          <w:rtl/>
        </w:rPr>
        <w:t>ی</w:t>
      </w:r>
      <w:r w:rsidRPr="00BB0437">
        <w:rPr>
          <w:rFonts w:hint="eastAsia"/>
          <w:sz w:val="24"/>
          <w:rtl/>
        </w:rPr>
        <w:t>ه</w:t>
      </w:r>
      <w:r w:rsidR="00920B3C" w:rsidRPr="00BB0437">
        <w:rPr>
          <w:rFonts w:hint="cs"/>
          <w:sz w:val="24"/>
          <w:rtl/>
        </w:rPr>
        <w:t>.</w:t>
      </w:r>
      <w:r w:rsidRPr="00BB0437">
        <w:rPr>
          <w:sz w:val="24"/>
          <w:rtl/>
        </w:rPr>
        <w:t xml:space="preserve"> </w:t>
      </w:r>
    </w:p>
    <w:p w14:paraId="431E35EC" w14:textId="03D8A6BB" w:rsidR="002C2898" w:rsidRPr="00BB0437" w:rsidRDefault="00405AAA" w:rsidP="00783D97">
      <w:pPr>
        <w:keepNext/>
        <w:keepLines/>
        <w:spacing w:before="40" w:after="0"/>
        <w:jc w:val="lowKashida"/>
        <w:outlineLvl w:val="2"/>
        <w:rPr>
          <w:rFonts w:asciiTheme="majorHAnsi" w:eastAsiaTheme="majorEastAsia" w:hAnsiTheme="majorHAnsi"/>
          <w:b/>
          <w:bCs/>
          <w:color w:val="1F3763" w:themeColor="accent1" w:themeShade="7F"/>
          <w:sz w:val="24"/>
          <w:rtl/>
        </w:rPr>
      </w:pPr>
      <w:bookmarkStart w:id="52" w:name="_Toc115105345"/>
      <w:bookmarkStart w:id="53" w:name="_Hlk115127934"/>
      <w:bookmarkStart w:id="54" w:name="_Toc124711010"/>
      <w:r w:rsidRPr="00BB0437">
        <w:rPr>
          <w:rFonts w:asciiTheme="majorHAnsi" w:eastAsiaTheme="majorEastAsia" w:hAnsiTheme="majorHAnsi" w:hint="cs"/>
          <w:b/>
          <w:bCs/>
          <w:color w:val="1F3763" w:themeColor="accent1" w:themeShade="7F"/>
          <w:sz w:val="24"/>
          <w:rtl/>
        </w:rPr>
        <w:t xml:space="preserve">1-4-4. بررسی </w:t>
      </w:r>
      <w:r w:rsidRPr="00BB0437">
        <w:rPr>
          <w:rFonts w:asciiTheme="majorHAnsi" w:eastAsiaTheme="majorEastAsia" w:hAnsiTheme="majorHAnsi"/>
          <w:b/>
          <w:bCs/>
          <w:color w:val="1F3763" w:themeColor="accent1" w:themeShade="7F"/>
          <w:sz w:val="24"/>
          <w:rtl/>
        </w:rPr>
        <w:t xml:space="preserve">صورت </w:t>
      </w:r>
      <w:r w:rsidRPr="00BB0437">
        <w:rPr>
          <w:rFonts w:asciiTheme="majorHAnsi" w:eastAsiaTheme="majorEastAsia" w:hAnsiTheme="majorHAnsi" w:hint="cs"/>
          <w:b/>
          <w:bCs/>
          <w:color w:val="1F3763" w:themeColor="accent1" w:themeShade="7F"/>
          <w:sz w:val="24"/>
          <w:rtl/>
        </w:rPr>
        <w:t>پنجم</w:t>
      </w:r>
      <w:r w:rsidRPr="00BB0437">
        <w:rPr>
          <w:rFonts w:asciiTheme="majorHAnsi" w:eastAsiaTheme="majorEastAsia" w:hAnsiTheme="majorHAnsi"/>
          <w:b/>
          <w:bCs/>
          <w:color w:val="1F3763" w:themeColor="accent1" w:themeShade="7F"/>
          <w:sz w:val="24"/>
          <w:rtl/>
        </w:rPr>
        <w:t xml:space="preserve">: </w:t>
      </w:r>
      <w:bookmarkEnd w:id="52"/>
      <w:r w:rsidRPr="00BB0437">
        <w:rPr>
          <w:rFonts w:asciiTheme="majorHAnsi" w:eastAsiaTheme="majorEastAsia" w:hAnsiTheme="majorHAnsi"/>
          <w:b/>
          <w:bCs/>
          <w:color w:val="1F3763" w:themeColor="accent1" w:themeShade="7F"/>
          <w:sz w:val="24"/>
          <w:rtl/>
        </w:rPr>
        <w:t>ح</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وان</w:t>
      </w:r>
      <w:r w:rsidRPr="00BB0437">
        <w:rPr>
          <w:rFonts w:asciiTheme="majorHAnsi" w:eastAsiaTheme="majorEastAsia" w:hAnsiTheme="majorHAnsi"/>
          <w:b/>
          <w:bCs/>
          <w:color w:val="1F3763" w:themeColor="accent1" w:themeShade="7F"/>
          <w:sz w:val="24"/>
          <w:rtl/>
        </w:rPr>
        <w:t xml:space="preserve"> ذاتا قابل</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ت</w:t>
      </w:r>
      <w:r w:rsidRPr="00BB0437">
        <w:rPr>
          <w:rFonts w:asciiTheme="majorHAnsi" w:eastAsiaTheme="majorEastAsia" w:hAnsiTheme="majorHAnsi"/>
          <w:b/>
          <w:bCs/>
          <w:color w:val="1F3763" w:themeColor="accent1" w:themeShade="7F"/>
          <w:sz w:val="24"/>
          <w:rtl/>
        </w:rPr>
        <w:t xml:space="preserve"> تذک</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ه</w:t>
      </w:r>
      <w:r w:rsidRPr="00BB0437">
        <w:rPr>
          <w:rFonts w:asciiTheme="majorHAnsi" w:eastAsiaTheme="majorEastAsia" w:hAnsiTheme="majorHAnsi"/>
          <w:b/>
          <w:bCs/>
          <w:color w:val="1F3763" w:themeColor="accent1" w:themeShade="7F"/>
          <w:sz w:val="24"/>
          <w:rtl/>
        </w:rPr>
        <w:t xml:space="preserve"> را دارد</w:t>
      </w:r>
      <w:r w:rsidRPr="00BB0437">
        <w:rPr>
          <w:sz w:val="24"/>
          <w:rtl/>
        </w:rPr>
        <w:t xml:space="preserve"> </w:t>
      </w:r>
      <w:r w:rsidRPr="00BB0437">
        <w:rPr>
          <w:rFonts w:asciiTheme="majorHAnsi" w:eastAsiaTheme="majorEastAsia" w:hAnsiTheme="majorHAnsi" w:hint="cs"/>
          <w:b/>
          <w:bCs/>
          <w:color w:val="1F3763" w:themeColor="accent1" w:themeShade="7F"/>
          <w:sz w:val="24"/>
          <w:rtl/>
        </w:rPr>
        <w:t xml:space="preserve">اما نمی‌دانیم </w:t>
      </w:r>
      <w:r w:rsidRPr="00BB0437">
        <w:rPr>
          <w:rFonts w:asciiTheme="majorHAnsi" w:eastAsiaTheme="majorEastAsia" w:hAnsiTheme="majorHAnsi"/>
          <w:b/>
          <w:bCs/>
          <w:color w:val="1F3763" w:themeColor="accent1" w:themeShade="7F"/>
          <w:sz w:val="24"/>
          <w:rtl/>
        </w:rPr>
        <w:t>آ</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ا</w:t>
      </w:r>
      <w:r w:rsidRPr="00BB0437">
        <w:rPr>
          <w:rFonts w:asciiTheme="majorHAnsi" w:eastAsiaTheme="majorEastAsia" w:hAnsiTheme="majorHAnsi"/>
          <w:b/>
          <w:bCs/>
          <w:color w:val="1F3763" w:themeColor="accent1" w:themeShade="7F"/>
          <w:sz w:val="24"/>
          <w:rtl/>
        </w:rPr>
        <w:t xml:space="preserve"> مانع</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b/>
          <w:bCs/>
          <w:color w:val="1F3763" w:themeColor="accent1" w:themeShade="7F"/>
          <w:sz w:val="24"/>
          <w:rtl/>
        </w:rPr>
        <w:t xml:space="preserve"> از ا</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ن</w:t>
      </w:r>
      <w:r w:rsidRPr="00BB0437">
        <w:rPr>
          <w:rFonts w:asciiTheme="majorHAnsi" w:eastAsiaTheme="majorEastAsia" w:hAnsiTheme="majorHAnsi"/>
          <w:b/>
          <w:bCs/>
          <w:color w:val="1F3763" w:themeColor="accent1" w:themeShade="7F"/>
          <w:sz w:val="24"/>
          <w:rtl/>
        </w:rPr>
        <w:t xml:space="preserve"> تذک</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ه</w:t>
      </w:r>
      <w:r w:rsidRPr="00BB0437">
        <w:rPr>
          <w:rFonts w:asciiTheme="majorHAnsi" w:eastAsiaTheme="majorEastAsia" w:hAnsiTheme="majorHAnsi"/>
          <w:b/>
          <w:bCs/>
          <w:color w:val="1F3763" w:themeColor="accent1" w:themeShade="7F"/>
          <w:sz w:val="24"/>
          <w:rtl/>
        </w:rPr>
        <w:t xml:space="preserve"> وجود دارد</w:t>
      </w:r>
      <w:r w:rsidR="00D2793C" w:rsidRPr="00BB0437">
        <w:rPr>
          <w:rFonts w:asciiTheme="majorHAnsi" w:eastAsiaTheme="majorEastAsia" w:hAnsiTheme="majorHAnsi" w:hint="cs"/>
          <w:b/>
          <w:bCs/>
          <w:color w:val="1F3763" w:themeColor="accent1" w:themeShade="7F"/>
          <w:sz w:val="24"/>
          <w:rtl/>
        </w:rPr>
        <w:t xml:space="preserve"> در شبهه حکمیه</w:t>
      </w:r>
      <w:bookmarkEnd w:id="54"/>
    </w:p>
    <w:bookmarkEnd w:id="53"/>
    <w:p w14:paraId="3AC08C09" w14:textId="657793BD" w:rsidR="00E813F8" w:rsidRPr="00BB0437" w:rsidRDefault="00405AAA" w:rsidP="00783D97">
      <w:pPr>
        <w:jc w:val="lowKashida"/>
        <w:rPr>
          <w:sz w:val="24"/>
          <w:rtl/>
        </w:rPr>
      </w:pPr>
      <w:r w:rsidRPr="00BB0437">
        <w:rPr>
          <w:rFonts w:hint="cs"/>
          <w:sz w:val="24"/>
          <w:rtl/>
        </w:rPr>
        <w:t>در این دو صورت</w:t>
      </w:r>
      <w:r w:rsidR="00E813F8" w:rsidRPr="00BB0437">
        <w:rPr>
          <w:sz w:val="24"/>
          <w:rtl/>
        </w:rPr>
        <w:t xml:space="preserve"> </w:t>
      </w:r>
      <w:bookmarkStart w:id="55" w:name="_Hlk115121540"/>
      <w:r w:rsidR="00E813F8" w:rsidRPr="00BB0437">
        <w:rPr>
          <w:sz w:val="24"/>
          <w:rtl/>
        </w:rPr>
        <w:t>ح</w:t>
      </w:r>
      <w:r w:rsidR="00E813F8" w:rsidRPr="00BB0437">
        <w:rPr>
          <w:rFonts w:hint="cs"/>
          <w:sz w:val="24"/>
          <w:rtl/>
        </w:rPr>
        <w:t>ی</w:t>
      </w:r>
      <w:r w:rsidR="00E813F8" w:rsidRPr="00BB0437">
        <w:rPr>
          <w:rFonts w:hint="eastAsia"/>
          <w:sz w:val="24"/>
          <w:rtl/>
        </w:rPr>
        <w:t>وان</w:t>
      </w:r>
      <w:r w:rsidR="00E813F8" w:rsidRPr="00BB0437">
        <w:rPr>
          <w:sz w:val="24"/>
          <w:rtl/>
        </w:rPr>
        <w:t xml:space="preserve"> ذاتا قابل</w:t>
      </w:r>
      <w:r w:rsidR="00E813F8" w:rsidRPr="00BB0437">
        <w:rPr>
          <w:rFonts w:hint="cs"/>
          <w:sz w:val="24"/>
          <w:rtl/>
        </w:rPr>
        <w:t>ی</w:t>
      </w:r>
      <w:r w:rsidR="00E813F8" w:rsidRPr="00BB0437">
        <w:rPr>
          <w:rFonts w:hint="eastAsia"/>
          <w:sz w:val="24"/>
          <w:rtl/>
        </w:rPr>
        <w:t>ت</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را دارد </w:t>
      </w:r>
      <w:bookmarkEnd w:id="55"/>
      <w:r w:rsidR="00E813F8" w:rsidRPr="00BB0437">
        <w:rPr>
          <w:sz w:val="24"/>
          <w:rtl/>
        </w:rPr>
        <w:t xml:space="preserve">مثل غنم </w:t>
      </w:r>
      <w:r w:rsidRPr="00BB0437">
        <w:rPr>
          <w:rFonts w:hint="cs"/>
          <w:sz w:val="24"/>
          <w:rtl/>
        </w:rPr>
        <w:t xml:space="preserve">یا </w:t>
      </w:r>
      <w:r w:rsidR="00E813F8" w:rsidRPr="00BB0437">
        <w:rPr>
          <w:sz w:val="24"/>
          <w:rtl/>
        </w:rPr>
        <w:t xml:space="preserve">شتر </w:t>
      </w:r>
      <w:r w:rsidRPr="00BB0437">
        <w:rPr>
          <w:rFonts w:hint="cs"/>
          <w:sz w:val="24"/>
          <w:rtl/>
        </w:rPr>
        <w:t xml:space="preserve">یا </w:t>
      </w:r>
      <w:r w:rsidR="00E813F8" w:rsidRPr="00BB0437">
        <w:rPr>
          <w:sz w:val="24"/>
          <w:rtl/>
        </w:rPr>
        <w:t xml:space="preserve">گاو </w:t>
      </w:r>
      <w:r w:rsidRPr="00BB0437">
        <w:rPr>
          <w:rFonts w:hint="cs"/>
          <w:sz w:val="24"/>
          <w:rtl/>
        </w:rPr>
        <w:t xml:space="preserve">است </w:t>
      </w:r>
      <w:r w:rsidR="00E813F8" w:rsidRPr="00BB0437">
        <w:rPr>
          <w:sz w:val="24"/>
          <w:rtl/>
        </w:rPr>
        <w:t>منته</w:t>
      </w:r>
      <w:r w:rsidR="00E813F8" w:rsidRPr="00BB0437">
        <w:rPr>
          <w:rFonts w:hint="cs"/>
          <w:sz w:val="24"/>
          <w:rtl/>
        </w:rPr>
        <w:t>ی</w:t>
      </w:r>
      <w:r w:rsidR="00E813F8" w:rsidRPr="00BB0437">
        <w:rPr>
          <w:sz w:val="24"/>
          <w:rtl/>
        </w:rPr>
        <w:t xml:space="preserve"> نم</w:t>
      </w:r>
      <w:r w:rsidR="00E813F8" w:rsidRPr="00BB0437">
        <w:rPr>
          <w:rFonts w:hint="cs"/>
          <w:sz w:val="24"/>
          <w:rtl/>
        </w:rPr>
        <w:t>ی</w:t>
      </w:r>
      <w:r w:rsidRPr="00BB0437">
        <w:rPr>
          <w:rFonts w:hint="cs"/>
          <w:sz w:val="24"/>
          <w:rtl/>
        </w:rPr>
        <w:t>‌</w:t>
      </w:r>
      <w:r w:rsidR="00E813F8" w:rsidRPr="00BB0437">
        <w:rPr>
          <w:sz w:val="24"/>
          <w:rtl/>
        </w:rPr>
        <w:t>دان</w:t>
      </w:r>
      <w:r w:rsidR="00E813F8" w:rsidRPr="00BB0437">
        <w:rPr>
          <w:rFonts w:hint="cs"/>
          <w:sz w:val="24"/>
          <w:rtl/>
        </w:rPr>
        <w:t>ی</w:t>
      </w:r>
      <w:r w:rsidR="00E813F8" w:rsidRPr="00BB0437">
        <w:rPr>
          <w:rFonts w:hint="eastAsia"/>
          <w:sz w:val="24"/>
          <w:rtl/>
        </w:rPr>
        <w:t>م</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جلال شده </w:t>
      </w:r>
      <w:r w:rsidR="00E813F8" w:rsidRPr="00BB0437">
        <w:rPr>
          <w:rFonts w:hint="cs"/>
          <w:sz w:val="24"/>
          <w:rtl/>
        </w:rPr>
        <w:t>ی</w:t>
      </w:r>
      <w:r w:rsidR="00E813F8" w:rsidRPr="00BB0437">
        <w:rPr>
          <w:rFonts w:hint="eastAsia"/>
          <w:sz w:val="24"/>
          <w:rtl/>
        </w:rPr>
        <w:t>ا</w:t>
      </w:r>
      <w:r w:rsidR="00E813F8" w:rsidRPr="00BB0437">
        <w:rPr>
          <w:sz w:val="24"/>
          <w:rtl/>
        </w:rPr>
        <w:t xml:space="preserve"> نشده</w:t>
      </w:r>
      <w:r w:rsidRPr="00BB0437">
        <w:rPr>
          <w:rFonts w:hint="cs"/>
          <w:sz w:val="24"/>
          <w:rtl/>
        </w:rPr>
        <w:t>؟</w:t>
      </w:r>
      <w:r w:rsidR="00E813F8" w:rsidRPr="00BB0437">
        <w:rPr>
          <w:sz w:val="24"/>
          <w:rtl/>
        </w:rPr>
        <w:t xml:space="preserve"> </w:t>
      </w:r>
      <w:bookmarkStart w:id="56" w:name="_Hlk115121559"/>
      <w:r w:rsidR="00E813F8" w:rsidRPr="00BB0437">
        <w:rPr>
          <w:sz w:val="24"/>
          <w:rtl/>
        </w:rPr>
        <w:t>آ</w:t>
      </w:r>
      <w:r w:rsidR="00E813F8" w:rsidRPr="00BB0437">
        <w:rPr>
          <w:rFonts w:hint="cs"/>
          <w:sz w:val="24"/>
          <w:rtl/>
        </w:rPr>
        <w:t>ی</w:t>
      </w:r>
      <w:r w:rsidR="00E813F8" w:rsidRPr="00BB0437">
        <w:rPr>
          <w:rFonts w:hint="eastAsia"/>
          <w:sz w:val="24"/>
          <w:rtl/>
        </w:rPr>
        <w:t>ا</w:t>
      </w:r>
      <w:r w:rsidR="00E813F8" w:rsidRPr="00BB0437">
        <w:rPr>
          <w:sz w:val="24"/>
          <w:rtl/>
        </w:rPr>
        <w:t xml:space="preserve"> مانع</w:t>
      </w:r>
      <w:r w:rsidR="00E813F8" w:rsidRPr="00BB0437">
        <w:rPr>
          <w:rFonts w:hint="cs"/>
          <w:sz w:val="24"/>
          <w:rtl/>
        </w:rPr>
        <w:t>ی</w:t>
      </w:r>
      <w:r w:rsidR="00E813F8" w:rsidRPr="00BB0437">
        <w:rPr>
          <w:sz w:val="24"/>
          <w:rtl/>
        </w:rPr>
        <w:t xml:space="preserve"> از ا</w:t>
      </w:r>
      <w:r w:rsidR="00E813F8" w:rsidRPr="00BB0437">
        <w:rPr>
          <w:rFonts w:hint="cs"/>
          <w:sz w:val="24"/>
          <w:rtl/>
        </w:rPr>
        <w:t>ی</w:t>
      </w:r>
      <w:r w:rsidR="00E813F8" w:rsidRPr="00BB0437">
        <w:rPr>
          <w:rFonts w:hint="eastAsia"/>
          <w:sz w:val="24"/>
          <w:rtl/>
        </w:rPr>
        <w:t>ن</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وجود دارد </w:t>
      </w:r>
      <w:r w:rsidR="00E813F8" w:rsidRPr="00BB0437">
        <w:rPr>
          <w:rFonts w:hint="cs"/>
          <w:sz w:val="24"/>
          <w:rtl/>
        </w:rPr>
        <w:t>ی</w:t>
      </w:r>
      <w:r w:rsidR="00E813F8" w:rsidRPr="00BB0437">
        <w:rPr>
          <w:rFonts w:hint="eastAsia"/>
          <w:sz w:val="24"/>
          <w:rtl/>
        </w:rPr>
        <w:t>ا</w:t>
      </w:r>
      <w:r w:rsidR="00E813F8" w:rsidRPr="00BB0437">
        <w:rPr>
          <w:sz w:val="24"/>
          <w:rtl/>
        </w:rPr>
        <w:t xml:space="preserve"> مانع</w:t>
      </w:r>
      <w:r w:rsidR="00E813F8" w:rsidRPr="00BB0437">
        <w:rPr>
          <w:rFonts w:hint="cs"/>
          <w:sz w:val="24"/>
          <w:rtl/>
        </w:rPr>
        <w:t>ی</w:t>
      </w:r>
      <w:r w:rsidR="00E813F8" w:rsidRPr="00BB0437">
        <w:rPr>
          <w:sz w:val="24"/>
          <w:rtl/>
        </w:rPr>
        <w:t xml:space="preserve"> از تذک</w:t>
      </w:r>
      <w:r w:rsidR="00E813F8" w:rsidRPr="00BB0437">
        <w:rPr>
          <w:rFonts w:hint="cs"/>
          <w:sz w:val="24"/>
          <w:rtl/>
        </w:rPr>
        <w:t>ی</w:t>
      </w:r>
      <w:r w:rsidR="00E813F8" w:rsidRPr="00BB0437">
        <w:rPr>
          <w:rFonts w:hint="eastAsia"/>
          <w:sz w:val="24"/>
          <w:rtl/>
        </w:rPr>
        <w:t>ه</w:t>
      </w:r>
      <w:r w:rsidR="00E813F8" w:rsidRPr="00BB0437">
        <w:rPr>
          <w:sz w:val="24"/>
          <w:rtl/>
        </w:rPr>
        <w:t xml:space="preserve"> وجود ندارد</w:t>
      </w:r>
      <w:bookmarkEnd w:id="56"/>
      <w:r w:rsidRPr="00BB0437">
        <w:rPr>
          <w:rFonts w:hint="cs"/>
          <w:sz w:val="24"/>
          <w:rtl/>
        </w:rPr>
        <w:t xml:space="preserve">؟ </w:t>
      </w:r>
      <w:r w:rsidR="00E813F8" w:rsidRPr="00BB0437">
        <w:rPr>
          <w:sz w:val="24"/>
          <w:rtl/>
        </w:rPr>
        <w:t>عل</w:t>
      </w:r>
      <w:r w:rsidR="00E813F8" w:rsidRPr="00BB0437">
        <w:rPr>
          <w:rFonts w:hint="cs"/>
          <w:sz w:val="24"/>
          <w:rtl/>
        </w:rPr>
        <w:t>ی</w:t>
      </w:r>
      <w:r w:rsidR="00E813F8" w:rsidRPr="00BB0437">
        <w:rPr>
          <w:sz w:val="24"/>
          <w:rtl/>
        </w:rPr>
        <w:t xml:space="preserve"> ا</w:t>
      </w:r>
      <w:r w:rsidR="00E813F8" w:rsidRPr="00BB0437">
        <w:rPr>
          <w:rFonts w:hint="cs"/>
          <w:sz w:val="24"/>
          <w:rtl/>
        </w:rPr>
        <w:t>ی</w:t>
      </w:r>
      <w:r w:rsidR="00E813F8" w:rsidRPr="00BB0437">
        <w:rPr>
          <w:sz w:val="24"/>
          <w:rtl/>
        </w:rPr>
        <w:t xml:space="preserve"> حال بحث ما ا</w:t>
      </w:r>
      <w:r w:rsidR="00E813F8" w:rsidRPr="00BB0437">
        <w:rPr>
          <w:rFonts w:hint="cs"/>
          <w:sz w:val="24"/>
          <w:rtl/>
        </w:rPr>
        <w:t>ی</w:t>
      </w:r>
      <w:r w:rsidR="00E813F8" w:rsidRPr="00BB0437">
        <w:rPr>
          <w:rFonts w:hint="eastAsia"/>
          <w:sz w:val="24"/>
          <w:rtl/>
        </w:rPr>
        <w:t>ن</w:t>
      </w:r>
      <w:r w:rsidR="00E813F8" w:rsidRPr="00BB0437">
        <w:rPr>
          <w:sz w:val="24"/>
          <w:rtl/>
        </w:rPr>
        <w:t xml:space="preserve"> است که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که قابل</w:t>
      </w:r>
      <w:r w:rsidR="00E813F8" w:rsidRPr="00BB0437">
        <w:rPr>
          <w:rFonts w:hint="cs"/>
          <w:sz w:val="24"/>
          <w:rtl/>
        </w:rPr>
        <w:t>ی</w:t>
      </w:r>
      <w:r w:rsidR="00E813F8" w:rsidRPr="00BB0437">
        <w:rPr>
          <w:rFonts w:hint="eastAsia"/>
          <w:sz w:val="24"/>
          <w:rtl/>
        </w:rPr>
        <w:t>ت</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دارد </w:t>
      </w:r>
      <w:r w:rsidR="006C64AD" w:rsidRPr="00BB0437">
        <w:rPr>
          <w:sz w:val="24"/>
          <w:rtl/>
        </w:rPr>
        <w:t>آ</w:t>
      </w:r>
      <w:r w:rsidR="006C64AD" w:rsidRPr="00BB0437">
        <w:rPr>
          <w:rFonts w:hint="cs"/>
          <w:sz w:val="24"/>
          <w:rtl/>
        </w:rPr>
        <w:t>ی</w:t>
      </w:r>
      <w:r w:rsidR="006C64AD" w:rsidRPr="00BB0437">
        <w:rPr>
          <w:rFonts w:hint="eastAsia"/>
          <w:sz w:val="24"/>
          <w:rtl/>
        </w:rPr>
        <w:t>ا</w:t>
      </w:r>
      <w:r w:rsidR="006C64AD" w:rsidRPr="00BB0437">
        <w:rPr>
          <w:sz w:val="24"/>
          <w:rtl/>
        </w:rPr>
        <w:t xml:space="preserve"> </w:t>
      </w:r>
      <w:r w:rsidR="00E813F8" w:rsidRPr="00BB0437">
        <w:rPr>
          <w:sz w:val="24"/>
          <w:rtl/>
        </w:rPr>
        <w:t>جلل مانع</w:t>
      </w:r>
      <w:r w:rsidR="00E813F8" w:rsidRPr="00BB0437">
        <w:rPr>
          <w:rFonts w:hint="cs"/>
          <w:sz w:val="24"/>
          <w:rtl/>
        </w:rPr>
        <w:t>ی</w:t>
      </w:r>
      <w:r w:rsidR="00E813F8" w:rsidRPr="00BB0437">
        <w:rPr>
          <w:rFonts w:hint="eastAsia"/>
          <w:sz w:val="24"/>
          <w:rtl/>
        </w:rPr>
        <w:t>ت</w:t>
      </w:r>
      <w:r w:rsidR="00E813F8" w:rsidRPr="00BB0437">
        <w:rPr>
          <w:sz w:val="24"/>
          <w:rtl/>
        </w:rPr>
        <w:t xml:space="preserve"> دارد </w:t>
      </w:r>
      <w:r w:rsidR="00E813F8" w:rsidRPr="00BB0437">
        <w:rPr>
          <w:rFonts w:hint="cs"/>
          <w:sz w:val="24"/>
          <w:rtl/>
        </w:rPr>
        <w:t>ی</w:t>
      </w:r>
      <w:r w:rsidR="00E813F8" w:rsidRPr="00BB0437">
        <w:rPr>
          <w:rFonts w:hint="eastAsia"/>
          <w:sz w:val="24"/>
          <w:rtl/>
        </w:rPr>
        <w:t>ا</w:t>
      </w:r>
      <w:r w:rsidR="00E813F8" w:rsidRPr="00BB0437">
        <w:rPr>
          <w:sz w:val="24"/>
          <w:rtl/>
        </w:rPr>
        <w:t xml:space="preserve"> نه به عنوان شبهه حکم</w:t>
      </w:r>
      <w:r w:rsidR="00E813F8" w:rsidRPr="00BB0437">
        <w:rPr>
          <w:rFonts w:hint="cs"/>
          <w:sz w:val="24"/>
          <w:rtl/>
        </w:rPr>
        <w:t>ی</w:t>
      </w:r>
      <w:r w:rsidR="00E813F8" w:rsidRPr="00BB0437">
        <w:rPr>
          <w:rFonts w:hint="eastAsia"/>
          <w:sz w:val="24"/>
          <w:rtl/>
        </w:rPr>
        <w:t>ه؟</w:t>
      </w:r>
      <w:r w:rsidR="00E813F8" w:rsidRPr="00BB0437">
        <w:rPr>
          <w:sz w:val="24"/>
          <w:rtl/>
        </w:rPr>
        <w:t xml:space="preserve"> و اگر هم مانع</w:t>
      </w:r>
      <w:r w:rsidR="00E813F8" w:rsidRPr="00BB0437">
        <w:rPr>
          <w:rFonts w:hint="cs"/>
          <w:sz w:val="24"/>
          <w:rtl/>
        </w:rPr>
        <w:t>ی</w:t>
      </w:r>
      <w:r w:rsidR="00E813F8" w:rsidRPr="00BB0437">
        <w:rPr>
          <w:rFonts w:hint="eastAsia"/>
          <w:sz w:val="24"/>
          <w:rtl/>
        </w:rPr>
        <w:t>ت</w:t>
      </w:r>
      <w:r w:rsidR="00E813F8" w:rsidRPr="00BB0437">
        <w:rPr>
          <w:sz w:val="24"/>
          <w:rtl/>
        </w:rPr>
        <w:t xml:space="preserve"> دارد به نحو شبهه موضوع</w:t>
      </w:r>
      <w:r w:rsidR="00E813F8" w:rsidRPr="00BB0437">
        <w:rPr>
          <w:rFonts w:hint="cs"/>
          <w:sz w:val="24"/>
          <w:rtl/>
        </w:rPr>
        <w:t>ی</w:t>
      </w:r>
      <w:r w:rsidR="00E813F8" w:rsidRPr="00BB0437">
        <w:rPr>
          <w:rFonts w:hint="eastAsia"/>
          <w:sz w:val="24"/>
          <w:rtl/>
        </w:rPr>
        <w:t>ه</w:t>
      </w:r>
      <w:r w:rsidR="00E813F8" w:rsidRPr="00BB0437">
        <w:rPr>
          <w:sz w:val="24"/>
          <w:rtl/>
        </w:rPr>
        <w:t xml:space="preserve"> نم</w:t>
      </w:r>
      <w:r w:rsidR="00E813F8" w:rsidRPr="00BB0437">
        <w:rPr>
          <w:rFonts w:hint="cs"/>
          <w:sz w:val="24"/>
          <w:rtl/>
        </w:rPr>
        <w:t>ی</w:t>
      </w:r>
      <w:r w:rsidR="00E813F8" w:rsidRPr="00BB0437">
        <w:rPr>
          <w:sz w:val="24"/>
          <w:rtl/>
        </w:rPr>
        <w:t xml:space="preserve"> دان</w:t>
      </w:r>
      <w:r w:rsidR="00E813F8" w:rsidRPr="00BB0437">
        <w:rPr>
          <w:rFonts w:hint="cs"/>
          <w:sz w:val="24"/>
          <w:rtl/>
        </w:rPr>
        <w:t>ی</w:t>
      </w:r>
      <w:r w:rsidR="00E813F8" w:rsidRPr="00BB0437">
        <w:rPr>
          <w:rFonts w:hint="eastAsia"/>
          <w:sz w:val="24"/>
          <w:rtl/>
        </w:rPr>
        <w:t>م</w:t>
      </w:r>
      <w:r w:rsidR="00E813F8" w:rsidRPr="00BB0437">
        <w:rPr>
          <w:sz w:val="24"/>
          <w:rtl/>
        </w:rPr>
        <w:t xml:space="preserve"> ا</w:t>
      </w:r>
      <w:r w:rsidR="00E813F8" w:rsidRPr="00BB0437">
        <w:rPr>
          <w:rFonts w:hint="cs"/>
          <w:sz w:val="24"/>
          <w:rtl/>
        </w:rPr>
        <w:t>ی</w:t>
      </w:r>
      <w:r w:rsidR="00E813F8" w:rsidRPr="00BB0437">
        <w:rPr>
          <w:rFonts w:hint="eastAsia"/>
          <w:sz w:val="24"/>
          <w:rtl/>
        </w:rPr>
        <w:t>ن</w:t>
      </w:r>
      <w:r w:rsidR="00E813F8" w:rsidRPr="00BB0437">
        <w:rPr>
          <w:sz w:val="24"/>
          <w:rtl/>
        </w:rPr>
        <w:t xml:space="preserve"> ح</w:t>
      </w:r>
      <w:r w:rsidR="00E813F8" w:rsidRPr="00BB0437">
        <w:rPr>
          <w:rFonts w:hint="cs"/>
          <w:sz w:val="24"/>
          <w:rtl/>
        </w:rPr>
        <w:t>ی</w:t>
      </w:r>
      <w:r w:rsidR="00E813F8" w:rsidRPr="00BB0437">
        <w:rPr>
          <w:rFonts w:hint="eastAsia"/>
          <w:sz w:val="24"/>
          <w:rtl/>
        </w:rPr>
        <w:t>وان</w:t>
      </w:r>
      <w:r w:rsidR="00E813F8" w:rsidRPr="00BB0437">
        <w:rPr>
          <w:sz w:val="24"/>
          <w:rtl/>
        </w:rPr>
        <w:t xml:space="preserve"> جلال شده </w:t>
      </w:r>
      <w:r w:rsidR="00E813F8" w:rsidRPr="00BB0437">
        <w:rPr>
          <w:rFonts w:hint="cs"/>
          <w:sz w:val="24"/>
          <w:rtl/>
        </w:rPr>
        <w:t>ی</w:t>
      </w:r>
      <w:r w:rsidR="00E813F8" w:rsidRPr="00BB0437">
        <w:rPr>
          <w:rFonts w:hint="eastAsia"/>
          <w:sz w:val="24"/>
          <w:rtl/>
        </w:rPr>
        <w:t>ا</w:t>
      </w:r>
      <w:r w:rsidR="00E813F8" w:rsidRPr="00BB0437">
        <w:rPr>
          <w:sz w:val="24"/>
          <w:rtl/>
        </w:rPr>
        <w:t xml:space="preserve"> نشده</w:t>
      </w:r>
      <w:r w:rsidR="006C64AD" w:rsidRPr="00BB0437">
        <w:rPr>
          <w:rFonts w:hint="cs"/>
          <w:sz w:val="24"/>
          <w:rtl/>
        </w:rPr>
        <w:t>؟</w:t>
      </w:r>
      <w:r w:rsidR="00E813F8" w:rsidRPr="00BB0437">
        <w:rPr>
          <w:sz w:val="24"/>
          <w:rtl/>
        </w:rPr>
        <w:t xml:space="preserve"> </w:t>
      </w:r>
    </w:p>
    <w:p w14:paraId="496BAE31" w14:textId="21C6EE73" w:rsidR="0007380B" w:rsidRPr="00BB0437" w:rsidRDefault="000F74C7" w:rsidP="00783D97">
      <w:pPr>
        <w:jc w:val="lowKashida"/>
        <w:rPr>
          <w:sz w:val="24"/>
          <w:rtl/>
        </w:rPr>
      </w:pPr>
      <w:r w:rsidRPr="00BB0437">
        <w:rPr>
          <w:rFonts w:hint="cs"/>
          <w:sz w:val="24"/>
          <w:rtl/>
        </w:rPr>
        <w:t>مثال در شبهه حکمیه اینکه</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لحم</w:t>
      </w:r>
      <w:r w:rsidR="0007380B" w:rsidRPr="00BB0437">
        <w:rPr>
          <w:rFonts w:hint="cs"/>
          <w:sz w:val="24"/>
          <w:rtl/>
        </w:rPr>
        <w:t xml:space="preserve"> حیوانی</w:t>
      </w:r>
      <w:r w:rsidR="00E813F8" w:rsidRPr="00BB0437">
        <w:rPr>
          <w:sz w:val="24"/>
          <w:rtl/>
        </w:rPr>
        <w:t xml:space="preserve"> است جلال </w:t>
      </w:r>
      <w:r w:rsidR="0007380B" w:rsidRPr="00BB0437">
        <w:rPr>
          <w:rFonts w:hint="cs"/>
          <w:sz w:val="24"/>
          <w:rtl/>
        </w:rPr>
        <w:t xml:space="preserve">و </w:t>
      </w:r>
      <w:r w:rsidR="00E813F8" w:rsidRPr="00BB0437">
        <w:rPr>
          <w:sz w:val="24"/>
          <w:rtl/>
        </w:rPr>
        <w:t>نجاست</w:t>
      </w:r>
      <w:r w:rsidRPr="00BB0437">
        <w:rPr>
          <w:rFonts w:hint="cs"/>
          <w:sz w:val="24"/>
          <w:rtl/>
        </w:rPr>
        <w:t>‌خور شده</w:t>
      </w:r>
      <w:r w:rsidR="00E813F8" w:rsidRPr="00BB0437">
        <w:rPr>
          <w:sz w:val="24"/>
          <w:rtl/>
        </w:rPr>
        <w:t xml:space="preserve"> </w:t>
      </w:r>
      <w:r w:rsidRPr="00BB0437">
        <w:rPr>
          <w:rFonts w:hint="cs"/>
          <w:sz w:val="24"/>
          <w:rtl/>
        </w:rPr>
        <w:t>لکن</w:t>
      </w:r>
      <w:r w:rsidR="00E813F8" w:rsidRPr="00BB0437">
        <w:rPr>
          <w:sz w:val="24"/>
          <w:rtl/>
        </w:rPr>
        <w:t xml:space="preserve"> نم</w:t>
      </w:r>
      <w:r w:rsidR="00E813F8" w:rsidRPr="00BB0437">
        <w:rPr>
          <w:rFonts w:hint="cs"/>
          <w:sz w:val="24"/>
          <w:rtl/>
        </w:rPr>
        <w:t>ی</w:t>
      </w:r>
      <w:r w:rsidR="0007380B" w:rsidRPr="00BB0437">
        <w:rPr>
          <w:rFonts w:hint="cs"/>
          <w:sz w:val="24"/>
          <w:rtl/>
        </w:rPr>
        <w:t>‌</w:t>
      </w:r>
      <w:r w:rsidR="00E813F8" w:rsidRPr="00BB0437">
        <w:rPr>
          <w:sz w:val="24"/>
          <w:rtl/>
        </w:rPr>
        <w:t>دان</w:t>
      </w:r>
      <w:r w:rsidR="00E813F8" w:rsidRPr="00BB0437">
        <w:rPr>
          <w:rFonts w:hint="cs"/>
          <w:sz w:val="24"/>
          <w:rtl/>
        </w:rPr>
        <w:t>ی</w:t>
      </w:r>
      <w:r w:rsidR="00E813F8" w:rsidRPr="00BB0437">
        <w:rPr>
          <w:rFonts w:hint="eastAsia"/>
          <w:sz w:val="24"/>
          <w:rtl/>
        </w:rPr>
        <w:t>م</w:t>
      </w:r>
      <w:r w:rsidR="00E813F8" w:rsidRPr="00BB0437">
        <w:rPr>
          <w:sz w:val="24"/>
          <w:rtl/>
        </w:rPr>
        <w:t xml:space="preserve"> آ</w:t>
      </w:r>
      <w:r w:rsidR="00E813F8" w:rsidRPr="00BB0437">
        <w:rPr>
          <w:rFonts w:hint="cs"/>
          <w:sz w:val="24"/>
          <w:rtl/>
        </w:rPr>
        <w:t>ی</w:t>
      </w:r>
      <w:r w:rsidR="00E813F8" w:rsidRPr="00BB0437">
        <w:rPr>
          <w:rFonts w:hint="eastAsia"/>
          <w:sz w:val="24"/>
          <w:rtl/>
        </w:rPr>
        <w:t>ا</w:t>
      </w:r>
      <w:r w:rsidR="00E813F8" w:rsidRPr="00BB0437">
        <w:rPr>
          <w:sz w:val="24"/>
          <w:rtl/>
        </w:rPr>
        <w:t xml:space="preserve"> جلل مانع از تذک</w:t>
      </w:r>
      <w:r w:rsidR="00E813F8" w:rsidRPr="00BB0437">
        <w:rPr>
          <w:rFonts w:hint="cs"/>
          <w:sz w:val="24"/>
          <w:rtl/>
        </w:rPr>
        <w:t>ی</w:t>
      </w:r>
      <w:r w:rsidR="00E813F8" w:rsidRPr="00BB0437">
        <w:rPr>
          <w:rFonts w:hint="eastAsia"/>
          <w:sz w:val="24"/>
          <w:rtl/>
        </w:rPr>
        <w:t>ه</w:t>
      </w:r>
      <w:r w:rsidR="00E813F8" w:rsidRPr="00BB0437">
        <w:rPr>
          <w:sz w:val="24"/>
          <w:rtl/>
        </w:rPr>
        <w:t xml:space="preserve"> هست </w:t>
      </w:r>
      <w:r w:rsidR="00E813F8" w:rsidRPr="00BB0437">
        <w:rPr>
          <w:rFonts w:hint="cs"/>
          <w:sz w:val="24"/>
          <w:rtl/>
        </w:rPr>
        <w:t>ی</w:t>
      </w:r>
      <w:r w:rsidR="00E813F8" w:rsidRPr="00BB0437">
        <w:rPr>
          <w:rFonts w:hint="eastAsia"/>
          <w:sz w:val="24"/>
          <w:rtl/>
        </w:rPr>
        <w:t>ا</w:t>
      </w:r>
      <w:r w:rsidR="00E813F8" w:rsidRPr="00BB0437">
        <w:rPr>
          <w:sz w:val="24"/>
          <w:rtl/>
        </w:rPr>
        <w:t xml:space="preserve"> ن</w:t>
      </w:r>
      <w:r w:rsidR="00E813F8" w:rsidRPr="00BB0437">
        <w:rPr>
          <w:rFonts w:hint="cs"/>
          <w:sz w:val="24"/>
          <w:rtl/>
        </w:rPr>
        <w:t>ی</w:t>
      </w:r>
      <w:r w:rsidR="00E813F8" w:rsidRPr="00BB0437">
        <w:rPr>
          <w:rFonts w:hint="eastAsia"/>
          <w:sz w:val="24"/>
          <w:rtl/>
        </w:rPr>
        <w:t>ست</w:t>
      </w:r>
      <w:r w:rsidRPr="00BB0437">
        <w:rPr>
          <w:rFonts w:hint="cs"/>
          <w:sz w:val="24"/>
          <w:rtl/>
        </w:rPr>
        <w:t xml:space="preserve">. </w:t>
      </w:r>
      <w:r w:rsidR="00E813F8" w:rsidRPr="00BB0437">
        <w:rPr>
          <w:sz w:val="24"/>
          <w:rtl/>
        </w:rPr>
        <w:t>در ا</w:t>
      </w:r>
      <w:r w:rsidR="00E813F8" w:rsidRPr="00BB0437">
        <w:rPr>
          <w:rFonts w:hint="cs"/>
          <w:sz w:val="24"/>
          <w:rtl/>
        </w:rPr>
        <w:t>ی</w:t>
      </w:r>
      <w:r w:rsidR="00E813F8" w:rsidRPr="00BB0437">
        <w:rPr>
          <w:rFonts w:hint="eastAsia"/>
          <w:sz w:val="24"/>
          <w:rtl/>
        </w:rPr>
        <w:t>نجا</w:t>
      </w:r>
      <w:r w:rsidR="00E813F8" w:rsidRPr="00BB0437">
        <w:rPr>
          <w:sz w:val="24"/>
          <w:rtl/>
        </w:rPr>
        <w:t xml:space="preserve"> م</w:t>
      </w:r>
      <w:r w:rsidR="00E813F8" w:rsidRPr="00BB0437">
        <w:rPr>
          <w:rFonts w:hint="cs"/>
          <w:sz w:val="24"/>
          <w:rtl/>
        </w:rPr>
        <w:t>ی</w:t>
      </w:r>
      <w:r w:rsidR="00E813F8" w:rsidRPr="00BB0437">
        <w:rPr>
          <w:sz w:val="24"/>
          <w:rtl/>
        </w:rPr>
        <w:t xml:space="preserve"> توان استصحاب عدم تذک</w:t>
      </w:r>
      <w:r w:rsidR="00E813F8" w:rsidRPr="00BB0437">
        <w:rPr>
          <w:rFonts w:hint="cs"/>
          <w:sz w:val="24"/>
          <w:rtl/>
        </w:rPr>
        <w:t>ی</w:t>
      </w:r>
      <w:r w:rsidR="00E813F8" w:rsidRPr="00BB0437">
        <w:rPr>
          <w:rFonts w:hint="eastAsia"/>
          <w:sz w:val="24"/>
          <w:rtl/>
        </w:rPr>
        <w:t>ه</w:t>
      </w:r>
      <w:r w:rsidR="00E813F8" w:rsidRPr="00BB0437">
        <w:rPr>
          <w:sz w:val="24"/>
          <w:rtl/>
        </w:rPr>
        <w:t xml:space="preserve"> را جار</w:t>
      </w:r>
      <w:r w:rsidR="00E813F8" w:rsidRPr="00BB0437">
        <w:rPr>
          <w:rFonts w:hint="cs"/>
          <w:sz w:val="24"/>
          <w:rtl/>
        </w:rPr>
        <w:t>ی</w:t>
      </w:r>
      <w:r w:rsidR="00E813F8" w:rsidRPr="00BB0437">
        <w:rPr>
          <w:sz w:val="24"/>
          <w:rtl/>
        </w:rPr>
        <w:t xml:space="preserve"> ک</w:t>
      </w:r>
      <w:r w:rsidRPr="00BB0437">
        <w:rPr>
          <w:rFonts w:hint="cs"/>
          <w:sz w:val="24"/>
          <w:rtl/>
        </w:rPr>
        <w:t>رد</w:t>
      </w:r>
      <w:r w:rsidR="00E813F8" w:rsidRPr="00BB0437">
        <w:rPr>
          <w:sz w:val="24"/>
          <w:rtl/>
        </w:rPr>
        <w:t xml:space="preserve"> </w:t>
      </w:r>
      <w:r w:rsidR="00E813F8" w:rsidRPr="00BB0437">
        <w:rPr>
          <w:rFonts w:hint="cs"/>
          <w:sz w:val="24"/>
          <w:rtl/>
        </w:rPr>
        <w:t>ی</w:t>
      </w:r>
      <w:r w:rsidR="00E813F8" w:rsidRPr="00BB0437">
        <w:rPr>
          <w:rFonts w:hint="eastAsia"/>
          <w:sz w:val="24"/>
          <w:rtl/>
        </w:rPr>
        <w:t>ا</w:t>
      </w:r>
      <w:r w:rsidR="00E813F8" w:rsidRPr="00BB0437">
        <w:rPr>
          <w:sz w:val="24"/>
          <w:rtl/>
        </w:rPr>
        <w:t xml:space="preserve"> نه؟ </w:t>
      </w:r>
    </w:p>
    <w:p w14:paraId="36309909" w14:textId="77777777" w:rsidR="00C5596C" w:rsidRPr="00BB0437" w:rsidRDefault="00E813F8" w:rsidP="00783D97">
      <w:pPr>
        <w:jc w:val="lowKashida"/>
        <w:rPr>
          <w:sz w:val="24"/>
          <w:rtl/>
        </w:rPr>
      </w:pPr>
      <w:r w:rsidRPr="00BB0437">
        <w:rPr>
          <w:sz w:val="24"/>
          <w:rtl/>
        </w:rPr>
        <w:t>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چطور شده </w:t>
      </w:r>
      <w:r w:rsidRPr="00BB0437">
        <w:rPr>
          <w:rFonts w:hint="eastAsia"/>
          <w:sz w:val="24"/>
          <w:rtl/>
        </w:rPr>
        <w:t>شخص</w:t>
      </w:r>
      <w:r w:rsidRPr="00BB0437">
        <w:rPr>
          <w:rFonts w:hint="cs"/>
          <w:sz w:val="24"/>
          <w:rtl/>
        </w:rPr>
        <w:t>ی</w:t>
      </w:r>
      <w:r w:rsidRPr="00BB0437">
        <w:rPr>
          <w:rFonts w:hint="eastAsia"/>
          <w:sz w:val="24"/>
          <w:rtl/>
        </w:rPr>
        <w:t>ت</w:t>
      </w:r>
      <w:r w:rsidRPr="00BB0437">
        <w:rPr>
          <w:sz w:val="24"/>
          <w:rtl/>
        </w:rPr>
        <w:t xml:space="preserve"> بزرگ</w:t>
      </w:r>
      <w:r w:rsidRPr="00BB0437">
        <w:rPr>
          <w:rFonts w:hint="cs"/>
          <w:sz w:val="24"/>
          <w:rtl/>
        </w:rPr>
        <w:t>ی</w:t>
      </w:r>
      <w:r w:rsidRPr="00BB0437">
        <w:rPr>
          <w:sz w:val="24"/>
          <w:rtl/>
        </w:rPr>
        <w:t xml:space="preserve"> مثل مرحوم خو</w:t>
      </w:r>
      <w:r w:rsidRPr="00BB0437">
        <w:rPr>
          <w:rFonts w:hint="cs"/>
          <w:sz w:val="24"/>
          <w:rtl/>
        </w:rPr>
        <w:t>یی</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دق</w:t>
      </w:r>
      <w:r w:rsidRPr="00BB0437">
        <w:rPr>
          <w:rFonts w:hint="cs"/>
          <w:sz w:val="24"/>
          <w:rtl/>
        </w:rPr>
        <w:t>ی</w:t>
      </w:r>
      <w:r w:rsidRPr="00BB0437">
        <w:rPr>
          <w:rFonts w:hint="eastAsia"/>
          <w:sz w:val="24"/>
          <w:rtl/>
        </w:rPr>
        <w:t>ق</w:t>
      </w:r>
      <w:r w:rsidRPr="00BB0437">
        <w:rPr>
          <w:sz w:val="24"/>
          <w:rtl/>
        </w:rPr>
        <w:t xml:space="preserve"> حرف نزده است گفته ما در ا</w:t>
      </w:r>
      <w:r w:rsidRPr="00BB0437">
        <w:rPr>
          <w:rFonts w:hint="cs"/>
          <w:sz w:val="24"/>
          <w:rtl/>
        </w:rPr>
        <w:t>ی</w:t>
      </w:r>
      <w:r w:rsidRPr="00BB0437">
        <w:rPr>
          <w:rFonts w:hint="eastAsia"/>
          <w:sz w:val="24"/>
          <w:rtl/>
        </w:rPr>
        <w:t>نجا</w:t>
      </w:r>
      <w:r w:rsidRPr="00BB0437">
        <w:rPr>
          <w:sz w:val="24"/>
          <w:rtl/>
        </w:rPr>
        <w:t xml:space="preserve"> نم</w:t>
      </w:r>
      <w:r w:rsidRPr="00BB0437">
        <w:rPr>
          <w:rFonts w:hint="cs"/>
          <w:sz w:val="24"/>
          <w:rtl/>
        </w:rPr>
        <w:t>ی</w:t>
      </w:r>
      <w:r w:rsidR="000F74C7"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به اطلاقات مراجعه کن</w:t>
      </w:r>
      <w:r w:rsidRPr="00BB0437">
        <w:rPr>
          <w:rFonts w:hint="cs"/>
          <w:sz w:val="24"/>
          <w:rtl/>
        </w:rPr>
        <w:t>ی</w:t>
      </w:r>
      <w:r w:rsidRPr="00BB0437">
        <w:rPr>
          <w:rFonts w:hint="eastAsia"/>
          <w:sz w:val="24"/>
          <w:rtl/>
        </w:rPr>
        <w:t>م</w:t>
      </w:r>
      <w:r w:rsidR="000F74C7" w:rsidRPr="00BB0437">
        <w:rPr>
          <w:rFonts w:hint="cs"/>
          <w:sz w:val="24"/>
          <w:rtl/>
        </w:rPr>
        <w:t xml:space="preserve">. </w:t>
      </w:r>
      <w:r w:rsidRPr="00BB0437">
        <w:rPr>
          <w:rFonts w:hint="eastAsia"/>
          <w:sz w:val="24"/>
          <w:rtl/>
        </w:rPr>
        <w:t>مرحوم</w:t>
      </w:r>
      <w:r w:rsidRPr="00BB0437">
        <w:rPr>
          <w:sz w:val="24"/>
          <w:rtl/>
        </w:rPr>
        <w:t xml:space="preserve"> صدر در ا</w:t>
      </w:r>
      <w:r w:rsidRPr="00BB0437">
        <w:rPr>
          <w:rFonts w:hint="cs"/>
          <w:sz w:val="24"/>
          <w:rtl/>
        </w:rPr>
        <w:t>ی</w:t>
      </w:r>
      <w:r w:rsidRPr="00BB0437">
        <w:rPr>
          <w:rFonts w:hint="eastAsia"/>
          <w:sz w:val="24"/>
          <w:rtl/>
        </w:rPr>
        <w:t>نجا</w:t>
      </w:r>
      <w:r w:rsidRPr="00BB0437">
        <w:rPr>
          <w:sz w:val="24"/>
          <w:rtl/>
        </w:rPr>
        <w:t xml:space="preserve"> که نم</w:t>
      </w:r>
      <w:r w:rsidRPr="00BB0437">
        <w:rPr>
          <w:rFonts w:hint="cs"/>
          <w:sz w:val="24"/>
          <w:rtl/>
        </w:rPr>
        <w:t>ی</w:t>
      </w:r>
      <w:r w:rsidR="0007380B"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جلل مانع</w:t>
      </w:r>
      <w:r w:rsidRPr="00BB0437">
        <w:rPr>
          <w:rFonts w:hint="cs"/>
          <w:sz w:val="24"/>
          <w:rtl/>
        </w:rPr>
        <w:t>ی</w:t>
      </w:r>
      <w:r w:rsidRPr="00BB0437">
        <w:rPr>
          <w:rFonts w:hint="eastAsia"/>
          <w:sz w:val="24"/>
          <w:rtl/>
        </w:rPr>
        <w:t>ت</w:t>
      </w:r>
      <w:r w:rsidRPr="00BB0437">
        <w:rPr>
          <w:sz w:val="24"/>
          <w:rtl/>
        </w:rPr>
        <w:t xml:space="preserve"> دارد</w:t>
      </w:r>
      <w:r w:rsidR="000F74C7" w:rsidRPr="00BB0437">
        <w:rPr>
          <w:rFonts w:hint="cs"/>
          <w:sz w:val="24"/>
          <w:rtl/>
        </w:rPr>
        <w:t xml:space="preserve"> در اینکه</w:t>
      </w:r>
      <w:r w:rsidRPr="00BB0437">
        <w:rPr>
          <w:sz w:val="24"/>
          <w:rtl/>
        </w:rPr>
        <w:t xml:space="preserve"> م</w:t>
      </w:r>
      <w:r w:rsidRPr="00BB0437">
        <w:rPr>
          <w:rFonts w:hint="cs"/>
          <w:sz w:val="24"/>
          <w:rtl/>
        </w:rPr>
        <w:t>ی</w:t>
      </w:r>
      <w:r w:rsidR="0007380B" w:rsidRPr="00BB0437">
        <w:rPr>
          <w:rFonts w:hint="cs"/>
          <w:sz w:val="24"/>
          <w:rtl/>
        </w:rPr>
        <w:t>‌</w:t>
      </w:r>
      <w:r w:rsidRPr="00BB0437">
        <w:rPr>
          <w:sz w:val="24"/>
          <w:rtl/>
        </w:rPr>
        <w:t>توان به استصحاب عدم تذک</w:t>
      </w:r>
      <w:r w:rsidRPr="00BB0437">
        <w:rPr>
          <w:rFonts w:hint="cs"/>
          <w:sz w:val="24"/>
          <w:rtl/>
        </w:rPr>
        <w:t>ی</w:t>
      </w:r>
      <w:r w:rsidRPr="00BB0437">
        <w:rPr>
          <w:rFonts w:hint="eastAsia"/>
          <w:sz w:val="24"/>
          <w:rtl/>
        </w:rPr>
        <w:t>ه</w:t>
      </w:r>
      <w:r w:rsidRPr="00BB0437">
        <w:rPr>
          <w:sz w:val="24"/>
          <w:rtl/>
        </w:rPr>
        <w:t xml:space="preserve"> رجوع ک</w:t>
      </w:r>
      <w:r w:rsidR="0007380B" w:rsidRPr="00BB0437">
        <w:rPr>
          <w:rFonts w:hint="cs"/>
          <w:sz w:val="24"/>
          <w:rtl/>
        </w:rPr>
        <w:t>رد</w:t>
      </w:r>
      <w:r w:rsidR="000F74C7" w:rsidRPr="00BB0437">
        <w:rPr>
          <w:rFonts w:hint="cs"/>
          <w:sz w:val="24"/>
          <w:rtl/>
        </w:rPr>
        <w:t xml:space="preserve"> یا نه</w:t>
      </w:r>
      <w:r w:rsidR="00C5596C" w:rsidRPr="00BB0437">
        <w:rPr>
          <w:rFonts w:hint="cs"/>
          <w:sz w:val="24"/>
          <w:rtl/>
        </w:rPr>
        <w:t>؟</w:t>
      </w:r>
    </w:p>
    <w:p w14:paraId="1C0E8CB2" w14:textId="77777777" w:rsidR="00C5596C" w:rsidRPr="00BB0437" w:rsidRDefault="000F74C7" w:rsidP="00783D97">
      <w:pPr>
        <w:jc w:val="lowKashida"/>
        <w:rPr>
          <w:sz w:val="24"/>
          <w:rtl/>
        </w:rPr>
      </w:pPr>
      <w:r w:rsidRPr="00BB0437">
        <w:rPr>
          <w:rFonts w:hint="cs"/>
          <w:sz w:val="24"/>
          <w:rtl/>
        </w:rPr>
        <w:t xml:space="preserve"> </w:t>
      </w:r>
      <w:r w:rsidR="00E813F8" w:rsidRPr="00BB0437">
        <w:rPr>
          <w:sz w:val="24"/>
          <w:rtl/>
        </w:rPr>
        <w:t>گفته تاره تذک</w:t>
      </w:r>
      <w:r w:rsidR="00E813F8" w:rsidRPr="00BB0437">
        <w:rPr>
          <w:rFonts w:hint="cs"/>
          <w:sz w:val="24"/>
          <w:rtl/>
        </w:rPr>
        <w:t>ی</w:t>
      </w:r>
      <w:r w:rsidR="00E813F8" w:rsidRPr="00BB0437">
        <w:rPr>
          <w:rFonts w:hint="eastAsia"/>
          <w:sz w:val="24"/>
          <w:rtl/>
        </w:rPr>
        <w:t>ه</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امر مرکب</w:t>
      </w:r>
      <w:r w:rsidR="00E813F8" w:rsidRPr="00BB0437">
        <w:rPr>
          <w:rFonts w:hint="cs"/>
          <w:sz w:val="24"/>
          <w:rtl/>
        </w:rPr>
        <w:t>ی</w:t>
      </w:r>
      <w:r w:rsidR="00E813F8" w:rsidRPr="00BB0437">
        <w:rPr>
          <w:sz w:val="24"/>
          <w:rtl/>
        </w:rPr>
        <w:t xml:space="preserve"> است و تاره </w:t>
      </w:r>
      <w:r w:rsidR="00E813F8" w:rsidRPr="00BB0437">
        <w:rPr>
          <w:rFonts w:hint="cs"/>
          <w:sz w:val="24"/>
          <w:rtl/>
        </w:rPr>
        <w:t>ی</w:t>
      </w:r>
      <w:r w:rsidR="00E813F8" w:rsidRPr="00BB0437">
        <w:rPr>
          <w:rFonts w:hint="eastAsia"/>
          <w:sz w:val="24"/>
          <w:rtl/>
        </w:rPr>
        <w:t>ک</w:t>
      </w:r>
      <w:r w:rsidR="00E813F8" w:rsidRPr="00BB0437">
        <w:rPr>
          <w:sz w:val="24"/>
          <w:rtl/>
        </w:rPr>
        <w:t xml:space="preserve"> امر بس</w:t>
      </w:r>
      <w:r w:rsidR="00E813F8" w:rsidRPr="00BB0437">
        <w:rPr>
          <w:rFonts w:hint="cs"/>
          <w:sz w:val="24"/>
          <w:rtl/>
        </w:rPr>
        <w:t>ی</w:t>
      </w:r>
      <w:r w:rsidR="00E813F8" w:rsidRPr="00BB0437">
        <w:rPr>
          <w:rFonts w:hint="eastAsia"/>
          <w:sz w:val="24"/>
          <w:rtl/>
        </w:rPr>
        <w:t>ط</w:t>
      </w:r>
      <w:r w:rsidR="00E813F8" w:rsidRPr="00BB0437">
        <w:rPr>
          <w:rFonts w:hint="cs"/>
          <w:sz w:val="24"/>
          <w:rtl/>
        </w:rPr>
        <w:t>ی</w:t>
      </w:r>
      <w:r w:rsidR="00E813F8" w:rsidRPr="00BB0437">
        <w:rPr>
          <w:sz w:val="24"/>
          <w:rtl/>
        </w:rPr>
        <w:t xml:space="preserve"> است</w:t>
      </w:r>
      <w:r w:rsidR="0007380B" w:rsidRPr="00BB0437">
        <w:rPr>
          <w:rFonts w:hint="cs"/>
          <w:sz w:val="24"/>
          <w:rtl/>
        </w:rPr>
        <w:t xml:space="preserve">. </w:t>
      </w:r>
    </w:p>
    <w:p w14:paraId="0AFA7C26" w14:textId="77777777" w:rsidR="00C5596C" w:rsidRPr="00BB0437" w:rsidRDefault="00E813F8" w:rsidP="00783D97">
      <w:pPr>
        <w:jc w:val="lowKashida"/>
        <w:rPr>
          <w:sz w:val="24"/>
          <w:rtl/>
        </w:rPr>
      </w:pPr>
      <w:r w:rsidRPr="00BB0437">
        <w:rPr>
          <w:sz w:val="24"/>
          <w:rtl/>
        </w:rPr>
        <w:t>تذک</w:t>
      </w:r>
      <w:r w:rsidRPr="00BB0437">
        <w:rPr>
          <w:rFonts w:hint="cs"/>
          <w:sz w:val="24"/>
          <w:rtl/>
        </w:rPr>
        <w:t>ی</w:t>
      </w:r>
      <w:r w:rsidRPr="00BB0437">
        <w:rPr>
          <w:rFonts w:hint="eastAsia"/>
          <w:sz w:val="24"/>
          <w:rtl/>
        </w:rPr>
        <w:t>ه</w:t>
      </w:r>
      <w:r w:rsidRPr="00BB0437">
        <w:rPr>
          <w:sz w:val="24"/>
          <w:rtl/>
        </w:rPr>
        <w:t xml:space="preserve"> مرکب </w:t>
      </w:r>
      <w:r w:rsidRPr="00BB0437">
        <w:rPr>
          <w:rFonts w:hint="eastAsia"/>
          <w:sz w:val="24"/>
          <w:rtl/>
        </w:rPr>
        <w:t>باشد</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ذبح مع الشرا</w:t>
      </w:r>
      <w:r w:rsidRPr="00BB0437">
        <w:rPr>
          <w:rFonts w:hint="cs"/>
          <w:sz w:val="24"/>
          <w:rtl/>
        </w:rPr>
        <w:t>ی</w:t>
      </w:r>
      <w:r w:rsidRPr="00BB0437">
        <w:rPr>
          <w:rFonts w:hint="eastAsia"/>
          <w:sz w:val="24"/>
          <w:rtl/>
        </w:rPr>
        <w:t>ط</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0007380B" w:rsidRPr="00BB0437">
        <w:rPr>
          <w:rFonts w:hint="cs"/>
          <w:sz w:val="24"/>
          <w:rtl/>
        </w:rPr>
        <w:t>‌</w:t>
      </w:r>
      <w:r w:rsidRPr="00BB0437">
        <w:rPr>
          <w:sz w:val="24"/>
          <w:rtl/>
        </w:rPr>
        <w:t>شود تذک</w:t>
      </w:r>
      <w:r w:rsidRPr="00BB0437">
        <w:rPr>
          <w:rFonts w:hint="cs"/>
          <w:sz w:val="24"/>
          <w:rtl/>
        </w:rPr>
        <w:t>ی</w:t>
      </w:r>
      <w:r w:rsidRPr="00BB0437">
        <w:rPr>
          <w:rFonts w:hint="eastAsia"/>
          <w:sz w:val="24"/>
          <w:rtl/>
        </w:rPr>
        <w:t>ه</w:t>
      </w:r>
      <w:r w:rsidRPr="00BB0437">
        <w:rPr>
          <w:sz w:val="24"/>
          <w:rtl/>
        </w:rPr>
        <w:t xml:space="preserve"> اعمال خارج</w:t>
      </w:r>
      <w:r w:rsidRPr="00BB0437">
        <w:rPr>
          <w:rFonts w:hint="cs"/>
          <w:sz w:val="24"/>
          <w:rtl/>
        </w:rPr>
        <w:t>ی</w:t>
      </w:r>
      <w:r w:rsidRPr="00BB0437">
        <w:rPr>
          <w:rFonts w:hint="eastAsia"/>
          <w:sz w:val="24"/>
          <w:rtl/>
        </w:rPr>
        <w:t>ه</w:t>
      </w:r>
      <w:r w:rsidRPr="00BB0437">
        <w:rPr>
          <w:sz w:val="24"/>
          <w:rtl/>
        </w:rPr>
        <w:t xml:space="preserve"> منته</w:t>
      </w:r>
      <w:r w:rsidRPr="00BB0437">
        <w:rPr>
          <w:rFonts w:hint="cs"/>
          <w:sz w:val="24"/>
          <w:rtl/>
        </w:rPr>
        <w:t>ی</w:t>
      </w:r>
      <w:r w:rsidRPr="00BB0437">
        <w:rPr>
          <w:sz w:val="24"/>
          <w:rtl/>
        </w:rPr>
        <w:t xml:space="preserve"> الان نم</w:t>
      </w:r>
      <w:r w:rsidRPr="00BB0437">
        <w:rPr>
          <w:rFonts w:hint="cs"/>
          <w:sz w:val="24"/>
          <w:rtl/>
        </w:rPr>
        <w:t>ی</w:t>
      </w:r>
      <w:r w:rsidR="0007380B"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عدم جلل دخل</w:t>
      </w:r>
      <w:r w:rsidRPr="00BB0437">
        <w:rPr>
          <w:rFonts w:hint="cs"/>
          <w:sz w:val="24"/>
          <w:rtl/>
        </w:rPr>
        <w:t>ی</w:t>
      </w:r>
      <w:r w:rsidRPr="00BB0437">
        <w:rPr>
          <w:sz w:val="24"/>
          <w:rtl/>
        </w:rPr>
        <w:t xml:space="preserve"> در تحقق تذک</w:t>
      </w:r>
      <w:r w:rsidRPr="00BB0437">
        <w:rPr>
          <w:rFonts w:hint="cs"/>
          <w:sz w:val="24"/>
          <w:rtl/>
        </w:rPr>
        <w:t>ی</w:t>
      </w:r>
      <w:r w:rsidRPr="00BB0437">
        <w:rPr>
          <w:rFonts w:hint="eastAsia"/>
          <w:sz w:val="24"/>
          <w:rtl/>
        </w:rPr>
        <w:t>ه</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دخل ندارد؟ </w:t>
      </w:r>
    </w:p>
    <w:p w14:paraId="3DE452D8" w14:textId="77777777" w:rsidR="00C5596C" w:rsidRPr="00BB0437" w:rsidRDefault="00E813F8" w:rsidP="00783D97">
      <w:pPr>
        <w:jc w:val="lowKashida"/>
        <w:rPr>
          <w:sz w:val="24"/>
          <w:rtl/>
        </w:rPr>
      </w:pPr>
      <w:r w:rsidRPr="00BB0437">
        <w:rPr>
          <w:sz w:val="24"/>
          <w:rtl/>
        </w:rPr>
        <w:t xml:space="preserve">آيا به عنوان </w:t>
      </w:r>
      <w:r w:rsidRPr="00BB0437">
        <w:rPr>
          <w:rFonts w:hint="cs"/>
          <w:sz w:val="24"/>
          <w:rtl/>
        </w:rPr>
        <w:t>ی</w:t>
      </w:r>
      <w:r w:rsidRPr="00BB0437">
        <w:rPr>
          <w:rFonts w:hint="eastAsia"/>
          <w:sz w:val="24"/>
          <w:rtl/>
        </w:rPr>
        <w:t>ک</w:t>
      </w:r>
      <w:r w:rsidRPr="00BB0437">
        <w:rPr>
          <w:sz w:val="24"/>
          <w:rtl/>
        </w:rPr>
        <w:t xml:space="preserve"> جزء مدخل</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به عنوان </w:t>
      </w:r>
      <w:r w:rsidRPr="00BB0437">
        <w:rPr>
          <w:rFonts w:hint="cs"/>
          <w:sz w:val="24"/>
          <w:rtl/>
        </w:rPr>
        <w:t>ی</w:t>
      </w:r>
      <w:r w:rsidRPr="00BB0437">
        <w:rPr>
          <w:rFonts w:hint="eastAsia"/>
          <w:sz w:val="24"/>
          <w:rtl/>
        </w:rPr>
        <w:t>ک</w:t>
      </w:r>
      <w:r w:rsidRPr="00BB0437">
        <w:rPr>
          <w:sz w:val="24"/>
          <w:rtl/>
        </w:rPr>
        <w:t xml:space="preserve"> جزء مدخل</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ندارد؟</w:t>
      </w:r>
    </w:p>
    <w:p w14:paraId="0611F47B" w14:textId="77777777" w:rsidR="00C5596C" w:rsidRPr="00BB0437" w:rsidRDefault="00E813F8" w:rsidP="00783D97">
      <w:pPr>
        <w:jc w:val="lowKashida"/>
        <w:rPr>
          <w:sz w:val="24"/>
          <w:rtl/>
        </w:rPr>
      </w:pPr>
      <w:r w:rsidRPr="00BB0437">
        <w:rPr>
          <w:sz w:val="24"/>
          <w:rtl/>
        </w:rPr>
        <w:t xml:space="preserve"> هر چه وجودش مانع باشد عدمش شرط است در ا</w:t>
      </w:r>
      <w:r w:rsidRPr="00BB0437">
        <w:rPr>
          <w:rFonts w:hint="cs"/>
          <w:sz w:val="24"/>
          <w:rtl/>
        </w:rPr>
        <w:t>ی</w:t>
      </w:r>
      <w:r w:rsidRPr="00BB0437">
        <w:rPr>
          <w:rFonts w:hint="eastAsia"/>
          <w:sz w:val="24"/>
          <w:rtl/>
        </w:rPr>
        <w:t>نجا</w:t>
      </w:r>
      <w:r w:rsidRPr="00BB0437">
        <w:rPr>
          <w:sz w:val="24"/>
          <w:rtl/>
        </w:rPr>
        <w:t xml:space="preserve"> نم</w:t>
      </w:r>
      <w:r w:rsidRPr="00BB0437">
        <w:rPr>
          <w:rFonts w:hint="cs"/>
          <w:sz w:val="24"/>
          <w:rtl/>
        </w:rPr>
        <w:t>ی</w:t>
      </w:r>
      <w:r w:rsidR="0007380B"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د</w:t>
      </w:r>
      <w:r w:rsidRPr="00BB0437">
        <w:rPr>
          <w:rFonts w:hint="eastAsia"/>
          <w:sz w:val="24"/>
          <w:rtl/>
        </w:rPr>
        <w:t>ر</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امر مرکب</w:t>
      </w:r>
      <w:r w:rsidRPr="00BB0437">
        <w:rPr>
          <w:rFonts w:hint="cs"/>
          <w:sz w:val="24"/>
          <w:rtl/>
        </w:rPr>
        <w:t>ی</w:t>
      </w:r>
      <w:r w:rsidRPr="00BB0437">
        <w:rPr>
          <w:sz w:val="24"/>
          <w:rtl/>
        </w:rPr>
        <w:t xml:space="preserve"> است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008777FC" w:rsidRPr="00BB0437">
        <w:rPr>
          <w:rFonts w:hint="cs"/>
          <w:sz w:val="24"/>
          <w:rtl/>
        </w:rPr>
        <w:t xml:space="preserve"> جلل</w:t>
      </w:r>
      <w:r w:rsidRPr="00BB0437">
        <w:rPr>
          <w:sz w:val="24"/>
          <w:rtl/>
        </w:rPr>
        <w:t xml:space="preserve"> مانع</w:t>
      </w:r>
      <w:r w:rsidRPr="00BB0437">
        <w:rPr>
          <w:rFonts w:hint="cs"/>
          <w:sz w:val="24"/>
          <w:rtl/>
        </w:rPr>
        <w:t>ی</w:t>
      </w:r>
      <w:r w:rsidRPr="00BB0437">
        <w:rPr>
          <w:rFonts w:hint="eastAsia"/>
          <w:sz w:val="24"/>
          <w:rtl/>
        </w:rPr>
        <w:t>ت</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مانع</w:t>
      </w:r>
      <w:r w:rsidRPr="00BB0437">
        <w:rPr>
          <w:rFonts w:hint="cs"/>
          <w:sz w:val="24"/>
          <w:rtl/>
        </w:rPr>
        <w:t>ی</w:t>
      </w:r>
      <w:r w:rsidRPr="00BB0437">
        <w:rPr>
          <w:rFonts w:hint="eastAsia"/>
          <w:sz w:val="24"/>
          <w:rtl/>
        </w:rPr>
        <w:t>ت</w:t>
      </w:r>
      <w:r w:rsidRPr="00BB0437">
        <w:rPr>
          <w:sz w:val="24"/>
          <w:rtl/>
        </w:rPr>
        <w:t xml:space="preserve"> ندارد</w:t>
      </w:r>
      <w:r w:rsidR="008777FC" w:rsidRPr="00BB0437">
        <w:rPr>
          <w:rFonts w:hint="cs"/>
          <w:sz w:val="24"/>
          <w:rtl/>
        </w:rPr>
        <w:t xml:space="preserve"> و عدم جلل شرط است یا نه</w:t>
      </w:r>
      <w:r w:rsidRPr="00BB0437">
        <w:rPr>
          <w:sz w:val="24"/>
          <w:rtl/>
        </w:rPr>
        <w:t>؟</w:t>
      </w:r>
    </w:p>
    <w:p w14:paraId="25D8E280" w14:textId="77777777" w:rsidR="00C5596C" w:rsidRPr="00BB0437" w:rsidRDefault="00E813F8" w:rsidP="00783D97">
      <w:pPr>
        <w:jc w:val="lowKashida"/>
        <w:rPr>
          <w:sz w:val="24"/>
          <w:rtl/>
        </w:rPr>
      </w:pPr>
      <w:r w:rsidRPr="00BB0437">
        <w:rPr>
          <w:sz w:val="24"/>
          <w:rtl/>
        </w:rPr>
        <w:lastRenderedPageBreak/>
        <w:t xml:space="preserve"> تذک</w:t>
      </w:r>
      <w:r w:rsidRPr="00BB0437">
        <w:rPr>
          <w:rFonts w:hint="cs"/>
          <w:sz w:val="24"/>
          <w:rtl/>
        </w:rPr>
        <w:t>ی</w:t>
      </w:r>
      <w:r w:rsidRPr="00BB0437">
        <w:rPr>
          <w:rFonts w:hint="eastAsia"/>
          <w:sz w:val="24"/>
          <w:rtl/>
        </w:rPr>
        <w:t>ه</w:t>
      </w:r>
      <w:r w:rsidRPr="00BB0437">
        <w:rPr>
          <w:sz w:val="24"/>
          <w:rtl/>
        </w:rPr>
        <w:t xml:space="preserve"> هم </w:t>
      </w:r>
      <w:r w:rsidR="008777FC" w:rsidRPr="00BB0437">
        <w:rPr>
          <w:rFonts w:hint="cs"/>
          <w:sz w:val="24"/>
          <w:rtl/>
        </w:rPr>
        <w:t xml:space="preserve">که </w:t>
      </w:r>
      <w:r w:rsidRPr="00BB0437">
        <w:rPr>
          <w:rFonts w:hint="cs"/>
          <w:sz w:val="24"/>
          <w:rtl/>
        </w:rPr>
        <w:t>ی</w:t>
      </w:r>
      <w:r w:rsidRPr="00BB0437">
        <w:rPr>
          <w:rFonts w:hint="eastAsia"/>
          <w:sz w:val="24"/>
          <w:rtl/>
        </w:rPr>
        <w:t>ک</w:t>
      </w:r>
      <w:r w:rsidRPr="00BB0437">
        <w:rPr>
          <w:sz w:val="24"/>
          <w:rtl/>
        </w:rPr>
        <w:t xml:space="preserve"> امر مرکب</w:t>
      </w:r>
      <w:r w:rsidRPr="00BB0437">
        <w:rPr>
          <w:rFonts w:hint="cs"/>
          <w:sz w:val="24"/>
          <w:rtl/>
        </w:rPr>
        <w:t>ی</w:t>
      </w:r>
      <w:r w:rsidRPr="00BB0437">
        <w:rPr>
          <w:sz w:val="24"/>
          <w:rtl/>
        </w:rPr>
        <w:t xml:space="preserve"> است نم</w:t>
      </w:r>
      <w:r w:rsidRPr="00BB0437">
        <w:rPr>
          <w:rFonts w:hint="cs"/>
          <w:sz w:val="24"/>
          <w:rtl/>
        </w:rPr>
        <w:t>ی</w:t>
      </w:r>
      <w:r w:rsidR="008777FC"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مرکب با بودن جلل محقق م</w:t>
      </w:r>
      <w:r w:rsidRPr="00BB0437">
        <w:rPr>
          <w:rFonts w:hint="cs"/>
          <w:sz w:val="24"/>
          <w:rtl/>
        </w:rPr>
        <w:t>ی</w:t>
      </w:r>
      <w:r w:rsidR="00C87FC6" w:rsidRPr="00BB0437">
        <w:rPr>
          <w:rFonts w:hint="cs"/>
          <w:sz w:val="24"/>
          <w:rtl/>
        </w:rPr>
        <w:t>‌</w:t>
      </w:r>
      <w:r w:rsidRPr="00BB0437">
        <w:rPr>
          <w:sz w:val="24"/>
          <w:rtl/>
        </w:rPr>
        <w:t xml:space="preserve">شود </w:t>
      </w:r>
      <w:r w:rsidRPr="00BB0437">
        <w:rPr>
          <w:rFonts w:hint="cs"/>
          <w:sz w:val="24"/>
          <w:rtl/>
        </w:rPr>
        <w:t>ی</w:t>
      </w:r>
      <w:r w:rsidRPr="00BB0437">
        <w:rPr>
          <w:rFonts w:hint="eastAsia"/>
          <w:sz w:val="24"/>
          <w:rtl/>
        </w:rPr>
        <w:t>ا</w:t>
      </w:r>
      <w:r w:rsidRPr="00BB0437">
        <w:rPr>
          <w:sz w:val="24"/>
          <w:rtl/>
        </w:rPr>
        <w:t xml:space="preserve"> محقق نم</w:t>
      </w:r>
      <w:r w:rsidRPr="00BB0437">
        <w:rPr>
          <w:rFonts w:hint="cs"/>
          <w:sz w:val="24"/>
          <w:rtl/>
        </w:rPr>
        <w:t>ی</w:t>
      </w:r>
      <w:r w:rsidR="00C87FC6" w:rsidRPr="00BB0437">
        <w:rPr>
          <w:rFonts w:hint="cs"/>
          <w:sz w:val="24"/>
          <w:rtl/>
        </w:rPr>
        <w:t>‌</w:t>
      </w:r>
      <w:r w:rsidRPr="00BB0437">
        <w:rPr>
          <w:sz w:val="24"/>
          <w:rtl/>
        </w:rPr>
        <w:t>شود؟</w:t>
      </w:r>
    </w:p>
    <w:p w14:paraId="26E2E563" w14:textId="77777777" w:rsidR="00C5596C" w:rsidRPr="00BB0437" w:rsidRDefault="00E813F8" w:rsidP="00783D97">
      <w:pPr>
        <w:jc w:val="lowKashida"/>
        <w:rPr>
          <w:sz w:val="24"/>
          <w:rtl/>
        </w:rPr>
      </w:pP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00C87FC6"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استصحاب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نم</w:t>
      </w:r>
      <w:r w:rsidRPr="00BB0437">
        <w:rPr>
          <w:rFonts w:hint="cs"/>
          <w:sz w:val="24"/>
          <w:rtl/>
        </w:rPr>
        <w:t>ی</w:t>
      </w:r>
      <w:r w:rsidR="008777FC"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استصحاب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w:t>
      </w:r>
    </w:p>
    <w:p w14:paraId="24C5EC89" w14:textId="6986DEDB" w:rsidR="008777FC" w:rsidRPr="00BB0437" w:rsidRDefault="00E813F8" w:rsidP="00783D97">
      <w:pPr>
        <w:jc w:val="lowKashida"/>
        <w:rPr>
          <w:sz w:val="24"/>
          <w:rtl/>
        </w:rPr>
      </w:pPr>
      <w:r w:rsidRPr="00BB0437">
        <w:rPr>
          <w:sz w:val="24"/>
          <w:rtl/>
        </w:rPr>
        <w:t>بنابرا</w:t>
      </w:r>
      <w:r w:rsidRPr="00BB0437">
        <w:rPr>
          <w:rFonts w:hint="cs"/>
          <w:sz w:val="24"/>
          <w:rtl/>
        </w:rPr>
        <w:t>ی</w:t>
      </w:r>
      <w:r w:rsidRPr="00BB0437">
        <w:rPr>
          <w:rFonts w:hint="eastAsia"/>
          <w:sz w:val="24"/>
          <w:rtl/>
        </w:rPr>
        <w:t>ن</w:t>
      </w:r>
      <w:r w:rsidRPr="00BB0437">
        <w:rPr>
          <w:sz w:val="24"/>
          <w:rtl/>
        </w:rPr>
        <w:t xml:space="preserve"> </w:t>
      </w:r>
      <w:r w:rsidRPr="00BB0437">
        <w:rPr>
          <w:rFonts w:hint="eastAsia"/>
          <w:sz w:val="24"/>
          <w:rtl/>
        </w:rPr>
        <w:t>شک</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ذبح با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ث</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در خارج تذک</w:t>
      </w:r>
      <w:r w:rsidRPr="00BB0437">
        <w:rPr>
          <w:rFonts w:hint="cs"/>
          <w:sz w:val="24"/>
          <w:rtl/>
        </w:rPr>
        <w:t>ی</w:t>
      </w:r>
      <w:r w:rsidRPr="00BB0437">
        <w:rPr>
          <w:rFonts w:hint="eastAsia"/>
          <w:sz w:val="24"/>
          <w:rtl/>
        </w:rPr>
        <w:t>ه</w:t>
      </w:r>
      <w:r w:rsidRPr="00BB0437">
        <w:rPr>
          <w:sz w:val="24"/>
          <w:rtl/>
        </w:rPr>
        <w:t xml:space="preserve"> هست </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w:t>
      </w:r>
      <w:r w:rsidRPr="00BB0437">
        <w:rPr>
          <w:rFonts w:hint="cs"/>
          <w:sz w:val="24"/>
          <w:rtl/>
        </w:rPr>
        <w:t>ی</w:t>
      </w:r>
      <w:r w:rsidRPr="00BB0437">
        <w:rPr>
          <w:rFonts w:hint="eastAsia"/>
          <w:sz w:val="24"/>
          <w:rtl/>
        </w:rPr>
        <w:t>ست</w:t>
      </w:r>
      <w:r w:rsidR="008777FC" w:rsidRPr="00BB0437">
        <w:rPr>
          <w:rFonts w:hint="cs"/>
          <w:sz w:val="24"/>
          <w:rtl/>
        </w:rPr>
        <w:t>؟</w:t>
      </w:r>
    </w:p>
    <w:p w14:paraId="513E6375" w14:textId="77777777" w:rsidR="00C5596C" w:rsidRPr="00BB0437" w:rsidRDefault="00E813F8" w:rsidP="00783D97">
      <w:pPr>
        <w:jc w:val="lowKashida"/>
        <w:rPr>
          <w:sz w:val="24"/>
          <w:rtl/>
        </w:rPr>
      </w:pPr>
      <w:r w:rsidRPr="00BB0437">
        <w:rPr>
          <w:sz w:val="24"/>
          <w:rtl/>
        </w:rPr>
        <w:t xml:space="preserve"> اصطلاحا ا</w:t>
      </w:r>
      <w:r w:rsidRPr="00BB0437">
        <w:rPr>
          <w:rFonts w:hint="cs"/>
          <w:sz w:val="24"/>
          <w:rtl/>
        </w:rPr>
        <w:t>ی</w:t>
      </w:r>
      <w:r w:rsidRPr="00BB0437">
        <w:rPr>
          <w:rFonts w:hint="eastAsia"/>
          <w:sz w:val="24"/>
          <w:rtl/>
        </w:rPr>
        <w:t>ن</w:t>
      </w:r>
      <w:r w:rsidRPr="00BB0437">
        <w:rPr>
          <w:sz w:val="24"/>
          <w:rtl/>
        </w:rPr>
        <w:t xml:space="preserve"> را در خارج</w:t>
      </w:r>
      <w:r w:rsidR="008777FC" w:rsidRPr="00BB0437">
        <w:rPr>
          <w:rFonts w:hint="cs"/>
          <w:sz w:val="24"/>
          <w:rtl/>
        </w:rPr>
        <w:t xml:space="preserve"> </w:t>
      </w:r>
      <w:r w:rsidRPr="00BB0437">
        <w:rPr>
          <w:sz w:val="24"/>
          <w:rtl/>
        </w:rPr>
        <w:t>شک در موضوع</w:t>
      </w:r>
      <w:r w:rsidRPr="00BB0437">
        <w:rPr>
          <w:rFonts w:hint="cs"/>
          <w:sz w:val="24"/>
          <w:rtl/>
        </w:rPr>
        <w:t>ی</w:t>
      </w:r>
      <w:r w:rsidRPr="00BB0437">
        <w:rPr>
          <w:rFonts w:hint="eastAsia"/>
          <w:sz w:val="24"/>
          <w:rtl/>
        </w:rPr>
        <w:t>ت</w:t>
      </w:r>
      <w:r w:rsidRPr="00BB0437">
        <w:rPr>
          <w:sz w:val="24"/>
          <w:rtl/>
        </w:rPr>
        <w:t xml:space="preserve"> موجود</w:t>
      </w:r>
      <w:r w:rsidR="008777FC" w:rsidRPr="00BB0437">
        <w:rPr>
          <w:rFonts w:hint="cs"/>
          <w:sz w:val="24"/>
          <w:rtl/>
        </w:rPr>
        <w:t xml:space="preserve"> گویند.</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موجود هست الان ذبح شده با شرا</w:t>
      </w:r>
      <w:r w:rsidRPr="00BB0437">
        <w:rPr>
          <w:rFonts w:hint="cs"/>
          <w:sz w:val="24"/>
          <w:rtl/>
        </w:rPr>
        <w:t>ی</w:t>
      </w:r>
      <w:r w:rsidRPr="00BB0437">
        <w:rPr>
          <w:rFonts w:hint="eastAsia"/>
          <w:sz w:val="24"/>
          <w:rtl/>
        </w:rPr>
        <w:t>ط</w:t>
      </w:r>
      <w:r w:rsidRPr="00BB0437">
        <w:rPr>
          <w:sz w:val="24"/>
          <w:rtl/>
        </w:rPr>
        <w:t xml:space="preserve"> منته</w:t>
      </w:r>
      <w:r w:rsidRPr="00BB0437">
        <w:rPr>
          <w:rFonts w:hint="cs"/>
          <w:sz w:val="24"/>
          <w:rtl/>
        </w:rPr>
        <w:t>ی</w:t>
      </w:r>
      <w:r w:rsidRPr="00BB0437">
        <w:rPr>
          <w:sz w:val="24"/>
          <w:rtl/>
        </w:rPr>
        <w:t xml:space="preserve"> نم</w:t>
      </w:r>
      <w:r w:rsidRPr="00BB0437">
        <w:rPr>
          <w:rFonts w:hint="cs"/>
          <w:sz w:val="24"/>
          <w:rtl/>
        </w:rPr>
        <w:t>ی</w:t>
      </w:r>
      <w:r w:rsidR="00C87FC6"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w:t>
      </w:r>
      <w:r w:rsidR="00C5596C" w:rsidRPr="00BB0437">
        <w:rPr>
          <w:rFonts w:hint="cs"/>
          <w:sz w:val="24"/>
          <w:rtl/>
        </w:rPr>
        <w:t>جلل</w:t>
      </w:r>
      <w:r w:rsidRPr="00BB0437">
        <w:rPr>
          <w:sz w:val="24"/>
          <w:rtl/>
        </w:rPr>
        <w:t xml:space="preserve"> مانع</w:t>
      </w:r>
      <w:r w:rsidR="00C5596C" w:rsidRPr="00BB0437">
        <w:rPr>
          <w:rFonts w:hint="cs"/>
          <w:sz w:val="24"/>
          <w:rtl/>
        </w:rPr>
        <w:t>یت</w:t>
      </w:r>
      <w:r w:rsidRPr="00BB0437">
        <w:rPr>
          <w:sz w:val="24"/>
          <w:rtl/>
        </w:rPr>
        <w:t xml:space="preserve"> دارد </w:t>
      </w:r>
      <w:r w:rsidR="00C5596C" w:rsidRPr="00BB0437">
        <w:rPr>
          <w:rFonts w:hint="cs"/>
          <w:sz w:val="24"/>
          <w:rtl/>
        </w:rPr>
        <w:t xml:space="preserve">در نتیجه </w:t>
      </w:r>
      <w:r w:rsidRPr="00BB0437">
        <w:rPr>
          <w:sz w:val="24"/>
          <w:rtl/>
        </w:rPr>
        <w:t>ا</w:t>
      </w:r>
      <w:r w:rsidRPr="00BB0437">
        <w:rPr>
          <w:rFonts w:hint="cs"/>
          <w:sz w:val="24"/>
          <w:rtl/>
        </w:rPr>
        <w:t>ی</w:t>
      </w:r>
      <w:r w:rsidRPr="00BB0437">
        <w:rPr>
          <w:rFonts w:hint="eastAsia"/>
          <w:sz w:val="24"/>
          <w:rtl/>
        </w:rPr>
        <w:t>ن</w:t>
      </w:r>
      <w:r w:rsidRPr="00BB0437">
        <w:rPr>
          <w:sz w:val="24"/>
          <w:rtl/>
        </w:rPr>
        <w:t xml:space="preserve"> امر خارج</w:t>
      </w:r>
      <w:r w:rsidRPr="00BB0437">
        <w:rPr>
          <w:rFonts w:hint="cs"/>
          <w:sz w:val="24"/>
          <w:rtl/>
        </w:rPr>
        <w:t>ی</w:t>
      </w:r>
      <w:r w:rsidRPr="00BB0437">
        <w:rPr>
          <w:sz w:val="24"/>
          <w:rtl/>
        </w:rPr>
        <w:t xml:space="preserve"> موضوع حل</w:t>
      </w:r>
      <w:r w:rsidRPr="00BB0437">
        <w:rPr>
          <w:rFonts w:hint="cs"/>
          <w:sz w:val="24"/>
          <w:rtl/>
        </w:rPr>
        <w:t>ی</w:t>
      </w:r>
      <w:r w:rsidRPr="00BB0437">
        <w:rPr>
          <w:rFonts w:hint="eastAsia"/>
          <w:sz w:val="24"/>
          <w:rtl/>
        </w:rPr>
        <w:t>ت</w:t>
      </w:r>
      <w:r w:rsidRPr="00BB0437">
        <w:rPr>
          <w:sz w:val="24"/>
          <w:rtl/>
        </w:rPr>
        <w:t xml:space="preserve"> ن</w:t>
      </w:r>
      <w:r w:rsidRPr="00BB0437">
        <w:rPr>
          <w:rFonts w:hint="eastAsia"/>
          <w:sz w:val="24"/>
          <w:rtl/>
        </w:rPr>
        <w:t>باشد</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جلل مانع</w:t>
      </w:r>
      <w:r w:rsidRPr="00BB0437">
        <w:rPr>
          <w:rFonts w:hint="cs"/>
          <w:sz w:val="24"/>
          <w:rtl/>
        </w:rPr>
        <w:t>ی</w:t>
      </w:r>
      <w:r w:rsidRPr="00BB0437">
        <w:rPr>
          <w:rFonts w:hint="eastAsia"/>
          <w:sz w:val="24"/>
          <w:rtl/>
        </w:rPr>
        <w:t>ت</w:t>
      </w:r>
      <w:r w:rsidRPr="00BB0437">
        <w:rPr>
          <w:sz w:val="24"/>
          <w:rtl/>
        </w:rPr>
        <w:t xml:space="preserve"> ندارد تا ا</w:t>
      </w:r>
      <w:r w:rsidRPr="00BB0437">
        <w:rPr>
          <w:rFonts w:hint="cs"/>
          <w:sz w:val="24"/>
          <w:rtl/>
        </w:rPr>
        <w:t>ی</w:t>
      </w:r>
      <w:r w:rsidRPr="00BB0437">
        <w:rPr>
          <w:rFonts w:hint="eastAsia"/>
          <w:sz w:val="24"/>
          <w:rtl/>
        </w:rPr>
        <w:t>ن</w:t>
      </w:r>
      <w:r w:rsidRPr="00BB0437">
        <w:rPr>
          <w:sz w:val="24"/>
          <w:rtl/>
        </w:rPr>
        <w:t xml:space="preserve"> امر موجود موضوع برا</w:t>
      </w:r>
      <w:r w:rsidRPr="00BB0437">
        <w:rPr>
          <w:rFonts w:hint="cs"/>
          <w:sz w:val="24"/>
          <w:rtl/>
        </w:rPr>
        <w:t>ی</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باشد؟</w:t>
      </w:r>
    </w:p>
    <w:p w14:paraId="7920C85B" w14:textId="77777777" w:rsidR="0041301F" w:rsidRPr="00BB0437" w:rsidRDefault="00E813F8" w:rsidP="00783D97">
      <w:pPr>
        <w:jc w:val="lowKashida"/>
        <w:rPr>
          <w:sz w:val="24"/>
          <w:rtl/>
        </w:rPr>
      </w:pP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آقا</w:t>
      </w:r>
      <w:r w:rsidRPr="00BB0437">
        <w:rPr>
          <w:rFonts w:hint="cs"/>
          <w:sz w:val="24"/>
          <w:rtl/>
        </w:rPr>
        <w:t>ی</w:t>
      </w:r>
      <w:r w:rsidRPr="00BB0437">
        <w:rPr>
          <w:sz w:val="24"/>
          <w:rtl/>
        </w:rPr>
        <w:t xml:space="preserve"> صدر م</w:t>
      </w:r>
      <w:r w:rsidRPr="00BB0437">
        <w:rPr>
          <w:rFonts w:hint="cs"/>
          <w:sz w:val="24"/>
          <w:rtl/>
        </w:rPr>
        <w:t>ی</w:t>
      </w:r>
      <w:r w:rsidR="00C87FC6" w:rsidRPr="00BB0437">
        <w:rPr>
          <w:rFonts w:hint="cs"/>
          <w:sz w:val="24"/>
          <w:rtl/>
        </w:rPr>
        <w:t>‌</w:t>
      </w:r>
      <w:r w:rsidRPr="00BB0437">
        <w:rPr>
          <w:sz w:val="24"/>
          <w:rtl/>
        </w:rPr>
        <w:t>فرما</w:t>
      </w:r>
      <w:r w:rsidRPr="00BB0437">
        <w:rPr>
          <w:rFonts w:hint="cs"/>
          <w:sz w:val="24"/>
          <w:rtl/>
        </w:rPr>
        <w:t>ی</w:t>
      </w:r>
      <w:r w:rsidRPr="00BB0437">
        <w:rPr>
          <w:rFonts w:hint="eastAsia"/>
          <w:sz w:val="24"/>
          <w:rtl/>
        </w:rPr>
        <w:t>ند</w:t>
      </w:r>
      <w:r w:rsidRPr="00BB0437">
        <w:rPr>
          <w:sz w:val="24"/>
          <w:rtl/>
        </w:rPr>
        <w:t xml:space="preserve"> چون شبهه حکم</w:t>
      </w:r>
      <w:r w:rsidRPr="00BB0437">
        <w:rPr>
          <w:rFonts w:hint="cs"/>
          <w:sz w:val="24"/>
          <w:rtl/>
        </w:rPr>
        <w:t>ی</w:t>
      </w:r>
      <w:r w:rsidRPr="00BB0437">
        <w:rPr>
          <w:rFonts w:hint="eastAsia"/>
          <w:sz w:val="24"/>
          <w:rtl/>
        </w:rPr>
        <w:t>ه</w:t>
      </w:r>
      <w:r w:rsidRPr="00BB0437">
        <w:rPr>
          <w:sz w:val="24"/>
          <w:rtl/>
        </w:rPr>
        <w:t xml:space="preserve"> است نم</w:t>
      </w:r>
      <w:r w:rsidRPr="00BB0437">
        <w:rPr>
          <w:rFonts w:hint="cs"/>
          <w:sz w:val="24"/>
          <w:rtl/>
        </w:rPr>
        <w:t>ی</w:t>
      </w:r>
      <w:r w:rsidR="00C87FC6" w:rsidRPr="00BB0437">
        <w:rPr>
          <w:rFonts w:hint="cs"/>
          <w:sz w:val="24"/>
          <w:rtl/>
        </w:rPr>
        <w:t>‌</w:t>
      </w:r>
      <w:r w:rsidRPr="00BB0437">
        <w:rPr>
          <w:sz w:val="24"/>
          <w:rtl/>
        </w:rPr>
        <w:t>دان</w:t>
      </w:r>
      <w:r w:rsidRPr="00BB0437">
        <w:rPr>
          <w:rFonts w:hint="cs"/>
          <w:sz w:val="24"/>
          <w:rtl/>
        </w:rPr>
        <w:t>ی</w:t>
      </w:r>
      <w:r w:rsidR="00C5596C" w:rsidRPr="00BB0437">
        <w:rPr>
          <w:rFonts w:hint="cs"/>
          <w:sz w:val="24"/>
          <w:rtl/>
        </w:rPr>
        <w:t>م</w:t>
      </w:r>
      <w:r w:rsidRPr="00BB0437">
        <w:rPr>
          <w:sz w:val="24"/>
          <w:rtl/>
        </w:rPr>
        <w:t xml:space="preserve"> جلل مانع</w:t>
      </w:r>
      <w:r w:rsidRPr="00BB0437">
        <w:rPr>
          <w:rFonts w:hint="cs"/>
          <w:sz w:val="24"/>
          <w:rtl/>
        </w:rPr>
        <w:t>ی</w:t>
      </w:r>
      <w:r w:rsidRPr="00BB0437">
        <w:rPr>
          <w:rFonts w:hint="eastAsia"/>
          <w:sz w:val="24"/>
          <w:rtl/>
        </w:rPr>
        <w:t>ت</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ندارد اگر مانع</w:t>
      </w:r>
      <w:r w:rsidRPr="00BB0437">
        <w:rPr>
          <w:rFonts w:hint="cs"/>
          <w:sz w:val="24"/>
          <w:rtl/>
        </w:rPr>
        <w:t>ی</w:t>
      </w:r>
      <w:r w:rsidRPr="00BB0437">
        <w:rPr>
          <w:rFonts w:hint="eastAsia"/>
          <w:sz w:val="24"/>
          <w:rtl/>
        </w:rPr>
        <w:t>ت</w:t>
      </w:r>
      <w:r w:rsidRPr="00BB0437">
        <w:rPr>
          <w:sz w:val="24"/>
          <w:rtl/>
        </w:rPr>
        <w:t xml:space="preserve"> نداشته باشد ا</w:t>
      </w:r>
      <w:r w:rsidRPr="00BB0437">
        <w:rPr>
          <w:rFonts w:hint="cs"/>
          <w:sz w:val="24"/>
          <w:rtl/>
        </w:rPr>
        <w:t>ی</w:t>
      </w:r>
      <w:r w:rsidRPr="00BB0437">
        <w:rPr>
          <w:rFonts w:hint="eastAsia"/>
          <w:sz w:val="24"/>
          <w:rtl/>
        </w:rPr>
        <w:t>ن</w:t>
      </w:r>
      <w:r w:rsidRPr="00BB0437">
        <w:rPr>
          <w:sz w:val="24"/>
          <w:rtl/>
        </w:rPr>
        <w:t xml:space="preserve"> ما تحقق ف</w:t>
      </w:r>
      <w:r w:rsidRPr="00BB0437">
        <w:rPr>
          <w:rFonts w:hint="cs"/>
          <w:sz w:val="24"/>
          <w:rtl/>
        </w:rPr>
        <w:t>ی</w:t>
      </w:r>
      <w:r w:rsidRPr="00BB0437">
        <w:rPr>
          <w:sz w:val="24"/>
          <w:rtl/>
        </w:rPr>
        <w:t xml:space="preserve"> الخارج موضوع هست برا</w:t>
      </w:r>
      <w:r w:rsidRPr="00BB0437">
        <w:rPr>
          <w:rFonts w:hint="cs"/>
          <w:sz w:val="24"/>
          <w:rtl/>
        </w:rPr>
        <w:t>ی</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اگر جلل مانع</w:t>
      </w:r>
      <w:r w:rsidRPr="00BB0437">
        <w:rPr>
          <w:rFonts w:hint="cs"/>
          <w:sz w:val="24"/>
          <w:rtl/>
        </w:rPr>
        <w:t>ی</w:t>
      </w:r>
      <w:r w:rsidRPr="00BB0437">
        <w:rPr>
          <w:rFonts w:hint="eastAsia"/>
          <w:sz w:val="24"/>
          <w:rtl/>
        </w:rPr>
        <w:t>ت</w:t>
      </w:r>
      <w:r w:rsidRPr="00BB0437">
        <w:rPr>
          <w:sz w:val="24"/>
          <w:rtl/>
        </w:rPr>
        <w:t xml:space="preserve"> داشته باشد ا</w:t>
      </w:r>
      <w:r w:rsidRPr="00BB0437">
        <w:rPr>
          <w:rFonts w:hint="cs"/>
          <w:sz w:val="24"/>
          <w:rtl/>
        </w:rPr>
        <w:t>ی</w:t>
      </w:r>
      <w:r w:rsidRPr="00BB0437">
        <w:rPr>
          <w:rFonts w:hint="eastAsia"/>
          <w:sz w:val="24"/>
          <w:rtl/>
        </w:rPr>
        <w:t>ن</w:t>
      </w:r>
      <w:r w:rsidRPr="00BB0437">
        <w:rPr>
          <w:sz w:val="24"/>
          <w:rtl/>
        </w:rPr>
        <w:t xml:space="preserve"> ما تحقق ف</w:t>
      </w:r>
      <w:r w:rsidRPr="00BB0437">
        <w:rPr>
          <w:rFonts w:hint="cs"/>
          <w:sz w:val="24"/>
          <w:rtl/>
        </w:rPr>
        <w:t>ی</w:t>
      </w:r>
      <w:r w:rsidRPr="00BB0437">
        <w:rPr>
          <w:sz w:val="24"/>
          <w:rtl/>
        </w:rPr>
        <w:t xml:space="preserve"> الخا</w:t>
      </w:r>
      <w:r w:rsidRPr="00BB0437">
        <w:rPr>
          <w:rFonts w:hint="eastAsia"/>
          <w:sz w:val="24"/>
          <w:rtl/>
        </w:rPr>
        <w:t>رج</w:t>
      </w:r>
      <w:r w:rsidRPr="00BB0437">
        <w:rPr>
          <w:sz w:val="24"/>
          <w:rtl/>
        </w:rPr>
        <w:t xml:space="preserve"> موضوع </w:t>
      </w:r>
      <w:r w:rsidR="00C5596C" w:rsidRPr="00BB0437">
        <w:rPr>
          <w:rFonts w:hint="cs"/>
          <w:sz w:val="24"/>
          <w:rtl/>
        </w:rPr>
        <w:t xml:space="preserve">نیست. </w:t>
      </w:r>
      <w:r w:rsidRPr="00BB0437">
        <w:rPr>
          <w:sz w:val="24"/>
          <w:rtl/>
        </w:rPr>
        <w:t xml:space="preserve"> امر دائر است ب</w:t>
      </w:r>
      <w:r w:rsidRPr="00BB0437">
        <w:rPr>
          <w:rFonts w:hint="cs"/>
          <w:sz w:val="24"/>
          <w:rtl/>
        </w:rPr>
        <w:t>ی</w:t>
      </w:r>
      <w:r w:rsidRPr="00BB0437">
        <w:rPr>
          <w:rFonts w:hint="eastAsia"/>
          <w:sz w:val="24"/>
          <w:rtl/>
        </w:rPr>
        <w:t>ن</w:t>
      </w:r>
      <w:r w:rsidRPr="00BB0437">
        <w:rPr>
          <w:sz w:val="24"/>
          <w:rtl/>
        </w:rPr>
        <w:t xml:space="preserve"> ا</w:t>
      </w:r>
      <w:r w:rsidRPr="00BB0437">
        <w:rPr>
          <w:rFonts w:hint="cs"/>
          <w:sz w:val="24"/>
          <w:rtl/>
        </w:rPr>
        <w:t>ی</w:t>
      </w:r>
      <w:r w:rsidRPr="00BB0437">
        <w:rPr>
          <w:rFonts w:hint="eastAsia"/>
          <w:sz w:val="24"/>
          <w:rtl/>
        </w:rPr>
        <w:t>نکه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ما وقع قطعا موضوع است اگر جلل مانع نباشد </w:t>
      </w:r>
      <w:r w:rsidRPr="00BB0437">
        <w:rPr>
          <w:rFonts w:hint="cs"/>
          <w:sz w:val="24"/>
          <w:rtl/>
        </w:rPr>
        <w:t>ی</w:t>
      </w:r>
      <w:r w:rsidRPr="00BB0437">
        <w:rPr>
          <w:rFonts w:hint="eastAsia"/>
          <w:sz w:val="24"/>
          <w:rtl/>
        </w:rPr>
        <w:t>ا</w:t>
      </w:r>
      <w:r w:rsidRPr="00BB0437">
        <w:rPr>
          <w:sz w:val="24"/>
          <w:rtl/>
        </w:rPr>
        <w:t xml:space="preserve"> قطعا موضوع ن</w:t>
      </w:r>
      <w:r w:rsidRPr="00BB0437">
        <w:rPr>
          <w:rFonts w:hint="cs"/>
          <w:sz w:val="24"/>
          <w:rtl/>
        </w:rPr>
        <w:t>ی</w:t>
      </w:r>
      <w:r w:rsidRPr="00BB0437">
        <w:rPr>
          <w:rFonts w:hint="eastAsia"/>
          <w:sz w:val="24"/>
          <w:rtl/>
        </w:rPr>
        <w:t>ست</w:t>
      </w:r>
      <w:r w:rsidRPr="00BB0437">
        <w:rPr>
          <w:sz w:val="24"/>
          <w:rtl/>
        </w:rPr>
        <w:t xml:space="preserve"> اگر جلل مانع باشد</w:t>
      </w:r>
      <w:r w:rsidR="00C5596C" w:rsidRPr="00BB0437">
        <w:rPr>
          <w:rFonts w:hint="cs"/>
          <w:sz w:val="24"/>
          <w:rtl/>
        </w:rPr>
        <w:t>؟</w:t>
      </w:r>
      <w:r w:rsidRPr="00BB0437">
        <w:rPr>
          <w:sz w:val="24"/>
          <w:rtl/>
        </w:rPr>
        <w:t xml:space="preserve"> همان اشکالات قبل</w:t>
      </w:r>
      <w:r w:rsidRPr="00BB0437">
        <w:rPr>
          <w:rFonts w:hint="cs"/>
          <w:sz w:val="24"/>
          <w:rtl/>
        </w:rPr>
        <w:t>ی</w:t>
      </w:r>
      <w:r w:rsidRPr="00BB0437">
        <w:rPr>
          <w:sz w:val="24"/>
          <w:rtl/>
        </w:rPr>
        <w:t xml:space="preserve"> </w:t>
      </w:r>
      <w:r w:rsidR="00C5596C" w:rsidRPr="00BB0437">
        <w:rPr>
          <w:rFonts w:hint="cs"/>
          <w:sz w:val="24"/>
          <w:rtl/>
        </w:rPr>
        <w:t>مطرح می‌ش</w:t>
      </w:r>
      <w:r w:rsidR="0041301F" w:rsidRPr="00BB0437">
        <w:rPr>
          <w:rFonts w:hint="cs"/>
          <w:sz w:val="24"/>
          <w:rtl/>
        </w:rPr>
        <w:t>ود.</w:t>
      </w:r>
    </w:p>
    <w:p w14:paraId="6D5E2677" w14:textId="77777777" w:rsidR="0041301F" w:rsidRPr="00BB0437" w:rsidRDefault="00E813F8" w:rsidP="00783D97">
      <w:pPr>
        <w:jc w:val="lowKashida"/>
        <w:rPr>
          <w:sz w:val="24"/>
          <w:rtl/>
        </w:rPr>
      </w:pPr>
      <w:r w:rsidRPr="00BB0437">
        <w:rPr>
          <w:sz w:val="24"/>
          <w:rtl/>
        </w:rPr>
        <w:t xml:space="preserve"> لذا </w:t>
      </w:r>
      <w:r w:rsidRPr="00BB0437">
        <w:rPr>
          <w:rFonts w:hint="cs"/>
          <w:sz w:val="24"/>
          <w:rtl/>
        </w:rPr>
        <w:t>ی</w:t>
      </w:r>
      <w:r w:rsidRPr="00BB0437">
        <w:rPr>
          <w:rFonts w:hint="eastAsia"/>
          <w:sz w:val="24"/>
          <w:rtl/>
        </w:rPr>
        <w:t>ک</w:t>
      </w:r>
      <w:r w:rsidRPr="00BB0437">
        <w:rPr>
          <w:sz w:val="24"/>
          <w:rtl/>
        </w:rPr>
        <w:t xml:space="preserve"> قاعده کل</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شه</w:t>
      </w:r>
      <w:r w:rsidRPr="00BB0437">
        <w:rPr>
          <w:sz w:val="24"/>
          <w:rtl/>
        </w:rPr>
        <w:t xml:space="preserve"> در ذهنتان باشد </w:t>
      </w:r>
    </w:p>
    <w:p w14:paraId="41C0C3E7" w14:textId="7E492F4A" w:rsidR="0041301F" w:rsidRPr="00BB0437" w:rsidRDefault="0041301F" w:rsidP="00783D97">
      <w:pPr>
        <w:pStyle w:val="Heading3"/>
        <w:jc w:val="lowKashida"/>
        <w:rPr>
          <w:rFonts w:cs="B Zar"/>
          <w:rtl/>
        </w:rPr>
      </w:pPr>
      <w:bookmarkStart w:id="57" w:name="_Hlk115126214"/>
      <w:bookmarkStart w:id="58" w:name="_Toc124711011"/>
      <w:r w:rsidRPr="00BB0437">
        <w:rPr>
          <w:rFonts w:cs="B Zar" w:hint="cs"/>
          <w:rtl/>
        </w:rPr>
        <w:t>1-4-4-1. قاعده کلی: عدم جریان استصحاب در موارد شک در موضوعیت موجود و جریان در موارد شک در وجود موضوع</w:t>
      </w:r>
      <w:bookmarkEnd w:id="58"/>
    </w:p>
    <w:bookmarkEnd w:id="57"/>
    <w:p w14:paraId="6FA00D34" w14:textId="77777777" w:rsidR="0041301F" w:rsidRPr="00BB0437" w:rsidRDefault="00E813F8" w:rsidP="00783D97">
      <w:pPr>
        <w:jc w:val="lowKashida"/>
        <w:rPr>
          <w:sz w:val="24"/>
          <w:rtl/>
        </w:rPr>
      </w:pPr>
      <w:r w:rsidRPr="00BB0437">
        <w:rPr>
          <w:sz w:val="24"/>
          <w:rtl/>
        </w:rPr>
        <w:t>هر وقت شک در موضوع</w:t>
      </w:r>
      <w:r w:rsidRPr="00BB0437">
        <w:rPr>
          <w:rFonts w:hint="cs"/>
          <w:sz w:val="24"/>
          <w:rtl/>
        </w:rPr>
        <w:t>ی</w:t>
      </w:r>
      <w:r w:rsidRPr="00BB0437">
        <w:rPr>
          <w:rFonts w:hint="eastAsia"/>
          <w:sz w:val="24"/>
          <w:rtl/>
        </w:rPr>
        <w:t>ت</w:t>
      </w:r>
      <w:r w:rsidRPr="00BB0437">
        <w:rPr>
          <w:sz w:val="24"/>
          <w:rtl/>
        </w:rPr>
        <w:t xml:space="preserve"> موجود باشد استصحاب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ول</w:t>
      </w:r>
      <w:r w:rsidRPr="00BB0437">
        <w:rPr>
          <w:rFonts w:hint="cs"/>
          <w:sz w:val="24"/>
          <w:rtl/>
        </w:rPr>
        <w:t>ی</w:t>
      </w:r>
      <w:r w:rsidRPr="00BB0437">
        <w:rPr>
          <w:sz w:val="24"/>
          <w:rtl/>
        </w:rPr>
        <w:t xml:space="preserve"> هر وقت شک در وجود موضوع باشد استصحاب جار</w:t>
      </w:r>
      <w:r w:rsidRPr="00BB0437">
        <w:rPr>
          <w:rFonts w:hint="cs"/>
          <w:sz w:val="24"/>
          <w:rtl/>
        </w:rPr>
        <w:t>ی</w:t>
      </w:r>
      <w:r w:rsidRPr="00BB0437">
        <w:rPr>
          <w:sz w:val="24"/>
          <w:rtl/>
        </w:rPr>
        <w:t xml:space="preserve"> است</w:t>
      </w:r>
      <w:r w:rsidR="0041301F" w:rsidRPr="00BB0437">
        <w:rPr>
          <w:rFonts w:hint="cs"/>
          <w:sz w:val="24"/>
          <w:rtl/>
        </w:rPr>
        <w:t>.</w:t>
      </w:r>
      <w:r w:rsidRPr="00BB0437">
        <w:rPr>
          <w:sz w:val="24"/>
          <w:rtl/>
        </w:rPr>
        <w:t xml:space="preserve"> </w:t>
      </w:r>
      <w:r w:rsidR="0041301F" w:rsidRPr="00BB0437">
        <w:rPr>
          <w:rFonts w:hint="cs"/>
          <w:sz w:val="24"/>
          <w:rtl/>
        </w:rPr>
        <w:t>اینجا</w:t>
      </w:r>
      <w:r w:rsidRPr="00BB0437">
        <w:rPr>
          <w:sz w:val="24"/>
          <w:rtl/>
        </w:rPr>
        <w:t xml:space="preserve"> بحث طور</w:t>
      </w:r>
      <w:r w:rsidRPr="00BB0437">
        <w:rPr>
          <w:rFonts w:hint="cs"/>
          <w:sz w:val="24"/>
          <w:rtl/>
        </w:rPr>
        <w:t>ی</w:t>
      </w:r>
      <w:r w:rsidRPr="00BB0437">
        <w:rPr>
          <w:sz w:val="24"/>
          <w:rtl/>
        </w:rPr>
        <w:t xml:space="preserve"> است که شک دار</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ما تحقق ف</w:t>
      </w:r>
      <w:r w:rsidRPr="00BB0437">
        <w:rPr>
          <w:rFonts w:hint="cs"/>
          <w:sz w:val="24"/>
          <w:rtl/>
        </w:rPr>
        <w:t>ی</w:t>
      </w:r>
      <w:r w:rsidRPr="00BB0437">
        <w:rPr>
          <w:sz w:val="24"/>
          <w:rtl/>
        </w:rPr>
        <w:t xml:space="preserve"> الخارج موضوع برا</w:t>
      </w:r>
      <w:r w:rsidRPr="00BB0437">
        <w:rPr>
          <w:rFonts w:hint="cs"/>
          <w:sz w:val="24"/>
          <w:rtl/>
        </w:rPr>
        <w:t>ی</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هست </w:t>
      </w:r>
      <w:r w:rsidRPr="00BB0437">
        <w:rPr>
          <w:rFonts w:hint="cs"/>
          <w:sz w:val="24"/>
          <w:rtl/>
        </w:rPr>
        <w:t>ی</w:t>
      </w:r>
      <w:r w:rsidRPr="00BB0437">
        <w:rPr>
          <w:rFonts w:hint="eastAsia"/>
          <w:sz w:val="24"/>
          <w:rtl/>
        </w:rPr>
        <w:t>ا</w:t>
      </w:r>
      <w:r w:rsidRPr="00BB0437">
        <w:rPr>
          <w:sz w:val="24"/>
          <w:rtl/>
        </w:rPr>
        <w:t xml:space="preserve"> نه؟ ا</w:t>
      </w:r>
      <w:r w:rsidRPr="00BB0437">
        <w:rPr>
          <w:rFonts w:hint="cs"/>
          <w:sz w:val="24"/>
          <w:rtl/>
        </w:rPr>
        <w:t>ی</w:t>
      </w:r>
      <w:r w:rsidRPr="00BB0437">
        <w:rPr>
          <w:rFonts w:hint="eastAsia"/>
          <w:sz w:val="24"/>
          <w:rtl/>
        </w:rPr>
        <w:t>نجا</w:t>
      </w:r>
      <w:r w:rsidRPr="00BB0437">
        <w:rPr>
          <w:sz w:val="24"/>
          <w:rtl/>
        </w:rPr>
        <w:t xml:space="preserve"> استصحاب مجال</w:t>
      </w:r>
      <w:r w:rsidRPr="00BB0437">
        <w:rPr>
          <w:rFonts w:hint="cs"/>
          <w:sz w:val="24"/>
          <w:rtl/>
        </w:rPr>
        <w:t>ی</w:t>
      </w:r>
      <w:r w:rsidRPr="00BB0437">
        <w:rPr>
          <w:sz w:val="24"/>
          <w:rtl/>
        </w:rPr>
        <w:t xml:space="preserve"> ندارد چطو</w:t>
      </w:r>
      <w:r w:rsidR="00C87FC6" w:rsidRPr="00BB0437">
        <w:rPr>
          <w:rFonts w:hint="cs"/>
          <w:sz w:val="24"/>
          <w:rtl/>
        </w:rPr>
        <w:t>ر</w:t>
      </w:r>
      <w:r w:rsidRPr="00BB0437">
        <w:rPr>
          <w:sz w:val="24"/>
          <w:rtl/>
        </w:rPr>
        <w:t xml:space="preserve"> شده مرحوم خوئ</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را جار</w:t>
      </w:r>
      <w:r w:rsidRPr="00BB0437">
        <w:rPr>
          <w:rFonts w:hint="cs"/>
          <w:sz w:val="24"/>
          <w:rtl/>
        </w:rPr>
        <w:t>ی</w:t>
      </w:r>
      <w:r w:rsidRPr="00BB0437">
        <w:rPr>
          <w:sz w:val="24"/>
          <w:rtl/>
        </w:rPr>
        <w:t xml:space="preserve"> کرده است</w:t>
      </w:r>
      <w:r w:rsidR="0041301F" w:rsidRPr="00BB0437">
        <w:rPr>
          <w:rFonts w:hint="cs"/>
          <w:sz w:val="24"/>
          <w:rtl/>
        </w:rPr>
        <w:t xml:space="preserve"> معلوم نیست. </w:t>
      </w:r>
    </w:p>
    <w:p w14:paraId="454D2E40" w14:textId="5FAE2409" w:rsidR="00E813F8" w:rsidRPr="00BB0437" w:rsidRDefault="0041301F" w:rsidP="00783D97">
      <w:pPr>
        <w:jc w:val="lowKashida"/>
        <w:rPr>
          <w:sz w:val="24"/>
          <w:rtl/>
        </w:rPr>
      </w:pPr>
      <w:r w:rsidRPr="00BB0437">
        <w:rPr>
          <w:rFonts w:hint="cs"/>
          <w:sz w:val="24"/>
          <w:rtl/>
        </w:rPr>
        <w:t xml:space="preserve">به هر حال استصحاب عدم تذکیه در اینجا </w:t>
      </w:r>
      <w:r w:rsidR="00E813F8" w:rsidRPr="00BB0437">
        <w:rPr>
          <w:sz w:val="24"/>
          <w:rtl/>
        </w:rPr>
        <w:t>جار</w:t>
      </w:r>
      <w:r w:rsidR="00E813F8" w:rsidRPr="00BB0437">
        <w:rPr>
          <w:rFonts w:hint="cs"/>
          <w:sz w:val="24"/>
          <w:rtl/>
        </w:rPr>
        <w:t>ی</w:t>
      </w:r>
      <w:r w:rsidR="00E813F8" w:rsidRPr="00BB0437">
        <w:rPr>
          <w:sz w:val="24"/>
          <w:rtl/>
        </w:rPr>
        <w:t xml:space="preserve"> ن</w:t>
      </w:r>
      <w:r w:rsidR="00E813F8" w:rsidRPr="00BB0437">
        <w:rPr>
          <w:rFonts w:hint="cs"/>
          <w:sz w:val="24"/>
          <w:rtl/>
        </w:rPr>
        <w:t>ی</w:t>
      </w:r>
      <w:r w:rsidR="00E813F8" w:rsidRPr="00BB0437">
        <w:rPr>
          <w:rFonts w:hint="eastAsia"/>
          <w:sz w:val="24"/>
          <w:rtl/>
        </w:rPr>
        <w:t>ست</w:t>
      </w:r>
      <w:r w:rsidR="00E813F8" w:rsidRPr="00BB0437">
        <w:rPr>
          <w:sz w:val="24"/>
          <w:rtl/>
        </w:rPr>
        <w:t xml:space="preserve"> چرا </w:t>
      </w:r>
      <w:r w:rsidRPr="00BB0437">
        <w:rPr>
          <w:rFonts w:hint="cs"/>
          <w:sz w:val="24"/>
          <w:rtl/>
        </w:rPr>
        <w:t>که</w:t>
      </w:r>
      <w:r w:rsidR="00E813F8" w:rsidRPr="00BB0437">
        <w:rPr>
          <w:sz w:val="24"/>
          <w:rtl/>
        </w:rPr>
        <w:t xml:space="preserve"> تذک</w:t>
      </w:r>
      <w:r w:rsidR="00E813F8" w:rsidRPr="00BB0437">
        <w:rPr>
          <w:rFonts w:hint="cs"/>
          <w:sz w:val="24"/>
          <w:rtl/>
        </w:rPr>
        <w:t>ی</w:t>
      </w:r>
      <w:r w:rsidR="00E813F8" w:rsidRPr="00BB0437">
        <w:rPr>
          <w:rFonts w:hint="eastAsia"/>
          <w:sz w:val="24"/>
          <w:rtl/>
        </w:rPr>
        <w:t>ه</w:t>
      </w:r>
      <w:r w:rsidR="00E813F8" w:rsidRPr="00BB0437">
        <w:rPr>
          <w:sz w:val="24"/>
          <w:rtl/>
        </w:rPr>
        <w:t xml:space="preserve"> هم</w:t>
      </w:r>
      <w:r w:rsidR="00E813F8" w:rsidRPr="00BB0437">
        <w:rPr>
          <w:rFonts w:hint="cs"/>
          <w:sz w:val="24"/>
          <w:rtl/>
        </w:rPr>
        <w:t>ی</w:t>
      </w:r>
      <w:r w:rsidR="00E813F8" w:rsidRPr="00BB0437">
        <w:rPr>
          <w:rFonts w:hint="eastAsia"/>
          <w:sz w:val="24"/>
          <w:rtl/>
        </w:rPr>
        <w:t>ن</w:t>
      </w:r>
      <w:r w:rsidR="00E813F8" w:rsidRPr="00BB0437">
        <w:rPr>
          <w:sz w:val="24"/>
          <w:rtl/>
        </w:rPr>
        <w:t xml:space="preserve"> اعمال خارج</w:t>
      </w:r>
      <w:r w:rsidR="00E813F8" w:rsidRPr="00BB0437">
        <w:rPr>
          <w:rFonts w:hint="cs"/>
          <w:sz w:val="24"/>
          <w:rtl/>
        </w:rPr>
        <w:t>ی</w:t>
      </w:r>
      <w:r w:rsidR="00E813F8" w:rsidRPr="00BB0437">
        <w:rPr>
          <w:rFonts w:hint="eastAsia"/>
          <w:sz w:val="24"/>
          <w:rtl/>
        </w:rPr>
        <w:t>ه</w:t>
      </w:r>
      <w:r w:rsidR="00E813F8" w:rsidRPr="00BB0437">
        <w:rPr>
          <w:sz w:val="24"/>
          <w:rtl/>
        </w:rPr>
        <w:t xml:space="preserve"> است منته</w:t>
      </w:r>
      <w:r w:rsidR="00E813F8" w:rsidRPr="00BB0437">
        <w:rPr>
          <w:rFonts w:hint="cs"/>
          <w:sz w:val="24"/>
          <w:rtl/>
        </w:rPr>
        <w:t>ی</w:t>
      </w:r>
      <w:r w:rsidR="00E813F8" w:rsidRPr="00BB0437">
        <w:rPr>
          <w:sz w:val="24"/>
          <w:rtl/>
        </w:rPr>
        <w:t xml:space="preserve"> نم</w:t>
      </w:r>
      <w:r w:rsidR="00E813F8" w:rsidRPr="00BB0437">
        <w:rPr>
          <w:rFonts w:hint="cs"/>
          <w:sz w:val="24"/>
          <w:rtl/>
        </w:rPr>
        <w:t>ی</w:t>
      </w:r>
      <w:r w:rsidR="00C87FC6" w:rsidRPr="00BB0437">
        <w:rPr>
          <w:rFonts w:hint="cs"/>
          <w:sz w:val="24"/>
          <w:rtl/>
        </w:rPr>
        <w:t>‌</w:t>
      </w:r>
      <w:r w:rsidR="00E813F8" w:rsidRPr="00BB0437">
        <w:rPr>
          <w:sz w:val="24"/>
          <w:rtl/>
        </w:rPr>
        <w:t>دان</w:t>
      </w:r>
      <w:r w:rsidR="00E813F8" w:rsidRPr="00BB0437">
        <w:rPr>
          <w:rFonts w:hint="cs"/>
          <w:sz w:val="24"/>
          <w:rtl/>
        </w:rPr>
        <w:t>ی</w:t>
      </w:r>
      <w:r w:rsidR="00E813F8" w:rsidRPr="00BB0437">
        <w:rPr>
          <w:rFonts w:hint="eastAsia"/>
          <w:sz w:val="24"/>
          <w:rtl/>
        </w:rPr>
        <w:t>م</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ق</w:t>
      </w:r>
      <w:r w:rsidR="00E813F8" w:rsidRPr="00BB0437">
        <w:rPr>
          <w:rFonts w:hint="cs"/>
          <w:sz w:val="24"/>
          <w:rtl/>
        </w:rPr>
        <w:t>ی</w:t>
      </w:r>
      <w:r w:rsidR="00E813F8" w:rsidRPr="00BB0437">
        <w:rPr>
          <w:rFonts w:hint="eastAsia"/>
          <w:sz w:val="24"/>
          <w:rtl/>
        </w:rPr>
        <w:t>د</w:t>
      </w:r>
      <w:r w:rsidR="00E813F8" w:rsidRPr="00BB0437">
        <w:rPr>
          <w:rFonts w:hint="cs"/>
          <w:sz w:val="24"/>
          <w:rtl/>
        </w:rPr>
        <w:t>ی</w:t>
      </w:r>
      <w:r w:rsidR="00E813F8" w:rsidRPr="00BB0437">
        <w:rPr>
          <w:sz w:val="24"/>
          <w:rtl/>
        </w:rPr>
        <w:t xml:space="preserve"> </w:t>
      </w:r>
      <w:r w:rsidR="00E813F8" w:rsidRPr="00BB0437">
        <w:rPr>
          <w:rFonts w:hint="cs"/>
          <w:sz w:val="24"/>
          <w:rtl/>
        </w:rPr>
        <w:t>ی</w:t>
      </w:r>
      <w:r w:rsidR="00E813F8" w:rsidRPr="00BB0437">
        <w:rPr>
          <w:rFonts w:hint="eastAsia"/>
          <w:sz w:val="24"/>
          <w:rtl/>
        </w:rPr>
        <w:t>ک</w:t>
      </w:r>
      <w:r w:rsidR="00E813F8" w:rsidRPr="00BB0437">
        <w:rPr>
          <w:sz w:val="24"/>
          <w:rtl/>
        </w:rPr>
        <w:t xml:space="preserve"> شرط</w:t>
      </w:r>
      <w:r w:rsidR="00E813F8" w:rsidRPr="00BB0437">
        <w:rPr>
          <w:rFonts w:hint="cs"/>
          <w:sz w:val="24"/>
          <w:rtl/>
        </w:rPr>
        <w:t>ی</w:t>
      </w:r>
      <w:r w:rsidR="00E813F8" w:rsidRPr="00BB0437">
        <w:rPr>
          <w:sz w:val="24"/>
          <w:rtl/>
        </w:rPr>
        <w:t xml:space="preserve"> به نام عدم جلل دارد </w:t>
      </w:r>
      <w:r w:rsidR="00E813F8" w:rsidRPr="00BB0437">
        <w:rPr>
          <w:rFonts w:hint="cs"/>
          <w:sz w:val="24"/>
          <w:rtl/>
        </w:rPr>
        <w:t>ی</w:t>
      </w:r>
      <w:r w:rsidR="00E813F8" w:rsidRPr="00BB0437">
        <w:rPr>
          <w:rFonts w:hint="eastAsia"/>
          <w:sz w:val="24"/>
          <w:rtl/>
        </w:rPr>
        <w:t>ا</w:t>
      </w:r>
      <w:r w:rsidR="00E813F8" w:rsidRPr="00BB0437">
        <w:rPr>
          <w:sz w:val="24"/>
          <w:rtl/>
        </w:rPr>
        <w:t xml:space="preserve"> ندارد؟ اگر دارد </w:t>
      </w:r>
      <w:r w:rsidR="00E813F8" w:rsidRPr="00BB0437">
        <w:rPr>
          <w:rFonts w:hint="cs"/>
          <w:sz w:val="24"/>
          <w:rtl/>
        </w:rPr>
        <w:t>ی</w:t>
      </w:r>
      <w:r w:rsidR="00E813F8" w:rsidRPr="00BB0437">
        <w:rPr>
          <w:rFonts w:hint="eastAsia"/>
          <w:sz w:val="24"/>
          <w:rtl/>
        </w:rPr>
        <w:t>عن</w:t>
      </w:r>
      <w:r w:rsidR="00E813F8" w:rsidRPr="00BB0437">
        <w:rPr>
          <w:rFonts w:hint="cs"/>
          <w:sz w:val="24"/>
          <w:rtl/>
        </w:rPr>
        <w:t>ی</w:t>
      </w:r>
      <w:r w:rsidR="00E813F8" w:rsidRPr="00BB0437">
        <w:rPr>
          <w:sz w:val="24"/>
          <w:rtl/>
        </w:rPr>
        <w:t xml:space="preserve"> در حق</w:t>
      </w:r>
      <w:r w:rsidR="00E813F8" w:rsidRPr="00BB0437">
        <w:rPr>
          <w:rFonts w:hint="cs"/>
          <w:sz w:val="24"/>
          <w:rtl/>
        </w:rPr>
        <w:t>ی</w:t>
      </w:r>
      <w:r w:rsidR="00E813F8" w:rsidRPr="00BB0437">
        <w:rPr>
          <w:rFonts w:hint="eastAsia"/>
          <w:sz w:val="24"/>
          <w:rtl/>
        </w:rPr>
        <w:t>قت</w:t>
      </w:r>
      <w:r w:rsidR="00E813F8" w:rsidRPr="00BB0437">
        <w:rPr>
          <w:sz w:val="24"/>
          <w:rtl/>
        </w:rPr>
        <w:t xml:space="preserve"> </w:t>
      </w:r>
      <w:r w:rsidR="005116D5" w:rsidRPr="00BB0437">
        <w:rPr>
          <w:rFonts w:hint="cs"/>
          <w:sz w:val="24"/>
          <w:rtl/>
        </w:rPr>
        <w:t xml:space="preserve">این شرط </w:t>
      </w:r>
      <w:r w:rsidR="00E813F8" w:rsidRPr="00BB0437">
        <w:rPr>
          <w:sz w:val="24"/>
          <w:rtl/>
        </w:rPr>
        <w:t xml:space="preserve">دخالت دارد </w:t>
      </w:r>
      <w:r w:rsidR="005116D5" w:rsidRPr="00BB0437">
        <w:rPr>
          <w:rFonts w:hint="cs"/>
          <w:sz w:val="24"/>
          <w:rtl/>
        </w:rPr>
        <w:t xml:space="preserve">که به </w:t>
      </w:r>
      <w:r w:rsidR="00E813F8" w:rsidRPr="00BB0437">
        <w:rPr>
          <w:sz w:val="24"/>
          <w:rtl/>
        </w:rPr>
        <w:t>ا</w:t>
      </w:r>
      <w:r w:rsidR="00E813F8" w:rsidRPr="00BB0437">
        <w:rPr>
          <w:rFonts w:hint="cs"/>
          <w:sz w:val="24"/>
          <w:rtl/>
        </w:rPr>
        <w:t>ی</w:t>
      </w:r>
      <w:r w:rsidR="00E813F8" w:rsidRPr="00BB0437">
        <w:rPr>
          <w:rFonts w:hint="eastAsia"/>
          <w:sz w:val="24"/>
          <w:rtl/>
        </w:rPr>
        <w:t>ن</w:t>
      </w:r>
      <w:r w:rsidR="005116D5" w:rsidRPr="00BB0437">
        <w:rPr>
          <w:rFonts w:hint="cs"/>
          <w:sz w:val="24"/>
          <w:rtl/>
        </w:rPr>
        <w:t xml:space="preserve"> معناست که</w:t>
      </w:r>
      <w:r w:rsidR="00E813F8" w:rsidRPr="00BB0437">
        <w:rPr>
          <w:sz w:val="24"/>
          <w:rtl/>
        </w:rPr>
        <w:t xml:space="preserve"> موضوع ن</w:t>
      </w:r>
      <w:r w:rsidR="00E813F8" w:rsidRPr="00BB0437">
        <w:rPr>
          <w:rFonts w:hint="cs"/>
          <w:sz w:val="24"/>
          <w:rtl/>
        </w:rPr>
        <w:t>ی</w:t>
      </w:r>
      <w:r w:rsidR="00E813F8" w:rsidRPr="00BB0437">
        <w:rPr>
          <w:rFonts w:hint="eastAsia"/>
          <w:sz w:val="24"/>
          <w:rtl/>
        </w:rPr>
        <w:t>ست</w:t>
      </w:r>
      <w:r w:rsidR="00E813F8" w:rsidRPr="00BB0437">
        <w:rPr>
          <w:sz w:val="24"/>
          <w:rtl/>
        </w:rPr>
        <w:t xml:space="preserve"> اگر </w:t>
      </w:r>
      <w:r w:rsidR="005116D5" w:rsidRPr="00BB0437">
        <w:rPr>
          <w:rFonts w:hint="cs"/>
          <w:sz w:val="24"/>
          <w:rtl/>
        </w:rPr>
        <w:t xml:space="preserve">این قید را </w:t>
      </w:r>
      <w:r w:rsidR="00E813F8" w:rsidRPr="00BB0437">
        <w:rPr>
          <w:sz w:val="24"/>
          <w:rtl/>
        </w:rPr>
        <w:t>ندارد قطعا موضوع هست پس شما در خارج شک ندار</w:t>
      </w:r>
      <w:r w:rsidR="00E813F8" w:rsidRPr="00BB0437">
        <w:rPr>
          <w:rFonts w:hint="cs"/>
          <w:sz w:val="24"/>
          <w:rtl/>
        </w:rPr>
        <w:t>ی</w:t>
      </w:r>
      <w:r w:rsidR="00E813F8" w:rsidRPr="00BB0437">
        <w:rPr>
          <w:rFonts w:hint="eastAsia"/>
          <w:sz w:val="24"/>
          <w:rtl/>
        </w:rPr>
        <w:t>د</w:t>
      </w:r>
      <w:r w:rsidR="00E813F8" w:rsidRPr="00BB0437">
        <w:rPr>
          <w:sz w:val="24"/>
          <w:rtl/>
        </w:rPr>
        <w:t xml:space="preserve"> تا بتوان</w:t>
      </w:r>
      <w:r w:rsidR="00E813F8" w:rsidRPr="00BB0437">
        <w:rPr>
          <w:rFonts w:hint="cs"/>
          <w:sz w:val="24"/>
          <w:rtl/>
        </w:rPr>
        <w:t>ی</w:t>
      </w:r>
      <w:r w:rsidR="00E813F8" w:rsidRPr="00BB0437">
        <w:rPr>
          <w:rFonts w:hint="eastAsia"/>
          <w:sz w:val="24"/>
          <w:rtl/>
        </w:rPr>
        <w:t>د</w:t>
      </w:r>
      <w:r w:rsidR="00E813F8" w:rsidRPr="00BB0437">
        <w:rPr>
          <w:sz w:val="24"/>
          <w:rtl/>
        </w:rPr>
        <w:t xml:space="preserve"> استصحاب جار</w:t>
      </w:r>
      <w:r w:rsidR="00E813F8" w:rsidRPr="00BB0437">
        <w:rPr>
          <w:rFonts w:hint="cs"/>
          <w:sz w:val="24"/>
          <w:rtl/>
        </w:rPr>
        <w:t>ی</w:t>
      </w:r>
      <w:r w:rsidR="00E813F8" w:rsidRPr="00BB0437">
        <w:rPr>
          <w:sz w:val="24"/>
          <w:rtl/>
        </w:rPr>
        <w:t xml:space="preserve"> کن</w:t>
      </w:r>
      <w:r w:rsidR="00E813F8" w:rsidRPr="00BB0437">
        <w:rPr>
          <w:rFonts w:hint="cs"/>
          <w:sz w:val="24"/>
          <w:rtl/>
        </w:rPr>
        <w:t>ی</w:t>
      </w:r>
      <w:r w:rsidR="00E813F8" w:rsidRPr="00BB0437">
        <w:rPr>
          <w:rFonts w:hint="eastAsia"/>
          <w:sz w:val="24"/>
          <w:rtl/>
        </w:rPr>
        <w:t>د</w:t>
      </w:r>
      <w:r w:rsidR="00E813F8" w:rsidRPr="00BB0437">
        <w:rPr>
          <w:sz w:val="24"/>
          <w:rtl/>
        </w:rPr>
        <w:t>.</w:t>
      </w:r>
    </w:p>
    <w:p w14:paraId="41730670" w14:textId="4E440E0F" w:rsidR="00E813F8" w:rsidRPr="00BB0437" w:rsidRDefault="00E813F8" w:rsidP="00783D97">
      <w:pPr>
        <w:jc w:val="lowKashida"/>
        <w:rPr>
          <w:sz w:val="24"/>
          <w:rtl/>
        </w:rPr>
      </w:pPr>
      <w:r w:rsidRPr="00BB0437">
        <w:rPr>
          <w:rFonts w:hint="eastAsia"/>
          <w:sz w:val="24"/>
          <w:rtl/>
        </w:rPr>
        <w:t>فرض</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حل</w:t>
      </w:r>
      <w:r w:rsidRPr="00BB0437">
        <w:rPr>
          <w:rFonts w:hint="cs"/>
          <w:sz w:val="24"/>
          <w:rtl/>
        </w:rPr>
        <w:t>ی</w:t>
      </w:r>
      <w:r w:rsidRPr="00BB0437">
        <w:rPr>
          <w:rFonts w:hint="eastAsia"/>
          <w:sz w:val="24"/>
          <w:rtl/>
        </w:rPr>
        <w:t>ت</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حکم شرع</w:t>
      </w:r>
      <w:r w:rsidRPr="00BB0437">
        <w:rPr>
          <w:rFonts w:hint="cs"/>
          <w:sz w:val="24"/>
          <w:rtl/>
        </w:rPr>
        <w:t>ی</w:t>
      </w:r>
      <w:r w:rsidRPr="00BB0437">
        <w:rPr>
          <w:sz w:val="24"/>
          <w:rtl/>
        </w:rPr>
        <w:t xml:space="preserve"> است بر اساس آ</w:t>
      </w:r>
      <w:r w:rsidRPr="00BB0437">
        <w:rPr>
          <w:rFonts w:hint="cs"/>
          <w:sz w:val="24"/>
          <w:rtl/>
        </w:rPr>
        <w:t>ی</w:t>
      </w:r>
      <w:r w:rsidRPr="00BB0437">
        <w:rPr>
          <w:rFonts w:hint="eastAsia"/>
          <w:sz w:val="24"/>
          <w:rtl/>
        </w:rPr>
        <w:t>ه</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الا</w:t>
      </w:r>
      <w:r w:rsidR="00C87FC6" w:rsidRPr="00BB0437">
        <w:rPr>
          <w:rFonts w:hint="cs"/>
          <w:sz w:val="24"/>
          <w:rtl/>
        </w:rPr>
        <w:t xml:space="preserve"> </w:t>
      </w:r>
      <w:r w:rsidRPr="00BB0437">
        <w:rPr>
          <w:sz w:val="24"/>
          <w:rtl/>
        </w:rPr>
        <w:t>ما ذک</w:t>
      </w:r>
      <w:r w:rsidRPr="00BB0437">
        <w:rPr>
          <w:rFonts w:hint="cs"/>
          <w:sz w:val="24"/>
          <w:rtl/>
        </w:rPr>
        <w:t>ی</w:t>
      </w:r>
      <w:r w:rsidRPr="00BB0437">
        <w:rPr>
          <w:rFonts w:hint="eastAsia"/>
          <w:sz w:val="24"/>
          <w:rtl/>
        </w:rPr>
        <w:t>تم</w:t>
      </w:r>
      <w:r w:rsidRPr="00BB0437">
        <w:rPr>
          <w:sz w:val="24"/>
          <w:rtl/>
        </w:rPr>
        <w:t xml:space="preserve"> </w:t>
      </w:r>
      <w:r w:rsidR="005116D5" w:rsidRPr="00BB0437">
        <w:rPr>
          <w:rFonts w:hint="cs"/>
          <w:sz w:val="24"/>
          <w:rtl/>
        </w:rPr>
        <w:t xml:space="preserve">که </w:t>
      </w:r>
      <w:r w:rsidRPr="00BB0437">
        <w:rPr>
          <w:sz w:val="24"/>
          <w:rtl/>
        </w:rPr>
        <w:t>بار شده بر تذک</w:t>
      </w:r>
      <w:r w:rsidRPr="00BB0437">
        <w:rPr>
          <w:rFonts w:hint="cs"/>
          <w:sz w:val="24"/>
          <w:rtl/>
        </w:rPr>
        <w:t>ی</w:t>
      </w:r>
      <w:r w:rsidRPr="00BB0437">
        <w:rPr>
          <w:rFonts w:hint="eastAsia"/>
          <w:sz w:val="24"/>
          <w:rtl/>
        </w:rPr>
        <w:t>ه</w:t>
      </w:r>
      <w:r w:rsidRPr="00BB0437">
        <w:rPr>
          <w:sz w:val="24"/>
          <w:rtl/>
        </w:rPr>
        <w:t xml:space="preserve"> </w:t>
      </w:r>
      <w:r w:rsidR="005116D5" w:rsidRPr="00BB0437">
        <w:rPr>
          <w:rFonts w:hint="cs"/>
          <w:sz w:val="24"/>
          <w:rtl/>
        </w:rPr>
        <w:t xml:space="preserve">و </w:t>
      </w:r>
      <w:r w:rsidRPr="00BB0437">
        <w:rPr>
          <w:sz w:val="24"/>
          <w:rtl/>
        </w:rPr>
        <w:t>تذک</w:t>
      </w:r>
      <w:r w:rsidRPr="00BB0437">
        <w:rPr>
          <w:rFonts w:hint="cs"/>
          <w:sz w:val="24"/>
          <w:rtl/>
        </w:rPr>
        <w:t>ی</w:t>
      </w:r>
      <w:r w:rsidRPr="00BB0437">
        <w:rPr>
          <w:rFonts w:hint="eastAsia"/>
          <w:sz w:val="24"/>
          <w:rtl/>
        </w:rPr>
        <w:t>ه</w:t>
      </w:r>
      <w:r w:rsidRPr="00BB0437">
        <w:rPr>
          <w:sz w:val="24"/>
          <w:rtl/>
        </w:rPr>
        <w:t xml:space="preserve"> </w:t>
      </w:r>
      <w:r w:rsidR="005116D5" w:rsidRPr="00BB0437">
        <w:rPr>
          <w:rFonts w:hint="cs"/>
          <w:sz w:val="24"/>
          <w:rtl/>
        </w:rPr>
        <w:t>هم</w:t>
      </w:r>
      <w:r w:rsidRPr="00BB0437">
        <w:rPr>
          <w:sz w:val="24"/>
          <w:rtl/>
        </w:rPr>
        <w:t xml:space="preserve"> است که هم</w:t>
      </w:r>
      <w:r w:rsidRPr="00BB0437">
        <w:rPr>
          <w:rFonts w:hint="cs"/>
          <w:sz w:val="24"/>
          <w:rtl/>
        </w:rPr>
        <w:t>ی</w:t>
      </w:r>
      <w:r w:rsidRPr="00BB0437">
        <w:rPr>
          <w:rFonts w:hint="eastAsia"/>
          <w:sz w:val="24"/>
          <w:rtl/>
        </w:rPr>
        <w:t>ن</w:t>
      </w:r>
      <w:r w:rsidRPr="00BB0437">
        <w:rPr>
          <w:sz w:val="24"/>
          <w:rtl/>
        </w:rPr>
        <w:t xml:space="preserve"> اعمال خارج</w:t>
      </w:r>
      <w:r w:rsidRPr="00BB0437">
        <w:rPr>
          <w:rFonts w:hint="cs"/>
          <w:sz w:val="24"/>
          <w:rtl/>
        </w:rPr>
        <w:t>ی</w:t>
      </w:r>
      <w:r w:rsidRPr="00BB0437">
        <w:rPr>
          <w:rFonts w:hint="eastAsia"/>
          <w:sz w:val="24"/>
          <w:rtl/>
        </w:rPr>
        <w:t>ه</w:t>
      </w:r>
      <w:r w:rsidRPr="00BB0437">
        <w:rPr>
          <w:sz w:val="24"/>
          <w:rtl/>
        </w:rPr>
        <w:t xml:space="preserve"> است منته</w:t>
      </w:r>
      <w:r w:rsidRPr="00BB0437">
        <w:rPr>
          <w:rFonts w:hint="cs"/>
          <w:sz w:val="24"/>
          <w:rtl/>
        </w:rPr>
        <w:t>ی</w:t>
      </w:r>
      <w:r w:rsidRPr="00BB0437">
        <w:rPr>
          <w:sz w:val="24"/>
          <w:rtl/>
        </w:rPr>
        <w:t xml:space="preserve"> نم</w:t>
      </w:r>
      <w:r w:rsidRPr="00BB0437">
        <w:rPr>
          <w:rFonts w:hint="cs"/>
          <w:sz w:val="24"/>
          <w:rtl/>
        </w:rPr>
        <w:t>ی</w:t>
      </w:r>
      <w:r w:rsidR="00C87FC6"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اعمال خارج</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شرط عدم</w:t>
      </w:r>
      <w:r w:rsidRPr="00BB0437">
        <w:rPr>
          <w:rFonts w:hint="cs"/>
          <w:sz w:val="24"/>
          <w:rtl/>
        </w:rPr>
        <w:t>ی</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ندارد؟ آ</w:t>
      </w:r>
      <w:r w:rsidRPr="00BB0437">
        <w:rPr>
          <w:rFonts w:hint="cs"/>
          <w:sz w:val="24"/>
          <w:rtl/>
        </w:rPr>
        <w:t>ی</w:t>
      </w:r>
      <w:r w:rsidRPr="00BB0437">
        <w:rPr>
          <w:rFonts w:hint="eastAsia"/>
          <w:sz w:val="24"/>
          <w:rtl/>
        </w:rPr>
        <w:t>ا</w:t>
      </w:r>
      <w:r w:rsidRPr="00BB0437">
        <w:rPr>
          <w:sz w:val="24"/>
          <w:rtl/>
        </w:rPr>
        <w:t xml:space="preserve"> شارع مقدس عدم جلل را شرط کرده </w:t>
      </w:r>
      <w:r w:rsidRPr="00BB0437">
        <w:rPr>
          <w:rFonts w:hint="cs"/>
          <w:sz w:val="24"/>
          <w:rtl/>
        </w:rPr>
        <w:t>ی</w:t>
      </w:r>
      <w:r w:rsidRPr="00BB0437">
        <w:rPr>
          <w:rFonts w:hint="eastAsia"/>
          <w:sz w:val="24"/>
          <w:rtl/>
        </w:rPr>
        <w:t>ا</w:t>
      </w:r>
      <w:r w:rsidRPr="00BB0437">
        <w:rPr>
          <w:sz w:val="24"/>
          <w:rtl/>
        </w:rPr>
        <w:t xml:space="preserve"> شرط نکرده؟ شبهه حکم</w:t>
      </w:r>
      <w:r w:rsidRPr="00BB0437">
        <w:rPr>
          <w:rFonts w:hint="cs"/>
          <w:sz w:val="24"/>
          <w:rtl/>
        </w:rPr>
        <w:t>ی</w:t>
      </w:r>
      <w:r w:rsidRPr="00BB0437">
        <w:rPr>
          <w:rFonts w:hint="eastAsia"/>
          <w:sz w:val="24"/>
          <w:rtl/>
        </w:rPr>
        <w:t>ه</w:t>
      </w:r>
      <w:r w:rsidRPr="00BB0437">
        <w:rPr>
          <w:sz w:val="24"/>
          <w:rtl/>
        </w:rPr>
        <w:t xml:space="preserve"> است اگر شرط کرده باشد ا</w:t>
      </w:r>
      <w:r w:rsidRPr="00BB0437">
        <w:rPr>
          <w:rFonts w:hint="cs"/>
          <w:sz w:val="24"/>
          <w:rtl/>
        </w:rPr>
        <w:t>ی</w:t>
      </w:r>
      <w:r w:rsidRPr="00BB0437">
        <w:rPr>
          <w:rFonts w:hint="eastAsia"/>
          <w:sz w:val="24"/>
          <w:rtl/>
        </w:rPr>
        <w:t>ن</w:t>
      </w:r>
      <w:r w:rsidRPr="00BB0437">
        <w:rPr>
          <w:sz w:val="24"/>
          <w:rtl/>
        </w:rPr>
        <w:t xml:space="preserve"> ما تحقق فا</w:t>
      </w:r>
      <w:r w:rsidRPr="00BB0437">
        <w:rPr>
          <w:rFonts w:hint="cs"/>
          <w:sz w:val="24"/>
          <w:rtl/>
        </w:rPr>
        <w:t>ی</w:t>
      </w:r>
      <w:r w:rsidRPr="00BB0437">
        <w:rPr>
          <w:rFonts w:hint="eastAsia"/>
          <w:sz w:val="24"/>
          <w:rtl/>
        </w:rPr>
        <w:t>ده</w:t>
      </w:r>
      <w:r w:rsidRPr="00BB0437">
        <w:rPr>
          <w:sz w:val="24"/>
          <w:rtl/>
        </w:rPr>
        <w:t xml:space="preserve"> ندارد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اگر نکرده باشد تذک</w:t>
      </w:r>
      <w:r w:rsidRPr="00BB0437">
        <w:rPr>
          <w:rFonts w:hint="cs"/>
          <w:sz w:val="24"/>
          <w:rtl/>
        </w:rPr>
        <w:t>ی</w:t>
      </w:r>
      <w:r w:rsidRPr="00BB0437">
        <w:rPr>
          <w:rFonts w:hint="eastAsia"/>
          <w:sz w:val="24"/>
          <w:rtl/>
        </w:rPr>
        <w:t>ه</w:t>
      </w:r>
      <w:r w:rsidRPr="00BB0437">
        <w:rPr>
          <w:sz w:val="24"/>
          <w:rtl/>
        </w:rPr>
        <w:t xml:space="preserve"> هست شما که م</w:t>
      </w:r>
      <w:r w:rsidRPr="00BB0437">
        <w:rPr>
          <w:rFonts w:hint="cs"/>
          <w:sz w:val="24"/>
          <w:rtl/>
        </w:rPr>
        <w:t>ی</w:t>
      </w:r>
      <w:r w:rsidR="00C87FC6" w:rsidRPr="00BB0437">
        <w:rPr>
          <w:rFonts w:hint="cs"/>
          <w:sz w:val="24"/>
          <w:rtl/>
        </w:rPr>
        <w:t>‌</w:t>
      </w:r>
      <w:r w:rsidRPr="00BB0437">
        <w:rPr>
          <w:sz w:val="24"/>
          <w:rtl/>
        </w:rPr>
        <w:t>گو</w:t>
      </w:r>
      <w:r w:rsidRPr="00BB0437">
        <w:rPr>
          <w:rFonts w:hint="cs"/>
          <w:sz w:val="24"/>
          <w:rtl/>
        </w:rPr>
        <w:t>یی</w:t>
      </w:r>
      <w:r w:rsidRPr="00BB0437">
        <w:rPr>
          <w:rFonts w:hint="eastAsia"/>
          <w:sz w:val="24"/>
          <w:rtl/>
        </w:rPr>
        <w:t>د</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م</w:t>
      </w:r>
      <w:r w:rsidRPr="00BB0437">
        <w:rPr>
          <w:rFonts w:hint="cs"/>
          <w:sz w:val="24"/>
          <w:rtl/>
        </w:rPr>
        <w:t>ی</w:t>
      </w:r>
      <w:r w:rsidR="00C87FC6" w:rsidRPr="00BB0437">
        <w:rPr>
          <w:rFonts w:hint="cs"/>
          <w:sz w:val="24"/>
          <w:rtl/>
        </w:rPr>
        <w:t>‌</w:t>
      </w:r>
      <w:r w:rsidRPr="00BB0437">
        <w:rPr>
          <w:sz w:val="24"/>
          <w:rtl/>
        </w:rPr>
        <w:t>خواه</w:t>
      </w:r>
      <w:r w:rsidRPr="00BB0437">
        <w:rPr>
          <w:rFonts w:hint="cs"/>
          <w:sz w:val="24"/>
          <w:rtl/>
        </w:rPr>
        <w:t>ی</w:t>
      </w:r>
      <w:r w:rsidRPr="00BB0437">
        <w:rPr>
          <w:rFonts w:hint="eastAsia"/>
          <w:sz w:val="24"/>
          <w:rtl/>
        </w:rPr>
        <w:t>د</w:t>
      </w:r>
      <w:r w:rsidRPr="00BB0437">
        <w:rPr>
          <w:sz w:val="24"/>
          <w:rtl/>
        </w:rPr>
        <w:t xml:space="preserve"> چه کار کن</w:t>
      </w:r>
      <w:r w:rsidRPr="00BB0437">
        <w:rPr>
          <w:rFonts w:hint="cs"/>
          <w:sz w:val="24"/>
          <w:rtl/>
        </w:rPr>
        <w:t>ی</w:t>
      </w:r>
      <w:r w:rsidRPr="00BB0437">
        <w:rPr>
          <w:rFonts w:hint="eastAsia"/>
          <w:sz w:val="24"/>
          <w:rtl/>
        </w:rPr>
        <w:t>د؟</w:t>
      </w:r>
      <w:r w:rsidRPr="00BB0437">
        <w:rPr>
          <w:sz w:val="24"/>
          <w:rtl/>
        </w:rPr>
        <w:t xml:space="preserve"> شما م</w:t>
      </w:r>
      <w:r w:rsidRPr="00BB0437">
        <w:rPr>
          <w:rFonts w:hint="cs"/>
          <w:sz w:val="24"/>
          <w:rtl/>
        </w:rPr>
        <w:t>ی</w:t>
      </w:r>
      <w:r w:rsidR="00C87FC6" w:rsidRPr="00BB0437">
        <w:rPr>
          <w:rFonts w:hint="cs"/>
          <w:sz w:val="24"/>
          <w:rtl/>
        </w:rPr>
        <w:t>‌</w:t>
      </w:r>
      <w:r w:rsidRPr="00BB0437">
        <w:rPr>
          <w:sz w:val="24"/>
          <w:rtl/>
        </w:rPr>
        <w:t>خواه</w:t>
      </w:r>
      <w:r w:rsidRPr="00BB0437">
        <w:rPr>
          <w:rFonts w:hint="cs"/>
          <w:sz w:val="24"/>
          <w:rtl/>
        </w:rPr>
        <w:t>ی</w:t>
      </w:r>
      <w:r w:rsidRPr="00BB0437">
        <w:rPr>
          <w:rFonts w:hint="eastAsia"/>
          <w:sz w:val="24"/>
          <w:rtl/>
        </w:rPr>
        <w:t>د</w:t>
      </w:r>
      <w:r w:rsidRPr="00BB0437">
        <w:rPr>
          <w:sz w:val="24"/>
          <w:rtl/>
        </w:rPr>
        <w:t xml:space="preserve"> بگو</w:t>
      </w:r>
      <w:r w:rsidRPr="00BB0437">
        <w:rPr>
          <w:rFonts w:hint="cs"/>
          <w:sz w:val="24"/>
          <w:rtl/>
        </w:rPr>
        <w:t>یی</w:t>
      </w:r>
      <w:r w:rsidRPr="00BB0437">
        <w:rPr>
          <w:rFonts w:hint="eastAsia"/>
          <w:sz w:val="24"/>
          <w:rtl/>
        </w:rPr>
        <w:t>د</w:t>
      </w:r>
      <w:r w:rsidRPr="00BB0437">
        <w:rPr>
          <w:sz w:val="24"/>
          <w:rtl/>
        </w:rPr>
        <w:t xml:space="preserve"> موضوع هست </w:t>
      </w:r>
      <w:r w:rsidRPr="00BB0437">
        <w:rPr>
          <w:rFonts w:hint="cs"/>
          <w:sz w:val="24"/>
          <w:rtl/>
        </w:rPr>
        <w:t>ی</w:t>
      </w:r>
      <w:r w:rsidRPr="00BB0437">
        <w:rPr>
          <w:rFonts w:hint="eastAsia"/>
          <w:sz w:val="24"/>
          <w:rtl/>
        </w:rPr>
        <w:t>ا</w:t>
      </w:r>
      <w:r w:rsidRPr="00BB0437">
        <w:rPr>
          <w:sz w:val="24"/>
          <w:rtl/>
        </w:rPr>
        <w:t xml:space="preserve"> ن</w:t>
      </w:r>
      <w:r w:rsidRPr="00BB0437">
        <w:rPr>
          <w:rFonts w:hint="cs"/>
          <w:sz w:val="24"/>
          <w:rtl/>
        </w:rPr>
        <w:t>ی</w:t>
      </w:r>
      <w:r w:rsidRPr="00BB0437">
        <w:rPr>
          <w:rFonts w:hint="eastAsia"/>
          <w:sz w:val="24"/>
          <w:rtl/>
        </w:rPr>
        <w:t>ست</w:t>
      </w:r>
      <w:r w:rsidR="005116D5" w:rsidRPr="00BB0437">
        <w:rPr>
          <w:rFonts w:hint="cs"/>
          <w:sz w:val="24"/>
          <w:rtl/>
        </w:rPr>
        <w:t>؟</w:t>
      </w:r>
      <w:r w:rsidRPr="00BB0437">
        <w:rPr>
          <w:sz w:val="24"/>
          <w:rtl/>
        </w:rPr>
        <w:t xml:space="preserve"> در خارج شک </w:t>
      </w:r>
      <w:r w:rsidR="005116D5" w:rsidRPr="00BB0437">
        <w:rPr>
          <w:rFonts w:hint="cs"/>
          <w:sz w:val="24"/>
          <w:rtl/>
        </w:rPr>
        <w:t xml:space="preserve">وجود </w:t>
      </w:r>
      <w:r w:rsidRPr="00BB0437">
        <w:rPr>
          <w:sz w:val="24"/>
          <w:rtl/>
        </w:rPr>
        <w:t>ندار</w:t>
      </w:r>
      <w:r w:rsidR="005116D5" w:rsidRPr="00BB0437">
        <w:rPr>
          <w:rFonts w:hint="cs"/>
          <w:sz w:val="24"/>
          <w:rtl/>
        </w:rPr>
        <w:t>د بلکه</w:t>
      </w:r>
      <w:r w:rsidRPr="00BB0437">
        <w:rPr>
          <w:sz w:val="24"/>
          <w:rtl/>
        </w:rPr>
        <w:t xml:space="preserve"> دو تا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w:t>
      </w:r>
      <w:r w:rsidR="005116D5" w:rsidRPr="00BB0437">
        <w:rPr>
          <w:rFonts w:hint="cs"/>
          <w:sz w:val="24"/>
          <w:rtl/>
        </w:rPr>
        <w:t xml:space="preserve">وجود </w:t>
      </w:r>
      <w:r w:rsidRPr="00BB0437">
        <w:rPr>
          <w:sz w:val="24"/>
          <w:rtl/>
        </w:rPr>
        <w:t>دار</w:t>
      </w:r>
      <w:r w:rsidRPr="00BB0437">
        <w:rPr>
          <w:rFonts w:hint="eastAsia"/>
          <w:sz w:val="24"/>
          <w:rtl/>
        </w:rPr>
        <w:t>د</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د</w:t>
      </w:r>
      <w:r w:rsidRPr="00BB0437">
        <w:rPr>
          <w:sz w:val="24"/>
          <w:rtl/>
        </w:rPr>
        <w:t xml:space="preserve"> موضوع هست عل</w:t>
      </w:r>
      <w:r w:rsidRPr="00BB0437">
        <w:rPr>
          <w:rFonts w:hint="cs"/>
          <w:sz w:val="24"/>
          <w:rtl/>
        </w:rPr>
        <w:t>ی</w:t>
      </w:r>
      <w:r w:rsidRPr="00BB0437">
        <w:rPr>
          <w:sz w:val="24"/>
          <w:rtl/>
        </w:rPr>
        <w:t xml:space="preserve"> تقد</w:t>
      </w:r>
      <w:r w:rsidRPr="00BB0437">
        <w:rPr>
          <w:rFonts w:hint="cs"/>
          <w:sz w:val="24"/>
          <w:rtl/>
        </w:rPr>
        <w:t>ی</w:t>
      </w:r>
      <w:r w:rsidRPr="00BB0437">
        <w:rPr>
          <w:rFonts w:hint="eastAsia"/>
          <w:sz w:val="24"/>
          <w:rtl/>
        </w:rPr>
        <w:t>رٍ</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005116D5" w:rsidRPr="00BB0437">
        <w:rPr>
          <w:rFonts w:hint="cs"/>
          <w:sz w:val="24"/>
          <w:rtl/>
        </w:rPr>
        <w:t>د</w:t>
      </w:r>
      <w:r w:rsidRPr="00BB0437">
        <w:rPr>
          <w:sz w:val="24"/>
          <w:rtl/>
        </w:rPr>
        <w:t xml:space="preserve"> موضوع ن</w:t>
      </w:r>
      <w:r w:rsidRPr="00BB0437">
        <w:rPr>
          <w:rFonts w:hint="cs"/>
          <w:sz w:val="24"/>
          <w:rtl/>
        </w:rPr>
        <w:t>ی</w:t>
      </w:r>
      <w:r w:rsidRPr="00BB0437">
        <w:rPr>
          <w:rFonts w:hint="eastAsia"/>
          <w:sz w:val="24"/>
          <w:rtl/>
        </w:rPr>
        <w:t>ست</w:t>
      </w:r>
      <w:r w:rsidRPr="00BB0437">
        <w:rPr>
          <w:sz w:val="24"/>
          <w:rtl/>
        </w:rPr>
        <w:t xml:space="preserve"> عل</w:t>
      </w:r>
      <w:r w:rsidRPr="00BB0437">
        <w:rPr>
          <w:rFonts w:hint="cs"/>
          <w:sz w:val="24"/>
          <w:rtl/>
        </w:rPr>
        <w:t>ی</w:t>
      </w:r>
      <w:r w:rsidRPr="00BB0437">
        <w:rPr>
          <w:sz w:val="24"/>
          <w:rtl/>
        </w:rPr>
        <w:t xml:space="preserve"> تقد</w:t>
      </w:r>
      <w:r w:rsidRPr="00BB0437">
        <w:rPr>
          <w:rFonts w:hint="cs"/>
          <w:sz w:val="24"/>
          <w:rtl/>
        </w:rPr>
        <w:t>ی</w:t>
      </w:r>
      <w:r w:rsidRPr="00BB0437">
        <w:rPr>
          <w:rFonts w:hint="eastAsia"/>
          <w:sz w:val="24"/>
          <w:rtl/>
        </w:rPr>
        <w:t>رٍ</w:t>
      </w:r>
      <w:r w:rsidR="00235B14" w:rsidRPr="00BB0437">
        <w:rPr>
          <w:rFonts w:hint="cs"/>
          <w:sz w:val="24"/>
          <w:rtl/>
        </w:rPr>
        <w:t xml:space="preserve"> پس </w:t>
      </w:r>
      <w:r w:rsidRPr="00BB0437">
        <w:rPr>
          <w:sz w:val="24"/>
          <w:rtl/>
        </w:rPr>
        <w:t>شک ندار</w:t>
      </w:r>
      <w:r w:rsidRPr="00BB0437">
        <w:rPr>
          <w:rFonts w:hint="cs"/>
          <w:sz w:val="24"/>
          <w:rtl/>
        </w:rPr>
        <w:t>ی</w:t>
      </w:r>
      <w:r w:rsidR="00235B14" w:rsidRPr="00BB0437">
        <w:rPr>
          <w:rFonts w:hint="cs"/>
          <w:sz w:val="24"/>
          <w:rtl/>
        </w:rPr>
        <w:t xml:space="preserve">م و </w:t>
      </w:r>
      <w:r w:rsidRPr="00BB0437">
        <w:rPr>
          <w:sz w:val="24"/>
          <w:rtl/>
        </w:rPr>
        <w:t>در شبهات حکم</w:t>
      </w:r>
      <w:r w:rsidRPr="00BB0437">
        <w:rPr>
          <w:rFonts w:hint="cs"/>
          <w:sz w:val="24"/>
          <w:rtl/>
        </w:rPr>
        <w:t>ی</w:t>
      </w:r>
      <w:r w:rsidRPr="00BB0437">
        <w:rPr>
          <w:rFonts w:hint="eastAsia"/>
          <w:sz w:val="24"/>
          <w:rtl/>
        </w:rPr>
        <w:t>ه</w:t>
      </w:r>
      <w:r w:rsidRPr="00BB0437">
        <w:rPr>
          <w:sz w:val="24"/>
          <w:rtl/>
        </w:rPr>
        <w:t xml:space="preserve"> هر وقت شک در موضوع</w:t>
      </w:r>
      <w:r w:rsidRPr="00BB0437">
        <w:rPr>
          <w:rFonts w:hint="cs"/>
          <w:sz w:val="24"/>
          <w:rtl/>
        </w:rPr>
        <w:t>ی</w:t>
      </w:r>
      <w:r w:rsidRPr="00BB0437">
        <w:rPr>
          <w:rFonts w:hint="eastAsia"/>
          <w:sz w:val="24"/>
          <w:rtl/>
        </w:rPr>
        <w:t>ت</w:t>
      </w:r>
      <w:r w:rsidRPr="00BB0437">
        <w:rPr>
          <w:sz w:val="24"/>
          <w:rtl/>
        </w:rPr>
        <w:t xml:space="preserve"> موجود باشد نم</w:t>
      </w:r>
      <w:r w:rsidRPr="00BB0437">
        <w:rPr>
          <w:rFonts w:hint="cs"/>
          <w:sz w:val="24"/>
          <w:rtl/>
        </w:rPr>
        <w:t>ی</w:t>
      </w:r>
      <w:r w:rsidR="00235B14"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استصحاب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چون در حق</w:t>
      </w:r>
      <w:r w:rsidRPr="00BB0437">
        <w:rPr>
          <w:rFonts w:hint="cs"/>
          <w:sz w:val="24"/>
          <w:rtl/>
        </w:rPr>
        <w:t>ی</w:t>
      </w:r>
      <w:r w:rsidRPr="00BB0437">
        <w:rPr>
          <w:rFonts w:hint="eastAsia"/>
          <w:sz w:val="24"/>
          <w:rtl/>
        </w:rPr>
        <w:t>قت</w:t>
      </w:r>
      <w:r w:rsidRPr="00BB0437">
        <w:rPr>
          <w:sz w:val="24"/>
          <w:rtl/>
        </w:rPr>
        <w:t xml:space="preserve"> شک ندار</w:t>
      </w:r>
      <w:r w:rsidRPr="00BB0437">
        <w:rPr>
          <w:rFonts w:hint="cs"/>
          <w:sz w:val="24"/>
          <w:rtl/>
        </w:rPr>
        <w:t>ی</w:t>
      </w:r>
      <w:r w:rsidRPr="00BB0437">
        <w:rPr>
          <w:rFonts w:hint="eastAsia"/>
          <w:sz w:val="24"/>
          <w:rtl/>
        </w:rPr>
        <w:t>م</w:t>
      </w:r>
      <w:r w:rsidRPr="00BB0437">
        <w:rPr>
          <w:sz w:val="24"/>
          <w:rtl/>
        </w:rPr>
        <w:t xml:space="preserve"> آنکه موضوع اثر شرع</w:t>
      </w:r>
      <w:r w:rsidRPr="00BB0437">
        <w:rPr>
          <w:rFonts w:hint="cs"/>
          <w:sz w:val="24"/>
          <w:rtl/>
        </w:rPr>
        <w:t>ی</w:t>
      </w:r>
      <w:r w:rsidRPr="00BB0437">
        <w:rPr>
          <w:sz w:val="24"/>
          <w:rtl/>
        </w:rPr>
        <w:t xml:space="preserve"> است در خارج است و ما در حق</w:t>
      </w:r>
      <w:r w:rsidRPr="00BB0437">
        <w:rPr>
          <w:rFonts w:hint="cs"/>
          <w:sz w:val="24"/>
          <w:rtl/>
        </w:rPr>
        <w:t>ی</w:t>
      </w:r>
      <w:r w:rsidRPr="00BB0437">
        <w:rPr>
          <w:rFonts w:hint="eastAsia"/>
          <w:sz w:val="24"/>
          <w:rtl/>
        </w:rPr>
        <w:t>قت</w:t>
      </w:r>
      <w:r w:rsidRPr="00BB0437">
        <w:rPr>
          <w:sz w:val="24"/>
          <w:rtl/>
        </w:rPr>
        <w:t xml:space="preserve"> دائر ب</w:t>
      </w:r>
      <w:r w:rsidRPr="00BB0437">
        <w:rPr>
          <w:rFonts w:hint="cs"/>
          <w:sz w:val="24"/>
          <w:rtl/>
        </w:rPr>
        <w:t>ی</w:t>
      </w:r>
      <w:r w:rsidRPr="00BB0437">
        <w:rPr>
          <w:rFonts w:hint="eastAsia"/>
          <w:sz w:val="24"/>
          <w:rtl/>
        </w:rPr>
        <w:t>ن</w:t>
      </w:r>
      <w:r w:rsidRPr="00BB0437">
        <w:rPr>
          <w:sz w:val="24"/>
          <w:rtl/>
        </w:rPr>
        <w:t xml:space="preserve"> دو تا قطع</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قطع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هست عل</w:t>
      </w:r>
      <w:r w:rsidRPr="00BB0437">
        <w:rPr>
          <w:rFonts w:hint="cs"/>
          <w:sz w:val="24"/>
          <w:rtl/>
        </w:rPr>
        <w:t>ی</w:t>
      </w:r>
      <w:r w:rsidRPr="00BB0437">
        <w:rPr>
          <w:sz w:val="24"/>
          <w:rtl/>
        </w:rPr>
        <w:t xml:space="preserve"> تقد</w:t>
      </w:r>
      <w:r w:rsidRPr="00BB0437">
        <w:rPr>
          <w:rFonts w:hint="cs"/>
          <w:sz w:val="24"/>
          <w:rtl/>
        </w:rPr>
        <w:t>ی</w:t>
      </w:r>
      <w:r w:rsidRPr="00BB0437">
        <w:rPr>
          <w:rFonts w:hint="eastAsia"/>
          <w:sz w:val="24"/>
          <w:rtl/>
        </w:rPr>
        <w:t>ر</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عل</w:t>
      </w:r>
      <w:r w:rsidRPr="00BB0437">
        <w:rPr>
          <w:rFonts w:hint="cs"/>
          <w:sz w:val="24"/>
          <w:rtl/>
        </w:rPr>
        <w:t>ی</w:t>
      </w:r>
      <w:r w:rsidRPr="00BB0437">
        <w:rPr>
          <w:sz w:val="24"/>
          <w:rtl/>
        </w:rPr>
        <w:t xml:space="preserve"> تقد</w:t>
      </w:r>
      <w:r w:rsidRPr="00BB0437">
        <w:rPr>
          <w:rFonts w:hint="cs"/>
          <w:sz w:val="24"/>
          <w:rtl/>
        </w:rPr>
        <w:t>ی</w:t>
      </w:r>
      <w:r w:rsidRPr="00BB0437">
        <w:rPr>
          <w:rFonts w:hint="eastAsia"/>
          <w:sz w:val="24"/>
          <w:rtl/>
        </w:rPr>
        <w:t>ر</w:t>
      </w:r>
      <w:r w:rsidRPr="00BB0437">
        <w:rPr>
          <w:sz w:val="24"/>
          <w:rtl/>
        </w:rPr>
        <w:t xml:space="preserve"> ا</w:t>
      </w:r>
      <w:r w:rsidRPr="00BB0437">
        <w:rPr>
          <w:rFonts w:hint="eastAsia"/>
          <w:sz w:val="24"/>
          <w:rtl/>
        </w:rPr>
        <w:t>خر</w:t>
      </w:r>
      <w:r w:rsidRPr="00BB0437">
        <w:rPr>
          <w:rFonts w:hint="cs"/>
          <w:sz w:val="24"/>
          <w:rtl/>
        </w:rPr>
        <w:t>ی</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جا برا</w:t>
      </w:r>
      <w:r w:rsidRPr="00BB0437">
        <w:rPr>
          <w:rFonts w:hint="cs"/>
          <w:sz w:val="24"/>
          <w:rtl/>
        </w:rPr>
        <w:t>ی</w:t>
      </w:r>
      <w:r w:rsidRPr="00BB0437">
        <w:rPr>
          <w:sz w:val="24"/>
          <w:rtl/>
        </w:rPr>
        <w:t xml:space="preserve"> استصحاب ن</w:t>
      </w:r>
      <w:r w:rsidRPr="00BB0437">
        <w:rPr>
          <w:rFonts w:hint="cs"/>
          <w:sz w:val="24"/>
          <w:rtl/>
        </w:rPr>
        <w:t>ی</w:t>
      </w:r>
      <w:r w:rsidRPr="00BB0437">
        <w:rPr>
          <w:rFonts w:hint="eastAsia"/>
          <w:sz w:val="24"/>
          <w:rtl/>
        </w:rPr>
        <w:t>ست</w:t>
      </w:r>
      <w:r w:rsidR="00235B14" w:rsidRPr="00BB0437">
        <w:rPr>
          <w:rFonts w:hint="cs"/>
          <w:sz w:val="24"/>
          <w:rtl/>
        </w:rPr>
        <w:t>.</w:t>
      </w:r>
    </w:p>
    <w:p w14:paraId="2B8EF75B" w14:textId="77777777" w:rsidR="006D4DAC" w:rsidRPr="00BB0437" w:rsidRDefault="00E813F8" w:rsidP="00783D97">
      <w:pPr>
        <w:jc w:val="lowKashida"/>
        <w:rPr>
          <w:sz w:val="24"/>
          <w:rtl/>
        </w:rPr>
      </w:pPr>
      <w:r w:rsidRPr="00BB0437">
        <w:rPr>
          <w:rFonts w:hint="eastAsia"/>
          <w:sz w:val="24"/>
          <w:rtl/>
        </w:rPr>
        <w:t>اما</w:t>
      </w:r>
      <w:r w:rsidRPr="00BB0437">
        <w:rPr>
          <w:sz w:val="24"/>
          <w:rtl/>
        </w:rPr>
        <w:t xml:space="preserve"> اگر بنا باشد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باشد آ</w:t>
      </w:r>
      <w:r w:rsidRPr="00BB0437">
        <w:rPr>
          <w:rFonts w:hint="cs"/>
          <w:sz w:val="24"/>
          <w:rtl/>
        </w:rPr>
        <w:t>ی</w:t>
      </w:r>
      <w:r w:rsidRPr="00BB0437">
        <w:rPr>
          <w:rFonts w:hint="eastAsia"/>
          <w:sz w:val="24"/>
          <w:rtl/>
        </w:rPr>
        <w:t>ا</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باز استصحاب جار</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رابطه اش عنوان معنون است </w:t>
      </w:r>
      <w:r w:rsidRPr="00BB0437">
        <w:rPr>
          <w:rFonts w:hint="cs"/>
          <w:sz w:val="24"/>
          <w:rtl/>
        </w:rPr>
        <w:t>ی</w:t>
      </w:r>
      <w:r w:rsidRPr="00BB0437">
        <w:rPr>
          <w:rFonts w:hint="eastAsia"/>
          <w:sz w:val="24"/>
          <w:rtl/>
        </w:rPr>
        <w:t>ا</w:t>
      </w:r>
      <w:r w:rsidRPr="00BB0437">
        <w:rPr>
          <w:sz w:val="24"/>
          <w:rtl/>
        </w:rPr>
        <w:t xml:space="preserve"> رابطه اش س</w:t>
      </w:r>
      <w:r w:rsidRPr="00BB0437">
        <w:rPr>
          <w:rFonts w:hint="eastAsia"/>
          <w:sz w:val="24"/>
          <w:rtl/>
        </w:rPr>
        <w:t>بب</w:t>
      </w:r>
      <w:r w:rsidRPr="00BB0437">
        <w:rPr>
          <w:sz w:val="24"/>
          <w:rtl/>
        </w:rPr>
        <w:t xml:space="preserve"> و مسبب است به عنوان حکم شرع</w:t>
      </w:r>
      <w:r w:rsidRPr="00BB0437">
        <w:rPr>
          <w:rFonts w:hint="cs"/>
          <w:sz w:val="24"/>
          <w:rtl/>
        </w:rPr>
        <w:t>ی</w:t>
      </w:r>
      <w:r w:rsidRPr="00BB0437">
        <w:rPr>
          <w:sz w:val="24"/>
          <w:rtl/>
        </w:rPr>
        <w:t xml:space="preserve"> </w:t>
      </w:r>
      <w:r w:rsidR="00032DA9" w:rsidRPr="00BB0437">
        <w:rPr>
          <w:rFonts w:hint="cs"/>
          <w:sz w:val="24"/>
          <w:rtl/>
        </w:rPr>
        <w:t>و</w:t>
      </w:r>
      <w:r w:rsidRPr="00BB0437">
        <w:rPr>
          <w:sz w:val="24"/>
          <w:rtl/>
        </w:rPr>
        <w:t xml:space="preserve"> اعتبار</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به عنوان </w:t>
      </w:r>
      <w:r w:rsidRPr="00BB0437">
        <w:rPr>
          <w:rFonts w:hint="cs"/>
          <w:sz w:val="24"/>
          <w:rtl/>
        </w:rPr>
        <w:t>ی</w:t>
      </w:r>
      <w:r w:rsidRPr="00BB0437">
        <w:rPr>
          <w:rFonts w:hint="eastAsia"/>
          <w:sz w:val="24"/>
          <w:rtl/>
        </w:rPr>
        <w:t>ک</w:t>
      </w:r>
      <w:r w:rsidRPr="00BB0437">
        <w:rPr>
          <w:sz w:val="24"/>
          <w:rtl/>
        </w:rPr>
        <w:t xml:space="preserve"> امر تکو</w:t>
      </w:r>
      <w:r w:rsidRPr="00BB0437">
        <w:rPr>
          <w:rFonts w:hint="cs"/>
          <w:sz w:val="24"/>
          <w:rtl/>
        </w:rPr>
        <w:t>ی</w:t>
      </w:r>
      <w:r w:rsidRPr="00BB0437">
        <w:rPr>
          <w:rFonts w:hint="eastAsia"/>
          <w:sz w:val="24"/>
          <w:rtl/>
        </w:rPr>
        <w:t>ن</w:t>
      </w:r>
      <w:r w:rsidRPr="00BB0437">
        <w:rPr>
          <w:rFonts w:hint="cs"/>
          <w:sz w:val="24"/>
          <w:rtl/>
        </w:rPr>
        <w:t>ی</w:t>
      </w:r>
      <w:r w:rsidR="00032DA9" w:rsidRPr="00BB0437">
        <w:rPr>
          <w:rFonts w:hint="cs"/>
          <w:sz w:val="24"/>
          <w:rtl/>
        </w:rPr>
        <w:t xml:space="preserve"> است امر بسیط در هر صورت از موارد بسیط مذکور</w:t>
      </w:r>
      <w:r w:rsidRPr="00BB0437">
        <w:rPr>
          <w:sz w:val="24"/>
          <w:rtl/>
        </w:rPr>
        <w:t xml:space="preserve"> </w:t>
      </w:r>
      <w:r w:rsidR="00032DA9" w:rsidRPr="00BB0437">
        <w:rPr>
          <w:rFonts w:hint="cs"/>
          <w:sz w:val="24"/>
          <w:rtl/>
        </w:rPr>
        <w:t>باشد</w:t>
      </w:r>
      <w:r w:rsidRPr="00BB0437">
        <w:rPr>
          <w:sz w:val="24"/>
          <w:rtl/>
        </w:rPr>
        <w:t xml:space="preserve"> </w:t>
      </w:r>
      <w:r w:rsidR="00032DA9" w:rsidRPr="00BB0437">
        <w:rPr>
          <w:rFonts w:hint="cs"/>
          <w:sz w:val="24"/>
          <w:rtl/>
        </w:rPr>
        <w:t xml:space="preserve">یا </w:t>
      </w:r>
      <w:r w:rsidRPr="00BB0437">
        <w:rPr>
          <w:sz w:val="24"/>
          <w:rtl/>
        </w:rPr>
        <w:t xml:space="preserve">محقق شده </w:t>
      </w:r>
      <w:r w:rsidRPr="00BB0437">
        <w:rPr>
          <w:rFonts w:hint="cs"/>
          <w:sz w:val="24"/>
          <w:rtl/>
        </w:rPr>
        <w:t>ی</w:t>
      </w:r>
      <w:r w:rsidRPr="00BB0437">
        <w:rPr>
          <w:rFonts w:hint="eastAsia"/>
          <w:sz w:val="24"/>
          <w:rtl/>
        </w:rPr>
        <w:t>ا</w:t>
      </w:r>
      <w:r w:rsidRPr="00BB0437">
        <w:rPr>
          <w:sz w:val="24"/>
          <w:rtl/>
        </w:rPr>
        <w:t xml:space="preserve"> نشده م</w:t>
      </w:r>
      <w:r w:rsidRPr="00BB0437">
        <w:rPr>
          <w:rFonts w:hint="cs"/>
          <w:sz w:val="24"/>
          <w:rtl/>
        </w:rPr>
        <w:t>ی</w:t>
      </w:r>
      <w:r w:rsidR="0056105B"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قبل از آنکه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ذبح بشود محقق نشده بود الان شک م</w:t>
      </w:r>
      <w:r w:rsidRPr="00BB0437">
        <w:rPr>
          <w:rFonts w:hint="cs"/>
          <w:sz w:val="24"/>
          <w:rtl/>
        </w:rPr>
        <w:t>ی</w:t>
      </w:r>
      <w:r w:rsidR="0056105B"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محقق شده </w:t>
      </w:r>
      <w:r w:rsidRPr="00BB0437">
        <w:rPr>
          <w:rFonts w:hint="cs"/>
          <w:sz w:val="24"/>
          <w:rtl/>
        </w:rPr>
        <w:t>ی</w:t>
      </w:r>
      <w:r w:rsidRPr="00BB0437">
        <w:rPr>
          <w:rFonts w:hint="eastAsia"/>
          <w:sz w:val="24"/>
          <w:rtl/>
        </w:rPr>
        <w:t>ا</w:t>
      </w:r>
      <w:r w:rsidRPr="00BB0437">
        <w:rPr>
          <w:sz w:val="24"/>
          <w:rtl/>
        </w:rPr>
        <w:t xml:space="preserve"> نه ا</w:t>
      </w:r>
      <w:r w:rsidRPr="00BB0437">
        <w:rPr>
          <w:rFonts w:hint="cs"/>
          <w:sz w:val="24"/>
          <w:rtl/>
        </w:rPr>
        <w:t>ی</w:t>
      </w:r>
      <w:r w:rsidRPr="00BB0437">
        <w:rPr>
          <w:rFonts w:hint="eastAsia"/>
          <w:sz w:val="24"/>
          <w:rtl/>
        </w:rPr>
        <w:t>نجا</w:t>
      </w:r>
      <w:r w:rsidRPr="00BB0437">
        <w:rPr>
          <w:sz w:val="24"/>
          <w:rtl/>
        </w:rPr>
        <w:t xml:space="preserve"> استصحاب عدم جار</w:t>
      </w:r>
      <w:r w:rsidRPr="00BB0437">
        <w:rPr>
          <w:rFonts w:hint="cs"/>
          <w:sz w:val="24"/>
          <w:rtl/>
        </w:rPr>
        <w:t>ی</w:t>
      </w:r>
      <w:r w:rsidRPr="00BB0437">
        <w:rPr>
          <w:sz w:val="24"/>
          <w:rtl/>
        </w:rPr>
        <w:t xml:space="preserve"> است م</w:t>
      </w:r>
      <w:r w:rsidRPr="00BB0437">
        <w:rPr>
          <w:rFonts w:hint="cs"/>
          <w:sz w:val="24"/>
          <w:rtl/>
        </w:rPr>
        <w:t>ی</w:t>
      </w:r>
      <w:r w:rsidR="0056105B" w:rsidRPr="00BB0437">
        <w:rPr>
          <w:rFonts w:hint="cs"/>
          <w:sz w:val="24"/>
          <w:rtl/>
        </w:rPr>
        <w:t>‌</w:t>
      </w:r>
      <w:r w:rsidRPr="00BB0437">
        <w:rPr>
          <w:sz w:val="24"/>
          <w:rtl/>
        </w:rPr>
        <w:t>گو</w:t>
      </w:r>
      <w:r w:rsidRPr="00BB0437">
        <w:rPr>
          <w:rFonts w:hint="cs"/>
          <w:sz w:val="24"/>
          <w:rtl/>
        </w:rPr>
        <w:t>یی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محقق نشده است</w:t>
      </w:r>
      <w:r w:rsidR="00032DA9" w:rsidRPr="00BB0437">
        <w:rPr>
          <w:rFonts w:hint="cs"/>
          <w:sz w:val="24"/>
          <w:rtl/>
        </w:rPr>
        <w:t xml:space="preserve">. </w:t>
      </w:r>
      <w:r w:rsidRPr="00BB0437">
        <w:rPr>
          <w:sz w:val="24"/>
          <w:rtl/>
        </w:rPr>
        <w:t>وقت</w:t>
      </w:r>
      <w:r w:rsidRPr="00BB0437">
        <w:rPr>
          <w:rFonts w:hint="cs"/>
          <w:sz w:val="24"/>
          <w:rtl/>
        </w:rPr>
        <w:t>ی</w:t>
      </w:r>
      <w:r w:rsidRPr="00BB0437">
        <w:rPr>
          <w:sz w:val="24"/>
          <w:rtl/>
        </w:rPr>
        <w:t xml:space="preserve"> محقق نشده است نت</w:t>
      </w:r>
      <w:r w:rsidRPr="00BB0437">
        <w:rPr>
          <w:rFonts w:hint="cs"/>
          <w:sz w:val="24"/>
          <w:rtl/>
        </w:rPr>
        <w:t>ی</w:t>
      </w:r>
      <w:r w:rsidRPr="00BB0437">
        <w:rPr>
          <w:rFonts w:hint="eastAsia"/>
          <w:sz w:val="24"/>
          <w:rtl/>
        </w:rPr>
        <w:t>جه</w:t>
      </w:r>
      <w:r w:rsidRPr="00BB0437">
        <w:rPr>
          <w:sz w:val="24"/>
          <w:rtl/>
        </w:rPr>
        <w:t xml:space="preserve"> </w:t>
      </w:r>
      <w:r w:rsidRPr="00BB0437">
        <w:rPr>
          <w:sz w:val="24"/>
          <w:rtl/>
        </w:rPr>
        <w:lastRenderedPageBreak/>
        <w:t>ا</w:t>
      </w:r>
      <w:r w:rsidRPr="00BB0437">
        <w:rPr>
          <w:rFonts w:hint="cs"/>
          <w:sz w:val="24"/>
          <w:rtl/>
        </w:rPr>
        <w:t>ی</w:t>
      </w:r>
      <w:r w:rsidRPr="00BB0437">
        <w:rPr>
          <w:rFonts w:hint="eastAsia"/>
          <w:sz w:val="24"/>
          <w:rtl/>
        </w:rPr>
        <w:t>ن</w:t>
      </w:r>
      <w:r w:rsidRPr="00BB0437">
        <w:rPr>
          <w:sz w:val="24"/>
          <w:rtl/>
        </w:rPr>
        <w:t xml:space="preserve"> است</w:t>
      </w:r>
      <w:r w:rsidR="00032DA9" w:rsidRPr="00BB0437">
        <w:rPr>
          <w:rFonts w:hint="cs"/>
          <w:sz w:val="24"/>
          <w:rtl/>
        </w:rPr>
        <w:t xml:space="preserve"> که</w:t>
      </w:r>
      <w:r w:rsidRPr="00BB0437">
        <w:rPr>
          <w:sz w:val="24"/>
          <w:rtl/>
        </w:rPr>
        <w:t xml:space="preserve"> اگر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جلال شده بود شک کرد</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جلل مانع</w:t>
      </w:r>
      <w:r w:rsidRPr="00BB0437">
        <w:rPr>
          <w:rFonts w:hint="cs"/>
          <w:sz w:val="24"/>
          <w:rtl/>
        </w:rPr>
        <w:t>ی</w:t>
      </w:r>
      <w:r w:rsidRPr="00BB0437">
        <w:rPr>
          <w:rFonts w:hint="eastAsia"/>
          <w:sz w:val="24"/>
          <w:rtl/>
        </w:rPr>
        <w:t>ت</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ندارد بر اساس استصحاب عدم تذک</w:t>
      </w:r>
      <w:r w:rsidRPr="00BB0437">
        <w:rPr>
          <w:rFonts w:hint="cs"/>
          <w:sz w:val="24"/>
          <w:rtl/>
        </w:rPr>
        <w:t>ی</w:t>
      </w:r>
      <w:r w:rsidRPr="00BB0437">
        <w:rPr>
          <w:rFonts w:hint="eastAsia"/>
          <w:sz w:val="24"/>
          <w:rtl/>
        </w:rPr>
        <w:t>ه</w:t>
      </w:r>
      <w:r w:rsidRPr="00BB0437">
        <w:rPr>
          <w:sz w:val="24"/>
          <w:rtl/>
        </w:rPr>
        <w:t xml:space="preserve"> که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گوشت به حرمت </w:t>
      </w:r>
      <w:r w:rsidR="006D4DAC" w:rsidRPr="00BB0437">
        <w:rPr>
          <w:sz w:val="24"/>
          <w:rtl/>
        </w:rPr>
        <w:t>محکوم م</w:t>
      </w:r>
      <w:r w:rsidR="006D4DAC" w:rsidRPr="00BB0437">
        <w:rPr>
          <w:rFonts w:hint="cs"/>
          <w:sz w:val="24"/>
          <w:rtl/>
        </w:rPr>
        <w:t>ی‌</w:t>
      </w:r>
      <w:r w:rsidR="006D4DAC" w:rsidRPr="00BB0437">
        <w:rPr>
          <w:sz w:val="24"/>
          <w:rtl/>
        </w:rPr>
        <w:t>شود</w:t>
      </w:r>
      <w:r w:rsidR="006D4DAC" w:rsidRPr="00BB0437">
        <w:rPr>
          <w:rFonts w:hint="cs"/>
          <w:sz w:val="24"/>
          <w:rtl/>
        </w:rPr>
        <w:t>.</w:t>
      </w:r>
      <w:r w:rsidR="006D4DAC" w:rsidRPr="00BB0437">
        <w:rPr>
          <w:sz w:val="24"/>
          <w:rtl/>
        </w:rPr>
        <w:t xml:space="preserve"> </w:t>
      </w:r>
      <w:r w:rsidRPr="00BB0437">
        <w:rPr>
          <w:sz w:val="24"/>
          <w:rtl/>
        </w:rPr>
        <w:t>استصحاب گو</w:t>
      </w:r>
      <w:r w:rsidRPr="00BB0437">
        <w:rPr>
          <w:rFonts w:hint="cs"/>
          <w:sz w:val="24"/>
          <w:rtl/>
        </w:rPr>
        <w:t>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نشده پس خور</w:t>
      </w:r>
      <w:r w:rsidRPr="00BB0437">
        <w:rPr>
          <w:rFonts w:hint="eastAsia"/>
          <w:sz w:val="24"/>
          <w:rtl/>
        </w:rPr>
        <w:t>دنش</w:t>
      </w:r>
      <w:r w:rsidRPr="00BB0437">
        <w:rPr>
          <w:sz w:val="24"/>
          <w:rtl/>
        </w:rPr>
        <w:t xml:space="preserve"> حرام است ا</w:t>
      </w:r>
      <w:r w:rsidRPr="00BB0437">
        <w:rPr>
          <w:rFonts w:hint="cs"/>
          <w:sz w:val="24"/>
          <w:rtl/>
        </w:rPr>
        <w:t>ی</w:t>
      </w:r>
      <w:r w:rsidRPr="00BB0437">
        <w:rPr>
          <w:rFonts w:hint="eastAsia"/>
          <w:sz w:val="24"/>
          <w:rtl/>
        </w:rPr>
        <w:t>ن</w:t>
      </w:r>
      <w:r w:rsidRPr="00BB0437">
        <w:rPr>
          <w:sz w:val="24"/>
          <w:rtl/>
        </w:rPr>
        <w:t xml:space="preserve"> جا م</w:t>
      </w:r>
      <w:r w:rsidRPr="00BB0437">
        <w:rPr>
          <w:rFonts w:hint="cs"/>
          <w:sz w:val="24"/>
          <w:rtl/>
        </w:rPr>
        <w:t>ی</w:t>
      </w:r>
      <w:r w:rsidR="0056105B" w:rsidRPr="00BB0437">
        <w:rPr>
          <w:rFonts w:hint="cs"/>
          <w:sz w:val="24"/>
          <w:rtl/>
        </w:rPr>
        <w:t>‌</w:t>
      </w:r>
      <w:r w:rsidRPr="00BB0437">
        <w:rPr>
          <w:sz w:val="24"/>
          <w:rtl/>
        </w:rPr>
        <w:t>شود شک در تحقق موضوع شک در وجود موضوع</w:t>
      </w:r>
      <w:r w:rsidR="006D4DAC" w:rsidRPr="00BB0437">
        <w:rPr>
          <w:rFonts w:hint="cs"/>
          <w:sz w:val="24"/>
          <w:rtl/>
        </w:rPr>
        <w:t>.</w:t>
      </w:r>
      <w:r w:rsidRPr="00BB0437">
        <w:rPr>
          <w:sz w:val="24"/>
          <w:rtl/>
        </w:rPr>
        <w:t xml:space="preserve"> موضوع برا</w:t>
      </w:r>
      <w:r w:rsidRPr="00BB0437">
        <w:rPr>
          <w:rFonts w:hint="cs"/>
          <w:sz w:val="24"/>
          <w:rtl/>
        </w:rPr>
        <w:t>ی</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بود که تذک</w:t>
      </w:r>
      <w:r w:rsidRPr="00BB0437">
        <w:rPr>
          <w:rFonts w:hint="cs"/>
          <w:sz w:val="24"/>
          <w:rtl/>
        </w:rPr>
        <w:t>ی</w:t>
      </w:r>
      <w:r w:rsidRPr="00BB0437">
        <w:rPr>
          <w:rFonts w:hint="eastAsia"/>
          <w:sz w:val="24"/>
          <w:rtl/>
        </w:rPr>
        <w:t>ه</w:t>
      </w:r>
      <w:r w:rsidRPr="00BB0437">
        <w:rPr>
          <w:sz w:val="24"/>
          <w:rtl/>
        </w:rPr>
        <w:t xml:space="preserve"> دارد شک دار</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محقق شده </w:t>
      </w:r>
      <w:r w:rsidRPr="00BB0437">
        <w:rPr>
          <w:rFonts w:hint="cs"/>
          <w:sz w:val="24"/>
          <w:rtl/>
        </w:rPr>
        <w:t>ی</w:t>
      </w:r>
      <w:r w:rsidRPr="00BB0437">
        <w:rPr>
          <w:rFonts w:hint="eastAsia"/>
          <w:sz w:val="24"/>
          <w:rtl/>
        </w:rPr>
        <w:t>ا</w:t>
      </w:r>
      <w:r w:rsidRPr="00BB0437">
        <w:rPr>
          <w:sz w:val="24"/>
          <w:rtl/>
        </w:rPr>
        <w:t xml:space="preserve"> نشده است م</w:t>
      </w:r>
      <w:r w:rsidRPr="00BB0437">
        <w:rPr>
          <w:rFonts w:hint="cs"/>
          <w:sz w:val="24"/>
          <w:rtl/>
        </w:rPr>
        <w:t>ی</w:t>
      </w:r>
      <w:r w:rsidR="0056105B" w:rsidRPr="00BB0437">
        <w:rPr>
          <w:rFonts w:hint="cs"/>
          <w:sz w:val="24"/>
          <w:rtl/>
        </w:rPr>
        <w:t>‌</w:t>
      </w:r>
      <w:r w:rsidRPr="00BB0437">
        <w:rPr>
          <w:sz w:val="24"/>
          <w:rtl/>
        </w:rPr>
        <w:t>شود شک در وجود موضوع و هر وقت شک در وجود موضوع باشد استصحاب جار</w:t>
      </w:r>
      <w:r w:rsidRPr="00BB0437">
        <w:rPr>
          <w:rFonts w:hint="cs"/>
          <w:sz w:val="24"/>
          <w:rtl/>
        </w:rPr>
        <w:t>ی</w:t>
      </w:r>
      <w:r w:rsidRPr="00BB0437">
        <w:rPr>
          <w:sz w:val="24"/>
          <w:rtl/>
        </w:rPr>
        <w:t xml:space="preserve"> است</w:t>
      </w:r>
      <w:r w:rsidR="006D4DAC" w:rsidRPr="00BB0437">
        <w:rPr>
          <w:rFonts w:hint="cs"/>
          <w:sz w:val="24"/>
          <w:rtl/>
        </w:rPr>
        <w:t>.</w:t>
      </w:r>
      <w:r w:rsidRPr="00BB0437">
        <w:rPr>
          <w:sz w:val="24"/>
          <w:rtl/>
        </w:rPr>
        <w:t xml:space="preserve"> </w:t>
      </w:r>
    </w:p>
    <w:p w14:paraId="74CAC283" w14:textId="367E04C4" w:rsidR="00E813F8" w:rsidRPr="00BB0437" w:rsidRDefault="00E813F8" w:rsidP="00783D97">
      <w:pPr>
        <w:jc w:val="lowKashida"/>
        <w:rPr>
          <w:sz w:val="24"/>
          <w:rtl/>
        </w:rPr>
      </w:pPr>
      <w:r w:rsidRPr="00BB0437">
        <w:rPr>
          <w:sz w:val="24"/>
          <w:rtl/>
        </w:rPr>
        <w:t>پس ا</w:t>
      </w:r>
      <w:r w:rsidRPr="00BB0437">
        <w:rPr>
          <w:rFonts w:hint="cs"/>
          <w:sz w:val="24"/>
          <w:rtl/>
        </w:rPr>
        <w:t>ی</w:t>
      </w:r>
      <w:r w:rsidRPr="00BB0437">
        <w:rPr>
          <w:rFonts w:hint="eastAsia"/>
          <w:sz w:val="24"/>
          <w:rtl/>
        </w:rPr>
        <w:t>ن</w:t>
      </w:r>
      <w:r w:rsidRPr="00BB0437">
        <w:rPr>
          <w:sz w:val="24"/>
          <w:rtl/>
        </w:rPr>
        <w:t xml:space="preserve"> </w:t>
      </w:r>
      <w:r w:rsidR="006D4DAC" w:rsidRPr="00BB0437">
        <w:rPr>
          <w:rFonts w:hint="cs"/>
          <w:sz w:val="24"/>
          <w:rtl/>
        </w:rPr>
        <w:t>قاعده کلی</w:t>
      </w:r>
      <w:r w:rsidRPr="00BB0437">
        <w:rPr>
          <w:sz w:val="24"/>
          <w:rtl/>
        </w:rPr>
        <w:t xml:space="preserve"> در ذه</w:t>
      </w:r>
      <w:r w:rsidRPr="00BB0437">
        <w:rPr>
          <w:rFonts w:hint="eastAsia"/>
          <w:sz w:val="24"/>
          <w:rtl/>
        </w:rPr>
        <w:t>نتان</w:t>
      </w:r>
      <w:r w:rsidRPr="00BB0437">
        <w:rPr>
          <w:sz w:val="24"/>
          <w:rtl/>
        </w:rPr>
        <w:t xml:space="preserve"> باشد ا</w:t>
      </w:r>
      <w:r w:rsidRPr="00BB0437">
        <w:rPr>
          <w:rFonts w:hint="cs"/>
          <w:sz w:val="24"/>
          <w:rtl/>
        </w:rPr>
        <w:t>ی</w:t>
      </w:r>
      <w:r w:rsidRPr="00BB0437">
        <w:rPr>
          <w:rFonts w:hint="eastAsia"/>
          <w:sz w:val="24"/>
          <w:rtl/>
        </w:rPr>
        <w:t>ن</w:t>
      </w:r>
      <w:r w:rsidR="006D4DAC" w:rsidRPr="00BB0437">
        <w:rPr>
          <w:rFonts w:hint="cs"/>
          <w:sz w:val="24"/>
          <w:rtl/>
        </w:rPr>
        <w:t xml:space="preserve"> قاعده</w:t>
      </w:r>
      <w:r w:rsidRPr="00BB0437">
        <w:rPr>
          <w:sz w:val="24"/>
          <w:rtl/>
        </w:rPr>
        <w:t xml:space="preserve"> در بحث کر هم </w:t>
      </w:r>
      <w:r w:rsidR="006D4DAC" w:rsidRPr="00BB0437">
        <w:rPr>
          <w:rFonts w:hint="cs"/>
          <w:sz w:val="24"/>
          <w:rtl/>
        </w:rPr>
        <w:t>مطرح می‌شود.</w:t>
      </w:r>
      <w:r w:rsidR="006D4DAC" w:rsidRPr="00BB0437">
        <w:rPr>
          <w:sz w:val="24"/>
          <w:rtl/>
        </w:rPr>
        <w:t xml:space="preserve"> </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اگر شک در وجود کر داشته باش</w:t>
      </w:r>
      <w:r w:rsidRPr="00BB0437">
        <w:rPr>
          <w:rFonts w:hint="cs"/>
          <w:sz w:val="24"/>
          <w:rtl/>
        </w:rPr>
        <w:t>ی</w:t>
      </w:r>
      <w:r w:rsidRPr="00BB0437">
        <w:rPr>
          <w:rFonts w:hint="eastAsia"/>
          <w:sz w:val="24"/>
          <w:rtl/>
        </w:rPr>
        <w:t>م</w:t>
      </w:r>
      <w:r w:rsidRPr="00BB0437">
        <w:rPr>
          <w:sz w:val="24"/>
          <w:rtl/>
        </w:rPr>
        <w:t xml:space="preserve"> استصحاب جار</w:t>
      </w:r>
      <w:r w:rsidRPr="00BB0437">
        <w:rPr>
          <w:rFonts w:hint="cs"/>
          <w:sz w:val="24"/>
          <w:rtl/>
        </w:rPr>
        <w:t>ی</w:t>
      </w:r>
      <w:r w:rsidRPr="00BB0437">
        <w:rPr>
          <w:sz w:val="24"/>
          <w:rtl/>
        </w:rPr>
        <w:t xml:space="preserve"> است شک دار</w:t>
      </w:r>
      <w:r w:rsidRPr="00BB0437">
        <w:rPr>
          <w:rFonts w:hint="cs"/>
          <w:sz w:val="24"/>
          <w:rtl/>
        </w:rPr>
        <w:t>ی</w:t>
      </w:r>
      <w:r w:rsidRPr="00BB0437">
        <w:rPr>
          <w:rFonts w:hint="eastAsia"/>
          <w:sz w:val="24"/>
          <w:rtl/>
        </w:rPr>
        <w:t>م</w:t>
      </w:r>
      <w:r w:rsidRPr="00BB0437">
        <w:rPr>
          <w:sz w:val="24"/>
          <w:rtl/>
        </w:rPr>
        <w:t xml:space="preserve"> کر</w:t>
      </w:r>
      <w:r w:rsidRPr="00BB0437">
        <w:rPr>
          <w:rFonts w:hint="cs"/>
          <w:sz w:val="24"/>
          <w:rtl/>
        </w:rPr>
        <w:t>ی</w:t>
      </w:r>
      <w:r w:rsidRPr="00BB0437">
        <w:rPr>
          <w:sz w:val="24"/>
          <w:rtl/>
        </w:rPr>
        <w:t xml:space="preserve"> وجود دارد </w:t>
      </w:r>
      <w:r w:rsidRPr="00BB0437">
        <w:rPr>
          <w:rFonts w:hint="cs"/>
          <w:sz w:val="24"/>
          <w:rtl/>
        </w:rPr>
        <w:t>ی</w:t>
      </w:r>
      <w:r w:rsidRPr="00BB0437">
        <w:rPr>
          <w:rFonts w:hint="eastAsia"/>
          <w:sz w:val="24"/>
          <w:rtl/>
        </w:rPr>
        <w:t>ا</w:t>
      </w:r>
      <w:r w:rsidRPr="00BB0437">
        <w:rPr>
          <w:sz w:val="24"/>
          <w:rtl/>
        </w:rPr>
        <w:t xml:space="preserve"> نه اصل در عدمش است ول</w:t>
      </w:r>
      <w:r w:rsidRPr="00BB0437">
        <w:rPr>
          <w:rFonts w:hint="cs"/>
          <w:sz w:val="24"/>
          <w:rtl/>
        </w:rPr>
        <w:t>ی</w:t>
      </w:r>
      <w:r w:rsidRPr="00BB0437">
        <w:rPr>
          <w:sz w:val="24"/>
          <w:rtl/>
        </w:rPr>
        <w:t xml:space="preserve"> اگر شک در کر</w:t>
      </w:r>
      <w:r w:rsidRPr="00BB0437">
        <w:rPr>
          <w:rFonts w:hint="cs"/>
          <w:sz w:val="24"/>
          <w:rtl/>
        </w:rPr>
        <w:t>ی</w:t>
      </w:r>
      <w:r w:rsidRPr="00BB0437">
        <w:rPr>
          <w:rFonts w:hint="eastAsia"/>
          <w:sz w:val="24"/>
          <w:rtl/>
        </w:rPr>
        <w:t>ت</w:t>
      </w:r>
      <w:r w:rsidRPr="00BB0437">
        <w:rPr>
          <w:sz w:val="24"/>
          <w:rtl/>
        </w:rPr>
        <w:t xml:space="preserve"> موجود داشته باش</w:t>
      </w:r>
      <w:r w:rsidRPr="00BB0437">
        <w:rPr>
          <w:rFonts w:hint="cs"/>
          <w:sz w:val="24"/>
          <w:rtl/>
        </w:rPr>
        <w:t>ی</w:t>
      </w:r>
      <w:r w:rsidRPr="00BB0437">
        <w:rPr>
          <w:rFonts w:hint="eastAsia"/>
          <w:sz w:val="24"/>
          <w:rtl/>
        </w:rPr>
        <w:t>م</w:t>
      </w:r>
      <w:r w:rsidRPr="00BB0437">
        <w:rPr>
          <w:sz w:val="24"/>
          <w:rtl/>
        </w:rPr>
        <w:t xml:space="preserve">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حالا ا</w:t>
      </w:r>
      <w:r w:rsidRPr="00BB0437">
        <w:rPr>
          <w:rFonts w:hint="cs"/>
          <w:sz w:val="24"/>
          <w:rtl/>
        </w:rPr>
        <w:t>ی</w:t>
      </w:r>
      <w:r w:rsidRPr="00BB0437">
        <w:rPr>
          <w:rFonts w:hint="eastAsia"/>
          <w:sz w:val="24"/>
          <w:rtl/>
        </w:rPr>
        <w:t>ن</w:t>
      </w:r>
      <w:r w:rsidRPr="00BB0437">
        <w:rPr>
          <w:sz w:val="24"/>
          <w:rtl/>
        </w:rPr>
        <w:t xml:space="preserve"> در بحث خودش.</w:t>
      </w:r>
    </w:p>
    <w:p w14:paraId="219514E7" w14:textId="58FDEBFB" w:rsidR="00E813F8" w:rsidRPr="00BB0437" w:rsidRDefault="00451260" w:rsidP="00783D97">
      <w:pPr>
        <w:jc w:val="lowKashida"/>
        <w:rPr>
          <w:sz w:val="24"/>
          <w:rtl/>
        </w:rPr>
      </w:pPr>
      <w:r w:rsidRPr="00BB0437">
        <w:rPr>
          <w:rFonts w:hint="cs"/>
          <w:sz w:val="24"/>
          <w:rtl/>
        </w:rPr>
        <w:t>نتیجه اینکه در این دو صورت</w:t>
      </w:r>
      <w:r w:rsidR="00E813F8" w:rsidRPr="00BB0437">
        <w:rPr>
          <w:sz w:val="24"/>
          <w:rtl/>
        </w:rPr>
        <w:t xml:space="preserve"> اگر شک از ناح</w:t>
      </w:r>
      <w:r w:rsidR="00E813F8" w:rsidRPr="00BB0437">
        <w:rPr>
          <w:rFonts w:hint="cs"/>
          <w:sz w:val="24"/>
          <w:rtl/>
        </w:rPr>
        <w:t>ی</w:t>
      </w:r>
      <w:r w:rsidR="00E813F8" w:rsidRPr="00BB0437">
        <w:rPr>
          <w:rFonts w:hint="eastAsia"/>
          <w:sz w:val="24"/>
          <w:rtl/>
        </w:rPr>
        <w:t>ه</w:t>
      </w:r>
      <w:r w:rsidR="00E813F8" w:rsidRPr="00BB0437">
        <w:rPr>
          <w:sz w:val="24"/>
          <w:rtl/>
        </w:rPr>
        <w:t xml:space="preserve"> مانع</w:t>
      </w:r>
      <w:r w:rsidR="00E813F8" w:rsidRPr="00BB0437">
        <w:rPr>
          <w:rFonts w:hint="cs"/>
          <w:sz w:val="24"/>
          <w:rtl/>
        </w:rPr>
        <w:t>ی</w:t>
      </w:r>
      <w:r w:rsidR="00E813F8" w:rsidRPr="00BB0437">
        <w:rPr>
          <w:rFonts w:hint="eastAsia"/>
          <w:sz w:val="24"/>
          <w:rtl/>
        </w:rPr>
        <w:t>ت</w:t>
      </w:r>
      <w:r w:rsidR="00E813F8" w:rsidRPr="00BB0437">
        <w:rPr>
          <w:sz w:val="24"/>
          <w:rtl/>
        </w:rPr>
        <w:t xml:space="preserve"> از تذک</w:t>
      </w:r>
      <w:r w:rsidR="00E813F8" w:rsidRPr="00BB0437">
        <w:rPr>
          <w:rFonts w:hint="cs"/>
          <w:sz w:val="24"/>
          <w:rtl/>
        </w:rPr>
        <w:t>ی</w:t>
      </w:r>
      <w:r w:rsidR="00E813F8" w:rsidRPr="00BB0437">
        <w:rPr>
          <w:rFonts w:hint="eastAsia"/>
          <w:sz w:val="24"/>
          <w:rtl/>
        </w:rPr>
        <w:t>ه</w:t>
      </w:r>
      <w:r w:rsidR="00E813F8" w:rsidRPr="00BB0437">
        <w:rPr>
          <w:sz w:val="24"/>
          <w:rtl/>
        </w:rPr>
        <w:t xml:space="preserve"> بود تاره شبهه حکم</w:t>
      </w:r>
      <w:r w:rsidR="00E813F8" w:rsidRPr="00BB0437">
        <w:rPr>
          <w:rFonts w:hint="cs"/>
          <w:sz w:val="24"/>
          <w:rtl/>
        </w:rPr>
        <w:t>ی</w:t>
      </w:r>
      <w:r w:rsidR="00E813F8" w:rsidRPr="00BB0437">
        <w:rPr>
          <w:rFonts w:hint="eastAsia"/>
          <w:sz w:val="24"/>
          <w:rtl/>
        </w:rPr>
        <w:t>ه</w:t>
      </w:r>
      <w:r w:rsidR="00E813F8" w:rsidRPr="00BB0437">
        <w:rPr>
          <w:sz w:val="24"/>
          <w:rtl/>
        </w:rPr>
        <w:t xml:space="preserve"> است و در ا</w:t>
      </w:r>
      <w:r w:rsidR="00E813F8" w:rsidRPr="00BB0437">
        <w:rPr>
          <w:rFonts w:hint="cs"/>
          <w:sz w:val="24"/>
          <w:rtl/>
        </w:rPr>
        <w:t>ی</w:t>
      </w:r>
      <w:r w:rsidR="00E813F8" w:rsidRPr="00BB0437">
        <w:rPr>
          <w:rFonts w:hint="eastAsia"/>
          <w:sz w:val="24"/>
          <w:rtl/>
        </w:rPr>
        <w:t>ن</w:t>
      </w:r>
      <w:r w:rsidR="00E813F8" w:rsidRPr="00BB0437">
        <w:rPr>
          <w:sz w:val="24"/>
          <w:rtl/>
        </w:rPr>
        <w:t xml:space="preserve"> شبهه حکم</w:t>
      </w:r>
      <w:r w:rsidR="00E813F8" w:rsidRPr="00BB0437">
        <w:rPr>
          <w:rFonts w:hint="cs"/>
          <w:sz w:val="24"/>
          <w:rtl/>
        </w:rPr>
        <w:t>ی</w:t>
      </w:r>
      <w:r w:rsidR="00E813F8" w:rsidRPr="00BB0437">
        <w:rPr>
          <w:rFonts w:hint="eastAsia"/>
          <w:sz w:val="24"/>
          <w:rtl/>
        </w:rPr>
        <w:t>ه</w:t>
      </w:r>
      <w:r w:rsidR="00E813F8" w:rsidRPr="00BB0437">
        <w:rPr>
          <w:sz w:val="24"/>
          <w:rtl/>
        </w:rPr>
        <w:t xml:space="preserve"> تاره عل</w:t>
      </w:r>
      <w:r w:rsidR="00E813F8" w:rsidRPr="00BB0437">
        <w:rPr>
          <w:rFonts w:hint="cs"/>
          <w:sz w:val="24"/>
          <w:rtl/>
        </w:rPr>
        <w:t>ی</w:t>
      </w:r>
      <w:r w:rsidR="00E813F8" w:rsidRPr="00BB0437">
        <w:rPr>
          <w:sz w:val="24"/>
          <w:rtl/>
        </w:rPr>
        <w:t xml:space="preserve"> ترکب تذک</w:t>
      </w:r>
      <w:r w:rsidR="00E813F8" w:rsidRPr="00BB0437">
        <w:rPr>
          <w:rFonts w:hint="cs"/>
          <w:sz w:val="24"/>
          <w:rtl/>
        </w:rPr>
        <w:t>ی</w:t>
      </w:r>
      <w:r w:rsidR="00E813F8" w:rsidRPr="00BB0437">
        <w:rPr>
          <w:rFonts w:hint="eastAsia"/>
          <w:sz w:val="24"/>
          <w:rtl/>
        </w:rPr>
        <w:t>ه</w:t>
      </w:r>
      <w:r w:rsidR="00E813F8" w:rsidRPr="00BB0437">
        <w:rPr>
          <w:sz w:val="24"/>
          <w:rtl/>
        </w:rPr>
        <w:t xml:space="preserve"> بحث م</w:t>
      </w:r>
      <w:r w:rsidR="00E813F8" w:rsidRPr="00BB0437">
        <w:rPr>
          <w:rFonts w:hint="cs"/>
          <w:sz w:val="24"/>
          <w:rtl/>
        </w:rPr>
        <w:t>ی</w:t>
      </w:r>
      <w:r w:rsidR="0056105B" w:rsidRPr="00BB0437">
        <w:rPr>
          <w:rFonts w:hint="cs"/>
          <w:sz w:val="24"/>
          <w:rtl/>
        </w:rPr>
        <w:t>‌</w:t>
      </w:r>
      <w:r w:rsidRPr="00BB0437">
        <w:rPr>
          <w:rFonts w:hint="cs"/>
          <w:sz w:val="24"/>
          <w:rtl/>
        </w:rPr>
        <w:t>شود که</w:t>
      </w:r>
      <w:r w:rsidR="00E813F8" w:rsidRPr="00BB0437">
        <w:rPr>
          <w:sz w:val="24"/>
          <w:rtl/>
        </w:rPr>
        <w:t xml:space="preserve"> استصحاب جار</w:t>
      </w:r>
      <w:r w:rsidR="00E813F8" w:rsidRPr="00BB0437">
        <w:rPr>
          <w:rFonts w:hint="cs"/>
          <w:sz w:val="24"/>
          <w:rtl/>
        </w:rPr>
        <w:t>ی</w:t>
      </w:r>
      <w:r w:rsidR="00E813F8" w:rsidRPr="00BB0437">
        <w:rPr>
          <w:sz w:val="24"/>
          <w:rtl/>
        </w:rPr>
        <w:t xml:space="preserve"> ن</w:t>
      </w:r>
      <w:r w:rsidR="00E813F8" w:rsidRPr="00BB0437">
        <w:rPr>
          <w:rFonts w:hint="cs"/>
          <w:sz w:val="24"/>
          <w:rtl/>
        </w:rPr>
        <w:t>ی</w:t>
      </w:r>
      <w:r w:rsidR="00E813F8" w:rsidRPr="00BB0437">
        <w:rPr>
          <w:rFonts w:hint="eastAsia"/>
          <w:sz w:val="24"/>
          <w:rtl/>
        </w:rPr>
        <w:t>ست</w:t>
      </w:r>
      <w:r w:rsidR="00E813F8" w:rsidRPr="00BB0437">
        <w:rPr>
          <w:sz w:val="24"/>
          <w:rtl/>
        </w:rPr>
        <w:t xml:space="preserve"> و اخر</w:t>
      </w:r>
      <w:r w:rsidR="00E813F8" w:rsidRPr="00BB0437">
        <w:rPr>
          <w:rFonts w:hint="cs"/>
          <w:sz w:val="24"/>
          <w:rtl/>
        </w:rPr>
        <w:t>ی</w:t>
      </w:r>
      <w:r w:rsidR="00E813F8" w:rsidRPr="00BB0437">
        <w:rPr>
          <w:sz w:val="24"/>
          <w:rtl/>
        </w:rPr>
        <w:t xml:space="preserve"> عل</w:t>
      </w:r>
      <w:r w:rsidR="00E813F8" w:rsidRPr="00BB0437">
        <w:rPr>
          <w:rFonts w:hint="cs"/>
          <w:sz w:val="24"/>
          <w:rtl/>
        </w:rPr>
        <w:t>ی</w:t>
      </w:r>
      <w:r w:rsidR="00E813F8" w:rsidRPr="00BB0437">
        <w:rPr>
          <w:sz w:val="24"/>
          <w:rtl/>
        </w:rPr>
        <w:t xml:space="preserve"> نحو بساطت تذک</w:t>
      </w:r>
      <w:r w:rsidR="00E813F8" w:rsidRPr="00BB0437">
        <w:rPr>
          <w:rFonts w:hint="cs"/>
          <w:sz w:val="24"/>
          <w:rtl/>
        </w:rPr>
        <w:t>ی</w:t>
      </w:r>
      <w:r w:rsidR="00E813F8" w:rsidRPr="00BB0437">
        <w:rPr>
          <w:rFonts w:hint="eastAsia"/>
          <w:sz w:val="24"/>
          <w:rtl/>
        </w:rPr>
        <w:t>ه</w:t>
      </w:r>
      <w:r w:rsidR="00E813F8" w:rsidRPr="00BB0437">
        <w:rPr>
          <w:sz w:val="24"/>
          <w:rtl/>
        </w:rPr>
        <w:t xml:space="preserve"> بحث م</w:t>
      </w:r>
      <w:r w:rsidR="00E813F8" w:rsidRPr="00BB0437">
        <w:rPr>
          <w:rFonts w:hint="cs"/>
          <w:sz w:val="24"/>
          <w:rtl/>
        </w:rPr>
        <w:t>ی</w:t>
      </w:r>
      <w:r w:rsidRPr="00BB0437">
        <w:rPr>
          <w:rFonts w:hint="cs"/>
          <w:sz w:val="24"/>
          <w:rtl/>
        </w:rPr>
        <w:t xml:space="preserve">‌شود که </w:t>
      </w:r>
      <w:r w:rsidR="00E813F8" w:rsidRPr="00BB0437">
        <w:rPr>
          <w:sz w:val="24"/>
          <w:rtl/>
        </w:rPr>
        <w:t>استصحاب جار</w:t>
      </w:r>
      <w:r w:rsidR="00E813F8" w:rsidRPr="00BB0437">
        <w:rPr>
          <w:rFonts w:hint="cs"/>
          <w:sz w:val="24"/>
          <w:rtl/>
        </w:rPr>
        <w:t>ی</w:t>
      </w:r>
      <w:r w:rsidR="00E813F8" w:rsidRPr="00BB0437">
        <w:rPr>
          <w:sz w:val="24"/>
          <w:rtl/>
        </w:rPr>
        <w:t xml:space="preserve"> هست</w:t>
      </w:r>
      <w:r w:rsidR="006D4DAC" w:rsidRPr="00BB0437">
        <w:rPr>
          <w:rFonts w:hint="cs"/>
          <w:sz w:val="24"/>
          <w:rtl/>
        </w:rPr>
        <w:t>.</w:t>
      </w:r>
    </w:p>
    <w:p w14:paraId="2052E529" w14:textId="28BFDBD4" w:rsidR="00F512F5" w:rsidRPr="00BB0437" w:rsidRDefault="00F512F5" w:rsidP="00783D97">
      <w:pPr>
        <w:pStyle w:val="Heading3"/>
        <w:jc w:val="lowKashida"/>
        <w:rPr>
          <w:rFonts w:cs="B Zar"/>
          <w:rtl/>
        </w:rPr>
      </w:pPr>
      <w:bookmarkStart w:id="59" w:name="_Toc124711012"/>
      <w:r w:rsidRPr="00BB0437">
        <w:rPr>
          <w:rFonts w:cs="B Zar"/>
          <w:rtl/>
        </w:rPr>
        <w:t>1-4-4-</w:t>
      </w:r>
      <w:r w:rsidRPr="00BB0437">
        <w:rPr>
          <w:rFonts w:cs="B Zar" w:hint="cs"/>
          <w:rtl/>
        </w:rPr>
        <w:t>2</w:t>
      </w:r>
      <w:r w:rsidRPr="00BB0437">
        <w:rPr>
          <w:rFonts w:cs="B Zar"/>
          <w:rtl/>
        </w:rPr>
        <w:t xml:space="preserve">. </w:t>
      </w:r>
      <w:r w:rsidRPr="00BB0437">
        <w:rPr>
          <w:rFonts w:cs="B Zar" w:hint="cs"/>
          <w:rtl/>
        </w:rPr>
        <w:t>اشکال به مرحومین سیدین خوئی و صدر</w:t>
      </w:r>
      <w:bookmarkEnd w:id="59"/>
    </w:p>
    <w:p w14:paraId="02DA4DC8" w14:textId="77777777" w:rsidR="006E6401" w:rsidRPr="00BB0437" w:rsidRDefault="00E813F8" w:rsidP="00783D97">
      <w:pPr>
        <w:jc w:val="lowKashida"/>
        <w:rPr>
          <w:sz w:val="24"/>
          <w:rtl/>
        </w:rPr>
      </w:pPr>
      <w:r w:rsidRPr="00BB0437">
        <w:rPr>
          <w:sz w:val="24"/>
          <w:rtl/>
        </w:rPr>
        <w:t>م</w:t>
      </w:r>
      <w:r w:rsidRPr="00BB0437">
        <w:rPr>
          <w:rFonts w:hint="cs"/>
          <w:sz w:val="24"/>
          <w:rtl/>
        </w:rPr>
        <w:t>ی</w:t>
      </w:r>
      <w:r w:rsidRPr="00BB0437">
        <w:rPr>
          <w:sz w:val="24"/>
          <w:rtl/>
        </w:rPr>
        <w:t xml:space="preserve"> خواهم </w:t>
      </w:r>
      <w:r w:rsidRPr="00BB0437">
        <w:rPr>
          <w:rFonts w:hint="cs"/>
          <w:sz w:val="24"/>
          <w:rtl/>
        </w:rPr>
        <w:t>ی</w:t>
      </w:r>
      <w:r w:rsidRPr="00BB0437">
        <w:rPr>
          <w:rFonts w:hint="eastAsia"/>
          <w:sz w:val="24"/>
          <w:rtl/>
        </w:rPr>
        <w:t>ک</w:t>
      </w:r>
      <w:r w:rsidRPr="00BB0437">
        <w:rPr>
          <w:sz w:val="24"/>
          <w:rtl/>
        </w:rPr>
        <w:t xml:space="preserve"> مقدار</w:t>
      </w:r>
      <w:r w:rsidRPr="00BB0437">
        <w:rPr>
          <w:rFonts w:hint="cs"/>
          <w:sz w:val="24"/>
          <w:rtl/>
        </w:rPr>
        <w:t>ی</w:t>
      </w:r>
      <w:r w:rsidRPr="00BB0437">
        <w:rPr>
          <w:sz w:val="24"/>
          <w:rtl/>
        </w:rPr>
        <w:t xml:space="preserve"> صورت مساله را عوض کنم ف</w:t>
      </w:r>
      <w:r w:rsidRPr="00BB0437">
        <w:rPr>
          <w:rFonts w:hint="cs"/>
          <w:sz w:val="24"/>
          <w:rtl/>
        </w:rPr>
        <w:t>ی</w:t>
      </w:r>
      <w:r w:rsidRPr="00BB0437">
        <w:rPr>
          <w:sz w:val="24"/>
          <w:rtl/>
        </w:rPr>
        <w:t xml:space="preserve"> الجمله هم اشکال به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وارد م</w:t>
      </w:r>
      <w:r w:rsidRPr="00BB0437">
        <w:rPr>
          <w:rFonts w:hint="cs"/>
          <w:sz w:val="24"/>
          <w:rtl/>
        </w:rPr>
        <w:t>ی</w:t>
      </w:r>
      <w:r w:rsidRPr="00BB0437">
        <w:rPr>
          <w:sz w:val="24"/>
          <w:rtl/>
        </w:rPr>
        <w:t xml:space="preserve"> شود هم اشکال به آقا</w:t>
      </w:r>
      <w:r w:rsidRPr="00BB0437">
        <w:rPr>
          <w:rFonts w:hint="cs"/>
          <w:sz w:val="24"/>
          <w:rtl/>
        </w:rPr>
        <w:t>ی</w:t>
      </w:r>
      <w:r w:rsidRPr="00BB0437">
        <w:rPr>
          <w:sz w:val="24"/>
          <w:rtl/>
        </w:rPr>
        <w:t xml:space="preserve"> صدر وارد م</w:t>
      </w:r>
      <w:r w:rsidRPr="00BB0437">
        <w:rPr>
          <w:rFonts w:hint="cs"/>
          <w:sz w:val="24"/>
          <w:rtl/>
        </w:rPr>
        <w:t>ی</w:t>
      </w:r>
      <w:r w:rsidRPr="00BB0437">
        <w:rPr>
          <w:sz w:val="24"/>
          <w:rtl/>
        </w:rPr>
        <w:t xml:space="preserve"> شود</w:t>
      </w:r>
      <w:r w:rsidR="00F512F5" w:rsidRPr="00BB0437">
        <w:rPr>
          <w:rFonts w:hint="cs"/>
          <w:sz w:val="24"/>
          <w:rtl/>
        </w:rPr>
        <w:t>.</w:t>
      </w:r>
      <w:r w:rsidRPr="00BB0437">
        <w:rPr>
          <w:sz w:val="24"/>
          <w:rtl/>
        </w:rPr>
        <w:t xml:space="preserve"> چرا اصلا ا</w:t>
      </w:r>
      <w:r w:rsidRPr="00BB0437">
        <w:rPr>
          <w:rFonts w:hint="cs"/>
          <w:sz w:val="24"/>
          <w:rtl/>
        </w:rPr>
        <w:t>ی</w:t>
      </w:r>
      <w:r w:rsidRPr="00BB0437">
        <w:rPr>
          <w:rFonts w:hint="eastAsia"/>
          <w:sz w:val="24"/>
          <w:rtl/>
        </w:rPr>
        <w:t>ن</w:t>
      </w:r>
      <w:r w:rsidRPr="00BB0437">
        <w:rPr>
          <w:sz w:val="24"/>
          <w:rtl/>
        </w:rPr>
        <w:t xml:space="preserve"> طور</w:t>
      </w:r>
      <w:r w:rsidRPr="00BB0437">
        <w:rPr>
          <w:rFonts w:hint="cs"/>
          <w:sz w:val="24"/>
          <w:rtl/>
        </w:rPr>
        <w:t>ی</w:t>
      </w:r>
      <w:r w:rsidRPr="00BB0437">
        <w:rPr>
          <w:sz w:val="24"/>
          <w:rtl/>
        </w:rPr>
        <w:t xml:space="preserve"> بحث کن</w:t>
      </w:r>
      <w:r w:rsidRPr="00BB0437">
        <w:rPr>
          <w:rFonts w:hint="cs"/>
          <w:sz w:val="24"/>
          <w:rtl/>
        </w:rPr>
        <w:t>ی</w:t>
      </w:r>
      <w:r w:rsidRPr="00BB0437">
        <w:rPr>
          <w:rFonts w:hint="eastAsia"/>
          <w:sz w:val="24"/>
          <w:rtl/>
        </w:rPr>
        <w:t>م؟</w:t>
      </w:r>
      <w:r w:rsidRPr="00BB0437">
        <w:rPr>
          <w:sz w:val="24"/>
          <w:rtl/>
        </w:rPr>
        <w:t xml:space="preserve"> ما م</w:t>
      </w:r>
      <w:r w:rsidRPr="00BB0437">
        <w:rPr>
          <w:rFonts w:hint="cs"/>
          <w:sz w:val="24"/>
          <w:rtl/>
        </w:rPr>
        <w:t>ی</w:t>
      </w:r>
      <w:r w:rsidRPr="00BB0437">
        <w:rPr>
          <w:sz w:val="24"/>
          <w:rtl/>
        </w:rPr>
        <w:t xml:space="preserve"> آ</w:t>
      </w:r>
      <w:r w:rsidRPr="00BB0437">
        <w:rPr>
          <w:rFonts w:hint="cs"/>
          <w:sz w:val="24"/>
          <w:rtl/>
        </w:rPr>
        <w:t>یی</w:t>
      </w:r>
      <w:r w:rsidRPr="00BB0437">
        <w:rPr>
          <w:rFonts w:hint="eastAsia"/>
          <w:sz w:val="24"/>
          <w:rtl/>
        </w:rPr>
        <w:t>م</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طور</w:t>
      </w:r>
      <w:r w:rsidRPr="00BB0437">
        <w:rPr>
          <w:rFonts w:hint="cs"/>
          <w:sz w:val="24"/>
          <w:rtl/>
        </w:rPr>
        <w:t>ی</w:t>
      </w:r>
      <w:r w:rsidRPr="00BB0437">
        <w:rPr>
          <w:sz w:val="24"/>
          <w:rtl/>
        </w:rPr>
        <w:t xml:space="preserve"> بحث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مگر نه ا</w:t>
      </w:r>
      <w:r w:rsidRPr="00BB0437">
        <w:rPr>
          <w:rFonts w:hint="cs"/>
          <w:sz w:val="24"/>
          <w:rtl/>
        </w:rPr>
        <w:t>ی</w:t>
      </w:r>
      <w:r w:rsidRPr="00BB0437">
        <w:rPr>
          <w:rFonts w:hint="eastAsia"/>
          <w:sz w:val="24"/>
          <w:rtl/>
        </w:rPr>
        <w:t>نکه</w:t>
      </w:r>
      <w:r w:rsidRPr="00BB0437">
        <w:rPr>
          <w:sz w:val="24"/>
          <w:rtl/>
        </w:rPr>
        <w:t xml:space="preserve"> در ا</w:t>
      </w:r>
      <w:r w:rsidRPr="00BB0437">
        <w:rPr>
          <w:rFonts w:hint="cs"/>
          <w:sz w:val="24"/>
          <w:rtl/>
        </w:rPr>
        <w:t>ی</w:t>
      </w:r>
      <w:r w:rsidRPr="00BB0437">
        <w:rPr>
          <w:sz w:val="24"/>
          <w:rtl/>
        </w:rPr>
        <w:t>نجا جلل مانع</w:t>
      </w:r>
      <w:r w:rsidRPr="00BB0437">
        <w:rPr>
          <w:rFonts w:hint="cs"/>
          <w:sz w:val="24"/>
          <w:rtl/>
        </w:rPr>
        <w:t>ی</w:t>
      </w:r>
      <w:r w:rsidRPr="00BB0437">
        <w:rPr>
          <w:rFonts w:hint="eastAsia"/>
          <w:sz w:val="24"/>
          <w:rtl/>
        </w:rPr>
        <w:t>ت</w:t>
      </w:r>
      <w:r w:rsidRPr="00BB0437">
        <w:rPr>
          <w:sz w:val="24"/>
          <w:rtl/>
        </w:rPr>
        <w:t xml:space="preserve"> دارد؟ اگر مانع</w:t>
      </w:r>
      <w:r w:rsidRPr="00BB0437">
        <w:rPr>
          <w:rFonts w:hint="cs"/>
          <w:sz w:val="24"/>
          <w:rtl/>
        </w:rPr>
        <w:t>ی</w:t>
      </w:r>
      <w:r w:rsidRPr="00BB0437">
        <w:rPr>
          <w:rFonts w:hint="eastAsia"/>
          <w:sz w:val="24"/>
          <w:rtl/>
        </w:rPr>
        <w:t>ت</w:t>
      </w:r>
      <w:r w:rsidRPr="00BB0437">
        <w:rPr>
          <w:sz w:val="24"/>
          <w:rtl/>
        </w:rPr>
        <w:t xml:space="preserve"> داشته باشد شارع مقدس عدمش را اعتبار کرده م</w:t>
      </w:r>
      <w:r w:rsidRPr="00BB0437">
        <w:rPr>
          <w:rFonts w:hint="cs"/>
          <w:sz w:val="24"/>
          <w:rtl/>
        </w:rPr>
        <w:t>ی</w:t>
      </w:r>
      <w:r w:rsidR="006E6401"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اگر بخواهد ا</w:t>
      </w:r>
      <w:r w:rsidRPr="00BB0437">
        <w:rPr>
          <w:rFonts w:hint="cs"/>
          <w:sz w:val="24"/>
          <w:rtl/>
        </w:rPr>
        <w:t>ی</w:t>
      </w:r>
      <w:r w:rsidRPr="00BB0437">
        <w:rPr>
          <w:rFonts w:hint="eastAsia"/>
          <w:sz w:val="24"/>
          <w:rtl/>
        </w:rPr>
        <w:t>ن</w:t>
      </w:r>
      <w:r w:rsidRPr="00BB0437">
        <w:rPr>
          <w:sz w:val="24"/>
          <w:rtl/>
        </w:rPr>
        <w:t xml:space="preserve"> گوشت حلال بشود از شرا</w:t>
      </w:r>
      <w:r w:rsidRPr="00BB0437">
        <w:rPr>
          <w:rFonts w:hint="cs"/>
          <w:sz w:val="24"/>
          <w:rtl/>
        </w:rPr>
        <w:t>ی</w:t>
      </w:r>
      <w:r w:rsidRPr="00BB0437">
        <w:rPr>
          <w:rFonts w:hint="eastAsia"/>
          <w:sz w:val="24"/>
          <w:rtl/>
        </w:rPr>
        <w:t>طش</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جلال نشده باشد ا</w:t>
      </w:r>
      <w:r w:rsidRPr="00BB0437">
        <w:rPr>
          <w:rFonts w:hint="cs"/>
          <w:sz w:val="24"/>
          <w:rtl/>
        </w:rPr>
        <w:t>ی</w:t>
      </w:r>
      <w:r w:rsidRPr="00BB0437">
        <w:rPr>
          <w:rFonts w:hint="eastAsia"/>
          <w:sz w:val="24"/>
          <w:rtl/>
        </w:rPr>
        <w:t>ن</w:t>
      </w:r>
      <w:r w:rsidRPr="00BB0437">
        <w:rPr>
          <w:sz w:val="24"/>
          <w:rtl/>
        </w:rPr>
        <w:t xml:space="preserve"> اعتبار شرع</w:t>
      </w:r>
      <w:r w:rsidRPr="00BB0437">
        <w:rPr>
          <w:rFonts w:hint="cs"/>
          <w:sz w:val="24"/>
          <w:rtl/>
        </w:rPr>
        <w:t>ی</w:t>
      </w:r>
      <w:r w:rsidRPr="00BB0437">
        <w:rPr>
          <w:sz w:val="24"/>
          <w:rtl/>
        </w:rPr>
        <w:t xml:space="preserve"> است و هر اعتبار شرع</w:t>
      </w:r>
      <w:r w:rsidRPr="00BB0437">
        <w:rPr>
          <w:rFonts w:hint="cs"/>
          <w:sz w:val="24"/>
          <w:rtl/>
        </w:rPr>
        <w:t>ی</w:t>
      </w:r>
      <w:r w:rsidRPr="00BB0437">
        <w:rPr>
          <w:sz w:val="24"/>
          <w:rtl/>
        </w:rPr>
        <w:t xml:space="preserve"> دل</w:t>
      </w:r>
      <w:r w:rsidRPr="00BB0437">
        <w:rPr>
          <w:rFonts w:hint="cs"/>
          <w:sz w:val="24"/>
          <w:rtl/>
        </w:rPr>
        <w:t>ی</w:t>
      </w:r>
      <w:r w:rsidRPr="00BB0437">
        <w:rPr>
          <w:rFonts w:hint="eastAsia"/>
          <w:sz w:val="24"/>
          <w:rtl/>
        </w:rPr>
        <w:t>ل</w:t>
      </w:r>
      <w:r w:rsidRPr="00BB0437">
        <w:rPr>
          <w:sz w:val="24"/>
          <w:rtl/>
        </w:rPr>
        <w:t xml:space="preserve"> م</w:t>
      </w:r>
      <w:r w:rsidRPr="00BB0437">
        <w:rPr>
          <w:rFonts w:hint="cs"/>
          <w:sz w:val="24"/>
          <w:rtl/>
        </w:rPr>
        <w:t>ی</w:t>
      </w:r>
      <w:r w:rsidR="006E6401" w:rsidRPr="00BB0437">
        <w:rPr>
          <w:rFonts w:hint="cs"/>
          <w:sz w:val="24"/>
          <w:rtl/>
        </w:rPr>
        <w:t>‌</w:t>
      </w:r>
      <w:r w:rsidRPr="00BB0437">
        <w:rPr>
          <w:sz w:val="24"/>
          <w:rtl/>
        </w:rPr>
        <w:t>خواهد با</w:t>
      </w:r>
      <w:r w:rsidRPr="00BB0437">
        <w:rPr>
          <w:rFonts w:hint="cs"/>
          <w:sz w:val="24"/>
          <w:rtl/>
        </w:rPr>
        <w:t>ی</w:t>
      </w:r>
      <w:r w:rsidRPr="00BB0437">
        <w:rPr>
          <w:rFonts w:hint="eastAsia"/>
          <w:sz w:val="24"/>
          <w:rtl/>
        </w:rPr>
        <w:t>د</w:t>
      </w:r>
      <w:r w:rsidRPr="00BB0437">
        <w:rPr>
          <w:sz w:val="24"/>
          <w:rtl/>
        </w:rPr>
        <w:t xml:space="preserve"> در شر</w:t>
      </w:r>
      <w:r w:rsidRPr="00BB0437">
        <w:rPr>
          <w:rFonts w:hint="cs"/>
          <w:sz w:val="24"/>
          <w:rtl/>
        </w:rPr>
        <w:t>ی</w:t>
      </w:r>
      <w:r w:rsidRPr="00BB0437">
        <w:rPr>
          <w:rFonts w:hint="eastAsia"/>
          <w:sz w:val="24"/>
          <w:rtl/>
        </w:rPr>
        <w:t>عت</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دل</w:t>
      </w:r>
      <w:r w:rsidRPr="00BB0437">
        <w:rPr>
          <w:rFonts w:hint="cs"/>
          <w:sz w:val="24"/>
          <w:rtl/>
        </w:rPr>
        <w:t>ی</w:t>
      </w:r>
      <w:r w:rsidRPr="00BB0437">
        <w:rPr>
          <w:rFonts w:hint="eastAsia"/>
          <w:sz w:val="24"/>
          <w:rtl/>
        </w:rPr>
        <w:t>ل</w:t>
      </w:r>
      <w:r w:rsidRPr="00BB0437">
        <w:rPr>
          <w:rFonts w:hint="cs"/>
          <w:sz w:val="24"/>
          <w:rtl/>
        </w:rPr>
        <w:t>ی</w:t>
      </w:r>
      <w:r w:rsidRPr="00BB0437">
        <w:rPr>
          <w:sz w:val="24"/>
          <w:rtl/>
        </w:rPr>
        <w:t xml:space="preserve"> باشد تا ا</w:t>
      </w:r>
      <w:r w:rsidRPr="00BB0437">
        <w:rPr>
          <w:rFonts w:hint="cs"/>
          <w:sz w:val="24"/>
          <w:rtl/>
        </w:rPr>
        <w:t>ی</w:t>
      </w:r>
      <w:r w:rsidRPr="00BB0437">
        <w:rPr>
          <w:rFonts w:hint="eastAsia"/>
          <w:sz w:val="24"/>
          <w:rtl/>
        </w:rPr>
        <w:t>ن</w:t>
      </w:r>
      <w:r w:rsidRPr="00BB0437">
        <w:rPr>
          <w:sz w:val="24"/>
          <w:rtl/>
        </w:rPr>
        <w:t xml:space="preserve"> را ثابت کند. </w:t>
      </w:r>
      <w:r w:rsidRPr="00BB0437">
        <w:rPr>
          <w:rFonts w:hint="eastAsia"/>
          <w:sz w:val="24"/>
          <w:rtl/>
        </w:rPr>
        <w:t>تاره</w:t>
      </w:r>
      <w:r w:rsidRPr="00BB0437">
        <w:rPr>
          <w:sz w:val="24"/>
          <w:rtl/>
        </w:rPr>
        <w:t xml:space="preserve">  مراجعه م</w:t>
      </w:r>
      <w:r w:rsidRPr="00BB0437">
        <w:rPr>
          <w:rFonts w:hint="cs"/>
          <w:sz w:val="24"/>
          <w:rtl/>
        </w:rPr>
        <w:t>ی</w:t>
      </w:r>
      <w:r w:rsidR="006E6401"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به ادله</w:t>
      </w:r>
      <w:r w:rsidR="006E6401" w:rsidRPr="00BB0437">
        <w:rPr>
          <w:rFonts w:hint="cs"/>
          <w:sz w:val="24"/>
          <w:rtl/>
        </w:rPr>
        <w:t>‌</w:t>
      </w:r>
      <w:r w:rsidRPr="00BB0437">
        <w:rPr>
          <w:sz w:val="24"/>
          <w:rtl/>
        </w:rPr>
        <w:t>ا</w:t>
      </w:r>
      <w:r w:rsidRPr="00BB0437">
        <w:rPr>
          <w:rFonts w:hint="cs"/>
          <w:sz w:val="24"/>
          <w:rtl/>
        </w:rPr>
        <w:t>ی</w:t>
      </w:r>
      <w:r w:rsidRPr="00BB0437">
        <w:rPr>
          <w:sz w:val="24"/>
          <w:rtl/>
        </w:rPr>
        <w:t xml:space="preserve"> که در آن تذک</w:t>
      </w:r>
      <w:r w:rsidRPr="00BB0437">
        <w:rPr>
          <w:rFonts w:hint="cs"/>
          <w:sz w:val="24"/>
          <w:rtl/>
        </w:rPr>
        <w:t>ی</w:t>
      </w:r>
      <w:r w:rsidRPr="00BB0437">
        <w:rPr>
          <w:rFonts w:hint="eastAsia"/>
          <w:sz w:val="24"/>
          <w:rtl/>
        </w:rPr>
        <w:t>ه</w:t>
      </w:r>
      <w:r w:rsidRPr="00BB0437">
        <w:rPr>
          <w:sz w:val="24"/>
          <w:rtl/>
        </w:rPr>
        <w:t xml:space="preserve"> آمده است </w:t>
      </w:r>
      <w:r w:rsidR="006E6401" w:rsidRPr="00BB0437">
        <w:rPr>
          <w:rFonts w:hint="cs"/>
          <w:sz w:val="24"/>
          <w:rtl/>
        </w:rPr>
        <w:t>مثلا</w:t>
      </w:r>
      <w:r w:rsidRPr="00BB0437">
        <w:rPr>
          <w:sz w:val="24"/>
          <w:rtl/>
        </w:rPr>
        <w:t xml:space="preserve"> به آ</w:t>
      </w:r>
      <w:r w:rsidRPr="00BB0437">
        <w:rPr>
          <w:rFonts w:hint="cs"/>
          <w:sz w:val="24"/>
          <w:rtl/>
        </w:rPr>
        <w:t>ی</w:t>
      </w:r>
      <w:r w:rsidRPr="00BB0437">
        <w:rPr>
          <w:rFonts w:hint="eastAsia"/>
          <w:sz w:val="24"/>
          <w:rtl/>
        </w:rPr>
        <w:t>ه</w:t>
      </w:r>
      <w:r w:rsidRPr="00BB0437">
        <w:rPr>
          <w:sz w:val="24"/>
          <w:rtl/>
        </w:rPr>
        <w:t xml:space="preserve"> الا ما ذک</w:t>
      </w:r>
      <w:r w:rsidRPr="00BB0437">
        <w:rPr>
          <w:rFonts w:hint="cs"/>
          <w:sz w:val="24"/>
          <w:rtl/>
        </w:rPr>
        <w:t>ی</w:t>
      </w:r>
      <w:r w:rsidRPr="00BB0437">
        <w:rPr>
          <w:rFonts w:hint="eastAsia"/>
          <w:sz w:val="24"/>
          <w:rtl/>
        </w:rPr>
        <w:t>تم</w:t>
      </w:r>
      <w:r w:rsidRPr="00BB0437">
        <w:rPr>
          <w:sz w:val="24"/>
          <w:rtl/>
        </w:rPr>
        <w:t xml:space="preserve"> گفته هر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همان را که در آ</w:t>
      </w:r>
      <w:r w:rsidRPr="00BB0437">
        <w:rPr>
          <w:rFonts w:hint="cs"/>
          <w:sz w:val="24"/>
          <w:rtl/>
        </w:rPr>
        <w:t>ی</w:t>
      </w:r>
      <w:r w:rsidRPr="00BB0437">
        <w:rPr>
          <w:rFonts w:hint="eastAsia"/>
          <w:sz w:val="24"/>
          <w:rtl/>
        </w:rPr>
        <w:t>ه</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شمرده م</w:t>
      </w:r>
      <w:r w:rsidRPr="00BB0437">
        <w:rPr>
          <w:rFonts w:hint="cs"/>
          <w:sz w:val="24"/>
          <w:rtl/>
        </w:rPr>
        <w:t>ی</w:t>
      </w:r>
      <w:r w:rsidRPr="00BB0437">
        <w:rPr>
          <w:rFonts w:hint="eastAsia"/>
          <w:sz w:val="24"/>
          <w:rtl/>
        </w:rPr>
        <w:t>ته</w:t>
      </w:r>
      <w:r w:rsidRPr="00BB0437">
        <w:rPr>
          <w:sz w:val="24"/>
          <w:rtl/>
        </w:rPr>
        <w:t xml:space="preserve"> و مترد</w:t>
      </w:r>
      <w:r w:rsidRPr="00BB0437">
        <w:rPr>
          <w:rFonts w:hint="cs"/>
          <w:sz w:val="24"/>
          <w:rtl/>
        </w:rPr>
        <w:t>ی</w:t>
      </w:r>
      <w:r w:rsidRPr="00BB0437">
        <w:rPr>
          <w:rFonts w:hint="eastAsia"/>
          <w:sz w:val="24"/>
          <w:rtl/>
        </w:rPr>
        <w:t>ه</w:t>
      </w:r>
      <w:r w:rsidRPr="00BB0437">
        <w:rPr>
          <w:sz w:val="24"/>
          <w:rtl/>
        </w:rPr>
        <w:t xml:space="preserve"> و ما اکل السبع و غ</w:t>
      </w:r>
      <w:r w:rsidRPr="00BB0437">
        <w:rPr>
          <w:rFonts w:hint="cs"/>
          <w:sz w:val="24"/>
          <w:rtl/>
        </w:rPr>
        <w:t>ی</w:t>
      </w:r>
      <w:r w:rsidRPr="00BB0437">
        <w:rPr>
          <w:rFonts w:hint="eastAsia"/>
          <w:sz w:val="24"/>
          <w:rtl/>
        </w:rPr>
        <w:t>ره</w:t>
      </w:r>
      <w:r w:rsidRPr="00BB0437">
        <w:rPr>
          <w:sz w:val="24"/>
          <w:rtl/>
        </w:rPr>
        <w:t xml:space="preserve"> که گفته ا</w:t>
      </w:r>
      <w:r w:rsidRPr="00BB0437">
        <w:rPr>
          <w:rFonts w:hint="cs"/>
          <w:sz w:val="24"/>
          <w:rtl/>
        </w:rPr>
        <w:t>ی</w:t>
      </w:r>
      <w:r w:rsidRPr="00BB0437">
        <w:rPr>
          <w:rFonts w:hint="eastAsia"/>
          <w:sz w:val="24"/>
          <w:rtl/>
        </w:rPr>
        <w:t>نها</w:t>
      </w:r>
      <w:r w:rsidRPr="00BB0437">
        <w:rPr>
          <w:sz w:val="24"/>
          <w:rtl/>
        </w:rPr>
        <w:t xml:space="preserve"> را نخور</w:t>
      </w:r>
      <w:r w:rsidRPr="00BB0437">
        <w:rPr>
          <w:rFonts w:hint="cs"/>
          <w:sz w:val="24"/>
          <w:rtl/>
        </w:rPr>
        <w:t>ی</w:t>
      </w:r>
      <w:r w:rsidRPr="00BB0437">
        <w:rPr>
          <w:rFonts w:hint="eastAsia"/>
          <w:sz w:val="24"/>
          <w:rtl/>
        </w:rPr>
        <w:t>د</w:t>
      </w:r>
      <w:r w:rsidRPr="00BB0437">
        <w:rPr>
          <w:sz w:val="24"/>
          <w:rtl/>
        </w:rPr>
        <w:t xml:space="preserve"> بعد گفته الا ما ذک</w:t>
      </w:r>
      <w:r w:rsidRPr="00BB0437">
        <w:rPr>
          <w:rFonts w:hint="cs"/>
          <w:sz w:val="24"/>
          <w:rtl/>
        </w:rPr>
        <w:t>ی</w:t>
      </w:r>
      <w:r w:rsidRPr="00BB0437">
        <w:rPr>
          <w:rFonts w:hint="eastAsia"/>
          <w:sz w:val="24"/>
          <w:rtl/>
        </w:rPr>
        <w:t>تم</w:t>
      </w:r>
      <w:r w:rsidRPr="00BB0437">
        <w:rPr>
          <w:sz w:val="24"/>
          <w:rtl/>
        </w:rPr>
        <w:t xml:space="preserve"> حالا شک دار</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از شرا</w:t>
      </w:r>
      <w:r w:rsidRPr="00BB0437">
        <w:rPr>
          <w:rFonts w:hint="cs"/>
          <w:sz w:val="24"/>
          <w:rtl/>
        </w:rPr>
        <w:t>ی</w:t>
      </w:r>
      <w:r w:rsidRPr="00BB0437">
        <w:rPr>
          <w:rFonts w:hint="eastAsia"/>
          <w:sz w:val="24"/>
          <w:rtl/>
        </w:rPr>
        <w:t>ط</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عدم جلل هست </w:t>
      </w:r>
      <w:r w:rsidRPr="00BB0437">
        <w:rPr>
          <w:rFonts w:hint="cs"/>
          <w:sz w:val="24"/>
          <w:rtl/>
        </w:rPr>
        <w:t>ی</w:t>
      </w:r>
      <w:r w:rsidRPr="00BB0437">
        <w:rPr>
          <w:rFonts w:hint="eastAsia"/>
          <w:sz w:val="24"/>
          <w:rtl/>
        </w:rPr>
        <w:t>ا</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تمسک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به اطلاق شک م</w:t>
      </w:r>
      <w:r w:rsidRPr="00BB0437">
        <w:rPr>
          <w:rFonts w:hint="cs"/>
          <w:sz w:val="24"/>
          <w:rtl/>
        </w:rPr>
        <w:t>ی</w:t>
      </w:r>
      <w:r w:rsidR="006E6401"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از شرا</w:t>
      </w:r>
      <w:r w:rsidRPr="00BB0437">
        <w:rPr>
          <w:rFonts w:hint="cs"/>
          <w:sz w:val="24"/>
          <w:rtl/>
        </w:rPr>
        <w:t>ی</w:t>
      </w:r>
      <w:r w:rsidRPr="00BB0437">
        <w:rPr>
          <w:rFonts w:hint="eastAsia"/>
          <w:sz w:val="24"/>
          <w:rtl/>
        </w:rPr>
        <w:t>ط</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نه اطلاق گو</w:t>
      </w:r>
      <w:r w:rsidRPr="00BB0437">
        <w:rPr>
          <w:rFonts w:hint="cs"/>
          <w:sz w:val="24"/>
          <w:rtl/>
        </w:rPr>
        <w:t>ی</w:t>
      </w:r>
      <w:r w:rsidRPr="00BB0437">
        <w:rPr>
          <w:rFonts w:hint="eastAsia"/>
          <w:sz w:val="24"/>
          <w:rtl/>
        </w:rPr>
        <w:t>د</w:t>
      </w:r>
      <w:r w:rsidRPr="00BB0437">
        <w:rPr>
          <w:sz w:val="24"/>
          <w:rtl/>
        </w:rPr>
        <w:t xml:space="preserve"> از شرا</w:t>
      </w:r>
      <w:r w:rsidRPr="00BB0437">
        <w:rPr>
          <w:rFonts w:hint="cs"/>
          <w:sz w:val="24"/>
          <w:rtl/>
        </w:rPr>
        <w:t>ی</w:t>
      </w:r>
      <w:r w:rsidRPr="00BB0437">
        <w:rPr>
          <w:rFonts w:hint="eastAsia"/>
          <w:sz w:val="24"/>
          <w:rtl/>
        </w:rPr>
        <w:t>ط</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تا ا</w:t>
      </w:r>
      <w:r w:rsidRPr="00BB0437">
        <w:rPr>
          <w:rFonts w:hint="cs"/>
          <w:sz w:val="24"/>
          <w:rtl/>
        </w:rPr>
        <w:t>ی</w:t>
      </w:r>
      <w:r w:rsidRPr="00BB0437">
        <w:rPr>
          <w:rFonts w:hint="eastAsia"/>
          <w:sz w:val="24"/>
          <w:rtl/>
        </w:rPr>
        <w:t>نجا</w:t>
      </w:r>
      <w:r w:rsidRPr="00BB0437">
        <w:rPr>
          <w:sz w:val="24"/>
          <w:rtl/>
        </w:rPr>
        <w:t xml:space="preserve"> را آقا</w:t>
      </w:r>
      <w:r w:rsidRPr="00BB0437">
        <w:rPr>
          <w:rFonts w:hint="cs"/>
          <w:sz w:val="24"/>
          <w:rtl/>
        </w:rPr>
        <w:t>ی</w:t>
      </w:r>
      <w:r w:rsidRPr="00BB0437">
        <w:rPr>
          <w:sz w:val="24"/>
          <w:rtl/>
        </w:rPr>
        <w:t xml:space="preserve"> صدر هم ف</w:t>
      </w:r>
      <w:r w:rsidRPr="00BB0437">
        <w:rPr>
          <w:rFonts w:hint="cs"/>
          <w:sz w:val="24"/>
          <w:rtl/>
        </w:rPr>
        <w:t>ی</w:t>
      </w:r>
      <w:r w:rsidRPr="00BB0437">
        <w:rPr>
          <w:sz w:val="24"/>
          <w:rtl/>
        </w:rPr>
        <w:t xml:space="preserve"> الجمله مطرح کرده است ول</w:t>
      </w:r>
      <w:r w:rsidRPr="00BB0437">
        <w:rPr>
          <w:rFonts w:hint="cs"/>
          <w:sz w:val="24"/>
          <w:rtl/>
        </w:rPr>
        <w:t>ی</w:t>
      </w:r>
      <w:r w:rsidRPr="00BB0437">
        <w:rPr>
          <w:sz w:val="24"/>
          <w:rtl/>
        </w:rPr>
        <w:t xml:space="preserve"> متاسفانه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گفته نه به ا</w:t>
      </w:r>
      <w:r w:rsidRPr="00BB0437">
        <w:rPr>
          <w:rFonts w:hint="cs"/>
          <w:sz w:val="24"/>
          <w:rtl/>
        </w:rPr>
        <w:t>ی</w:t>
      </w:r>
      <w:r w:rsidRPr="00BB0437">
        <w:rPr>
          <w:rFonts w:hint="eastAsia"/>
          <w:sz w:val="24"/>
          <w:rtl/>
        </w:rPr>
        <w:t>ن</w:t>
      </w:r>
      <w:r w:rsidRPr="00BB0437">
        <w:rPr>
          <w:sz w:val="24"/>
          <w:rtl/>
        </w:rPr>
        <w:t xml:space="preserve"> اطلاقات نم</w:t>
      </w:r>
      <w:r w:rsidRPr="00BB0437">
        <w:rPr>
          <w:rFonts w:hint="cs"/>
          <w:sz w:val="24"/>
          <w:rtl/>
        </w:rPr>
        <w:t>ی</w:t>
      </w:r>
      <w:r w:rsidR="006E6401" w:rsidRPr="00BB0437">
        <w:rPr>
          <w:rFonts w:hint="cs"/>
          <w:sz w:val="24"/>
          <w:rtl/>
        </w:rPr>
        <w:t>‌</w:t>
      </w:r>
      <w:r w:rsidRPr="00BB0437">
        <w:rPr>
          <w:sz w:val="24"/>
          <w:rtl/>
        </w:rPr>
        <w:t>توان تمسک کرد</w:t>
      </w:r>
      <w:r w:rsidR="006E6401" w:rsidRPr="00BB0437">
        <w:rPr>
          <w:rFonts w:hint="cs"/>
          <w:sz w:val="24"/>
          <w:rtl/>
        </w:rPr>
        <w:t>.</w:t>
      </w:r>
      <w:r w:rsidRPr="00BB0437">
        <w:rPr>
          <w:sz w:val="24"/>
          <w:rtl/>
        </w:rPr>
        <w:t xml:space="preserve"> برا</w:t>
      </w:r>
      <w:r w:rsidRPr="00BB0437">
        <w:rPr>
          <w:rFonts w:hint="cs"/>
          <w:sz w:val="24"/>
          <w:rtl/>
        </w:rPr>
        <w:t>ی</w:t>
      </w:r>
      <w:r w:rsidRPr="00BB0437">
        <w:rPr>
          <w:sz w:val="24"/>
          <w:rtl/>
        </w:rPr>
        <w:t xml:space="preserve"> نف</w:t>
      </w:r>
      <w:r w:rsidRPr="00BB0437">
        <w:rPr>
          <w:rFonts w:hint="cs"/>
          <w:sz w:val="24"/>
          <w:rtl/>
        </w:rPr>
        <w:t>ی</w:t>
      </w:r>
      <w:r w:rsidRPr="00BB0437">
        <w:rPr>
          <w:sz w:val="24"/>
          <w:rtl/>
        </w:rPr>
        <w:t xml:space="preserve"> شرط</w:t>
      </w:r>
      <w:r w:rsidRPr="00BB0437">
        <w:rPr>
          <w:rFonts w:hint="cs"/>
          <w:sz w:val="24"/>
          <w:rtl/>
        </w:rPr>
        <w:t>ی</w:t>
      </w:r>
      <w:r w:rsidRPr="00BB0437">
        <w:rPr>
          <w:rFonts w:hint="eastAsia"/>
          <w:sz w:val="24"/>
          <w:rtl/>
        </w:rPr>
        <w:t>ت</w:t>
      </w:r>
      <w:r w:rsidRPr="00BB0437">
        <w:rPr>
          <w:sz w:val="24"/>
          <w:rtl/>
        </w:rPr>
        <w:t xml:space="preserve"> عدم جلل اگر بتوان</w:t>
      </w:r>
      <w:r w:rsidRPr="00BB0437">
        <w:rPr>
          <w:rFonts w:hint="cs"/>
          <w:sz w:val="24"/>
          <w:rtl/>
        </w:rPr>
        <w:t>ی</w:t>
      </w:r>
      <w:r w:rsidRPr="00BB0437">
        <w:rPr>
          <w:sz w:val="24"/>
          <w:rtl/>
        </w:rPr>
        <w:t xml:space="preserve">م </w:t>
      </w:r>
      <w:r w:rsidR="006E6401" w:rsidRPr="00BB0437">
        <w:rPr>
          <w:rFonts w:hint="cs"/>
          <w:sz w:val="24"/>
          <w:rtl/>
        </w:rPr>
        <w:t xml:space="preserve">به اطلاقات </w:t>
      </w:r>
      <w:r w:rsidRPr="00BB0437">
        <w:rPr>
          <w:sz w:val="24"/>
          <w:rtl/>
        </w:rPr>
        <w:t>تمسک کن</w:t>
      </w:r>
      <w:r w:rsidRPr="00BB0437">
        <w:rPr>
          <w:rFonts w:hint="cs"/>
          <w:sz w:val="24"/>
          <w:rtl/>
        </w:rPr>
        <w:t>ی</w:t>
      </w:r>
      <w:r w:rsidRPr="00BB0437">
        <w:rPr>
          <w:rFonts w:hint="eastAsia"/>
          <w:sz w:val="24"/>
          <w:rtl/>
        </w:rPr>
        <w:t>م</w:t>
      </w:r>
      <w:r w:rsidRPr="00BB0437">
        <w:rPr>
          <w:sz w:val="24"/>
          <w:rtl/>
        </w:rPr>
        <w:t xml:space="preserve"> </w:t>
      </w:r>
      <w:r w:rsidR="006E6401" w:rsidRPr="00BB0437">
        <w:rPr>
          <w:rFonts w:hint="cs"/>
          <w:sz w:val="24"/>
          <w:rtl/>
        </w:rPr>
        <w:t>مشکل حل خواهد شد.</w:t>
      </w:r>
      <w:r w:rsidRPr="00BB0437">
        <w:rPr>
          <w:sz w:val="24"/>
          <w:rtl/>
        </w:rPr>
        <w:t xml:space="preserve">  در مکاسب </w:t>
      </w:r>
      <w:r w:rsidR="006E6401" w:rsidRPr="00BB0437">
        <w:rPr>
          <w:rFonts w:hint="cs"/>
          <w:sz w:val="24"/>
          <w:rtl/>
        </w:rPr>
        <w:t>و</w:t>
      </w:r>
      <w:r w:rsidRPr="00BB0437">
        <w:rPr>
          <w:sz w:val="24"/>
          <w:rtl/>
        </w:rPr>
        <w:t xml:space="preserve"> رسائل هم </w:t>
      </w:r>
      <w:r w:rsidR="006E6401" w:rsidRPr="00BB0437">
        <w:rPr>
          <w:rFonts w:hint="cs"/>
          <w:sz w:val="24"/>
          <w:rtl/>
        </w:rPr>
        <w:t>آمده</w:t>
      </w:r>
      <w:r w:rsidRPr="00BB0437">
        <w:rPr>
          <w:sz w:val="24"/>
          <w:rtl/>
        </w:rPr>
        <w:t xml:space="preserve"> هر وقت شک در شرط</w:t>
      </w:r>
      <w:r w:rsidRPr="00BB0437">
        <w:rPr>
          <w:rFonts w:hint="cs"/>
          <w:sz w:val="24"/>
          <w:rtl/>
        </w:rPr>
        <w:t>ی</w:t>
      </w:r>
      <w:r w:rsidRPr="00BB0437">
        <w:rPr>
          <w:rFonts w:hint="eastAsia"/>
          <w:sz w:val="24"/>
          <w:rtl/>
        </w:rPr>
        <w:t>ت</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جزئ</w:t>
      </w:r>
      <w:r w:rsidRPr="00BB0437">
        <w:rPr>
          <w:rFonts w:hint="cs"/>
          <w:sz w:val="24"/>
          <w:rtl/>
        </w:rPr>
        <w:t>ی</w:t>
      </w:r>
      <w:r w:rsidRPr="00BB0437">
        <w:rPr>
          <w:rFonts w:hint="eastAsia"/>
          <w:sz w:val="24"/>
          <w:rtl/>
        </w:rPr>
        <w:t>ت</w:t>
      </w:r>
      <w:r w:rsidRPr="00BB0437">
        <w:rPr>
          <w:sz w:val="24"/>
          <w:rtl/>
        </w:rPr>
        <w:t xml:space="preserve">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داشت</w:t>
      </w:r>
      <w:r w:rsidRPr="00BB0437">
        <w:rPr>
          <w:rFonts w:hint="cs"/>
          <w:sz w:val="24"/>
          <w:rtl/>
        </w:rPr>
        <w:t>ی</w:t>
      </w:r>
      <w:r w:rsidRPr="00BB0437">
        <w:rPr>
          <w:rFonts w:hint="eastAsia"/>
          <w:sz w:val="24"/>
          <w:rtl/>
        </w:rPr>
        <w:t>م</w:t>
      </w:r>
      <w:r w:rsidRPr="00BB0437">
        <w:rPr>
          <w:sz w:val="24"/>
          <w:rtl/>
        </w:rPr>
        <w:t xml:space="preserve"> به اطلاقات تمسک </w:t>
      </w:r>
      <w:r w:rsidR="006E6401" w:rsidRPr="00BB0437">
        <w:rPr>
          <w:rFonts w:hint="cs"/>
          <w:sz w:val="24"/>
          <w:rtl/>
        </w:rPr>
        <w:t xml:space="preserve">کرده </w:t>
      </w:r>
      <w:r w:rsidRPr="00BB0437">
        <w:rPr>
          <w:sz w:val="24"/>
          <w:rtl/>
        </w:rPr>
        <w:t xml:space="preserve">آن </w:t>
      </w:r>
      <w:r w:rsidR="006E6401" w:rsidRPr="00BB0437">
        <w:rPr>
          <w:rFonts w:hint="cs"/>
          <w:sz w:val="24"/>
          <w:rtl/>
        </w:rPr>
        <w:t xml:space="preserve">شرط یا جزء </w:t>
      </w:r>
      <w:r w:rsidRPr="00BB0437">
        <w:rPr>
          <w:sz w:val="24"/>
          <w:rtl/>
        </w:rPr>
        <w:t>را نف</w:t>
      </w:r>
      <w:r w:rsidRPr="00BB0437">
        <w:rPr>
          <w:rFonts w:hint="cs"/>
          <w:sz w:val="24"/>
          <w:rtl/>
        </w:rPr>
        <w:t>ی</w:t>
      </w:r>
      <w:r w:rsidRPr="00BB0437">
        <w:rPr>
          <w:sz w:val="24"/>
          <w:rtl/>
        </w:rPr>
        <w:t xml:space="preserve"> م</w:t>
      </w:r>
      <w:r w:rsidRPr="00BB0437">
        <w:rPr>
          <w:rFonts w:hint="cs"/>
          <w:sz w:val="24"/>
          <w:rtl/>
        </w:rPr>
        <w:t>ی</w:t>
      </w:r>
      <w:r w:rsidR="006E6401"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006E6401" w:rsidRPr="00BB0437">
        <w:rPr>
          <w:rFonts w:hint="cs"/>
          <w:sz w:val="24"/>
          <w:rtl/>
        </w:rPr>
        <w:t>.</w:t>
      </w:r>
      <w:r w:rsidRPr="00BB0437">
        <w:rPr>
          <w:sz w:val="24"/>
          <w:rtl/>
        </w:rPr>
        <w:t xml:space="preserve"> </w:t>
      </w:r>
    </w:p>
    <w:p w14:paraId="1B85FCF0" w14:textId="77777777" w:rsidR="00190A1C" w:rsidRPr="00BB0437" w:rsidRDefault="00E813F8" w:rsidP="00783D97">
      <w:pPr>
        <w:jc w:val="lowKashida"/>
        <w:rPr>
          <w:sz w:val="24"/>
          <w:rtl/>
        </w:rPr>
      </w:pPr>
      <w:r w:rsidRPr="00BB0437">
        <w:rPr>
          <w:sz w:val="24"/>
          <w:rtl/>
        </w:rPr>
        <w:t>شارع مقدس م</w:t>
      </w:r>
      <w:r w:rsidRPr="00BB0437">
        <w:rPr>
          <w:rFonts w:hint="cs"/>
          <w:sz w:val="24"/>
          <w:rtl/>
        </w:rPr>
        <w:t>ی</w:t>
      </w:r>
      <w:r w:rsidR="006E6401"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اق</w:t>
      </w:r>
      <w:r w:rsidRPr="00BB0437">
        <w:rPr>
          <w:rFonts w:hint="cs"/>
          <w:sz w:val="24"/>
          <w:rtl/>
        </w:rPr>
        <w:t>ی</w:t>
      </w:r>
      <w:r w:rsidRPr="00BB0437">
        <w:rPr>
          <w:rFonts w:hint="eastAsia"/>
          <w:sz w:val="24"/>
          <w:rtl/>
        </w:rPr>
        <w:t>موا</w:t>
      </w:r>
      <w:r w:rsidRPr="00BB0437">
        <w:rPr>
          <w:sz w:val="24"/>
          <w:rtl/>
        </w:rPr>
        <w:t xml:space="preserve"> الصلاه شک در مقام ب</w:t>
      </w:r>
      <w:r w:rsidRPr="00BB0437">
        <w:rPr>
          <w:rFonts w:hint="cs"/>
          <w:sz w:val="24"/>
          <w:rtl/>
        </w:rPr>
        <w:t>ی</w:t>
      </w:r>
      <w:r w:rsidRPr="00BB0437">
        <w:rPr>
          <w:rFonts w:hint="eastAsia"/>
          <w:sz w:val="24"/>
          <w:rtl/>
        </w:rPr>
        <w:t>ان</w:t>
      </w:r>
      <w:r w:rsidRPr="00BB0437">
        <w:rPr>
          <w:sz w:val="24"/>
          <w:rtl/>
        </w:rPr>
        <w:t xml:space="preserve"> هم باشد در مقام ب</w:t>
      </w:r>
      <w:r w:rsidRPr="00BB0437">
        <w:rPr>
          <w:rFonts w:hint="cs"/>
          <w:sz w:val="24"/>
          <w:rtl/>
        </w:rPr>
        <w:t>ی</w:t>
      </w:r>
      <w:r w:rsidRPr="00BB0437">
        <w:rPr>
          <w:rFonts w:hint="eastAsia"/>
          <w:sz w:val="24"/>
          <w:rtl/>
        </w:rPr>
        <w:t>ان</w:t>
      </w:r>
      <w:r w:rsidRPr="00BB0437">
        <w:rPr>
          <w:sz w:val="24"/>
          <w:rtl/>
        </w:rPr>
        <w:t xml:space="preserve"> اجزاء و شرا</w:t>
      </w:r>
      <w:r w:rsidRPr="00BB0437">
        <w:rPr>
          <w:rFonts w:hint="cs"/>
          <w:sz w:val="24"/>
          <w:rtl/>
        </w:rPr>
        <w:t>ی</w:t>
      </w:r>
      <w:r w:rsidRPr="00BB0437">
        <w:rPr>
          <w:rFonts w:hint="eastAsia"/>
          <w:sz w:val="24"/>
          <w:rtl/>
        </w:rPr>
        <w:t>ط</w:t>
      </w:r>
      <w:r w:rsidRPr="00BB0437">
        <w:rPr>
          <w:sz w:val="24"/>
          <w:rtl/>
        </w:rPr>
        <w:t xml:space="preserve"> باشد صلوا، ما را</w:t>
      </w:r>
      <w:r w:rsidRPr="00BB0437">
        <w:rPr>
          <w:rFonts w:hint="cs"/>
          <w:sz w:val="24"/>
          <w:rtl/>
        </w:rPr>
        <w:t>ی</w:t>
      </w:r>
      <w:r w:rsidRPr="00BB0437">
        <w:rPr>
          <w:rFonts w:hint="eastAsia"/>
          <w:sz w:val="24"/>
          <w:rtl/>
        </w:rPr>
        <w:t>تمون</w:t>
      </w:r>
      <w:r w:rsidRPr="00BB0437">
        <w:rPr>
          <w:rFonts w:hint="cs"/>
          <w:sz w:val="24"/>
          <w:rtl/>
        </w:rPr>
        <w:t>ی</w:t>
      </w:r>
      <w:r w:rsidRPr="00BB0437">
        <w:rPr>
          <w:sz w:val="24"/>
          <w:rtl/>
        </w:rPr>
        <w:t xml:space="preserve"> اصل</w:t>
      </w:r>
      <w:r w:rsidRPr="00BB0437">
        <w:rPr>
          <w:rFonts w:hint="cs"/>
          <w:sz w:val="24"/>
          <w:rtl/>
        </w:rPr>
        <w:t>ی</w:t>
      </w:r>
      <w:r w:rsidRPr="00BB0437">
        <w:rPr>
          <w:sz w:val="24"/>
          <w:rtl/>
        </w:rPr>
        <w:t xml:space="preserve"> ما شک کرد</w:t>
      </w:r>
      <w:r w:rsidRPr="00BB0437">
        <w:rPr>
          <w:rFonts w:hint="cs"/>
          <w:sz w:val="24"/>
          <w:rtl/>
        </w:rPr>
        <w:t>ی</w:t>
      </w:r>
      <w:r w:rsidRPr="00BB0437">
        <w:rPr>
          <w:rFonts w:hint="eastAsia"/>
          <w:sz w:val="24"/>
          <w:rtl/>
        </w:rPr>
        <w:t>م</w:t>
      </w:r>
      <w:r w:rsidRPr="00BB0437">
        <w:rPr>
          <w:sz w:val="24"/>
          <w:rtl/>
        </w:rPr>
        <w:t xml:space="preserve"> بعد از ۱۴۰۰ سال آ</w:t>
      </w:r>
      <w:r w:rsidRPr="00BB0437">
        <w:rPr>
          <w:rFonts w:hint="cs"/>
          <w:sz w:val="24"/>
          <w:rtl/>
        </w:rPr>
        <w:t>ی</w:t>
      </w:r>
      <w:r w:rsidRPr="00BB0437">
        <w:rPr>
          <w:rFonts w:hint="eastAsia"/>
          <w:sz w:val="24"/>
          <w:rtl/>
        </w:rPr>
        <w:t>ا</w:t>
      </w:r>
      <w:r w:rsidRPr="00BB0437">
        <w:rPr>
          <w:sz w:val="24"/>
          <w:rtl/>
        </w:rPr>
        <w:t xml:space="preserve"> شارع مقدس </w:t>
      </w:r>
      <w:r w:rsidRPr="00BB0437">
        <w:rPr>
          <w:rFonts w:hint="cs"/>
          <w:sz w:val="24"/>
          <w:rtl/>
        </w:rPr>
        <w:t>ی</w:t>
      </w:r>
      <w:r w:rsidRPr="00BB0437">
        <w:rPr>
          <w:rFonts w:hint="eastAsia"/>
          <w:sz w:val="24"/>
          <w:rtl/>
        </w:rPr>
        <w:t>ک</w:t>
      </w:r>
      <w:r w:rsidRPr="00BB0437">
        <w:rPr>
          <w:sz w:val="24"/>
          <w:rtl/>
        </w:rPr>
        <w:t xml:space="preserve"> شرط</w:t>
      </w:r>
      <w:r w:rsidRPr="00BB0437">
        <w:rPr>
          <w:rFonts w:hint="cs"/>
          <w:sz w:val="24"/>
          <w:rtl/>
        </w:rPr>
        <w:t>ی</w:t>
      </w:r>
      <w:r w:rsidRPr="00BB0437">
        <w:rPr>
          <w:sz w:val="24"/>
          <w:rtl/>
        </w:rPr>
        <w:t xml:space="preserve"> در نماز دارد </w:t>
      </w:r>
      <w:r w:rsidRPr="00BB0437">
        <w:rPr>
          <w:rFonts w:hint="cs"/>
          <w:sz w:val="24"/>
          <w:rtl/>
        </w:rPr>
        <w:t>ی</w:t>
      </w:r>
      <w:r w:rsidRPr="00BB0437">
        <w:rPr>
          <w:rFonts w:hint="eastAsia"/>
          <w:sz w:val="24"/>
          <w:rtl/>
        </w:rPr>
        <w:t>ک</w:t>
      </w:r>
      <w:r w:rsidRPr="00BB0437">
        <w:rPr>
          <w:sz w:val="24"/>
          <w:rtl/>
        </w:rPr>
        <w:t xml:space="preserve"> جزئ</w:t>
      </w:r>
      <w:r w:rsidRPr="00BB0437">
        <w:rPr>
          <w:rFonts w:hint="cs"/>
          <w:sz w:val="24"/>
          <w:rtl/>
        </w:rPr>
        <w:t>ی</w:t>
      </w:r>
      <w:r w:rsidRPr="00BB0437">
        <w:rPr>
          <w:sz w:val="24"/>
          <w:rtl/>
        </w:rPr>
        <w:t xml:space="preserve"> در نماز دارد که هر وقت بخواه</w:t>
      </w:r>
      <w:r w:rsidRPr="00BB0437">
        <w:rPr>
          <w:rFonts w:hint="cs"/>
          <w:sz w:val="24"/>
          <w:rtl/>
        </w:rPr>
        <w:t>ی</w:t>
      </w:r>
      <w:r w:rsidRPr="00BB0437">
        <w:rPr>
          <w:sz w:val="24"/>
          <w:rtl/>
        </w:rPr>
        <w:t xml:space="preserve"> نماز بخوان</w:t>
      </w:r>
      <w:r w:rsidRPr="00BB0437">
        <w:rPr>
          <w:rFonts w:hint="cs"/>
          <w:sz w:val="24"/>
          <w:rtl/>
        </w:rPr>
        <w:t>ی</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بگو</w:t>
      </w:r>
      <w:r w:rsidRPr="00BB0437">
        <w:rPr>
          <w:rFonts w:hint="cs"/>
          <w:sz w:val="24"/>
          <w:rtl/>
        </w:rPr>
        <w:t>یی</w:t>
      </w:r>
      <w:r w:rsidRPr="00BB0437">
        <w:rPr>
          <w:sz w:val="24"/>
          <w:rtl/>
        </w:rPr>
        <w:t xml:space="preserve"> اعوذ بالله من الش</w:t>
      </w:r>
      <w:r w:rsidRPr="00BB0437">
        <w:rPr>
          <w:rFonts w:hint="cs"/>
          <w:sz w:val="24"/>
          <w:rtl/>
        </w:rPr>
        <w:t>ی</w:t>
      </w:r>
      <w:r w:rsidRPr="00BB0437">
        <w:rPr>
          <w:rFonts w:hint="eastAsia"/>
          <w:sz w:val="24"/>
          <w:rtl/>
        </w:rPr>
        <w:t>طان</w:t>
      </w:r>
      <w:r w:rsidRPr="00BB0437">
        <w:rPr>
          <w:sz w:val="24"/>
          <w:rtl/>
        </w:rPr>
        <w:t xml:space="preserve"> الرج</w:t>
      </w:r>
      <w:r w:rsidRPr="00BB0437">
        <w:rPr>
          <w:rFonts w:hint="cs"/>
          <w:sz w:val="24"/>
          <w:rtl/>
        </w:rPr>
        <w:t>ی</w:t>
      </w:r>
      <w:r w:rsidRPr="00BB0437">
        <w:rPr>
          <w:rFonts w:hint="eastAsia"/>
          <w:sz w:val="24"/>
          <w:rtl/>
        </w:rPr>
        <w:t>م</w:t>
      </w:r>
      <w:r w:rsidR="00190A1C" w:rsidRPr="00BB0437">
        <w:rPr>
          <w:rFonts w:hint="cs"/>
          <w:sz w:val="24"/>
          <w:rtl/>
        </w:rPr>
        <w:t xml:space="preserve">. </w:t>
      </w:r>
      <w:r w:rsidRPr="00BB0437">
        <w:rPr>
          <w:sz w:val="24"/>
          <w:rtl/>
        </w:rPr>
        <w:t xml:space="preserve">شما به عنوان </w:t>
      </w:r>
      <w:r w:rsidRPr="00BB0437">
        <w:rPr>
          <w:rFonts w:hint="cs"/>
          <w:sz w:val="24"/>
          <w:rtl/>
        </w:rPr>
        <w:t>ی</w:t>
      </w:r>
      <w:r w:rsidRPr="00BB0437">
        <w:rPr>
          <w:rFonts w:hint="eastAsia"/>
          <w:sz w:val="24"/>
          <w:rtl/>
        </w:rPr>
        <w:t>ک</w:t>
      </w:r>
      <w:r w:rsidRPr="00BB0437">
        <w:rPr>
          <w:sz w:val="24"/>
          <w:rtl/>
        </w:rPr>
        <w:t xml:space="preserve"> فق</w:t>
      </w:r>
      <w:r w:rsidRPr="00BB0437">
        <w:rPr>
          <w:rFonts w:hint="cs"/>
          <w:sz w:val="24"/>
          <w:rtl/>
        </w:rPr>
        <w:t>ی</w:t>
      </w:r>
      <w:r w:rsidRPr="00BB0437">
        <w:rPr>
          <w:rFonts w:hint="eastAsia"/>
          <w:sz w:val="24"/>
          <w:rtl/>
        </w:rPr>
        <w:t>ه</w:t>
      </w:r>
      <w:r w:rsidRPr="00BB0437">
        <w:rPr>
          <w:sz w:val="24"/>
          <w:rtl/>
        </w:rPr>
        <w:t xml:space="preserve"> قرن ۲۰ </w:t>
      </w:r>
      <w:r w:rsidRPr="00BB0437">
        <w:rPr>
          <w:rFonts w:hint="cs"/>
          <w:sz w:val="24"/>
          <w:rtl/>
        </w:rPr>
        <w:t>ی</w:t>
      </w:r>
      <w:r w:rsidRPr="00BB0437">
        <w:rPr>
          <w:rFonts w:hint="eastAsia"/>
          <w:sz w:val="24"/>
          <w:rtl/>
        </w:rPr>
        <w:t>ا</w:t>
      </w:r>
      <w:r w:rsidRPr="00BB0437">
        <w:rPr>
          <w:sz w:val="24"/>
          <w:rtl/>
        </w:rPr>
        <w:t xml:space="preserve"> قرن ۱۴ </w:t>
      </w:r>
      <w:r w:rsidRPr="00BB0437">
        <w:rPr>
          <w:rFonts w:hint="cs"/>
          <w:sz w:val="24"/>
          <w:rtl/>
        </w:rPr>
        <w:t>ی</w:t>
      </w:r>
      <w:r w:rsidRPr="00BB0437">
        <w:rPr>
          <w:rFonts w:hint="eastAsia"/>
          <w:sz w:val="24"/>
          <w:rtl/>
        </w:rPr>
        <w:t>ا</w:t>
      </w:r>
      <w:r w:rsidRPr="00BB0437">
        <w:rPr>
          <w:sz w:val="24"/>
          <w:rtl/>
        </w:rPr>
        <w:t xml:space="preserve"> ۱۵ شک م</w:t>
      </w:r>
      <w:r w:rsidRPr="00BB0437">
        <w:rPr>
          <w:rFonts w:hint="cs"/>
          <w:sz w:val="24"/>
          <w:rtl/>
        </w:rPr>
        <w:t>ی</w:t>
      </w:r>
      <w:r w:rsidR="00190A1C" w:rsidRPr="00BB0437">
        <w:rPr>
          <w:rFonts w:hint="cs"/>
          <w:sz w:val="24"/>
          <w:rtl/>
        </w:rPr>
        <w:t>‌</w:t>
      </w:r>
      <w:r w:rsidRPr="00BB0437">
        <w:rPr>
          <w:sz w:val="24"/>
          <w:rtl/>
        </w:rPr>
        <w:t>کن</w:t>
      </w:r>
      <w:r w:rsidRPr="00BB0437">
        <w:rPr>
          <w:rFonts w:hint="cs"/>
          <w:sz w:val="24"/>
          <w:rtl/>
        </w:rPr>
        <w:t>ی</w:t>
      </w:r>
      <w:r w:rsidRPr="00BB0437">
        <w:rPr>
          <w:rFonts w:hint="eastAsia"/>
          <w:sz w:val="24"/>
          <w:rtl/>
        </w:rPr>
        <w:t>د</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اع</w:t>
      </w:r>
      <w:r w:rsidRPr="00BB0437">
        <w:rPr>
          <w:rFonts w:hint="eastAsia"/>
          <w:sz w:val="24"/>
          <w:rtl/>
        </w:rPr>
        <w:t>وذ</w:t>
      </w:r>
      <w:r w:rsidRPr="00BB0437">
        <w:rPr>
          <w:sz w:val="24"/>
          <w:rtl/>
        </w:rPr>
        <w:t xml:space="preserve"> بالله در نماز جزء شرط است </w:t>
      </w:r>
      <w:r w:rsidRPr="00BB0437">
        <w:rPr>
          <w:rFonts w:hint="cs"/>
          <w:sz w:val="24"/>
          <w:rtl/>
        </w:rPr>
        <w:t>ی</w:t>
      </w:r>
      <w:r w:rsidRPr="00BB0437">
        <w:rPr>
          <w:rFonts w:hint="eastAsia"/>
          <w:sz w:val="24"/>
          <w:rtl/>
        </w:rPr>
        <w:t>ا</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چه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م</w:t>
      </w:r>
      <w:r w:rsidRPr="00BB0437">
        <w:rPr>
          <w:rFonts w:hint="cs"/>
          <w:sz w:val="24"/>
          <w:rtl/>
        </w:rPr>
        <w:t>ی</w:t>
      </w:r>
      <w:r w:rsidR="00190A1C" w:rsidRPr="00BB0437">
        <w:rPr>
          <w:rFonts w:hint="cs"/>
          <w:sz w:val="24"/>
          <w:rtl/>
        </w:rPr>
        <w:t>‌</w:t>
      </w:r>
      <w:r w:rsidRPr="00BB0437">
        <w:rPr>
          <w:sz w:val="24"/>
          <w:rtl/>
        </w:rPr>
        <w:t>گو</w:t>
      </w:r>
      <w:r w:rsidRPr="00BB0437">
        <w:rPr>
          <w:rFonts w:hint="cs"/>
          <w:sz w:val="24"/>
          <w:rtl/>
        </w:rPr>
        <w:t>یی</w:t>
      </w:r>
      <w:r w:rsidRPr="00BB0437">
        <w:rPr>
          <w:rFonts w:hint="eastAsia"/>
          <w:sz w:val="24"/>
          <w:rtl/>
        </w:rPr>
        <w:t>م</w:t>
      </w:r>
      <w:r w:rsidRPr="00BB0437">
        <w:rPr>
          <w:sz w:val="24"/>
          <w:rtl/>
        </w:rPr>
        <w:t xml:space="preserve"> شارع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صلّوا کما را</w:t>
      </w:r>
      <w:r w:rsidRPr="00BB0437">
        <w:rPr>
          <w:rFonts w:hint="cs"/>
          <w:sz w:val="24"/>
          <w:rtl/>
        </w:rPr>
        <w:t>ی</w:t>
      </w:r>
      <w:r w:rsidRPr="00BB0437">
        <w:rPr>
          <w:rFonts w:hint="eastAsia"/>
          <w:sz w:val="24"/>
          <w:rtl/>
        </w:rPr>
        <w:t>تمون</w:t>
      </w:r>
      <w:r w:rsidRPr="00BB0437">
        <w:rPr>
          <w:rFonts w:hint="cs"/>
          <w:sz w:val="24"/>
          <w:rtl/>
        </w:rPr>
        <w:t>ی</w:t>
      </w:r>
      <w:r w:rsidRPr="00BB0437">
        <w:rPr>
          <w:sz w:val="24"/>
          <w:rtl/>
        </w:rPr>
        <w:t xml:space="preserve"> اصل</w:t>
      </w:r>
      <w:r w:rsidRPr="00BB0437">
        <w:rPr>
          <w:rFonts w:hint="cs"/>
          <w:sz w:val="24"/>
          <w:rtl/>
        </w:rPr>
        <w:t>ی</w:t>
      </w:r>
      <w:r w:rsidRPr="00BB0437">
        <w:rPr>
          <w:sz w:val="24"/>
          <w:rtl/>
        </w:rPr>
        <w:t xml:space="preserve"> اطلاق دارد چه اعوذ بالله بگو</w:t>
      </w:r>
      <w:r w:rsidRPr="00BB0437">
        <w:rPr>
          <w:rFonts w:hint="cs"/>
          <w:sz w:val="24"/>
          <w:rtl/>
        </w:rPr>
        <w:t>یی</w:t>
      </w:r>
      <w:r w:rsidRPr="00BB0437">
        <w:rPr>
          <w:sz w:val="24"/>
          <w:rtl/>
        </w:rPr>
        <w:t xml:space="preserve"> چه نگو</w:t>
      </w:r>
      <w:r w:rsidRPr="00BB0437">
        <w:rPr>
          <w:rFonts w:hint="cs"/>
          <w:sz w:val="24"/>
          <w:rtl/>
        </w:rPr>
        <w:t>یی</w:t>
      </w:r>
      <w:r w:rsidRPr="00BB0437">
        <w:rPr>
          <w:sz w:val="24"/>
          <w:rtl/>
        </w:rPr>
        <w:t xml:space="preserve"> با اطلاق ا</w:t>
      </w:r>
      <w:r w:rsidRPr="00BB0437">
        <w:rPr>
          <w:rFonts w:hint="cs"/>
          <w:sz w:val="24"/>
          <w:rtl/>
        </w:rPr>
        <w:t>ی</w:t>
      </w:r>
      <w:r w:rsidRPr="00BB0437">
        <w:rPr>
          <w:rFonts w:hint="eastAsia"/>
          <w:sz w:val="24"/>
          <w:rtl/>
        </w:rPr>
        <w:t>ن</w:t>
      </w:r>
      <w:r w:rsidRPr="00BB0437">
        <w:rPr>
          <w:sz w:val="24"/>
          <w:rtl/>
        </w:rPr>
        <w:t xml:space="preserve"> جزئ</w:t>
      </w:r>
      <w:r w:rsidRPr="00BB0437">
        <w:rPr>
          <w:rFonts w:hint="cs"/>
          <w:sz w:val="24"/>
          <w:rtl/>
        </w:rPr>
        <w:t>ی</w:t>
      </w:r>
      <w:r w:rsidRPr="00BB0437">
        <w:rPr>
          <w:rFonts w:hint="eastAsia"/>
          <w:sz w:val="24"/>
          <w:rtl/>
        </w:rPr>
        <w:t>ت</w:t>
      </w:r>
      <w:r w:rsidRPr="00BB0437">
        <w:rPr>
          <w:sz w:val="24"/>
          <w:rtl/>
        </w:rPr>
        <w:t xml:space="preserve"> و شرط</w:t>
      </w:r>
      <w:r w:rsidRPr="00BB0437">
        <w:rPr>
          <w:rFonts w:hint="cs"/>
          <w:sz w:val="24"/>
          <w:rtl/>
        </w:rPr>
        <w:t>ی</w:t>
      </w:r>
      <w:r w:rsidRPr="00BB0437">
        <w:rPr>
          <w:rFonts w:hint="eastAsia"/>
          <w:sz w:val="24"/>
          <w:rtl/>
        </w:rPr>
        <w:t>ت</w:t>
      </w:r>
      <w:r w:rsidRPr="00BB0437">
        <w:rPr>
          <w:sz w:val="24"/>
          <w:rtl/>
        </w:rPr>
        <w:t xml:space="preserve"> را نف</w:t>
      </w:r>
      <w:r w:rsidRPr="00BB0437">
        <w:rPr>
          <w:rFonts w:hint="cs"/>
          <w:sz w:val="24"/>
          <w:rtl/>
        </w:rPr>
        <w:t>ی</w:t>
      </w:r>
      <w:r w:rsidRPr="00BB0437">
        <w:rPr>
          <w:sz w:val="24"/>
          <w:rtl/>
        </w:rPr>
        <w:t xml:space="preserve"> م</w:t>
      </w:r>
      <w:r w:rsidRPr="00BB0437">
        <w:rPr>
          <w:rFonts w:hint="cs"/>
          <w:sz w:val="24"/>
          <w:rtl/>
        </w:rPr>
        <w:t>ی</w:t>
      </w:r>
      <w:r w:rsidR="00190A1C"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حالا در ما نحن ف</w:t>
      </w:r>
      <w:r w:rsidRPr="00BB0437">
        <w:rPr>
          <w:rFonts w:hint="cs"/>
          <w:sz w:val="24"/>
          <w:rtl/>
        </w:rPr>
        <w:t>ی</w:t>
      </w:r>
      <w:r w:rsidRPr="00BB0437">
        <w:rPr>
          <w:rFonts w:hint="eastAsia"/>
          <w:sz w:val="24"/>
          <w:rtl/>
        </w:rPr>
        <w:t>ه</w:t>
      </w:r>
      <w:r w:rsidRPr="00BB0437">
        <w:rPr>
          <w:sz w:val="24"/>
          <w:rtl/>
        </w:rPr>
        <w:t xml:space="preserve"> هم فرموده شارع که هر چه تذک</w:t>
      </w:r>
      <w:r w:rsidRPr="00BB0437">
        <w:rPr>
          <w:rFonts w:hint="cs"/>
          <w:sz w:val="24"/>
          <w:rtl/>
        </w:rPr>
        <w:t>ی</w:t>
      </w:r>
      <w:r w:rsidRPr="00BB0437">
        <w:rPr>
          <w:rFonts w:hint="eastAsia"/>
          <w:sz w:val="24"/>
          <w:rtl/>
        </w:rPr>
        <w:t>ه</w:t>
      </w:r>
      <w:r w:rsidRPr="00BB0437">
        <w:rPr>
          <w:sz w:val="24"/>
          <w:rtl/>
        </w:rPr>
        <w:t xml:space="preserve"> شد بخور</w:t>
      </w:r>
      <w:r w:rsidRPr="00BB0437">
        <w:rPr>
          <w:rFonts w:hint="cs"/>
          <w:sz w:val="24"/>
          <w:rtl/>
        </w:rPr>
        <w:t>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00190A1C" w:rsidRPr="00BB0437">
        <w:rPr>
          <w:rFonts w:hint="cs"/>
          <w:sz w:val="24"/>
          <w:rtl/>
        </w:rPr>
        <w:t xml:space="preserve"> </w:t>
      </w:r>
      <w:r w:rsidR="00F715F3" w:rsidRPr="00BB0437">
        <w:rPr>
          <w:rFonts w:hint="cs"/>
          <w:sz w:val="24"/>
          <w:rtl/>
        </w:rPr>
        <w:t>ی</w:t>
      </w:r>
      <w:r w:rsidR="00F715F3" w:rsidRPr="00BB0437">
        <w:rPr>
          <w:rFonts w:hint="eastAsia"/>
          <w:sz w:val="24"/>
          <w:rtl/>
        </w:rPr>
        <w:t>ک</w:t>
      </w:r>
      <w:r w:rsidR="00F715F3" w:rsidRPr="00BB0437">
        <w:rPr>
          <w:sz w:val="24"/>
          <w:rtl/>
        </w:rPr>
        <w:t xml:space="preserve"> امر عرف</w:t>
      </w:r>
      <w:r w:rsidR="00F715F3" w:rsidRPr="00BB0437">
        <w:rPr>
          <w:rFonts w:hint="cs"/>
          <w:sz w:val="24"/>
          <w:rtl/>
        </w:rPr>
        <w:t>ی</w:t>
      </w:r>
      <w:r w:rsidR="00F715F3" w:rsidRPr="00BB0437">
        <w:rPr>
          <w:sz w:val="24"/>
          <w:rtl/>
        </w:rPr>
        <w:t xml:space="preserve"> است شک م</w:t>
      </w:r>
      <w:r w:rsidR="00F715F3" w:rsidRPr="00BB0437">
        <w:rPr>
          <w:rFonts w:hint="cs"/>
          <w:sz w:val="24"/>
          <w:rtl/>
        </w:rPr>
        <w:t>ی</w:t>
      </w:r>
      <w:r w:rsidR="00190A1C" w:rsidRPr="00BB0437">
        <w:rPr>
          <w:rFonts w:hint="cs"/>
          <w:sz w:val="24"/>
          <w:rtl/>
        </w:rPr>
        <w:t>‌</w:t>
      </w:r>
      <w:r w:rsidR="00F715F3" w:rsidRPr="00BB0437">
        <w:rPr>
          <w:sz w:val="24"/>
          <w:rtl/>
        </w:rPr>
        <w:t>کن</w:t>
      </w:r>
      <w:r w:rsidR="00F715F3" w:rsidRPr="00BB0437">
        <w:rPr>
          <w:rFonts w:hint="cs"/>
          <w:sz w:val="24"/>
          <w:rtl/>
        </w:rPr>
        <w:t>ی</w:t>
      </w:r>
      <w:r w:rsidR="00F715F3" w:rsidRPr="00BB0437">
        <w:rPr>
          <w:sz w:val="24"/>
          <w:rtl/>
        </w:rPr>
        <w:t xml:space="preserve"> از شرا</w:t>
      </w:r>
      <w:r w:rsidR="00F715F3" w:rsidRPr="00BB0437">
        <w:rPr>
          <w:rFonts w:hint="cs"/>
          <w:sz w:val="24"/>
          <w:rtl/>
        </w:rPr>
        <w:t>ی</w:t>
      </w:r>
      <w:r w:rsidR="00F715F3" w:rsidRPr="00BB0437">
        <w:rPr>
          <w:rFonts w:hint="eastAsia"/>
          <w:sz w:val="24"/>
          <w:rtl/>
        </w:rPr>
        <w:t>طش</w:t>
      </w:r>
      <w:r w:rsidR="00F715F3" w:rsidRPr="00BB0437">
        <w:rPr>
          <w:sz w:val="24"/>
          <w:rtl/>
        </w:rPr>
        <w:t xml:space="preserve"> عدم جلل است </w:t>
      </w:r>
      <w:r w:rsidR="00F715F3" w:rsidRPr="00BB0437">
        <w:rPr>
          <w:rFonts w:hint="cs"/>
          <w:sz w:val="24"/>
          <w:rtl/>
        </w:rPr>
        <w:t>ی</w:t>
      </w:r>
      <w:r w:rsidR="00F715F3" w:rsidRPr="00BB0437">
        <w:rPr>
          <w:rFonts w:hint="eastAsia"/>
          <w:sz w:val="24"/>
          <w:rtl/>
        </w:rPr>
        <w:t>ا</w:t>
      </w:r>
      <w:r w:rsidR="00F715F3" w:rsidRPr="00BB0437">
        <w:rPr>
          <w:sz w:val="24"/>
          <w:rtl/>
        </w:rPr>
        <w:t xml:space="preserve"> نه؟ فرموده ما ذک</w:t>
      </w:r>
      <w:r w:rsidR="00F715F3" w:rsidRPr="00BB0437">
        <w:rPr>
          <w:rFonts w:hint="cs"/>
          <w:sz w:val="24"/>
          <w:rtl/>
        </w:rPr>
        <w:t>ی</w:t>
      </w:r>
      <w:r w:rsidR="00F715F3" w:rsidRPr="00BB0437">
        <w:rPr>
          <w:rFonts w:hint="eastAsia"/>
          <w:sz w:val="24"/>
          <w:rtl/>
        </w:rPr>
        <w:t>تم</w:t>
      </w:r>
      <w:r w:rsidR="00F715F3" w:rsidRPr="00BB0437">
        <w:rPr>
          <w:sz w:val="24"/>
          <w:rtl/>
        </w:rPr>
        <w:t xml:space="preserve"> بخور</w:t>
      </w:r>
      <w:r w:rsidR="00F715F3" w:rsidRPr="00BB0437">
        <w:rPr>
          <w:rFonts w:hint="cs"/>
          <w:sz w:val="24"/>
          <w:rtl/>
        </w:rPr>
        <w:t>ی</w:t>
      </w:r>
      <w:r w:rsidR="00F715F3" w:rsidRPr="00BB0437">
        <w:rPr>
          <w:rFonts w:hint="eastAsia"/>
          <w:sz w:val="24"/>
          <w:rtl/>
        </w:rPr>
        <w:t>د</w:t>
      </w:r>
      <w:r w:rsidR="00F715F3" w:rsidRPr="00BB0437">
        <w:rPr>
          <w:sz w:val="24"/>
          <w:rtl/>
        </w:rPr>
        <w:t xml:space="preserve"> و لو ا</w:t>
      </w:r>
      <w:r w:rsidR="00F715F3" w:rsidRPr="00BB0437">
        <w:rPr>
          <w:rFonts w:hint="cs"/>
          <w:sz w:val="24"/>
          <w:rtl/>
        </w:rPr>
        <w:t>ی</w:t>
      </w:r>
      <w:r w:rsidR="00F715F3" w:rsidRPr="00BB0437">
        <w:rPr>
          <w:rFonts w:hint="eastAsia"/>
          <w:sz w:val="24"/>
          <w:rtl/>
        </w:rPr>
        <w:t>ن</w:t>
      </w:r>
      <w:r w:rsidR="00F715F3" w:rsidRPr="00BB0437">
        <w:rPr>
          <w:sz w:val="24"/>
          <w:rtl/>
        </w:rPr>
        <w:t xml:space="preserve"> جلل باشد</w:t>
      </w:r>
      <w:r w:rsidR="00190A1C" w:rsidRPr="00BB0437">
        <w:rPr>
          <w:rFonts w:hint="cs"/>
          <w:sz w:val="24"/>
          <w:rtl/>
        </w:rPr>
        <w:t>.</w:t>
      </w:r>
      <w:r w:rsidR="00F715F3" w:rsidRPr="00BB0437">
        <w:rPr>
          <w:sz w:val="24"/>
          <w:rtl/>
        </w:rPr>
        <w:t xml:space="preserve"> </w:t>
      </w:r>
    </w:p>
    <w:p w14:paraId="2D6B0F31" w14:textId="77777777" w:rsidR="00190A1C" w:rsidRPr="00BB0437" w:rsidRDefault="00F715F3" w:rsidP="00783D97">
      <w:pPr>
        <w:jc w:val="lowKashida"/>
        <w:rPr>
          <w:sz w:val="24"/>
          <w:rtl/>
        </w:rPr>
      </w:pPr>
      <w:r w:rsidRPr="00BB0437">
        <w:rPr>
          <w:sz w:val="24"/>
          <w:rtl/>
        </w:rPr>
        <w:t>آقا</w:t>
      </w:r>
      <w:r w:rsidRPr="00BB0437">
        <w:rPr>
          <w:rFonts w:hint="cs"/>
          <w:sz w:val="24"/>
          <w:rtl/>
        </w:rPr>
        <w:t>ی</w:t>
      </w:r>
      <w:r w:rsidRPr="00BB0437">
        <w:rPr>
          <w:sz w:val="24"/>
          <w:rtl/>
        </w:rPr>
        <w:t xml:space="preserve"> خوئ</w:t>
      </w:r>
      <w:r w:rsidRPr="00BB0437">
        <w:rPr>
          <w:rFonts w:hint="cs"/>
          <w:sz w:val="24"/>
          <w:rtl/>
        </w:rPr>
        <w:t>ی</w:t>
      </w:r>
      <w:r w:rsidRPr="00BB0437">
        <w:rPr>
          <w:sz w:val="24"/>
          <w:rtl/>
        </w:rPr>
        <w:t xml:space="preserve"> گفته به ا</w:t>
      </w:r>
      <w:r w:rsidRPr="00BB0437">
        <w:rPr>
          <w:rFonts w:hint="cs"/>
          <w:sz w:val="24"/>
          <w:rtl/>
        </w:rPr>
        <w:t>ی</w:t>
      </w:r>
      <w:r w:rsidRPr="00BB0437">
        <w:rPr>
          <w:rFonts w:hint="eastAsia"/>
          <w:sz w:val="24"/>
          <w:rtl/>
        </w:rPr>
        <w:t>ن</w:t>
      </w:r>
      <w:r w:rsidRPr="00BB0437">
        <w:rPr>
          <w:sz w:val="24"/>
          <w:rtl/>
        </w:rPr>
        <w:t xml:space="preserve"> ادله نم</w:t>
      </w:r>
      <w:r w:rsidRPr="00BB0437">
        <w:rPr>
          <w:rFonts w:hint="cs"/>
          <w:sz w:val="24"/>
          <w:rtl/>
        </w:rPr>
        <w:t>ی</w:t>
      </w:r>
      <w:r w:rsidR="00190A1C"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تمسک کن</w:t>
      </w:r>
      <w:r w:rsidRPr="00BB0437">
        <w:rPr>
          <w:rFonts w:hint="cs"/>
          <w:sz w:val="24"/>
          <w:rtl/>
        </w:rPr>
        <w:t>ی</w:t>
      </w:r>
      <w:r w:rsidRPr="00BB0437">
        <w:rPr>
          <w:rFonts w:hint="eastAsia"/>
          <w:sz w:val="24"/>
          <w:rtl/>
        </w:rPr>
        <w:t>م</w:t>
      </w:r>
      <w:r w:rsidR="00190A1C" w:rsidRPr="00BB0437">
        <w:rPr>
          <w:rFonts w:hint="cs"/>
          <w:sz w:val="24"/>
          <w:rtl/>
        </w:rPr>
        <w:t>.</w:t>
      </w:r>
      <w:r w:rsidRPr="00BB0437">
        <w:rPr>
          <w:sz w:val="24"/>
          <w:rtl/>
        </w:rPr>
        <w:t xml:space="preserve"> چون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عرف</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خطابات ما ملق</w:t>
      </w:r>
      <w:r w:rsidRPr="00BB0437">
        <w:rPr>
          <w:rFonts w:hint="cs"/>
          <w:sz w:val="24"/>
          <w:rtl/>
        </w:rPr>
        <w:t>ی</w:t>
      </w:r>
      <w:r w:rsidRPr="00BB0437">
        <w:rPr>
          <w:sz w:val="24"/>
          <w:rtl/>
        </w:rPr>
        <w:t xml:space="preserve"> به عرف است و عرف از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نم</w:t>
      </w:r>
      <w:r w:rsidRPr="00BB0437">
        <w:rPr>
          <w:rFonts w:hint="cs"/>
          <w:sz w:val="24"/>
          <w:rtl/>
        </w:rPr>
        <w:t>ی</w:t>
      </w:r>
      <w:r w:rsidR="00190A1C" w:rsidRPr="00BB0437">
        <w:rPr>
          <w:rFonts w:hint="cs"/>
          <w:sz w:val="24"/>
          <w:rtl/>
        </w:rPr>
        <w:t>‌</w:t>
      </w:r>
      <w:r w:rsidRPr="00BB0437">
        <w:rPr>
          <w:sz w:val="24"/>
          <w:rtl/>
        </w:rPr>
        <w:t>فهمد تا بخو</w:t>
      </w:r>
      <w:r w:rsidRPr="00BB0437">
        <w:rPr>
          <w:rFonts w:hint="eastAsia"/>
          <w:sz w:val="24"/>
          <w:rtl/>
        </w:rPr>
        <w:t>اهد</w:t>
      </w:r>
      <w:r w:rsidRPr="00BB0437">
        <w:rPr>
          <w:sz w:val="24"/>
          <w:rtl/>
        </w:rPr>
        <w:t xml:space="preserve"> عدم جلل را نف</w:t>
      </w:r>
      <w:r w:rsidRPr="00BB0437">
        <w:rPr>
          <w:rFonts w:hint="cs"/>
          <w:sz w:val="24"/>
          <w:rtl/>
        </w:rPr>
        <w:t>ی</w:t>
      </w:r>
      <w:r w:rsidRPr="00BB0437">
        <w:rPr>
          <w:sz w:val="24"/>
          <w:rtl/>
        </w:rPr>
        <w:t xml:space="preserve"> کند</w:t>
      </w:r>
      <w:r w:rsidR="00190A1C" w:rsidRPr="00BB0437">
        <w:rPr>
          <w:rFonts w:hint="cs"/>
          <w:sz w:val="24"/>
          <w:rtl/>
        </w:rPr>
        <w:t>؟</w:t>
      </w:r>
    </w:p>
    <w:p w14:paraId="2CB71DD5" w14:textId="38C1AF67" w:rsidR="00F715F3" w:rsidRPr="00BB0437" w:rsidRDefault="00F715F3" w:rsidP="00783D97">
      <w:pPr>
        <w:jc w:val="lowKashida"/>
        <w:rPr>
          <w:sz w:val="24"/>
          <w:rtl/>
        </w:rPr>
      </w:pPr>
      <w:r w:rsidRPr="00BB0437">
        <w:rPr>
          <w:sz w:val="24"/>
          <w:rtl/>
        </w:rPr>
        <w:lastRenderedPageBreak/>
        <w:t xml:space="preserve"> ا</w:t>
      </w:r>
      <w:r w:rsidRPr="00BB0437">
        <w:rPr>
          <w:rFonts w:hint="cs"/>
          <w:sz w:val="24"/>
          <w:rtl/>
        </w:rPr>
        <w:t>ی</w:t>
      </w:r>
      <w:r w:rsidRPr="00BB0437">
        <w:rPr>
          <w:rFonts w:hint="eastAsia"/>
          <w:sz w:val="24"/>
          <w:rtl/>
        </w:rPr>
        <w:t>ن</w:t>
      </w:r>
      <w:r w:rsidRPr="00BB0437">
        <w:rPr>
          <w:sz w:val="24"/>
          <w:rtl/>
        </w:rPr>
        <w:t xml:space="preserve"> متاسفانه چ</w:t>
      </w:r>
      <w:r w:rsidRPr="00BB0437">
        <w:rPr>
          <w:rFonts w:hint="cs"/>
          <w:sz w:val="24"/>
          <w:rtl/>
        </w:rPr>
        <w:t>ی</w:t>
      </w:r>
      <w:r w:rsidRPr="00BB0437">
        <w:rPr>
          <w:rFonts w:hint="eastAsia"/>
          <w:sz w:val="24"/>
          <w:rtl/>
        </w:rPr>
        <w:t>ز</w:t>
      </w:r>
      <w:r w:rsidRPr="00BB0437">
        <w:rPr>
          <w:sz w:val="24"/>
          <w:rtl/>
        </w:rPr>
        <w:t xml:space="preserve"> عج</w:t>
      </w:r>
      <w:r w:rsidRPr="00BB0437">
        <w:rPr>
          <w:rFonts w:hint="cs"/>
          <w:sz w:val="24"/>
          <w:rtl/>
        </w:rPr>
        <w:t>ی</w:t>
      </w:r>
      <w:r w:rsidRPr="00BB0437">
        <w:rPr>
          <w:rFonts w:hint="eastAsia"/>
          <w:sz w:val="24"/>
          <w:rtl/>
        </w:rPr>
        <w:t>ب</w:t>
      </w:r>
      <w:r w:rsidRPr="00BB0437">
        <w:rPr>
          <w:rFonts w:hint="cs"/>
          <w:sz w:val="24"/>
          <w:rtl/>
        </w:rPr>
        <w:t>ی</w:t>
      </w:r>
      <w:r w:rsidRPr="00BB0437">
        <w:rPr>
          <w:sz w:val="24"/>
          <w:rtl/>
        </w:rPr>
        <w:t xml:space="preserve"> است</w:t>
      </w:r>
      <w:r w:rsidR="00190A1C" w:rsidRPr="00BB0437">
        <w:rPr>
          <w:rFonts w:hint="cs"/>
          <w:sz w:val="24"/>
          <w:rtl/>
        </w:rPr>
        <w:t>!</w:t>
      </w:r>
      <w:r w:rsidRPr="00BB0437">
        <w:rPr>
          <w:sz w:val="24"/>
          <w:rtl/>
        </w:rPr>
        <w:t xml:space="preserve"> اکثر اطلاقات ما در شر</w:t>
      </w:r>
      <w:r w:rsidRPr="00BB0437">
        <w:rPr>
          <w:rFonts w:hint="cs"/>
          <w:sz w:val="24"/>
          <w:rtl/>
        </w:rPr>
        <w:t>ی</w:t>
      </w:r>
      <w:r w:rsidRPr="00BB0437">
        <w:rPr>
          <w:rFonts w:hint="eastAsia"/>
          <w:sz w:val="24"/>
          <w:rtl/>
        </w:rPr>
        <w:t>عت</w:t>
      </w:r>
      <w:r w:rsidRPr="00BB0437">
        <w:rPr>
          <w:rFonts w:hint="cs"/>
          <w:sz w:val="24"/>
          <w:rtl/>
        </w:rPr>
        <w:t>ی</w:t>
      </w:r>
      <w:r w:rsidRPr="00BB0437">
        <w:rPr>
          <w:rFonts w:hint="eastAsia"/>
          <w:sz w:val="24"/>
          <w:rtl/>
        </w:rPr>
        <w:t>ن</w:t>
      </w:r>
      <w:r w:rsidRPr="00BB0437">
        <w:rPr>
          <w:sz w:val="24"/>
          <w:rtl/>
        </w:rPr>
        <w:t xml:space="preserve"> امر</w:t>
      </w:r>
      <w:r w:rsidRPr="00BB0437">
        <w:rPr>
          <w:rFonts w:hint="cs"/>
          <w:sz w:val="24"/>
          <w:rtl/>
        </w:rPr>
        <w:t>ی</w:t>
      </w:r>
      <w:r w:rsidRPr="00BB0437">
        <w:rPr>
          <w:sz w:val="24"/>
          <w:rtl/>
        </w:rPr>
        <w:t xml:space="preserve"> تاس</w:t>
      </w:r>
      <w:r w:rsidRPr="00BB0437">
        <w:rPr>
          <w:rFonts w:hint="cs"/>
          <w:sz w:val="24"/>
          <w:rtl/>
        </w:rPr>
        <w:t>ی</w:t>
      </w:r>
      <w:r w:rsidRPr="00BB0437">
        <w:rPr>
          <w:rFonts w:hint="eastAsia"/>
          <w:sz w:val="24"/>
          <w:rtl/>
        </w:rPr>
        <w:t>س</w:t>
      </w:r>
      <w:r w:rsidRPr="00BB0437">
        <w:rPr>
          <w:rFonts w:hint="cs"/>
          <w:sz w:val="24"/>
          <w:rtl/>
        </w:rPr>
        <w:t>ی</w:t>
      </w:r>
      <w:r w:rsidRPr="00BB0437">
        <w:rPr>
          <w:sz w:val="24"/>
          <w:rtl/>
        </w:rPr>
        <w:t xml:space="preserve"> است عرف نماز را چ</w:t>
      </w:r>
      <w:r w:rsidR="00190A1C" w:rsidRPr="00BB0437">
        <w:rPr>
          <w:rFonts w:hint="cs"/>
          <w:sz w:val="24"/>
          <w:rtl/>
        </w:rPr>
        <w:t>ه</w:t>
      </w:r>
      <w:r w:rsidRPr="00BB0437">
        <w:rPr>
          <w:sz w:val="24"/>
          <w:rtl/>
        </w:rPr>
        <w:t xml:space="preserve"> م</w:t>
      </w:r>
      <w:r w:rsidRPr="00BB0437">
        <w:rPr>
          <w:rFonts w:hint="cs"/>
          <w:sz w:val="24"/>
          <w:rtl/>
        </w:rPr>
        <w:t>ی</w:t>
      </w:r>
      <w:r w:rsidR="00190A1C" w:rsidRPr="00BB0437">
        <w:rPr>
          <w:rFonts w:hint="cs"/>
          <w:sz w:val="24"/>
          <w:rtl/>
        </w:rPr>
        <w:t>‌</w:t>
      </w:r>
      <w:r w:rsidRPr="00BB0437">
        <w:rPr>
          <w:sz w:val="24"/>
          <w:rtl/>
        </w:rPr>
        <w:t xml:space="preserve">فهمد </w:t>
      </w:r>
      <w:r w:rsidR="00190A1C" w:rsidRPr="00BB0437">
        <w:rPr>
          <w:rFonts w:hint="cs"/>
          <w:sz w:val="24"/>
          <w:rtl/>
        </w:rPr>
        <w:t xml:space="preserve">که چه </w:t>
      </w:r>
      <w:r w:rsidRPr="00BB0437">
        <w:rPr>
          <w:sz w:val="24"/>
          <w:rtl/>
        </w:rPr>
        <w:t>چ</w:t>
      </w:r>
      <w:r w:rsidRPr="00BB0437">
        <w:rPr>
          <w:rFonts w:hint="cs"/>
          <w:sz w:val="24"/>
          <w:rtl/>
        </w:rPr>
        <w:t>ی</w:t>
      </w:r>
      <w:r w:rsidRPr="00BB0437">
        <w:rPr>
          <w:rFonts w:hint="eastAsia"/>
          <w:sz w:val="24"/>
          <w:rtl/>
        </w:rPr>
        <w:t>ز</w:t>
      </w:r>
      <w:r w:rsidRPr="00BB0437">
        <w:rPr>
          <w:sz w:val="24"/>
          <w:rtl/>
        </w:rPr>
        <w:t xml:space="preserve"> است</w:t>
      </w:r>
      <w:r w:rsidR="00190A1C" w:rsidRPr="00BB0437">
        <w:rPr>
          <w:rFonts w:hint="cs"/>
          <w:sz w:val="24"/>
          <w:rtl/>
        </w:rPr>
        <w:t xml:space="preserve">؟ </w:t>
      </w:r>
      <w:r w:rsidRPr="00BB0437">
        <w:rPr>
          <w:sz w:val="24"/>
          <w:rtl/>
        </w:rPr>
        <w:t>حج را چه م</w:t>
      </w:r>
      <w:r w:rsidRPr="00BB0437">
        <w:rPr>
          <w:rFonts w:hint="cs"/>
          <w:sz w:val="24"/>
          <w:rtl/>
        </w:rPr>
        <w:t>ی</w:t>
      </w:r>
      <w:r w:rsidRPr="00BB0437">
        <w:rPr>
          <w:sz w:val="24"/>
          <w:rtl/>
        </w:rPr>
        <w:t xml:space="preserve"> فهمد چ</w:t>
      </w:r>
      <w:r w:rsidRPr="00BB0437">
        <w:rPr>
          <w:rFonts w:hint="cs"/>
          <w:sz w:val="24"/>
          <w:rtl/>
        </w:rPr>
        <w:t>ی</w:t>
      </w:r>
      <w:r w:rsidRPr="00BB0437">
        <w:rPr>
          <w:sz w:val="24"/>
          <w:rtl/>
        </w:rPr>
        <w:t xml:space="preserve"> است؟ شما اطلاقات</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د</w:t>
      </w:r>
      <w:r w:rsidRPr="00BB0437">
        <w:rPr>
          <w:sz w:val="24"/>
          <w:rtl/>
        </w:rPr>
        <w:t xml:space="preserve"> به هم</w:t>
      </w:r>
      <w:r w:rsidRPr="00BB0437">
        <w:rPr>
          <w:rFonts w:hint="cs"/>
          <w:sz w:val="24"/>
          <w:rtl/>
        </w:rPr>
        <w:t>ی</w:t>
      </w:r>
      <w:r w:rsidRPr="00BB0437">
        <w:rPr>
          <w:rFonts w:hint="eastAsia"/>
          <w:sz w:val="24"/>
          <w:rtl/>
        </w:rPr>
        <w:t>ن</w:t>
      </w:r>
      <w:r w:rsidRPr="00BB0437">
        <w:rPr>
          <w:sz w:val="24"/>
          <w:rtl/>
        </w:rPr>
        <w:t xml:space="preserve"> اطلاقات تمسک م</w:t>
      </w:r>
      <w:r w:rsidRPr="00BB0437">
        <w:rPr>
          <w:rFonts w:hint="cs"/>
          <w:sz w:val="24"/>
          <w:rtl/>
        </w:rPr>
        <w:t>ی</w:t>
      </w:r>
      <w:r w:rsidR="00190A1C"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را نف</w:t>
      </w:r>
      <w:r w:rsidRPr="00BB0437">
        <w:rPr>
          <w:rFonts w:hint="cs"/>
          <w:sz w:val="24"/>
          <w:rtl/>
        </w:rPr>
        <w:t>ی</w:t>
      </w:r>
      <w:r w:rsidRPr="00BB0437">
        <w:rPr>
          <w:sz w:val="24"/>
          <w:rtl/>
        </w:rPr>
        <w:t xml:space="preserve"> م</w:t>
      </w:r>
      <w:r w:rsidRPr="00BB0437">
        <w:rPr>
          <w:rFonts w:hint="cs"/>
          <w:sz w:val="24"/>
          <w:rtl/>
        </w:rPr>
        <w:t>ی</w:t>
      </w:r>
      <w:r w:rsidR="00190A1C" w:rsidRPr="00BB0437">
        <w:rPr>
          <w:rFonts w:hint="cs"/>
          <w:sz w:val="24"/>
          <w:rtl/>
        </w:rPr>
        <w:t>‌</w:t>
      </w:r>
      <w:r w:rsidRPr="00BB0437">
        <w:rPr>
          <w:sz w:val="24"/>
          <w:rtl/>
        </w:rPr>
        <w:t>کن</w:t>
      </w:r>
      <w:r w:rsidRPr="00BB0437">
        <w:rPr>
          <w:rFonts w:hint="cs"/>
          <w:sz w:val="24"/>
          <w:rtl/>
        </w:rPr>
        <w:t>ی</w:t>
      </w:r>
      <w:r w:rsidRPr="00BB0437">
        <w:rPr>
          <w:rFonts w:hint="eastAsia"/>
          <w:sz w:val="24"/>
          <w:rtl/>
        </w:rPr>
        <w:t>د</w:t>
      </w:r>
      <w:r w:rsidRPr="00BB0437">
        <w:rPr>
          <w:sz w:val="24"/>
          <w:rtl/>
        </w:rPr>
        <w:t xml:space="preserve"> هر وقت شک کرد</w:t>
      </w:r>
      <w:r w:rsidRPr="00BB0437">
        <w:rPr>
          <w:rFonts w:hint="cs"/>
          <w:sz w:val="24"/>
          <w:rtl/>
        </w:rPr>
        <w:t>ی</w:t>
      </w:r>
      <w:r w:rsidRPr="00BB0437">
        <w:rPr>
          <w:rFonts w:hint="eastAsia"/>
          <w:sz w:val="24"/>
          <w:rtl/>
        </w:rPr>
        <w:t>د</w:t>
      </w:r>
      <w:r w:rsidRPr="00BB0437">
        <w:rPr>
          <w:sz w:val="24"/>
          <w:rtl/>
        </w:rPr>
        <w:t xml:space="preserve"> لذا در ا</w:t>
      </w:r>
      <w:r w:rsidRPr="00BB0437">
        <w:rPr>
          <w:rFonts w:hint="cs"/>
          <w:sz w:val="24"/>
          <w:rtl/>
        </w:rPr>
        <w:t>ی</w:t>
      </w:r>
      <w:r w:rsidRPr="00BB0437">
        <w:rPr>
          <w:rFonts w:hint="eastAsia"/>
          <w:sz w:val="24"/>
          <w:rtl/>
        </w:rPr>
        <w:t>نجا</w:t>
      </w:r>
      <w:r w:rsidRPr="00BB0437">
        <w:rPr>
          <w:sz w:val="24"/>
          <w:rtl/>
        </w:rPr>
        <w:t xml:space="preserve"> هم ما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اطلاقات تمسک کن</w:t>
      </w:r>
      <w:r w:rsidRPr="00BB0437">
        <w:rPr>
          <w:rFonts w:hint="cs"/>
          <w:sz w:val="24"/>
          <w:rtl/>
        </w:rPr>
        <w:t>ی</w:t>
      </w:r>
      <w:r w:rsidRPr="00BB0437">
        <w:rPr>
          <w:rFonts w:hint="eastAsia"/>
          <w:sz w:val="24"/>
          <w:rtl/>
        </w:rPr>
        <w:t>م</w:t>
      </w:r>
      <w:r w:rsidRPr="00BB0437">
        <w:rPr>
          <w:sz w:val="24"/>
          <w:rtl/>
        </w:rPr>
        <w:t xml:space="preserve"> به عنوان شبهه حکم</w:t>
      </w:r>
      <w:r w:rsidRPr="00BB0437">
        <w:rPr>
          <w:rFonts w:hint="cs"/>
          <w:sz w:val="24"/>
          <w:rtl/>
        </w:rPr>
        <w:t>ی</w:t>
      </w:r>
      <w:r w:rsidRPr="00BB0437">
        <w:rPr>
          <w:rFonts w:hint="eastAsia"/>
          <w:sz w:val="24"/>
          <w:rtl/>
        </w:rPr>
        <w:t>ه</w:t>
      </w:r>
      <w:r w:rsidRPr="00BB0437">
        <w:rPr>
          <w:sz w:val="24"/>
          <w:rtl/>
        </w:rPr>
        <w:t xml:space="preserve"> نف</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شرط</w:t>
      </w:r>
      <w:r w:rsidRPr="00BB0437">
        <w:rPr>
          <w:rFonts w:hint="cs"/>
          <w:sz w:val="24"/>
          <w:rtl/>
        </w:rPr>
        <w:t>ی</w:t>
      </w:r>
      <w:r w:rsidRPr="00BB0437">
        <w:rPr>
          <w:rFonts w:hint="eastAsia"/>
          <w:sz w:val="24"/>
          <w:rtl/>
        </w:rPr>
        <w:t>ت</w:t>
      </w:r>
      <w:r w:rsidRPr="00BB0437">
        <w:rPr>
          <w:sz w:val="24"/>
          <w:rtl/>
        </w:rPr>
        <w:t xml:space="preserve"> عدم جلل را ا</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مساله.</w:t>
      </w:r>
    </w:p>
    <w:p w14:paraId="0E3AF4D2" w14:textId="77777777" w:rsidR="00FF29D2" w:rsidRPr="00BB0437" w:rsidRDefault="00F715F3" w:rsidP="00783D97">
      <w:pPr>
        <w:jc w:val="lowKashida"/>
        <w:rPr>
          <w:sz w:val="24"/>
          <w:rtl/>
        </w:rPr>
      </w:pPr>
      <w:r w:rsidRPr="00BB0437">
        <w:rPr>
          <w:rFonts w:hint="eastAsia"/>
          <w:sz w:val="24"/>
          <w:rtl/>
        </w:rPr>
        <w:t>مساله</w:t>
      </w:r>
      <w:r w:rsidRPr="00BB0437">
        <w:rPr>
          <w:sz w:val="24"/>
          <w:rtl/>
        </w:rPr>
        <w:t xml:space="preserve"> بعد</w:t>
      </w:r>
      <w:r w:rsidRPr="00BB0437">
        <w:rPr>
          <w:rFonts w:hint="cs"/>
          <w:sz w:val="24"/>
          <w:rtl/>
        </w:rPr>
        <w:t>ی</w:t>
      </w:r>
      <w:r w:rsidRPr="00BB0437">
        <w:rPr>
          <w:sz w:val="24"/>
          <w:rtl/>
        </w:rPr>
        <w:t xml:space="preserve"> هم که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گفته در هم</w:t>
      </w:r>
      <w:r w:rsidRPr="00BB0437">
        <w:rPr>
          <w:rFonts w:hint="cs"/>
          <w:sz w:val="24"/>
          <w:rtl/>
        </w:rPr>
        <w:t>ی</w:t>
      </w:r>
      <w:r w:rsidRPr="00BB0437">
        <w:rPr>
          <w:rFonts w:hint="eastAsia"/>
          <w:sz w:val="24"/>
          <w:rtl/>
        </w:rPr>
        <w:t>ن</w:t>
      </w:r>
      <w:r w:rsidRPr="00BB0437">
        <w:rPr>
          <w:sz w:val="24"/>
          <w:rtl/>
        </w:rPr>
        <w:t xml:space="preserve"> جا گفته ما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استصحاب کن</w:t>
      </w:r>
      <w:r w:rsidRPr="00BB0437">
        <w:rPr>
          <w:rFonts w:hint="cs"/>
          <w:sz w:val="24"/>
          <w:rtl/>
        </w:rPr>
        <w:t>ی</w:t>
      </w:r>
      <w:r w:rsidRPr="00BB0437">
        <w:rPr>
          <w:rFonts w:hint="eastAsia"/>
          <w:sz w:val="24"/>
          <w:rtl/>
        </w:rPr>
        <w:t>م</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را مبهم حرف زده آقا</w:t>
      </w:r>
      <w:r w:rsidRPr="00BB0437">
        <w:rPr>
          <w:rFonts w:hint="cs"/>
          <w:sz w:val="24"/>
          <w:rtl/>
        </w:rPr>
        <w:t>ی</w:t>
      </w:r>
      <w:r w:rsidRPr="00BB0437">
        <w:rPr>
          <w:sz w:val="24"/>
          <w:rtl/>
        </w:rPr>
        <w:t xml:space="preserve"> خوئ</w:t>
      </w:r>
      <w:r w:rsidRPr="00BB0437">
        <w:rPr>
          <w:rFonts w:hint="cs"/>
          <w:sz w:val="24"/>
          <w:rtl/>
        </w:rPr>
        <w:t>ی</w:t>
      </w:r>
      <w:r w:rsidRPr="00BB0437">
        <w:rPr>
          <w:sz w:val="24"/>
          <w:rtl/>
        </w:rPr>
        <w:t xml:space="preserve"> خوب طبعا افراد</w:t>
      </w:r>
      <w:r w:rsidRPr="00BB0437">
        <w:rPr>
          <w:rFonts w:hint="cs"/>
          <w:sz w:val="24"/>
          <w:rtl/>
        </w:rPr>
        <w:t>ی</w:t>
      </w:r>
      <w:r w:rsidRPr="00BB0437">
        <w:rPr>
          <w:sz w:val="24"/>
          <w:rtl/>
        </w:rPr>
        <w:t xml:space="preserve"> مثل مرحوم صدر و شاگردان آقا</w:t>
      </w:r>
      <w:r w:rsidRPr="00BB0437">
        <w:rPr>
          <w:rFonts w:hint="cs"/>
          <w:sz w:val="24"/>
          <w:rtl/>
        </w:rPr>
        <w:t>ی</w:t>
      </w:r>
      <w:r w:rsidRPr="00BB0437">
        <w:rPr>
          <w:sz w:val="24"/>
          <w:rtl/>
        </w:rPr>
        <w:t xml:space="preserve"> صدر اشکال کردند به آقا</w:t>
      </w:r>
      <w:r w:rsidRPr="00BB0437">
        <w:rPr>
          <w:rFonts w:hint="cs"/>
          <w:sz w:val="24"/>
          <w:rtl/>
        </w:rPr>
        <w:t>ی</w:t>
      </w:r>
      <w:r w:rsidRPr="00BB0437">
        <w:rPr>
          <w:sz w:val="24"/>
          <w:rtl/>
        </w:rPr>
        <w:t xml:space="preserve"> خوئ</w:t>
      </w:r>
      <w:r w:rsidRPr="00BB0437">
        <w:rPr>
          <w:rFonts w:hint="cs"/>
          <w:sz w:val="24"/>
          <w:rtl/>
        </w:rPr>
        <w:t>ی</w:t>
      </w:r>
      <w:r w:rsidRPr="00BB0437">
        <w:rPr>
          <w:sz w:val="24"/>
          <w:rtl/>
        </w:rPr>
        <w:t xml:space="preserve"> که آقا ا</w:t>
      </w:r>
      <w:r w:rsidRPr="00BB0437">
        <w:rPr>
          <w:rFonts w:hint="cs"/>
          <w:sz w:val="24"/>
          <w:rtl/>
        </w:rPr>
        <w:t>ی</w:t>
      </w:r>
      <w:r w:rsidRPr="00BB0437">
        <w:rPr>
          <w:rFonts w:hint="eastAsia"/>
          <w:sz w:val="24"/>
          <w:rtl/>
        </w:rPr>
        <w:t>نجا</w:t>
      </w:r>
      <w:r w:rsidRPr="00BB0437">
        <w:rPr>
          <w:sz w:val="24"/>
          <w:rtl/>
        </w:rPr>
        <w:t xml:space="preserve"> الان گفت</w:t>
      </w:r>
      <w:r w:rsidRPr="00BB0437">
        <w:rPr>
          <w:rFonts w:hint="cs"/>
          <w:sz w:val="24"/>
          <w:rtl/>
        </w:rPr>
        <w:t>ی</w:t>
      </w:r>
      <w:r w:rsidRPr="00BB0437">
        <w:rPr>
          <w:rFonts w:hint="eastAsia"/>
          <w:sz w:val="24"/>
          <w:rtl/>
        </w:rPr>
        <w:t>د</w:t>
      </w:r>
      <w:r w:rsidRPr="00BB0437">
        <w:rPr>
          <w:sz w:val="24"/>
          <w:rtl/>
        </w:rPr>
        <w:t xml:space="preserve"> اگر شبهه حکم</w:t>
      </w:r>
      <w:r w:rsidRPr="00BB0437">
        <w:rPr>
          <w:rFonts w:hint="cs"/>
          <w:sz w:val="24"/>
          <w:rtl/>
        </w:rPr>
        <w:t>ی</w:t>
      </w:r>
      <w:r w:rsidRPr="00BB0437">
        <w:rPr>
          <w:rFonts w:hint="eastAsia"/>
          <w:sz w:val="24"/>
          <w:rtl/>
        </w:rPr>
        <w:t>ه</w:t>
      </w:r>
      <w:r w:rsidRPr="00BB0437">
        <w:rPr>
          <w:sz w:val="24"/>
          <w:rtl/>
        </w:rPr>
        <w:t xml:space="preserve"> باشد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w:t>
      </w:r>
      <w:r w:rsidRPr="00BB0437">
        <w:rPr>
          <w:rFonts w:hint="eastAsia"/>
          <w:sz w:val="24"/>
          <w:rtl/>
        </w:rPr>
        <w:t>چون</w:t>
      </w:r>
      <w:r w:rsidRPr="00BB0437">
        <w:rPr>
          <w:sz w:val="24"/>
          <w:rtl/>
        </w:rPr>
        <w:t xml:space="preserve"> در حق</w:t>
      </w:r>
      <w:r w:rsidRPr="00BB0437">
        <w:rPr>
          <w:rFonts w:hint="cs"/>
          <w:sz w:val="24"/>
          <w:rtl/>
        </w:rPr>
        <w:t>ی</w:t>
      </w:r>
      <w:r w:rsidRPr="00BB0437">
        <w:rPr>
          <w:rFonts w:hint="eastAsia"/>
          <w:sz w:val="24"/>
          <w:rtl/>
        </w:rPr>
        <w:t>قت</w:t>
      </w:r>
      <w:r w:rsidRPr="00BB0437">
        <w:rPr>
          <w:sz w:val="24"/>
          <w:rtl/>
        </w:rPr>
        <w:t xml:space="preserve"> شما شک دار</w:t>
      </w:r>
      <w:r w:rsidRPr="00BB0437">
        <w:rPr>
          <w:rFonts w:hint="cs"/>
          <w:sz w:val="24"/>
          <w:rtl/>
        </w:rPr>
        <w:t>ی</w:t>
      </w:r>
      <w:r w:rsidRPr="00BB0437">
        <w:rPr>
          <w:rFonts w:hint="eastAsia"/>
          <w:sz w:val="24"/>
          <w:rtl/>
        </w:rPr>
        <w:t>د</w:t>
      </w:r>
      <w:r w:rsidRPr="00BB0437">
        <w:rPr>
          <w:sz w:val="24"/>
          <w:rtl/>
        </w:rPr>
        <w:t xml:space="preserve"> در موضوع</w:t>
      </w:r>
      <w:r w:rsidRPr="00BB0437">
        <w:rPr>
          <w:rFonts w:hint="cs"/>
          <w:sz w:val="24"/>
          <w:rtl/>
        </w:rPr>
        <w:t>ی</w:t>
      </w:r>
      <w:r w:rsidRPr="00BB0437">
        <w:rPr>
          <w:rFonts w:hint="eastAsia"/>
          <w:sz w:val="24"/>
          <w:rtl/>
        </w:rPr>
        <w:t>ت</w:t>
      </w:r>
      <w:r w:rsidRPr="00BB0437">
        <w:rPr>
          <w:sz w:val="24"/>
          <w:rtl/>
        </w:rPr>
        <w:t xml:space="preserve"> موجود دو تا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sz w:val="24"/>
          <w:rtl/>
        </w:rPr>
        <w:t xml:space="preserve"> در کارت نم</w:t>
      </w:r>
      <w:r w:rsidRPr="00BB0437">
        <w:rPr>
          <w:rFonts w:hint="cs"/>
          <w:sz w:val="24"/>
          <w:rtl/>
        </w:rPr>
        <w:t>ی</w:t>
      </w:r>
      <w:r w:rsidRPr="00BB0437">
        <w:rPr>
          <w:sz w:val="24"/>
          <w:rtl/>
        </w:rPr>
        <w:t xml:space="preserve"> شود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کرد ول</w:t>
      </w:r>
      <w:r w:rsidRPr="00BB0437">
        <w:rPr>
          <w:rFonts w:hint="cs"/>
          <w:sz w:val="24"/>
          <w:rtl/>
        </w:rPr>
        <w:t>ی</w:t>
      </w:r>
      <w:r w:rsidRPr="00BB0437">
        <w:rPr>
          <w:sz w:val="24"/>
          <w:rtl/>
        </w:rPr>
        <w:t xml:space="preserve"> ما چون آقا</w:t>
      </w:r>
      <w:r w:rsidRPr="00BB0437">
        <w:rPr>
          <w:rFonts w:hint="cs"/>
          <w:sz w:val="24"/>
          <w:rtl/>
        </w:rPr>
        <w:t>ی</w:t>
      </w:r>
      <w:r w:rsidRPr="00BB0437">
        <w:rPr>
          <w:sz w:val="24"/>
          <w:rtl/>
        </w:rPr>
        <w:t xml:space="preserve"> خوئ</w:t>
      </w:r>
      <w:r w:rsidRPr="00BB0437">
        <w:rPr>
          <w:rFonts w:hint="cs"/>
          <w:sz w:val="24"/>
          <w:rtl/>
        </w:rPr>
        <w:t>ی</w:t>
      </w:r>
      <w:r w:rsidRPr="00BB0437">
        <w:rPr>
          <w:sz w:val="24"/>
          <w:rtl/>
        </w:rPr>
        <w:t xml:space="preserve"> را از نظر علم</w:t>
      </w:r>
      <w:r w:rsidRPr="00BB0437">
        <w:rPr>
          <w:rFonts w:hint="cs"/>
          <w:sz w:val="24"/>
          <w:rtl/>
        </w:rPr>
        <w:t>ی</w:t>
      </w:r>
      <w:r w:rsidRPr="00BB0437">
        <w:rPr>
          <w:sz w:val="24"/>
          <w:rtl/>
        </w:rPr>
        <w:t xml:space="preserve"> آدم بزرگ</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طور دفاع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لعل و به احتمال قو</w:t>
      </w:r>
      <w:r w:rsidRPr="00BB0437">
        <w:rPr>
          <w:rFonts w:hint="cs"/>
          <w:sz w:val="24"/>
          <w:rtl/>
        </w:rPr>
        <w:t>ی</w:t>
      </w:r>
      <w:r w:rsidRPr="00BB0437">
        <w:rPr>
          <w:sz w:val="24"/>
          <w:rtl/>
        </w:rPr>
        <w:t xml:space="preserve"> مرادش عدم تذک</w:t>
      </w:r>
      <w:r w:rsidRPr="00BB0437">
        <w:rPr>
          <w:rFonts w:hint="cs"/>
          <w:sz w:val="24"/>
          <w:rtl/>
        </w:rPr>
        <w:t>ی</w:t>
      </w:r>
      <w:r w:rsidRPr="00BB0437">
        <w:rPr>
          <w:rFonts w:hint="eastAsia"/>
          <w:sz w:val="24"/>
          <w:rtl/>
        </w:rPr>
        <w:t>ه</w:t>
      </w:r>
      <w:r w:rsidRPr="00BB0437">
        <w:rPr>
          <w:sz w:val="24"/>
          <w:rtl/>
        </w:rPr>
        <w:t xml:space="preserve"> که گو</w:t>
      </w:r>
      <w:r w:rsidRPr="00BB0437">
        <w:rPr>
          <w:rFonts w:hint="cs"/>
          <w:sz w:val="24"/>
          <w:rtl/>
        </w:rPr>
        <w:t>ی</w:t>
      </w:r>
      <w:r w:rsidRPr="00BB0437">
        <w:rPr>
          <w:rFonts w:hint="eastAsia"/>
          <w:sz w:val="24"/>
          <w:rtl/>
        </w:rPr>
        <w:t>د</w:t>
      </w:r>
      <w:r w:rsidRPr="00BB0437">
        <w:rPr>
          <w:sz w:val="24"/>
          <w:rtl/>
        </w:rPr>
        <w:t xml:space="preserve">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بر مبنا</w:t>
      </w:r>
      <w:r w:rsidRPr="00BB0437">
        <w:rPr>
          <w:rFonts w:hint="cs"/>
          <w:sz w:val="24"/>
          <w:rtl/>
        </w:rPr>
        <w:t>ی</w:t>
      </w:r>
      <w:r w:rsidRPr="00BB0437">
        <w:rPr>
          <w:sz w:val="24"/>
          <w:rtl/>
        </w:rPr>
        <w:t xml:space="preserve"> بساطت ت</w:t>
      </w:r>
      <w:r w:rsidRPr="00BB0437">
        <w:rPr>
          <w:rFonts w:hint="eastAsia"/>
          <w:sz w:val="24"/>
          <w:rtl/>
        </w:rPr>
        <w:t>ذک</w:t>
      </w:r>
      <w:r w:rsidRPr="00BB0437">
        <w:rPr>
          <w:rFonts w:hint="cs"/>
          <w:sz w:val="24"/>
          <w:rtl/>
        </w:rPr>
        <w:t>ی</w:t>
      </w:r>
      <w:r w:rsidRPr="00BB0437">
        <w:rPr>
          <w:rFonts w:hint="eastAsia"/>
          <w:sz w:val="24"/>
          <w:rtl/>
        </w:rPr>
        <w:t>ه</w:t>
      </w:r>
      <w:r w:rsidRPr="00BB0437">
        <w:rPr>
          <w:sz w:val="24"/>
          <w:rtl/>
        </w:rPr>
        <w:t xml:space="preserve"> است هم</w:t>
      </w:r>
      <w:r w:rsidRPr="00BB0437">
        <w:rPr>
          <w:rFonts w:hint="cs"/>
          <w:sz w:val="24"/>
          <w:rtl/>
        </w:rPr>
        <w:t>ی</w:t>
      </w:r>
      <w:r w:rsidRPr="00BB0437">
        <w:rPr>
          <w:rFonts w:hint="eastAsia"/>
          <w:sz w:val="24"/>
          <w:rtl/>
        </w:rPr>
        <w:t>ن</w:t>
      </w:r>
      <w:r w:rsidRPr="00BB0437">
        <w:rPr>
          <w:sz w:val="24"/>
          <w:rtl/>
        </w:rPr>
        <w:t xml:space="preserve"> الان گفت</w:t>
      </w:r>
      <w:r w:rsidRPr="00BB0437">
        <w:rPr>
          <w:rFonts w:hint="cs"/>
          <w:sz w:val="24"/>
          <w:rtl/>
        </w:rPr>
        <w:t>ی</w:t>
      </w:r>
      <w:r w:rsidRPr="00BB0437">
        <w:rPr>
          <w:rFonts w:hint="eastAsia"/>
          <w:sz w:val="24"/>
          <w:rtl/>
        </w:rPr>
        <w:t>م</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اگر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باشد شک دار</w:t>
      </w:r>
      <w:r w:rsidRPr="00BB0437">
        <w:rPr>
          <w:rFonts w:hint="cs"/>
          <w:sz w:val="24"/>
          <w:rtl/>
        </w:rPr>
        <w:t>ی</w:t>
      </w:r>
      <w:r w:rsidRPr="00BB0437">
        <w:rPr>
          <w:rFonts w:hint="eastAsia"/>
          <w:sz w:val="24"/>
          <w:rtl/>
        </w:rPr>
        <w:t>م</w:t>
      </w:r>
      <w:r w:rsidRPr="00BB0437">
        <w:rPr>
          <w:sz w:val="24"/>
          <w:rtl/>
        </w:rPr>
        <w:t xml:space="preserve"> در تحقق ا</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است اگر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گفته استصحاب عدم تذک</w:t>
      </w:r>
      <w:r w:rsidRPr="00BB0437">
        <w:rPr>
          <w:rFonts w:hint="cs"/>
          <w:sz w:val="24"/>
          <w:rtl/>
        </w:rPr>
        <w:t>ی</w:t>
      </w:r>
      <w:r w:rsidRPr="00BB0437">
        <w:rPr>
          <w:rFonts w:hint="eastAsia"/>
          <w:sz w:val="24"/>
          <w:rtl/>
        </w:rPr>
        <w:t>ه</w:t>
      </w:r>
      <w:r w:rsidRPr="00BB0437">
        <w:rPr>
          <w:sz w:val="24"/>
          <w:rtl/>
        </w:rPr>
        <w:t xml:space="preserve"> به لحاظ ا</w:t>
      </w:r>
      <w:r w:rsidRPr="00BB0437">
        <w:rPr>
          <w:rFonts w:hint="cs"/>
          <w:sz w:val="24"/>
          <w:rtl/>
        </w:rPr>
        <w:t>ی</w:t>
      </w:r>
      <w:r w:rsidRPr="00BB0437">
        <w:rPr>
          <w:rFonts w:hint="eastAsia"/>
          <w:sz w:val="24"/>
          <w:rtl/>
        </w:rPr>
        <w:t>ن</w:t>
      </w:r>
      <w:r w:rsidRPr="00BB0437">
        <w:rPr>
          <w:sz w:val="24"/>
          <w:rtl/>
        </w:rPr>
        <w:t xml:space="preserve"> معنا</w:t>
      </w:r>
      <w:r w:rsidRPr="00BB0437">
        <w:rPr>
          <w:rFonts w:hint="cs"/>
          <w:sz w:val="24"/>
          <w:rtl/>
        </w:rPr>
        <w:t>ی</w:t>
      </w:r>
      <w:r w:rsidRPr="00BB0437">
        <w:rPr>
          <w:sz w:val="24"/>
          <w:rtl/>
        </w:rPr>
        <w:t xml:space="preserve"> دوم</w:t>
      </w:r>
      <w:r w:rsidRPr="00BB0437">
        <w:rPr>
          <w:rFonts w:hint="cs"/>
          <w:sz w:val="24"/>
          <w:rtl/>
        </w:rPr>
        <w:t>ی</w:t>
      </w:r>
      <w:r w:rsidRPr="00BB0437">
        <w:rPr>
          <w:sz w:val="24"/>
          <w:rtl/>
        </w:rPr>
        <w:t xml:space="preserve"> است اتفاقا مختار خودش هم هم</w:t>
      </w:r>
      <w:r w:rsidRPr="00BB0437">
        <w:rPr>
          <w:rFonts w:hint="cs"/>
          <w:sz w:val="24"/>
          <w:rtl/>
        </w:rPr>
        <w:t>ی</w:t>
      </w:r>
      <w:r w:rsidRPr="00BB0437">
        <w:rPr>
          <w:rFonts w:hint="eastAsia"/>
          <w:sz w:val="24"/>
          <w:rtl/>
        </w:rPr>
        <w:t>ن</w:t>
      </w:r>
      <w:r w:rsidRPr="00BB0437">
        <w:rPr>
          <w:sz w:val="24"/>
          <w:rtl/>
        </w:rPr>
        <w:t xml:space="preserve"> است که آ</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مرکب </w:t>
      </w:r>
      <w:r w:rsidRPr="00BB0437">
        <w:rPr>
          <w:rFonts w:hint="cs"/>
          <w:sz w:val="24"/>
          <w:rtl/>
        </w:rPr>
        <w:t>ی</w:t>
      </w:r>
      <w:r w:rsidRPr="00BB0437">
        <w:rPr>
          <w:rFonts w:hint="eastAsia"/>
          <w:sz w:val="24"/>
          <w:rtl/>
        </w:rPr>
        <w:t>ا</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w:t>
      </w:r>
      <w:r w:rsidRPr="00BB0437">
        <w:rPr>
          <w:rFonts w:hint="eastAsia"/>
          <w:sz w:val="24"/>
          <w:rtl/>
        </w:rPr>
        <w:t>است</w:t>
      </w:r>
      <w:r w:rsidRPr="00BB0437">
        <w:rPr>
          <w:sz w:val="24"/>
          <w:rtl/>
        </w:rPr>
        <w:t xml:space="preserve"> مختارش ا</w:t>
      </w:r>
      <w:r w:rsidRPr="00BB0437">
        <w:rPr>
          <w:rFonts w:hint="cs"/>
          <w:sz w:val="24"/>
          <w:rtl/>
        </w:rPr>
        <w:t>ی</w:t>
      </w:r>
      <w:r w:rsidRPr="00BB0437">
        <w:rPr>
          <w:rFonts w:hint="eastAsia"/>
          <w:sz w:val="24"/>
          <w:rtl/>
        </w:rPr>
        <w:t>ن</w:t>
      </w:r>
      <w:r w:rsidRPr="00BB0437">
        <w:rPr>
          <w:sz w:val="24"/>
          <w:rtl/>
        </w:rPr>
        <w:t xml:space="preserve"> است که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پس طبق مبنا</w:t>
      </w:r>
      <w:r w:rsidRPr="00BB0437">
        <w:rPr>
          <w:rFonts w:hint="cs"/>
          <w:sz w:val="24"/>
          <w:rtl/>
        </w:rPr>
        <w:t>ی</w:t>
      </w:r>
      <w:r w:rsidRPr="00BB0437">
        <w:rPr>
          <w:sz w:val="24"/>
          <w:rtl/>
        </w:rPr>
        <w:t xml:space="preserve"> خودش حرف زده بله اگر خواست مفصل حرف بزند با</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تقس</w:t>
      </w:r>
      <w:r w:rsidRPr="00BB0437">
        <w:rPr>
          <w:rFonts w:hint="cs"/>
          <w:sz w:val="24"/>
          <w:rtl/>
        </w:rPr>
        <w:t>ی</w:t>
      </w:r>
      <w:r w:rsidRPr="00BB0437">
        <w:rPr>
          <w:rFonts w:hint="eastAsia"/>
          <w:sz w:val="24"/>
          <w:rtl/>
        </w:rPr>
        <w:t>م</w:t>
      </w:r>
      <w:r w:rsidRPr="00BB0437">
        <w:rPr>
          <w:sz w:val="24"/>
          <w:rtl/>
        </w:rPr>
        <w:t xml:space="preserve"> بند</w:t>
      </w:r>
      <w:r w:rsidRPr="00BB0437">
        <w:rPr>
          <w:rFonts w:hint="cs"/>
          <w:sz w:val="24"/>
          <w:rtl/>
        </w:rPr>
        <w:t>ی</w:t>
      </w:r>
      <w:r w:rsidRPr="00BB0437">
        <w:rPr>
          <w:sz w:val="24"/>
          <w:rtl/>
        </w:rPr>
        <w:t xml:space="preserve"> را بکند که اگر تذک</w:t>
      </w:r>
      <w:r w:rsidRPr="00BB0437">
        <w:rPr>
          <w:rFonts w:hint="cs"/>
          <w:sz w:val="24"/>
          <w:rtl/>
        </w:rPr>
        <w:t>ی</w:t>
      </w:r>
      <w:r w:rsidRPr="00BB0437">
        <w:rPr>
          <w:rFonts w:hint="eastAsia"/>
          <w:sz w:val="24"/>
          <w:rtl/>
        </w:rPr>
        <w:t>ه</w:t>
      </w:r>
      <w:r w:rsidRPr="00BB0437">
        <w:rPr>
          <w:sz w:val="24"/>
          <w:rtl/>
        </w:rPr>
        <w:t xml:space="preserve"> امر مرکب</w:t>
      </w:r>
      <w:r w:rsidRPr="00BB0437">
        <w:rPr>
          <w:rFonts w:hint="cs"/>
          <w:sz w:val="24"/>
          <w:rtl/>
        </w:rPr>
        <w:t>ی</w:t>
      </w:r>
      <w:r w:rsidRPr="00BB0437">
        <w:rPr>
          <w:sz w:val="24"/>
          <w:rtl/>
        </w:rPr>
        <w:t xml:space="preserve"> باشد که نائ</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م</w:t>
      </w:r>
      <w:r w:rsidRPr="00BB0437">
        <w:rPr>
          <w:rFonts w:hint="cs"/>
          <w:sz w:val="24"/>
          <w:rtl/>
        </w:rPr>
        <w:t>ی</w:t>
      </w:r>
      <w:r w:rsidR="00FF29D2"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w:t>
      </w:r>
      <w:r w:rsidR="00FF29D2" w:rsidRPr="00BB0437">
        <w:rPr>
          <w:rFonts w:hint="cs"/>
          <w:sz w:val="24"/>
          <w:rtl/>
        </w:rPr>
        <w:t xml:space="preserve">استصحاب </w:t>
      </w:r>
      <w:r w:rsidRPr="00BB0437">
        <w:rPr>
          <w:sz w:val="24"/>
          <w:rtl/>
        </w:rPr>
        <w:t>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اما اگر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که خودش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جار</w:t>
      </w:r>
      <w:r w:rsidRPr="00BB0437">
        <w:rPr>
          <w:rFonts w:hint="cs"/>
          <w:sz w:val="24"/>
          <w:rtl/>
        </w:rPr>
        <w:t>ی</w:t>
      </w:r>
      <w:r w:rsidRPr="00BB0437">
        <w:rPr>
          <w:sz w:val="24"/>
          <w:rtl/>
        </w:rPr>
        <w:t xml:space="preserve"> است</w:t>
      </w:r>
      <w:r w:rsidR="00FF29D2" w:rsidRPr="00BB0437">
        <w:rPr>
          <w:rFonts w:hint="cs"/>
          <w:sz w:val="24"/>
          <w:rtl/>
        </w:rPr>
        <w:t>.</w:t>
      </w:r>
    </w:p>
    <w:p w14:paraId="08004D8C" w14:textId="50116C31" w:rsidR="00F715F3" w:rsidRPr="00BB0437" w:rsidRDefault="00F715F3" w:rsidP="00783D97">
      <w:pPr>
        <w:jc w:val="lowKashida"/>
        <w:rPr>
          <w:sz w:val="24"/>
          <w:rtl/>
        </w:rPr>
      </w:pPr>
      <w:r w:rsidRPr="00BB0437">
        <w:rPr>
          <w:sz w:val="24"/>
          <w:rtl/>
        </w:rPr>
        <w:t xml:space="preserve"> فتلخص که دو اشکال</w:t>
      </w:r>
      <w:r w:rsidRPr="00BB0437">
        <w:rPr>
          <w:rFonts w:hint="cs"/>
          <w:sz w:val="24"/>
          <w:rtl/>
        </w:rPr>
        <w:t>ی</w:t>
      </w:r>
      <w:r w:rsidRPr="00BB0437">
        <w:rPr>
          <w:sz w:val="24"/>
          <w:rtl/>
        </w:rPr>
        <w:t xml:space="preserve"> که به آ</w:t>
      </w:r>
      <w:r w:rsidRPr="00BB0437">
        <w:rPr>
          <w:rFonts w:hint="eastAsia"/>
          <w:sz w:val="24"/>
          <w:rtl/>
        </w:rPr>
        <w:t>قا</w:t>
      </w:r>
      <w:r w:rsidRPr="00BB0437">
        <w:rPr>
          <w:rFonts w:hint="cs"/>
          <w:sz w:val="24"/>
          <w:rtl/>
        </w:rPr>
        <w:t>ی</w:t>
      </w:r>
      <w:r w:rsidRPr="00BB0437">
        <w:rPr>
          <w:sz w:val="24"/>
          <w:rtl/>
        </w:rPr>
        <w:t xml:space="preserve"> خوئ</w:t>
      </w:r>
      <w:r w:rsidRPr="00BB0437">
        <w:rPr>
          <w:rFonts w:hint="cs"/>
          <w:sz w:val="24"/>
          <w:rtl/>
        </w:rPr>
        <w:t>ی</w:t>
      </w:r>
      <w:r w:rsidRPr="00BB0437">
        <w:rPr>
          <w:sz w:val="24"/>
          <w:rtl/>
        </w:rPr>
        <w:t xml:space="preserve"> است اولش وارد است به نظر ما  به اطلاقات اگر باشد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تمسک کن</w:t>
      </w:r>
      <w:r w:rsidRPr="00BB0437">
        <w:rPr>
          <w:rFonts w:hint="cs"/>
          <w:sz w:val="24"/>
          <w:rtl/>
        </w:rPr>
        <w:t>ی</w:t>
      </w:r>
      <w:r w:rsidRPr="00BB0437">
        <w:rPr>
          <w:rFonts w:hint="eastAsia"/>
          <w:sz w:val="24"/>
          <w:rtl/>
        </w:rPr>
        <w:t>م</w:t>
      </w:r>
      <w:r w:rsidRPr="00BB0437">
        <w:rPr>
          <w:sz w:val="24"/>
          <w:rtl/>
        </w:rPr>
        <w:t xml:space="preserve"> برا</w:t>
      </w:r>
      <w:r w:rsidRPr="00BB0437">
        <w:rPr>
          <w:rFonts w:hint="cs"/>
          <w:sz w:val="24"/>
          <w:rtl/>
        </w:rPr>
        <w:t>ی</w:t>
      </w:r>
      <w:r w:rsidRPr="00BB0437">
        <w:rPr>
          <w:sz w:val="24"/>
          <w:rtl/>
        </w:rPr>
        <w:t xml:space="preserve"> نف</w:t>
      </w:r>
      <w:r w:rsidRPr="00BB0437">
        <w:rPr>
          <w:rFonts w:hint="cs"/>
          <w:sz w:val="24"/>
          <w:rtl/>
        </w:rPr>
        <w:t>ی</w:t>
      </w:r>
      <w:r w:rsidRPr="00BB0437">
        <w:rPr>
          <w:sz w:val="24"/>
          <w:rtl/>
        </w:rPr>
        <w:t xml:space="preserve"> اشتراط عدم جلل ول</w:t>
      </w:r>
      <w:r w:rsidRPr="00BB0437">
        <w:rPr>
          <w:rFonts w:hint="cs"/>
          <w:sz w:val="24"/>
          <w:rtl/>
        </w:rPr>
        <w:t>ی</w:t>
      </w:r>
      <w:r w:rsidRPr="00BB0437">
        <w:rPr>
          <w:sz w:val="24"/>
          <w:rtl/>
        </w:rPr>
        <w:t xml:space="preserve"> اگر کس</w:t>
      </w:r>
      <w:r w:rsidRPr="00BB0437">
        <w:rPr>
          <w:rFonts w:hint="cs"/>
          <w:sz w:val="24"/>
          <w:rtl/>
        </w:rPr>
        <w:t>ی</w:t>
      </w:r>
      <w:r w:rsidRPr="00BB0437">
        <w:rPr>
          <w:sz w:val="24"/>
          <w:rtl/>
        </w:rPr>
        <w:t xml:space="preserve"> اشکال کند به آقا</w:t>
      </w:r>
      <w:r w:rsidRPr="00BB0437">
        <w:rPr>
          <w:rFonts w:hint="cs"/>
          <w:sz w:val="24"/>
          <w:rtl/>
        </w:rPr>
        <w:t>ی</w:t>
      </w:r>
      <w:r w:rsidRPr="00BB0437">
        <w:rPr>
          <w:sz w:val="24"/>
          <w:rtl/>
        </w:rPr>
        <w:t xml:space="preserve"> خوئ</w:t>
      </w:r>
      <w:r w:rsidRPr="00BB0437">
        <w:rPr>
          <w:rFonts w:hint="cs"/>
          <w:sz w:val="24"/>
          <w:rtl/>
        </w:rPr>
        <w:t>ی</w:t>
      </w:r>
      <w:r w:rsidRPr="00BB0437">
        <w:rPr>
          <w:sz w:val="24"/>
          <w:rtl/>
        </w:rPr>
        <w:t xml:space="preserve"> که چرا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کرد</w:t>
      </w:r>
      <w:r w:rsidRPr="00BB0437">
        <w:rPr>
          <w:rFonts w:hint="cs"/>
          <w:sz w:val="24"/>
          <w:rtl/>
        </w:rPr>
        <w:t>ی</w:t>
      </w:r>
      <w:r w:rsidRPr="00BB0437">
        <w:rPr>
          <w:rFonts w:hint="eastAsia"/>
          <w:sz w:val="24"/>
          <w:rtl/>
        </w:rPr>
        <w:t>؟</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شان</w:t>
      </w:r>
      <w:r w:rsidRPr="00BB0437">
        <w:rPr>
          <w:sz w:val="24"/>
          <w:rtl/>
        </w:rPr>
        <w:t xml:space="preserve"> بنابر بساطت تذک</w:t>
      </w:r>
      <w:r w:rsidRPr="00BB0437">
        <w:rPr>
          <w:rFonts w:hint="cs"/>
          <w:sz w:val="24"/>
          <w:rtl/>
        </w:rPr>
        <w:t>ی</w:t>
      </w:r>
      <w:r w:rsidRPr="00BB0437">
        <w:rPr>
          <w:rFonts w:hint="eastAsia"/>
          <w:sz w:val="24"/>
          <w:rtl/>
        </w:rPr>
        <w:t>ه</w:t>
      </w:r>
      <w:r w:rsidRPr="00BB0437">
        <w:rPr>
          <w:sz w:val="24"/>
          <w:rtl/>
        </w:rPr>
        <w:t xml:space="preserve"> بحث کرده است لذا ا</w:t>
      </w:r>
      <w:r w:rsidRPr="00BB0437">
        <w:rPr>
          <w:rFonts w:hint="cs"/>
          <w:sz w:val="24"/>
          <w:rtl/>
        </w:rPr>
        <w:t>ی</w:t>
      </w:r>
      <w:r w:rsidRPr="00BB0437">
        <w:rPr>
          <w:rFonts w:hint="eastAsia"/>
          <w:sz w:val="24"/>
          <w:rtl/>
        </w:rPr>
        <w:t>ن</w:t>
      </w:r>
      <w:r w:rsidRPr="00BB0437">
        <w:rPr>
          <w:sz w:val="24"/>
          <w:rtl/>
        </w:rPr>
        <w:t xml:space="preserve"> هم دفاع از آقا</w:t>
      </w:r>
      <w:r w:rsidRPr="00BB0437">
        <w:rPr>
          <w:rFonts w:hint="cs"/>
          <w:sz w:val="24"/>
          <w:rtl/>
        </w:rPr>
        <w:t>ی</w:t>
      </w:r>
      <w:r w:rsidRPr="00BB0437">
        <w:rPr>
          <w:sz w:val="24"/>
          <w:rtl/>
        </w:rPr>
        <w:t xml:space="preserve"> خوئي.</w:t>
      </w:r>
    </w:p>
    <w:p w14:paraId="47707EB9" w14:textId="5556B050" w:rsidR="00FF29D2" w:rsidRPr="00BB0437" w:rsidRDefault="00D2297A" w:rsidP="00783D97">
      <w:pPr>
        <w:pStyle w:val="Heading3"/>
        <w:jc w:val="lowKashida"/>
        <w:rPr>
          <w:rFonts w:cs="B Zar"/>
          <w:rtl/>
        </w:rPr>
      </w:pPr>
      <w:bookmarkStart w:id="60" w:name="_Toc124711013"/>
      <w:r w:rsidRPr="00BB0437">
        <w:rPr>
          <w:rFonts w:cs="B Zar"/>
          <w:rtl/>
        </w:rPr>
        <w:t>1-4-4-</w:t>
      </w:r>
      <w:r w:rsidRPr="00BB0437">
        <w:rPr>
          <w:rFonts w:cs="B Zar" w:hint="cs"/>
          <w:rtl/>
        </w:rPr>
        <w:t>3</w:t>
      </w:r>
      <w:r w:rsidRPr="00BB0437">
        <w:rPr>
          <w:rFonts w:cs="B Zar"/>
          <w:rtl/>
        </w:rPr>
        <w:t xml:space="preserve">. </w:t>
      </w:r>
      <w:r w:rsidRPr="00BB0437">
        <w:rPr>
          <w:rFonts w:cs="B Zar" w:hint="cs"/>
          <w:rtl/>
        </w:rPr>
        <w:t>جریان برائت در احکام تکلیفی و وضعی</w:t>
      </w:r>
      <w:bookmarkEnd w:id="60"/>
    </w:p>
    <w:p w14:paraId="35817C81" w14:textId="77777777" w:rsidR="00FF29D2" w:rsidRPr="00BB0437" w:rsidRDefault="00F715F3" w:rsidP="00783D97">
      <w:pPr>
        <w:jc w:val="lowKashida"/>
        <w:rPr>
          <w:sz w:val="24"/>
          <w:rtl/>
        </w:rPr>
      </w:pPr>
      <w:r w:rsidRPr="00BB0437">
        <w:rPr>
          <w:rFonts w:hint="cs"/>
          <w:sz w:val="24"/>
          <w:rtl/>
        </w:rPr>
        <w:t>ی</w:t>
      </w:r>
      <w:r w:rsidRPr="00BB0437">
        <w:rPr>
          <w:rFonts w:hint="eastAsia"/>
          <w:sz w:val="24"/>
          <w:rtl/>
        </w:rPr>
        <w:t>ک</w:t>
      </w:r>
      <w:r w:rsidRPr="00BB0437">
        <w:rPr>
          <w:sz w:val="24"/>
          <w:rtl/>
        </w:rPr>
        <w:t xml:space="preserve"> بحث د</w:t>
      </w:r>
      <w:r w:rsidRPr="00BB0437">
        <w:rPr>
          <w:rFonts w:hint="cs"/>
          <w:sz w:val="24"/>
          <w:rtl/>
        </w:rPr>
        <w:t>ی</w:t>
      </w:r>
      <w:r w:rsidRPr="00BB0437">
        <w:rPr>
          <w:rFonts w:hint="eastAsia"/>
          <w:sz w:val="24"/>
          <w:rtl/>
        </w:rPr>
        <w:t>گر</w:t>
      </w:r>
      <w:r w:rsidRPr="00BB0437">
        <w:rPr>
          <w:sz w:val="24"/>
          <w:rtl/>
        </w:rPr>
        <w:t xml:space="preserve"> در هم</w:t>
      </w:r>
      <w:r w:rsidRPr="00BB0437">
        <w:rPr>
          <w:rFonts w:hint="cs"/>
          <w:sz w:val="24"/>
          <w:rtl/>
        </w:rPr>
        <w:t>ی</w:t>
      </w:r>
      <w:r w:rsidRPr="00BB0437">
        <w:rPr>
          <w:rFonts w:hint="eastAsia"/>
          <w:sz w:val="24"/>
          <w:rtl/>
        </w:rPr>
        <w:t>ن</w:t>
      </w:r>
      <w:r w:rsidRPr="00BB0437">
        <w:rPr>
          <w:sz w:val="24"/>
          <w:rtl/>
        </w:rPr>
        <w:t xml:space="preserve"> تتمه مانده و آن ا</w:t>
      </w:r>
      <w:r w:rsidRPr="00BB0437">
        <w:rPr>
          <w:rFonts w:hint="cs"/>
          <w:sz w:val="24"/>
          <w:rtl/>
        </w:rPr>
        <w:t>ی</w:t>
      </w:r>
      <w:r w:rsidRPr="00BB0437">
        <w:rPr>
          <w:rFonts w:hint="eastAsia"/>
          <w:sz w:val="24"/>
          <w:rtl/>
        </w:rPr>
        <w:t>نکه</w:t>
      </w:r>
      <w:r w:rsidRPr="00BB0437">
        <w:rPr>
          <w:sz w:val="24"/>
          <w:rtl/>
        </w:rPr>
        <w:t xml:space="preserve"> اگر اطلاق</w:t>
      </w:r>
      <w:r w:rsidRPr="00BB0437">
        <w:rPr>
          <w:rFonts w:hint="cs"/>
          <w:sz w:val="24"/>
          <w:rtl/>
        </w:rPr>
        <w:t>ی</w:t>
      </w:r>
      <w:r w:rsidRPr="00BB0437">
        <w:rPr>
          <w:sz w:val="24"/>
          <w:rtl/>
        </w:rPr>
        <w:t xml:space="preserve"> نداشت</w:t>
      </w:r>
      <w:r w:rsidRPr="00BB0437">
        <w:rPr>
          <w:rFonts w:hint="cs"/>
          <w:sz w:val="24"/>
          <w:rtl/>
        </w:rPr>
        <w:t>ی</w:t>
      </w:r>
      <w:r w:rsidRPr="00BB0437">
        <w:rPr>
          <w:rFonts w:hint="eastAsia"/>
          <w:sz w:val="24"/>
          <w:rtl/>
        </w:rPr>
        <w:t>م</w:t>
      </w:r>
      <w:r w:rsidRPr="00BB0437">
        <w:rPr>
          <w:sz w:val="24"/>
          <w:rtl/>
        </w:rPr>
        <w:t xml:space="preserve"> الا ما ذک</w:t>
      </w:r>
      <w:r w:rsidRPr="00BB0437">
        <w:rPr>
          <w:rFonts w:hint="cs"/>
          <w:sz w:val="24"/>
          <w:rtl/>
        </w:rPr>
        <w:t>ی</w:t>
      </w:r>
      <w:r w:rsidRPr="00BB0437">
        <w:rPr>
          <w:rFonts w:hint="eastAsia"/>
          <w:sz w:val="24"/>
          <w:rtl/>
        </w:rPr>
        <w:t>تم</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از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ث</w:t>
      </w:r>
      <w:r w:rsidRPr="00BB0437">
        <w:rPr>
          <w:sz w:val="24"/>
          <w:rtl/>
        </w:rPr>
        <w:t xml:space="preserve"> در مقام ب</w:t>
      </w:r>
      <w:r w:rsidRPr="00BB0437">
        <w:rPr>
          <w:rFonts w:hint="cs"/>
          <w:sz w:val="24"/>
          <w:rtl/>
        </w:rPr>
        <w:t>ی</w:t>
      </w:r>
      <w:r w:rsidRPr="00BB0437">
        <w:rPr>
          <w:rFonts w:hint="eastAsia"/>
          <w:sz w:val="24"/>
          <w:rtl/>
        </w:rPr>
        <w:t>ان</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حرف آقا</w:t>
      </w:r>
      <w:r w:rsidRPr="00BB0437">
        <w:rPr>
          <w:rFonts w:hint="cs"/>
          <w:sz w:val="24"/>
          <w:rtl/>
        </w:rPr>
        <w:t>ی</w:t>
      </w:r>
      <w:r w:rsidRPr="00BB0437">
        <w:rPr>
          <w:sz w:val="24"/>
          <w:rtl/>
        </w:rPr>
        <w:t xml:space="preserve"> خوئ</w:t>
      </w:r>
      <w:r w:rsidRPr="00BB0437">
        <w:rPr>
          <w:rFonts w:hint="cs"/>
          <w:sz w:val="24"/>
          <w:rtl/>
        </w:rPr>
        <w:t>ی</w:t>
      </w:r>
      <w:r w:rsidRPr="00BB0437">
        <w:rPr>
          <w:sz w:val="24"/>
          <w:rtl/>
        </w:rPr>
        <w:t xml:space="preserve"> را زد</w:t>
      </w:r>
      <w:r w:rsidRPr="00BB0437">
        <w:rPr>
          <w:rFonts w:hint="cs"/>
          <w:sz w:val="24"/>
          <w:rtl/>
        </w:rPr>
        <w:t>ی</w:t>
      </w:r>
      <w:r w:rsidRPr="00BB0437">
        <w:rPr>
          <w:rFonts w:hint="eastAsia"/>
          <w:sz w:val="24"/>
          <w:rtl/>
        </w:rPr>
        <w:t>م</w:t>
      </w:r>
      <w:r w:rsidRPr="00BB0437">
        <w:rPr>
          <w:sz w:val="24"/>
          <w:rtl/>
        </w:rPr>
        <w:t xml:space="preserve"> که عرف</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نم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ما به اطلاقش تمسک کن</w:t>
      </w:r>
      <w:r w:rsidRPr="00BB0437">
        <w:rPr>
          <w:rFonts w:hint="cs"/>
          <w:sz w:val="24"/>
          <w:rtl/>
        </w:rPr>
        <w:t>ی</w:t>
      </w:r>
      <w:r w:rsidRPr="00BB0437">
        <w:rPr>
          <w:rFonts w:hint="eastAsia"/>
          <w:sz w:val="24"/>
          <w:rtl/>
        </w:rPr>
        <w:t>م</w:t>
      </w:r>
      <w:r w:rsidRPr="00BB0437">
        <w:rPr>
          <w:sz w:val="24"/>
          <w:rtl/>
        </w:rPr>
        <w:t xml:space="preserve"> و نف</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شرط</w:t>
      </w:r>
      <w:r w:rsidRPr="00BB0437">
        <w:rPr>
          <w:rFonts w:hint="cs"/>
          <w:sz w:val="24"/>
          <w:rtl/>
        </w:rPr>
        <w:t>ی</w:t>
      </w:r>
      <w:r w:rsidRPr="00BB0437">
        <w:rPr>
          <w:rFonts w:hint="eastAsia"/>
          <w:sz w:val="24"/>
          <w:rtl/>
        </w:rPr>
        <w:t>ت</w:t>
      </w:r>
      <w:r w:rsidRPr="00BB0437">
        <w:rPr>
          <w:sz w:val="24"/>
          <w:rtl/>
        </w:rPr>
        <w:t xml:space="preserve"> عدم جلل را آ</w:t>
      </w:r>
      <w:r w:rsidRPr="00BB0437">
        <w:rPr>
          <w:rFonts w:hint="cs"/>
          <w:sz w:val="24"/>
          <w:rtl/>
        </w:rPr>
        <w:t>ی</w:t>
      </w:r>
      <w:r w:rsidRPr="00BB0437">
        <w:rPr>
          <w:rFonts w:hint="eastAsia"/>
          <w:sz w:val="24"/>
          <w:rtl/>
        </w:rPr>
        <w:t>ا</w:t>
      </w:r>
      <w:r w:rsidRPr="00BB0437">
        <w:rPr>
          <w:sz w:val="24"/>
          <w:rtl/>
        </w:rPr>
        <w:t xml:space="preserve"> راه د</w:t>
      </w:r>
      <w:r w:rsidRPr="00BB0437">
        <w:rPr>
          <w:rFonts w:hint="cs"/>
          <w:sz w:val="24"/>
          <w:rtl/>
        </w:rPr>
        <w:t>ی</w:t>
      </w:r>
      <w:r w:rsidRPr="00BB0437">
        <w:rPr>
          <w:rFonts w:hint="eastAsia"/>
          <w:sz w:val="24"/>
          <w:rtl/>
        </w:rPr>
        <w:t>گر</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برا</w:t>
      </w:r>
      <w:r w:rsidRPr="00BB0437">
        <w:rPr>
          <w:rFonts w:hint="cs"/>
          <w:sz w:val="24"/>
          <w:rtl/>
        </w:rPr>
        <w:t>ی</w:t>
      </w:r>
      <w:r w:rsidRPr="00BB0437">
        <w:rPr>
          <w:sz w:val="24"/>
          <w:rtl/>
        </w:rPr>
        <w:t xml:space="preserve"> نف</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شرط</w:t>
      </w:r>
      <w:r w:rsidRPr="00BB0437">
        <w:rPr>
          <w:rFonts w:hint="cs"/>
          <w:sz w:val="24"/>
          <w:rtl/>
        </w:rPr>
        <w:t>ی</w:t>
      </w:r>
      <w:r w:rsidRPr="00BB0437">
        <w:rPr>
          <w:rFonts w:hint="eastAsia"/>
          <w:sz w:val="24"/>
          <w:rtl/>
        </w:rPr>
        <w:t>ت</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w:t>
      </w:r>
      <w:r w:rsidRPr="00BB0437">
        <w:rPr>
          <w:rFonts w:hint="eastAsia"/>
          <w:sz w:val="24"/>
          <w:rtl/>
        </w:rPr>
        <w:t>ه؟</w:t>
      </w:r>
      <w:r w:rsidRPr="00BB0437">
        <w:rPr>
          <w:sz w:val="24"/>
          <w:rtl/>
        </w:rPr>
        <w:t xml:space="preserve"> </w:t>
      </w:r>
    </w:p>
    <w:p w14:paraId="0EABAD2F" w14:textId="565B4023" w:rsidR="00F715F3" w:rsidRPr="00BB0437" w:rsidRDefault="00F715F3" w:rsidP="00783D97">
      <w:pPr>
        <w:jc w:val="lowKashida"/>
        <w:rPr>
          <w:sz w:val="24"/>
          <w:rtl/>
        </w:rPr>
      </w:pPr>
      <w:r w:rsidRPr="00BB0437">
        <w:rPr>
          <w:sz w:val="24"/>
          <w:rtl/>
        </w:rPr>
        <w:t>بعض</w:t>
      </w:r>
      <w:r w:rsidRPr="00BB0437">
        <w:rPr>
          <w:rFonts w:hint="cs"/>
          <w:sz w:val="24"/>
          <w:rtl/>
        </w:rPr>
        <w:t>ی</w:t>
      </w:r>
      <w:r w:rsidRPr="00BB0437">
        <w:rPr>
          <w:sz w:val="24"/>
          <w:rtl/>
        </w:rPr>
        <w:t xml:space="preserve"> مثل مرحوم آخوند ا</w:t>
      </w:r>
      <w:r w:rsidRPr="00BB0437">
        <w:rPr>
          <w:rFonts w:hint="cs"/>
          <w:sz w:val="24"/>
          <w:rtl/>
        </w:rPr>
        <w:t>ی</w:t>
      </w:r>
      <w:r w:rsidRPr="00BB0437">
        <w:rPr>
          <w:rFonts w:hint="eastAsia"/>
          <w:sz w:val="24"/>
          <w:rtl/>
        </w:rPr>
        <w:t>نجا</w:t>
      </w:r>
      <w:r w:rsidRPr="00BB0437">
        <w:rPr>
          <w:sz w:val="24"/>
          <w:rtl/>
        </w:rPr>
        <w:t xml:space="preserve"> حرف نزدند طبق مبنا</w:t>
      </w:r>
      <w:r w:rsidRPr="00BB0437">
        <w:rPr>
          <w:rFonts w:hint="cs"/>
          <w:sz w:val="24"/>
          <w:rtl/>
        </w:rPr>
        <w:t>ی</w:t>
      </w:r>
      <w:r w:rsidRPr="00BB0437">
        <w:rPr>
          <w:sz w:val="24"/>
          <w:rtl/>
        </w:rPr>
        <w:t xml:space="preserve"> اصول</w:t>
      </w:r>
      <w:r w:rsidRPr="00BB0437">
        <w:rPr>
          <w:rFonts w:hint="cs"/>
          <w:sz w:val="24"/>
          <w:rtl/>
        </w:rPr>
        <w:t>ی</w:t>
      </w:r>
      <w:r w:rsidR="00FF29D2" w:rsidRPr="00BB0437">
        <w:rPr>
          <w:rFonts w:hint="cs"/>
          <w:sz w:val="24"/>
          <w:rtl/>
        </w:rPr>
        <w:t>‌</w:t>
      </w:r>
      <w:r w:rsidRPr="00BB0437">
        <w:rPr>
          <w:sz w:val="24"/>
          <w:rtl/>
        </w:rPr>
        <w:t>اش دار</w:t>
      </w:r>
      <w:r w:rsidRPr="00BB0437">
        <w:rPr>
          <w:rFonts w:hint="cs"/>
          <w:sz w:val="24"/>
          <w:rtl/>
        </w:rPr>
        <w:t>ی</w:t>
      </w:r>
      <w:r w:rsidRPr="00BB0437">
        <w:rPr>
          <w:rFonts w:hint="eastAsia"/>
          <w:sz w:val="24"/>
          <w:rtl/>
        </w:rPr>
        <w:t>م</w:t>
      </w:r>
      <w:r w:rsidRPr="00BB0437">
        <w:rPr>
          <w:sz w:val="24"/>
          <w:rtl/>
        </w:rPr>
        <w:t xml:space="preserve"> حرف م</w:t>
      </w:r>
      <w:r w:rsidRPr="00BB0437">
        <w:rPr>
          <w:rFonts w:hint="cs"/>
          <w:sz w:val="24"/>
          <w:rtl/>
        </w:rPr>
        <w:t>ی</w:t>
      </w:r>
      <w:r w:rsidRPr="00BB0437">
        <w:rPr>
          <w:sz w:val="24"/>
          <w:rtl/>
        </w:rPr>
        <w:t xml:space="preserve"> زن</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00FF29D2"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نه ا</w:t>
      </w:r>
      <w:r w:rsidRPr="00BB0437">
        <w:rPr>
          <w:rFonts w:hint="cs"/>
          <w:sz w:val="24"/>
          <w:rtl/>
        </w:rPr>
        <w:t>ی</w:t>
      </w:r>
      <w:r w:rsidRPr="00BB0437">
        <w:rPr>
          <w:rFonts w:hint="eastAsia"/>
          <w:sz w:val="24"/>
          <w:rtl/>
        </w:rPr>
        <w:t>ن</w:t>
      </w:r>
      <w:r w:rsidRPr="00BB0437">
        <w:rPr>
          <w:sz w:val="24"/>
          <w:rtl/>
        </w:rPr>
        <w:t xml:space="preserve"> است که شما شک دار</w:t>
      </w:r>
      <w:r w:rsidRPr="00BB0437">
        <w:rPr>
          <w:rFonts w:hint="cs"/>
          <w:sz w:val="24"/>
          <w:rtl/>
        </w:rPr>
        <w:t>ی</w:t>
      </w:r>
      <w:r w:rsidRPr="00BB0437">
        <w:rPr>
          <w:rFonts w:hint="eastAsia"/>
          <w:sz w:val="24"/>
          <w:rtl/>
        </w:rPr>
        <w:t>د</w:t>
      </w:r>
      <w:r w:rsidRPr="00BB0437">
        <w:rPr>
          <w:sz w:val="24"/>
          <w:rtl/>
        </w:rPr>
        <w:t xml:space="preserve"> که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عدم جلل شرط</w:t>
      </w:r>
      <w:r w:rsidRPr="00BB0437">
        <w:rPr>
          <w:rFonts w:hint="cs"/>
          <w:sz w:val="24"/>
          <w:rtl/>
        </w:rPr>
        <w:t>ی</w:t>
      </w:r>
      <w:r w:rsidRPr="00BB0437">
        <w:rPr>
          <w:rFonts w:hint="eastAsia"/>
          <w:sz w:val="24"/>
          <w:rtl/>
        </w:rPr>
        <w:t>ت</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ندارد؟ رفع ما لا </w:t>
      </w:r>
      <w:r w:rsidRPr="00BB0437">
        <w:rPr>
          <w:rFonts w:hint="cs"/>
          <w:sz w:val="24"/>
          <w:rtl/>
        </w:rPr>
        <w:t>ی</w:t>
      </w:r>
      <w:r w:rsidRPr="00BB0437">
        <w:rPr>
          <w:rFonts w:hint="eastAsia"/>
          <w:sz w:val="24"/>
          <w:rtl/>
        </w:rPr>
        <w:t>علمون</w:t>
      </w:r>
      <w:r w:rsidRPr="00BB0437">
        <w:rPr>
          <w:sz w:val="24"/>
          <w:rtl/>
        </w:rPr>
        <w:t xml:space="preserve"> برائت از شرط</w:t>
      </w:r>
      <w:r w:rsidRPr="00BB0437">
        <w:rPr>
          <w:rFonts w:hint="cs"/>
          <w:sz w:val="24"/>
          <w:rtl/>
        </w:rPr>
        <w:t>ی</w:t>
      </w:r>
      <w:r w:rsidRPr="00BB0437">
        <w:rPr>
          <w:rFonts w:hint="eastAsia"/>
          <w:sz w:val="24"/>
          <w:rtl/>
        </w:rPr>
        <w:t>ت</w:t>
      </w:r>
      <w:r w:rsidRPr="00BB0437">
        <w:rPr>
          <w:sz w:val="24"/>
          <w:rtl/>
        </w:rPr>
        <w:t xml:space="preserve"> جار</w:t>
      </w:r>
      <w:r w:rsidRPr="00BB0437">
        <w:rPr>
          <w:rFonts w:hint="cs"/>
          <w:sz w:val="24"/>
          <w:rtl/>
        </w:rPr>
        <w:t>ی</w:t>
      </w:r>
      <w:r w:rsidRPr="00BB0437">
        <w:rPr>
          <w:sz w:val="24"/>
          <w:rtl/>
        </w:rPr>
        <w:t xml:space="preserve"> م</w:t>
      </w:r>
      <w:r w:rsidRPr="00BB0437">
        <w:rPr>
          <w:rFonts w:hint="cs"/>
          <w:sz w:val="24"/>
          <w:rtl/>
        </w:rPr>
        <w:t>ی</w:t>
      </w:r>
      <w:r w:rsidR="00FF29D2"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را در کفا</w:t>
      </w:r>
      <w:r w:rsidRPr="00BB0437">
        <w:rPr>
          <w:rFonts w:hint="cs"/>
          <w:sz w:val="24"/>
          <w:rtl/>
        </w:rPr>
        <w:t>ی</w:t>
      </w:r>
      <w:r w:rsidRPr="00BB0437">
        <w:rPr>
          <w:rFonts w:hint="eastAsia"/>
          <w:sz w:val="24"/>
          <w:rtl/>
        </w:rPr>
        <w:t>ه</w:t>
      </w:r>
      <w:r w:rsidRPr="00BB0437">
        <w:rPr>
          <w:sz w:val="24"/>
          <w:rtl/>
        </w:rPr>
        <w:t xml:space="preserve"> خواند</w:t>
      </w:r>
      <w:r w:rsidRPr="00BB0437">
        <w:rPr>
          <w:rFonts w:hint="cs"/>
          <w:sz w:val="24"/>
          <w:rtl/>
        </w:rPr>
        <w:t>ی</w:t>
      </w:r>
      <w:r w:rsidRPr="00BB0437">
        <w:rPr>
          <w:rFonts w:hint="eastAsia"/>
          <w:sz w:val="24"/>
          <w:rtl/>
        </w:rPr>
        <w:t>د</w:t>
      </w:r>
      <w:r w:rsidRPr="00BB0437">
        <w:rPr>
          <w:sz w:val="24"/>
          <w:rtl/>
        </w:rPr>
        <w:t xml:space="preserve"> که آ</w:t>
      </w:r>
      <w:r w:rsidRPr="00BB0437">
        <w:rPr>
          <w:rFonts w:hint="cs"/>
          <w:sz w:val="24"/>
          <w:rtl/>
        </w:rPr>
        <w:t>ی</w:t>
      </w:r>
      <w:r w:rsidRPr="00BB0437">
        <w:rPr>
          <w:rFonts w:hint="eastAsia"/>
          <w:sz w:val="24"/>
          <w:rtl/>
        </w:rPr>
        <w:t>ا</w:t>
      </w:r>
      <w:r w:rsidRPr="00BB0437">
        <w:rPr>
          <w:sz w:val="24"/>
          <w:rtl/>
        </w:rPr>
        <w:t xml:space="preserve"> برائت مختص در احکام تکل</w:t>
      </w:r>
      <w:r w:rsidRPr="00BB0437">
        <w:rPr>
          <w:rFonts w:hint="cs"/>
          <w:sz w:val="24"/>
          <w:rtl/>
        </w:rPr>
        <w:t>ی</w:t>
      </w:r>
      <w:r w:rsidRPr="00BB0437">
        <w:rPr>
          <w:rFonts w:hint="eastAsia"/>
          <w:sz w:val="24"/>
          <w:rtl/>
        </w:rPr>
        <w:t>ف</w:t>
      </w:r>
      <w:r w:rsidRPr="00BB0437">
        <w:rPr>
          <w:rFonts w:hint="cs"/>
          <w:sz w:val="24"/>
          <w:rtl/>
        </w:rPr>
        <w:t>ی</w:t>
      </w:r>
      <w:r w:rsidRPr="00BB0437">
        <w:rPr>
          <w:rFonts w:hint="eastAsia"/>
          <w:sz w:val="24"/>
          <w:rtl/>
        </w:rPr>
        <w:t>ه</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شامل احکام وضع</w:t>
      </w:r>
      <w:r w:rsidRPr="00BB0437">
        <w:rPr>
          <w:rFonts w:hint="cs"/>
          <w:sz w:val="24"/>
          <w:rtl/>
        </w:rPr>
        <w:t>ی</w:t>
      </w:r>
      <w:r w:rsidRPr="00BB0437">
        <w:rPr>
          <w:rFonts w:hint="eastAsia"/>
          <w:sz w:val="24"/>
          <w:rtl/>
        </w:rPr>
        <w:t>ه</w:t>
      </w:r>
      <w:r w:rsidRPr="00BB0437">
        <w:rPr>
          <w:sz w:val="24"/>
          <w:rtl/>
        </w:rPr>
        <w:t xml:space="preserve"> هم م</w:t>
      </w:r>
      <w:r w:rsidRPr="00BB0437">
        <w:rPr>
          <w:rFonts w:hint="cs"/>
          <w:sz w:val="24"/>
          <w:rtl/>
        </w:rPr>
        <w:t>ی</w:t>
      </w:r>
      <w:r w:rsidR="00FF29D2" w:rsidRPr="00BB0437">
        <w:rPr>
          <w:rFonts w:hint="cs"/>
          <w:sz w:val="24"/>
          <w:rtl/>
        </w:rPr>
        <w:t>‌</w:t>
      </w:r>
      <w:r w:rsidRPr="00BB0437">
        <w:rPr>
          <w:sz w:val="24"/>
          <w:rtl/>
        </w:rPr>
        <w:t>شود عل</w:t>
      </w:r>
      <w:r w:rsidRPr="00BB0437">
        <w:rPr>
          <w:rFonts w:hint="cs"/>
          <w:sz w:val="24"/>
          <w:rtl/>
        </w:rPr>
        <w:t>ی</w:t>
      </w:r>
      <w:r w:rsidRPr="00BB0437">
        <w:rPr>
          <w:sz w:val="24"/>
          <w:rtl/>
        </w:rPr>
        <w:t xml:space="preserve"> المبنا آخوند قبول دارد بعض</w:t>
      </w:r>
      <w:r w:rsidRPr="00BB0437">
        <w:rPr>
          <w:rFonts w:hint="cs"/>
          <w:sz w:val="24"/>
          <w:rtl/>
        </w:rPr>
        <w:t>ی</w:t>
      </w:r>
      <w:r w:rsidR="00D2297A" w:rsidRPr="00BB0437">
        <w:rPr>
          <w:rFonts w:hint="cs"/>
          <w:sz w:val="24"/>
          <w:rtl/>
        </w:rPr>
        <w:t>‌</w:t>
      </w:r>
      <w:r w:rsidRPr="00BB0437">
        <w:rPr>
          <w:sz w:val="24"/>
          <w:rtl/>
        </w:rPr>
        <w:t>ها قبول ندارند از نظر ما نه ه</w:t>
      </w:r>
      <w:r w:rsidRPr="00BB0437">
        <w:rPr>
          <w:rFonts w:hint="cs"/>
          <w:sz w:val="24"/>
          <w:rtl/>
        </w:rPr>
        <w:t>ی</w:t>
      </w:r>
      <w:r w:rsidRPr="00BB0437">
        <w:rPr>
          <w:rFonts w:hint="eastAsia"/>
          <w:sz w:val="24"/>
          <w:rtl/>
        </w:rPr>
        <w:t>چ</w:t>
      </w:r>
      <w:r w:rsidRPr="00BB0437">
        <w:rPr>
          <w:sz w:val="24"/>
          <w:rtl/>
        </w:rPr>
        <w:t xml:space="preserve"> مشکل</w:t>
      </w:r>
      <w:r w:rsidRPr="00BB0437">
        <w:rPr>
          <w:rFonts w:hint="cs"/>
          <w:sz w:val="24"/>
          <w:rtl/>
        </w:rPr>
        <w:t>ی</w:t>
      </w:r>
      <w:r w:rsidRPr="00BB0437">
        <w:rPr>
          <w:sz w:val="24"/>
          <w:rtl/>
        </w:rPr>
        <w:t xml:space="preserve"> ندارد برائت است و در جزئ</w:t>
      </w:r>
      <w:r w:rsidRPr="00BB0437">
        <w:rPr>
          <w:rFonts w:hint="cs"/>
          <w:sz w:val="24"/>
          <w:rtl/>
        </w:rPr>
        <w:t>ی</w:t>
      </w:r>
      <w:r w:rsidRPr="00BB0437">
        <w:rPr>
          <w:rFonts w:hint="eastAsia"/>
          <w:sz w:val="24"/>
          <w:rtl/>
        </w:rPr>
        <w:t>ت</w:t>
      </w:r>
      <w:r w:rsidRPr="00BB0437">
        <w:rPr>
          <w:sz w:val="24"/>
          <w:rtl/>
        </w:rPr>
        <w:t xml:space="preserve">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شک کرد</w:t>
      </w:r>
      <w:r w:rsidRPr="00BB0437">
        <w:rPr>
          <w:rFonts w:hint="cs"/>
          <w:sz w:val="24"/>
          <w:rtl/>
        </w:rPr>
        <w:t>ی</w:t>
      </w:r>
      <w:r w:rsidRPr="00BB0437">
        <w:rPr>
          <w:rFonts w:hint="eastAsia"/>
          <w:sz w:val="24"/>
          <w:rtl/>
        </w:rPr>
        <w:t>م</w:t>
      </w:r>
      <w:r w:rsidRPr="00BB0437">
        <w:rPr>
          <w:sz w:val="24"/>
          <w:rtl/>
        </w:rPr>
        <w:t xml:space="preserve"> برائت از جزئ</w:t>
      </w:r>
      <w:r w:rsidRPr="00BB0437">
        <w:rPr>
          <w:rFonts w:hint="cs"/>
          <w:sz w:val="24"/>
          <w:rtl/>
        </w:rPr>
        <w:t>ی</w:t>
      </w:r>
      <w:r w:rsidRPr="00BB0437">
        <w:rPr>
          <w:rFonts w:hint="eastAsia"/>
          <w:sz w:val="24"/>
          <w:rtl/>
        </w:rPr>
        <w:t>ت</w:t>
      </w:r>
      <w:r w:rsidRPr="00BB0437">
        <w:rPr>
          <w:sz w:val="24"/>
          <w:rtl/>
        </w:rPr>
        <w:t xml:space="preserve"> در شرط</w:t>
      </w:r>
      <w:r w:rsidRPr="00BB0437">
        <w:rPr>
          <w:rFonts w:hint="cs"/>
          <w:sz w:val="24"/>
          <w:rtl/>
        </w:rPr>
        <w:t>ی</w:t>
      </w:r>
      <w:r w:rsidRPr="00BB0437">
        <w:rPr>
          <w:rFonts w:hint="eastAsia"/>
          <w:sz w:val="24"/>
          <w:rtl/>
        </w:rPr>
        <w:t>ت</w:t>
      </w:r>
      <w:r w:rsidRPr="00BB0437">
        <w:rPr>
          <w:sz w:val="24"/>
          <w:rtl/>
        </w:rPr>
        <w:t xml:space="preserve">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شک کرد</w:t>
      </w:r>
      <w:r w:rsidRPr="00BB0437">
        <w:rPr>
          <w:rFonts w:hint="cs"/>
          <w:sz w:val="24"/>
          <w:rtl/>
        </w:rPr>
        <w:t>ی</w:t>
      </w:r>
      <w:r w:rsidRPr="00BB0437">
        <w:rPr>
          <w:rFonts w:hint="eastAsia"/>
          <w:sz w:val="24"/>
          <w:rtl/>
        </w:rPr>
        <w:t>م</w:t>
      </w:r>
      <w:r w:rsidRPr="00BB0437">
        <w:rPr>
          <w:sz w:val="24"/>
          <w:rtl/>
        </w:rPr>
        <w:t xml:space="preserve"> برائت از شرط</w:t>
      </w:r>
      <w:r w:rsidRPr="00BB0437">
        <w:rPr>
          <w:rFonts w:hint="cs"/>
          <w:sz w:val="24"/>
          <w:rtl/>
        </w:rPr>
        <w:t>ی</w:t>
      </w:r>
      <w:r w:rsidRPr="00BB0437">
        <w:rPr>
          <w:rFonts w:hint="eastAsia"/>
          <w:sz w:val="24"/>
          <w:rtl/>
        </w:rPr>
        <w:t>ت</w:t>
      </w:r>
      <w:r w:rsidRPr="00BB0437">
        <w:rPr>
          <w:sz w:val="24"/>
          <w:rtl/>
        </w:rPr>
        <w:t xml:space="preserve"> الان هم شک دار</w:t>
      </w:r>
      <w:r w:rsidRPr="00BB0437">
        <w:rPr>
          <w:rFonts w:hint="cs"/>
          <w:sz w:val="24"/>
          <w:rtl/>
        </w:rPr>
        <w:t>ی</w:t>
      </w:r>
      <w:r w:rsidRPr="00BB0437">
        <w:rPr>
          <w:rFonts w:hint="eastAsia"/>
          <w:sz w:val="24"/>
          <w:rtl/>
        </w:rPr>
        <w:t>م</w:t>
      </w:r>
      <w:r w:rsidRPr="00BB0437">
        <w:rPr>
          <w:sz w:val="24"/>
          <w:rtl/>
        </w:rPr>
        <w:t xml:space="preserve"> عدم جلل شرط</w:t>
      </w:r>
      <w:r w:rsidRPr="00BB0437">
        <w:rPr>
          <w:rFonts w:hint="cs"/>
          <w:sz w:val="24"/>
          <w:rtl/>
        </w:rPr>
        <w:t>ی</w:t>
      </w:r>
      <w:r w:rsidRPr="00BB0437">
        <w:rPr>
          <w:rFonts w:hint="eastAsia"/>
          <w:sz w:val="24"/>
          <w:rtl/>
        </w:rPr>
        <w:t>ت</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شرط</w:t>
      </w:r>
      <w:r w:rsidRPr="00BB0437">
        <w:rPr>
          <w:rFonts w:hint="cs"/>
          <w:sz w:val="24"/>
          <w:rtl/>
        </w:rPr>
        <w:t>ی</w:t>
      </w:r>
      <w:r w:rsidRPr="00BB0437">
        <w:rPr>
          <w:rFonts w:hint="eastAsia"/>
          <w:sz w:val="24"/>
          <w:rtl/>
        </w:rPr>
        <w:t>ت</w:t>
      </w:r>
      <w:r w:rsidRPr="00BB0437">
        <w:rPr>
          <w:sz w:val="24"/>
          <w:rtl/>
        </w:rPr>
        <w:t xml:space="preserve"> ندارد برائت </w:t>
      </w:r>
      <w:r w:rsidR="00D2297A" w:rsidRPr="00BB0437">
        <w:rPr>
          <w:rFonts w:hint="cs"/>
          <w:sz w:val="24"/>
          <w:rtl/>
        </w:rPr>
        <w:t xml:space="preserve">جاری می‌شود و </w:t>
      </w:r>
      <w:r w:rsidRPr="00BB0437">
        <w:rPr>
          <w:sz w:val="24"/>
          <w:rtl/>
        </w:rPr>
        <w:t xml:space="preserve">رفع ما لا </w:t>
      </w:r>
      <w:r w:rsidRPr="00BB0437">
        <w:rPr>
          <w:rFonts w:hint="cs"/>
          <w:sz w:val="24"/>
          <w:rtl/>
        </w:rPr>
        <w:t>ی</w:t>
      </w:r>
      <w:r w:rsidRPr="00BB0437">
        <w:rPr>
          <w:rFonts w:hint="eastAsia"/>
          <w:sz w:val="24"/>
          <w:rtl/>
        </w:rPr>
        <w:t>علمون</w:t>
      </w:r>
      <w:r w:rsidRPr="00BB0437">
        <w:rPr>
          <w:sz w:val="24"/>
          <w:rtl/>
        </w:rPr>
        <w:t xml:space="preserve"> تا رفع ما لا </w:t>
      </w:r>
      <w:r w:rsidRPr="00BB0437">
        <w:rPr>
          <w:rFonts w:hint="cs"/>
          <w:sz w:val="24"/>
          <w:rtl/>
        </w:rPr>
        <w:t>ی</w:t>
      </w:r>
      <w:r w:rsidRPr="00BB0437">
        <w:rPr>
          <w:rFonts w:hint="eastAsia"/>
          <w:sz w:val="24"/>
          <w:rtl/>
        </w:rPr>
        <w:t>علمون</w:t>
      </w:r>
      <w:r w:rsidRPr="00BB0437">
        <w:rPr>
          <w:sz w:val="24"/>
          <w:rtl/>
        </w:rPr>
        <w:t xml:space="preserve"> جار</w:t>
      </w:r>
      <w:r w:rsidRPr="00BB0437">
        <w:rPr>
          <w:rFonts w:hint="cs"/>
          <w:sz w:val="24"/>
          <w:rtl/>
        </w:rPr>
        <w:t>ی</w:t>
      </w:r>
      <w:r w:rsidRPr="00BB0437">
        <w:rPr>
          <w:sz w:val="24"/>
          <w:rtl/>
        </w:rPr>
        <w:t xml:space="preserve"> کرد</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گوشت م</w:t>
      </w:r>
      <w:r w:rsidRPr="00BB0437">
        <w:rPr>
          <w:rFonts w:hint="cs"/>
          <w:sz w:val="24"/>
          <w:rtl/>
        </w:rPr>
        <w:t>ی</w:t>
      </w:r>
      <w:r w:rsidR="00D2297A" w:rsidRPr="00BB0437">
        <w:rPr>
          <w:rFonts w:hint="cs"/>
          <w:sz w:val="24"/>
          <w:rtl/>
        </w:rPr>
        <w:t>‌</w:t>
      </w:r>
      <w:r w:rsidRPr="00BB0437">
        <w:rPr>
          <w:sz w:val="24"/>
          <w:rtl/>
        </w:rPr>
        <w:t>شود حلال ا</w:t>
      </w:r>
      <w:r w:rsidRPr="00BB0437">
        <w:rPr>
          <w:rFonts w:hint="cs"/>
          <w:sz w:val="24"/>
          <w:rtl/>
        </w:rPr>
        <w:t>ی</w:t>
      </w:r>
      <w:r w:rsidRPr="00BB0437">
        <w:rPr>
          <w:rFonts w:hint="eastAsia"/>
          <w:sz w:val="24"/>
          <w:rtl/>
        </w:rPr>
        <w:t>ن</w:t>
      </w:r>
      <w:r w:rsidRPr="00BB0437">
        <w:rPr>
          <w:sz w:val="24"/>
          <w:rtl/>
        </w:rPr>
        <w:t xml:space="preserve"> هم در ا</w:t>
      </w:r>
      <w:r w:rsidRPr="00BB0437">
        <w:rPr>
          <w:rFonts w:hint="cs"/>
          <w:sz w:val="24"/>
          <w:rtl/>
        </w:rPr>
        <w:t>ی</w:t>
      </w:r>
      <w:r w:rsidRPr="00BB0437">
        <w:rPr>
          <w:rFonts w:hint="eastAsia"/>
          <w:sz w:val="24"/>
          <w:rtl/>
        </w:rPr>
        <w:t>ن</w:t>
      </w:r>
      <w:r w:rsidRPr="00BB0437">
        <w:rPr>
          <w:sz w:val="24"/>
          <w:rtl/>
        </w:rPr>
        <w:t xml:space="preserve"> زم</w:t>
      </w:r>
      <w:r w:rsidRPr="00BB0437">
        <w:rPr>
          <w:rFonts w:hint="cs"/>
          <w:sz w:val="24"/>
          <w:rtl/>
        </w:rPr>
        <w:t>ی</w:t>
      </w:r>
      <w:r w:rsidRPr="00BB0437">
        <w:rPr>
          <w:rFonts w:hint="eastAsia"/>
          <w:sz w:val="24"/>
          <w:rtl/>
        </w:rPr>
        <w:t>نه</w:t>
      </w:r>
      <w:r w:rsidRPr="00BB0437">
        <w:rPr>
          <w:sz w:val="24"/>
          <w:rtl/>
        </w:rPr>
        <w:t xml:space="preserve"> که ما از اول بحث را ا</w:t>
      </w:r>
      <w:r w:rsidRPr="00BB0437">
        <w:rPr>
          <w:rFonts w:hint="cs"/>
          <w:sz w:val="24"/>
          <w:rtl/>
        </w:rPr>
        <w:t>ی</w:t>
      </w:r>
      <w:r w:rsidRPr="00BB0437">
        <w:rPr>
          <w:rFonts w:hint="eastAsia"/>
          <w:sz w:val="24"/>
          <w:rtl/>
        </w:rPr>
        <w:t>ن</w:t>
      </w:r>
      <w:r w:rsidRPr="00BB0437">
        <w:rPr>
          <w:sz w:val="24"/>
          <w:rtl/>
        </w:rPr>
        <w:t xml:space="preserve"> طور م</w:t>
      </w:r>
      <w:r w:rsidRPr="00BB0437">
        <w:rPr>
          <w:rFonts w:hint="cs"/>
          <w:sz w:val="24"/>
          <w:rtl/>
        </w:rPr>
        <w:t>ی</w:t>
      </w:r>
      <w:r w:rsidR="00D2297A" w:rsidRPr="00BB0437">
        <w:rPr>
          <w:rFonts w:hint="cs"/>
          <w:sz w:val="24"/>
          <w:rtl/>
        </w:rPr>
        <w:t>‌</w:t>
      </w:r>
      <w:r w:rsidRPr="00BB0437">
        <w:rPr>
          <w:sz w:val="24"/>
          <w:rtl/>
        </w:rPr>
        <w:t>چ</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م</w:t>
      </w:r>
      <w:r w:rsidRPr="00BB0437">
        <w:rPr>
          <w:sz w:val="24"/>
          <w:rtl/>
        </w:rPr>
        <w:t xml:space="preserve"> که البته ف</w:t>
      </w:r>
      <w:r w:rsidRPr="00BB0437">
        <w:rPr>
          <w:rFonts w:hint="cs"/>
          <w:sz w:val="24"/>
          <w:rtl/>
        </w:rPr>
        <w:t>ی</w:t>
      </w:r>
      <w:r w:rsidRPr="00BB0437">
        <w:rPr>
          <w:sz w:val="24"/>
          <w:rtl/>
        </w:rPr>
        <w:t xml:space="preserve"> الجمله در کلمات آقا</w:t>
      </w:r>
      <w:r w:rsidRPr="00BB0437">
        <w:rPr>
          <w:rFonts w:hint="cs"/>
          <w:sz w:val="24"/>
          <w:rtl/>
        </w:rPr>
        <w:t>ی</w:t>
      </w:r>
      <w:r w:rsidRPr="00BB0437">
        <w:rPr>
          <w:sz w:val="24"/>
          <w:rtl/>
        </w:rPr>
        <w:t xml:space="preserve"> صدر است که اگر اطلاق</w:t>
      </w:r>
      <w:r w:rsidRPr="00BB0437">
        <w:rPr>
          <w:rFonts w:hint="cs"/>
          <w:sz w:val="24"/>
          <w:rtl/>
        </w:rPr>
        <w:t>ی</w:t>
      </w:r>
      <w:r w:rsidRPr="00BB0437">
        <w:rPr>
          <w:sz w:val="24"/>
          <w:rtl/>
        </w:rPr>
        <w:t xml:space="preserve"> بود برا</w:t>
      </w:r>
      <w:r w:rsidRPr="00BB0437">
        <w:rPr>
          <w:rFonts w:hint="cs"/>
          <w:sz w:val="24"/>
          <w:rtl/>
        </w:rPr>
        <w:t>ی</w:t>
      </w:r>
      <w:r w:rsidRPr="00BB0437">
        <w:rPr>
          <w:sz w:val="24"/>
          <w:rtl/>
        </w:rPr>
        <w:t xml:space="preserve"> نف</w:t>
      </w:r>
      <w:r w:rsidRPr="00BB0437">
        <w:rPr>
          <w:rFonts w:hint="cs"/>
          <w:sz w:val="24"/>
          <w:rtl/>
        </w:rPr>
        <w:t>ی</w:t>
      </w:r>
      <w:r w:rsidRPr="00BB0437">
        <w:rPr>
          <w:rFonts w:hint="eastAsia"/>
          <w:sz w:val="24"/>
          <w:rtl/>
        </w:rPr>
        <w:t>ش</w:t>
      </w:r>
      <w:r w:rsidRPr="00BB0437">
        <w:rPr>
          <w:sz w:val="24"/>
          <w:rtl/>
        </w:rPr>
        <w:t xml:space="preserve"> در شبهات حکم</w:t>
      </w:r>
      <w:r w:rsidRPr="00BB0437">
        <w:rPr>
          <w:rFonts w:hint="cs"/>
          <w:sz w:val="24"/>
          <w:rtl/>
        </w:rPr>
        <w:t>ی</w:t>
      </w:r>
      <w:r w:rsidRPr="00BB0437">
        <w:rPr>
          <w:rFonts w:hint="eastAsia"/>
          <w:sz w:val="24"/>
          <w:rtl/>
        </w:rPr>
        <w:t>ه</w:t>
      </w:r>
      <w:r w:rsidRPr="00BB0437">
        <w:rPr>
          <w:sz w:val="24"/>
          <w:rtl/>
        </w:rPr>
        <w:t xml:space="preserve"> </w:t>
      </w:r>
      <w:r w:rsidR="00235321" w:rsidRPr="00BB0437">
        <w:rPr>
          <w:rFonts w:hint="cs"/>
          <w:sz w:val="24"/>
          <w:rtl/>
        </w:rPr>
        <w:t xml:space="preserve">به آن اطلاق </w:t>
      </w:r>
      <w:r w:rsidRPr="00BB0437">
        <w:rPr>
          <w:sz w:val="24"/>
          <w:rtl/>
        </w:rPr>
        <w:t>تمسک م</w:t>
      </w:r>
      <w:r w:rsidRPr="00BB0437">
        <w:rPr>
          <w:rFonts w:hint="cs"/>
          <w:sz w:val="24"/>
          <w:rtl/>
        </w:rPr>
        <w:t>ی</w:t>
      </w:r>
      <w:r w:rsidR="00D2297A"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اگر نبو</w:t>
      </w:r>
      <w:r w:rsidRPr="00BB0437">
        <w:rPr>
          <w:rFonts w:hint="eastAsia"/>
          <w:sz w:val="24"/>
          <w:rtl/>
        </w:rPr>
        <w:t>د</w:t>
      </w:r>
      <w:r w:rsidRPr="00BB0437">
        <w:rPr>
          <w:sz w:val="24"/>
          <w:rtl/>
        </w:rPr>
        <w:t xml:space="preserve"> به برائت از تق</w:t>
      </w:r>
      <w:r w:rsidRPr="00BB0437">
        <w:rPr>
          <w:rFonts w:hint="cs"/>
          <w:sz w:val="24"/>
          <w:rtl/>
        </w:rPr>
        <w:t>یی</w:t>
      </w:r>
      <w:r w:rsidRPr="00BB0437">
        <w:rPr>
          <w:rFonts w:hint="eastAsia"/>
          <w:sz w:val="24"/>
          <w:rtl/>
        </w:rPr>
        <w:t>د</w:t>
      </w:r>
      <w:r w:rsidRPr="00BB0437">
        <w:rPr>
          <w:sz w:val="24"/>
          <w:rtl/>
        </w:rPr>
        <w:t xml:space="preserve"> تمسک م</w:t>
      </w:r>
      <w:r w:rsidRPr="00BB0437">
        <w:rPr>
          <w:rFonts w:hint="cs"/>
          <w:sz w:val="24"/>
          <w:rtl/>
        </w:rPr>
        <w:t>ی</w:t>
      </w:r>
      <w:r w:rsidR="00235321" w:rsidRPr="00BB0437">
        <w:rPr>
          <w:rFonts w:hint="cs"/>
          <w:sz w:val="24"/>
          <w:rtl/>
        </w:rPr>
        <w:t>‌‌ک</w:t>
      </w:r>
      <w:r w:rsidRPr="00BB0437">
        <w:rPr>
          <w:sz w:val="24"/>
          <w:rtl/>
        </w:rPr>
        <w:t>ن</w:t>
      </w:r>
      <w:r w:rsidRPr="00BB0437">
        <w:rPr>
          <w:rFonts w:hint="cs"/>
          <w:sz w:val="24"/>
          <w:rtl/>
        </w:rPr>
        <w:t>ی</w:t>
      </w:r>
      <w:r w:rsidRPr="00BB0437">
        <w:rPr>
          <w:rFonts w:hint="eastAsia"/>
          <w:sz w:val="24"/>
          <w:rtl/>
        </w:rPr>
        <w:t>م</w:t>
      </w:r>
      <w:r w:rsidRPr="00BB0437">
        <w:rPr>
          <w:sz w:val="24"/>
          <w:rtl/>
        </w:rPr>
        <w:t xml:space="preserve"> و در نت</w:t>
      </w:r>
      <w:r w:rsidRPr="00BB0437">
        <w:rPr>
          <w:rFonts w:hint="cs"/>
          <w:sz w:val="24"/>
          <w:rtl/>
        </w:rPr>
        <w:t>ی</w:t>
      </w:r>
      <w:r w:rsidRPr="00BB0437">
        <w:rPr>
          <w:rFonts w:hint="eastAsia"/>
          <w:sz w:val="24"/>
          <w:rtl/>
        </w:rPr>
        <w:t>جه</w:t>
      </w:r>
      <w:r w:rsidRPr="00BB0437">
        <w:rPr>
          <w:sz w:val="24"/>
          <w:rtl/>
        </w:rPr>
        <w:t xml:space="preserve"> مشکل را حل م</w:t>
      </w:r>
      <w:r w:rsidRPr="00BB0437">
        <w:rPr>
          <w:rFonts w:hint="cs"/>
          <w:sz w:val="24"/>
          <w:rtl/>
        </w:rPr>
        <w:t>ی</w:t>
      </w:r>
      <w:r w:rsidR="00D2297A"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هم در رابطه با شبهه حکم</w:t>
      </w:r>
      <w:r w:rsidRPr="00BB0437">
        <w:rPr>
          <w:rFonts w:hint="cs"/>
          <w:sz w:val="24"/>
          <w:rtl/>
        </w:rPr>
        <w:t>ی</w:t>
      </w:r>
      <w:r w:rsidRPr="00BB0437">
        <w:rPr>
          <w:rFonts w:hint="eastAsia"/>
          <w:sz w:val="24"/>
          <w:rtl/>
        </w:rPr>
        <w:t>ه</w:t>
      </w:r>
      <w:r w:rsidRPr="00BB0437">
        <w:rPr>
          <w:sz w:val="24"/>
          <w:rtl/>
        </w:rPr>
        <w:t>.</w:t>
      </w:r>
    </w:p>
    <w:p w14:paraId="05B86CDD" w14:textId="4B6894F0" w:rsidR="00235321" w:rsidRPr="00BB0437" w:rsidRDefault="00D2793C" w:rsidP="00783D97">
      <w:pPr>
        <w:keepNext/>
        <w:keepLines/>
        <w:spacing w:before="40" w:after="0"/>
        <w:jc w:val="lowKashida"/>
        <w:outlineLvl w:val="2"/>
        <w:rPr>
          <w:rFonts w:asciiTheme="majorHAnsi" w:eastAsiaTheme="majorEastAsia" w:hAnsiTheme="majorHAnsi"/>
          <w:b/>
          <w:bCs/>
          <w:color w:val="1F3763" w:themeColor="accent1" w:themeShade="7F"/>
          <w:sz w:val="24"/>
          <w:rtl/>
        </w:rPr>
      </w:pPr>
      <w:bookmarkStart w:id="61" w:name="_Toc124711014"/>
      <w:r w:rsidRPr="00BB0437">
        <w:rPr>
          <w:rFonts w:asciiTheme="majorHAnsi" w:eastAsiaTheme="majorEastAsia" w:hAnsiTheme="majorHAnsi" w:hint="cs"/>
          <w:b/>
          <w:bCs/>
          <w:color w:val="1F3763" w:themeColor="accent1" w:themeShade="7F"/>
          <w:sz w:val="24"/>
          <w:rtl/>
        </w:rPr>
        <w:lastRenderedPageBreak/>
        <w:t xml:space="preserve">1-4-5. بررسی </w:t>
      </w:r>
      <w:r w:rsidRPr="00BB0437">
        <w:rPr>
          <w:rFonts w:asciiTheme="majorHAnsi" w:eastAsiaTheme="majorEastAsia" w:hAnsiTheme="majorHAnsi"/>
          <w:b/>
          <w:bCs/>
          <w:color w:val="1F3763" w:themeColor="accent1" w:themeShade="7F"/>
          <w:sz w:val="24"/>
          <w:rtl/>
        </w:rPr>
        <w:t xml:space="preserve">صورت </w:t>
      </w:r>
      <w:r w:rsidRPr="00BB0437">
        <w:rPr>
          <w:rFonts w:asciiTheme="majorHAnsi" w:eastAsiaTheme="majorEastAsia" w:hAnsiTheme="majorHAnsi" w:hint="cs"/>
          <w:b/>
          <w:bCs/>
          <w:color w:val="1F3763" w:themeColor="accent1" w:themeShade="7F"/>
          <w:sz w:val="24"/>
          <w:rtl/>
        </w:rPr>
        <w:t>ششم</w:t>
      </w:r>
      <w:r w:rsidRPr="00BB0437">
        <w:rPr>
          <w:rFonts w:asciiTheme="majorHAnsi" w:eastAsiaTheme="majorEastAsia" w:hAnsiTheme="majorHAnsi"/>
          <w:b/>
          <w:bCs/>
          <w:color w:val="1F3763" w:themeColor="accent1" w:themeShade="7F"/>
          <w:sz w:val="24"/>
          <w:rtl/>
        </w:rPr>
        <w:t>: ح</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وان</w:t>
      </w:r>
      <w:r w:rsidRPr="00BB0437">
        <w:rPr>
          <w:rFonts w:asciiTheme="majorHAnsi" w:eastAsiaTheme="majorEastAsia" w:hAnsiTheme="majorHAnsi"/>
          <w:b/>
          <w:bCs/>
          <w:color w:val="1F3763" w:themeColor="accent1" w:themeShade="7F"/>
          <w:sz w:val="24"/>
          <w:rtl/>
        </w:rPr>
        <w:t xml:space="preserve"> ذاتا قابل</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ت</w:t>
      </w:r>
      <w:r w:rsidRPr="00BB0437">
        <w:rPr>
          <w:rFonts w:asciiTheme="majorHAnsi" w:eastAsiaTheme="majorEastAsia" w:hAnsiTheme="majorHAnsi"/>
          <w:b/>
          <w:bCs/>
          <w:color w:val="1F3763" w:themeColor="accent1" w:themeShade="7F"/>
          <w:sz w:val="24"/>
          <w:rtl/>
        </w:rPr>
        <w:t xml:space="preserve"> تذک</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ه</w:t>
      </w:r>
      <w:r w:rsidRPr="00BB0437">
        <w:rPr>
          <w:rFonts w:asciiTheme="majorHAnsi" w:eastAsiaTheme="majorEastAsia" w:hAnsiTheme="majorHAnsi"/>
          <w:b/>
          <w:bCs/>
          <w:color w:val="1F3763" w:themeColor="accent1" w:themeShade="7F"/>
          <w:sz w:val="24"/>
          <w:rtl/>
        </w:rPr>
        <w:t xml:space="preserve"> را دارد</w:t>
      </w:r>
      <w:r w:rsidRPr="00BB0437">
        <w:rPr>
          <w:sz w:val="24"/>
          <w:rtl/>
        </w:rPr>
        <w:t xml:space="preserve"> </w:t>
      </w:r>
      <w:r w:rsidRPr="00BB0437">
        <w:rPr>
          <w:rFonts w:asciiTheme="majorHAnsi" w:eastAsiaTheme="majorEastAsia" w:hAnsiTheme="majorHAnsi" w:hint="cs"/>
          <w:b/>
          <w:bCs/>
          <w:color w:val="1F3763" w:themeColor="accent1" w:themeShade="7F"/>
          <w:sz w:val="24"/>
          <w:rtl/>
        </w:rPr>
        <w:t xml:space="preserve">اما نمی‌دانیم </w:t>
      </w:r>
      <w:r w:rsidRPr="00BB0437">
        <w:rPr>
          <w:rFonts w:asciiTheme="majorHAnsi" w:eastAsiaTheme="majorEastAsia" w:hAnsiTheme="majorHAnsi"/>
          <w:b/>
          <w:bCs/>
          <w:color w:val="1F3763" w:themeColor="accent1" w:themeShade="7F"/>
          <w:sz w:val="24"/>
          <w:rtl/>
        </w:rPr>
        <w:t>آ</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ا</w:t>
      </w:r>
      <w:r w:rsidRPr="00BB0437">
        <w:rPr>
          <w:rFonts w:asciiTheme="majorHAnsi" w:eastAsiaTheme="majorEastAsia" w:hAnsiTheme="majorHAnsi"/>
          <w:b/>
          <w:bCs/>
          <w:color w:val="1F3763" w:themeColor="accent1" w:themeShade="7F"/>
          <w:sz w:val="24"/>
          <w:rtl/>
        </w:rPr>
        <w:t xml:space="preserve"> مانع</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b/>
          <w:bCs/>
          <w:color w:val="1F3763" w:themeColor="accent1" w:themeShade="7F"/>
          <w:sz w:val="24"/>
          <w:rtl/>
        </w:rPr>
        <w:t xml:space="preserve"> از ا</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ن</w:t>
      </w:r>
      <w:r w:rsidRPr="00BB0437">
        <w:rPr>
          <w:rFonts w:asciiTheme="majorHAnsi" w:eastAsiaTheme="majorEastAsia" w:hAnsiTheme="majorHAnsi"/>
          <w:b/>
          <w:bCs/>
          <w:color w:val="1F3763" w:themeColor="accent1" w:themeShade="7F"/>
          <w:sz w:val="24"/>
          <w:rtl/>
        </w:rPr>
        <w:t xml:space="preserve"> تذک</w:t>
      </w:r>
      <w:r w:rsidRPr="00BB0437">
        <w:rPr>
          <w:rFonts w:asciiTheme="majorHAnsi" w:eastAsiaTheme="majorEastAsia" w:hAnsiTheme="majorHAnsi" w:hint="cs"/>
          <w:b/>
          <w:bCs/>
          <w:color w:val="1F3763" w:themeColor="accent1" w:themeShade="7F"/>
          <w:sz w:val="24"/>
          <w:rtl/>
        </w:rPr>
        <w:t>ی</w:t>
      </w:r>
      <w:r w:rsidRPr="00BB0437">
        <w:rPr>
          <w:rFonts w:asciiTheme="majorHAnsi" w:eastAsiaTheme="majorEastAsia" w:hAnsiTheme="majorHAnsi" w:hint="eastAsia"/>
          <w:b/>
          <w:bCs/>
          <w:color w:val="1F3763" w:themeColor="accent1" w:themeShade="7F"/>
          <w:sz w:val="24"/>
          <w:rtl/>
        </w:rPr>
        <w:t>ه</w:t>
      </w:r>
      <w:r w:rsidRPr="00BB0437">
        <w:rPr>
          <w:rFonts w:asciiTheme="majorHAnsi" w:eastAsiaTheme="majorEastAsia" w:hAnsiTheme="majorHAnsi"/>
          <w:b/>
          <w:bCs/>
          <w:color w:val="1F3763" w:themeColor="accent1" w:themeShade="7F"/>
          <w:sz w:val="24"/>
          <w:rtl/>
        </w:rPr>
        <w:t xml:space="preserve"> وجود دارد</w:t>
      </w:r>
      <w:r w:rsidRPr="00BB0437">
        <w:rPr>
          <w:rFonts w:asciiTheme="majorHAnsi" w:eastAsiaTheme="majorEastAsia" w:hAnsiTheme="majorHAnsi" w:hint="cs"/>
          <w:b/>
          <w:bCs/>
          <w:color w:val="1F3763" w:themeColor="accent1" w:themeShade="7F"/>
          <w:sz w:val="24"/>
          <w:rtl/>
        </w:rPr>
        <w:t xml:space="preserve"> در شبهه موضوعیه</w:t>
      </w:r>
      <w:bookmarkEnd w:id="61"/>
    </w:p>
    <w:p w14:paraId="5617C39F" w14:textId="77777777" w:rsidR="00D2793C" w:rsidRPr="00BB0437" w:rsidRDefault="00D2793C" w:rsidP="00783D97">
      <w:pPr>
        <w:jc w:val="lowKashida"/>
        <w:rPr>
          <w:sz w:val="24"/>
          <w:rtl/>
        </w:rPr>
      </w:pPr>
      <w:r w:rsidRPr="00BB0437">
        <w:rPr>
          <w:rFonts w:hint="cs"/>
          <w:sz w:val="24"/>
          <w:rtl/>
        </w:rPr>
        <w:t>در</w:t>
      </w:r>
      <w:r w:rsidR="00F715F3" w:rsidRPr="00BB0437">
        <w:rPr>
          <w:sz w:val="24"/>
          <w:rtl/>
        </w:rPr>
        <w:t xml:space="preserve"> شبهه موضوع</w:t>
      </w:r>
      <w:r w:rsidR="00F715F3" w:rsidRPr="00BB0437">
        <w:rPr>
          <w:rFonts w:hint="cs"/>
          <w:sz w:val="24"/>
          <w:rtl/>
        </w:rPr>
        <w:t>ی</w:t>
      </w:r>
      <w:r w:rsidR="00F715F3" w:rsidRPr="00BB0437">
        <w:rPr>
          <w:rFonts w:hint="eastAsia"/>
          <w:sz w:val="24"/>
          <w:rtl/>
        </w:rPr>
        <w:t>ه</w:t>
      </w:r>
      <w:r w:rsidR="00F715F3" w:rsidRPr="00BB0437">
        <w:rPr>
          <w:sz w:val="24"/>
          <w:rtl/>
        </w:rPr>
        <w:t xml:space="preserve"> نم</w:t>
      </w:r>
      <w:r w:rsidR="00F715F3" w:rsidRPr="00BB0437">
        <w:rPr>
          <w:rFonts w:hint="cs"/>
          <w:sz w:val="24"/>
          <w:rtl/>
        </w:rPr>
        <w:t>ی</w:t>
      </w:r>
      <w:r w:rsidR="00D2297A" w:rsidRPr="00BB0437">
        <w:rPr>
          <w:rFonts w:hint="cs"/>
          <w:sz w:val="24"/>
          <w:rtl/>
        </w:rPr>
        <w:t>‌</w:t>
      </w:r>
      <w:r w:rsidR="00F715F3" w:rsidRPr="00BB0437">
        <w:rPr>
          <w:sz w:val="24"/>
          <w:rtl/>
        </w:rPr>
        <w:t>دان</w:t>
      </w:r>
      <w:r w:rsidR="00F715F3" w:rsidRPr="00BB0437">
        <w:rPr>
          <w:rFonts w:hint="cs"/>
          <w:sz w:val="24"/>
          <w:rtl/>
        </w:rPr>
        <w:t>ی</w:t>
      </w:r>
      <w:r w:rsidR="00F715F3" w:rsidRPr="00BB0437">
        <w:rPr>
          <w:rFonts w:hint="eastAsia"/>
          <w:sz w:val="24"/>
          <w:rtl/>
        </w:rPr>
        <w:t>م</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ح</w:t>
      </w:r>
      <w:r w:rsidR="00F715F3" w:rsidRPr="00BB0437">
        <w:rPr>
          <w:rFonts w:hint="cs"/>
          <w:sz w:val="24"/>
          <w:rtl/>
        </w:rPr>
        <w:t>ی</w:t>
      </w:r>
      <w:r w:rsidR="00F715F3" w:rsidRPr="00BB0437">
        <w:rPr>
          <w:rFonts w:hint="eastAsia"/>
          <w:sz w:val="24"/>
          <w:rtl/>
        </w:rPr>
        <w:t>وان</w:t>
      </w:r>
      <w:r w:rsidR="00F715F3" w:rsidRPr="00BB0437">
        <w:rPr>
          <w:sz w:val="24"/>
          <w:rtl/>
        </w:rPr>
        <w:t xml:space="preserve"> جلال شده </w:t>
      </w:r>
      <w:r w:rsidR="00F715F3" w:rsidRPr="00BB0437">
        <w:rPr>
          <w:rFonts w:hint="cs"/>
          <w:sz w:val="24"/>
          <w:rtl/>
        </w:rPr>
        <w:t>ی</w:t>
      </w:r>
      <w:r w:rsidR="00F715F3" w:rsidRPr="00BB0437">
        <w:rPr>
          <w:rFonts w:hint="eastAsia"/>
          <w:sz w:val="24"/>
          <w:rtl/>
        </w:rPr>
        <w:t>ا</w:t>
      </w:r>
      <w:r w:rsidR="00F715F3" w:rsidRPr="00BB0437">
        <w:rPr>
          <w:sz w:val="24"/>
          <w:rtl/>
        </w:rPr>
        <w:t xml:space="preserve"> نه؟ م</w:t>
      </w:r>
      <w:r w:rsidR="00F715F3" w:rsidRPr="00BB0437">
        <w:rPr>
          <w:rFonts w:hint="cs"/>
          <w:sz w:val="24"/>
          <w:rtl/>
        </w:rPr>
        <w:t>ی</w:t>
      </w:r>
      <w:r w:rsidR="00F715F3" w:rsidRPr="00BB0437">
        <w:rPr>
          <w:sz w:val="24"/>
          <w:rtl/>
        </w:rPr>
        <w:t xml:space="preserve"> دان</w:t>
      </w:r>
      <w:r w:rsidR="00F715F3" w:rsidRPr="00BB0437">
        <w:rPr>
          <w:rFonts w:hint="cs"/>
          <w:sz w:val="24"/>
          <w:rtl/>
        </w:rPr>
        <w:t>ی</w:t>
      </w:r>
      <w:r w:rsidR="00F715F3" w:rsidRPr="00BB0437">
        <w:rPr>
          <w:rFonts w:hint="eastAsia"/>
          <w:sz w:val="24"/>
          <w:rtl/>
        </w:rPr>
        <w:t>م</w:t>
      </w:r>
      <w:r w:rsidR="00F715F3" w:rsidRPr="00BB0437">
        <w:rPr>
          <w:sz w:val="24"/>
          <w:rtl/>
        </w:rPr>
        <w:t xml:space="preserve"> جلل مانع است منته</w:t>
      </w:r>
      <w:r w:rsidR="00F715F3" w:rsidRPr="00BB0437">
        <w:rPr>
          <w:rFonts w:hint="cs"/>
          <w:sz w:val="24"/>
          <w:rtl/>
        </w:rPr>
        <w:t>ی</w:t>
      </w:r>
      <w:r w:rsidR="00F715F3" w:rsidRPr="00BB0437">
        <w:rPr>
          <w:sz w:val="24"/>
          <w:rtl/>
        </w:rPr>
        <w:t xml:space="preserve"> نم</w:t>
      </w:r>
      <w:r w:rsidR="00F715F3" w:rsidRPr="00BB0437">
        <w:rPr>
          <w:rFonts w:hint="cs"/>
          <w:sz w:val="24"/>
          <w:rtl/>
        </w:rPr>
        <w:t>ی</w:t>
      </w:r>
      <w:r w:rsidRPr="00BB0437">
        <w:rPr>
          <w:rFonts w:hint="cs"/>
          <w:sz w:val="24"/>
          <w:rtl/>
        </w:rPr>
        <w:t>‌</w:t>
      </w:r>
      <w:r w:rsidR="00F715F3" w:rsidRPr="00BB0437">
        <w:rPr>
          <w:sz w:val="24"/>
          <w:rtl/>
        </w:rPr>
        <w:t>دان</w:t>
      </w:r>
      <w:r w:rsidR="00F715F3" w:rsidRPr="00BB0437">
        <w:rPr>
          <w:rFonts w:hint="cs"/>
          <w:sz w:val="24"/>
          <w:rtl/>
        </w:rPr>
        <w:t>ی</w:t>
      </w:r>
      <w:r w:rsidR="00F715F3" w:rsidRPr="00BB0437">
        <w:rPr>
          <w:rFonts w:hint="eastAsia"/>
          <w:sz w:val="24"/>
          <w:rtl/>
        </w:rPr>
        <w:t>م</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ح</w:t>
      </w:r>
      <w:r w:rsidR="00F715F3" w:rsidRPr="00BB0437">
        <w:rPr>
          <w:rFonts w:hint="cs"/>
          <w:sz w:val="24"/>
          <w:rtl/>
        </w:rPr>
        <w:t>ی</w:t>
      </w:r>
      <w:r w:rsidR="00F715F3" w:rsidRPr="00BB0437">
        <w:rPr>
          <w:rFonts w:hint="eastAsia"/>
          <w:sz w:val="24"/>
          <w:rtl/>
        </w:rPr>
        <w:t>وان</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گوسفند ا</w:t>
      </w:r>
      <w:r w:rsidR="00F715F3" w:rsidRPr="00BB0437">
        <w:rPr>
          <w:rFonts w:hint="cs"/>
          <w:sz w:val="24"/>
          <w:rtl/>
        </w:rPr>
        <w:t>ی</w:t>
      </w:r>
      <w:r w:rsidR="00F715F3" w:rsidRPr="00BB0437">
        <w:rPr>
          <w:rFonts w:hint="eastAsia"/>
          <w:sz w:val="24"/>
          <w:rtl/>
        </w:rPr>
        <w:t>ن</w:t>
      </w:r>
      <w:r w:rsidR="00F715F3" w:rsidRPr="00BB0437">
        <w:rPr>
          <w:sz w:val="24"/>
          <w:rtl/>
        </w:rPr>
        <w:t xml:space="preserve"> گاو ا</w:t>
      </w:r>
      <w:r w:rsidR="00F715F3" w:rsidRPr="00BB0437">
        <w:rPr>
          <w:rFonts w:hint="cs"/>
          <w:sz w:val="24"/>
          <w:rtl/>
        </w:rPr>
        <w:t>ی</w:t>
      </w:r>
      <w:r w:rsidR="00F715F3" w:rsidRPr="00BB0437">
        <w:rPr>
          <w:rFonts w:hint="eastAsia"/>
          <w:sz w:val="24"/>
          <w:rtl/>
        </w:rPr>
        <w:t>ن</w:t>
      </w:r>
      <w:r w:rsidR="00F715F3" w:rsidRPr="00BB0437">
        <w:rPr>
          <w:sz w:val="24"/>
          <w:rtl/>
        </w:rPr>
        <w:t xml:space="preserve"> شتر الان نجاستخوار شده </w:t>
      </w:r>
      <w:r w:rsidR="00F715F3" w:rsidRPr="00BB0437">
        <w:rPr>
          <w:rFonts w:hint="cs"/>
          <w:sz w:val="24"/>
          <w:rtl/>
        </w:rPr>
        <w:t>ی</w:t>
      </w:r>
      <w:r w:rsidR="00F715F3" w:rsidRPr="00BB0437">
        <w:rPr>
          <w:rFonts w:hint="eastAsia"/>
          <w:sz w:val="24"/>
          <w:rtl/>
        </w:rPr>
        <w:t>ا</w:t>
      </w:r>
      <w:r w:rsidR="00F715F3" w:rsidRPr="00BB0437">
        <w:rPr>
          <w:sz w:val="24"/>
          <w:rtl/>
        </w:rPr>
        <w:t xml:space="preserve"> نشده</w:t>
      </w:r>
      <w:r w:rsidRPr="00BB0437">
        <w:rPr>
          <w:rFonts w:hint="cs"/>
          <w:sz w:val="24"/>
          <w:rtl/>
        </w:rPr>
        <w:t>؟</w:t>
      </w:r>
      <w:r w:rsidR="00F715F3" w:rsidRPr="00BB0437">
        <w:rPr>
          <w:sz w:val="24"/>
          <w:rtl/>
        </w:rPr>
        <w:t xml:space="preserve"> </w:t>
      </w:r>
    </w:p>
    <w:p w14:paraId="7510DAFF" w14:textId="77777777" w:rsidR="00D2793C" w:rsidRPr="00BB0437" w:rsidRDefault="00F715F3" w:rsidP="00783D97">
      <w:pPr>
        <w:jc w:val="lowKashida"/>
        <w:rPr>
          <w:sz w:val="24"/>
          <w:rtl/>
        </w:rPr>
      </w:pPr>
      <w:r w:rsidRPr="00BB0437">
        <w:rPr>
          <w:rFonts w:hint="eastAsia"/>
          <w:sz w:val="24"/>
          <w:rtl/>
        </w:rPr>
        <w:t>حالا</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جلال شده </w:t>
      </w:r>
      <w:r w:rsidRPr="00BB0437">
        <w:rPr>
          <w:rFonts w:hint="cs"/>
          <w:sz w:val="24"/>
          <w:rtl/>
        </w:rPr>
        <w:t>ی</w:t>
      </w:r>
      <w:r w:rsidRPr="00BB0437">
        <w:rPr>
          <w:rFonts w:hint="eastAsia"/>
          <w:sz w:val="24"/>
          <w:rtl/>
        </w:rPr>
        <w:t>ا</w:t>
      </w:r>
      <w:r w:rsidRPr="00BB0437">
        <w:rPr>
          <w:sz w:val="24"/>
          <w:rtl/>
        </w:rPr>
        <w:t xml:space="preserve"> نه 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مانع است و جلال شده باشد گوشتش حرام است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جلال شده </w:t>
      </w:r>
      <w:r w:rsidRPr="00BB0437">
        <w:rPr>
          <w:rFonts w:hint="cs"/>
          <w:sz w:val="24"/>
          <w:rtl/>
        </w:rPr>
        <w:t>ی</w:t>
      </w:r>
      <w:r w:rsidRPr="00BB0437">
        <w:rPr>
          <w:rFonts w:hint="eastAsia"/>
          <w:sz w:val="24"/>
          <w:rtl/>
        </w:rPr>
        <w:t>ا</w:t>
      </w:r>
      <w:r w:rsidRPr="00BB0437">
        <w:rPr>
          <w:sz w:val="24"/>
          <w:rtl/>
        </w:rPr>
        <w:t xml:space="preserve"> نشده در ا</w:t>
      </w:r>
      <w:r w:rsidRPr="00BB0437">
        <w:rPr>
          <w:rFonts w:hint="cs"/>
          <w:sz w:val="24"/>
          <w:rtl/>
        </w:rPr>
        <w:t>ی</w:t>
      </w:r>
      <w:r w:rsidRPr="00BB0437">
        <w:rPr>
          <w:rFonts w:hint="eastAsia"/>
          <w:sz w:val="24"/>
          <w:rtl/>
        </w:rPr>
        <w:t>نجا</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00D2793C"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نه؟ </w:t>
      </w:r>
    </w:p>
    <w:p w14:paraId="35C3B0DF" w14:textId="624E34F4" w:rsidR="00F715F3" w:rsidRPr="00BB0437" w:rsidRDefault="00F715F3" w:rsidP="00783D97">
      <w:pPr>
        <w:jc w:val="lowKashida"/>
        <w:rPr>
          <w:sz w:val="24"/>
          <w:rtl/>
        </w:rPr>
      </w:pPr>
      <w:r w:rsidRPr="00BB0437">
        <w:rPr>
          <w:sz w:val="24"/>
          <w:rtl/>
        </w:rPr>
        <w:t xml:space="preserve">صورت مساله </w:t>
      </w:r>
      <w:r w:rsidR="00D2793C" w:rsidRPr="00BB0437">
        <w:rPr>
          <w:rFonts w:hint="cs"/>
          <w:sz w:val="24"/>
          <w:rtl/>
        </w:rPr>
        <w:t>این طور است که</w:t>
      </w:r>
      <w:r w:rsidRPr="00BB0437">
        <w:rPr>
          <w:sz w:val="24"/>
          <w:rtl/>
        </w:rPr>
        <w:t xml:space="preserve"> فرض م</w:t>
      </w:r>
      <w:r w:rsidRPr="00BB0437">
        <w:rPr>
          <w:rFonts w:hint="cs"/>
          <w:sz w:val="24"/>
          <w:rtl/>
        </w:rPr>
        <w:t>ی</w:t>
      </w:r>
      <w:r w:rsidR="00D2793C" w:rsidRPr="00BB0437">
        <w:rPr>
          <w:rFonts w:hint="cs"/>
          <w:sz w:val="24"/>
          <w:rtl/>
        </w:rPr>
        <w:t>‌شود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مرکب</w:t>
      </w:r>
      <w:r w:rsidRPr="00BB0437">
        <w:rPr>
          <w:rFonts w:hint="cs"/>
          <w:sz w:val="24"/>
          <w:rtl/>
        </w:rPr>
        <w:t>ی</w:t>
      </w:r>
      <w:r w:rsidRPr="00BB0437">
        <w:rPr>
          <w:sz w:val="24"/>
          <w:rtl/>
        </w:rPr>
        <w:t xml:space="preserve"> است </w:t>
      </w:r>
      <w:r w:rsidR="00D2793C" w:rsidRPr="00BB0437">
        <w:rPr>
          <w:rFonts w:hint="cs"/>
          <w:sz w:val="24"/>
          <w:rtl/>
        </w:rPr>
        <w:t xml:space="preserve">یعنی </w:t>
      </w:r>
      <w:r w:rsidRPr="00BB0437">
        <w:rPr>
          <w:sz w:val="24"/>
          <w:rtl/>
        </w:rPr>
        <w:t>ذبح با ش</w:t>
      </w:r>
      <w:r w:rsidRPr="00BB0437">
        <w:rPr>
          <w:rFonts w:hint="eastAsia"/>
          <w:sz w:val="24"/>
          <w:rtl/>
        </w:rPr>
        <w:t>را</w:t>
      </w:r>
      <w:r w:rsidRPr="00BB0437">
        <w:rPr>
          <w:rFonts w:hint="cs"/>
          <w:sz w:val="24"/>
          <w:rtl/>
        </w:rPr>
        <w:t>ی</w:t>
      </w:r>
      <w:r w:rsidRPr="00BB0437">
        <w:rPr>
          <w:rFonts w:hint="eastAsia"/>
          <w:sz w:val="24"/>
          <w:rtl/>
        </w:rPr>
        <w:t>ط</w:t>
      </w:r>
      <w:r w:rsidRPr="00BB0437">
        <w:rPr>
          <w:sz w:val="24"/>
          <w:rtl/>
        </w:rPr>
        <w:t xml:space="preserve"> و با</w:t>
      </w:r>
      <w:r w:rsidRPr="00BB0437">
        <w:rPr>
          <w:rFonts w:hint="cs"/>
          <w:sz w:val="24"/>
          <w:rtl/>
        </w:rPr>
        <w:t>ی</w:t>
      </w:r>
      <w:r w:rsidRPr="00BB0437">
        <w:rPr>
          <w:rFonts w:hint="eastAsia"/>
          <w:sz w:val="24"/>
          <w:rtl/>
        </w:rPr>
        <w:t>د</w:t>
      </w:r>
      <w:r w:rsidRPr="00BB0437">
        <w:rPr>
          <w:sz w:val="24"/>
          <w:rtl/>
        </w:rPr>
        <w:t xml:space="preserve"> جلل هم نباشد ول</w:t>
      </w:r>
      <w:r w:rsidRPr="00BB0437">
        <w:rPr>
          <w:rFonts w:hint="cs"/>
          <w:sz w:val="24"/>
          <w:rtl/>
        </w:rPr>
        <w:t>ی</w:t>
      </w:r>
      <w:r w:rsidRPr="00BB0437">
        <w:rPr>
          <w:sz w:val="24"/>
          <w:rtl/>
        </w:rPr>
        <w:t xml:space="preserve"> نم</w:t>
      </w:r>
      <w:r w:rsidRPr="00BB0437">
        <w:rPr>
          <w:rFonts w:hint="cs"/>
          <w:sz w:val="24"/>
          <w:rtl/>
        </w:rPr>
        <w:t>ی</w:t>
      </w:r>
      <w:r w:rsidR="00D2793C"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جلل دارد </w:t>
      </w:r>
      <w:r w:rsidRPr="00BB0437">
        <w:rPr>
          <w:rFonts w:hint="cs"/>
          <w:sz w:val="24"/>
          <w:rtl/>
        </w:rPr>
        <w:t>ی</w:t>
      </w:r>
      <w:r w:rsidRPr="00BB0437">
        <w:rPr>
          <w:rFonts w:hint="eastAsia"/>
          <w:sz w:val="24"/>
          <w:rtl/>
        </w:rPr>
        <w:t>ا</w:t>
      </w:r>
      <w:r w:rsidRPr="00BB0437">
        <w:rPr>
          <w:sz w:val="24"/>
          <w:rtl/>
        </w:rPr>
        <w:t xml:space="preserve"> ندارد آ</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نه؟</w:t>
      </w:r>
    </w:p>
    <w:p w14:paraId="6D46E093" w14:textId="77777777" w:rsidR="00F9598C" w:rsidRPr="00BB0437" w:rsidRDefault="00F715F3" w:rsidP="00783D97">
      <w:pPr>
        <w:jc w:val="lowKashida"/>
        <w:rPr>
          <w:sz w:val="24"/>
          <w:rtl/>
        </w:rPr>
      </w:pPr>
      <w:r w:rsidRPr="00BB0437">
        <w:rPr>
          <w:rFonts w:hint="eastAsia"/>
          <w:sz w:val="24"/>
          <w:rtl/>
        </w:rPr>
        <w:t>فرض</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شبهه موضوع</w:t>
      </w:r>
      <w:r w:rsidRPr="00BB0437">
        <w:rPr>
          <w:rFonts w:hint="cs"/>
          <w:sz w:val="24"/>
          <w:rtl/>
        </w:rPr>
        <w:t>ی</w:t>
      </w:r>
      <w:r w:rsidRPr="00BB0437">
        <w:rPr>
          <w:rFonts w:hint="eastAsia"/>
          <w:sz w:val="24"/>
          <w:rtl/>
        </w:rPr>
        <w:t>ه</w:t>
      </w:r>
      <w:r w:rsidRPr="00BB0437">
        <w:rPr>
          <w:sz w:val="24"/>
          <w:rtl/>
        </w:rPr>
        <w:t xml:space="preserve"> است نم</w:t>
      </w:r>
      <w:r w:rsidRPr="00BB0437">
        <w:rPr>
          <w:rFonts w:hint="cs"/>
          <w:sz w:val="24"/>
          <w:rtl/>
        </w:rPr>
        <w:t>ی</w:t>
      </w:r>
      <w:r w:rsidR="00F9598C"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جلال شده </w:t>
      </w:r>
      <w:r w:rsidRPr="00BB0437">
        <w:rPr>
          <w:rFonts w:hint="cs"/>
          <w:sz w:val="24"/>
          <w:rtl/>
        </w:rPr>
        <w:t>ی</w:t>
      </w:r>
      <w:r w:rsidRPr="00BB0437">
        <w:rPr>
          <w:rFonts w:hint="eastAsia"/>
          <w:sz w:val="24"/>
          <w:rtl/>
        </w:rPr>
        <w:t>ا</w:t>
      </w:r>
      <w:r w:rsidRPr="00BB0437">
        <w:rPr>
          <w:sz w:val="24"/>
          <w:rtl/>
        </w:rPr>
        <w:t xml:space="preserve"> نه</w:t>
      </w:r>
      <w:r w:rsidR="00F9598C" w:rsidRPr="00BB0437">
        <w:rPr>
          <w:rFonts w:hint="cs"/>
          <w:sz w:val="24"/>
          <w:rtl/>
        </w:rPr>
        <w:t>؟</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هم </w:t>
      </w:r>
      <w:r w:rsidRPr="00BB0437">
        <w:rPr>
          <w:rFonts w:hint="cs"/>
          <w:sz w:val="24"/>
          <w:rtl/>
        </w:rPr>
        <w:t>ی</w:t>
      </w:r>
      <w:r w:rsidRPr="00BB0437">
        <w:rPr>
          <w:rFonts w:hint="eastAsia"/>
          <w:sz w:val="24"/>
          <w:rtl/>
        </w:rPr>
        <w:t>ک</w:t>
      </w:r>
      <w:r w:rsidRPr="00BB0437">
        <w:rPr>
          <w:sz w:val="24"/>
          <w:rtl/>
        </w:rPr>
        <w:t xml:space="preserve"> امر مرکب</w:t>
      </w:r>
      <w:r w:rsidRPr="00BB0437">
        <w:rPr>
          <w:rFonts w:hint="cs"/>
          <w:sz w:val="24"/>
          <w:rtl/>
        </w:rPr>
        <w:t>ی</w:t>
      </w:r>
      <w:r w:rsidRPr="00BB0437">
        <w:rPr>
          <w:sz w:val="24"/>
          <w:rtl/>
        </w:rPr>
        <w:t xml:space="preserve"> است آ</w:t>
      </w:r>
      <w:r w:rsidRPr="00BB0437">
        <w:rPr>
          <w:rFonts w:hint="cs"/>
          <w:sz w:val="24"/>
          <w:rtl/>
        </w:rPr>
        <w:t>ی</w:t>
      </w:r>
      <w:r w:rsidRPr="00BB0437">
        <w:rPr>
          <w:rFonts w:hint="eastAsia"/>
          <w:sz w:val="24"/>
          <w:rtl/>
        </w:rPr>
        <w:t>ا</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نه؟ </w:t>
      </w:r>
      <w:r w:rsidR="00F9598C" w:rsidRPr="00BB0437">
        <w:rPr>
          <w:rFonts w:hint="cs"/>
          <w:sz w:val="24"/>
          <w:rtl/>
        </w:rPr>
        <w:t>به عبارت دیگر</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مجرا</w:t>
      </w:r>
      <w:r w:rsidRPr="00BB0437">
        <w:rPr>
          <w:rFonts w:hint="cs"/>
          <w:sz w:val="24"/>
          <w:rtl/>
        </w:rPr>
        <w:t>ی</w:t>
      </w:r>
      <w:r w:rsidRPr="00BB0437">
        <w:rPr>
          <w:sz w:val="24"/>
          <w:rtl/>
        </w:rPr>
        <w:t xml:space="preserve"> چه اصل</w:t>
      </w:r>
      <w:r w:rsidRPr="00BB0437">
        <w:rPr>
          <w:rFonts w:hint="cs"/>
          <w:sz w:val="24"/>
          <w:rtl/>
        </w:rPr>
        <w:t>ی</w:t>
      </w:r>
      <w:r w:rsidRPr="00BB0437">
        <w:rPr>
          <w:sz w:val="24"/>
          <w:rtl/>
        </w:rPr>
        <w:t xml:space="preserve"> است؟ چه اصل</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جا دارد جار</w:t>
      </w:r>
      <w:r w:rsidRPr="00BB0437">
        <w:rPr>
          <w:rFonts w:hint="cs"/>
          <w:sz w:val="24"/>
          <w:rtl/>
        </w:rPr>
        <w:t>ی</w:t>
      </w:r>
      <w:r w:rsidRPr="00BB0437">
        <w:rPr>
          <w:sz w:val="24"/>
          <w:rtl/>
        </w:rPr>
        <w:t xml:space="preserve"> باشد و محکوم اصول د</w:t>
      </w:r>
      <w:r w:rsidRPr="00BB0437">
        <w:rPr>
          <w:rFonts w:hint="cs"/>
          <w:sz w:val="24"/>
          <w:rtl/>
        </w:rPr>
        <w:t>ی</w:t>
      </w:r>
      <w:r w:rsidRPr="00BB0437">
        <w:rPr>
          <w:rFonts w:hint="eastAsia"/>
          <w:sz w:val="24"/>
          <w:rtl/>
        </w:rPr>
        <w:t>گر</w:t>
      </w:r>
      <w:r w:rsidRPr="00BB0437">
        <w:rPr>
          <w:sz w:val="24"/>
          <w:rtl/>
        </w:rPr>
        <w:t xml:space="preserve"> نباشد و موضوع اثر باشد و مشکل حل شود؟ شما الان با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برخورد کرد</w:t>
      </w:r>
      <w:r w:rsidRPr="00BB0437">
        <w:rPr>
          <w:rFonts w:hint="cs"/>
          <w:sz w:val="24"/>
          <w:rtl/>
        </w:rPr>
        <w:t>ی</w:t>
      </w:r>
      <w:r w:rsidRPr="00BB0437">
        <w:rPr>
          <w:rFonts w:hint="eastAsia"/>
          <w:sz w:val="24"/>
          <w:rtl/>
        </w:rPr>
        <w:t>د</w:t>
      </w:r>
      <w:r w:rsidRPr="00BB0437">
        <w:rPr>
          <w:sz w:val="24"/>
          <w:rtl/>
        </w:rPr>
        <w:t xml:space="preserve"> نم</w:t>
      </w:r>
      <w:r w:rsidRPr="00BB0437">
        <w:rPr>
          <w:rFonts w:hint="cs"/>
          <w:sz w:val="24"/>
          <w:rtl/>
        </w:rPr>
        <w:t>ی</w:t>
      </w:r>
      <w:r w:rsidR="00F9598C" w:rsidRPr="00BB0437">
        <w:rPr>
          <w:rFonts w:hint="cs"/>
          <w:sz w:val="24"/>
          <w:rtl/>
        </w:rPr>
        <w:t>‌</w:t>
      </w:r>
      <w:r w:rsidRPr="00BB0437">
        <w:rPr>
          <w:sz w:val="24"/>
          <w:rtl/>
        </w:rPr>
        <w:t>دان</w:t>
      </w:r>
      <w:r w:rsidRPr="00BB0437">
        <w:rPr>
          <w:rFonts w:hint="cs"/>
          <w:sz w:val="24"/>
          <w:rtl/>
        </w:rPr>
        <w:t>ی</w:t>
      </w:r>
      <w:r w:rsidRPr="00BB0437">
        <w:rPr>
          <w:rFonts w:hint="eastAsia"/>
          <w:sz w:val="24"/>
          <w:rtl/>
        </w:rPr>
        <w:t>د</w:t>
      </w:r>
      <w:r w:rsidRPr="00BB0437">
        <w:rPr>
          <w:sz w:val="24"/>
          <w:rtl/>
        </w:rPr>
        <w:t xml:space="preserve"> جلال هست </w:t>
      </w:r>
      <w:r w:rsidRPr="00BB0437">
        <w:rPr>
          <w:rFonts w:hint="cs"/>
          <w:sz w:val="24"/>
          <w:rtl/>
        </w:rPr>
        <w:t>ی</w:t>
      </w:r>
      <w:r w:rsidRPr="00BB0437">
        <w:rPr>
          <w:rFonts w:hint="eastAsia"/>
          <w:sz w:val="24"/>
          <w:rtl/>
        </w:rPr>
        <w:t>ا</w:t>
      </w:r>
      <w:r w:rsidRPr="00BB0437">
        <w:rPr>
          <w:sz w:val="24"/>
          <w:rtl/>
        </w:rPr>
        <w:t xml:space="preserve"> نه م</w:t>
      </w:r>
      <w:r w:rsidRPr="00BB0437">
        <w:rPr>
          <w:rFonts w:hint="cs"/>
          <w:sz w:val="24"/>
          <w:rtl/>
        </w:rPr>
        <w:t>ی</w:t>
      </w:r>
      <w:r w:rsidR="00F9598C" w:rsidRPr="00BB0437">
        <w:rPr>
          <w:rFonts w:hint="cs"/>
          <w:sz w:val="24"/>
          <w:rtl/>
        </w:rPr>
        <w:t>‌</w:t>
      </w:r>
      <w:r w:rsidRPr="00BB0437">
        <w:rPr>
          <w:sz w:val="24"/>
          <w:rtl/>
        </w:rPr>
        <w:t>خواه</w:t>
      </w:r>
      <w:r w:rsidRPr="00BB0437">
        <w:rPr>
          <w:rFonts w:hint="cs"/>
          <w:sz w:val="24"/>
          <w:rtl/>
        </w:rPr>
        <w:t>ی</w:t>
      </w:r>
      <w:r w:rsidRPr="00BB0437">
        <w:rPr>
          <w:rFonts w:hint="eastAsia"/>
          <w:sz w:val="24"/>
          <w:rtl/>
        </w:rPr>
        <w:t>د</w:t>
      </w:r>
      <w:r w:rsidRPr="00BB0437">
        <w:rPr>
          <w:sz w:val="24"/>
          <w:rtl/>
        </w:rPr>
        <w:t xml:space="preserve"> ذبحش کن</w:t>
      </w:r>
      <w:r w:rsidRPr="00BB0437">
        <w:rPr>
          <w:rFonts w:hint="cs"/>
          <w:sz w:val="24"/>
          <w:rtl/>
        </w:rPr>
        <w:t>ی</w:t>
      </w:r>
      <w:r w:rsidRPr="00BB0437">
        <w:rPr>
          <w:rFonts w:hint="eastAsia"/>
          <w:sz w:val="24"/>
          <w:rtl/>
        </w:rPr>
        <w:t>د</w:t>
      </w:r>
      <w:r w:rsidRPr="00BB0437">
        <w:rPr>
          <w:sz w:val="24"/>
          <w:rtl/>
        </w:rPr>
        <w:t xml:space="preserve"> گوشتش را بخور</w:t>
      </w:r>
      <w:r w:rsidRPr="00BB0437">
        <w:rPr>
          <w:rFonts w:hint="cs"/>
          <w:sz w:val="24"/>
          <w:rtl/>
        </w:rPr>
        <w:t>ی</w:t>
      </w:r>
      <w:r w:rsidRPr="00BB0437">
        <w:rPr>
          <w:rFonts w:hint="eastAsia"/>
          <w:sz w:val="24"/>
          <w:rtl/>
        </w:rPr>
        <w:t>د</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00F9598C" w:rsidRPr="00BB0437">
        <w:rPr>
          <w:rFonts w:hint="cs"/>
          <w:sz w:val="24"/>
          <w:rtl/>
        </w:rPr>
        <w:t>‌</w:t>
      </w:r>
      <w:r w:rsidRPr="00BB0437">
        <w:rPr>
          <w:sz w:val="24"/>
          <w:rtl/>
        </w:rPr>
        <w:t>توا</w:t>
      </w:r>
      <w:r w:rsidRPr="00BB0437">
        <w:rPr>
          <w:rFonts w:hint="cs"/>
          <w:sz w:val="24"/>
          <w:rtl/>
        </w:rPr>
        <w:t>ی</w:t>
      </w:r>
      <w:r w:rsidRPr="00BB0437">
        <w:rPr>
          <w:rFonts w:hint="eastAsia"/>
          <w:sz w:val="24"/>
          <w:rtl/>
        </w:rPr>
        <w:t>ند</w:t>
      </w:r>
      <w:r w:rsidRPr="00BB0437">
        <w:rPr>
          <w:sz w:val="24"/>
          <w:rtl/>
        </w:rPr>
        <w:t xml:space="preserve"> گوشتش را بخور</w:t>
      </w:r>
      <w:r w:rsidRPr="00BB0437">
        <w:rPr>
          <w:rFonts w:hint="cs"/>
          <w:sz w:val="24"/>
          <w:rtl/>
        </w:rPr>
        <w:t>ی</w:t>
      </w:r>
      <w:r w:rsidRPr="00BB0437">
        <w:rPr>
          <w:rFonts w:hint="eastAsia"/>
          <w:sz w:val="24"/>
          <w:rtl/>
        </w:rPr>
        <w:t>د؟</w:t>
      </w:r>
      <w:r w:rsidRPr="00BB0437">
        <w:rPr>
          <w:sz w:val="24"/>
          <w:rtl/>
        </w:rPr>
        <w:t xml:space="preserve"> مگر نه ا</w:t>
      </w:r>
      <w:r w:rsidRPr="00BB0437">
        <w:rPr>
          <w:rFonts w:hint="cs"/>
          <w:sz w:val="24"/>
          <w:rtl/>
        </w:rPr>
        <w:t>ی</w:t>
      </w:r>
      <w:r w:rsidRPr="00BB0437">
        <w:rPr>
          <w:rFonts w:hint="eastAsia"/>
          <w:sz w:val="24"/>
          <w:rtl/>
        </w:rPr>
        <w:t>ن</w:t>
      </w:r>
      <w:r w:rsidRPr="00BB0437">
        <w:rPr>
          <w:sz w:val="24"/>
          <w:rtl/>
        </w:rPr>
        <w:t xml:space="preserve"> است که شما شک دار</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جلال شده است </w:t>
      </w:r>
      <w:r w:rsidRPr="00BB0437">
        <w:rPr>
          <w:rFonts w:hint="cs"/>
          <w:sz w:val="24"/>
          <w:rtl/>
        </w:rPr>
        <w:t>ی</w:t>
      </w:r>
      <w:r w:rsidRPr="00BB0437">
        <w:rPr>
          <w:rFonts w:hint="eastAsia"/>
          <w:sz w:val="24"/>
          <w:rtl/>
        </w:rPr>
        <w:t>ا</w:t>
      </w:r>
      <w:r w:rsidRPr="00BB0437">
        <w:rPr>
          <w:sz w:val="24"/>
          <w:rtl/>
        </w:rPr>
        <w:t xml:space="preserve"> نه</w:t>
      </w:r>
      <w:r w:rsidR="00F9598C" w:rsidRPr="00BB0437">
        <w:rPr>
          <w:rFonts w:hint="cs"/>
          <w:sz w:val="24"/>
          <w:rtl/>
        </w:rPr>
        <w:t>؟</w:t>
      </w:r>
    </w:p>
    <w:p w14:paraId="362D4492" w14:textId="49F786ED" w:rsidR="00F715F3" w:rsidRPr="00BB0437" w:rsidRDefault="00F715F3" w:rsidP="00783D97">
      <w:pPr>
        <w:jc w:val="lowKashida"/>
        <w:rPr>
          <w:sz w:val="24"/>
          <w:rtl/>
        </w:rPr>
      </w:pPr>
      <w:r w:rsidRPr="00BB0437">
        <w:rPr>
          <w:sz w:val="24"/>
          <w:rtl/>
        </w:rPr>
        <w:t xml:space="preserve"> </w:t>
      </w:r>
      <w:r w:rsidR="00F9598C" w:rsidRPr="00BB0437">
        <w:rPr>
          <w:rFonts w:hint="cs"/>
          <w:sz w:val="24"/>
          <w:rtl/>
        </w:rPr>
        <w:t>در اینجا</w:t>
      </w:r>
      <w:r w:rsidRPr="00BB0437">
        <w:rPr>
          <w:sz w:val="24"/>
          <w:rtl/>
        </w:rPr>
        <w:t xml:space="preserve"> استصحاب</w:t>
      </w:r>
      <w:r w:rsidR="00F9598C" w:rsidRPr="00BB0437">
        <w:rPr>
          <w:rFonts w:hint="cs"/>
          <w:sz w:val="24"/>
          <w:rtl/>
        </w:rPr>
        <w:t xml:space="preserve"> می‌کنیم</w:t>
      </w:r>
      <w:r w:rsidRPr="00BB0437">
        <w:rPr>
          <w:sz w:val="24"/>
          <w:rtl/>
        </w:rPr>
        <w:t xml:space="preserve"> عدم جلل را </w:t>
      </w:r>
      <w:r w:rsidR="00F9598C" w:rsidRPr="00BB0437">
        <w:rPr>
          <w:rFonts w:hint="cs"/>
          <w:sz w:val="24"/>
          <w:rtl/>
        </w:rPr>
        <w:t xml:space="preserve">یعنی </w:t>
      </w:r>
      <w:r w:rsidRPr="00BB0437">
        <w:rPr>
          <w:sz w:val="24"/>
          <w:rtl/>
        </w:rPr>
        <w:t>از زمان</w:t>
      </w:r>
      <w:r w:rsidRPr="00BB0437">
        <w:rPr>
          <w:rFonts w:hint="cs"/>
          <w:sz w:val="24"/>
          <w:rtl/>
        </w:rPr>
        <w:t>ی</w:t>
      </w:r>
      <w:r w:rsidRPr="00BB0437">
        <w:rPr>
          <w:sz w:val="24"/>
          <w:rtl/>
        </w:rPr>
        <w:t xml:space="preserve"> که از مادرش متولد شده بود که جلل نبود ح</w:t>
      </w:r>
      <w:r w:rsidRPr="00BB0437">
        <w:rPr>
          <w:rFonts w:hint="cs"/>
          <w:sz w:val="24"/>
          <w:rtl/>
        </w:rPr>
        <w:t>ی</w:t>
      </w:r>
      <w:r w:rsidRPr="00BB0437">
        <w:rPr>
          <w:rFonts w:hint="eastAsia"/>
          <w:sz w:val="24"/>
          <w:rtl/>
        </w:rPr>
        <w:t>وان</w:t>
      </w:r>
      <w:r w:rsidRPr="00BB0437">
        <w:rPr>
          <w:sz w:val="24"/>
          <w:rtl/>
        </w:rPr>
        <w:t xml:space="preserve"> چند روز در دن</w:t>
      </w:r>
      <w:r w:rsidRPr="00BB0437">
        <w:rPr>
          <w:rFonts w:hint="cs"/>
          <w:sz w:val="24"/>
          <w:rtl/>
        </w:rPr>
        <w:t>ی</w:t>
      </w:r>
      <w:r w:rsidRPr="00BB0437">
        <w:rPr>
          <w:rFonts w:hint="eastAsia"/>
          <w:sz w:val="24"/>
          <w:rtl/>
        </w:rPr>
        <w:t>ا</w:t>
      </w:r>
      <w:r w:rsidRPr="00BB0437">
        <w:rPr>
          <w:sz w:val="24"/>
          <w:rtl/>
        </w:rPr>
        <w:t xml:space="preserve"> زنده بود همه</w:t>
      </w:r>
      <w:r w:rsidR="00F9598C" w:rsidRPr="00BB0437">
        <w:rPr>
          <w:rFonts w:hint="cs"/>
          <w:sz w:val="24"/>
          <w:rtl/>
        </w:rPr>
        <w:t>‌</w:t>
      </w:r>
      <w:r w:rsidRPr="00BB0437">
        <w:rPr>
          <w:sz w:val="24"/>
          <w:rtl/>
        </w:rPr>
        <w:t xml:space="preserve">اش </w:t>
      </w:r>
      <w:r w:rsidR="00F9598C" w:rsidRPr="00BB0437">
        <w:rPr>
          <w:sz w:val="24"/>
          <w:rtl/>
        </w:rPr>
        <w:t xml:space="preserve">که </w:t>
      </w:r>
      <w:r w:rsidRPr="00BB0437">
        <w:rPr>
          <w:sz w:val="24"/>
          <w:rtl/>
        </w:rPr>
        <w:t>نجاست نم</w:t>
      </w:r>
      <w:r w:rsidRPr="00BB0437">
        <w:rPr>
          <w:rFonts w:hint="cs"/>
          <w:sz w:val="24"/>
          <w:rtl/>
        </w:rPr>
        <w:t>ی</w:t>
      </w:r>
      <w:r w:rsidR="00F9598C" w:rsidRPr="00BB0437">
        <w:rPr>
          <w:rFonts w:hint="cs"/>
          <w:sz w:val="24"/>
          <w:rtl/>
        </w:rPr>
        <w:t>‌</w:t>
      </w:r>
      <w:r w:rsidRPr="00BB0437">
        <w:rPr>
          <w:sz w:val="24"/>
          <w:rtl/>
        </w:rPr>
        <w:t>خورد که و شک بدو</w:t>
      </w:r>
      <w:r w:rsidRPr="00BB0437">
        <w:rPr>
          <w:rFonts w:hint="cs"/>
          <w:sz w:val="24"/>
          <w:rtl/>
        </w:rPr>
        <w:t>ی</w:t>
      </w:r>
      <w:r w:rsidRPr="00BB0437">
        <w:rPr>
          <w:sz w:val="24"/>
          <w:rtl/>
        </w:rPr>
        <w:t xml:space="preserve"> است تا زمان</w:t>
      </w:r>
      <w:r w:rsidRPr="00BB0437">
        <w:rPr>
          <w:rFonts w:hint="cs"/>
          <w:sz w:val="24"/>
          <w:rtl/>
        </w:rPr>
        <w:t>ی</w:t>
      </w:r>
      <w:r w:rsidRPr="00BB0437">
        <w:rPr>
          <w:sz w:val="24"/>
          <w:rtl/>
        </w:rPr>
        <w:t xml:space="preserve"> که اصل موضوع</w:t>
      </w:r>
      <w:r w:rsidRPr="00BB0437">
        <w:rPr>
          <w:rFonts w:hint="cs"/>
          <w:sz w:val="24"/>
          <w:rtl/>
        </w:rPr>
        <w:t>ی</w:t>
      </w:r>
      <w:r w:rsidRPr="00BB0437">
        <w:rPr>
          <w:sz w:val="24"/>
          <w:rtl/>
        </w:rPr>
        <w:t xml:space="preserve"> باشد نوبت به اصل حکم</w:t>
      </w:r>
      <w:r w:rsidRPr="00BB0437">
        <w:rPr>
          <w:rFonts w:hint="cs"/>
          <w:sz w:val="24"/>
          <w:rtl/>
        </w:rPr>
        <w:t>ی</w:t>
      </w:r>
      <w:r w:rsidRPr="00BB0437">
        <w:rPr>
          <w:sz w:val="24"/>
          <w:rtl/>
        </w:rPr>
        <w:t xml:space="preserve"> نم</w:t>
      </w:r>
      <w:r w:rsidRPr="00BB0437">
        <w:rPr>
          <w:rFonts w:hint="cs"/>
          <w:sz w:val="24"/>
          <w:rtl/>
        </w:rPr>
        <w:t>ی</w:t>
      </w:r>
      <w:r w:rsidR="00F9598C" w:rsidRPr="00BB0437">
        <w:rPr>
          <w:rFonts w:hint="cs"/>
          <w:sz w:val="24"/>
          <w:rtl/>
        </w:rPr>
        <w:t>‌</w:t>
      </w:r>
      <w:r w:rsidRPr="00BB0437">
        <w:rPr>
          <w:sz w:val="24"/>
          <w:rtl/>
        </w:rPr>
        <w:t>رسد رابطه موضوع با حکم کالعله و المعلول است. رابط</w:t>
      </w:r>
      <w:r w:rsidRPr="00BB0437">
        <w:rPr>
          <w:rFonts w:hint="eastAsia"/>
          <w:sz w:val="24"/>
          <w:rtl/>
        </w:rPr>
        <w:t>ه</w:t>
      </w:r>
      <w:r w:rsidRPr="00BB0437">
        <w:rPr>
          <w:sz w:val="24"/>
          <w:rtl/>
        </w:rPr>
        <w:t xml:space="preserve"> ب</w:t>
      </w:r>
      <w:r w:rsidRPr="00BB0437">
        <w:rPr>
          <w:rFonts w:hint="cs"/>
          <w:sz w:val="24"/>
          <w:rtl/>
        </w:rPr>
        <w:t>ی</w:t>
      </w:r>
      <w:r w:rsidRPr="00BB0437">
        <w:rPr>
          <w:rFonts w:hint="eastAsia"/>
          <w:sz w:val="24"/>
          <w:rtl/>
        </w:rPr>
        <w:t>ن</w:t>
      </w:r>
      <w:r w:rsidRPr="00BB0437">
        <w:rPr>
          <w:sz w:val="24"/>
          <w:rtl/>
        </w:rPr>
        <w:t xml:space="preserve"> الحکم و الموضوع کرابطه ب</w:t>
      </w:r>
      <w:r w:rsidRPr="00BB0437">
        <w:rPr>
          <w:rFonts w:hint="cs"/>
          <w:sz w:val="24"/>
          <w:rtl/>
        </w:rPr>
        <w:t>ی</w:t>
      </w:r>
      <w:r w:rsidRPr="00BB0437">
        <w:rPr>
          <w:rFonts w:hint="eastAsia"/>
          <w:sz w:val="24"/>
          <w:rtl/>
        </w:rPr>
        <w:t>ن</w:t>
      </w:r>
      <w:r w:rsidRPr="00BB0437">
        <w:rPr>
          <w:sz w:val="24"/>
          <w:rtl/>
        </w:rPr>
        <w:t xml:space="preserve"> العله و المعلول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طور</w:t>
      </w:r>
      <w:r w:rsidRPr="00BB0437">
        <w:rPr>
          <w:rFonts w:hint="cs"/>
          <w:sz w:val="24"/>
          <w:rtl/>
        </w:rPr>
        <w:t>ی</w:t>
      </w:r>
      <w:r w:rsidRPr="00BB0437">
        <w:rPr>
          <w:sz w:val="24"/>
          <w:rtl/>
        </w:rPr>
        <w:t xml:space="preserve"> هستند که در خارج از هم منفک ن</w:t>
      </w:r>
      <w:r w:rsidRPr="00BB0437">
        <w:rPr>
          <w:rFonts w:hint="cs"/>
          <w:sz w:val="24"/>
          <w:rtl/>
        </w:rPr>
        <w:t>ی</w:t>
      </w:r>
      <w:r w:rsidRPr="00BB0437">
        <w:rPr>
          <w:rFonts w:hint="eastAsia"/>
          <w:sz w:val="24"/>
          <w:rtl/>
        </w:rPr>
        <w:t>ستند</w:t>
      </w:r>
      <w:r w:rsidRPr="00BB0437">
        <w:rPr>
          <w:sz w:val="24"/>
          <w:rtl/>
        </w:rPr>
        <w:t xml:space="preserve"> موضوع محقق شود حکم هم محقق است لذا اگر </w:t>
      </w:r>
      <w:r w:rsidRPr="00BB0437">
        <w:rPr>
          <w:rFonts w:hint="cs"/>
          <w:sz w:val="24"/>
          <w:rtl/>
        </w:rPr>
        <w:t>ی</w:t>
      </w:r>
      <w:r w:rsidRPr="00BB0437">
        <w:rPr>
          <w:rFonts w:hint="eastAsia"/>
          <w:sz w:val="24"/>
          <w:rtl/>
        </w:rPr>
        <w:t>ک</w:t>
      </w:r>
      <w:r w:rsidRPr="00BB0437">
        <w:rPr>
          <w:sz w:val="24"/>
          <w:rtl/>
        </w:rPr>
        <w:t xml:space="preserve"> اصل</w:t>
      </w:r>
      <w:r w:rsidRPr="00BB0437">
        <w:rPr>
          <w:rFonts w:hint="cs"/>
          <w:sz w:val="24"/>
          <w:rtl/>
        </w:rPr>
        <w:t>ی</w:t>
      </w:r>
      <w:r w:rsidRPr="00BB0437">
        <w:rPr>
          <w:sz w:val="24"/>
          <w:rtl/>
        </w:rPr>
        <w:t xml:space="preserve"> در ناح</w:t>
      </w:r>
      <w:r w:rsidRPr="00BB0437">
        <w:rPr>
          <w:rFonts w:hint="cs"/>
          <w:sz w:val="24"/>
          <w:rtl/>
        </w:rPr>
        <w:t>ی</w:t>
      </w:r>
      <w:r w:rsidRPr="00BB0437">
        <w:rPr>
          <w:rFonts w:hint="eastAsia"/>
          <w:sz w:val="24"/>
          <w:rtl/>
        </w:rPr>
        <w:t>ه</w:t>
      </w:r>
      <w:r w:rsidRPr="00BB0437">
        <w:rPr>
          <w:sz w:val="24"/>
          <w:rtl/>
        </w:rPr>
        <w:t xml:space="preserve"> موضوع جار</w:t>
      </w:r>
      <w:r w:rsidRPr="00BB0437">
        <w:rPr>
          <w:rFonts w:hint="cs"/>
          <w:sz w:val="24"/>
          <w:rtl/>
        </w:rPr>
        <w:t>ی</w:t>
      </w:r>
      <w:r w:rsidRPr="00BB0437">
        <w:rPr>
          <w:sz w:val="24"/>
          <w:rtl/>
        </w:rPr>
        <w:t xml:space="preserve"> شود حکم خود به خود روشن است لذا ما با</w:t>
      </w:r>
      <w:r w:rsidRPr="00BB0437">
        <w:rPr>
          <w:rFonts w:hint="cs"/>
          <w:sz w:val="24"/>
          <w:rtl/>
        </w:rPr>
        <w:t>ی</w:t>
      </w:r>
      <w:r w:rsidRPr="00BB0437">
        <w:rPr>
          <w:rFonts w:hint="eastAsia"/>
          <w:sz w:val="24"/>
          <w:rtl/>
        </w:rPr>
        <w:t>د</w:t>
      </w:r>
      <w:r w:rsidRPr="00BB0437">
        <w:rPr>
          <w:sz w:val="24"/>
          <w:rtl/>
        </w:rPr>
        <w:t xml:space="preserve"> ر</w:t>
      </w:r>
      <w:r w:rsidRPr="00BB0437">
        <w:rPr>
          <w:rFonts w:hint="cs"/>
          <w:sz w:val="24"/>
          <w:rtl/>
        </w:rPr>
        <w:t>ی</w:t>
      </w:r>
      <w:r w:rsidRPr="00BB0437">
        <w:rPr>
          <w:rFonts w:hint="eastAsia"/>
          <w:sz w:val="24"/>
          <w:rtl/>
        </w:rPr>
        <w:t>شه</w:t>
      </w:r>
      <w:r w:rsidRPr="00BB0437">
        <w:rPr>
          <w:sz w:val="24"/>
          <w:rtl/>
        </w:rPr>
        <w:t xml:space="preserve"> را درست کن</w:t>
      </w:r>
      <w:r w:rsidRPr="00BB0437">
        <w:rPr>
          <w:rFonts w:hint="cs"/>
          <w:sz w:val="24"/>
          <w:rtl/>
        </w:rPr>
        <w:t>ی</w:t>
      </w:r>
      <w:r w:rsidRPr="00BB0437">
        <w:rPr>
          <w:rFonts w:hint="eastAsia"/>
          <w:sz w:val="24"/>
          <w:rtl/>
        </w:rPr>
        <w:t>م</w:t>
      </w:r>
      <w:r w:rsidRPr="00BB0437">
        <w:rPr>
          <w:sz w:val="24"/>
          <w:rtl/>
        </w:rPr>
        <w:t xml:space="preserve"> که موضوع است ا</w:t>
      </w:r>
      <w:r w:rsidRPr="00BB0437">
        <w:rPr>
          <w:rFonts w:hint="cs"/>
          <w:sz w:val="24"/>
          <w:rtl/>
        </w:rPr>
        <w:t>ی</w:t>
      </w:r>
      <w:r w:rsidRPr="00BB0437">
        <w:rPr>
          <w:rFonts w:hint="eastAsia"/>
          <w:sz w:val="24"/>
          <w:rtl/>
        </w:rPr>
        <w:t>نجا</w:t>
      </w:r>
      <w:r w:rsidRPr="00BB0437">
        <w:rPr>
          <w:sz w:val="24"/>
          <w:rtl/>
        </w:rPr>
        <w:t xml:space="preserve"> استصحاب گو</w:t>
      </w:r>
      <w:r w:rsidRPr="00BB0437">
        <w:rPr>
          <w:rFonts w:hint="cs"/>
          <w:sz w:val="24"/>
          <w:rtl/>
        </w:rPr>
        <w:t>ی</w:t>
      </w:r>
      <w:r w:rsidRPr="00BB0437">
        <w:rPr>
          <w:rFonts w:hint="eastAsia"/>
          <w:sz w:val="24"/>
          <w:rtl/>
        </w:rPr>
        <w:t>د</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زمان</w:t>
      </w:r>
      <w:r w:rsidRPr="00BB0437">
        <w:rPr>
          <w:rFonts w:hint="cs"/>
          <w:sz w:val="24"/>
          <w:rtl/>
        </w:rPr>
        <w:t>ی</w:t>
      </w:r>
      <w:r w:rsidRPr="00BB0437">
        <w:rPr>
          <w:sz w:val="24"/>
          <w:rtl/>
        </w:rPr>
        <w:t xml:space="preserve"> جلل نبود الان هم استصحاب گو</w:t>
      </w:r>
      <w:r w:rsidRPr="00BB0437">
        <w:rPr>
          <w:rFonts w:hint="cs"/>
          <w:sz w:val="24"/>
          <w:rtl/>
        </w:rPr>
        <w:t>ی</w:t>
      </w:r>
      <w:r w:rsidRPr="00BB0437">
        <w:rPr>
          <w:rFonts w:hint="eastAsia"/>
          <w:sz w:val="24"/>
          <w:rtl/>
        </w:rPr>
        <w:t>د</w:t>
      </w:r>
      <w:r w:rsidRPr="00BB0437">
        <w:rPr>
          <w:sz w:val="24"/>
          <w:rtl/>
        </w:rPr>
        <w:t xml:space="preserve"> جلل ن</w:t>
      </w:r>
      <w:r w:rsidRPr="00BB0437">
        <w:rPr>
          <w:rFonts w:hint="cs"/>
          <w:sz w:val="24"/>
          <w:rtl/>
        </w:rPr>
        <w:t>ی</w:t>
      </w:r>
      <w:r w:rsidRPr="00BB0437">
        <w:rPr>
          <w:rFonts w:hint="eastAsia"/>
          <w:sz w:val="24"/>
          <w:rtl/>
        </w:rPr>
        <w:t>ست</w:t>
      </w:r>
      <w:r w:rsidRPr="00BB0437">
        <w:rPr>
          <w:sz w:val="24"/>
          <w:rtl/>
        </w:rPr>
        <w:t xml:space="preserve"> شما ضم الوجدان ال</w:t>
      </w:r>
      <w:r w:rsidRPr="00BB0437">
        <w:rPr>
          <w:rFonts w:hint="cs"/>
          <w:sz w:val="24"/>
          <w:rtl/>
        </w:rPr>
        <w:t>ی</w:t>
      </w:r>
      <w:r w:rsidRPr="00BB0437">
        <w:rPr>
          <w:sz w:val="24"/>
          <w:rtl/>
        </w:rPr>
        <w:t xml:space="preserve"> الاصل م</w:t>
      </w:r>
      <w:r w:rsidRPr="00BB0437">
        <w:rPr>
          <w:rFonts w:hint="cs"/>
          <w:sz w:val="24"/>
          <w:rtl/>
        </w:rPr>
        <w:t>ی</w:t>
      </w:r>
      <w:r w:rsidR="00F9598C" w:rsidRPr="00BB0437">
        <w:rPr>
          <w:rFonts w:hint="cs"/>
          <w:sz w:val="24"/>
          <w:rtl/>
        </w:rPr>
        <w:t>‌</w:t>
      </w:r>
      <w:r w:rsidRPr="00BB0437">
        <w:rPr>
          <w:sz w:val="24"/>
          <w:rtl/>
        </w:rPr>
        <w:t>کن</w:t>
      </w:r>
      <w:r w:rsidRPr="00BB0437">
        <w:rPr>
          <w:rFonts w:hint="cs"/>
          <w:sz w:val="24"/>
          <w:rtl/>
        </w:rPr>
        <w:t>ی</w:t>
      </w:r>
      <w:r w:rsidRPr="00BB0437">
        <w:rPr>
          <w:rFonts w:hint="eastAsia"/>
          <w:sz w:val="24"/>
          <w:rtl/>
        </w:rPr>
        <w:t>د</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را بار م</w:t>
      </w:r>
      <w:r w:rsidRPr="00BB0437">
        <w:rPr>
          <w:rFonts w:hint="cs"/>
          <w:sz w:val="24"/>
          <w:rtl/>
        </w:rPr>
        <w:t>ی</w:t>
      </w:r>
      <w:r w:rsidR="00F9598C" w:rsidRPr="00BB0437">
        <w:rPr>
          <w:rFonts w:hint="cs"/>
          <w:sz w:val="24"/>
          <w:rtl/>
        </w:rPr>
        <w:t>‌</w:t>
      </w:r>
      <w:r w:rsidRPr="00BB0437">
        <w:rPr>
          <w:sz w:val="24"/>
          <w:rtl/>
        </w:rPr>
        <w:t>کن</w:t>
      </w:r>
      <w:r w:rsidRPr="00BB0437">
        <w:rPr>
          <w:rFonts w:hint="cs"/>
          <w:sz w:val="24"/>
          <w:rtl/>
        </w:rPr>
        <w:t>ی</w:t>
      </w:r>
      <w:r w:rsidRPr="00BB0437">
        <w:rPr>
          <w:rFonts w:hint="eastAsia"/>
          <w:sz w:val="24"/>
          <w:rtl/>
        </w:rPr>
        <w:t>د</w:t>
      </w:r>
      <w:r w:rsidRPr="00BB0437">
        <w:rPr>
          <w:sz w:val="24"/>
          <w:rtl/>
        </w:rPr>
        <w:t xml:space="preserve"> م</w:t>
      </w:r>
      <w:r w:rsidRPr="00BB0437">
        <w:rPr>
          <w:rFonts w:hint="cs"/>
          <w:sz w:val="24"/>
          <w:rtl/>
        </w:rPr>
        <w:t>ی</w:t>
      </w:r>
      <w:r w:rsidR="00F9598C" w:rsidRPr="00BB0437">
        <w:rPr>
          <w:rFonts w:hint="cs"/>
          <w:sz w:val="24"/>
          <w:rtl/>
        </w:rPr>
        <w:t>‌</w:t>
      </w:r>
      <w:r w:rsidRPr="00BB0437">
        <w:rPr>
          <w:sz w:val="24"/>
          <w:rtl/>
        </w:rPr>
        <w:t>گو</w:t>
      </w:r>
      <w:r w:rsidRPr="00BB0437">
        <w:rPr>
          <w:rFonts w:hint="cs"/>
          <w:sz w:val="24"/>
          <w:rtl/>
        </w:rPr>
        <w:t>یی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که شده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ذبح شده رو به قبله هم بوده و همه ا</w:t>
      </w:r>
      <w:r w:rsidRPr="00BB0437">
        <w:rPr>
          <w:rFonts w:hint="cs"/>
          <w:sz w:val="24"/>
          <w:rtl/>
        </w:rPr>
        <w:t>ی</w:t>
      </w:r>
      <w:r w:rsidRPr="00BB0437">
        <w:rPr>
          <w:rFonts w:hint="eastAsia"/>
          <w:sz w:val="24"/>
          <w:rtl/>
        </w:rPr>
        <w:t>نها</w:t>
      </w:r>
      <w:r w:rsidRPr="00BB0437">
        <w:rPr>
          <w:sz w:val="24"/>
          <w:rtl/>
        </w:rPr>
        <w:t xml:space="preserve"> هم هست فقط نم</w:t>
      </w:r>
      <w:r w:rsidRPr="00BB0437">
        <w:rPr>
          <w:rFonts w:hint="cs"/>
          <w:sz w:val="24"/>
          <w:rtl/>
        </w:rPr>
        <w:t>ی</w:t>
      </w:r>
      <w:r w:rsidR="00F9598C"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مانع</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نه زنده باد استصحاب استصحاب گو</w:t>
      </w:r>
      <w:r w:rsidRPr="00BB0437">
        <w:rPr>
          <w:rFonts w:hint="cs"/>
          <w:sz w:val="24"/>
          <w:rtl/>
        </w:rPr>
        <w:t>ی</w:t>
      </w:r>
      <w:r w:rsidRPr="00BB0437">
        <w:rPr>
          <w:rFonts w:hint="eastAsia"/>
          <w:sz w:val="24"/>
          <w:rtl/>
        </w:rPr>
        <w:t>د</w:t>
      </w:r>
      <w:r w:rsidRPr="00BB0437">
        <w:rPr>
          <w:sz w:val="24"/>
          <w:rtl/>
        </w:rPr>
        <w:t xml:space="preserve"> زمان</w:t>
      </w:r>
      <w:r w:rsidRPr="00BB0437">
        <w:rPr>
          <w:rFonts w:hint="cs"/>
          <w:sz w:val="24"/>
          <w:rtl/>
        </w:rPr>
        <w:t>ی</w:t>
      </w:r>
      <w:r w:rsidRPr="00BB0437">
        <w:rPr>
          <w:sz w:val="24"/>
          <w:rtl/>
        </w:rPr>
        <w:t xml:space="preserve"> جلال نبود</w:t>
      </w:r>
      <w:r w:rsidRPr="00BB0437">
        <w:rPr>
          <w:rFonts w:hint="eastAsia"/>
          <w:sz w:val="24"/>
          <w:rtl/>
        </w:rPr>
        <w:t>ه</w:t>
      </w:r>
      <w:r w:rsidRPr="00BB0437">
        <w:rPr>
          <w:sz w:val="24"/>
          <w:rtl/>
        </w:rPr>
        <w:t xml:space="preserve"> الان هم جلال ن</w:t>
      </w:r>
      <w:r w:rsidRPr="00BB0437">
        <w:rPr>
          <w:rFonts w:hint="cs"/>
          <w:sz w:val="24"/>
          <w:rtl/>
        </w:rPr>
        <w:t>ی</w:t>
      </w:r>
      <w:r w:rsidRPr="00BB0437">
        <w:rPr>
          <w:rFonts w:hint="eastAsia"/>
          <w:sz w:val="24"/>
          <w:rtl/>
        </w:rPr>
        <w:t>ست</w:t>
      </w:r>
      <w:r w:rsidRPr="00BB0437">
        <w:rPr>
          <w:sz w:val="24"/>
          <w:rtl/>
        </w:rPr>
        <w:t xml:space="preserve"> فتلخص که ا</w:t>
      </w:r>
      <w:r w:rsidRPr="00BB0437">
        <w:rPr>
          <w:rFonts w:hint="cs"/>
          <w:sz w:val="24"/>
          <w:rtl/>
        </w:rPr>
        <w:t>ی</w:t>
      </w:r>
      <w:r w:rsidRPr="00BB0437">
        <w:rPr>
          <w:rFonts w:hint="eastAsia"/>
          <w:sz w:val="24"/>
          <w:rtl/>
        </w:rPr>
        <w:t>ن</w:t>
      </w:r>
      <w:r w:rsidRPr="00BB0437">
        <w:rPr>
          <w:sz w:val="24"/>
          <w:rtl/>
        </w:rPr>
        <w:t xml:space="preserve"> در خارج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که امر مرکب</w:t>
      </w:r>
      <w:r w:rsidRPr="00BB0437">
        <w:rPr>
          <w:rFonts w:hint="cs"/>
          <w:sz w:val="24"/>
          <w:rtl/>
        </w:rPr>
        <w:t>ی</w:t>
      </w:r>
      <w:r w:rsidRPr="00BB0437">
        <w:rPr>
          <w:sz w:val="24"/>
          <w:rtl/>
        </w:rPr>
        <w:t xml:space="preserve"> است درست شد منته</w:t>
      </w:r>
      <w:r w:rsidRPr="00BB0437">
        <w:rPr>
          <w:rFonts w:hint="cs"/>
          <w:sz w:val="24"/>
          <w:rtl/>
        </w:rPr>
        <w:t>ی</w:t>
      </w:r>
      <w:r w:rsidRPr="00BB0437">
        <w:rPr>
          <w:sz w:val="24"/>
          <w:rtl/>
        </w:rPr>
        <w:t xml:space="preserve"> بخش</w:t>
      </w:r>
      <w:r w:rsidRPr="00BB0437">
        <w:rPr>
          <w:rFonts w:hint="cs"/>
          <w:sz w:val="24"/>
          <w:rtl/>
        </w:rPr>
        <w:t>ی</w:t>
      </w:r>
      <w:r w:rsidRPr="00BB0437">
        <w:rPr>
          <w:sz w:val="24"/>
          <w:rtl/>
        </w:rPr>
        <w:t xml:space="preserve"> بالوجدان و بخش</w:t>
      </w:r>
      <w:r w:rsidRPr="00BB0437">
        <w:rPr>
          <w:rFonts w:hint="cs"/>
          <w:sz w:val="24"/>
          <w:rtl/>
        </w:rPr>
        <w:t>ی</w:t>
      </w:r>
      <w:r w:rsidRPr="00BB0437">
        <w:rPr>
          <w:sz w:val="24"/>
          <w:rtl/>
        </w:rPr>
        <w:t xml:space="preserve"> بالتعبد موضوع حل</w:t>
      </w:r>
      <w:r w:rsidRPr="00BB0437">
        <w:rPr>
          <w:rFonts w:hint="cs"/>
          <w:sz w:val="24"/>
          <w:rtl/>
        </w:rPr>
        <w:t>ی</w:t>
      </w:r>
      <w:r w:rsidRPr="00BB0437">
        <w:rPr>
          <w:rFonts w:hint="eastAsia"/>
          <w:sz w:val="24"/>
          <w:rtl/>
        </w:rPr>
        <w:t>ت</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است محقق شد.</w:t>
      </w:r>
      <w:r w:rsidR="006A54B8" w:rsidRPr="00BB0437">
        <w:rPr>
          <w:rFonts w:hint="cs"/>
          <w:sz w:val="24"/>
          <w:rtl/>
        </w:rPr>
        <w:t xml:space="preserve"> یعنی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مانع نبوده شک کرد</w:t>
      </w:r>
      <w:r w:rsidRPr="00BB0437">
        <w:rPr>
          <w:rFonts w:hint="cs"/>
          <w:sz w:val="24"/>
          <w:rtl/>
        </w:rPr>
        <w:t>ی</w:t>
      </w:r>
      <w:r w:rsidRPr="00BB0437">
        <w:rPr>
          <w:rFonts w:hint="eastAsia"/>
          <w:sz w:val="24"/>
          <w:rtl/>
        </w:rPr>
        <w:t>م</w:t>
      </w:r>
      <w:r w:rsidRPr="00BB0437">
        <w:rPr>
          <w:sz w:val="24"/>
          <w:rtl/>
        </w:rPr>
        <w:t xml:space="preserve"> مانع پ</w:t>
      </w:r>
      <w:r w:rsidRPr="00BB0437">
        <w:rPr>
          <w:rFonts w:hint="cs"/>
          <w:sz w:val="24"/>
          <w:rtl/>
        </w:rPr>
        <w:t>ی</w:t>
      </w:r>
      <w:r w:rsidRPr="00BB0437">
        <w:rPr>
          <w:rFonts w:hint="eastAsia"/>
          <w:sz w:val="24"/>
          <w:rtl/>
        </w:rPr>
        <w:t>دا</w:t>
      </w:r>
      <w:r w:rsidRPr="00BB0437">
        <w:rPr>
          <w:sz w:val="24"/>
          <w:rtl/>
        </w:rPr>
        <w:t xml:space="preserve"> شده استصحاب گو</w:t>
      </w:r>
      <w:r w:rsidRPr="00BB0437">
        <w:rPr>
          <w:rFonts w:hint="cs"/>
          <w:sz w:val="24"/>
          <w:rtl/>
        </w:rPr>
        <w:t>ی</w:t>
      </w:r>
      <w:r w:rsidRPr="00BB0437">
        <w:rPr>
          <w:rFonts w:hint="eastAsia"/>
          <w:sz w:val="24"/>
          <w:rtl/>
        </w:rPr>
        <w:t>د</w:t>
      </w:r>
      <w:r w:rsidRPr="00BB0437">
        <w:rPr>
          <w:sz w:val="24"/>
          <w:rtl/>
        </w:rPr>
        <w:t xml:space="preserve"> مانع پ</w:t>
      </w:r>
      <w:r w:rsidRPr="00BB0437">
        <w:rPr>
          <w:rFonts w:hint="cs"/>
          <w:sz w:val="24"/>
          <w:rtl/>
        </w:rPr>
        <w:t>ی</w:t>
      </w:r>
      <w:r w:rsidRPr="00BB0437">
        <w:rPr>
          <w:rFonts w:hint="eastAsia"/>
          <w:sz w:val="24"/>
          <w:rtl/>
        </w:rPr>
        <w:t>دا</w:t>
      </w:r>
      <w:r w:rsidRPr="00BB0437">
        <w:rPr>
          <w:sz w:val="24"/>
          <w:rtl/>
        </w:rPr>
        <w:t xml:space="preserve"> نکرده ذبح با شرا</w:t>
      </w:r>
      <w:r w:rsidRPr="00BB0437">
        <w:rPr>
          <w:rFonts w:hint="cs"/>
          <w:sz w:val="24"/>
          <w:rtl/>
        </w:rPr>
        <w:t>ی</w:t>
      </w:r>
      <w:r w:rsidRPr="00BB0437">
        <w:rPr>
          <w:rFonts w:hint="eastAsia"/>
          <w:sz w:val="24"/>
          <w:rtl/>
        </w:rPr>
        <w:t>ط</w:t>
      </w:r>
      <w:r w:rsidRPr="00BB0437">
        <w:rPr>
          <w:sz w:val="24"/>
          <w:rtl/>
        </w:rPr>
        <w:t xml:space="preserve"> هم که محقق شده حل</w:t>
      </w:r>
      <w:r w:rsidRPr="00BB0437">
        <w:rPr>
          <w:rFonts w:hint="cs"/>
          <w:sz w:val="24"/>
          <w:rtl/>
        </w:rPr>
        <w:t>ی</w:t>
      </w:r>
      <w:r w:rsidRPr="00BB0437">
        <w:rPr>
          <w:rFonts w:hint="eastAsia"/>
          <w:sz w:val="24"/>
          <w:rtl/>
        </w:rPr>
        <w:t>ت</w:t>
      </w:r>
      <w:r w:rsidRPr="00BB0437">
        <w:rPr>
          <w:sz w:val="24"/>
          <w:rtl/>
        </w:rPr>
        <w:t xml:space="preserve"> مترتب است ه</w:t>
      </w:r>
      <w:r w:rsidRPr="00BB0437">
        <w:rPr>
          <w:rFonts w:hint="cs"/>
          <w:sz w:val="24"/>
          <w:rtl/>
        </w:rPr>
        <w:t>ی</w:t>
      </w:r>
      <w:r w:rsidRPr="00BB0437">
        <w:rPr>
          <w:rFonts w:hint="eastAsia"/>
          <w:sz w:val="24"/>
          <w:rtl/>
        </w:rPr>
        <w:t>چ</w:t>
      </w:r>
      <w:r w:rsidRPr="00BB0437">
        <w:rPr>
          <w:sz w:val="24"/>
          <w:rtl/>
        </w:rPr>
        <w:t xml:space="preserve"> گ</w:t>
      </w:r>
      <w:r w:rsidRPr="00BB0437">
        <w:rPr>
          <w:rFonts w:hint="cs"/>
          <w:sz w:val="24"/>
          <w:rtl/>
        </w:rPr>
        <w:t>ی</w:t>
      </w:r>
      <w:r w:rsidRPr="00BB0437">
        <w:rPr>
          <w:rFonts w:hint="eastAsia"/>
          <w:sz w:val="24"/>
          <w:rtl/>
        </w:rPr>
        <w:t>ر</w:t>
      </w:r>
      <w:r w:rsidRPr="00BB0437">
        <w:rPr>
          <w:rFonts w:hint="cs"/>
          <w:sz w:val="24"/>
          <w:rtl/>
        </w:rPr>
        <w:t>ی</w:t>
      </w:r>
      <w:r w:rsidRPr="00BB0437">
        <w:rPr>
          <w:sz w:val="24"/>
          <w:rtl/>
        </w:rPr>
        <w:t xml:space="preserve"> ندارد ا</w:t>
      </w:r>
      <w:r w:rsidRPr="00BB0437">
        <w:rPr>
          <w:rFonts w:hint="cs"/>
          <w:sz w:val="24"/>
          <w:rtl/>
        </w:rPr>
        <w:t>ی</w:t>
      </w:r>
      <w:r w:rsidRPr="00BB0437">
        <w:rPr>
          <w:rFonts w:hint="eastAsia"/>
          <w:sz w:val="24"/>
          <w:rtl/>
        </w:rPr>
        <w:t>ن</w:t>
      </w:r>
      <w:r w:rsidRPr="00BB0437">
        <w:rPr>
          <w:sz w:val="24"/>
          <w:rtl/>
        </w:rPr>
        <w:t xml:space="preserve"> در رابطه با جا</w:t>
      </w:r>
      <w:r w:rsidRPr="00BB0437">
        <w:rPr>
          <w:rFonts w:hint="cs"/>
          <w:sz w:val="24"/>
          <w:rtl/>
        </w:rPr>
        <w:t>یی</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مرکب</w:t>
      </w:r>
      <w:r w:rsidRPr="00BB0437">
        <w:rPr>
          <w:rFonts w:hint="cs"/>
          <w:sz w:val="24"/>
          <w:rtl/>
        </w:rPr>
        <w:t>ی</w:t>
      </w:r>
      <w:r w:rsidRPr="00BB0437">
        <w:rPr>
          <w:sz w:val="24"/>
          <w:rtl/>
        </w:rPr>
        <w:t xml:space="preserve"> باشد.</w:t>
      </w:r>
    </w:p>
    <w:p w14:paraId="01AC58B4" w14:textId="183E72E2" w:rsidR="00F715F3" w:rsidRPr="00BB0437" w:rsidRDefault="00F715F3" w:rsidP="00783D97">
      <w:pPr>
        <w:jc w:val="lowKashida"/>
        <w:rPr>
          <w:sz w:val="24"/>
          <w:rtl/>
        </w:rPr>
      </w:pPr>
      <w:r w:rsidRPr="00BB0437">
        <w:rPr>
          <w:rFonts w:hint="eastAsia"/>
          <w:sz w:val="24"/>
          <w:rtl/>
        </w:rPr>
        <w:t>اما</w:t>
      </w:r>
      <w:r w:rsidRPr="00BB0437">
        <w:rPr>
          <w:sz w:val="24"/>
          <w:rtl/>
        </w:rPr>
        <w:t xml:space="preserve"> در جا</w:t>
      </w:r>
      <w:r w:rsidRPr="00BB0437">
        <w:rPr>
          <w:rFonts w:hint="cs"/>
          <w:sz w:val="24"/>
          <w:rtl/>
        </w:rPr>
        <w:t>یی</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باشد بارها گفت</w:t>
      </w:r>
      <w:r w:rsidRPr="00BB0437">
        <w:rPr>
          <w:rFonts w:hint="cs"/>
          <w:sz w:val="24"/>
          <w:rtl/>
        </w:rPr>
        <w:t>ی</w:t>
      </w:r>
      <w:r w:rsidRPr="00BB0437">
        <w:rPr>
          <w:rFonts w:hint="eastAsia"/>
          <w:sz w:val="24"/>
          <w:rtl/>
        </w:rPr>
        <w:t>م</w:t>
      </w:r>
      <w:r w:rsidRPr="00BB0437">
        <w:rPr>
          <w:sz w:val="24"/>
          <w:rtl/>
        </w:rPr>
        <w:t xml:space="preserve"> بس</w:t>
      </w:r>
      <w:r w:rsidRPr="00BB0437">
        <w:rPr>
          <w:rFonts w:hint="cs"/>
          <w:sz w:val="24"/>
          <w:rtl/>
        </w:rPr>
        <w:t>ی</w:t>
      </w:r>
      <w:r w:rsidRPr="00BB0437">
        <w:rPr>
          <w:rFonts w:hint="eastAsia"/>
          <w:sz w:val="24"/>
          <w:rtl/>
        </w:rPr>
        <w:t>ط</w:t>
      </w:r>
      <w:r w:rsidRPr="00BB0437">
        <w:rPr>
          <w:sz w:val="24"/>
          <w:rtl/>
        </w:rPr>
        <w:t xml:space="preserve"> است از هم</w:t>
      </w:r>
      <w:r w:rsidRPr="00BB0437">
        <w:rPr>
          <w:rFonts w:hint="cs"/>
          <w:sz w:val="24"/>
          <w:rtl/>
        </w:rPr>
        <w:t>ی</w:t>
      </w:r>
      <w:r w:rsidRPr="00BB0437">
        <w:rPr>
          <w:rFonts w:hint="eastAsia"/>
          <w:sz w:val="24"/>
          <w:rtl/>
        </w:rPr>
        <w:t>ن</w:t>
      </w:r>
      <w:r w:rsidRPr="00BB0437">
        <w:rPr>
          <w:sz w:val="24"/>
          <w:rtl/>
        </w:rPr>
        <w:t xml:space="preserve"> اعمال خارج</w:t>
      </w:r>
      <w:r w:rsidRPr="00BB0437">
        <w:rPr>
          <w:rFonts w:hint="cs"/>
          <w:sz w:val="24"/>
          <w:rtl/>
        </w:rPr>
        <w:t>ی</w:t>
      </w:r>
      <w:r w:rsidRPr="00BB0437">
        <w:rPr>
          <w:sz w:val="24"/>
          <w:rtl/>
        </w:rPr>
        <w:t xml:space="preserve"> محقق م</w:t>
      </w:r>
      <w:r w:rsidRPr="00BB0437">
        <w:rPr>
          <w:rFonts w:hint="cs"/>
          <w:sz w:val="24"/>
          <w:rtl/>
        </w:rPr>
        <w:t>ی</w:t>
      </w:r>
      <w:r w:rsidR="006A54B8" w:rsidRPr="00BB0437">
        <w:rPr>
          <w:rFonts w:hint="cs"/>
          <w:sz w:val="24"/>
          <w:rtl/>
        </w:rPr>
        <w:t>‌</w:t>
      </w:r>
      <w:r w:rsidRPr="00BB0437">
        <w:rPr>
          <w:sz w:val="24"/>
          <w:rtl/>
        </w:rPr>
        <w:t xml:space="preserve">شود </w:t>
      </w:r>
      <w:r w:rsidRPr="00BB0437">
        <w:rPr>
          <w:rFonts w:hint="cs"/>
          <w:sz w:val="24"/>
          <w:rtl/>
        </w:rPr>
        <w:t>ی</w:t>
      </w:r>
      <w:r w:rsidRPr="00BB0437">
        <w:rPr>
          <w:rFonts w:hint="eastAsia"/>
          <w:sz w:val="24"/>
          <w:rtl/>
        </w:rPr>
        <w:t>ا</w:t>
      </w:r>
      <w:r w:rsidRPr="00BB0437">
        <w:rPr>
          <w:sz w:val="24"/>
          <w:rtl/>
        </w:rPr>
        <w:t xml:space="preserve"> امر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است محقق م</w:t>
      </w:r>
      <w:r w:rsidRPr="00BB0437">
        <w:rPr>
          <w:rFonts w:hint="cs"/>
          <w:sz w:val="24"/>
          <w:rtl/>
        </w:rPr>
        <w:t>ی</w:t>
      </w:r>
      <w:r w:rsidRPr="00BB0437">
        <w:rPr>
          <w:sz w:val="24"/>
          <w:rtl/>
        </w:rPr>
        <w:t xml:space="preserve"> شود هر چ</w:t>
      </w:r>
      <w:r w:rsidRPr="00BB0437">
        <w:rPr>
          <w:rFonts w:hint="cs"/>
          <w:sz w:val="24"/>
          <w:rtl/>
        </w:rPr>
        <w:t>ی</w:t>
      </w:r>
      <w:r w:rsidRPr="00BB0437">
        <w:rPr>
          <w:sz w:val="24"/>
          <w:rtl/>
        </w:rPr>
        <w:t xml:space="preserve"> باشد بالاخره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ما شک دار</w:t>
      </w:r>
      <w:r w:rsidRPr="00BB0437">
        <w:rPr>
          <w:rFonts w:hint="cs"/>
          <w:sz w:val="24"/>
          <w:rtl/>
        </w:rPr>
        <w:t>ی</w:t>
      </w:r>
      <w:r w:rsidRPr="00BB0437">
        <w:rPr>
          <w:rFonts w:hint="eastAsia"/>
          <w:sz w:val="24"/>
          <w:rtl/>
        </w:rPr>
        <w:t>م</w:t>
      </w:r>
      <w:r w:rsidRPr="00BB0437">
        <w:rPr>
          <w:sz w:val="24"/>
          <w:rtl/>
        </w:rPr>
        <w:t xml:space="preserve"> الان ا</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محقق شده </w:t>
      </w:r>
      <w:r w:rsidRPr="00BB0437">
        <w:rPr>
          <w:rFonts w:hint="cs"/>
          <w:sz w:val="24"/>
          <w:rtl/>
        </w:rPr>
        <w:t>ی</w:t>
      </w:r>
      <w:r w:rsidRPr="00BB0437">
        <w:rPr>
          <w:rFonts w:hint="eastAsia"/>
          <w:sz w:val="24"/>
          <w:rtl/>
        </w:rPr>
        <w:t>ا</w:t>
      </w:r>
      <w:r w:rsidRPr="00BB0437">
        <w:rPr>
          <w:sz w:val="24"/>
          <w:rtl/>
        </w:rPr>
        <w:t xml:space="preserve"> نه منشا شک ا</w:t>
      </w:r>
      <w:r w:rsidRPr="00BB0437">
        <w:rPr>
          <w:rFonts w:hint="cs"/>
          <w:sz w:val="24"/>
          <w:rtl/>
        </w:rPr>
        <w:t>ی</w:t>
      </w:r>
      <w:r w:rsidRPr="00BB0437">
        <w:rPr>
          <w:rFonts w:hint="eastAsia"/>
          <w:sz w:val="24"/>
          <w:rtl/>
        </w:rPr>
        <w:t>ن</w:t>
      </w:r>
      <w:r w:rsidRPr="00BB0437">
        <w:rPr>
          <w:sz w:val="24"/>
          <w:rtl/>
        </w:rPr>
        <w:t xml:space="preserve"> است که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جلال شده </w:t>
      </w:r>
      <w:r w:rsidRPr="00BB0437">
        <w:rPr>
          <w:rFonts w:hint="cs"/>
          <w:sz w:val="24"/>
          <w:rtl/>
        </w:rPr>
        <w:t>ی</w:t>
      </w:r>
      <w:r w:rsidRPr="00BB0437">
        <w:rPr>
          <w:rFonts w:hint="eastAsia"/>
          <w:sz w:val="24"/>
          <w:rtl/>
        </w:rPr>
        <w:t>ا</w:t>
      </w:r>
      <w:r w:rsidRPr="00BB0437">
        <w:rPr>
          <w:sz w:val="24"/>
          <w:rtl/>
        </w:rPr>
        <w:t xml:space="preserve"> جلال نشده ا</w:t>
      </w:r>
      <w:r w:rsidRPr="00BB0437">
        <w:rPr>
          <w:rFonts w:hint="cs"/>
          <w:sz w:val="24"/>
          <w:rtl/>
        </w:rPr>
        <w:t>ی</w:t>
      </w:r>
      <w:r w:rsidRPr="00BB0437">
        <w:rPr>
          <w:rFonts w:hint="eastAsia"/>
          <w:sz w:val="24"/>
          <w:rtl/>
        </w:rPr>
        <w:t>نجا</w:t>
      </w:r>
      <w:r w:rsidRPr="00BB0437">
        <w:rPr>
          <w:sz w:val="24"/>
          <w:rtl/>
        </w:rPr>
        <w:t xml:space="preserve"> چه با</w:t>
      </w:r>
      <w:r w:rsidRPr="00BB0437">
        <w:rPr>
          <w:rFonts w:hint="cs"/>
          <w:sz w:val="24"/>
          <w:rtl/>
        </w:rPr>
        <w:t>ی</w:t>
      </w:r>
      <w:r w:rsidRPr="00BB0437">
        <w:rPr>
          <w:rFonts w:hint="eastAsia"/>
          <w:sz w:val="24"/>
          <w:rtl/>
        </w:rPr>
        <w:t>د</w:t>
      </w:r>
      <w:r w:rsidRPr="00BB0437">
        <w:rPr>
          <w:sz w:val="24"/>
          <w:rtl/>
        </w:rPr>
        <w:t xml:space="preserve"> کرد؟ شبهه موضوع</w:t>
      </w:r>
      <w:r w:rsidRPr="00BB0437">
        <w:rPr>
          <w:rFonts w:hint="cs"/>
          <w:sz w:val="24"/>
          <w:rtl/>
        </w:rPr>
        <w:t>ی</w:t>
      </w:r>
      <w:r w:rsidRPr="00BB0437">
        <w:rPr>
          <w:rFonts w:hint="eastAsia"/>
          <w:sz w:val="24"/>
          <w:rtl/>
        </w:rPr>
        <w:t>ه</w:t>
      </w:r>
      <w:r w:rsidRPr="00BB0437">
        <w:rPr>
          <w:sz w:val="24"/>
          <w:rtl/>
        </w:rPr>
        <w:t xml:space="preserve"> است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الان جلال شده </w:t>
      </w:r>
      <w:r w:rsidRPr="00BB0437">
        <w:rPr>
          <w:rFonts w:hint="cs"/>
          <w:sz w:val="24"/>
          <w:rtl/>
        </w:rPr>
        <w:t>ی</w:t>
      </w:r>
      <w:r w:rsidRPr="00BB0437">
        <w:rPr>
          <w:rFonts w:hint="eastAsia"/>
          <w:sz w:val="24"/>
          <w:rtl/>
        </w:rPr>
        <w:t>ا</w:t>
      </w:r>
      <w:r w:rsidRPr="00BB0437">
        <w:rPr>
          <w:sz w:val="24"/>
          <w:rtl/>
        </w:rPr>
        <w:t xml:space="preserve"> جلال نشده چرا استصحاب عدم جلل را جار</w:t>
      </w:r>
      <w:r w:rsidRPr="00BB0437">
        <w:rPr>
          <w:rFonts w:hint="cs"/>
          <w:sz w:val="24"/>
          <w:rtl/>
        </w:rPr>
        <w:t>ی</w:t>
      </w:r>
      <w:r w:rsidRPr="00BB0437">
        <w:rPr>
          <w:sz w:val="24"/>
          <w:rtl/>
        </w:rPr>
        <w:t xml:space="preserve"> نم</w:t>
      </w:r>
      <w:r w:rsidRPr="00BB0437">
        <w:rPr>
          <w:rFonts w:hint="cs"/>
          <w:sz w:val="24"/>
          <w:rtl/>
        </w:rPr>
        <w:t>ی</w:t>
      </w:r>
      <w:r w:rsidR="006A54B8" w:rsidRPr="00BB0437">
        <w:rPr>
          <w:rFonts w:hint="cs"/>
          <w:sz w:val="24"/>
          <w:rtl/>
        </w:rPr>
        <w:t>‌</w:t>
      </w:r>
      <w:r w:rsidRPr="00BB0437">
        <w:rPr>
          <w:sz w:val="24"/>
          <w:rtl/>
        </w:rPr>
        <w:t>کن</w:t>
      </w:r>
      <w:r w:rsidRPr="00BB0437">
        <w:rPr>
          <w:rFonts w:hint="cs"/>
          <w:sz w:val="24"/>
          <w:rtl/>
        </w:rPr>
        <w:t>ی</w:t>
      </w:r>
      <w:r w:rsidRPr="00BB0437">
        <w:rPr>
          <w:rFonts w:hint="eastAsia"/>
          <w:sz w:val="24"/>
          <w:rtl/>
        </w:rPr>
        <w:t>د</w:t>
      </w:r>
      <w:r w:rsidRPr="00BB0437">
        <w:rPr>
          <w:sz w:val="24"/>
          <w:rtl/>
        </w:rPr>
        <w:t xml:space="preserve"> استصحاب گو</w:t>
      </w:r>
      <w:r w:rsidRPr="00BB0437">
        <w:rPr>
          <w:rFonts w:hint="cs"/>
          <w:sz w:val="24"/>
          <w:rtl/>
        </w:rPr>
        <w:t>ی</w:t>
      </w:r>
      <w:r w:rsidRPr="00BB0437">
        <w:rPr>
          <w:rFonts w:hint="eastAsia"/>
          <w:sz w:val="24"/>
          <w:rtl/>
        </w:rPr>
        <w:t>د</w:t>
      </w:r>
      <w:r w:rsidRPr="00BB0437">
        <w:rPr>
          <w:sz w:val="24"/>
          <w:rtl/>
        </w:rPr>
        <w:t xml:space="preserve"> جلل پ</w:t>
      </w:r>
      <w:r w:rsidRPr="00BB0437">
        <w:rPr>
          <w:rFonts w:hint="cs"/>
          <w:sz w:val="24"/>
          <w:rtl/>
        </w:rPr>
        <w:t>ی</w:t>
      </w:r>
      <w:r w:rsidRPr="00BB0437">
        <w:rPr>
          <w:rFonts w:hint="eastAsia"/>
          <w:sz w:val="24"/>
          <w:rtl/>
        </w:rPr>
        <w:t>دا</w:t>
      </w:r>
      <w:r w:rsidRPr="00BB0437">
        <w:rPr>
          <w:sz w:val="24"/>
          <w:rtl/>
        </w:rPr>
        <w:t xml:space="preserve"> نکرده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استصحاب درست است؟ تذک</w:t>
      </w:r>
      <w:r w:rsidRPr="00BB0437">
        <w:rPr>
          <w:rFonts w:hint="cs"/>
          <w:sz w:val="24"/>
          <w:rtl/>
        </w:rPr>
        <w:t>ی</w:t>
      </w:r>
      <w:r w:rsidRPr="00BB0437">
        <w:rPr>
          <w:rFonts w:hint="eastAsia"/>
          <w:sz w:val="24"/>
          <w:rtl/>
        </w:rPr>
        <w:t>ه</w:t>
      </w:r>
      <w:r w:rsidRPr="00BB0437">
        <w:rPr>
          <w:sz w:val="24"/>
          <w:rtl/>
        </w:rPr>
        <w:t xml:space="preserve"> هم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را م</w:t>
      </w:r>
      <w:r w:rsidRPr="00BB0437">
        <w:rPr>
          <w:rFonts w:hint="cs"/>
          <w:sz w:val="24"/>
          <w:rtl/>
        </w:rPr>
        <w:t>ی</w:t>
      </w:r>
      <w:r w:rsidR="006A54B8" w:rsidRPr="00BB0437">
        <w:rPr>
          <w:rFonts w:hint="cs"/>
          <w:sz w:val="24"/>
          <w:rtl/>
        </w:rPr>
        <w:t>‌</w:t>
      </w:r>
      <w:r w:rsidRPr="00BB0437">
        <w:rPr>
          <w:sz w:val="24"/>
          <w:rtl/>
        </w:rPr>
        <w:t>گو</w:t>
      </w:r>
      <w:r w:rsidRPr="00BB0437">
        <w:rPr>
          <w:rFonts w:hint="cs"/>
          <w:sz w:val="24"/>
          <w:rtl/>
        </w:rPr>
        <w:t>یی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هم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ما الان شک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w:t>
      </w:r>
      <w:r w:rsidRPr="00BB0437">
        <w:rPr>
          <w:rFonts w:hint="eastAsia"/>
          <w:sz w:val="24"/>
          <w:rtl/>
        </w:rPr>
        <w:t>محقق</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محقق نشده استصحاب گو</w:t>
      </w:r>
      <w:r w:rsidRPr="00BB0437">
        <w:rPr>
          <w:rFonts w:hint="cs"/>
          <w:sz w:val="24"/>
          <w:rtl/>
        </w:rPr>
        <w:t>ی</w:t>
      </w:r>
      <w:r w:rsidRPr="00BB0437">
        <w:rPr>
          <w:rFonts w:hint="eastAsia"/>
          <w:sz w:val="24"/>
          <w:rtl/>
        </w:rPr>
        <w:t>د</w:t>
      </w:r>
      <w:r w:rsidRPr="00BB0437">
        <w:rPr>
          <w:sz w:val="24"/>
          <w:rtl/>
        </w:rPr>
        <w:t xml:space="preserve"> همه چ</w:t>
      </w:r>
      <w:r w:rsidRPr="00BB0437">
        <w:rPr>
          <w:rFonts w:hint="cs"/>
          <w:sz w:val="24"/>
          <w:rtl/>
        </w:rPr>
        <w:t>ی</w:t>
      </w:r>
      <w:r w:rsidRPr="00BB0437">
        <w:rPr>
          <w:rFonts w:hint="eastAsia"/>
          <w:sz w:val="24"/>
          <w:rtl/>
        </w:rPr>
        <w:t>ز</w:t>
      </w:r>
      <w:r w:rsidRPr="00BB0437">
        <w:rPr>
          <w:sz w:val="24"/>
          <w:rtl/>
        </w:rPr>
        <w:t xml:space="preserve"> که محقق است فقط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جلل</w:t>
      </w:r>
      <w:r w:rsidRPr="00BB0437">
        <w:rPr>
          <w:rFonts w:hint="cs"/>
          <w:sz w:val="24"/>
          <w:rtl/>
        </w:rPr>
        <w:t>ی</w:t>
      </w:r>
      <w:r w:rsidRPr="00BB0437">
        <w:rPr>
          <w:sz w:val="24"/>
          <w:rtl/>
        </w:rPr>
        <w:t xml:space="preserve"> پ</w:t>
      </w:r>
      <w:r w:rsidRPr="00BB0437">
        <w:rPr>
          <w:rFonts w:hint="cs"/>
          <w:sz w:val="24"/>
          <w:rtl/>
        </w:rPr>
        <w:t>ی</w:t>
      </w:r>
      <w:r w:rsidRPr="00BB0437">
        <w:rPr>
          <w:rFonts w:hint="eastAsia"/>
          <w:sz w:val="24"/>
          <w:rtl/>
        </w:rPr>
        <w:t>دا</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نه استصحاب بگو</w:t>
      </w:r>
      <w:r w:rsidRPr="00BB0437">
        <w:rPr>
          <w:rFonts w:hint="cs"/>
          <w:sz w:val="24"/>
          <w:rtl/>
        </w:rPr>
        <w:t>ی</w:t>
      </w:r>
      <w:r w:rsidRPr="00BB0437">
        <w:rPr>
          <w:rFonts w:hint="eastAsia"/>
          <w:sz w:val="24"/>
          <w:rtl/>
        </w:rPr>
        <w:t>د</w:t>
      </w:r>
      <w:r w:rsidRPr="00BB0437">
        <w:rPr>
          <w:sz w:val="24"/>
          <w:rtl/>
        </w:rPr>
        <w:t xml:space="preserve"> جلل محقق نشده پس تذک</w:t>
      </w:r>
      <w:r w:rsidRPr="00BB0437">
        <w:rPr>
          <w:rFonts w:hint="cs"/>
          <w:sz w:val="24"/>
          <w:rtl/>
        </w:rPr>
        <w:t>ی</w:t>
      </w:r>
      <w:r w:rsidRPr="00BB0437">
        <w:rPr>
          <w:rFonts w:hint="eastAsia"/>
          <w:sz w:val="24"/>
          <w:rtl/>
        </w:rPr>
        <w:t>ه</w:t>
      </w:r>
      <w:r w:rsidRPr="00BB0437">
        <w:rPr>
          <w:sz w:val="24"/>
          <w:rtl/>
        </w:rPr>
        <w:t xml:space="preserve"> محقق نشده است.</w:t>
      </w:r>
    </w:p>
    <w:p w14:paraId="4EE7678E" w14:textId="77777777" w:rsidR="006A54B8" w:rsidRPr="00BB0437" w:rsidRDefault="00F715F3" w:rsidP="00783D97">
      <w:pPr>
        <w:jc w:val="lowKashida"/>
        <w:rPr>
          <w:sz w:val="24"/>
          <w:rtl/>
        </w:rPr>
      </w:pPr>
      <w:r w:rsidRPr="00BB0437">
        <w:rPr>
          <w:rFonts w:hint="eastAsia"/>
          <w:sz w:val="24"/>
          <w:rtl/>
        </w:rPr>
        <w:lastRenderedPageBreak/>
        <w:t>استصحاب</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جلل حاصل نشده پس تذک</w:t>
      </w:r>
      <w:r w:rsidRPr="00BB0437">
        <w:rPr>
          <w:rFonts w:hint="cs"/>
          <w:sz w:val="24"/>
          <w:rtl/>
        </w:rPr>
        <w:t>ی</w:t>
      </w:r>
      <w:r w:rsidRPr="00BB0437">
        <w:rPr>
          <w:rFonts w:hint="eastAsia"/>
          <w:sz w:val="24"/>
          <w:rtl/>
        </w:rPr>
        <w:t>ه</w:t>
      </w:r>
      <w:r w:rsidRPr="00BB0437">
        <w:rPr>
          <w:sz w:val="24"/>
          <w:rtl/>
        </w:rPr>
        <w:t xml:space="preserve"> محقق نشده درست است</w:t>
      </w:r>
      <w:r w:rsidR="006A54B8" w:rsidRPr="00BB0437">
        <w:rPr>
          <w:rFonts w:hint="cs"/>
          <w:sz w:val="24"/>
          <w:rtl/>
        </w:rPr>
        <w:t>.</w:t>
      </w:r>
    </w:p>
    <w:p w14:paraId="4BD3A5B1" w14:textId="1E7C80F7" w:rsidR="00F715F3" w:rsidRPr="00BB0437" w:rsidRDefault="00F715F3" w:rsidP="00783D97">
      <w:pPr>
        <w:jc w:val="lowKashida"/>
        <w:rPr>
          <w:sz w:val="24"/>
          <w:rtl/>
        </w:rPr>
      </w:pPr>
      <w:r w:rsidRPr="00BB0437">
        <w:rPr>
          <w:sz w:val="24"/>
          <w:rtl/>
        </w:rPr>
        <w:t xml:space="preserve"> در ا</w:t>
      </w:r>
      <w:r w:rsidRPr="00BB0437">
        <w:rPr>
          <w:rFonts w:hint="cs"/>
          <w:sz w:val="24"/>
          <w:rtl/>
        </w:rPr>
        <w:t>ی</w:t>
      </w:r>
      <w:r w:rsidRPr="00BB0437">
        <w:rPr>
          <w:rFonts w:hint="eastAsia"/>
          <w:sz w:val="24"/>
          <w:rtl/>
        </w:rPr>
        <w:t>ن</w:t>
      </w:r>
      <w:r w:rsidRPr="00BB0437">
        <w:rPr>
          <w:sz w:val="24"/>
          <w:rtl/>
        </w:rPr>
        <w:t xml:space="preserve"> مقدار</w:t>
      </w:r>
      <w:r w:rsidRPr="00BB0437">
        <w:rPr>
          <w:rFonts w:hint="cs"/>
          <w:sz w:val="24"/>
          <w:rtl/>
        </w:rPr>
        <w:t>ی</w:t>
      </w:r>
      <w:r w:rsidRPr="00BB0437">
        <w:rPr>
          <w:sz w:val="24"/>
          <w:rtl/>
        </w:rPr>
        <w:t xml:space="preserve"> حرف هست شک دار</w:t>
      </w:r>
      <w:r w:rsidRPr="00BB0437">
        <w:rPr>
          <w:rFonts w:hint="cs"/>
          <w:sz w:val="24"/>
          <w:rtl/>
        </w:rPr>
        <w:t>ی</w:t>
      </w:r>
      <w:r w:rsidRPr="00BB0437">
        <w:rPr>
          <w:rFonts w:hint="eastAsia"/>
          <w:sz w:val="24"/>
          <w:rtl/>
        </w:rPr>
        <w:t>م</w:t>
      </w:r>
      <w:r w:rsidRPr="00BB0437">
        <w:rPr>
          <w:sz w:val="24"/>
          <w:rtl/>
        </w:rPr>
        <w:t xml:space="preserve"> در تحقق وجود موضوع استصحاب گو</w:t>
      </w:r>
      <w:r w:rsidRPr="00BB0437">
        <w:rPr>
          <w:rFonts w:hint="cs"/>
          <w:sz w:val="24"/>
          <w:rtl/>
        </w:rPr>
        <w:t>ی</w:t>
      </w:r>
      <w:r w:rsidRPr="00BB0437">
        <w:rPr>
          <w:rFonts w:hint="eastAsia"/>
          <w:sz w:val="24"/>
          <w:rtl/>
        </w:rPr>
        <w:t>د</w:t>
      </w:r>
      <w:r w:rsidRPr="00BB0437">
        <w:rPr>
          <w:sz w:val="24"/>
          <w:rtl/>
        </w:rPr>
        <w:t xml:space="preserve"> جلل پ</w:t>
      </w:r>
      <w:r w:rsidRPr="00BB0437">
        <w:rPr>
          <w:rFonts w:hint="cs"/>
          <w:sz w:val="24"/>
          <w:rtl/>
        </w:rPr>
        <w:t>ی</w:t>
      </w:r>
      <w:r w:rsidRPr="00BB0437">
        <w:rPr>
          <w:rFonts w:hint="eastAsia"/>
          <w:sz w:val="24"/>
          <w:rtl/>
        </w:rPr>
        <w:t>دا</w:t>
      </w:r>
      <w:r w:rsidRPr="00BB0437">
        <w:rPr>
          <w:sz w:val="24"/>
          <w:rtl/>
        </w:rPr>
        <w:t xml:space="preserve"> نکرده پس موضوع محقق شده </w:t>
      </w:r>
      <w:r w:rsidRPr="00BB0437">
        <w:rPr>
          <w:rFonts w:hint="cs"/>
          <w:sz w:val="24"/>
          <w:rtl/>
        </w:rPr>
        <w:t>ی</w:t>
      </w:r>
      <w:r w:rsidRPr="00BB0437">
        <w:rPr>
          <w:rFonts w:hint="eastAsia"/>
          <w:sz w:val="24"/>
          <w:rtl/>
        </w:rPr>
        <w:t>ک</w:t>
      </w:r>
      <w:r w:rsidRPr="00BB0437">
        <w:rPr>
          <w:sz w:val="24"/>
          <w:rtl/>
        </w:rPr>
        <w:t xml:space="preserve"> اصل د</w:t>
      </w:r>
      <w:r w:rsidRPr="00BB0437">
        <w:rPr>
          <w:rFonts w:hint="cs"/>
          <w:sz w:val="24"/>
          <w:rtl/>
        </w:rPr>
        <w:t>ی</w:t>
      </w:r>
      <w:r w:rsidRPr="00BB0437">
        <w:rPr>
          <w:rFonts w:hint="eastAsia"/>
          <w:sz w:val="24"/>
          <w:rtl/>
        </w:rPr>
        <w:t>گر</w:t>
      </w:r>
      <w:r w:rsidRPr="00BB0437">
        <w:rPr>
          <w:rFonts w:hint="cs"/>
          <w:sz w:val="24"/>
          <w:rtl/>
        </w:rPr>
        <w:t>ی</w:t>
      </w:r>
      <w:r w:rsidRPr="00BB0437">
        <w:rPr>
          <w:sz w:val="24"/>
          <w:rtl/>
        </w:rPr>
        <w:t xml:space="preserve"> هم دارد اصل عدم تحقق او است. اصل عدم جلل گو</w:t>
      </w:r>
      <w:r w:rsidRPr="00BB0437">
        <w:rPr>
          <w:rFonts w:hint="cs"/>
          <w:sz w:val="24"/>
          <w:rtl/>
        </w:rPr>
        <w:t>ی</w:t>
      </w:r>
      <w:r w:rsidRPr="00BB0437">
        <w:rPr>
          <w:rFonts w:hint="eastAsia"/>
          <w:sz w:val="24"/>
          <w:rtl/>
        </w:rPr>
        <w:t>د</w:t>
      </w:r>
      <w:r w:rsidRPr="00BB0437">
        <w:rPr>
          <w:sz w:val="24"/>
          <w:rtl/>
        </w:rPr>
        <w:t xml:space="preserve"> محقق شده اصل عدم تحقق او گو</w:t>
      </w:r>
      <w:r w:rsidRPr="00BB0437">
        <w:rPr>
          <w:rFonts w:hint="cs"/>
          <w:sz w:val="24"/>
          <w:rtl/>
        </w:rPr>
        <w:t>ی</w:t>
      </w:r>
      <w:r w:rsidRPr="00BB0437">
        <w:rPr>
          <w:rFonts w:hint="eastAsia"/>
          <w:sz w:val="24"/>
          <w:rtl/>
        </w:rPr>
        <w:t>د</w:t>
      </w:r>
      <w:r w:rsidRPr="00BB0437">
        <w:rPr>
          <w:sz w:val="24"/>
          <w:rtl/>
        </w:rPr>
        <w:t xml:space="preserve"> محقق </w:t>
      </w:r>
      <w:r w:rsidRPr="00BB0437">
        <w:rPr>
          <w:rFonts w:hint="eastAsia"/>
          <w:sz w:val="24"/>
          <w:rtl/>
        </w:rPr>
        <w:t>نشده</w:t>
      </w:r>
      <w:r w:rsidRPr="00BB0437">
        <w:rPr>
          <w:sz w:val="24"/>
          <w:rtl/>
        </w:rPr>
        <w:t xml:space="preserve"> است.</w:t>
      </w:r>
    </w:p>
    <w:p w14:paraId="118848E7" w14:textId="6784521F" w:rsidR="00F715F3" w:rsidRPr="00BB0437" w:rsidRDefault="00F715F3" w:rsidP="00783D97">
      <w:pPr>
        <w:jc w:val="lowKashida"/>
        <w:rPr>
          <w:sz w:val="24"/>
          <w:rtl/>
        </w:rPr>
      </w:pPr>
      <w:r w:rsidRPr="00BB0437">
        <w:rPr>
          <w:sz w:val="24"/>
          <w:rtl/>
        </w:rPr>
        <w:t>ا</w:t>
      </w:r>
      <w:r w:rsidRPr="00BB0437">
        <w:rPr>
          <w:rFonts w:hint="cs"/>
          <w:sz w:val="24"/>
          <w:rtl/>
        </w:rPr>
        <w:t>ی</w:t>
      </w:r>
      <w:r w:rsidRPr="00BB0437">
        <w:rPr>
          <w:rFonts w:hint="eastAsia"/>
          <w:sz w:val="24"/>
          <w:rtl/>
        </w:rPr>
        <w:t>ن</w:t>
      </w:r>
      <w:r w:rsidRPr="00BB0437">
        <w:rPr>
          <w:sz w:val="24"/>
          <w:rtl/>
        </w:rPr>
        <w:t xml:space="preserve"> استصحاب عدم جلل طبق بعض</w:t>
      </w:r>
      <w:r w:rsidRPr="00BB0437">
        <w:rPr>
          <w:rFonts w:hint="cs"/>
          <w:sz w:val="24"/>
          <w:rtl/>
        </w:rPr>
        <w:t>ی</w:t>
      </w:r>
      <w:r w:rsidRPr="00BB0437">
        <w:rPr>
          <w:sz w:val="24"/>
          <w:rtl/>
        </w:rPr>
        <w:t xml:space="preserve"> فروض جار</w:t>
      </w:r>
      <w:r w:rsidRPr="00BB0437">
        <w:rPr>
          <w:rFonts w:hint="cs"/>
          <w:sz w:val="24"/>
          <w:rtl/>
        </w:rPr>
        <w:t>ی</w:t>
      </w:r>
      <w:r w:rsidRPr="00BB0437">
        <w:rPr>
          <w:sz w:val="24"/>
          <w:rtl/>
        </w:rPr>
        <w:t xml:space="preserve"> است طبق  بعض</w:t>
      </w:r>
      <w:r w:rsidRPr="00BB0437">
        <w:rPr>
          <w:rFonts w:hint="cs"/>
          <w:sz w:val="24"/>
          <w:rtl/>
        </w:rPr>
        <w:t>ی</w:t>
      </w:r>
      <w:r w:rsidRPr="00BB0437">
        <w:rPr>
          <w:sz w:val="24"/>
          <w:rtl/>
        </w:rPr>
        <w:t xml:space="preserve"> فروض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اگر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006A54B8" w:rsidRPr="00BB0437">
        <w:rPr>
          <w:rFonts w:hint="cs"/>
          <w:sz w:val="24"/>
          <w:rtl/>
        </w:rPr>
        <w:t>‌</w:t>
      </w:r>
      <w:r w:rsidRPr="00BB0437">
        <w:rPr>
          <w:sz w:val="24"/>
          <w:rtl/>
        </w:rPr>
        <w:t>ا</w:t>
      </w:r>
      <w:r w:rsidRPr="00BB0437">
        <w:rPr>
          <w:rFonts w:hint="cs"/>
          <w:sz w:val="24"/>
          <w:rtl/>
        </w:rPr>
        <w:t>ی</w:t>
      </w:r>
      <w:r w:rsidRPr="00BB0437">
        <w:rPr>
          <w:sz w:val="24"/>
          <w:rtl/>
        </w:rPr>
        <w:t xml:space="preserve"> که امر بس</w:t>
      </w:r>
      <w:r w:rsidRPr="00BB0437">
        <w:rPr>
          <w:rFonts w:hint="cs"/>
          <w:sz w:val="24"/>
          <w:rtl/>
        </w:rPr>
        <w:t>ی</w:t>
      </w:r>
      <w:r w:rsidRPr="00BB0437">
        <w:rPr>
          <w:rFonts w:hint="eastAsia"/>
          <w:sz w:val="24"/>
          <w:rtl/>
        </w:rPr>
        <w:t>ط</w:t>
      </w:r>
      <w:r w:rsidRPr="00BB0437">
        <w:rPr>
          <w:sz w:val="24"/>
          <w:rtl/>
        </w:rPr>
        <w:t xml:space="preserve"> است </w:t>
      </w:r>
      <w:r w:rsidRPr="00BB0437">
        <w:rPr>
          <w:rFonts w:hint="cs"/>
          <w:sz w:val="24"/>
          <w:rtl/>
        </w:rPr>
        <w:t>ی</w:t>
      </w:r>
      <w:r w:rsidRPr="00BB0437">
        <w:rPr>
          <w:rFonts w:hint="eastAsia"/>
          <w:sz w:val="24"/>
          <w:rtl/>
        </w:rPr>
        <w:t>ک</w:t>
      </w:r>
      <w:r w:rsidRPr="00BB0437">
        <w:rPr>
          <w:sz w:val="24"/>
          <w:rtl/>
        </w:rPr>
        <w:t xml:space="preserve"> اعتبار شرع</w:t>
      </w:r>
      <w:r w:rsidRPr="00BB0437">
        <w:rPr>
          <w:rFonts w:hint="cs"/>
          <w:sz w:val="24"/>
          <w:rtl/>
        </w:rPr>
        <w:t>ی</w:t>
      </w:r>
      <w:r w:rsidRPr="00BB0437">
        <w:rPr>
          <w:sz w:val="24"/>
          <w:rtl/>
        </w:rPr>
        <w:t xml:space="preserve"> باشد که موضوعش عبارت است از ذبح مع الشرا</w:t>
      </w:r>
      <w:r w:rsidRPr="00BB0437">
        <w:rPr>
          <w:rFonts w:hint="cs"/>
          <w:sz w:val="24"/>
          <w:rtl/>
        </w:rPr>
        <w:t>ی</w:t>
      </w:r>
      <w:r w:rsidRPr="00BB0437">
        <w:rPr>
          <w:rFonts w:hint="eastAsia"/>
          <w:sz w:val="24"/>
          <w:rtl/>
        </w:rPr>
        <w:t>ط</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استصحاب عدم جلل جار</w:t>
      </w:r>
      <w:r w:rsidRPr="00BB0437">
        <w:rPr>
          <w:rFonts w:hint="cs"/>
          <w:sz w:val="24"/>
          <w:rtl/>
        </w:rPr>
        <w:t>ی</w:t>
      </w:r>
      <w:r w:rsidRPr="00BB0437">
        <w:rPr>
          <w:sz w:val="24"/>
          <w:rtl/>
        </w:rPr>
        <w:t xml:space="preserve"> است و اثر شرع</w:t>
      </w:r>
      <w:r w:rsidRPr="00BB0437">
        <w:rPr>
          <w:rFonts w:hint="cs"/>
          <w:sz w:val="24"/>
          <w:rtl/>
        </w:rPr>
        <w:t>ی</w:t>
      </w:r>
      <w:r w:rsidRPr="00BB0437">
        <w:rPr>
          <w:sz w:val="24"/>
          <w:rtl/>
        </w:rPr>
        <w:t xml:space="preserve"> ه</w:t>
      </w:r>
      <w:r w:rsidRPr="00BB0437">
        <w:rPr>
          <w:rFonts w:hint="eastAsia"/>
          <w:sz w:val="24"/>
          <w:rtl/>
        </w:rPr>
        <w:t>م</w:t>
      </w:r>
      <w:r w:rsidRPr="00BB0437">
        <w:rPr>
          <w:sz w:val="24"/>
          <w:rtl/>
        </w:rPr>
        <w:t xml:space="preserve"> دارد استصحاب گو</w:t>
      </w:r>
      <w:r w:rsidRPr="00BB0437">
        <w:rPr>
          <w:rFonts w:hint="cs"/>
          <w:sz w:val="24"/>
          <w:rtl/>
        </w:rPr>
        <w:t>ی</w:t>
      </w:r>
      <w:r w:rsidRPr="00BB0437">
        <w:rPr>
          <w:rFonts w:hint="eastAsia"/>
          <w:sz w:val="24"/>
          <w:rtl/>
        </w:rPr>
        <w:t>د</w:t>
      </w:r>
      <w:r w:rsidRPr="00BB0437">
        <w:rPr>
          <w:sz w:val="24"/>
          <w:rtl/>
        </w:rPr>
        <w:t xml:space="preserve"> زمان</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جلال نبود الان هم جلال ن</w:t>
      </w:r>
      <w:r w:rsidRPr="00BB0437">
        <w:rPr>
          <w:rFonts w:hint="cs"/>
          <w:sz w:val="24"/>
          <w:rtl/>
        </w:rPr>
        <w:t>ی</w:t>
      </w:r>
      <w:r w:rsidRPr="00BB0437">
        <w:rPr>
          <w:rFonts w:hint="eastAsia"/>
          <w:sz w:val="24"/>
          <w:rtl/>
        </w:rPr>
        <w:t>ست</w:t>
      </w:r>
      <w:r w:rsidRPr="00BB0437">
        <w:rPr>
          <w:sz w:val="24"/>
          <w:rtl/>
        </w:rPr>
        <w:t xml:space="preserve"> اثرش ا</w:t>
      </w:r>
      <w:r w:rsidRPr="00BB0437">
        <w:rPr>
          <w:rFonts w:hint="cs"/>
          <w:sz w:val="24"/>
          <w:rtl/>
        </w:rPr>
        <w:t>ی</w:t>
      </w:r>
      <w:r w:rsidRPr="00BB0437">
        <w:rPr>
          <w:rFonts w:hint="eastAsia"/>
          <w:sz w:val="24"/>
          <w:rtl/>
        </w:rPr>
        <w:t>ن</w:t>
      </w:r>
      <w:r w:rsidRPr="00BB0437">
        <w:rPr>
          <w:sz w:val="24"/>
          <w:rtl/>
        </w:rPr>
        <w:t xml:space="preserve"> است که پس تذک</w:t>
      </w:r>
      <w:r w:rsidRPr="00BB0437">
        <w:rPr>
          <w:rFonts w:hint="cs"/>
          <w:sz w:val="24"/>
          <w:rtl/>
        </w:rPr>
        <w:t>ی</w:t>
      </w:r>
      <w:r w:rsidRPr="00BB0437">
        <w:rPr>
          <w:rFonts w:hint="eastAsia"/>
          <w:sz w:val="24"/>
          <w:rtl/>
        </w:rPr>
        <w:t>ه</w:t>
      </w:r>
      <w:r w:rsidRPr="00BB0437">
        <w:rPr>
          <w:sz w:val="24"/>
          <w:rtl/>
        </w:rPr>
        <w:t xml:space="preserve"> محقق است لذا م</w:t>
      </w:r>
      <w:r w:rsidRPr="00BB0437">
        <w:rPr>
          <w:rFonts w:hint="cs"/>
          <w:sz w:val="24"/>
          <w:rtl/>
        </w:rPr>
        <w:t>ی</w:t>
      </w:r>
      <w:r w:rsidR="006A54B8" w:rsidRPr="00BB0437">
        <w:rPr>
          <w:rFonts w:hint="cs"/>
          <w:sz w:val="24"/>
          <w:rtl/>
        </w:rPr>
        <w:t>‌</w:t>
      </w:r>
      <w:r w:rsidRPr="00BB0437">
        <w:rPr>
          <w:sz w:val="24"/>
          <w:rtl/>
        </w:rPr>
        <w:t xml:space="preserve">شود </w:t>
      </w:r>
      <w:r w:rsidRPr="00BB0437">
        <w:rPr>
          <w:rFonts w:hint="cs"/>
          <w:sz w:val="24"/>
          <w:rtl/>
        </w:rPr>
        <w:t>ی</w:t>
      </w:r>
      <w:r w:rsidRPr="00BB0437">
        <w:rPr>
          <w:rFonts w:hint="eastAsia"/>
          <w:sz w:val="24"/>
          <w:rtl/>
        </w:rPr>
        <w:t>ک</w:t>
      </w:r>
      <w:r w:rsidRPr="00BB0437">
        <w:rPr>
          <w:sz w:val="24"/>
          <w:rtl/>
        </w:rPr>
        <w:t xml:space="preserve"> موضوع دارا</w:t>
      </w:r>
      <w:r w:rsidRPr="00BB0437">
        <w:rPr>
          <w:rFonts w:hint="cs"/>
          <w:sz w:val="24"/>
          <w:rtl/>
        </w:rPr>
        <w:t>ی</w:t>
      </w:r>
      <w:r w:rsidRPr="00BB0437">
        <w:rPr>
          <w:sz w:val="24"/>
          <w:rtl/>
        </w:rPr>
        <w:t xml:space="preserve"> اثر شرع</w:t>
      </w:r>
      <w:r w:rsidRPr="00BB0437">
        <w:rPr>
          <w:rFonts w:hint="cs"/>
          <w:sz w:val="24"/>
          <w:rtl/>
        </w:rPr>
        <w:t>ی</w:t>
      </w:r>
      <w:r w:rsidRPr="00BB0437">
        <w:rPr>
          <w:sz w:val="24"/>
          <w:rtl/>
        </w:rPr>
        <w:t xml:space="preserve"> و مستصحب ما هر وقت دارا</w:t>
      </w:r>
      <w:r w:rsidRPr="00BB0437">
        <w:rPr>
          <w:rFonts w:hint="cs"/>
          <w:sz w:val="24"/>
          <w:rtl/>
        </w:rPr>
        <w:t>ی</w:t>
      </w:r>
      <w:r w:rsidRPr="00BB0437">
        <w:rPr>
          <w:sz w:val="24"/>
          <w:rtl/>
        </w:rPr>
        <w:t xml:space="preserve"> اثر شرع</w:t>
      </w:r>
      <w:r w:rsidRPr="00BB0437">
        <w:rPr>
          <w:rFonts w:hint="cs"/>
          <w:sz w:val="24"/>
          <w:rtl/>
        </w:rPr>
        <w:t>ی</w:t>
      </w:r>
      <w:r w:rsidRPr="00BB0437">
        <w:rPr>
          <w:sz w:val="24"/>
          <w:rtl/>
        </w:rPr>
        <w:t xml:space="preserve"> بود جار</w:t>
      </w:r>
      <w:r w:rsidRPr="00BB0437">
        <w:rPr>
          <w:rFonts w:hint="cs"/>
          <w:sz w:val="24"/>
          <w:rtl/>
        </w:rPr>
        <w:t>ی</w:t>
      </w:r>
      <w:r w:rsidRPr="00BB0437">
        <w:rPr>
          <w:sz w:val="24"/>
          <w:rtl/>
        </w:rPr>
        <w:t xml:space="preserve"> م</w:t>
      </w:r>
      <w:r w:rsidRPr="00BB0437">
        <w:rPr>
          <w:rFonts w:hint="cs"/>
          <w:sz w:val="24"/>
          <w:rtl/>
        </w:rPr>
        <w:t>ی</w:t>
      </w:r>
      <w:r w:rsidR="006A54B8" w:rsidRPr="00BB0437">
        <w:rPr>
          <w:rFonts w:hint="cs"/>
          <w:sz w:val="24"/>
          <w:rtl/>
        </w:rPr>
        <w:t>‌</w:t>
      </w:r>
      <w:r w:rsidRPr="00BB0437">
        <w:rPr>
          <w:sz w:val="24"/>
          <w:rtl/>
        </w:rPr>
        <w:t>شود عدم جلل اثرش ا</w:t>
      </w:r>
      <w:r w:rsidRPr="00BB0437">
        <w:rPr>
          <w:rFonts w:hint="cs"/>
          <w:sz w:val="24"/>
          <w:rtl/>
        </w:rPr>
        <w:t>ی</w:t>
      </w:r>
      <w:r w:rsidRPr="00BB0437">
        <w:rPr>
          <w:rFonts w:hint="eastAsia"/>
          <w:sz w:val="24"/>
          <w:rtl/>
        </w:rPr>
        <w:t>ن</w:t>
      </w:r>
      <w:r w:rsidRPr="00BB0437">
        <w:rPr>
          <w:sz w:val="24"/>
          <w:rtl/>
        </w:rPr>
        <w:t xml:space="preserve"> است که آن امر بس</w:t>
      </w:r>
      <w:r w:rsidRPr="00BB0437">
        <w:rPr>
          <w:rFonts w:hint="cs"/>
          <w:sz w:val="24"/>
          <w:rtl/>
        </w:rPr>
        <w:t>ی</w:t>
      </w:r>
      <w:r w:rsidRPr="00BB0437">
        <w:rPr>
          <w:rFonts w:hint="eastAsia"/>
          <w:sz w:val="24"/>
          <w:rtl/>
        </w:rPr>
        <w:t>ط</w:t>
      </w:r>
      <w:r w:rsidRPr="00BB0437">
        <w:rPr>
          <w:sz w:val="24"/>
          <w:rtl/>
        </w:rPr>
        <w:t xml:space="preserve"> به عنوان </w:t>
      </w:r>
      <w:r w:rsidRPr="00BB0437">
        <w:rPr>
          <w:rFonts w:hint="cs"/>
          <w:sz w:val="24"/>
          <w:rtl/>
        </w:rPr>
        <w:t>ی</w:t>
      </w:r>
      <w:r w:rsidRPr="00BB0437">
        <w:rPr>
          <w:rFonts w:hint="eastAsia"/>
          <w:sz w:val="24"/>
          <w:rtl/>
        </w:rPr>
        <w:t>ک</w:t>
      </w:r>
      <w:r w:rsidRPr="00BB0437">
        <w:rPr>
          <w:sz w:val="24"/>
          <w:rtl/>
        </w:rPr>
        <w:t xml:space="preserve"> حکم شرع</w:t>
      </w:r>
      <w:r w:rsidRPr="00BB0437">
        <w:rPr>
          <w:rFonts w:hint="cs"/>
          <w:sz w:val="24"/>
          <w:rtl/>
        </w:rPr>
        <w:t>ی</w:t>
      </w:r>
      <w:r w:rsidRPr="00BB0437">
        <w:rPr>
          <w:sz w:val="24"/>
          <w:rtl/>
        </w:rPr>
        <w:t xml:space="preserve"> برش بار م</w:t>
      </w:r>
      <w:r w:rsidRPr="00BB0437">
        <w:rPr>
          <w:rFonts w:hint="cs"/>
          <w:sz w:val="24"/>
          <w:rtl/>
        </w:rPr>
        <w:t>ی</w:t>
      </w:r>
      <w:r w:rsidR="006A54B8" w:rsidRPr="00BB0437">
        <w:rPr>
          <w:rFonts w:hint="cs"/>
          <w:sz w:val="24"/>
          <w:rtl/>
        </w:rPr>
        <w:t>‌</w:t>
      </w:r>
      <w:r w:rsidRPr="00BB0437">
        <w:rPr>
          <w:sz w:val="24"/>
          <w:rtl/>
        </w:rPr>
        <w:t>شود ت</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ه</w:t>
      </w:r>
      <w:r w:rsidRPr="00BB0437">
        <w:rPr>
          <w:rFonts w:hint="cs"/>
          <w:sz w:val="24"/>
          <w:rtl/>
        </w:rPr>
        <w:t>ی</w:t>
      </w:r>
      <w:r w:rsidRPr="00BB0437">
        <w:rPr>
          <w:rFonts w:hint="eastAsia"/>
          <w:sz w:val="24"/>
          <w:rtl/>
        </w:rPr>
        <w:t>چ</w:t>
      </w:r>
      <w:r w:rsidRPr="00BB0437">
        <w:rPr>
          <w:sz w:val="24"/>
          <w:rtl/>
        </w:rPr>
        <w:t xml:space="preserve"> مشکل</w:t>
      </w:r>
      <w:r w:rsidRPr="00BB0437">
        <w:rPr>
          <w:rFonts w:hint="cs"/>
          <w:sz w:val="24"/>
          <w:rtl/>
        </w:rPr>
        <w:t>ی</w:t>
      </w:r>
      <w:r w:rsidRPr="00BB0437">
        <w:rPr>
          <w:sz w:val="24"/>
          <w:rtl/>
        </w:rPr>
        <w:t xml:space="preserve"> ندار</w:t>
      </w:r>
      <w:r w:rsidRPr="00BB0437">
        <w:rPr>
          <w:rFonts w:hint="cs"/>
          <w:sz w:val="24"/>
          <w:rtl/>
        </w:rPr>
        <w:t>ی</w:t>
      </w:r>
      <w:r w:rsidRPr="00BB0437">
        <w:rPr>
          <w:rFonts w:hint="eastAsia"/>
          <w:sz w:val="24"/>
          <w:rtl/>
        </w:rPr>
        <w:t>م</w:t>
      </w:r>
      <w:r w:rsidRPr="00BB0437">
        <w:rPr>
          <w:sz w:val="24"/>
          <w:rtl/>
        </w:rPr>
        <w:t xml:space="preserve"> اما اگر آن امر بس</w:t>
      </w:r>
      <w:r w:rsidRPr="00BB0437">
        <w:rPr>
          <w:rFonts w:hint="cs"/>
          <w:sz w:val="24"/>
          <w:rtl/>
        </w:rPr>
        <w:t>ی</w:t>
      </w:r>
      <w:r w:rsidRPr="00BB0437">
        <w:rPr>
          <w:rFonts w:hint="eastAsia"/>
          <w:sz w:val="24"/>
          <w:rtl/>
        </w:rPr>
        <w:t>ط</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باشد که قبلا گفت</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از احتمالات هم</w:t>
      </w:r>
      <w:r w:rsidRPr="00BB0437">
        <w:rPr>
          <w:rFonts w:hint="cs"/>
          <w:sz w:val="24"/>
          <w:rtl/>
        </w:rPr>
        <w:t>ی</w:t>
      </w:r>
      <w:r w:rsidRPr="00BB0437">
        <w:rPr>
          <w:rFonts w:hint="eastAsia"/>
          <w:sz w:val="24"/>
          <w:rtl/>
        </w:rPr>
        <w:t>ن</w:t>
      </w:r>
      <w:r w:rsidRPr="00BB0437">
        <w:rPr>
          <w:sz w:val="24"/>
          <w:rtl/>
        </w:rPr>
        <w:t xml:space="preserve"> است اگر امر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باشد ا</w:t>
      </w:r>
      <w:r w:rsidRPr="00BB0437">
        <w:rPr>
          <w:rFonts w:hint="cs"/>
          <w:sz w:val="24"/>
          <w:rtl/>
        </w:rPr>
        <w:t>ی</w:t>
      </w:r>
      <w:r w:rsidRPr="00BB0437">
        <w:rPr>
          <w:rFonts w:hint="eastAsia"/>
          <w:sz w:val="24"/>
          <w:rtl/>
        </w:rPr>
        <w:t>نجا</w:t>
      </w:r>
      <w:r w:rsidRPr="00BB0437">
        <w:rPr>
          <w:sz w:val="24"/>
          <w:rtl/>
        </w:rPr>
        <w:t xml:space="preserve"> اصل مثبت است چرا که استصحاب جلل برش بار م</w:t>
      </w:r>
      <w:r w:rsidRPr="00BB0437">
        <w:rPr>
          <w:rFonts w:hint="cs"/>
          <w:sz w:val="24"/>
          <w:rtl/>
        </w:rPr>
        <w:t>ی</w:t>
      </w:r>
      <w:r w:rsidR="006A54B8" w:rsidRPr="00BB0437">
        <w:rPr>
          <w:rFonts w:hint="cs"/>
          <w:sz w:val="24"/>
          <w:rtl/>
        </w:rPr>
        <w:t>‌</w:t>
      </w:r>
      <w:r w:rsidRPr="00BB0437">
        <w:rPr>
          <w:sz w:val="24"/>
          <w:rtl/>
        </w:rPr>
        <w:t>شود تحقق تذک</w:t>
      </w:r>
      <w:r w:rsidRPr="00BB0437">
        <w:rPr>
          <w:rFonts w:hint="cs"/>
          <w:sz w:val="24"/>
          <w:rtl/>
        </w:rPr>
        <w:t>ی</w:t>
      </w:r>
      <w:r w:rsidRPr="00BB0437">
        <w:rPr>
          <w:rFonts w:hint="eastAsia"/>
          <w:sz w:val="24"/>
          <w:rtl/>
        </w:rPr>
        <w:t>ه</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امر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است بعد بر ا</w:t>
      </w:r>
      <w:r w:rsidRPr="00BB0437">
        <w:rPr>
          <w:rFonts w:hint="cs"/>
          <w:sz w:val="24"/>
          <w:rtl/>
        </w:rPr>
        <w:t>ی</w:t>
      </w:r>
      <w:r w:rsidRPr="00BB0437">
        <w:rPr>
          <w:rFonts w:hint="eastAsia"/>
          <w:sz w:val="24"/>
          <w:rtl/>
        </w:rPr>
        <w:t>ن</w:t>
      </w:r>
      <w:r w:rsidRPr="00BB0437">
        <w:rPr>
          <w:sz w:val="24"/>
          <w:rtl/>
        </w:rPr>
        <w:t xml:space="preserve"> امر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بار م</w:t>
      </w:r>
      <w:r w:rsidRPr="00BB0437">
        <w:rPr>
          <w:rFonts w:hint="cs"/>
          <w:sz w:val="24"/>
          <w:rtl/>
        </w:rPr>
        <w:t>ی</w:t>
      </w:r>
      <w:r w:rsidR="006A54B8" w:rsidRPr="00BB0437">
        <w:rPr>
          <w:rFonts w:hint="cs"/>
          <w:sz w:val="24"/>
          <w:rtl/>
        </w:rPr>
        <w:t>‌</w:t>
      </w:r>
      <w:r w:rsidRPr="00BB0437">
        <w:rPr>
          <w:sz w:val="24"/>
          <w:rtl/>
        </w:rPr>
        <w:t>شود حل</w:t>
      </w:r>
      <w:r w:rsidRPr="00BB0437">
        <w:rPr>
          <w:rFonts w:hint="cs"/>
          <w:sz w:val="24"/>
          <w:rtl/>
        </w:rPr>
        <w:t>ی</w:t>
      </w:r>
      <w:r w:rsidRPr="00BB0437">
        <w:rPr>
          <w:rFonts w:hint="eastAsia"/>
          <w:sz w:val="24"/>
          <w:rtl/>
        </w:rPr>
        <w:t>ت</w:t>
      </w:r>
      <w:r w:rsidRPr="00BB0437">
        <w:rPr>
          <w:sz w:val="24"/>
          <w:rtl/>
        </w:rPr>
        <w:t xml:space="preserve"> که در شرع </w:t>
      </w:r>
      <w:r w:rsidRPr="00BB0437">
        <w:rPr>
          <w:rFonts w:hint="eastAsia"/>
          <w:sz w:val="24"/>
          <w:rtl/>
        </w:rPr>
        <w:t>است</w:t>
      </w:r>
      <w:r w:rsidRPr="00BB0437">
        <w:rPr>
          <w:sz w:val="24"/>
          <w:rtl/>
        </w:rPr>
        <w:t xml:space="preserve"> لذا م</w:t>
      </w:r>
      <w:r w:rsidRPr="00BB0437">
        <w:rPr>
          <w:rFonts w:hint="cs"/>
          <w:sz w:val="24"/>
          <w:rtl/>
        </w:rPr>
        <w:t>ی</w:t>
      </w:r>
      <w:r w:rsidR="006A54B8" w:rsidRPr="00BB0437">
        <w:rPr>
          <w:rFonts w:hint="cs"/>
          <w:sz w:val="24"/>
          <w:rtl/>
        </w:rPr>
        <w:t>‌</w:t>
      </w:r>
      <w:r w:rsidRPr="00BB0437">
        <w:rPr>
          <w:sz w:val="24"/>
          <w:rtl/>
        </w:rPr>
        <w:t>شود ترتب حکم شرع</w:t>
      </w:r>
      <w:r w:rsidRPr="00BB0437">
        <w:rPr>
          <w:rFonts w:hint="cs"/>
          <w:sz w:val="24"/>
          <w:rtl/>
        </w:rPr>
        <w:t>ی</w:t>
      </w:r>
      <w:r w:rsidRPr="00BB0437">
        <w:rPr>
          <w:sz w:val="24"/>
          <w:rtl/>
        </w:rPr>
        <w:t xml:space="preserve"> که حل</w:t>
      </w:r>
      <w:r w:rsidRPr="00BB0437">
        <w:rPr>
          <w:rFonts w:hint="cs"/>
          <w:sz w:val="24"/>
          <w:rtl/>
        </w:rPr>
        <w:t>ی</w:t>
      </w:r>
      <w:r w:rsidRPr="00BB0437">
        <w:rPr>
          <w:rFonts w:hint="eastAsia"/>
          <w:sz w:val="24"/>
          <w:rtl/>
        </w:rPr>
        <w:t>ت</w:t>
      </w:r>
      <w:r w:rsidRPr="00BB0437">
        <w:rPr>
          <w:sz w:val="24"/>
          <w:rtl/>
        </w:rPr>
        <w:t xml:space="preserve"> است بر استصحاب عدم جلل با </w:t>
      </w:r>
      <w:r w:rsidRPr="00BB0437">
        <w:rPr>
          <w:rFonts w:hint="cs"/>
          <w:sz w:val="24"/>
          <w:rtl/>
        </w:rPr>
        <w:t>ی</w:t>
      </w:r>
      <w:r w:rsidRPr="00BB0437">
        <w:rPr>
          <w:rFonts w:hint="eastAsia"/>
          <w:sz w:val="24"/>
          <w:rtl/>
        </w:rPr>
        <w:t>ک</w:t>
      </w:r>
      <w:r w:rsidRPr="00BB0437">
        <w:rPr>
          <w:sz w:val="24"/>
          <w:rtl/>
        </w:rPr>
        <w:t xml:space="preserve"> واسطه</w:t>
      </w:r>
      <w:r w:rsidR="006A54B8" w:rsidRPr="00BB0437">
        <w:rPr>
          <w:rFonts w:hint="cs"/>
          <w:sz w:val="24"/>
          <w:rtl/>
        </w:rPr>
        <w:t>‌</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که غ</w:t>
      </w:r>
      <w:r w:rsidRPr="00BB0437">
        <w:rPr>
          <w:rFonts w:hint="cs"/>
          <w:sz w:val="24"/>
          <w:rtl/>
        </w:rPr>
        <w:t>ی</w:t>
      </w:r>
      <w:r w:rsidRPr="00BB0437">
        <w:rPr>
          <w:rFonts w:hint="eastAsia"/>
          <w:sz w:val="24"/>
          <w:rtl/>
        </w:rPr>
        <w:t>ر</w:t>
      </w:r>
      <w:r w:rsidRPr="00BB0437">
        <w:rPr>
          <w:sz w:val="24"/>
          <w:rtl/>
        </w:rPr>
        <w:t xml:space="preserve"> شرع</w:t>
      </w:r>
      <w:r w:rsidRPr="00BB0437">
        <w:rPr>
          <w:rFonts w:hint="cs"/>
          <w:sz w:val="24"/>
          <w:rtl/>
        </w:rPr>
        <w:t>ی</w:t>
      </w:r>
      <w:r w:rsidRPr="00BB0437">
        <w:rPr>
          <w:sz w:val="24"/>
          <w:rtl/>
        </w:rPr>
        <w:t xml:space="preserve"> است و ا</w:t>
      </w:r>
      <w:r w:rsidRPr="00BB0437">
        <w:rPr>
          <w:rFonts w:hint="cs"/>
          <w:sz w:val="24"/>
          <w:rtl/>
        </w:rPr>
        <w:t>ی</w:t>
      </w:r>
      <w:r w:rsidRPr="00BB0437">
        <w:rPr>
          <w:rFonts w:hint="eastAsia"/>
          <w:sz w:val="24"/>
          <w:rtl/>
        </w:rPr>
        <w:t>ن</w:t>
      </w:r>
      <w:r w:rsidRPr="00BB0437">
        <w:rPr>
          <w:sz w:val="24"/>
          <w:rtl/>
        </w:rPr>
        <w:t xml:space="preserve"> از ابرز مصاد</w:t>
      </w:r>
      <w:r w:rsidRPr="00BB0437">
        <w:rPr>
          <w:rFonts w:hint="cs"/>
          <w:sz w:val="24"/>
          <w:rtl/>
        </w:rPr>
        <w:t>ی</w:t>
      </w:r>
      <w:r w:rsidRPr="00BB0437">
        <w:rPr>
          <w:rFonts w:hint="eastAsia"/>
          <w:sz w:val="24"/>
          <w:rtl/>
        </w:rPr>
        <w:t>ق</w:t>
      </w:r>
      <w:r w:rsidRPr="00BB0437">
        <w:rPr>
          <w:sz w:val="24"/>
          <w:rtl/>
        </w:rPr>
        <w:t xml:space="preserve"> اصل مثبت است پس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د</w:t>
      </w:r>
      <w:r w:rsidRPr="00BB0437">
        <w:rPr>
          <w:sz w:val="24"/>
          <w:rtl/>
        </w:rPr>
        <w:t xml:space="preserve"> آن مقدمات</w:t>
      </w:r>
      <w:r w:rsidRPr="00BB0437">
        <w:rPr>
          <w:rFonts w:hint="cs"/>
          <w:sz w:val="24"/>
          <w:rtl/>
        </w:rPr>
        <w:t>ی</w:t>
      </w:r>
      <w:r w:rsidRPr="00BB0437">
        <w:rPr>
          <w:sz w:val="24"/>
          <w:rtl/>
        </w:rPr>
        <w:t xml:space="preserve"> که گفت</w:t>
      </w:r>
      <w:r w:rsidRPr="00BB0437">
        <w:rPr>
          <w:rFonts w:hint="cs"/>
          <w:sz w:val="24"/>
          <w:rtl/>
        </w:rPr>
        <w:t>ی</w:t>
      </w:r>
      <w:r w:rsidRPr="00BB0437">
        <w:rPr>
          <w:rFonts w:hint="eastAsia"/>
          <w:sz w:val="24"/>
          <w:rtl/>
        </w:rPr>
        <w:t>م</w:t>
      </w:r>
      <w:r w:rsidRPr="00BB0437">
        <w:rPr>
          <w:sz w:val="24"/>
          <w:rtl/>
        </w:rPr>
        <w:t xml:space="preserve"> همه جا کارساز است منته</w:t>
      </w:r>
      <w:r w:rsidRPr="00BB0437">
        <w:rPr>
          <w:rFonts w:hint="cs"/>
          <w:sz w:val="24"/>
          <w:rtl/>
        </w:rPr>
        <w:t>ی</w:t>
      </w:r>
      <w:r w:rsidRPr="00BB0437">
        <w:rPr>
          <w:sz w:val="24"/>
          <w:rtl/>
        </w:rPr>
        <w:t xml:space="preserve"> قدم به قدم با</w:t>
      </w:r>
      <w:r w:rsidRPr="00BB0437">
        <w:rPr>
          <w:rFonts w:hint="cs"/>
          <w:sz w:val="24"/>
          <w:rtl/>
        </w:rPr>
        <w:t>ی</w:t>
      </w:r>
      <w:r w:rsidRPr="00BB0437">
        <w:rPr>
          <w:rFonts w:hint="eastAsia"/>
          <w:sz w:val="24"/>
          <w:rtl/>
        </w:rPr>
        <w:t>د</w:t>
      </w:r>
      <w:r w:rsidRPr="00BB0437">
        <w:rPr>
          <w:sz w:val="24"/>
          <w:rtl/>
        </w:rPr>
        <w:t xml:space="preserve"> برو</w:t>
      </w:r>
      <w:r w:rsidRPr="00BB0437">
        <w:rPr>
          <w:rFonts w:hint="cs"/>
          <w:sz w:val="24"/>
          <w:rtl/>
        </w:rPr>
        <w:t>ی</w:t>
      </w:r>
      <w:r w:rsidRPr="00BB0437">
        <w:rPr>
          <w:rFonts w:hint="eastAsia"/>
          <w:sz w:val="24"/>
          <w:rtl/>
        </w:rPr>
        <w:t>م</w:t>
      </w:r>
      <w:r w:rsidRPr="00BB0437">
        <w:rPr>
          <w:sz w:val="24"/>
          <w:rtl/>
        </w:rPr>
        <w:t>. ا</w:t>
      </w:r>
      <w:r w:rsidRPr="00BB0437">
        <w:rPr>
          <w:rFonts w:hint="cs"/>
          <w:sz w:val="24"/>
          <w:rtl/>
        </w:rPr>
        <w:t>ی</w:t>
      </w:r>
      <w:r w:rsidRPr="00BB0437">
        <w:rPr>
          <w:rFonts w:hint="eastAsia"/>
          <w:sz w:val="24"/>
          <w:rtl/>
        </w:rPr>
        <w:t>ن</w:t>
      </w:r>
      <w:r w:rsidRPr="00BB0437">
        <w:rPr>
          <w:sz w:val="24"/>
          <w:rtl/>
        </w:rPr>
        <w:t xml:space="preserve"> هم در رابطه با جا</w:t>
      </w:r>
      <w:r w:rsidRPr="00BB0437">
        <w:rPr>
          <w:rFonts w:hint="cs"/>
          <w:sz w:val="24"/>
          <w:rtl/>
        </w:rPr>
        <w:t>یی</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باشد و شبهه موضوع</w:t>
      </w:r>
      <w:r w:rsidRPr="00BB0437">
        <w:rPr>
          <w:rFonts w:hint="cs"/>
          <w:sz w:val="24"/>
          <w:rtl/>
        </w:rPr>
        <w:t>ی</w:t>
      </w:r>
      <w:r w:rsidRPr="00BB0437">
        <w:rPr>
          <w:rFonts w:hint="eastAsia"/>
          <w:sz w:val="24"/>
          <w:rtl/>
        </w:rPr>
        <w:t>ه</w:t>
      </w:r>
      <w:r w:rsidRPr="00BB0437">
        <w:rPr>
          <w:sz w:val="24"/>
          <w:rtl/>
        </w:rPr>
        <w:t xml:space="preserve"> باشد</w:t>
      </w:r>
      <w:r w:rsidR="00560446" w:rsidRPr="00BB0437">
        <w:rPr>
          <w:rFonts w:hint="cs"/>
          <w:sz w:val="24"/>
          <w:rtl/>
        </w:rPr>
        <w:t>.</w:t>
      </w:r>
    </w:p>
    <w:p w14:paraId="7CB4B036" w14:textId="7CB83353" w:rsidR="00560446" w:rsidRPr="00BB0437" w:rsidRDefault="0034101C" w:rsidP="00783D97">
      <w:pPr>
        <w:pStyle w:val="Heading3"/>
        <w:jc w:val="lowKashida"/>
        <w:rPr>
          <w:rFonts w:cs="B Zar"/>
          <w:rtl/>
        </w:rPr>
      </w:pPr>
      <w:bookmarkStart w:id="62" w:name="_Toc124711015"/>
      <w:r w:rsidRPr="00BB0437">
        <w:rPr>
          <w:rFonts w:cs="B Zar" w:hint="cs"/>
          <w:rtl/>
        </w:rPr>
        <w:t>1-4-</w:t>
      </w:r>
      <w:r w:rsidR="0046198D" w:rsidRPr="00BB0437">
        <w:rPr>
          <w:rFonts w:cs="B Zar" w:hint="cs"/>
          <w:rtl/>
        </w:rPr>
        <w:t>5-1</w:t>
      </w:r>
      <w:r w:rsidRPr="00BB0437">
        <w:rPr>
          <w:rFonts w:cs="B Zar" w:hint="cs"/>
          <w:rtl/>
        </w:rPr>
        <w:t xml:space="preserve">. استصحاب </w:t>
      </w:r>
      <w:r w:rsidR="008B0203" w:rsidRPr="00BB0437">
        <w:rPr>
          <w:rFonts w:cs="B Zar" w:hint="cs"/>
          <w:rtl/>
        </w:rPr>
        <w:t xml:space="preserve">تعلیقی </w:t>
      </w:r>
      <w:r w:rsidRPr="00BB0437">
        <w:rPr>
          <w:rFonts w:cs="B Zar" w:hint="cs"/>
          <w:rtl/>
        </w:rPr>
        <w:t>معارض</w:t>
      </w:r>
      <w:bookmarkEnd w:id="62"/>
    </w:p>
    <w:p w14:paraId="71FDCD72" w14:textId="77777777" w:rsidR="00560446" w:rsidRPr="00BB0437" w:rsidRDefault="00F715F3" w:rsidP="00783D97">
      <w:pPr>
        <w:jc w:val="lowKashida"/>
        <w:rPr>
          <w:sz w:val="24"/>
          <w:rtl/>
        </w:rPr>
      </w:pPr>
      <w:r w:rsidRPr="00BB0437">
        <w:rPr>
          <w:sz w:val="24"/>
          <w:rtl/>
        </w:rPr>
        <w:t>ا</w:t>
      </w:r>
      <w:r w:rsidRPr="00BB0437">
        <w:rPr>
          <w:rFonts w:hint="cs"/>
          <w:sz w:val="24"/>
          <w:rtl/>
        </w:rPr>
        <w:t>ی</w:t>
      </w:r>
      <w:r w:rsidRPr="00BB0437">
        <w:rPr>
          <w:rFonts w:hint="eastAsia"/>
          <w:sz w:val="24"/>
          <w:rtl/>
        </w:rPr>
        <w:t>ن</w:t>
      </w:r>
      <w:r w:rsidRPr="00BB0437">
        <w:rPr>
          <w:sz w:val="24"/>
          <w:rtl/>
        </w:rPr>
        <w:t xml:space="preserve"> بحث تمام شد فقط </w:t>
      </w:r>
      <w:r w:rsidRPr="00BB0437">
        <w:rPr>
          <w:rFonts w:hint="cs"/>
          <w:sz w:val="24"/>
          <w:rtl/>
        </w:rPr>
        <w:t>ی</w:t>
      </w:r>
      <w:r w:rsidRPr="00BB0437">
        <w:rPr>
          <w:rFonts w:hint="eastAsia"/>
          <w:sz w:val="24"/>
          <w:rtl/>
        </w:rPr>
        <w:t>ک</w:t>
      </w:r>
      <w:r w:rsidRPr="00BB0437">
        <w:rPr>
          <w:sz w:val="24"/>
          <w:rtl/>
        </w:rPr>
        <w:t xml:space="preserve"> استصحاب معارض</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وجود دارد و آن ا</w:t>
      </w:r>
      <w:r w:rsidRPr="00BB0437">
        <w:rPr>
          <w:rFonts w:hint="cs"/>
          <w:sz w:val="24"/>
          <w:rtl/>
        </w:rPr>
        <w:t>ی</w:t>
      </w:r>
      <w:r w:rsidRPr="00BB0437">
        <w:rPr>
          <w:rFonts w:hint="eastAsia"/>
          <w:sz w:val="24"/>
          <w:rtl/>
        </w:rPr>
        <w:t>نکه</w:t>
      </w:r>
      <w:r w:rsidRPr="00BB0437">
        <w:rPr>
          <w:sz w:val="24"/>
          <w:rtl/>
        </w:rPr>
        <w:t xml:space="preserve"> شما در شبهه حکم</w:t>
      </w:r>
      <w:r w:rsidRPr="00BB0437">
        <w:rPr>
          <w:rFonts w:hint="cs"/>
          <w:sz w:val="24"/>
          <w:rtl/>
        </w:rPr>
        <w:t>ی</w:t>
      </w:r>
      <w:r w:rsidRPr="00BB0437">
        <w:rPr>
          <w:rFonts w:hint="eastAsia"/>
          <w:sz w:val="24"/>
          <w:rtl/>
        </w:rPr>
        <w:t>ه</w:t>
      </w:r>
      <w:r w:rsidR="00560446" w:rsidRPr="00BB0437">
        <w:rPr>
          <w:rFonts w:hint="cs"/>
          <w:sz w:val="24"/>
          <w:rtl/>
        </w:rPr>
        <w:t>‌</w:t>
      </w:r>
      <w:r w:rsidRPr="00BB0437">
        <w:rPr>
          <w:sz w:val="24"/>
          <w:rtl/>
        </w:rPr>
        <w:t>اش گفت</w:t>
      </w:r>
      <w:r w:rsidRPr="00BB0437">
        <w:rPr>
          <w:rFonts w:hint="cs"/>
          <w:sz w:val="24"/>
          <w:rtl/>
        </w:rPr>
        <w:t>ی</w:t>
      </w:r>
      <w:r w:rsidRPr="00BB0437">
        <w:rPr>
          <w:rFonts w:hint="eastAsia"/>
          <w:sz w:val="24"/>
          <w:rtl/>
        </w:rPr>
        <w:t>د</w:t>
      </w:r>
      <w:r w:rsidRPr="00BB0437">
        <w:rPr>
          <w:sz w:val="24"/>
          <w:rtl/>
        </w:rPr>
        <w:t xml:space="preserve"> اگر شک کرد</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محقق شده </w:t>
      </w:r>
      <w:r w:rsidRPr="00BB0437">
        <w:rPr>
          <w:rFonts w:hint="cs"/>
          <w:sz w:val="24"/>
          <w:rtl/>
        </w:rPr>
        <w:t>ی</w:t>
      </w:r>
      <w:r w:rsidRPr="00BB0437">
        <w:rPr>
          <w:rFonts w:hint="eastAsia"/>
          <w:sz w:val="24"/>
          <w:rtl/>
        </w:rPr>
        <w:t>ا</w:t>
      </w:r>
      <w:r w:rsidRPr="00BB0437">
        <w:rPr>
          <w:sz w:val="24"/>
          <w:rtl/>
        </w:rPr>
        <w:t xml:space="preserve"> محقق نشده اصل عدم تحقق تذک</w:t>
      </w:r>
      <w:r w:rsidRPr="00BB0437">
        <w:rPr>
          <w:rFonts w:hint="cs"/>
          <w:sz w:val="24"/>
          <w:rtl/>
        </w:rPr>
        <w:t>ی</w:t>
      </w:r>
      <w:r w:rsidRPr="00BB0437">
        <w:rPr>
          <w:rFonts w:hint="eastAsia"/>
          <w:sz w:val="24"/>
          <w:rtl/>
        </w:rPr>
        <w:t>ه</w:t>
      </w:r>
      <w:r w:rsidRPr="00BB0437">
        <w:rPr>
          <w:sz w:val="24"/>
          <w:rtl/>
        </w:rPr>
        <w:t xml:space="preserve"> است نت</w:t>
      </w:r>
      <w:r w:rsidRPr="00BB0437">
        <w:rPr>
          <w:rFonts w:hint="cs"/>
          <w:sz w:val="24"/>
          <w:rtl/>
        </w:rPr>
        <w:t>ی</w:t>
      </w:r>
      <w:r w:rsidRPr="00BB0437">
        <w:rPr>
          <w:rFonts w:hint="eastAsia"/>
          <w:sz w:val="24"/>
          <w:rtl/>
        </w:rPr>
        <w:t>جه</w:t>
      </w:r>
      <w:r w:rsidR="00560446" w:rsidRPr="00BB0437">
        <w:rPr>
          <w:rFonts w:hint="cs"/>
          <w:sz w:val="24"/>
          <w:rtl/>
        </w:rPr>
        <w:t>‌</w:t>
      </w:r>
      <w:r w:rsidRPr="00BB0437">
        <w:rPr>
          <w:sz w:val="24"/>
          <w:rtl/>
        </w:rPr>
        <w:t>اش ا</w:t>
      </w:r>
      <w:r w:rsidRPr="00BB0437">
        <w:rPr>
          <w:rFonts w:hint="cs"/>
          <w:sz w:val="24"/>
          <w:rtl/>
        </w:rPr>
        <w:t>ی</w:t>
      </w:r>
      <w:r w:rsidRPr="00BB0437">
        <w:rPr>
          <w:rFonts w:hint="eastAsia"/>
          <w:sz w:val="24"/>
          <w:rtl/>
        </w:rPr>
        <w:t>نکه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گوشت حرام است در آنجا </w:t>
      </w:r>
      <w:r w:rsidRPr="00BB0437">
        <w:rPr>
          <w:rFonts w:hint="cs"/>
          <w:sz w:val="24"/>
          <w:rtl/>
        </w:rPr>
        <w:t>ی</w:t>
      </w:r>
      <w:r w:rsidRPr="00BB0437">
        <w:rPr>
          <w:rFonts w:hint="eastAsia"/>
          <w:sz w:val="24"/>
          <w:rtl/>
        </w:rPr>
        <w:t>ک</w:t>
      </w:r>
      <w:r w:rsidRPr="00BB0437">
        <w:rPr>
          <w:sz w:val="24"/>
          <w:rtl/>
        </w:rPr>
        <w:t xml:space="preserve"> اصل معارض</w:t>
      </w:r>
      <w:r w:rsidRPr="00BB0437">
        <w:rPr>
          <w:rFonts w:hint="cs"/>
          <w:sz w:val="24"/>
          <w:rtl/>
        </w:rPr>
        <w:t>ی</w:t>
      </w:r>
      <w:r w:rsidRPr="00BB0437">
        <w:rPr>
          <w:sz w:val="24"/>
          <w:rtl/>
        </w:rPr>
        <w:t xml:space="preserve"> است و آن استصحاب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است</w:t>
      </w:r>
      <w:r w:rsidR="00560446" w:rsidRPr="00BB0437">
        <w:rPr>
          <w:rFonts w:hint="cs"/>
          <w:sz w:val="24"/>
          <w:rtl/>
        </w:rPr>
        <w:t>.</w:t>
      </w:r>
    </w:p>
    <w:p w14:paraId="118D7770" w14:textId="46E0D87A" w:rsidR="00F715F3" w:rsidRPr="00BB0437" w:rsidRDefault="00F715F3" w:rsidP="00783D97">
      <w:pPr>
        <w:jc w:val="lowKashida"/>
        <w:rPr>
          <w:sz w:val="24"/>
          <w:rtl/>
        </w:rPr>
      </w:pPr>
      <w:r w:rsidRPr="00BB0437">
        <w:rPr>
          <w:sz w:val="24"/>
          <w:rtl/>
        </w:rPr>
        <w:t>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قبل از جلل پ</w:t>
      </w:r>
      <w:r w:rsidRPr="00BB0437">
        <w:rPr>
          <w:rFonts w:hint="cs"/>
          <w:sz w:val="24"/>
          <w:rtl/>
        </w:rPr>
        <w:t>ی</w:t>
      </w:r>
      <w:r w:rsidRPr="00BB0437">
        <w:rPr>
          <w:rFonts w:hint="eastAsia"/>
          <w:sz w:val="24"/>
          <w:rtl/>
        </w:rPr>
        <w:t>دا</w:t>
      </w:r>
      <w:r w:rsidRPr="00BB0437">
        <w:rPr>
          <w:sz w:val="24"/>
          <w:rtl/>
        </w:rPr>
        <w:t xml:space="preserve"> کردن اگر ذبح مع الشرا</w:t>
      </w:r>
      <w:r w:rsidRPr="00BB0437">
        <w:rPr>
          <w:rFonts w:hint="cs"/>
          <w:sz w:val="24"/>
          <w:rtl/>
        </w:rPr>
        <w:t>ی</w:t>
      </w:r>
      <w:r w:rsidRPr="00BB0437">
        <w:rPr>
          <w:rFonts w:hint="eastAsia"/>
          <w:sz w:val="24"/>
          <w:rtl/>
        </w:rPr>
        <w:t>ط</w:t>
      </w:r>
      <w:r w:rsidRPr="00BB0437">
        <w:rPr>
          <w:sz w:val="24"/>
          <w:rtl/>
        </w:rPr>
        <w:t xml:space="preserve"> م</w:t>
      </w:r>
      <w:r w:rsidRPr="00BB0437">
        <w:rPr>
          <w:rFonts w:hint="cs"/>
          <w:sz w:val="24"/>
          <w:rtl/>
        </w:rPr>
        <w:t>ی</w:t>
      </w:r>
      <w:r w:rsidR="00560446" w:rsidRPr="00BB0437">
        <w:rPr>
          <w:rFonts w:hint="cs"/>
          <w:sz w:val="24"/>
          <w:rtl/>
        </w:rPr>
        <w:t>‌</w:t>
      </w:r>
      <w:r w:rsidRPr="00BB0437">
        <w:rPr>
          <w:sz w:val="24"/>
          <w:rtl/>
        </w:rPr>
        <w:t xml:space="preserve">شد که گوشتش حلال بود الان که </w:t>
      </w:r>
      <w:r w:rsidR="0034101C" w:rsidRPr="00BB0437">
        <w:rPr>
          <w:rFonts w:hint="cs"/>
          <w:sz w:val="24"/>
          <w:rtl/>
        </w:rPr>
        <w:t xml:space="preserve">شک داریم </w:t>
      </w:r>
      <w:r w:rsidRPr="00BB0437">
        <w:rPr>
          <w:sz w:val="24"/>
          <w:rtl/>
        </w:rPr>
        <w:t>جلل پ</w:t>
      </w:r>
      <w:r w:rsidRPr="00BB0437">
        <w:rPr>
          <w:rFonts w:hint="cs"/>
          <w:sz w:val="24"/>
          <w:rtl/>
        </w:rPr>
        <w:t>ی</w:t>
      </w:r>
      <w:r w:rsidRPr="00BB0437">
        <w:rPr>
          <w:rFonts w:hint="eastAsia"/>
          <w:sz w:val="24"/>
          <w:rtl/>
        </w:rPr>
        <w:t>دا</w:t>
      </w:r>
      <w:r w:rsidRPr="00BB0437">
        <w:rPr>
          <w:sz w:val="24"/>
          <w:rtl/>
        </w:rPr>
        <w:t xml:space="preserve"> کرده اگر ذبحش با شرا</w:t>
      </w:r>
      <w:r w:rsidRPr="00BB0437">
        <w:rPr>
          <w:rFonts w:hint="cs"/>
          <w:sz w:val="24"/>
          <w:rtl/>
        </w:rPr>
        <w:t>ی</w:t>
      </w:r>
      <w:r w:rsidRPr="00BB0437">
        <w:rPr>
          <w:rFonts w:hint="eastAsia"/>
          <w:sz w:val="24"/>
          <w:rtl/>
        </w:rPr>
        <w:t>ط</w:t>
      </w:r>
      <w:r w:rsidRPr="00BB0437">
        <w:rPr>
          <w:sz w:val="24"/>
          <w:rtl/>
        </w:rPr>
        <w:t xml:space="preserve"> </w:t>
      </w:r>
      <w:r w:rsidR="00231C0D" w:rsidRPr="00BB0437">
        <w:rPr>
          <w:rFonts w:hint="cs"/>
          <w:sz w:val="24"/>
          <w:rtl/>
        </w:rPr>
        <w:t xml:space="preserve">شده باشد گوشتش </w:t>
      </w:r>
      <w:r w:rsidRPr="00BB0437">
        <w:rPr>
          <w:sz w:val="24"/>
          <w:rtl/>
        </w:rPr>
        <w:t xml:space="preserve">حلال است </w:t>
      </w:r>
      <w:r w:rsidR="00231C0D" w:rsidRPr="00BB0437">
        <w:rPr>
          <w:rFonts w:hint="cs"/>
          <w:sz w:val="24"/>
          <w:rtl/>
        </w:rPr>
        <w:t xml:space="preserve">یعنی </w:t>
      </w:r>
      <w:r w:rsidRPr="00BB0437">
        <w:rPr>
          <w:sz w:val="24"/>
          <w:rtl/>
        </w:rPr>
        <w:t>همان قض</w:t>
      </w:r>
      <w:r w:rsidRPr="00BB0437">
        <w:rPr>
          <w:rFonts w:hint="cs"/>
          <w:sz w:val="24"/>
          <w:rtl/>
        </w:rPr>
        <w:t>ی</w:t>
      </w:r>
      <w:r w:rsidRPr="00BB0437">
        <w:rPr>
          <w:rFonts w:hint="eastAsia"/>
          <w:sz w:val="24"/>
          <w:rtl/>
        </w:rPr>
        <w:t>ه</w:t>
      </w:r>
      <w:r w:rsidRPr="00BB0437">
        <w:rPr>
          <w:sz w:val="24"/>
          <w:rtl/>
        </w:rPr>
        <w:t xml:space="preserve"> تعل</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ه</w:t>
      </w:r>
      <w:r w:rsidRPr="00BB0437">
        <w:rPr>
          <w:sz w:val="24"/>
          <w:rtl/>
        </w:rPr>
        <w:t xml:space="preserve"> را در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00560446" w:rsidRPr="00BB0437">
        <w:rPr>
          <w:rFonts w:hint="cs"/>
          <w:sz w:val="24"/>
          <w:rtl/>
        </w:rPr>
        <w:t>‌</w:t>
      </w:r>
      <w:r w:rsidRPr="00BB0437">
        <w:rPr>
          <w:sz w:val="24"/>
          <w:rtl/>
        </w:rPr>
        <w:t>آور</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00231C0D" w:rsidRPr="00BB0437">
        <w:rPr>
          <w:rFonts w:hint="cs"/>
          <w:sz w:val="24"/>
          <w:rtl/>
        </w:rPr>
        <w:t>‌</w:t>
      </w:r>
      <w:r w:rsidRPr="00BB0437">
        <w:rPr>
          <w:sz w:val="24"/>
          <w:rtl/>
        </w:rPr>
        <w:t>گو</w:t>
      </w:r>
      <w:r w:rsidRPr="00BB0437">
        <w:rPr>
          <w:rFonts w:hint="cs"/>
          <w:sz w:val="24"/>
          <w:rtl/>
        </w:rPr>
        <w:t>یی</w:t>
      </w:r>
      <w:r w:rsidRPr="00BB0437">
        <w:rPr>
          <w:rFonts w:hint="eastAsia"/>
          <w:sz w:val="24"/>
          <w:rtl/>
        </w:rPr>
        <w:t>م</w:t>
      </w:r>
      <w:r w:rsidRPr="00BB0437">
        <w:rPr>
          <w:sz w:val="24"/>
          <w:rtl/>
        </w:rPr>
        <w:t xml:space="preserve"> هذا الح</w:t>
      </w:r>
      <w:r w:rsidRPr="00BB0437">
        <w:rPr>
          <w:rFonts w:hint="cs"/>
          <w:sz w:val="24"/>
          <w:rtl/>
        </w:rPr>
        <w:t>ی</w:t>
      </w:r>
      <w:r w:rsidRPr="00BB0437">
        <w:rPr>
          <w:rFonts w:hint="eastAsia"/>
          <w:sz w:val="24"/>
          <w:rtl/>
        </w:rPr>
        <w:t>وان</w:t>
      </w:r>
      <w:r w:rsidRPr="00BB0437">
        <w:rPr>
          <w:sz w:val="24"/>
          <w:rtl/>
        </w:rPr>
        <w:t xml:space="preserve"> ل</w:t>
      </w:r>
      <w:r w:rsidR="00560446" w:rsidRPr="00BB0437">
        <w:rPr>
          <w:rFonts w:hint="cs"/>
          <w:sz w:val="24"/>
          <w:rtl/>
        </w:rPr>
        <w:t xml:space="preserve">و </w:t>
      </w:r>
      <w:r w:rsidRPr="00BB0437">
        <w:rPr>
          <w:sz w:val="24"/>
          <w:rtl/>
        </w:rPr>
        <w:t>کان ذبح قبل الجلل لکان لحمه حلالا و الان کما کان در نت</w:t>
      </w:r>
      <w:r w:rsidRPr="00BB0437">
        <w:rPr>
          <w:rFonts w:hint="cs"/>
          <w:sz w:val="24"/>
          <w:rtl/>
        </w:rPr>
        <w:t>ی</w:t>
      </w:r>
      <w:r w:rsidRPr="00BB0437">
        <w:rPr>
          <w:rFonts w:hint="eastAsia"/>
          <w:sz w:val="24"/>
          <w:rtl/>
        </w:rPr>
        <w:t>جه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استصحاب </w:t>
      </w:r>
      <w:r w:rsidRPr="00BB0437">
        <w:rPr>
          <w:rFonts w:hint="cs"/>
          <w:sz w:val="24"/>
          <w:rtl/>
        </w:rPr>
        <w:t>ی</w:t>
      </w:r>
      <w:r w:rsidRPr="00BB0437">
        <w:rPr>
          <w:rFonts w:hint="eastAsia"/>
          <w:sz w:val="24"/>
          <w:rtl/>
        </w:rPr>
        <w:t>ا</w:t>
      </w:r>
      <w:r w:rsidRPr="00BB0437">
        <w:rPr>
          <w:sz w:val="24"/>
          <w:rtl/>
        </w:rPr>
        <w:t xml:space="preserve"> حاکم بر آن استصحاب عدم تذک</w:t>
      </w:r>
      <w:r w:rsidRPr="00BB0437">
        <w:rPr>
          <w:rFonts w:hint="cs"/>
          <w:sz w:val="24"/>
          <w:rtl/>
        </w:rPr>
        <w:t>ی</w:t>
      </w:r>
      <w:r w:rsidRPr="00BB0437">
        <w:rPr>
          <w:rFonts w:hint="eastAsia"/>
          <w:sz w:val="24"/>
          <w:rtl/>
        </w:rPr>
        <w:t>ه</w:t>
      </w:r>
      <w:r w:rsidRPr="00BB0437">
        <w:rPr>
          <w:sz w:val="24"/>
          <w:rtl/>
        </w:rPr>
        <w:t xml:space="preserve"> است که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معارض است ا</w:t>
      </w:r>
      <w:r w:rsidRPr="00BB0437">
        <w:rPr>
          <w:rFonts w:hint="cs"/>
          <w:sz w:val="24"/>
          <w:rtl/>
        </w:rPr>
        <w:t>ی</w:t>
      </w:r>
      <w:r w:rsidRPr="00BB0437">
        <w:rPr>
          <w:rFonts w:hint="eastAsia"/>
          <w:sz w:val="24"/>
          <w:rtl/>
        </w:rPr>
        <w:t>ن</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بحثش در جا</w:t>
      </w:r>
      <w:r w:rsidRPr="00BB0437">
        <w:rPr>
          <w:rFonts w:hint="cs"/>
          <w:sz w:val="24"/>
          <w:rtl/>
        </w:rPr>
        <w:t>ی</w:t>
      </w:r>
      <w:r w:rsidRPr="00BB0437">
        <w:rPr>
          <w:sz w:val="24"/>
          <w:rtl/>
        </w:rPr>
        <w:t xml:space="preserve"> خودش است ا</w:t>
      </w:r>
      <w:r w:rsidRPr="00BB0437">
        <w:rPr>
          <w:rFonts w:hint="cs"/>
          <w:sz w:val="24"/>
          <w:rtl/>
        </w:rPr>
        <w:t>ی</w:t>
      </w:r>
      <w:r w:rsidRPr="00BB0437">
        <w:rPr>
          <w:rFonts w:hint="eastAsia"/>
          <w:sz w:val="24"/>
          <w:rtl/>
        </w:rPr>
        <w:t>ن</w:t>
      </w:r>
      <w:r w:rsidRPr="00BB0437">
        <w:rPr>
          <w:sz w:val="24"/>
          <w:rtl/>
        </w:rPr>
        <w:t xml:space="preserve"> استصحاب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که نت</w:t>
      </w:r>
      <w:r w:rsidRPr="00BB0437">
        <w:rPr>
          <w:rFonts w:hint="cs"/>
          <w:sz w:val="24"/>
          <w:rtl/>
        </w:rPr>
        <w:t>ی</w:t>
      </w:r>
      <w:r w:rsidRPr="00BB0437">
        <w:rPr>
          <w:rFonts w:hint="eastAsia"/>
          <w:sz w:val="24"/>
          <w:rtl/>
        </w:rPr>
        <w:t>جه</w:t>
      </w:r>
      <w:r w:rsidR="00560446" w:rsidRPr="00BB0437">
        <w:rPr>
          <w:rFonts w:hint="cs"/>
          <w:sz w:val="24"/>
          <w:rtl/>
        </w:rPr>
        <w:t>‌</w:t>
      </w:r>
      <w:r w:rsidRPr="00BB0437">
        <w:rPr>
          <w:sz w:val="24"/>
          <w:rtl/>
        </w:rPr>
        <w:t>اش حل</w:t>
      </w:r>
      <w:r w:rsidRPr="00BB0437">
        <w:rPr>
          <w:rFonts w:hint="cs"/>
          <w:sz w:val="24"/>
          <w:rtl/>
        </w:rPr>
        <w:t>ی</w:t>
      </w:r>
      <w:r w:rsidRPr="00BB0437">
        <w:rPr>
          <w:rFonts w:hint="eastAsia"/>
          <w:sz w:val="24"/>
          <w:rtl/>
        </w:rPr>
        <w:t>ت</w:t>
      </w:r>
      <w:r w:rsidRPr="00BB0437">
        <w:rPr>
          <w:sz w:val="24"/>
          <w:rtl/>
        </w:rPr>
        <w:t xml:space="preserve"> است اگر حاکم باشد کما ذهب ال</w:t>
      </w:r>
      <w:r w:rsidRPr="00BB0437">
        <w:rPr>
          <w:rFonts w:hint="cs"/>
          <w:sz w:val="24"/>
          <w:rtl/>
        </w:rPr>
        <w:t>ی</w:t>
      </w:r>
      <w:r w:rsidRPr="00BB0437">
        <w:rPr>
          <w:rFonts w:hint="eastAsia"/>
          <w:sz w:val="24"/>
          <w:rtl/>
        </w:rPr>
        <w:t>ه</w:t>
      </w:r>
      <w:r w:rsidRPr="00BB0437">
        <w:rPr>
          <w:sz w:val="24"/>
          <w:rtl/>
        </w:rPr>
        <w:t xml:space="preserve"> صاحب الکفا</w:t>
      </w:r>
      <w:r w:rsidRPr="00BB0437">
        <w:rPr>
          <w:rFonts w:hint="cs"/>
          <w:sz w:val="24"/>
          <w:rtl/>
        </w:rPr>
        <w:t>ی</w:t>
      </w:r>
      <w:r w:rsidRPr="00BB0437">
        <w:rPr>
          <w:rFonts w:hint="eastAsia"/>
          <w:sz w:val="24"/>
          <w:rtl/>
        </w:rPr>
        <w:t>ه</w:t>
      </w:r>
      <w:r w:rsidRPr="00BB0437">
        <w:rPr>
          <w:sz w:val="24"/>
          <w:rtl/>
        </w:rPr>
        <w:t xml:space="preserve"> در جا</w:t>
      </w:r>
      <w:r w:rsidRPr="00BB0437">
        <w:rPr>
          <w:rFonts w:hint="cs"/>
          <w:sz w:val="24"/>
          <w:rtl/>
        </w:rPr>
        <w:t>ی</w:t>
      </w:r>
      <w:r w:rsidRPr="00BB0437">
        <w:rPr>
          <w:sz w:val="24"/>
          <w:rtl/>
        </w:rPr>
        <w:t xml:space="preserve"> خود</w:t>
      </w:r>
      <w:r w:rsidRPr="00BB0437">
        <w:rPr>
          <w:rFonts w:hint="eastAsia"/>
          <w:sz w:val="24"/>
          <w:rtl/>
        </w:rPr>
        <w:t>ش</w:t>
      </w:r>
      <w:r w:rsidRPr="00BB0437">
        <w:rPr>
          <w:sz w:val="24"/>
          <w:rtl/>
        </w:rPr>
        <w:t xml:space="preserve"> گفته استصحاب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حاکم است در نت</w:t>
      </w:r>
      <w:r w:rsidRPr="00BB0437">
        <w:rPr>
          <w:rFonts w:hint="cs"/>
          <w:sz w:val="24"/>
          <w:rtl/>
        </w:rPr>
        <w:t>ی</w:t>
      </w:r>
      <w:r w:rsidRPr="00BB0437">
        <w:rPr>
          <w:rFonts w:hint="eastAsia"/>
          <w:sz w:val="24"/>
          <w:rtl/>
        </w:rPr>
        <w:t>جه</w:t>
      </w:r>
      <w:r w:rsidRPr="00BB0437">
        <w:rPr>
          <w:sz w:val="24"/>
          <w:rtl/>
        </w:rPr>
        <w:t xml:space="preserve"> موضوع را از ب</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00560446" w:rsidRPr="00BB0437">
        <w:rPr>
          <w:rFonts w:hint="cs"/>
          <w:sz w:val="24"/>
          <w:rtl/>
        </w:rPr>
        <w:t>‌</w:t>
      </w:r>
      <w:r w:rsidRPr="00BB0437">
        <w:rPr>
          <w:sz w:val="24"/>
          <w:rtl/>
        </w:rPr>
        <w:t>برد در نت</w:t>
      </w:r>
      <w:r w:rsidRPr="00BB0437">
        <w:rPr>
          <w:rFonts w:hint="cs"/>
          <w:sz w:val="24"/>
          <w:rtl/>
        </w:rPr>
        <w:t>ی</w:t>
      </w:r>
      <w:r w:rsidRPr="00BB0437">
        <w:rPr>
          <w:rFonts w:hint="eastAsia"/>
          <w:sz w:val="24"/>
          <w:rtl/>
        </w:rPr>
        <w:t>جه</w:t>
      </w:r>
      <w:r w:rsidRPr="00BB0437">
        <w:rPr>
          <w:sz w:val="24"/>
          <w:rtl/>
        </w:rPr>
        <w:t xml:space="preserve"> م</w:t>
      </w:r>
      <w:r w:rsidRPr="00BB0437">
        <w:rPr>
          <w:rFonts w:hint="cs"/>
          <w:sz w:val="24"/>
          <w:rtl/>
        </w:rPr>
        <w:t>ی</w:t>
      </w:r>
      <w:r w:rsidR="00560446" w:rsidRPr="00BB0437">
        <w:rPr>
          <w:rFonts w:hint="cs"/>
          <w:sz w:val="24"/>
          <w:rtl/>
        </w:rPr>
        <w:t>‌</w:t>
      </w:r>
      <w:r w:rsidRPr="00BB0437">
        <w:rPr>
          <w:sz w:val="24"/>
          <w:rtl/>
        </w:rPr>
        <w:t xml:space="preserve">شود گوشت حلال </w:t>
      </w:r>
      <w:r w:rsidRPr="00BB0437">
        <w:rPr>
          <w:rFonts w:hint="cs"/>
          <w:sz w:val="24"/>
          <w:rtl/>
        </w:rPr>
        <w:t>ی</w:t>
      </w:r>
      <w:r w:rsidRPr="00BB0437">
        <w:rPr>
          <w:rFonts w:hint="eastAsia"/>
          <w:sz w:val="24"/>
          <w:rtl/>
        </w:rPr>
        <w:t>ا</w:t>
      </w:r>
      <w:r w:rsidRPr="00BB0437">
        <w:rPr>
          <w:sz w:val="24"/>
          <w:rtl/>
        </w:rPr>
        <w:t xml:space="preserve"> لااقل معارض است استصحاب عدم تحقق تذک</w:t>
      </w:r>
      <w:r w:rsidRPr="00BB0437">
        <w:rPr>
          <w:rFonts w:hint="cs"/>
          <w:sz w:val="24"/>
          <w:rtl/>
        </w:rPr>
        <w:t>ی</w:t>
      </w:r>
      <w:r w:rsidRPr="00BB0437">
        <w:rPr>
          <w:rFonts w:hint="eastAsia"/>
          <w:sz w:val="24"/>
          <w:rtl/>
        </w:rPr>
        <w:t>ه</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است 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گوشت حرام است استصحاب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گوشت حلال است تعارضا تساقطا رجوع م</w:t>
      </w:r>
      <w:r w:rsidRPr="00BB0437">
        <w:rPr>
          <w:rFonts w:hint="cs"/>
          <w:sz w:val="24"/>
          <w:rtl/>
        </w:rPr>
        <w:t>ی</w:t>
      </w:r>
      <w:r w:rsidR="00560446"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به اصل عمل</w:t>
      </w:r>
      <w:r w:rsidRPr="00BB0437">
        <w:rPr>
          <w:rFonts w:hint="cs"/>
          <w:sz w:val="24"/>
          <w:rtl/>
        </w:rPr>
        <w:t>ی</w:t>
      </w:r>
      <w:r w:rsidRPr="00BB0437">
        <w:rPr>
          <w:sz w:val="24"/>
          <w:rtl/>
        </w:rPr>
        <w:t xml:space="preserve"> اصاله الحل وقت</w:t>
      </w:r>
      <w:r w:rsidRPr="00BB0437">
        <w:rPr>
          <w:rFonts w:hint="cs"/>
          <w:sz w:val="24"/>
          <w:rtl/>
        </w:rPr>
        <w:t>ی</w:t>
      </w:r>
      <w:r w:rsidRPr="00BB0437">
        <w:rPr>
          <w:sz w:val="24"/>
          <w:rtl/>
        </w:rPr>
        <w:t xml:space="preserve"> استصحاب</w:t>
      </w:r>
      <w:r w:rsidR="00560446" w:rsidRPr="00BB0437">
        <w:rPr>
          <w:rFonts w:hint="cs"/>
          <w:sz w:val="24"/>
          <w:rtl/>
        </w:rPr>
        <w:t>‌</w:t>
      </w:r>
      <w:r w:rsidRPr="00BB0437">
        <w:rPr>
          <w:sz w:val="24"/>
          <w:rtl/>
        </w:rPr>
        <w:t>ها با هم تعارض کردند که دو تا اصل حاکم باشند موضوع</w:t>
      </w:r>
      <w:r w:rsidRPr="00BB0437">
        <w:rPr>
          <w:rFonts w:hint="cs"/>
          <w:sz w:val="24"/>
          <w:rtl/>
        </w:rPr>
        <w:t>ی</w:t>
      </w:r>
      <w:r w:rsidRPr="00BB0437">
        <w:rPr>
          <w:sz w:val="24"/>
          <w:rtl/>
        </w:rPr>
        <w:t xml:space="preserve"> باشند نوبت م</w:t>
      </w:r>
      <w:r w:rsidRPr="00BB0437">
        <w:rPr>
          <w:rFonts w:hint="cs"/>
          <w:sz w:val="24"/>
          <w:rtl/>
        </w:rPr>
        <w:t>ی</w:t>
      </w:r>
      <w:r w:rsidRPr="00BB0437">
        <w:rPr>
          <w:sz w:val="24"/>
          <w:rtl/>
        </w:rPr>
        <w:t xml:space="preserve"> رسد به اصل محکوم که اصاله الحل باشد هذا تمام الکلام در رابطه با </w:t>
      </w:r>
      <w:r w:rsidR="0034101C" w:rsidRPr="00BB0437">
        <w:rPr>
          <w:rFonts w:hint="cs"/>
          <w:sz w:val="24"/>
          <w:rtl/>
        </w:rPr>
        <w:t>صورت پنجم و ششم.</w:t>
      </w:r>
    </w:p>
    <w:p w14:paraId="6B27C25F" w14:textId="77777777" w:rsidR="00F715F3" w:rsidRPr="00BB0437" w:rsidRDefault="00F715F3" w:rsidP="00783D97">
      <w:pPr>
        <w:pStyle w:val="Heading1"/>
        <w:jc w:val="lowKashida"/>
        <w:rPr>
          <w:rFonts w:cs="B Zar"/>
          <w:sz w:val="24"/>
          <w:rtl/>
        </w:rPr>
      </w:pPr>
      <w:bookmarkStart w:id="63" w:name="_Toc124711016"/>
      <w:r w:rsidRPr="00BB0437">
        <w:rPr>
          <w:rFonts w:cs="B Zar" w:hint="eastAsia"/>
          <w:sz w:val="24"/>
          <w:rtl/>
        </w:rPr>
        <w:t>جلسه</w:t>
      </w:r>
      <w:r w:rsidRPr="00BB0437">
        <w:rPr>
          <w:rFonts w:cs="B Zar"/>
          <w:sz w:val="24"/>
          <w:rtl/>
        </w:rPr>
        <w:t xml:space="preserve"> هشتم سه شنبه ۱۵ شهر</w:t>
      </w:r>
      <w:r w:rsidRPr="00BB0437">
        <w:rPr>
          <w:rFonts w:cs="B Zar" w:hint="cs"/>
          <w:sz w:val="24"/>
          <w:rtl/>
        </w:rPr>
        <w:t>ی</w:t>
      </w:r>
      <w:r w:rsidRPr="00BB0437">
        <w:rPr>
          <w:rFonts w:cs="B Zar" w:hint="eastAsia"/>
          <w:sz w:val="24"/>
          <w:rtl/>
        </w:rPr>
        <w:t>ور</w:t>
      </w:r>
      <w:r w:rsidRPr="00BB0437">
        <w:rPr>
          <w:rFonts w:cs="B Zar"/>
          <w:sz w:val="24"/>
          <w:rtl/>
        </w:rPr>
        <w:t xml:space="preserve"> ۱۴۰۱</w:t>
      </w:r>
      <w:bookmarkEnd w:id="63"/>
    </w:p>
    <w:p w14:paraId="1583B2F8" w14:textId="040CA5AA" w:rsidR="0034101C" w:rsidRPr="00BB0437" w:rsidRDefault="000D09A0" w:rsidP="00783D97">
      <w:pPr>
        <w:pStyle w:val="Heading3"/>
        <w:jc w:val="lowKashida"/>
        <w:rPr>
          <w:rFonts w:cs="B Zar"/>
          <w:rtl/>
        </w:rPr>
      </w:pPr>
      <w:bookmarkStart w:id="64" w:name="_Toc124711017"/>
      <w:r w:rsidRPr="00BB0437">
        <w:rPr>
          <w:rFonts w:cs="B Zar" w:hint="cs"/>
          <w:rtl/>
        </w:rPr>
        <w:t>1-4-</w:t>
      </w:r>
      <w:r w:rsidR="0046198D" w:rsidRPr="00BB0437">
        <w:rPr>
          <w:rFonts w:cs="B Zar" w:hint="cs"/>
          <w:rtl/>
        </w:rPr>
        <w:t>5</w:t>
      </w:r>
      <w:r w:rsidRPr="00BB0437">
        <w:rPr>
          <w:rFonts w:cs="B Zar" w:hint="cs"/>
          <w:rtl/>
        </w:rPr>
        <w:t>-</w:t>
      </w:r>
      <w:r w:rsidR="0046198D" w:rsidRPr="00BB0437">
        <w:rPr>
          <w:rFonts w:cs="B Zar" w:hint="cs"/>
          <w:rtl/>
        </w:rPr>
        <w:t>2</w:t>
      </w:r>
      <w:r w:rsidRPr="00BB0437">
        <w:rPr>
          <w:rFonts w:cs="B Zar" w:hint="cs"/>
          <w:rtl/>
        </w:rPr>
        <w:t>. آیا استصحاب در تعلیقیات جاری است؟</w:t>
      </w:r>
      <w:r w:rsidR="00413B3C" w:rsidRPr="00BB0437">
        <w:rPr>
          <w:rFonts w:cs="B Zar" w:hint="cs"/>
          <w:rtl/>
        </w:rPr>
        <w:t xml:space="preserve"> </w:t>
      </w:r>
      <w:r w:rsidR="00AF5E7B" w:rsidRPr="00BB0437">
        <w:rPr>
          <w:rFonts w:cs="B Zar" w:hint="cs"/>
          <w:rtl/>
        </w:rPr>
        <w:t xml:space="preserve">آیا </w:t>
      </w:r>
      <w:r w:rsidR="00413B3C" w:rsidRPr="00BB0437">
        <w:rPr>
          <w:rFonts w:cs="B Zar" w:hint="cs"/>
          <w:rtl/>
        </w:rPr>
        <w:t>در صورت جریان مقدم است؟</w:t>
      </w:r>
      <w:bookmarkEnd w:id="64"/>
    </w:p>
    <w:p w14:paraId="6F58A1A8" w14:textId="7AD7D416" w:rsidR="00F715F3" w:rsidRPr="00BB0437" w:rsidRDefault="00F715F3" w:rsidP="00783D97">
      <w:pPr>
        <w:jc w:val="lowKashida"/>
        <w:rPr>
          <w:sz w:val="24"/>
          <w:rtl/>
        </w:rPr>
      </w:pPr>
      <w:r w:rsidRPr="00BB0437">
        <w:rPr>
          <w:sz w:val="24"/>
          <w:rtl/>
        </w:rPr>
        <w:t>آيا استصحاب در تعل</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ات</w:t>
      </w:r>
      <w:r w:rsidRPr="00BB0437">
        <w:rPr>
          <w:sz w:val="24"/>
          <w:rtl/>
        </w:rPr>
        <w:t xml:space="preserve"> جار</w:t>
      </w:r>
      <w:r w:rsidRPr="00BB0437">
        <w:rPr>
          <w:rFonts w:hint="cs"/>
          <w:sz w:val="24"/>
          <w:rtl/>
        </w:rPr>
        <w:t>ی</w:t>
      </w:r>
      <w:r w:rsidRPr="00BB0437">
        <w:rPr>
          <w:sz w:val="24"/>
          <w:rtl/>
        </w:rPr>
        <w:t xml:space="preserve"> است</w:t>
      </w:r>
      <w:r w:rsidR="00413B3C" w:rsidRPr="00BB0437">
        <w:rPr>
          <w:rFonts w:hint="cs"/>
          <w:sz w:val="24"/>
          <w:rtl/>
        </w:rPr>
        <w:t xml:space="preserve">؟ </w:t>
      </w:r>
      <w:r w:rsidRPr="00BB0437">
        <w:rPr>
          <w:sz w:val="24"/>
          <w:rtl/>
        </w:rPr>
        <w:t>اختلاف</w:t>
      </w:r>
      <w:r w:rsidRPr="00BB0437">
        <w:rPr>
          <w:rFonts w:hint="cs"/>
          <w:sz w:val="24"/>
          <w:rtl/>
        </w:rPr>
        <w:t>ی</w:t>
      </w:r>
      <w:r w:rsidRPr="00BB0437">
        <w:rPr>
          <w:sz w:val="24"/>
          <w:rtl/>
        </w:rPr>
        <w:t xml:space="preserve"> است عده</w:t>
      </w:r>
      <w:r w:rsidR="00413B3C" w:rsidRPr="00BB0437">
        <w:rPr>
          <w:rFonts w:hint="cs"/>
          <w:sz w:val="24"/>
          <w:rtl/>
        </w:rPr>
        <w:t>‌</w:t>
      </w:r>
      <w:r w:rsidRPr="00BB0437">
        <w:rPr>
          <w:sz w:val="24"/>
          <w:rtl/>
        </w:rPr>
        <w:t>ا</w:t>
      </w:r>
      <w:r w:rsidRPr="00BB0437">
        <w:rPr>
          <w:rFonts w:hint="cs"/>
          <w:sz w:val="24"/>
          <w:rtl/>
        </w:rPr>
        <w:t>ی</w:t>
      </w:r>
      <w:r w:rsidRPr="00BB0437">
        <w:rPr>
          <w:sz w:val="24"/>
          <w:rtl/>
        </w:rPr>
        <w:t xml:space="preserve"> </w:t>
      </w:r>
      <w:r w:rsidR="00413B3C" w:rsidRPr="00BB0437">
        <w:rPr>
          <w:rFonts w:hint="cs"/>
          <w:sz w:val="24"/>
          <w:rtl/>
        </w:rPr>
        <w:t>قائلند</w:t>
      </w:r>
      <w:r w:rsidRPr="00BB0437">
        <w:rPr>
          <w:sz w:val="24"/>
          <w:rtl/>
        </w:rPr>
        <w:t xml:space="preserve"> جار</w:t>
      </w:r>
      <w:r w:rsidRPr="00BB0437">
        <w:rPr>
          <w:rFonts w:hint="cs"/>
          <w:sz w:val="24"/>
          <w:rtl/>
        </w:rPr>
        <w:t>ی</w:t>
      </w:r>
      <w:r w:rsidRPr="00BB0437">
        <w:rPr>
          <w:sz w:val="24"/>
          <w:rtl/>
        </w:rPr>
        <w:t xml:space="preserve"> است عده</w:t>
      </w:r>
      <w:r w:rsidR="00413B3C" w:rsidRPr="00BB0437">
        <w:rPr>
          <w:rFonts w:hint="cs"/>
          <w:sz w:val="24"/>
          <w:rtl/>
        </w:rPr>
        <w:t>‌</w:t>
      </w:r>
      <w:r w:rsidRPr="00BB0437">
        <w:rPr>
          <w:sz w:val="24"/>
          <w:rtl/>
        </w:rPr>
        <w:t>ا</w:t>
      </w:r>
      <w:r w:rsidRPr="00BB0437">
        <w:rPr>
          <w:rFonts w:hint="cs"/>
          <w:sz w:val="24"/>
          <w:rtl/>
        </w:rPr>
        <w:t>ی</w:t>
      </w:r>
      <w:r w:rsidRPr="00BB0437">
        <w:rPr>
          <w:sz w:val="24"/>
          <w:rtl/>
        </w:rPr>
        <w:t xml:space="preserve"> </w:t>
      </w:r>
      <w:r w:rsidR="00413B3C" w:rsidRPr="00BB0437">
        <w:rPr>
          <w:rFonts w:hint="cs"/>
          <w:sz w:val="24"/>
          <w:rtl/>
        </w:rPr>
        <w:t xml:space="preserve">دیگر </w:t>
      </w:r>
      <w:r w:rsidRPr="00BB0437">
        <w:rPr>
          <w:sz w:val="24"/>
          <w:rtl/>
        </w:rPr>
        <w:t>گو</w:t>
      </w:r>
      <w:r w:rsidRPr="00BB0437">
        <w:rPr>
          <w:rFonts w:hint="cs"/>
          <w:sz w:val="24"/>
          <w:rtl/>
        </w:rPr>
        <w:t>ی</w:t>
      </w:r>
      <w:r w:rsidRPr="00BB0437">
        <w:rPr>
          <w:rFonts w:hint="eastAsia"/>
          <w:sz w:val="24"/>
          <w:rtl/>
        </w:rPr>
        <w:t>ند</w:t>
      </w:r>
      <w:r w:rsidRPr="00BB0437">
        <w:rPr>
          <w:sz w:val="24"/>
          <w:rtl/>
        </w:rPr>
        <w:t xml:space="preserve">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00413B3C" w:rsidRPr="00BB0437">
        <w:rPr>
          <w:rFonts w:hint="cs"/>
          <w:sz w:val="24"/>
          <w:rtl/>
        </w:rPr>
        <w:t>.</w:t>
      </w:r>
      <w:r w:rsidRPr="00BB0437">
        <w:rPr>
          <w:sz w:val="24"/>
          <w:rtl/>
        </w:rPr>
        <w:t xml:space="preserve"> مرحوم آخوند جار</w:t>
      </w:r>
      <w:r w:rsidRPr="00BB0437">
        <w:rPr>
          <w:rFonts w:hint="cs"/>
          <w:sz w:val="24"/>
          <w:rtl/>
        </w:rPr>
        <w:t>ی</w:t>
      </w:r>
      <w:r w:rsidRPr="00BB0437">
        <w:rPr>
          <w:sz w:val="24"/>
          <w:rtl/>
        </w:rPr>
        <w:t xml:space="preserve"> م</w:t>
      </w:r>
      <w:r w:rsidRPr="00BB0437">
        <w:rPr>
          <w:rFonts w:hint="cs"/>
          <w:sz w:val="24"/>
          <w:rtl/>
        </w:rPr>
        <w:t>ی</w:t>
      </w:r>
      <w:r w:rsidR="00413B3C" w:rsidRPr="00BB0437">
        <w:rPr>
          <w:rFonts w:hint="cs"/>
          <w:sz w:val="24"/>
          <w:rtl/>
        </w:rPr>
        <w:t>‌</w:t>
      </w:r>
      <w:r w:rsidRPr="00BB0437">
        <w:rPr>
          <w:sz w:val="24"/>
          <w:rtl/>
        </w:rPr>
        <w:t>دانند</w:t>
      </w:r>
      <w:r w:rsidR="00413B3C" w:rsidRPr="00BB0437">
        <w:rPr>
          <w:rFonts w:hint="cs"/>
          <w:sz w:val="24"/>
          <w:rtl/>
        </w:rPr>
        <w:t>.</w:t>
      </w:r>
      <w:r w:rsidRPr="00BB0437">
        <w:rPr>
          <w:sz w:val="24"/>
          <w:rtl/>
        </w:rPr>
        <w:t xml:space="preserve"> اگر جار</w:t>
      </w:r>
      <w:r w:rsidRPr="00BB0437">
        <w:rPr>
          <w:rFonts w:hint="cs"/>
          <w:sz w:val="24"/>
          <w:rtl/>
        </w:rPr>
        <w:t>ی</w:t>
      </w:r>
      <w:r w:rsidRPr="00BB0437">
        <w:rPr>
          <w:sz w:val="24"/>
          <w:rtl/>
        </w:rPr>
        <w:t xml:space="preserve"> باشد باز سوال د</w:t>
      </w:r>
      <w:r w:rsidRPr="00BB0437">
        <w:rPr>
          <w:rFonts w:hint="cs"/>
          <w:sz w:val="24"/>
          <w:rtl/>
        </w:rPr>
        <w:t>ی</w:t>
      </w:r>
      <w:r w:rsidRPr="00BB0437">
        <w:rPr>
          <w:rFonts w:hint="eastAsia"/>
          <w:sz w:val="24"/>
          <w:rtl/>
        </w:rPr>
        <w:t>گر</w:t>
      </w:r>
      <w:r w:rsidR="00413B3C" w:rsidRPr="00BB0437">
        <w:rPr>
          <w:rFonts w:hint="cs"/>
          <w:sz w:val="24"/>
          <w:rtl/>
        </w:rPr>
        <w:t>ی</w:t>
      </w:r>
      <w:r w:rsidRPr="00BB0437">
        <w:rPr>
          <w:sz w:val="24"/>
          <w:rtl/>
        </w:rPr>
        <w:t xml:space="preserve"> مطرح م</w:t>
      </w:r>
      <w:r w:rsidRPr="00BB0437">
        <w:rPr>
          <w:rFonts w:hint="cs"/>
          <w:sz w:val="24"/>
          <w:rtl/>
        </w:rPr>
        <w:t>ی</w:t>
      </w:r>
      <w:r w:rsidR="00413B3C" w:rsidRPr="00BB0437">
        <w:rPr>
          <w:rFonts w:hint="cs"/>
          <w:sz w:val="24"/>
          <w:rtl/>
        </w:rPr>
        <w:t>‌</w:t>
      </w:r>
      <w:r w:rsidRPr="00BB0437">
        <w:rPr>
          <w:sz w:val="24"/>
          <w:rtl/>
        </w:rPr>
        <w:t xml:space="preserve">شود </w:t>
      </w:r>
      <w:r w:rsidR="00413B3C" w:rsidRPr="00BB0437">
        <w:rPr>
          <w:rFonts w:hint="cs"/>
          <w:sz w:val="24"/>
          <w:rtl/>
        </w:rPr>
        <w:t>و آن اینکه</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w:t>
      </w:r>
      <w:r w:rsidRPr="00BB0437">
        <w:rPr>
          <w:rFonts w:hint="eastAsia"/>
          <w:sz w:val="24"/>
          <w:rtl/>
        </w:rPr>
        <w:t>استصحاب</w:t>
      </w:r>
      <w:r w:rsidRPr="00BB0437">
        <w:rPr>
          <w:sz w:val="24"/>
          <w:rtl/>
        </w:rPr>
        <w:t xml:space="preserve">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بر استصحاب طرف مقابلش </w:t>
      </w:r>
      <w:r w:rsidRPr="00BB0437">
        <w:rPr>
          <w:sz w:val="24"/>
          <w:rtl/>
        </w:rPr>
        <w:lastRenderedPageBreak/>
        <w:t>مقدم است</w:t>
      </w:r>
      <w:r w:rsidR="00413B3C" w:rsidRPr="00BB0437">
        <w:rPr>
          <w:rFonts w:hint="cs"/>
          <w:sz w:val="24"/>
          <w:rtl/>
        </w:rPr>
        <w:t>؟</w:t>
      </w:r>
      <w:r w:rsidRPr="00BB0437">
        <w:rPr>
          <w:sz w:val="24"/>
          <w:rtl/>
        </w:rPr>
        <w:t xml:space="preserve"> بعض</w:t>
      </w:r>
      <w:r w:rsidRPr="00BB0437">
        <w:rPr>
          <w:rFonts w:hint="cs"/>
          <w:sz w:val="24"/>
          <w:rtl/>
        </w:rPr>
        <w:t>ی</w:t>
      </w:r>
      <w:r w:rsidRPr="00BB0437">
        <w:rPr>
          <w:sz w:val="24"/>
          <w:rtl/>
        </w:rPr>
        <w:t xml:space="preserve"> </w:t>
      </w:r>
      <w:r w:rsidR="00413B3C" w:rsidRPr="00BB0437">
        <w:rPr>
          <w:rFonts w:hint="cs"/>
          <w:sz w:val="24"/>
          <w:rtl/>
        </w:rPr>
        <w:t>قائلند</w:t>
      </w:r>
      <w:r w:rsidRPr="00BB0437">
        <w:rPr>
          <w:sz w:val="24"/>
          <w:rtl/>
        </w:rPr>
        <w:t xml:space="preserve"> مقدم است </w:t>
      </w:r>
      <w:r w:rsidR="00413B3C" w:rsidRPr="00BB0437">
        <w:rPr>
          <w:rFonts w:hint="cs"/>
          <w:sz w:val="24"/>
          <w:rtl/>
        </w:rPr>
        <w:t xml:space="preserve">چون </w:t>
      </w:r>
      <w:r w:rsidRPr="00BB0437">
        <w:rPr>
          <w:sz w:val="24"/>
          <w:rtl/>
        </w:rPr>
        <w:t>حکومت دارد چ</w:t>
      </w:r>
      <w:r w:rsidR="00413B3C" w:rsidRPr="00BB0437">
        <w:rPr>
          <w:rFonts w:hint="cs"/>
          <w:sz w:val="24"/>
          <w:rtl/>
        </w:rPr>
        <w:t>را که</w:t>
      </w:r>
      <w:r w:rsidRPr="00BB0437">
        <w:rPr>
          <w:sz w:val="24"/>
          <w:rtl/>
        </w:rPr>
        <w:t xml:space="preserve"> شک ما در حق</w:t>
      </w:r>
      <w:r w:rsidRPr="00BB0437">
        <w:rPr>
          <w:rFonts w:hint="cs"/>
          <w:sz w:val="24"/>
          <w:rtl/>
        </w:rPr>
        <w:t>ی</w:t>
      </w:r>
      <w:r w:rsidRPr="00BB0437">
        <w:rPr>
          <w:rFonts w:hint="eastAsia"/>
          <w:sz w:val="24"/>
          <w:rtl/>
        </w:rPr>
        <w:t>قت</w:t>
      </w:r>
      <w:r w:rsidRPr="00BB0437">
        <w:rPr>
          <w:sz w:val="24"/>
          <w:rtl/>
        </w:rPr>
        <w:t xml:space="preserve"> سبب</w:t>
      </w:r>
      <w:r w:rsidRPr="00BB0437">
        <w:rPr>
          <w:rFonts w:hint="cs"/>
          <w:sz w:val="24"/>
          <w:rtl/>
        </w:rPr>
        <w:t>ی</w:t>
      </w:r>
      <w:r w:rsidRPr="00BB0437">
        <w:rPr>
          <w:sz w:val="24"/>
          <w:rtl/>
        </w:rPr>
        <w:t xml:space="preserve"> مسبب</w:t>
      </w:r>
      <w:r w:rsidRPr="00BB0437">
        <w:rPr>
          <w:rFonts w:hint="cs"/>
          <w:sz w:val="24"/>
          <w:rtl/>
        </w:rPr>
        <w:t>ی</w:t>
      </w:r>
      <w:r w:rsidRPr="00BB0437">
        <w:rPr>
          <w:sz w:val="24"/>
          <w:rtl/>
        </w:rPr>
        <w:t xml:space="preserve"> است </w:t>
      </w:r>
      <w:r w:rsidR="00AF5E7B" w:rsidRPr="00BB0437">
        <w:rPr>
          <w:rFonts w:hint="cs"/>
          <w:sz w:val="24"/>
          <w:rtl/>
        </w:rPr>
        <w:t xml:space="preserve">و </w:t>
      </w:r>
      <w:r w:rsidRPr="00BB0437">
        <w:rPr>
          <w:sz w:val="24"/>
          <w:rtl/>
        </w:rPr>
        <w:t>قض</w:t>
      </w:r>
      <w:r w:rsidRPr="00BB0437">
        <w:rPr>
          <w:rFonts w:hint="cs"/>
          <w:sz w:val="24"/>
          <w:rtl/>
        </w:rPr>
        <w:t>ی</w:t>
      </w:r>
      <w:r w:rsidRPr="00BB0437">
        <w:rPr>
          <w:rFonts w:hint="eastAsia"/>
          <w:sz w:val="24"/>
          <w:rtl/>
        </w:rPr>
        <w:t>ه</w:t>
      </w:r>
      <w:r w:rsidRPr="00BB0437">
        <w:rPr>
          <w:sz w:val="24"/>
          <w:rtl/>
        </w:rPr>
        <w:t xml:space="preserve"> استصحاب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شک ما را از ب</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00AF5E7B" w:rsidRPr="00BB0437">
        <w:rPr>
          <w:rFonts w:hint="cs"/>
          <w:sz w:val="24"/>
          <w:rtl/>
        </w:rPr>
        <w:t>‌</w:t>
      </w:r>
      <w:r w:rsidRPr="00BB0437">
        <w:rPr>
          <w:sz w:val="24"/>
          <w:rtl/>
        </w:rPr>
        <w:t>برد</w:t>
      </w:r>
      <w:r w:rsidR="00AF5E7B" w:rsidRPr="00BB0437">
        <w:rPr>
          <w:rFonts w:hint="cs"/>
          <w:sz w:val="24"/>
          <w:rtl/>
        </w:rPr>
        <w:t>؛</w:t>
      </w:r>
      <w:r w:rsidRPr="00BB0437">
        <w:rPr>
          <w:sz w:val="24"/>
          <w:rtl/>
        </w:rPr>
        <w:t xml:space="preserve"> چون شک از ا</w:t>
      </w:r>
      <w:r w:rsidRPr="00BB0437">
        <w:rPr>
          <w:rFonts w:hint="cs"/>
          <w:sz w:val="24"/>
          <w:rtl/>
        </w:rPr>
        <w:t>ی</w:t>
      </w:r>
      <w:r w:rsidRPr="00BB0437">
        <w:rPr>
          <w:rFonts w:hint="eastAsia"/>
          <w:sz w:val="24"/>
          <w:rtl/>
        </w:rPr>
        <w:t>ن</w:t>
      </w:r>
      <w:r w:rsidRPr="00BB0437">
        <w:rPr>
          <w:sz w:val="24"/>
          <w:rtl/>
        </w:rPr>
        <w:t xml:space="preserve"> جهت است که جلال شدن مانع از تذک</w:t>
      </w:r>
      <w:r w:rsidRPr="00BB0437">
        <w:rPr>
          <w:rFonts w:hint="cs"/>
          <w:sz w:val="24"/>
          <w:rtl/>
        </w:rPr>
        <w:t>ی</w:t>
      </w:r>
      <w:r w:rsidRPr="00BB0437">
        <w:rPr>
          <w:rFonts w:hint="eastAsia"/>
          <w:sz w:val="24"/>
          <w:rtl/>
        </w:rPr>
        <w:t>ه</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نه</w:t>
      </w:r>
      <w:r w:rsidR="00AF5E7B" w:rsidRPr="00BB0437">
        <w:rPr>
          <w:rFonts w:hint="cs"/>
          <w:sz w:val="24"/>
          <w:rtl/>
        </w:rPr>
        <w:t>؟</w:t>
      </w:r>
      <w:r w:rsidRPr="00BB0437">
        <w:rPr>
          <w:sz w:val="24"/>
          <w:rtl/>
        </w:rPr>
        <w:t xml:space="preserve"> وقت</w:t>
      </w:r>
      <w:r w:rsidRPr="00BB0437">
        <w:rPr>
          <w:rFonts w:hint="cs"/>
          <w:sz w:val="24"/>
          <w:rtl/>
        </w:rPr>
        <w:t>ی</w:t>
      </w:r>
      <w:r w:rsidRPr="00BB0437">
        <w:rPr>
          <w:sz w:val="24"/>
          <w:rtl/>
        </w:rPr>
        <w:t xml:space="preserve"> استصحاب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جار</w:t>
      </w:r>
      <w:r w:rsidRPr="00BB0437">
        <w:rPr>
          <w:rFonts w:hint="cs"/>
          <w:sz w:val="24"/>
          <w:rtl/>
        </w:rPr>
        <w:t>ی</w:t>
      </w:r>
      <w:r w:rsidRPr="00BB0437">
        <w:rPr>
          <w:sz w:val="24"/>
          <w:rtl/>
        </w:rPr>
        <w:t xml:space="preserve"> کرد</w:t>
      </w:r>
      <w:r w:rsidRPr="00BB0437">
        <w:rPr>
          <w:rFonts w:hint="cs"/>
          <w:sz w:val="24"/>
          <w:rtl/>
        </w:rPr>
        <w:t>ی</w:t>
      </w:r>
      <w:r w:rsidR="00AF5E7B" w:rsidRPr="00BB0437">
        <w:rPr>
          <w:rFonts w:hint="cs"/>
          <w:sz w:val="24"/>
          <w:rtl/>
        </w:rPr>
        <w:t>م</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شک باق</w:t>
      </w:r>
      <w:r w:rsidRPr="00BB0437">
        <w:rPr>
          <w:rFonts w:hint="cs"/>
          <w:sz w:val="24"/>
          <w:rtl/>
        </w:rPr>
        <w:t>ی</w:t>
      </w:r>
      <w:r w:rsidRPr="00BB0437">
        <w:rPr>
          <w:sz w:val="24"/>
          <w:rtl/>
        </w:rPr>
        <w:t xml:space="preserve"> نم</w:t>
      </w:r>
      <w:r w:rsidRPr="00BB0437">
        <w:rPr>
          <w:rFonts w:hint="cs"/>
          <w:sz w:val="24"/>
          <w:rtl/>
        </w:rPr>
        <w:t>ی</w:t>
      </w:r>
      <w:r w:rsidR="00AF5E7B" w:rsidRPr="00BB0437">
        <w:rPr>
          <w:rFonts w:hint="cs"/>
          <w:sz w:val="24"/>
          <w:rtl/>
        </w:rPr>
        <w:t>‌</w:t>
      </w:r>
      <w:r w:rsidRPr="00BB0437">
        <w:rPr>
          <w:sz w:val="24"/>
          <w:rtl/>
        </w:rPr>
        <w:t>ماند اگر ا</w:t>
      </w:r>
      <w:r w:rsidRPr="00BB0437">
        <w:rPr>
          <w:rFonts w:hint="cs"/>
          <w:sz w:val="24"/>
          <w:rtl/>
        </w:rPr>
        <w:t>ی</w:t>
      </w:r>
      <w:r w:rsidRPr="00BB0437">
        <w:rPr>
          <w:rFonts w:hint="eastAsia"/>
          <w:sz w:val="24"/>
          <w:rtl/>
        </w:rPr>
        <w:t>ن</w:t>
      </w:r>
      <w:r w:rsidRPr="00BB0437">
        <w:rPr>
          <w:sz w:val="24"/>
          <w:rtl/>
        </w:rPr>
        <w:t xml:space="preserve"> </w:t>
      </w:r>
      <w:r w:rsidR="00AF5E7B" w:rsidRPr="00BB0437">
        <w:rPr>
          <w:rFonts w:hint="cs"/>
          <w:sz w:val="24"/>
          <w:rtl/>
        </w:rPr>
        <w:t>را قائل شدیم</w:t>
      </w:r>
      <w:r w:rsidRPr="00BB0437">
        <w:rPr>
          <w:sz w:val="24"/>
          <w:rtl/>
        </w:rPr>
        <w:t xml:space="preserve"> نت</w:t>
      </w:r>
      <w:r w:rsidRPr="00BB0437">
        <w:rPr>
          <w:rFonts w:hint="cs"/>
          <w:sz w:val="24"/>
          <w:rtl/>
        </w:rPr>
        <w:t>ی</w:t>
      </w:r>
      <w:r w:rsidRPr="00BB0437">
        <w:rPr>
          <w:rFonts w:hint="eastAsia"/>
          <w:sz w:val="24"/>
          <w:rtl/>
        </w:rPr>
        <w:t>جه</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است اگر </w:t>
      </w:r>
      <w:r w:rsidR="00AF5E7B" w:rsidRPr="00BB0437">
        <w:rPr>
          <w:rFonts w:hint="cs"/>
          <w:sz w:val="24"/>
          <w:rtl/>
        </w:rPr>
        <w:t>قائل نشدیم</w:t>
      </w:r>
      <w:r w:rsidRPr="00BB0437">
        <w:rPr>
          <w:sz w:val="24"/>
          <w:rtl/>
        </w:rPr>
        <w:t xml:space="preserve"> </w:t>
      </w:r>
      <w:r w:rsidR="00AF5E7B" w:rsidRPr="00BB0437">
        <w:rPr>
          <w:rFonts w:hint="cs"/>
          <w:sz w:val="24"/>
          <w:rtl/>
        </w:rPr>
        <w:t>در این صورت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دو استصحاب تعارض م</w:t>
      </w:r>
      <w:r w:rsidRPr="00BB0437">
        <w:rPr>
          <w:rFonts w:hint="cs"/>
          <w:sz w:val="24"/>
          <w:rtl/>
        </w:rPr>
        <w:t>ی</w:t>
      </w:r>
      <w:r w:rsidR="00AF5E7B" w:rsidRPr="00BB0437">
        <w:rPr>
          <w:rFonts w:hint="cs"/>
          <w:sz w:val="24"/>
          <w:rtl/>
        </w:rPr>
        <w:t>‌</w:t>
      </w:r>
      <w:r w:rsidRPr="00BB0437">
        <w:rPr>
          <w:sz w:val="24"/>
          <w:rtl/>
        </w:rPr>
        <w:t xml:space="preserve">کنند </w:t>
      </w:r>
      <w:r w:rsidR="00AF5E7B" w:rsidRPr="00BB0437">
        <w:rPr>
          <w:rFonts w:hint="cs"/>
          <w:sz w:val="24"/>
          <w:rtl/>
        </w:rPr>
        <w:t>و</w:t>
      </w:r>
      <w:r w:rsidRPr="00BB0437">
        <w:rPr>
          <w:sz w:val="24"/>
          <w:rtl/>
        </w:rPr>
        <w:t xml:space="preserve"> تساقط م</w:t>
      </w:r>
      <w:r w:rsidRPr="00BB0437">
        <w:rPr>
          <w:rFonts w:hint="cs"/>
          <w:sz w:val="24"/>
          <w:rtl/>
        </w:rPr>
        <w:t>ی</w:t>
      </w:r>
      <w:r w:rsidR="00AF5E7B" w:rsidRPr="00BB0437">
        <w:rPr>
          <w:rFonts w:hint="cs"/>
          <w:sz w:val="24"/>
          <w:rtl/>
        </w:rPr>
        <w:t>‌</w:t>
      </w:r>
      <w:r w:rsidRPr="00BB0437">
        <w:rPr>
          <w:sz w:val="24"/>
          <w:rtl/>
        </w:rPr>
        <w:t xml:space="preserve">کنند </w:t>
      </w:r>
      <w:r w:rsidR="00AF5E7B" w:rsidRPr="00BB0437">
        <w:rPr>
          <w:rFonts w:hint="cs"/>
          <w:sz w:val="24"/>
          <w:rtl/>
        </w:rPr>
        <w:t>در نتیجه</w:t>
      </w:r>
      <w:r w:rsidRPr="00BB0437">
        <w:rPr>
          <w:sz w:val="24"/>
          <w:rtl/>
        </w:rPr>
        <w:t xml:space="preserve"> ه</w:t>
      </w:r>
      <w:r w:rsidRPr="00BB0437">
        <w:rPr>
          <w:rFonts w:hint="cs"/>
          <w:sz w:val="24"/>
          <w:rtl/>
        </w:rPr>
        <w:t>ی</w:t>
      </w:r>
      <w:r w:rsidRPr="00BB0437">
        <w:rPr>
          <w:rFonts w:hint="eastAsia"/>
          <w:sz w:val="24"/>
          <w:rtl/>
        </w:rPr>
        <w:t>چ</w:t>
      </w:r>
      <w:r w:rsidRPr="00BB0437">
        <w:rPr>
          <w:sz w:val="24"/>
          <w:rtl/>
        </w:rPr>
        <w:t xml:space="preserve"> استصحاب</w:t>
      </w:r>
      <w:r w:rsidRPr="00BB0437">
        <w:rPr>
          <w:rFonts w:hint="cs"/>
          <w:sz w:val="24"/>
          <w:rtl/>
        </w:rPr>
        <w:t>ی</w:t>
      </w:r>
      <w:r w:rsidR="00AF5E7B" w:rsidRPr="00BB0437">
        <w:rPr>
          <w:rFonts w:hint="cs"/>
          <w:sz w:val="24"/>
          <w:rtl/>
        </w:rPr>
        <w:t xml:space="preserve"> باقی نمی‌ماند</w:t>
      </w:r>
      <w:r w:rsidRPr="00BB0437">
        <w:rPr>
          <w:sz w:val="24"/>
          <w:rtl/>
        </w:rPr>
        <w:t xml:space="preserve"> بعد شک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که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گوشت حلال است </w:t>
      </w:r>
      <w:r w:rsidRPr="00BB0437">
        <w:rPr>
          <w:rFonts w:hint="cs"/>
          <w:sz w:val="24"/>
          <w:rtl/>
        </w:rPr>
        <w:t>ی</w:t>
      </w:r>
      <w:r w:rsidRPr="00BB0437">
        <w:rPr>
          <w:rFonts w:hint="eastAsia"/>
          <w:sz w:val="24"/>
          <w:rtl/>
        </w:rPr>
        <w:t>ا</w:t>
      </w:r>
      <w:r w:rsidRPr="00BB0437">
        <w:rPr>
          <w:sz w:val="24"/>
          <w:rtl/>
        </w:rPr>
        <w:t xml:space="preserve"> حرام است اصاله الحل جا</w:t>
      </w:r>
      <w:r w:rsidRPr="00BB0437">
        <w:rPr>
          <w:rFonts w:hint="eastAsia"/>
          <w:sz w:val="24"/>
          <w:rtl/>
        </w:rPr>
        <w:t>ر</w:t>
      </w:r>
      <w:r w:rsidRPr="00BB0437">
        <w:rPr>
          <w:rFonts w:hint="cs"/>
          <w:sz w:val="24"/>
          <w:rtl/>
        </w:rPr>
        <w:t>ی</w:t>
      </w:r>
      <w:r w:rsidRPr="00BB0437">
        <w:rPr>
          <w:sz w:val="24"/>
          <w:rtl/>
        </w:rPr>
        <w:t xml:space="preserve"> م</w:t>
      </w:r>
      <w:r w:rsidRPr="00BB0437">
        <w:rPr>
          <w:rFonts w:hint="cs"/>
          <w:sz w:val="24"/>
          <w:rtl/>
        </w:rPr>
        <w:t>ی</w:t>
      </w:r>
      <w:r w:rsidR="00AF5E7B" w:rsidRPr="00BB0437">
        <w:rPr>
          <w:rFonts w:hint="cs"/>
          <w:sz w:val="24"/>
          <w:rtl/>
        </w:rPr>
        <w:t>‌</w:t>
      </w:r>
      <w:r w:rsidRPr="00BB0437">
        <w:rPr>
          <w:sz w:val="24"/>
          <w:rtl/>
        </w:rPr>
        <w:t>شود</w:t>
      </w:r>
      <w:r w:rsidR="00AF5E7B" w:rsidRPr="00BB0437">
        <w:rPr>
          <w:rFonts w:hint="cs"/>
          <w:sz w:val="24"/>
          <w:rtl/>
        </w:rPr>
        <w:t>.</w:t>
      </w:r>
    </w:p>
    <w:p w14:paraId="44F05657" w14:textId="0AA491D0" w:rsidR="0046198D" w:rsidRPr="00BB0437" w:rsidRDefault="0046198D" w:rsidP="00783D97">
      <w:pPr>
        <w:keepNext/>
        <w:keepLines/>
        <w:spacing w:before="40" w:after="0"/>
        <w:jc w:val="lowKashida"/>
        <w:outlineLvl w:val="2"/>
        <w:rPr>
          <w:rFonts w:asciiTheme="majorHAnsi" w:eastAsiaTheme="majorEastAsia" w:hAnsiTheme="majorHAnsi"/>
          <w:b/>
          <w:bCs/>
          <w:color w:val="1F3763" w:themeColor="accent1" w:themeShade="7F"/>
          <w:sz w:val="24"/>
          <w:rtl/>
        </w:rPr>
      </w:pPr>
      <w:bookmarkStart w:id="65" w:name="_Hlk115207730"/>
      <w:bookmarkStart w:id="66" w:name="_Toc124711018"/>
      <w:r w:rsidRPr="00BB0437">
        <w:rPr>
          <w:rFonts w:asciiTheme="majorHAnsi" w:eastAsiaTheme="majorEastAsia" w:hAnsiTheme="majorHAnsi" w:hint="cs"/>
          <w:b/>
          <w:bCs/>
          <w:color w:val="1F3763" w:themeColor="accent1" w:themeShade="7F"/>
          <w:sz w:val="24"/>
          <w:rtl/>
        </w:rPr>
        <w:t xml:space="preserve">1-4-6. بررسی </w:t>
      </w:r>
      <w:r w:rsidRPr="00BB0437">
        <w:rPr>
          <w:rFonts w:asciiTheme="majorHAnsi" w:eastAsiaTheme="majorEastAsia" w:hAnsiTheme="majorHAnsi"/>
          <w:b/>
          <w:bCs/>
          <w:color w:val="1F3763" w:themeColor="accent1" w:themeShade="7F"/>
          <w:sz w:val="24"/>
          <w:rtl/>
        </w:rPr>
        <w:t xml:space="preserve">صورت </w:t>
      </w:r>
      <w:r w:rsidRPr="00BB0437">
        <w:rPr>
          <w:rFonts w:asciiTheme="majorHAnsi" w:eastAsiaTheme="majorEastAsia" w:hAnsiTheme="majorHAnsi" w:hint="cs"/>
          <w:b/>
          <w:bCs/>
          <w:color w:val="1F3763" w:themeColor="accent1" w:themeShade="7F"/>
          <w:sz w:val="24"/>
          <w:rtl/>
        </w:rPr>
        <w:t>هفتم و هشتم</w:t>
      </w:r>
      <w:r w:rsidRPr="00BB0437">
        <w:rPr>
          <w:rFonts w:asciiTheme="majorHAnsi" w:eastAsiaTheme="majorEastAsia" w:hAnsiTheme="majorHAnsi"/>
          <w:b/>
          <w:bCs/>
          <w:color w:val="1F3763" w:themeColor="accent1" w:themeShade="7F"/>
          <w:sz w:val="24"/>
          <w:rtl/>
        </w:rPr>
        <w:t xml:space="preserve">: </w:t>
      </w:r>
      <w:r w:rsidR="00CD4062" w:rsidRPr="00BB0437">
        <w:rPr>
          <w:rFonts w:asciiTheme="majorHAnsi" w:eastAsiaTheme="majorEastAsia" w:hAnsiTheme="majorHAnsi" w:hint="cs"/>
          <w:b/>
          <w:bCs/>
          <w:color w:val="1F3763" w:themeColor="accent1" w:themeShade="7F"/>
          <w:sz w:val="24"/>
          <w:rtl/>
        </w:rPr>
        <w:t>در تحقق شرایط شک است در</w:t>
      </w:r>
      <w:r w:rsidRPr="00BB0437">
        <w:rPr>
          <w:rFonts w:asciiTheme="majorHAnsi" w:eastAsiaTheme="majorEastAsia" w:hAnsiTheme="majorHAnsi" w:hint="cs"/>
          <w:b/>
          <w:bCs/>
          <w:color w:val="1F3763" w:themeColor="accent1" w:themeShade="7F"/>
          <w:sz w:val="24"/>
          <w:rtl/>
        </w:rPr>
        <w:t xml:space="preserve"> شبه</w:t>
      </w:r>
      <w:r w:rsidR="00CD4062" w:rsidRPr="00BB0437">
        <w:rPr>
          <w:rFonts w:asciiTheme="majorHAnsi" w:eastAsiaTheme="majorEastAsia" w:hAnsiTheme="majorHAnsi" w:hint="cs"/>
          <w:b/>
          <w:bCs/>
          <w:color w:val="1F3763" w:themeColor="accent1" w:themeShade="7F"/>
          <w:sz w:val="24"/>
          <w:rtl/>
        </w:rPr>
        <w:t>ات حکمیه و</w:t>
      </w:r>
      <w:r w:rsidRPr="00BB0437">
        <w:rPr>
          <w:rFonts w:asciiTheme="majorHAnsi" w:eastAsiaTheme="majorEastAsia" w:hAnsiTheme="majorHAnsi" w:hint="cs"/>
          <w:b/>
          <w:bCs/>
          <w:color w:val="1F3763" w:themeColor="accent1" w:themeShade="7F"/>
          <w:sz w:val="24"/>
          <w:rtl/>
        </w:rPr>
        <w:t xml:space="preserve"> موضوعیه</w:t>
      </w:r>
      <w:bookmarkEnd w:id="66"/>
    </w:p>
    <w:bookmarkEnd w:id="65"/>
    <w:p w14:paraId="7566D6F3" w14:textId="794B91C5" w:rsidR="0046198D" w:rsidRPr="00BB0437" w:rsidRDefault="0046198D" w:rsidP="00783D97">
      <w:pPr>
        <w:jc w:val="lowKashida"/>
        <w:rPr>
          <w:sz w:val="24"/>
          <w:rtl/>
        </w:rPr>
      </w:pPr>
      <w:r w:rsidRPr="00BB0437">
        <w:rPr>
          <w:rFonts w:hint="cs"/>
          <w:sz w:val="24"/>
          <w:rtl/>
        </w:rPr>
        <w:t>صورت هفتم و هشتم</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بود که ما نم</w:t>
      </w:r>
      <w:r w:rsidR="00F715F3" w:rsidRPr="00BB0437">
        <w:rPr>
          <w:rFonts w:hint="cs"/>
          <w:sz w:val="24"/>
          <w:rtl/>
        </w:rPr>
        <w:t>ی</w:t>
      </w:r>
      <w:r w:rsidRPr="00BB0437">
        <w:rPr>
          <w:rFonts w:hint="cs"/>
          <w:sz w:val="24"/>
          <w:rtl/>
        </w:rPr>
        <w:t>‌</w:t>
      </w:r>
      <w:r w:rsidR="00F715F3" w:rsidRPr="00BB0437">
        <w:rPr>
          <w:sz w:val="24"/>
          <w:rtl/>
        </w:rPr>
        <w:t>دان</w:t>
      </w:r>
      <w:r w:rsidR="00F715F3" w:rsidRPr="00BB0437">
        <w:rPr>
          <w:rFonts w:hint="cs"/>
          <w:sz w:val="24"/>
          <w:rtl/>
        </w:rPr>
        <w:t>ی</w:t>
      </w:r>
      <w:r w:rsidR="00F715F3" w:rsidRPr="00BB0437">
        <w:rPr>
          <w:rFonts w:hint="eastAsia"/>
          <w:sz w:val="24"/>
          <w:rtl/>
        </w:rPr>
        <w:t>م</w:t>
      </w:r>
      <w:r w:rsidR="00F715F3" w:rsidRPr="00BB0437">
        <w:rPr>
          <w:sz w:val="24"/>
          <w:rtl/>
        </w:rPr>
        <w:t xml:space="preserve"> در تذک</w:t>
      </w:r>
      <w:r w:rsidR="00F715F3" w:rsidRPr="00BB0437">
        <w:rPr>
          <w:rFonts w:hint="cs"/>
          <w:sz w:val="24"/>
          <w:rtl/>
        </w:rPr>
        <w:t>ی</w:t>
      </w:r>
      <w:r w:rsidR="00F715F3" w:rsidRPr="00BB0437">
        <w:rPr>
          <w:rFonts w:hint="eastAsia"/>
          <w:sz w:val="24"/>
          <w:rtl/>
        </w:rPr>
        <w:t>ه</w:t>
      </w:r>
      <w:r w:rsidR="00F715F3" w:rsidRPr="00BB0437">
        <w:rPr>
          <w:sz w:val="24"/>
          <w:rtl/>
        </w:rPr>
        <w:t xml:space="preserve"> مثلا بسم الله گفتن شرط است </w:t>
      </w:r>
      <w:r w:rsidR="00F715F3" w:rsidRPr="00BB0437">
        <w:rPr>
          <w:rFonts w:hint="cs"/>
          <w:sz w:val="24"/>
          <w:rtl/>
        </w:rPr>
        <w:t>ی</w:t>
      </w:r>
      <w:r w:rsidR="00F715F3" w:rsidRPr="00BB0437">
        <w:rPr>
          <w:rFonts w:hint="eastAsia"/>
          <w:sz w:val="24"/>
          <w:rtl/>
        </w:rPr>
        <w:t>ا</w:t>
      </w:r>
      <w:r w:rsidR="00F715F3" w:rsidRPr="00BB0437">
        <w:rPr>
          <w:sz w:val="24"/>
          <w:rtl/>
        </w:rPr>
        <w:t xml:space="preserve"> ن</w:t>
      </w:r>
      <w:r w:rsidR="00F715F3" w:rsidRPr="00BB0437">
        <w:rPr>
          <w:rFonts w:hint="cs"/>
          <w:sz w:val="24"/>
          <w:rtl/>
        </w:rPr>
        <w:t>ی</w:t>
      </w:r>
      <w:r w:rsidR="00F715F3" w:rsidRPr="00BB0437">
        <w:rPr>
          <w:rFonts w:hint="eastAsia"/>
          <w:sz w:val="24"/>
          <w:rtl/>
        </w:rPr>
        <w:t>ست</w:t>
      </w:r>
      <w:r w:rsidRPr="00BB0437">
        <w:rPr>
          <w:rFonts w:hint="cs"/>
          <w:sz w:val="24"/>
          <w:rtl/>
        </w:rPr>
        <w:t>؟</w:t>
      </w:r>
      <w:r w:rsidR="00F715F3" w:rsidRPr="00BB0437">
        <w:rPr>
          <w:sz w:val="24"/>
          <w:rtl/>
        </w:rPr>
        <w:t xml:space="preserve"> </w:t>
      </w:r>
      <w:r w:rsidR="00F715F3" w:rsidRPr="00BB0437">
        <w:rPr>
          <w:rFonts w:hint="cs"/>
          <w:sz w:val="24"/>
          <w:rtl/>
        </w:rPr>
        <w:t>ی</w:t>
      </w:r>
      <w:r w:rsidR="00F715F3" w:rsidRPr="00BB0437">
        <w:rPr>
          <w:rFonts w:hint="eastAsia"/>
          <w:sz w:val="24"/>
          <w:rtl/>
        </w:rPr>
        <w:t>ا</w:t>
      </w:r>
      <w:r w:rsidR="00F715F3" w:rsidRPr="00BB0437">
        <w:rPr>
          <w:sz w:val="24"/>
          <w:rtl/>
        </w:rPr>
        <w:t xml:space="preserve"> شک کرد</w:t>
      </w:r>
      <w:r w:rsidR="00F715F3" w:rsidRPr="00BB0437">
        <w:rPr>
          <w:rFonts w:hint="cs"/>
          <w:sz w:val="24"/>
          <w:rtl/>
        </w:rPr>
        <w:t>ی</w:t>
      </w:r>
      <w:r w:rsidR="00F715F3" w:rsidRPr="00BB0437">
        <w:rPr>
          <w:rFonts w:hint="eastAsia"/>
          <w:sz w:val="24"/>
          <w:rtl/>
        </w:rPr>
        <w:t>م</w:t>
      </w:r>
      <w:r w:rsidR="00F715F3" w:rsidRPr="00BB0437">
        <w:rPr>
          <w:sz w:val="24"/>
          <w:rtl/>
        </w:rPr>
        <w:t xml:space="preserve"> آ</w:t>
      </w:r>
      <w:r w:rsidR="00F715F3" w:rsidRPr="00BB0437">
        <w:rPr>
          <w:rFonts w:hint="cs"/>
          <w:sz w:val="24"/>
          <w:rtl/>
        </w:rPr>
        <w:t>ی</w:t>
      </w:r>
      <w:r w:rsidR="00F715F3" w:rsidRPr="00BB0437">
        <w:rPr>
          <w:rFonts w:hint="eastAsia"/>
          <w:sz w:val="24"/>
          <w:rtl/>
        </w:rPr>
        <w:t>ا</w:t>
      </w:r>
      <w:r w:rsidR="00F715F3" w:rsidRPr="00BB0437">
        <w:rPr>
          <w:sz w:val="24"/>
          <w:rtl/>
        </w:rPr>
        <w:t xml:space="preserve"> عدم تخن</w:t>
      </w:r>
      <w:r w:rsidR="00F715F3" w:rsidRPr="00BB0437">
        <w:rPr>
          <w:rFonts w:hint="cs"/>
          <w:sz w:val="24"/>
          <w:rtl/>
        </w:rPr>
        <w:t>ی</w:t>
      </w:r>
      <w:r w:rsidR="00F715F3" w:rsidRPr="00BB0437">
        <w:rPr>
          <w:rFonts w:hint="eastAsia"/>
          <w:sz w:val="24"/>
          <w:rtl/>
        </w:rPr>
        <w:t>ع</w:t>
      </w:r>
      <w:r w:rsidR="00F715F3" w:rsidRPr="00BB0437">
        <w:rPr>
          <w:sz w:val="24"/>
          <w:rtl/>
        </w:rPr>
        <w:t xml:space="preserve"> شرط است </w:t>
      </w:r>
      <w:r w:rsidR="00F715F3" w:rsidRPr="00BB0437">
        <w:rPr>
          <w:rFonts w:hint="cs"/>
          <w:sz w:val="24"/>
          <w:rtl/>
        </w:rPr>
        <w:t>ی</w:t>
      </w:r>
      <w:r w:rsidR="00F715F3" w:rsidRPr="00BB0437">
        <w:rPr>
          <w:rFonts w:hint="eastAsia"/>
          <w:sz w:val="24"/>
          <w:rtl/>
        </w:rPr>
        <w:t>ا</w:t>
      </w:r>
      <w:r w:rsidR="00F715F3" w:rsidRPr="00BB0437">
        <w:rPr>
          <w:sz w:val="24"/>
          <w:rtl/>
        </w:rPr>
        <w:t xml:space="preserve"> نه</w:t>
      </w:r>
      <w:r w:rsidRPr="00BB0437">
        <w:rPr>
          <w:rFonts w:hint="cs"/>
          <w:sz w:val="24"/>
          <w:rtl/>
        </w:rPr>
        <w:t>؟</w:t>
      </w:r>
      <w:r w:rsidR="00F715F3" w:rsidRPr="00BB0437">
        <w:rPr>
          <w:sz w:val="24"/>
          <w:rtl/>
        </w:rPr>
        <w:t xml:space="preserve"> گوسفند را وقت</w:t>
      </w:r>
      <w:r w:rsidR="00F715F3" w:rsidRPr="00BB0437">
        <w:rPr>
          <w:rFonts w:hint="cs"/>
          <w:sz w:val="24"/>
          <w:rtl/>
        </w:rPr>
        <w:t>ی</w:t>
      </w:r>
      <w:r w:rsidR="00F715F3" w:rsidRPr="00BB0437">
        <w:rPr>
          <w:sz w:val="24"/>
          <w:rtl/>
        </w:rPr>
        <w:t xml:space="preserve"> ذبح م</w:t>
      </w:r>
      <w:r w:rsidR="00F715F3" w:rsidRPr="00BB0437">
        <w:rPr>
          <w:rFonts w:hint="cs"/>
          <w:sz w:val="24"/>
          <w:rtl/>
        </w:rPr>
        <w:t>ی</w:t>
      </w:r>
      <w:r w:rsidR="00B5595B" w:rsidRPr="00BB0437">
        <w:rPr>
          <w:rFonts w:hint="cs"/>
          <w:sz w:val="24"/>
          <w:rtl/>
        </w:rPr>
        <w:t>‌</w:t>
      </w:r>
      <w:r w:rsidR="00F715F3" w:rsidRPr="00BB0437">
        <w:rPr>
          <w:sz w:val="24"/>
          <w:rtl/>
        </w:rPr>
        <w:t>کنند آن چهار رگ را که م</w:t>
      </w:r>
      <w:r w:rsidR="00F715F3" w:rsidRPr="00BB0437">
        <w:rPr>
          <w:rFonts w:hint="cs"/>
          <w:sz w:val="24"/>
          <w:rtl/>
        </w:rPr>
        <w:t>ی</w:t>
      </w:r>
      <w:r w:rsidR="00B5595B" w:rsidRPr="00BB0437">
        <w:rPr>
          <w:rFonts w:hint="cs"/>
          <w:sz w:val="24"/>
          <w:rtl/>
        </w:rPr>
        <w:t>‌</w:t>
      </w:r>
      <w:r w:rsidR="00F715F3" w:rsidRPr="00BB0437">
        <w:rPr>
          <w:sz w:val="24"/>
          <w:rtl/>
        </w:rPr>
        <w:t>برند م</w:t>
      </w:r>
      <w:r w:rsidR="00F715F3" w:rsidRPr="00BB0437">
        <w:rPr>
          <w:rFonts w:hint="cs"/>
          <w:sz w:val="24"/>
          <w:rtl/>
        </w:rPr>
        <w:t>ی</w:t>
      </w:r>
      <w:r w:rsidR="00B5595B" w:rsidRPr="00BB0437">
        <w:rPr>
          <w:rFonts w:hint="cs"/>
          <w:sz w:val="24"/>
          <w:rtl/>
        </w:rPr>
        <w:t>‌</w:t>
      </w:r>
      <w:r w:rsidR="00F715F3" w:rsidRPr="00BB0437">
        <w:rPr>
          <w:sz w:val="24"/>
          <w:rtl/>
        </w:rPr>
        <w:t>رسد به نخاعش بحث است که آ</w:t>
      </w:r>
      <w:r w:rsidR="00F715F3" w:rsidRPr="00BB0437">
        <w:rPr>
          <w:rFonts w:hint="cs"/>
          <w:sz w:val="24"/>
          <w:rtl/>
        </w:rPr>
        <w:t>ی</w:t>
      </w:r>
      <w:r w:rsidR="00F715F3" w:rsidRPr="00BB0437">
        <w:rPr>
          <w:rFonts w:hint="eastAsia"/>
          <w:sz w:val="24"/>
          <w:rtl/>
        </w:rPr>
        <w:t>ا</w:t>
      </w:r>
      <w:r w:rsidR="00F715F3" w:rsidRPr="00BB0437">
        <w:rPr>
          <w:sz w:val="24"/>
          <w:rtl/>
        </w:rPr>
        <w:t xml:space="preserve"> بلافاصله آن نخاع را قطع نکن</w:t>
      </w:r>
      <w:r w:rsidR="00F715F3" w:rsidRPr="00BB0437">
        <w:rPr>
          <w:rFonts w:hint="cs"/>
          <w:sz w:val="24"/>
          <w:rtl/>
        </w:rPr>
        <w:t>ی</w:t>
      </w:r>
      <w:r w:rsidR="00F715F3" w:rsidRPr="00BB0437">
        <w:rPr>
          <w:sz w:val="24"/>
          <w:rtl/>
        </w:rPr>
        <w:t>م</w:t>
      </w:r>
      <w:r w:rsidR="00B5595B" w:rsidRPr="00BB0437">
        <w:rPr>
          <w:rFonts w:hint="cs"/>
          <w:sz w:val="24"/>
          <w:rtl/>
        </w:rPr>
        <w:t xml:space="preserve">؟ </w:t>
      </w:r>
      <w:r w:rsidR="00F715F3" w:rsidRPr="00BB0437">
        <w:rPr>
          <w:sz w:val="24"/>
          <w:rtl/>
        </w:rPr>
        <w:t>بعض</w:t>
      </w:r>
      <w:r w:rsidR="00F715F3" w:rsidRPr="00BB0437">
        <w:rPr>
          <w:rFonts w:hint="cs"/>
          <w:sz w:val="24"/>
          <w:rtl/>
        </w:rPr>
        <w:t>ی</w:t>
      </w:r>
      <w:r w:rsidR="00F715F3" w:rsidRPr="00BB0437">
        <w:rPr>
          <w:sz w:val="24"/>
          <w:rtl/>
        </w:rPr>
        <w:t xml:space="preserve"> ممکن است فتوا داده باشند سر</w:t>
      </w:r>
      <w:r w:rsidR="00F715F3" w:rsidRPr="00BB0437">
        <w:rPr>
          <w:rFonts w:hint="cs"/>
          <w:sz w:val="24"/>
          <w:rtl/>
        </w:rPr>
        <w:t>ی</w:t>
      </w:r>
      <w:r w:rsidR="00F715F3" w:rsidRPr="00BB0437">
        <w:rPr>
          <w:rFonts w:hint="eastAsia"/>
          <w:sz w:val="24"/>
          <w:rtl/>
        </w:rPr>
        <w:t>ع</w:t>
      </w:r>
      <w:r w:rsidR="00F715F3" w:rsidRPr="00BB0437">
        <w:rPr>
          <w:sz w:val="24"/>
          <w:rtl/>
        </w:rPr>
        <w:t xml:space="preserve"> نخاع را قطع نکن</w:t>
      </w:r>
      <w:r w:rsidR="00F715F3" w:rsidRPr="00BB0437">
        <w:rPr>
          <w:rFonts w:hint="cs"/>
          <w:sz w:val="24"/>
          <w:rtl/>
        </w:rPr>
        <w:t>ی</w:t>
      </w:r>
      <w:r w:rsidR="00F715F3" w:rsidRPr="00BB0437">
        <w:rPr>
          <w:rFonts w:hint="eastAsia"/>
          <w:sz w:val="24"/>
          <w:rtl/>
        </w:rPr>
        <w:t>د</w:t>
      </w:r>
      <w:r w:rsidR="00F715F3" w:rsidRPr="00BB0437">
        <w:rPr>
          <w:sz w:val="24"/>
          <w:rtl/>
        </w:rPr>
        <w:t xml:space="preserve"> بگذار</w:t>
      </w:r>
      <w:r w:rsidR="00F715F3" w:rsidRPr="00BB0437">
        <w:rPr>
          <w:rFonts w:hint="cs"/>
          <w:sz w:val="24"/>
          <w:rtl/>
        </w:rPr>
        <w:t>ی</w:t>
      </w:r>
      <w:r w:rsidR="00F715F3" w:rsidRPr="00BB0437">
        <w:rPr>
          <w:rFonts w:hint="eastAsia"/>
          <w:sz w:val="24"/>
          <w:rtl/>
        </w:rPr>
        <w:t>د</w:t>
      </w:r>
      <w:r w:rsidR="00F715F3" w:rsidRPr="00BB0437">
        <w:rPr>
          <w:sz w:val="24"/>
          <w:rtl/>
        </w:rPr>
        <w:t xml:space="preserve"> کاملا روح از بدنش جدا شود بعد نخاعش را قطع کن</w:t>
      </w:r>
      <w:r w:rsidR="00F715F3" w:rsidRPr="00BB0437">
        <w:rPr>
          <w:rFonts w:hint="cs"/>
          <w:sz w:val="24"/>
          <w:rtl/>
        </w:rPr>
        <w:t>ی</w:t>
      </w:r>
      <w:r w:rsidR="00F715F3" w:rsidRPr="00BB0437">
        <w:rPr>
          <w:rFonts w:hint="eastAsia"/>
          <w:sz w:val="24"/>
          <w:rtl/>
        </w:rPr>
        <w:t>د</w:t>
      </w:r>
      <w:r w:rsidR="00F715F3" w:rsidRPr="00BB0437">
        <w:rPr>
          <w:sz w:val="24"/>
          <w:rtl/>
        </w:rPr>
        <w:t xml:space="preserve"> حالا </w:t>
      </w:r>
      <w:r w:rsidR="00B5595B" w:rsidRPr="00BB0437">
        <w:rPr>
          <w:rFonts w:hint="cs"/>
          <w:sz w:val="24"/>
          <w:rtl/>
        </w:rPr>
        <w:t>شک در این است</w:t>
      </w:r>
      <w:r w:rsidR="00F715F3" w:rsidRPr="00BB0437">
        <w:rPr>
          <w:sz w:val="24"/>
          <w:rtl/>
        </w:rPr>
        <w:t xml:space="preserve"> که آ</w:t>
      </w:r>
      <w:r w:rsidR="00F715F3" w:rsidRPr="00BB0437">
        <w:rPr>
          <w:rFonts w:hint="cs"/>
          <w:sz w:val="24"/>
          <w:rtl/>
        </w:rPr>
        <w:t>ی</w:t>
      </w:r>
      <w:r w:rsidR="00F715F3" w:rsidRPr="00BB0437">
        <w:rPr>
          <w:rFonts w:hint="eastAsia"/>
          <w:sz w:val="24"/>
          <w:rtl/>
        </w:rPr>
        <w:t>ا</w:t>
      </w:r>
      <w:r w:rsidR="00F715F3" w:rsidRPr="00BB0437">
        <w:rPr>
          <w:sz w:val="24"/>
          <w:rtl/>
        </w:rPr>
        <w:t xml:space="preserve"> عدم تخن</w:t>
      </w:r>
      <w:r w:rsidR="00F715F3" w:rsidRPr="00BB0437">
        <w:rPr>
          <w:rFonts w:hint="cs"/>
          <w:sz w:val="24"/>
          <w:rtl/>
        </w:rPr>
        <w:t>ی</w:t>
      </w:r>
      <w:r w:rsidR="00F715F3" w:rsidRPr="00BB0437">
        <w:rPr>
          <w:rFonts w:hint="eastAsia"/>
          <w:sz w:val="24"/>
          <w:rtl/>
        </w:rPr>
        <w:t>ع</w:t>
      </w:r>
      <w:r w:rsidR="00F715F3" w:rsidRPr="00BB0437">
        <w:rPr>
          <w:sz w:val="24"/>
          <w:rtl/>
        </w:rPr>
        <w:t xml:space="preserve"> شرط برا</w:t>
      </w:r>
      <w:r w:rsidR="00F715F3" w:rsidRPr="00BB0437">
        <w:rPr>
          <w:rFonts w:hint="cs"/>
          <w:sz w:val="24"/>
          <w:rtl/>
        </w:rPr>
        <w:t>ی</w:t>
      </w:r>
      <w:r w:rsidR="00F715F3" w:rsidRPr="00BB0437">
        <w:rPr>
          <w:sz w:val="24"/>
          <w:rtl/>
        </w:rPr>
        <w:t xml:space="preserve"> ذبح و تذک</w:t>
      </w:r>
      <w:r w:rsidR="00F715F3" w:rsidRPr="00BB0437">
        <w:rPr>
          <w:rFonts w:hint="cs"/>
          <w:sz w:val="24"/>
          <w:rtl/>
        </w:rPr>
        <w:t>ی</w:t>
      </w:r>
      <w:r w:rsidR="00F715F3" w:rsidRPr="00BB0437">
        <w:rPr>
          <w:rFonts w:hint="eastAsia"/>
          <w:sz w:val="24"/>
          <w:rtl/>
        </w:rPr>
        <w:t>ه</w:t>
      </w:r>
      <w:r w:rsidR="00F715F3" w:rsidRPr="00BB0437">
        <w:rPr>
          <w:sz w:val="24"/>
          <w:rtl/>
        </w:rPr>
        <w:t xml:space="preserve"> است</w:t>
      </w:r>
      <w:r w:rsidR="00B5595B" w:rsidRPr="00BB0437">
        <w:rPr>
          <w:rFonts w:hint="cs"/>
          <w:sz w:val="24"/>
          <w:rtl/>
        </w:rPr>
        <w:t xml:space="preserve">؟ </w:t>
      </w:r>
      <w:r w:rsidR="00F715F3" w:rsidRPr="00BB0437">
        <w:rPr>
          <w:sz w:val="24"/>
          <w:rtl/>
        </w:rPr>
        <w:t>آ</w:t>
      </w:r>
      <w:r w:rsidR="00F715F3" w:rsidRPr="00BB0437">
        <w:rPr>
          <w:rFonts w:hint="cs"/>
          <w:sz w:val="24"/>
          <w:rtl/>
        </w:rPr>
        <w:t>ی</w:t>
      </w:r>
      <w:r w:rsidR="00F715F3" w:rsidRPr="00BB0437">
        <w:rPr>
          <w:rFonts w:hint="eastAsia"/>
          <w:sz w:val="24"/>
          <w:rtl/>
        </w:rPr>
        <w:t>ا</w:t>
      </w:r>
      <w:r w:rsidR="00F715F3" w:rsidRPr="00BB0437">
        <w:rPr>
          <w:sz w:val="24"/>
          <w:rtl/>
        </w:rPr>
        <w:t xml:space="preserve"> استقبال شرط است </w:t>
      </w:r>
      <w:r w:rsidR="00F715F3" w:rsidRPr="00BB0437">
        <w:rPr>
          <w:rFonts w:hint="cs"/>
          <w:sz w:val="24"/>
          <w:rtl/>
        </w:rPr>
        <w:t>ی</w:t>
      </w:r>
      <w:r w:rsidR="00F715F3" w:rsidRPr="00BB0437">
        <w:rPr>
          <w:rFonts w:hint="eastAsia"/>
          <w:sz w:val="24"/>
          <w:rtl/>
        </w:rPr>
        <w:t>ا</w:t>
      </w:r>
      <w:r w:rsidR="00F715F3" w:rsidRPr="00BB0437">
        <w:rPr>
          <w:sz w:val="24"/>
          <w:rtl/>
        </w:rPr>
        <w:t xml:space="preserve"> شرط ن</w:t>
      </w:r>
      <w:r w:rsidR="00F715F3" w:rsidRPr="00BB0437">
        <w:rPr>
          <w:rFonts w:hint="cs"/>
          <w:sz w:val="24"/>
          <w:rtl/>
        </w:rPr>
        <w:t>ی</w:t>
      </w:r>
      <w:r w:rsidR="00F715F3" w:rsidRPr="00BB0437">
        <w:rPr>
          <w:rFonts w:hint="eastAsia"/>
          <w:sz w:val="24"/>
          <w:rtl/>
        </w:rPr>
        <w:t>ست</w:t>
      </w:r>
      <w:r w:rsidR="00B5595B" w:rsidRPr="00BB0437">
        <w:rPr>
          <w:rFonts w:hint="cs"/>
          <w:sz w:val="24"/>
          <w:rtl/>
        </w:rPr>
        <w:t>؟</w:t>
      </w:r>
      <w:r w:rsidR="00F715F3" w:rsidRPr="00BB0437">
        <w:rPr>
          <w:sz w:val="24"/>
          <w:rtl/>
        </w:rPr>
        <w:t xml:space="preserve"> </w:t>
      </w:r>
      <w:r w:rsidR="00B5595B" w:rsidRPr="00BB0437">
        <w:rPr>
          <w:rFonts w:hint="cs"/>
          <w:sz w:val="24"/>
          <w:rtl/>
        </w:rPr>
        <w:t xml:space="preserve">در اینجا نیز </w:t>
      </w:r>
      <w:r w:rsidR="00F715F3" w:rsidRPr="00BB0437">
        <w:rPr>
          <w:sz w:val="24"/>
          <w:rtl/>
        </w:rPr>
        <w:t>تاره شبهه حکم</w:t>
      </w:r>
      <w:r w:rsidR="00F715F3" w:rsidRPr="00BB0437">
        <w:rPr>
          <w:rFonts w:hint="cs"/>
          <w:sz w:val="24"/>
          <w:rtl/>
        </w:rPr>
        <w:t>ی</w:t>
      </w:r>
      <w:r w:rsidR="00F715F3" w:rsidRPr="00BB0437">
        <w:rPr>
          <w:rFonts w:hint="eastAsia"/>
          <w:sz w:val="24"/>
          <w:rtl/>
        </w:rPr>
        <w:t>ه</w:t>
      </w:r>
      <w:r w:rsidR="00F715F3" w:rsidRPr="00BB0437">
        <w:rPr>
          <w:sz w:val="24"/>
          <w:rtl/>
        </w:rPr>
        <w:t xml:space="preserve"> است مثل هم</w:t>
      </w:r>
      <w:r w:rsidR="00F715F3" w:rsidRPr="00BB0437">
        <w:rPr>
          <w:rFonts w:hint="cs"/>
          <w:sz w:val="24"/>
          <w:rtl/>
        </w:rPr>
        <w:t>ی</w:t>
      </w:r>
      <w:r w:rsidR="00F715F3" w:rsidRPr="00BB0437">
        <w:rPr>
          <w:rFonts w:hint="eastAsia"/>
          <w:sz w:val="24"/>
          <w:rtl/>
        </w:rPr>
        <w:t>ن</w:t>
      </w:r>
      <w:r w:rsidR="00F715F3" w:rsidRPr="00BB0437">
        <w:rPr>
          <w:sz w:val="24"/>
          <w:rtl/>
        </w:rPr>
        <w:t xml:space="preserve"> </w:t>
      </w:r>
      <w:r w:rsidR="00B5595B" w:rsidRPr="00BB0437">
        <w:rPr>
          <w:rFonts w:hint="cs"/>
          <w:sz w:val="24"/>
          <w:rtl/>
        </w:rPr>
        <w:t>مثال‌های مذکور و</w:t>
      </w:r>
      <w:r w:rsidR="00F715F3" w:rsidRPr="00BB0437">
        <w:rPr>
          <w:sz w:val="24"/>
          <w:rtl/>
        </w:rPr>
        <w:t xml:space="preserve"> تاره شبهه موضوع</w:t>
      </w:r>
      <w:r w:rsidR="00F715F3" w:rsidRPr="00BB0437">
        <w:rPr>
          <w:rFonts w:hint="cs"/>
          <w:sz w:val="24"/>
          <w:rtl/>
        </w:rPr>
        <w:t>ی</w:t>
      </w:r>
      <w:r w:rsidR="00F715F3" w:rsidRPr="00BB0437">
        <w:rPr>
          <w:rFonts w:hint="eastAsia"/>
          <w:sz w:val="24"/>
          <w:rtl/>
        </w:rPr>
        <w:t>ه</w:t>
      </w:r>
      <w:r w:rsidR="00F715F3" w:rsidRPr="00BB0437">
        <w:rPr>
          <w:sz w:val="24"/>
          <w:rtl/>
        </w:rPr>
        <w:t xml:space="preserve"> است </w:t>
      </w:r>
      <w:r w:rsidR="00B5595B" w:rsidRPr="00BB0437">
        <w:rPr>
          <w:rFonts w:hint="cs"/>
          <w:sz w:val="24"/>
          <w:rtl/>
        </w:rPr>
        <w:t xml:space="preserve">مثل اینکه </w:t>
      </w:r>
      <w:r w:rsidR="00F715F3" w:rsidRPr="00BB0437">
        <w:rPr>
          <w:sz w:val="24"/>
          <w:rtl/>
        </w:rPr>
        <w:t>م</w:t>
      </w:r>
      <w:r w:rsidR="00F715F3" w:rsidRPr="00BB0437">
        <w:rPr>
          <w:rFonts w:hint="cs"/>
          <w:sz w:val="24"/>
          <w:rtl/>
        </w:rPr>
        <w:t>ی</w:t>
      </w:r>
      <w:r w:rsidR="00B5595B" w:rsidRPr="00BB0437">
        <w:rPr>
          <w:rFonts w:hint="cs"/>
          <w:sz w:val="24"/>
          <w:rtl/>
        </w:rPr>
        <w:t>‌</w:t>
      </w:r>
      <w:r w:rsidR="00F715F3" w:rsidRPr="00BB0437">
        <w:rPr>
          <w:sz w:val="24"/>
          <w:rtl/>
        </w:rPr>
        <w:t>دان</w:t>
      </w:r>
      <w:r w:rsidR="00F715F3" w:rsidRPr="00BB0437">
        <w:rPr>
          <w:rFonts w:hint="cs"/>
          <w:sz w:val="24"/>
          <w:rtl/>
        </w:rPr>
        <w:t>ی</w:t>
      </w:r>
      <w:r w:rsidR="00F715F3" w:rsidRPr="00BB0437">
        <w:rPr>
          <w:rFonts w:hint="eastAsia"/>
          <w:sz w:val="24"/>
          <w:rtl/>
        </w:rPr>
        <w:t>م</w:t>
      </w:r>
      <w:r w:rsidR="00F715F3" w:rsidRPr="00BB0437">
        <w:rPr>
          <w:sz w:val="24"/>
          <w:rtl/>
        </w:rPr>
        <w:t xml:space="preserve"> که شرط تسم</w:t>
      </w:r>
      <w:r w:rsidR="00F715F3" w:rsidRPr="00BB0437">
        <w:rPr>
          <w:rFonts w:hint="cs"/>
          <w:sz w:val="24"/>
          <w:rtl/>
        </w:rPr>
        <w:t>ی</w:t>
      </w:r>
      <w:r w:rsidR="00F715F3" w:rsidRPr="00BB0437">
        <w:rPr>
          <w:rFonts w:hint="eastAsia"/>
          <w:sz w:val="24"/>
          <w:rtl/>
        </w:rPr>
        <w:t>ه</w:t>
      </w:r>
      <w:r w:rsidR="00F715F3" w:rsidRPr="00BB0437">
        <w:rPr>
          <w:sz w:val="24"/>
          <w:rtl/>
        </w:rPr>
        <w:t xml:space="preserve"> </w:t>
      </w:r>
      <w:r w:rsidR="00F715F3" w:rsidRPr="00BB0437">
        <w:rPr>
          <w:rFonts w:hint="cs"/>
          <w:sz w:val="24"/>
          <w:rtl/>
        </w:rPr>
        <w:t>ی</w:t>
      </w:r>
      <w:r w:rsidR="00F715F3" w:rsidRPr="00BB0437">
        <w:rPr>
          <w:rFonts w:hint="eastAsia"/>
          <w:sz w:val="24"/>
          <w:rtl/>
        </w:rPr>
        <w:t>ا</w:t>
      </w:r>
      <w:r w:rsidR="00F715F3" w:rsidRPr="00BB0437">
        <w:rPr>
          <w:sz w:val="24"/>
          <w:rtl/>
        </w:rPr>
        <w:t xml:space="preserve"> تخن</w:t>
      </w:r>
      <w:r w:rsidR="00F715F3" w:rsidRPr="00BB0437">
        <w:rPr>
          <w:rFonts w:hint="cs"/>
          <w:sz w:val="24"/>
          <w:rtl/>
        </w:rPr>
        <w:t>ی</w:t>
      </w:r>
      <w:r w:rsidR="00F715F3" w:rsidRPr="00BB0437">
        <w:rPr>
          <w:rFonts w:hint="eastAsia"/>
          <w:sz w:val="24"/>
          <w:rtl/>
        </w:rPr>
        <w:t>ع</w:t>
      </w:r>
      <w:r w:rsidR="00B5595B" w:rsidRPr="00BB0437">
        <w:rPr>
          <w:rFonts w:hint="cs"/>
          <w:sz w:val="24"/>
          <w:rtl/>
        </w:rPr>
        <w:t xml:space="preserve"> است</w:t>
      </w:r>
      <w:r w:rsidR="00F715F3" w:rsidRPr="00BB0437">
        <w:rPr>
          <w:sz w:val="24"/>
          <w:rtl/>
        </w:rPr>
        <w:t xml:space="preserve"> ول</w:t>
      </w:r>
      <w:r w:rsidR="00F715F3" w:rsidRPr="00BB0437">
        <w:rPr>
          <w:rFonts w:hint="cs"/>
          <w:sz w:val="24"/>
          <w:rtl/>
        </w:rPr>
        <w:t>ی</w:t>
      </w:r>
      <w:r w:rsidR="00F715F3" w:rsidRPr="00BB0437">
        <w:rPr>
          <w:sz w:val="24"/>
          <w:rtl/>
        </w:rPr>
        <w:t xml:space="preserve"> نم</w:t>
      </w:r>
      <w:r w:rsidR="00F715F3" w:rsidRPr="00BB0437">
        <w:rPr>
          <w:rFonts w:hint="cs"/>
          <w:sz w:val="24"/>
          <w:rtl/>
        </w:rPr>
        <w:t>ی</w:t>
      </w:r>
      <w:r w:rsidR="00F715F3" w:rsidRPr="00BB0437">
        <w:rPr>
          <w:sz w:val="24"/>
          <w:rtl/>
        </w:rPr>
        <w:t xml:space="preserve"> دان</w:t>
      </w:r>
      <w:r w:rsidR="00F715F3" w:rsidRPr="00BB0437">
        <w:rPr>
          <w:rFonts w:hint="cs"/>
          <w:sz w:val="24"/>
          <w:rtl/>
        </w:rPr>
        <w:t>ی</w:t>
      </w:r>
      <w:r w:rsidR="00F715F3" w:rsidRPr="00BB0437">
        <w:rPr>
          <w:rFonts w:hint="eastAsia"/>
          <w:sz w:val="24"/>
          <w:rtl/>
        </w:rPr>
        <w:t>م</w:t>
      </w:r>
      <w:r w:rsidR="00F715F3" w:rsidRPr="00BB0437">
        <w:rPr>
          <w:sz w:val="24"/>
          <w:rtl/>
        </w:rPr>
        <w:t xml:space="preserve"> ذابح ا</w:t>
      </w:r>
      <w:r w:rsidR="00F715F3" w:rsidRPr="00BB0437">
        <w:rPr>
          <w:rFonts w:hint="cs"/>
          <w:sz w:val="24"/>
          <w:rtl/>
        </w:rPr>
        <w:t>ی</w:t>
      </w:r>
      <w:r w:rsidR="00F715F3" w:rsidRPr="00BB0437">
        <w:rPr>
          <w:rFonts w:hint="eastAsia"/>
          <w:sz w:val="24"/>
          <w:rtl/>
        </w:rPr>
        <w:t>ن</w:t>
      </w:r>
      <w:r w:rsidR="00F715F3" w:rsidRPr="00BB0437">
        <w:rPr>
          <w:sz w:val="24"/>
          <w:rtl/>
        </w:rPr>
        <w:t xml:space="preserve"> شرط را </w:t>
      </w:r>
      <w:r w:rsidR="00B5595B" w:rsidRPr="00BB0437">
        <w:rPr>
          <w:rFonts w:hint="cs"/>
          <w:sz w:val="24"/>
          <w:rtl/>
        </w:rPr>
        <w:t xml:space="preserve">در خارج </w:t>
      </w:r>
      <w:r w:rsidR="00F715F3" w:rsidRPr="00BB0437">
        <w:rPr>
          <w:sz w:val="24"/>
          <w:rtl/>
        </w:rPr>
        <w:t>رعا</w:t>
      </w:r>
      <w:r w:rsidR="00F715F3" w:rsidRPr="00BB0437">
        <w:rPr>
          <w:rFonts w:hint="cs"/>
          <w:sz w:val="24"/>
          <w:rtl/>
        </w:rPr>
        <w:t>ی</w:t>
      </w:r>
      <w:r w:rsidR="00F715F3" w:rsidRPr="00BB0437">
        <w:rPr>
          <w:rFonts w:hint="eastAsia"/>
          <w:sz w:val="24"/>
          <w:rtl/>
        </w:rPr>
        <w:t>ت</w:t>
      </w:r>
      <w:r w:rsidR="00F715F3" w:rsidRPr="00BB0437">
        <w:rPr>
          <w:sz w:val="24"/>
          <w:rtl/>
        </w:rPr>
        <w:t xml:space="preserve"> کرده </w:t>
      </w:r>
      <w:r w:rsidR="00B5595B" w:rsidRPr="00BB0437">
        <w:rPr>
          <w:rFonts w:hint="cs"/>
          <w:sz w:val="24"/>
          <w:rtl/>
        </w:rPr>
        <w:t xml:space="preserve">یا </w:t>
      </w:r>
      <w:r w:rsidR="00F715F3" w:rsidRPr="00BB0437">
        <w:rPr>
          <w:sz w:val="24"/>
          <w:rtl/>
        </w:rPr>
        <w:t>نه</w:t>
      </w:r>
      <w:r w:rsidRPr="00BB0437">
        <w:rPr>
          <w:rFonts w:hint="cs"/>
          <w:sz w:val="24"/>
          <w:rtl/>
        </w:rPr>
        <w:t>؟</w:t>
      </w:r>
      <w:r w:rsidR="00B5595B" w:rsidRPr="00BB0437">
        <w:rPr>
          <w:rFonts w:hint="cs"/>
          <w:sz w:val="24"/>
          <w:rtl/>
        </w:rPr>
        <w:t xml:space="preserve"> در اینجا نیز</w:t>
      </w:r>
      <w:r w:rsidR="00F715F3" w:rsidRPr="00BB0437">
        <w:rPr>
          <w:sz w:val="24"/>
          <w:rtl/>
        </w:rPr>
        <w:t xml:space="preserve"> با</w:t>
      </w:r>
      <w:r w:rsidR="00F715F3" w:rsidRPr="00BB0437">
        <w:rPr>
          <w:rFonts w:hint="cs"/>
          <w:sz w:val="24"/>
          <w:rtl/>
        </w:rPr>
        <w:t>ی</w:t>
      </w:r>
      <w:r w:rsidR="00F715F3" w:rsidRPr="00BB0437">
        <w:rPr>
          <w:rFonts w:hint="eastAsia"/>
          <w:sz w:val="24"/>
          <w:rtl/>
        </w:rPr>
        <w:t>د</w:t>
      </w:r>
      <w:r w:rsidR="00F715F3" w:rsidRPr="00BB0437">
        <w:rPr>
          <w:sz w:val="24"/>
          <w:rtl/>
        </w:rPr>
        <w:t xml:space="preserve"> بحث </w:t>
      </w:r>
      <w:r w:rsidR="00B5595B" w:rsidRPr="00BB0437">
        <w:rPr>
          <w:rFonts w:hint="cs"/>
          <w:sz w:val="24"/>
          <w:rtl/>
        </w:rPr>
        <w:t>شود</w:t>
      </w:r>
      <w:r w:rsidR="00F715F3" w:rsidRPr="00BB0437">
        <w:rPr>
          <w:sz w:val="24"/>
          <w:rtl/>
        </w:rPr>
        <w:t xml:space="preserve"> آ</w:t>
      </w:r>
      <w:r w:rsidR="00F715F3" w:rsidRPr="00BB0437">
        <w:rPr>
          <w:rFonts w:hint="cs"/>
          <w:sz w:val="24"/>
          <w:rtl/>
        </w:rPr>
        <w:t>ی</w:t>
      </w:r>
      <w:r w:rsidR="00F715F3" w:rsidRPr="00BB0437">
        <w:rPr>
          <w:rFonts w:hint="eastAsia"/>
          <w:sz w:val="24"/>
          <w:rtl/>
        </w:rPr>
        <w:t>ا</w:t>
      </w:r>
      <w:r w:rsidR="00F715F3" w:rsidRPr="00BB0437">
        <w:rPr>
          <w:sz w:val="24"/>
          <w:rtl/>
        </w:rPr>
        <w:t xml:space="preserve"> استصحاب عدم تذک</w:t>
      </w:r>
      <w:r w:rsidR="00F715F3" w:rsidRPr="00BB0437">
        <w:rPr>
          <w:rFonts w:hint="cs"/>
          <w:sz w:val="24"/>
          <w:rtl/>
        </w:rPr>
        <w:t>ی</w:t>
      </w:r>
      <w:r w:rsidR="00F715F3" w:rsidRPr="00BB0437">
        <w:rPr>
          <w:rFonts w:hint="eastAsia"/>
          <w:sz w:val="24"/>
          <w:rtl/>
        </w:rPr>
        <w:t>ه</w:t>
      </w:r>
      <w:r w:rsidR="00F715F3" w:rsidRPr="00BB0437">
        <w:rPr>
          <w:sz w:val="24"/>
          <w:rtl/>
        </w:rPr>
        <w:t xml:space="preserve"> جار</w:t>
      </w:r>
      <w:r w:rsidR="00F715F3" w:rsidRPr="00BB0437">
        <w:rPr>
          <w:rFonts w:hint="cs"/>
          <w:sz w:val="24"/>
          <w:rtl/>
        </w:rPr>
        <w:t>ی</w:t>
      </w:r>
      <w:r w:rsidR="00F715F3" w:rsidRPr="00BB0437">
        <w:rPr>
          <w:sz w:val="24"/>
          <w:rtl/>
        </w:rPr>
        <w:t xml:space="preserve"> هست </w:t>
      </w:r>
      <w:r w:rsidR="00F715F3" w:rsidRPr="00BB0437">
        <w:rPr>
          <w:rFonts w:hint="cs"/>
          <w:sz w:val="24"/>
          <w:rtl/>
        </w:rPr>
        <w:t>ی</w:t>
      </w:r>
      <w:r w:rsidR="00F715F3" w:rsidRPr="00BB0437">
        <w:rPr>
          <w:rFonts w:hint="eastAsia"/>
          <w:sz w:val="24"/>
          <w:rtl/>
        </w:rPr>
        <w:t>ا</w:t>
      </w:r>
      <w:r w:rsidR="00F715F3" w:rsidRPr="00BB0437">
        <w:rPr>
          <w:sz w:val="24"/>
          <w:rtl/>
        </w:rPr>
        <w:t xml:space="preserve"> جار</w:t>
      </w:r>
      <w:r w:rsidR="00F715F3" w:rsidRPr="00BB0437">
        <w:rPr>
          <w:rFonts w:hint="cs"/>
          <w:sz w:val="24"/>
          <w:rtl/>
        </w:rPr>
        <w:t>ی</w:t>
      </w:r>
      <w:r w:rsidR="00F715F3" w:rsidRPr="00BB0437">
        <w:rPr>
          <w:sz w:val="24"/>
          <w:rtl/>
        </w:rPr>
        <w:t xml:space="preserve"> ن</w:t>
      </w:r>
      <w:r w:rsidR="00F715F3" w:rsidRPr="00BB0437">
        <w:rPr>
          <w:rFonts w:hint="cs"/>
          <w:sz w:val="24"/>
          <w:rtl/>
        </w:rPr>
        <w:t>ی</w:t>
      </w:r>
      <w:r w:rsidR="00F715F3" w:rsidRPr="00BB0437">
        <w:rPr>
          <w:rFonts w:hint="eastAsia"/>
          <w:sz w:val="24"/>
          <w:rtl/>
        </w:rPr>
        <w:t>ست؟</w:t>
      </w:r>
      <w:r w:rsidR="00F715F3" w:rsidRPr="00BB0437">
        <w:rPr>
          <w:sz w:val="24"/>
          <w:rtl/>
        </w:rPr>
        <w:t xml:space="preserve"> </w:t>
      </w:r>
    </w:p>
    <w:p w14:paraId="632435B0" w14:textId="773FB60D" w:rsidR="00CD3648" w:rsidRPr="00BB0437" w:rsidRDefault="00CD3648" w:rsidP="00783D97">
      <w:pPr>
        <w:keepNext/>
        <w:keepLines/>
        <w:spacing w:before="40" w:after="0"/>
        <w:jc w:val="lowKashida"/>
        <w:outlineLvl w:val="2"/>
        <w:rPr>
          <w:rFonts w:asciiTheme="majorHAnsi" w:eastAsiaTheme="majorEastAsia" w:hAnsiTheme="majorHAnsi"/>
          <w:color w:val="1F3763" w:themeColor="accent1" w:themeShade="7F"/>
          <w:sz w:val="24"/>
          <w:rtl/>
        </w:rPr>
      </w:pPr>
      <w:bookmarkStart w:id="67" w:name="_Toc124711019"/>
      <w:r w:rsidRPr="00BB0437">
        <w:rPr>
          <w:rFonts w:asciiTheme="majorHAnsi" w:eastAsiaTheme="majorEastAsia" w:hAnsiTheme="majorHAnsi" w:hint="cs"/>
          <w:color w:val="1F3763" w:themeColor="accent1" w:themeShade="7F"/>
          <w:sz w:val="24"/>
          <w:rtl/>
        </w:rPr>
        <w:t xml:space="preserve">1-4-6-1. بررسی </w:t>
      </w:r>
      <w:r w:rsidRPr="00BB0437">
        <w:rPr>
          <w:rFonts w:asciiTheme="majorHAnsi" w:eastAsiaTheme="majorEastAsia" w:hAnsiTheme="majorHAnsi"/>
          <w:color w:val="1F3763" w:themeColor="accent1" w:themeShade="7F"/>
          <w:sz w:val="24"/>
          <w:rtl/>
        </w:rPr>
        <w:t xml:space="preserve">صورت </w:t>
      </w:r>
      <w:r w:rsidRPr="00BB0437">
        <w:rPr>
          <w:rFonts w:asciiTheme="majorHAnsi" w:eastAsiaTheme="majorEastAsia" w:hAnsiTheme="majorHAnsi" w:hint="cs"/>
          <w:color w:val="1F3763" w:themeColor="accent1" w:themeShade="7F"/>
          <w:sz w:val="24"/>
          <w:rtl/>
        </w:rPr>
        <w:t>هفتم</w:t>
      </w:r>
      <w:r w:rsidRPr="00BB0437">
        <w:rPr>
          <w:rFonts w:asciiTheme="majorHAnsi" w:eastAsiaTheme="majorEastAsia" w:hAnsiTheme="majorHAnsi"/>
          <w:color w:val="1F3763" w:themeColor="accent1" w:themeShade="7F"/>
          <w:sz w:val="24"/>
          <w:rtl/>
        </w:rPr>
        <w:t xml:space="preserve">: </w:t>
      </w:r>
      <w:r w:rsidRPr="00BB0437">
        <w:rPr>
          <w:rFonts w:asciiTheme="majorHAnsi" w:eastAsiaTheme="majorEastAsia" w:hAnsiTheme="majorHAnsi" w:hint="cs"/>
          <w:color w:val="1F3763" w:themeColor="accent1" w:themeShade="7F"/>
          <w:sz w:val="24"/>
          <w:rtl/>
        </w:rPr>
        <w:t>در تحقق شرایط شک است در شبهات حکمیه</w:t>
      </w:r>
      <w:bookmarkEnd w:id="67"/>
      <w:r w:rsidRPr="00BB0437">
        <w:rPr>
          <w:rFonts w:asciiTheme="majorHAnsi" w:eastAsiaTheme="majorEastAsia" w:hAnsiTheme="majorHAnsi" w:hint="cs"/>
          <w:color w:val="1F3763" w:themeColor="accent1" w:themeShade="7F"/>
          <w:sz w:val="24"/>
          <w:rtl/>
        </w:rPr>
        <w:t xml:space="preserve"> </w:t>
      </w:r>
    </w:p>
    <w:p w14:paraId="310CB7E1" w14:textId="77777777" w:rsidR="00187C6E" w:rsidRPr="00BB0437" w:rsidRDefault="00F715F3" w:rsidP="00783D97">
      <w:pPr>
        <w:jc w:val="lowKashida"/>
        <w:rPr>
          <w:sz w:val="24"/>
          <w:rtl/>
        </w:rPr>
      </w:pPr>
      <w:r w:rsidRPr="00BB0437">
        <w:rPr>
          <w:sz w:val="24"/>
          <w:rtl/>
        </w:rPr>
        <w:t>اما شبهه حکم</w:t>
      </w:r>
      <w:r w:rsidRPr="00BB0437">
        <w:rPr>
          <w:rFonts w:hint="cs"/>
          <w:sz w:val="24"/>
          <w:rtl/>
        </w:rPr>
        <w:t>ی</w:t>
      </w:r>
      <w:r w:rsidRPr="00BB0437">
        <w:rPr>
          <w:rFonts w:hint="eastAsia"/>
          <w:sz w:val="24"/>
          <w:rtl/>
        </w:rPr>
        <w:t>ه</w:t>
      </w:r>
      <w:r w:rsidRPr="00BB0437">
        <w:rPr>
          <w:sz w:val="24"/>
          <w:rtl/>
        </w:rPr>
        <w:t xml:space="preserve"> </w:t>
      </w:r>
      <w:r w:rsidR="00187C6E" w:rsidRPr="00BB0437">
        <w:rPr>
          <w:rFonts w:hint="cs"/>
          <w:sz w:val="24"/>
          <w:rtl/>
        </w:rPr>
        <w:t>از این قرار است که</w:t>
      </w:r>
      <w:r w:rsidRPr="00BB0437">
        <w:rPr>
          <w:sz w:val="24"/>
          <w:rtl/>
        </w:rPr>
        <w:t xml:space="preserve"> شک در اشتراط </w:t>
      </w:r>
      <w:r w:rsidR="00187C6E" w:rsidRPr="00BB0437">
        <w:rPr>
          <w:rFonts w:hint="cs"/>
          <w:sz w:val="24"/>
          <w:rtl/>
        </w:rPr>
        <w:t>است که مثلا</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تسم</w:t>
      </w:r>
      <w:r w:rsidRPr="00BB0437">
        <w:rPr>
          <w:rFonts w:hint="cs"/>
          <w:sz w:val="24"/>
          <w:rtl/>
        </w:rPr>
        <w:t>ی</w:t>
      </w:r>
      <w:r w:rsidRPr="00BB0437">
        <w:rPr>
          <w:sz w:val="24"/>
          <w:rtl/>
        </w:rPr>
        <w:t xml:space="preserve">ه شرط است </w:t>
      </w:r>
      <w:r w:rsidRPr="00BB0437">
        <w:rPr>
          <w:rFonts w:hint="cs"/>
          <w:sz w:val="24"/>
          <w:rtl/>
        </w:rPr>
        <w:t>ی</w:t>
      </w:r>
      <w:r w:rsidRPr="00BB0437">
        <w:rPr>
          <w:rFonts w:hint="eastAsia"/>
          <w:sz w:val="24"/>
          <w:rtl/>
        </w:rPr>
        <w:t>ا</w:t>
      </w:r>
      <w:r w:rsidRPr="00BB0437">
        <w:rPr>
          <w:sz w:val="24"/>
          <w:rtl/>
        </w:rPr>
        <w:t xml:space="preserve"> شرط ن</w:t>
      </w:r>
      <w:r w:rsidRPr="00BB0437">
        <w:rPr>
          <w:rFonts w:hint="cs"/>
          <w:sz w:val="24"/>
          <w:rtl/>
        </w:rPr>
        <w:t>ی</w:t>
      </w:r>
      <w:r w:rsidRPr="00BB0437">
        <w:rPr>
          <w:rFonts w:hint="eastAsia"/>
          <w:sz w:val="24"/>
          <w:rtl/>
        </w:rPr>
        <w:t>ست</w:t>
      </w:r>
      <w:r w:rsidR="00187C6E" w:rsidRPr="00BB0437">
        <w:rPr>
          <w:rFonts w:hint="cs"/>
          <w:sz w:val="24"/>
          <w:rtl/>
        </w:rPr>
        <w:t>؟</w:t>
      </w:r>
      <w:r w:rsidRPr="00BB0437">
        <w:rPr>
          <w:sz w:val="24"/>
          <w:rtl/>
        </w:rPr>
        <w:t xml:space="preserve"> به عنوان </w:t>
      </w:r>
      <w:r w:rsidRPr="00BB0437">
        <w:rPr>
          <w:rFonts w:hint="cs"/>
          <w:sz w:val="24"/>
          <w:rtl/>
        </w:rPr>
        <w:t>ی</w:t>
      </w:r>
      <w:r w:rsidRPr="00BB0437">
        <w:rPr>
          <w:rFonts w:hint="eastAsia"/>
          <w:sz w:val="24"/>
          <w:rtl/>
        </w:rPr>
        <w:t>ک</w:t>
      </w:r>
      <w:r w:rsidRPr="00BB0437">
        <w:rPr>
          <w:sz w:val="24"/>
          <w:rtl/>
        </w:rPr>
        <w:t xml:space="preserve"> شبهه حکم</w:t>
      </w:r>
      <w:r w:rsidRPr="00BB0437">
        <w:rPr>
          <w:rFonts w:hint="cs"/>
          <w:sz w:val="24"/>
          <w:rtl/>
        </w:rPr>
        <w:t>ی</w:t>
      </w:r>
      <w:r w:rsidRPr="00BB0437">
        <w:rPr>
          <w:rFonts w:hint="eastAsia"/>
          <w:sz w:val="24"/>
          <w:rtl/>
        </w:rPr>
        <w:t>ه</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جزء است </w:t>
      </w:r>
      <w:r w:rsidRPr="00BB0437">
        <w:rPr>
          <w:rFonts w:hint="cs"/>
          <w:sz w:val="24"/>
          <w:rtl/>
        </w:rPr>
        <w:t>ی</w:t>
      </w:r>
      <w:r w:rsidRPr="00BB0437">
        <w:rPr>
          <w:rFonts w:hint="eastAsia"/>
          <w:sz w:val="24"/>
          <w:rtl/>
        </w:rPr>
        <w:t>ا</w:t>
      </w:r>
      <w:r w:rsidRPr="00BB0437">
        <w:rPr>
          <w:sz w:val="24"/>
          <w:rtl/>
        </w:rPr>
        <w:t xml:space="preserve"> جزء ن</w:t>
      </w:r>
      <w:r w:rsidRPr="00BB0437">
        <w:rPr>
          <w:rFonts w:hint="cs"/>
          <w:sz w:val="24"/>
          <w:rtl/>
        </w:rPr>
        <w:t>ی</w:t>
      </w:r>
      <w:r w:rsidRPr="00BB0437">
        <w:rPr>
          <w:rFonts w:hint="eastAsia"/>
          <w:sz w:val="24"/>
          <w:rtl/>
        </w:rPr>
        <w:t>ست</w:t>
      </w:r>
      <w:r w:rsidR="00187C6E" w:rsidRPr="00BB0437">
        <w:rPr>
          <w:rFonts w:hint="cs"/>
          <w:sz w:val="24"/>
          <w:rtl/>
        </w:rPr>
        <w:t>؟</w:t>
      </w:r>
      <w:r w:rsidRPr="00BB0437">
        <w:rPr>
          <w:sz w:val="24"/>
          <w:rtl/>
        </w:rPr>
        <w:t xml:space="preserve"> </w:t>
      </w:r>
    </w:p>
    <w:p w14:paraId="363EA0A5" w14:textId="58DEFAA8" w:rsidR="00F715F3" w:rsidRPr="00BB0437" w:rsidRDefault="00F715F3" w:rsidP="00783D97">
      <w:pPr>
        <w:jc w:val="lowKashida"/>
        <w:rPr>
          <w:sz w:val="24"/>
          <w:rtl/>
        </w:rPr>
      </w:pPr>
      <w:r w:rsidRPr="00BB0437">
        <w:rPr>
          <w:sz w:val="24"/>
          <w:rtl/>
        </w:rPr>
        <w:t>در ا</w:t>
      </w:r>
      <w:r w:rsidRPr="00BB0437">
        <w:rPr>
          <w:rFonts w:hint="cs"/>
          <w:sz w:val="24"/>
          <w:rtl/>
        </w:rPr>
        <w:t>ی</w:t>
      </w:r>
      <w:r w:rsidRPr="00BB0437">
        <w:rPr>
          <w:rFonts w:hint="eastAsia"/>
          <w:sz w:val="24"/>
          <w:rtl/>
        </w:rPr>
        <w:t>نجا</w:t>
      </w:r>
      <w:r w:rsidRPr="00BB0437">
        <w:rPr>
          <w:sz w:val="24"/>
          <w:rtl/>
        </w:rPr>
        <w:t xml:space="preserve"> </w:t>
      </w:r>
      <w:r w:rsidR="00187C6E" w:rsidRPr="00BB0437">
        <w:rPr>
          <w:rFonts w:hint="cs"/>
          <w:sz w:val="24"/>
          <w:rtl/>
        </w:rPr>
        <w:t>ممکن است قائلی بگوید</w:t>
      </w:r>
      <w:r w:rsidRPr="00BB0437">
        <w:rPr>
          <w:sz w:val="24"/>
          <w:rtl/>
        </w:rPr>
        <w:t xml:space="preserve"> به اطلاقات ادله تذک</w:t>
      </w:r>
      <w:r w:rsidRPr="00BB0437">
        <w:rPr>
          <w:rFonts w:hint="cs"/>
          <w:sz w:val="24"/>
          <w:rtl/>
        </w:rPr>
        <w:t>ی</w:t>
      </w:r>
      <w:r w:rsidRPr="00BB0437">
        <w:rPr>
          <w:rFonts w:hint="eastAsia"/>
          <w:sz w:val="24"/>
          <w:rtl/>
        </w:rPr>
        <w:t>ه</w:t>
      </w:r>
      <w:r w:rsidRPr="00BB0437">
        <w:rPr>
          <w:sz w:val="24"/>
          <w:rtl/>
        </w:rPr>
        <w:t xml:space="preserve"> آن روا</w:t>
      </w:r>
      <w:r w:rsidRPr="00BB0437">
        <w:rPr>
          <w:rFonts w:hint="cs"/>
          <w:sz w:val="24"/>
          <w:rtl/>
        </w:rPr>
        <w:t>ی</w:t>
      </w:r>
      <w:r w:rsidRPr="00BB0437">
        <w:rPr>
          <w:rFonts w:hint="eastAsia"/>
          <w:sz w:val="24"/>
          <w:rtl/>
        </w:rPr>
        <w:t>ات</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آ</w:t>
      </w:r>
      <w:r w:rsidRPr="00BB0437">
        <w:rPr>
          <w:rFonts w:hint="cs"/>
          <w:sz w:val="24"/>
          <w:rtl/>
        </w:rPr>
        <w:t>ی</w:t>
      </w:r>
      <w:r w:rsidRPr="00BB0437">
        <w:rPr>
          <w:rFonts w:hint="eastAsia"/>
          <w:sz w:val="24"/>
          <w:rtl/>
        </w:rPr>
        <w:t>ه</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الا ما ذک</w:t>
      </w:r>
      <w:r w:rsidRPr="00BB0437">
        <w:rPr>
          <w:rFonts w:hint="cs"/>
          <w:sz w:val="24"/>
          <w:rtl/>
        </w:rPr>
        <w:t>ی</w:t>
      </w:r>
      <w:r w:rsidRPr="00BB0437">
        <w:rPr>
          <w:rFonts w:hint="eastAsia"/>
          <w:sz w:val="24"/>
          <w:rtl/>
        </w:rPr>
        <w:t>تم</w:t>
      </w:r>
      <w:r w:rsidRPr="00BB0437">
        <w:rPr>
          <w:sz w:val="24"/>
          <w:rtl/>
        </w:rPr>
        <w:t xml:space="preserve"> </w:t>
      </w:r>
      <w:r w:rsidR="00187C6E" w:rsidRPr="00BB0437">
        <w:rPr>
          <w:sz w:val="24"/>
          <w:rtl/>
        </w:rPr>
        <w:t>تمسک م</w:t>
      </w:r>
      <w:r w:rsidR="00187C6E" w:rsidRPr="00BB0437">
        <w:rPr>
          <w:rFonts w:hint="cs"/>
          <w:sz w:val="24"/>
          <w:rtl/>
        </w:rPr>
        <w:t>ی‌</w:t>
      </w:r>
      <w:r w:rsidR="00187C6E" w:rsidRPr="00BB0437">
        <w:rPr>
          <w:sz w:val="24"/>
          <w:rtl/>
        </w:rPr>
        <w:t>کن</w:t>
      </w:r>
      <w:r w:rsidR="00187C6E" w:rsidRPr="00BB0437">
        <w:rPr>
          <w:rFonts w:hint="cs"/>
          <w:sz w:val="24"/>
          <w:rtl/>
        </w:rPr>
        <w:t>ی</w:t>
      </w:r>
      <w:r w:rsidR="00187C6E" w:rsidRPr="00BB0437">
        <w:rPr>
          <w:rFonts w:hint="eastAsia"/>
          <w:sz w:val="24"/>
          <w:rtl/>
        </w:rPr>
        <w:t>م</w:t>
      </w:r>
      <w:r w:rsidR="00187C6E" w:rsidRPr="00BB0437">
        <w:rPr>
          <w:sz w:val="24"/>
          <w:rtl/>
        </w:rPr>
        <w:t xml:space="preserve"> مثلا </w:t>
      </w:r>
      <w:r w:rsidRPr="00BB0437">
        <w:rPr>
          <w:sz w:val="24"/>
          <w:rtl/>
        </w:rPr>
        <w:t xml:space="preserve">در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از ا</w:t>
      </w:r>
      <w:r w:rsidRPr="00BB0437">
        <w:rPr>
          <w:rFonts w:hint="cs"/>
          <w:sz w:val="24"/>
          <w:rtl/>
        </w:rPr>
        <w:t>ی</w:t>
      </w:r>
      <w:r w:rsidRPr="00BB0437">
        <w:rPr>
          <w:rFonts w:hint="eastAsia"/>
          <w:sz w:val="24"/>
          <w:rtl/>
        </w:rPr>
        <w:t>نها</w:t>
      </w:r>
      <w:r w:rsidRPr="00BB0437">
        <w:rPr>
          <w:sz w:val="24"/>
          <w:rtl/>
        </w:rPr>
        <w:t xml:space="preserve"> شک دار</w:t>
      </w:r>
      <w:r w:rsidRPr="00BB0437">
        <w:rPr>
          <w:rFonts w:hint="cs"/>
          <w:sz w:val="24"/>
          <w:rtl/>
        </w:rPr>
        <w:t>ی</w:t>
      </w:r>
      <w:r w:rsidRPr="00BB0437">
        <w:rPr>
          <w:sz w:val="24"/>
          <w:rtl/>
        </w:rPr>
        <w:t>م تمسک م</w:t>
      </w:r>
      <w:r w:rsidRPr="00BB0437">
        <w:rPr>
          <w:rFonts w:hint="cs"/>
          <w:sz w:val="24"/>
          <w:rtl/>
        </w:rPr>
        <w:t>ی</w:t>
      </w:r>
      <w:r w:rsidR="00187C6E"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به اطلاق ادله</w:t>
      </w:r>
      <w:r w:rsidR="00187C6E" w:rsidRPr="00BB0437">
        <w:rPr>
          <w:rFonts w:hint="cs"/>
          <w:sz w:val="24"/>
          <w:rtl/>
        </w:rPr>
        <w:t>‌</w:t>
      </w:r>
      <w:r w:rsidRPr="00BB0437">
        <w:rPr>
          <w:sz w:val="24"/>
          <w:rtl/>
        </w:rPr>
        <w:t>ا</w:t>
      </w:r>
      <w:r w:rsidRPr="00BB0437">
        <w:rPr>
          <w:rFonts w:hint="cs"/>
          <w:sz w:val="24"/>
          <w:rtl/>
        </w:rPr>
        <w:t>ی</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را ب</w:t>
      </w:r>
      <w:r w:rsidRPr="00BB0437">
        <w:rPr>
          <w:rFonts w:hint="cs"/>
          <w:sz w:val="24"/>
          <w:rtl/>
        </w:rPr>
        <w:t>ی</w:t>
      </w:r>
      <w:r w:rsidRPr="00BB0437">
        <w:rPr>
          <w:rFonts w:hint="eastAsia"/>
          <w:sz w:val="24"/>
          <w:rtl/>
        </w:rPr>
        <w:t>ان</w:t>
      </w:r>
      <w:r w:rsidRPr="00BB0437">
        <w:rPr>
          <w:sz w:val="24"/>
          <w:rtl/>
        </w:rPr>
        <w:t xml:space="preserve"> کردند با اطلاق ا</w:t>
      </w:r>
      <w:r w:rsidRPr="00BB0437">
        <w:rPr>
          <w:rFonts w:hint="cs"/>
          <w:sz w:val="24"/>
          <w:rtl/>
        </w:rPr>
        <w:t>ی</w:t>
      </w:r>
      <w:r w:rsidRPr="00BB0437">
        <w:rPr>
          <w:rFonts w:hint="eastAsia"/>
          <w:sz w:val="24"/>
          <w:rtl/>
        </w:rPr>
        <w:t>ن</w:t>
      </w:r>
      <w:r w:rsidRPr="00BB0437">
        <w:rPr>
          <w:sz w:val="24"/>
          <w:rtl/>
        </w:rPr>
        <w:t xml:space="preserve"> شرط</w:t>
      </w:r>
      <w:r w:rsidRPr="00BB0437">
        <w:rPr>
          <w:rFonts w:hint="cs"/>
          <w:sz w:val="24"/>
          <w:rtl/>
        </w:rPr>
        <w:t>ی</w:t>
      </w:r>
      <w:r w:rsidRPr="00BB0437">
        <w:rPr>
          <w:rFonts w:hint="eastAsia"/>
          <w:sz w:val="24"/>
          <w:rtl/>
        </w:rPr>
        <w:t>ت</w:t>
      </w:r>
      <w:r w:rsidRPr="00BB0437">
        <w:rPr>
          <w:sz w:val="24"/>
          <w:rtl/>
        </w:rPr>
        <w:t xml:space="preserve"> را نف</w:t>
      </w:r>
      <w:r w:rsidRPr="00BB0437">
        <w:rPr>
          <w:rFonts w:hint="cs"/>
          <w:sz w:val="24"/>
          <w:rtl/>
        </w:rPr>
        <w:t>ی</w:t>
      </w:r>
      <w:r w:rsidRPr="00BB0437">
        <w:rPr>
          <w:sz w:val="24"/>
          <w:rtl/>
        </w:rPr>
        <w:t xml:space="preserve"> م</w:t>
      </w:r>
      <w:r w:rsidRPr="00BB0437">
        <w:rPr>
          <w:rFonts w:hint="cs"/>
          <w:sz w:val="24"/>
          <w:rtl/>
        </w:rPr>
        <w:t>ی</w:t>
      </w:r>
      <w:r w:rsidR="00187C6E"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w:t>
      </w:r>
      <w:r w:rsidR="00187C6E" w:rsidRPr="00BB0437">
        <w:rPr>
          <w:rFonts w:hint="cs"/>
          <w:sz w:val="24"/>
          <w:rtl/>
        </w:rPr>
        <w:t>وقتی</w:t>
      </w:r>
      <w:r w:rsidRPr="00BB0437">
        <w:rPr>
          <w:sz w:val="24"/>
          <w:rtl/>
        </w:rPr>
        <w:t xml:space="preserve"> با اطلاق شرط</w:t>
      </w:r>
      <w:r w:rsidRPr="00BB0437">
        <w:rPr>
          <w:rFonts w:hint="cs"/>
          <w:sz w:val="24"/>
          <w:rtl/>
        </w:rPr>
        <w:t>ی</w:t>
      </w:r>
      <w:r w:rsidRPr="00BB0437">
        <w:rPr>
          <w:rFonts w:hint="eastAsia"/>
          <w:sz w:val="24"/>
          <w:rtl/>
        </w:rPr>
        <w:t>ت</w:t>
      </w:r>
      <w:r w:rsidRPr="00BB0437">
        <w:rPr>
          <w:sz w:val="24"/>
          <w:rtl/>
        </w:rPr>
        <w:t xml:space="preserve"> را نف</w:t>
      </w:r>
      <w:r w:rsidRPr="00BB0437">
        <w:rPr>
          <w:rFonts w:hint="cs"/>
          <w:sz w:val="24"/>
          <w:rtl/>
        </w:rPr>
        <w:t>ی</w:t>
      </w:r>
      <w:r w:rsidRPr="00BB0437">
        <w:rPr>
          <w:sz w:val="24"/>
          <w:rtl/>
        </w:rPr>
        <w:t xml:space="preserve"> کرد</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گوشت حلال است</w:t>
      </w:r>
      <w:r w:rsidR="00187C6E" w:rsidRPr="00BB0437">
        <w:rPr>
          <w:rFonts w:hint="cs"/>
          <w:sz w:val="24"/>
          <w:rtl/>
        </w:rPr>
        <w:t>.</w:t>
      </w:r>
    </w:p>
    <w:p w14:paraId="563E7F33" w14:textId="77777777" w:rsidR="003752E2" w:rsidRPr="00BB0437" w:rsidRDefault="00F715F3" w:rsidP="00783D97">
      <w:pPr>
        <w:jc w:val="lowKashida"/>
        <w:rPr>
          <w:sz w:val="24"/>
          <w:rtl/>
        </w:rPr>
      </w:pPr>
      <w:r w:rsidRPr="00BB0437">
        <w:rPr>
          <w:rFonts w:hint="eastAsia"/>
          <w:sz w:val="24"/>
          <w:rtl/>
        </w:rPr>
        <w:t>مرحوم</w:t>
      </w:r>
      <w:r w:rsidRPr="00BB0437">
        <w:rPr>
          <w:sz w:val="24"/>
          <w:rtl/>
        </w:rPr>
        <w:t xml:space="preserve"> خو</w:t>
      </w:r>
      <w:r w:rsidRPr="00BB0437">
        <w:rPr>
          <w:rFonts w:hint="cs"/>
          <w:sz w:val="24"/>
          <w:rtl/>
        </w:rPr>
        <w:t>یی</w:t>
      </w:r>
      <w:r w:rsidRPr="00BB0437">
        <w:rPr>
          <w:sz w:val="24"/>
          <w:rtl/>
        </w:rPr>
        <w:t xml:space="preserve"> اشکال کرده که الا ما ذک</w:t>
      </w:r>
      <w:r w:rsidRPr="00BB0437">
        <w:rPr>
          <w:rFonts w:hint="cs"/>
          <w:sz w:val="24"/>
          <w:rtl/>
        </w:rPr>
        <w:t>ی</w:t>
      </w:r>
      <w:r w:rsidRPr="00BB0437">
        <w:rPr>
          <w:rFonts w:hint="eastAsia"/>
          <w:sz w:val="24"/>
          <w:rtl/>
        </w:rPr>
        <w:t>تم</w:t>
      </w:r>
      <w:r w:rsidRPr="00BB0437">
        <w:rPr>
          <w:sz w:val="24"/>
          <w:rtl/>
        </w:rPr>
        <w:t xml:space="preserve"> چون تذک</w:t>
      </w:r>
      <w:r w:rsidRPr="00BB0437">
        <w:rPr>
          <w:rFonts w:hint="cs"/>
          <w:sz w:val="24"/>
          <w:rtl/>
        </w:rPr>
        <w:t>ی</w:t>
      </w:r>
      <w:r w:rsidRPr="00BB0437">
        <w:rPr>
          <w:rFonts w:hint="eastAsia"/>
          <w:sz w:val="24"/>
          <w:rtl/>
        </w:rPr>
        <w:t>ه</w:t>
      </w:r>
      <w:r w:rsidRPr="00BB0437">
        <w:rPr>
          <w:sz w:val="24"/>
          <w:rtl/>
        </w:rPr>
        <w:t xml:space="preserve"> امر عرف</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ما نم</w:t>
      </w:r>
      <w:r w:rsidRPr="00BB0437">
        <w:rPr>
          <w:rFonts w:hint="cs"/>
          <w:sz w:val="24"/>
          <w:rtl/>
        </w:rPr>
        <w:t>ی</w:t>
      </w:r>
      <w:r w:rsidR="00187C6E"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چرا امر عرف</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اگر شارع نفرموده بود گوسفند با</w:t>
      </w:r>
      <w:r w:rsidRPr="00BB0437">
        <w:rPr>
          <w:rFonts w:hint="cs"/>
          <w:sz w:val="24"/>
          <w:rtl/>
        </w:rPr>
        <w:t>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شود ما که نم</w:t>
      </w:r>
      <w:r w:rsidRPr="00BB0437">
        <w:rPr>
          <w:rFonts w:hint="cs"/>
          <w:sz w:val="24"/>
          <w:rtl/>
        </w:rPr>
        <w:t>ی</w:t>
      </w:r>
      <w:r w:rsidRPr="00BB0437">
        <w:rPr>
          <w:sz w:val="24"/>
          <w:rtl/>
        </w:rPr>
        <w:t xml:space="preserve"> فهم</w:t>
      </w:r>
      <w:r w:rsidRPr="00BB0437">
        <w:rPr>
          <w:rFonts w:hint="cs"/>
          <w:sz w:val="24"/>
          <w:rtl/>
        </w:rPr>
        <w:t>ی</w:t>
      </w:r>
      <w:r w:rsidRPr="00BB0437">
        <w:rPr>
          <w:rFonts w:hint="eastAsia"/>
          <w:sz w:val="24"/>
          <w:rtl/>
        </w:rPr>
        <w:t>د</w:t>
      </w:r>
      <w:r w:rsidRPr="00BB0437">
        <w:rPr>
          <w:rFonts w:hint="cs"/>
          <w:sz w:val="24"/>
          <w:rtl/>
        </w:rPr>
        <w:t>ی</w:t>
      </w:r>
      <w:r w:rsidRPr="00BB0437">
        <w:rPr>
          <w:rFonts w:hint="eastAsia"/>
          <w:sz w:val="24"/>
          <w:rtl/>
        </w:rPr>
        <w:t>م</w:t>
      </w:r>
      <w:r w:rsidRPr="00BB0437">
        <w:rPr>
          <w:sz w:val="24"/>
          <w:rtl/>
        </w:rPr>
        <w:t xml:space="preserve"> الان در خ</w:t>
      </w:r>
      <w:r w:rsidRPr="00BB0437">
        <w:rPr>
          <w:rFonts w:hint="cs"/>
          <w:sz w:val="24"/>
          <w:rtl/>
        </w:rPr>
        <w:t>ی</w:t>
      </w:r>
      <w:r w:rsidRPr="00BB0437">
        <w:rPr>
          <w:rFonts w:hint="eastAsia"/>
          <w:sz w:val="24"/>
          <w:rtl/>
        </w:rPr>
        <w:t>ل</w:t>
      </w:r>
      <w:r w:rsidRPr="00BB0437">
        <w:rPr>
          <w:rFonts w:hint="cs"/>
          <w:sz w:val="24"/>
          <w:rtl/>
        </w:rPr>
        <w:t>ی</w:t>
      </w:r>
      <w:r w:rsidRPr="00BB0437">
        <w:rPr>
          <w:sz w:val="24"/>
          <w:rtl/>
        </w:rPr>
        <w:t xml:space="preserve"> از کشورها</w:t>
      </w:r>
      <w:r w:rsidRPr="00BB0437">
        <w:rPr>
          <w:rFonts w:hint="cs"/>
          <w:sz w:val="24"/>
          <w:rtl/>
        </w:rPr>
        <w:t>ی</w:t>
      </w:r>
      <w:r w:rsidRPr="00BB0437">
        <w:rPr>
          <w:sz w:val="24"/>
          <w:rtl/>
        </w:rPr>
        <w:t xml:space="preserve"> غرب</w:t>
      </w:r>
      <w:r w:rsidRPr="00BB0437">
        <w:rPr>
          <w:rFonts w:hint="cs"/>
          <w:sz w:val="24"/>
          <w:rtl/>
        </w:rPr>
        <w:t>ی</w:t>
      </w:r>
      <w:r w:rsidRPr="00BB0437">
        <w:rPr>
          <w:sz w:val="24"/>
          <w:rtl/>
        </w:rPr>
        <w:t xml:space="preserve"> اصلا تذک</w:t>
      </w:r>
      <w:r w:rsidRPr="00BB0437">
        <w:rPr>
          <w:rFonts w:hint="cs"/>
          <w:sz w:val="24"/>
          <w:rtl/>
        </w:rPr>
        <w:t>ی</w:t>
      </w:r>
      <w:r w:rsidRPr="00BB0437">
        <w:rPr>
          <w:rFonts w:hint="eastAsia"/>
          <w:sz w:val="24"/>
          <w:rtl/>
        </w:rPr>
        <w:t>ه</w:t>
      </w:r>
      <w:r w:rsidRPr="00BB0437">
        <w:rPr>
          <w:sz w:val="24"/>
          <w:rtl/>
        </w:rPr>
        <w:t xml:space="preserve"> نکنند چ</w:t>
      </w:r>
      <w:r w:rsidRPr="00BB0437">
        <w:rPr>
          <w:rFonts w:hint="cs"/>
          <w:sz w:val="24"/>
          <w:rtl/>
        </w:rPr>
        <w:t>ی</w:t>
      </w:r>
      <w:r w:rsidRPr="00BB0437">
        <w:rPr>
          <w:rFonts w:hint="eastAsia"/>
          <w:sz w:val="24"/>
          <w:rtl/>
        </w:rPr>
        <w:t>ن</w:t>
      </w:r>
      <w:r w:rsidRPr="00BB0437">
        <w:rPr>
          <w:rFonts w:hint="cs"/>
          <w:sz w:val="24"/>
          <w:rtl/>
        </w:rPr>
        <w:t>ی</w:t>
      </w:r>
      <w:r w:rsidR="00187C6E" w:rsidRPr="00BB0437">
        <w:rPr>
          <w:rFonts w:hint="cs"/>
          <w:sz w:val="24"/>
          <w:rtl/>
        </w:rPr>
        <w:t>‌</w:t>
      </w:r>
      <w:r w:rsidRPr="00BB0437">
        <w:rPr>
          <w:sz w:val="24"/>
          <w:rtl/>
        </w:rPr>
        <w:t>ها گربه و سگ و ا</w:t>
      </w:r>
      <w:r w:rsidRPr="00BB0437">
        <w:rPr>
          <w:rFonts w:hint="cs"/>
          <w:sz w:val="24"/>
          <w:rtl/>
        </w:rPr>
        <w:t>ی</w:t>
      </w:r>
      <w:r w:rsidRPr="00BB0437">
        <w:rPr>
          <w:rFonts w:hint="eastAsia"/>
          <w:sz w:val="24"/>
          <w:rtl/>
        </w:rPr>
        <w:t>نها</w:t>
      </w:r>
      <w:r w:rsidRPr="00BB0437">
        <w:rPr>
          <w:sz w:val="24"/>
          <w:rtl/>
        </w:rPr>
        <w:t xml:space="preserve"> را خفه م</w:t>
      </w:r>
      <w:r w:rsidRPr="00BB0437">
        <w:rPr>
          <w:rFonts w:hint="cs"/>
          <w:sz w:val="24"/>
          <w:rtl/>
        </w:rPr>
        <w:t>ی</w:t>
      </w:r>
      <w:r w:rsidR="003752E2" w:rsidRPr="00BB0437">
        <w:rPr>
          <w:rFonts w:hint="cs"/>
          <w:sz w:val="24"/>
          <w:rtl/>
        </w:rPr>
        <w:t>‌</w:t>
      </w:r>
      <w:r w:rsidRPr="00BB0437">
        <w:rPr>
          <w:sz w:val="24"/>
          <w:rtl/>
        </w:rPr>
        <w:t>کنند و م</w:t>
      </w:r>
      <w:r w:rsidRPr="00BB0437">
        <w:rPr>
          <w:rFonts w:hint="cs"/>
          <w:sz w:val="24"/>
          <w:rtl/>
        </w:rPr>
        <w:t>ی</w:t>
      </w:r>
      <w:r w:rsidR="003752E2" w:rsidRPr="00BB0437">
        <w:rPr>
          <w:rFonts w:hint="cs"/>
          <w:sz w:val="24"/>
          <w:rtl/>
        </w:rPr>
        <w:t>‌</w:t>
      </w:r>
      <w:r w:rsidRPr="00BB0437">
        <w:rPr>
          <w:sz w:val="24"/>
          <w:rtl/>
        </w:rPr>
        <w:t>خ</w:t>
      </w:r>
      <w:r w:rsidRPr="00BB0437">
        <w:rPr>
          <w:rFonts w:hint="eastAsia"/>
          <w:sz w:val="24"/>
          <w:rtl/>
        </w:rPr>
        <w:t>ورند</w:t>
      </w:r>
      <w:r w:rsidRPr="00BB0437">
        <w:rPr>
          <w:sz w:val="24"/>
          <w:rtl/>
        </w:rPr>
        <w:t xml:space="preserve"> آنها هم مردمند و مثل عقلا هستند بنابرا</w:t>
      </w:r>
      <w:r w:rsidRPr="00BB0437">
        <w:rPr>
          <w:rFonts w:hint="cs"/>
          <w:sz w:val="24"/>
          <w:rtl/>
        </w:rPr>
        <w:t>ی</w:t>
      </w:r>
      <w:r w:rsidRPr="00BB0437">
        <w:rPr>
          <w:rFonts w:hint="eastAsia"/>
          <w:sz w:val="24"/>
          <w:rtl/>
        </w:rPr>
        <w:t>ن</w:t>
      </w:r>
      <w:r w:rsidRPr="00BB0437">
        <w:rPr>
          <w:sz w:val="24"/>
          <w:rtl/>
        </w:rPr>
        <w:t xml:space="preserve"> اگر شارع نفرموده بود با</w:t>
      </w:r>
      <w:r w:rsidRPr="00BB0437">
        <w:rPr>
          <w:rFonts w:hint="cs"/>
          <w:sz w:val="24"/>
          <w:rtl/>
        </w:rPr>
        <w:t>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شود گوسفندها را خفه م</w:t>
      </w:r>
      <w:r w:rsidRPr="00BB0437">
        <w:rPr>
          <w:rFonts w:hint="cs"/>
          <w:sz w:val="24"/>
          <w:rtl/>
        </w:rPr>
        <w:t>ی</w:t>
      </w:r>
      <w:r w:rsidR="003752E2" w:rsidRPr="00BB0437">
        <w:rPr>
          <w:rFonts w:hint="cs"/>
          <w:sz w:val="24"/>
          <w:rtl/>
        </w:rPr>
        <w:t>‌</w:t>
      </w:r>
      <w:r w:rsidRPr="00BB0437">
        <w:rPr>
          <w:sz w:val="24"/>
          <w:rtl/>
        </w:rPr>
        <w:t xml:space="preserve">کردند </w:t>
      </w:r>
      <w:r w:rsidRPr="00BB0437">
        <w:rPr>
          <w:rFonts w:hint="cs"/>
          <w:sz w:val="24"/>
          <w:rtl/>
        </w:rPr>
        <w:t>ی</w:t>
      </w:r>
      <w:r w:rsidRPr="00BB0437">
        <w:rPr>
          <w:rFonts w:hint="eastAsia"/>
          <w:sz w:val="24"/>
          <w:rtl/>
        </w:rPr>
        <w:t>ا</w:t>
      </w:r>
      <w:r w:rsidRPr="00BB0437">
        <w:rPr>
          <w:sz w:val="24"/>
          <w:rtl/>
        </w:rPr>
        <w:t xml:space="preserve"> ح</w:t>
      </w:r>
      <w:r w:rsidRPr="00BB0437">
        <w:rPr>
          <w:rFonts w:hint="cs"/>
          <w:sz w:val="24"/>
          <w:rtl/>
        </w:rPr>
        <w:t>ی</w:t>
      </w:r>
      <w:r w:rsidRPr="00BB0437">
        <w:rPr>
          <w:rFonts w:hint="eastAsia"/>
          <w:sz w:val="24"/>
          <w:rtl/>
        </w:rPr>
        <w:t>وانات</w:t>
      </w:r>
      <w:r w:rsidRPr="00BB0437">
        <w:rPr>
          <w:sz w:val="24"/>
          <w:rtl/>
        </w:rPr>
        <w:t xml:space="preserve"> ماکول اللحم و غ</w:t>
      </w:r>
      <w:r w:rsidRPr="00BB0437">
        <w:rPr>
          <w:rFonts w:hint="cs"/>
          <w:sz w:val="24"/>
          <w:rtl/>
        </w:rPr>
        <w:t>ی</w:t>
      </w:r>
      <w:r w:rsidRPr="00BB0437">
        <w:rPr>
          <w:rFonts w:hint="eastAsia"/>
          <w:sz w:val="24"/>
          <w:rtl/>
        </w:rPr>
        <w:t>ر</w:t>
      </w:r>
      <w:r w:rsidRPr="00BB0437">
        <w:rPr>
          <w:sz w:val="24"/>
          <w:rtl/>
        </w:rPr>
        <w:t xml:space="preserve"> ماکول اللحم را م</w:t>
      </w:r>
      <w:r w:rsidRPr="00BB0437">
        <w:rPr>
          <w:rFonts w:hint="cs"/>
          <w:sz w:val="24"/>
          <w:rtl/>
        </w:rPr>
        <w:t>ی</w:t>
      </w:r>
      <w:r w:rsidRPr="00BB0437">
        <w:rPr>
          <w:sz w:val="24"/>
          <w:rtl/>
        </w:rPr>
        <w:t xml:space="preserve"> خوردند پس ا</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عرف</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تا ما بفهم</w:t>
      </w:r>
      <w:r w:rsidRPr="00BB0437">
        <w:rPr>
          <w:rFonts w:hint="cs"/>
          <w:sz w:val="24"/>
          <w:rtl/>
        </w:rPr>
        <w:t>ی</w:t>
      </w:r>
      <w:r w:rsidRPr="00BB0437">
        <w:rPr>
          <w:rFonts w:hint="eastAsia"/>
          <w:sz w:val="24"/>
          <w:rtl/>
        </w:rPr>
        <w:t>م</w:t>
      </w:r>
      <w:r w:rsidRPr="00BB0437">
        <w:rPr>
          <w:sz w:val="24"/>
          <w:rtl/>
        </w:rPr>
        <w:t xml:space="preserve"> وقت</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w:t>
      </w:r>
      <w:r w:rsidR="003752E2" w:rsidRPr="00BB0437">
        <w:rPr>
          <w:rFonts w:hint="cs"/>
          <w:sz w:val="24"/>
          <w:rtl/>
        </w:rPr>
        <w:t xml:space="preserve"> </w:t>
      </w:r>
      <w:r w:rsidRPr="00BB0437">
        <w:rPr>
          <w:sz w:val="24"/>
          <w:rtl/>
        </w:rPr>
        <w:t>عرف</w:t>
      </w:r>
      <w:r w:rsidRPr="00BB0437">
        <w:rPr>
          <w:rFonts w:hint="cs"/>
          <w:sz w:val="24"/>
          <w:rtl/>
        </w:rPr>
        <w:t>ی</w:t>
      </w:r>
      <w:r w:rsidRPr="00BB0437">
        <w:rPr>
          <w:sz w:val="24"/>
          <w:rtl/>
        </w:rPr>
        <w:t xml:space="preserve"> نبود ما نم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به اطلاقش تمسک کن</w:t>
      </w:r>
      <w:r w:rsidRPr="00BB0437">
        <w:rPr>
          <w:rFonts w:hint="cs"/>
          <w:sz w:val="24"/>
          <w:rtl/>
        </w:rPr>
        <w:t>ی</w:t>
      </w:r>
      <w:r w:rsidRPr="00BB0437">
        <w:rPr>
          <w:rFonts w:hint="eastAsia"/>
          <w:sz w:val="24"/>
          <w:rtl/>
        </w:rPr>
        <w:t>م</w:t>
      </w:r>
      <w:r w:rsidRPr="00BB0437">
        <w:rPr>
          <w:sz w:val="24"/>
          <w:rtl/>
        </w:rPr>
        <w:t xml:space="preserve">. </w:t>
      </w:r>
    </w:p>
    <w:p w14:paraId="6158915D" w14:textId="55F03552" w:rsidR="00F715F3" w:rsidRPr="00BB0437" w:rsidRDefault="00F715F3" w:rsidP="00783D97">
      <w:pPr>
        <w:jc w:val="lowKashida"/>
        <w:rPr>
          <w:sz w:val="24"/>
          <w:rtl/>
        </w:rPr>
      </w:pPr>
      <w:r w:rsidRPr="00BB0437">
        <w:rPr>
          <w:sz w:val="24"/>
          <w:rtl/>
        </w:rPr>
        <w:t>مثلا در احل الله الب</w:t>
      </w:r>
      <w:r w:rsidRPr="00BB0437">
        <w:rPr>
          <w:rFonts w:hint="cs"/>
          <w:sz w:val="24"/>
          <w:rtl/>
        </w:rPr>
        <w:t>ی</w:t>
      </w:r>
      <w:r w:rsidRPr="00BB0437">
        <w:rPr>
          <w:rFonts w:hint="eastAsia"/>
          <w:sz w:val="24"/>
          <w:rtl/>
        </w:rPr>
        <w:t>ع</w:t>
      </w:r>
      <w:r w:rsidRPr="00BB0437">
        <w:rPr>
          <w:sz w:val="24"/>
          <w:rtl/>
        </w:rPr>
        <w:t xml:space="preserve"> که شارع فرموده شک دار</w:t>
      </w:r>
      <w:r w:rsidRPr="00BB0437">
        <w:rPr>
          <w:rFonts w:hint="cs"/>
          <w:sz w:val="24"/>
          <w:rtl/>
        </w:rPr>
        <w:t>ی</w:t>
      </w:r>
      <w:r w:rsidRPr="00BB0437">
        <w:rPr>
          <w:rFonts w:hint="eastAsia"/>
          <w:sz w:val="24"/>
          <w:rtl/>
        </w:rPr>
        <w:t>م</w:t>
      </w:r>
      <w:r w:rsidRPr="00BB0437">
        <w:rPr>
          <w:sz w:val="24"/>
          <w:rtl/>
        </w:rPr>
        <w:t xml:space="preserve"> وقت</w:t>
      </w:r>
      <w:r w:rsidRPr="00BB0437">
        <w:rPr>
          <w:rFonts w:hint="cs"/>
          <w:sz w:val="24"/>
          <w:rtl/>
        </w:rPr>
        <w:t>ی</w:t>
      </w:r>
      <w:r w:rsidRPr="00BB0437">
        <w:rPr>
          <w:sz w:val="24"/>
          <w:rtl/>
        </w:rPr>
        <w:t xml:space="preserve"> ب</w:t>
      </w:r>
      <w:r w:rsidRPr="00BB0437">
        <w:rPr>
          <w:rFonts w:hint="cs"/>
          <w:sz w:val="24"/>
          <w:rtl/>
        </w:rPr>
        <w:t>ی</w:t>
      </w:r>
      <w:r w:rsidRPr="00BB0437">
        <w:rPr>
          <w:rFonts w:hint="eastAsia"/>
          <w:sz w:val="24"/>
          <w:rtl/>
        </w:rPr>
        <w:t>ع</w:t>
      </w:r>
      <w:r w:rsidRPr="00BB0437">
        <w:rPr>
          <w:sz w:val="24"/>
          <w:rtl/>
        </w:rPr>
        <w:t xml:space="preserve"> و شراء م</w:t>
      </w:r>
      <w:r w:rsidRPr="00BB0437">
        <w:rPr>
          <w:rFonts w:hint="cs"/>
          <w:sz w:val="24"/>
          <w:rtl/>
        </w:rPr>
        <w:t>ی</w:t>
      </w:r>
      <w:r w:rsidR="003752E2"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الفاظ را عرب</w:t>
      </w:r>
      <w:r w:rsidRPr="00BB0437">
        <w:rPr>
          <w:rFonts w:hint="cs"/>
          <w:sz w:val="24"/>
          <w:rtl/>
        </w:rPr>
        <w:t>ی</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حتما </w:t>
      </w:r>
      <w:r w:rsidRPr="00BB0437">
        <w:rPr>
          <w:rFonts w:hint="cs"/>
          <w:sz w:val="24"/>
          <w:rtl/>
        </w:rPr>
        <w:t>ی</w:t>
      </w:r>
      <w:r w:rsidRPr="00BB0437">
        <w:rPr>
          <w:rFonts w:hint="eastAsia"/>
          <w:sz w:val="24"/>
          <w:rtl/>
        </w:rPr>
        <w:t>ا</w:t>
      </w:r>
      <w:r w:rsidRPr="00BB0437">
        <w:rPr>
          <w:sz w:val="24"/>
          <w:rtl/>
        </w:rPr>
        <w:t xml:space="preserve"> فارس</w:t>
      </w:r>
      <w:r w:rsidRPr="00BB0437">
        <w:rPr>
          <w:rFonts w:hint="cs"/>
          <w:sz w:val="24"/>
          <w:rtl/>
        </w:rPr>
        <w:t>ی</w:t>
      </w:r>
      <w:r w:rsidRPr="00BB0437">
        <w:rPr>
          <w:sz w:val="24"/>
          <w:rtl/>
        </w:rPr>
        <w:t xml:space="preserve"> هم کاف</w:t>
      </w:r>
      <w:r w:rsidRPr="00BB0437">
        <w:rPr>
          <w:rFonts w:hint="cs"/>
          <w:sz w:val="24"/>
          <w:rtl/>
        </w:rPr>
        <w:t>ی</w:t>
      </w:r>
      <w:r w:rsidRPr="00BB0437">
        <w:rPr>
          <w:sz w:val="24"/>
          <w:rtl/>
        </w:rPr>
        <w:t xml:space="preserve"> است چ</w:t>
      </w:r>
      <w:r w:rsidRPr="00BB0437">
        <w:rPr>
          <w:rFonts w:hint="cs"/>
          <w:sz w:val="24"/>
          <w:rtl/>
        </w:rPr>
        <w:t>ی</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گفته احل الله الب</w:t>
      </w:r>
      <w:r w:rsidRPr="00BB0437">
        <w:rPr>
          <w:rFonts w:hint="cs"/>
          <w:sz w:val="24"/>
          <w:rtl/>
        </w:rPr>
        <w:t>ی</w:t>
      </w:r>
      <w:r w:rsidRPr="00BB0437">
        <w:rPr>
          <w:rFonts w:hint="eastAsia"/>
          <w:sz w:val="24"/>
          <w:rtl/>
        </w:rPr>
        <w:t>ع</w:t>
      </w:r>
      <w:r w:rsidRPr="00BB0437">
        <w:rPr>
          <w:sz w:val="24"/>
          <w:rtl/>
        </w:rPr>
        <w:t xml:space="preserve"> اطلاق دارد چه ب</w:t>
      </w:r>
      <w:r w:rsidRPr="00BB0437">
        <w:rPr>
          <w:rFonts w:hint="cs"/>
          <w:sz w:val="24"/>
          <w:rtl/>
        </w:rPr>
        <w:t>ی</w:t>
      </w:r>
      <w:r w:rsidRPr="00BB0437">
        <w:rPr>
          <w:rFonts w:hint="eastAsia"/>
          <w:sz w:val="24"/>
          <w:rtl/>
        </w:rPr>
        <w:t>ع</w:t>
      </w:r>
      <w:r w:rsidRPr="00BB0437">
        <w:rPr>
          <w:sz w:val="24"/>
          <w:rtl/>
        </w:rPr>
        <w:t xml:space="preserve"> شما عرب</w:t>
      </w:r>
      <w:r w:rsidRPr="00BB0437">
        <w:rPr>
          <w:rFonts w:hint="cs"/>
          <w:sz w:val="24"/>
          <w:rtl/>
        </w:rPr>
        <w:t>ی</w:t>
      </w:r>
      <w:r w:rsidRPr="00BB0437">
        <w:rPr>
          <w:sz w:val="24"/>
          <w:rtl/>
        </w:rPr>
        <w:t xml:space="preserve"> باشد </w:t>
      </w:r>
      <w:r w:rsidRPr="00BB0437">
        <w:rPr>
          <w:rFonts w:hint="cs"/>
          <w:sz w:val="24"/>
          <w:rtl/>
        </w:rPr>
        <w:t>ی</w:t>
      </w:r>
      <w:r w:rsidRPr="00BB0437">
        <w:rPr>
          <w:rFonts w:hint="eastAsia"/>
          <w:sz w:val="24"/>
          <w:rtl/>
        </w:rPr>
        <w:t>ا</w:t>
      </w:r>
      <w:r w:rsidRPr="00BB0437">
        <w:rPr>
          <w:sz w:val="24"/>
          <w:rtl/>
        </w:rPr>
        <w:t xml:space="preserve"> فارس</w:t>
      </w:r>
      <w:r w:rsidRPr="00BB0437">
        <w:rPr>
          <w:rFonts w:hint="cs"/>
          <w:sz w:val="24"/>
          <w:rtl/>
        </w:rPr>
        <w:t>ی</w:t>
      </w:r>
      <w:r w:rsidRPr="00BB0437">
        <w:rPr>
          <w:sz w:val="24"/>
          <w:rtl/>
        </w:rPr>
        <w:t xml:space="preserve"> باشد با اطلاق اح</w:t>
      </w:r>
      <w:r w:rsidRPr="00BB0437">
        <w:rPr>
          <w:rFonts w:hint="eastAsia"/>
          <w:sz w:val="24"/>
          <w:rtl/>
        </w:rPr>
        <w:t>ل</w:t>
      </w:r>
      <w:r w:rsidRPr="00BB0437">
        <w:rPr>
          <w:sz w:val="24"/>
          <w:rtl/>
        </w:rPr>
        <w:t xml:space="preserve"> الله الب</w:t>
      </w:r>
      <w:r w:rsidRPr="00BB0437">
        <w:rPr>
          <w:rFonts w:hint="cs"/>
          <w:sz w:val="24"/>
          <w:rtl/>
        </w:rPr>
        <w:t>ی</w:t>
      </w:r>
      <w:r w:rsidRPr="00BB0437">
        <w:rPr>
          <w:rFonts w:hint="eastAsia"/>
          <w:sz w:val="24"/>
          <w:rtl/>
        </w:rPr>
        <w:t>ع</w:t>
      </w:r>
      <w:r w:rsidRPr="00BB0437">
        <w:rPr>
          <w:sz w:val="24"/>
          <w:rtl/>
        </w:rPr>
        <w:t xml:space="preserve"> نف</w:t>
      </w:r>
      <w:r w:rsidRPr="00BB0437">
        <w:rPr>
          <w:rFonts w:hint="cs"/>
          <w:sz w:val="24"/>
          <w:rtl/>
        </w:rPr>
        <w:t>ی</w:t>
      </w:r>
      <w:r w:rsidRPr="00BB0437">
        <w:rPr>
          <w:sz w:val="24"/>
          <w:rtl/>
        </w:rPr>
        <w:t xml:space="preserve"> م</w:t>
      </w:r>
      <w:r w:rsidRPr="00BB0437">
        <w:rPr>
          <w:rFonts w:hint="cs"/>
          <w:sz w:val="24"/>
          <w:rtl/>
        </w:rPr>
        <w:t>ی</w:t>
      </w:r>
      <w:r w:rsidR="003752E2"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اشتراط عرب</w:t>
      </w:r>
      <w:r w:rsidRPr="00BB0437">
        <w:rPr>
          <w:rFonts w:hint="cs"/>
          <w:sz w:val="24"/>
          <w:rtl/>
        </w:rPr>
        <w:t>ی</w:t>
      </w:r>
      <w:r w:rsidRPr="00BB0437">
        <w:rPr>
          <w:sz w:val="24"/>
          <w:rtl/>
        </w:rPr>
        <w:t xml:space="preserve"> بودن را م</w:t>
      </w:r>
      <w:r w:rsidRPr="00BB0437">
        <w:rPr>
          <w:rFonts w:hint="cs"/>
          <w:sz w:val="24"/>
          <w:rtl/>
        </w:rPr>
        <w:t>ی</w:t>
      </w:r>
      <w:r w:rsidR="003752E2"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درست است چرا</w:t>
      </w:r>
      <w:r w:rsidR="003752E2" w:rsidRPr="00BB0437">
        <w:rPr>
          <w:rFonts w:hint="cs"/>
          <w:sz w:val="24"/>
          <w:rtl/>
        </w:rPr>
        <w:t xml:space="preserve"> که</w:t>
      </w:r>
      <w:r w:rsidRPr="00BB0437">
        <w:rPr>
          <w:sz w:val="24"/>
          <w:rtl/>
        </w:rPr>
        <w:t xml:space="preserve"> ب</w:t>
      </w:r>
      <w:r w:rsidRPr="00BB0437">
        <w:rPr>
          <w:rFonts w:hint="cs"/>
          <w:sz w:val="24"/>
          <w:rtl/>
        </w:rPr>
        <w:t>ی</w:t>
      </w:r>
      <w:r w:rsidRPr="00BB0437">
        <w:rPr>
          <w:rFonts w:hint="eastAsia"/>
          <w:sz w:val="24"/>
          <w:rtl/>
        </w:rPr>
        <w:t>ع</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عرف</w:t>
      </w:r>
      <w:r w:rsidRPr="00BB0437">
        <w:rPr>
          <w:rFonts w:hint="cs"/>
          <w:sz w:val="24"/>
          <w:rtl/>
        </w:rPr>
        <w:t>ی</w:t>
      </w:r>
      <w:r w:rsidRPr="00BB0437">
        <w:rPr>
          <w:sz w:val="24"/>
          <w:rtl/>
        </w:rPr>
        <w:t xml:space="preserve"> است از قد</w:t>
      </w:r>
      <w:r w:rsidRPr="00BB0437">
        <w:rPr>
          <w:rFonts w:hint="cs"/>
          <w:sz w:val="24"/>
          <w:rtl/>
        </w:rPr>
        <w:t>ی</w:t>
      </w:r>
      <w:r w:rsidRPr="00BB0437">
        <w:rPr>
          <w:rFonts w:hint="eastAsia"/>
          <w:sz w:val="24"/>
          <w:rtl/>
        </w:rPr>
        <w:t>م</w:t>
      </w:r>
      <w:r w:rsidRPr="00BB0437">
        <w:rPr>
          <w:sz w:val="24"/>
          <w:rtl/>
        </w:rPr>
        <w:t xml:space="preserve"> و ند</w:t>
      </w:r>
      <w:r w:rsidRPr="00BB0437">
        <w:rPr>
          <w:rFonts w:hint="cs"/>
          <w:sz w:val="24"/>
          <w:rtl/>
        </w:rPr>
        <w:t>ی</w:t>
      </w:r>
      <w:r w:rsidRPr="00BB0437">
        <w:rPr>
          <w:rFonts w:hint="eastAsia"/>
          <w:sz w:val="24"/>
          <w:rtl/>
        </w:rPr>
        <w:t>م</w:t>
      </w:r>
      <w:r w:rsidRPr="00BB0437">
        <w:rPr>
          <w:sz w:val="24"/>
          <w:rtl/>
        </w:rPr>
        <w:t xml:space="preserve"> مردم ب</w:t>
      </w:r>
      <w:r w:rsidRPr="00BB0437">
        <w:rPr>
          <w:rFonts w:hint="cs"/>
          <w:sz w:val="24"/>
          <w:rtl/>
        </w:rPr>
        <w:t>ی</w:t>
      </w:r>
      <w:r w:rsidRPr="00BB0437">
        <w:rPr>
          <w:rFonts w:hint="eastAsia"/>
          <w:sz w:val="24"/>
          <w:rtl/>
        </w:rPr>
        <w:t>ع</w:t>
      </w:r>
      <w:r w:rsidRPr="00BB0437">
        <w:rPr>
          <w:sz w:val="24"/>
          <w:rtl/>
        </w:rPr>
        <w:t xml:space="preserve"> م</w:t>
      </w:r>
      <w:r w:rsidRPr="00BB0437">
        <w:rPr>
          <w:rFonts w:hint="cs"/>
          <w:sz w:val="24"/>
          <w:rtl/>
        </w:rPr>
        <w:t>ی</w:t>
      </w:r>
      <w:r w:rsidR="003752E2" w:rsidRPr="00BB0437">
        <w:rPr>
          <w:rFonts w:hint="cs"/>
          <w:sz w:val="24"/>
          <w:rtl/>
        </w:rPr>
        <w:t>‌</w:t>
      </w:r>
      <w:r w:rsidRPr="00BB0437">
        <w:rPr>
          <w:sz w:val="24"/>
          <w:rtl/>
        </w:rPr>
        <w:t>کردند همان انسان</w:t>
      </w:r>
      <w:r w:rsidR="003752E2" w:rsidRPr="00BB0437">
        <w:rPr>
          <w:rFonts w:hint="cs"/>
          <w:sz w:val="24"/>
          <w:rtl/>
        </w:rPr>
        <w:t>‌</w:t>
      </w:r>
      <w:r w:rsidRPr="00BB0437">
        <w:rPr>
          <w:sz w:val="24"/>
          <w:rtl/>
        </w:rPr>
        <w:t>ها</w:t>
      </w:r>
      <w:r w:rsidRPr="00BB0437">
        <w:rPr>
          <w:rFonts w:hint="cs"/>
          <w:sz w:val="24"/>
          <w:rtl/>
        </w:rPr>
        <w:t>ی</w:t>
      </w:r>
      <w:r w:rsidRPr="00BB0437">
        <w:rPr>
          <w:sz w:val="24"/>
          <w:rtl/>
        </w:rPr>
        <w:t xml:space="preserve"> اول</w:t>
      </w:r>
      <w:r w:rsidRPr="00BB0437">
        <w:rPr>
          <w:rFonts w:hint="cs"/>
          <w:sz w:val="24"/>
          <w:rtl/>
        </w:rPr>
        <w:t>ی</w:t>
      </w:r>
      <w:r w:rsidRPr="00BB0437">
        <w:rPr>
          <w:rFonts w:hint="eastAsia"/>
          <w:sz w:val="24"/>
          <w:rtl/>
        </w:rPr>
        <w:t>ه</w:t>
      </w:r>
      <w:r w:rsidRPr="00BB0437">
        <w:rPr>
          <w:sz w:val="24"/>
          <w:rtl/>
        </w:rPr>
        <w:t xml:space="preserve"> هم که شا</w:t>
      </w:r>
      <w:r w:rsidRPr="00BB0437">
        <w:rPr>
          <w:rFonts w:hint="cs"/>
          <w:sz w:val="24"/>
          <w:rtl/>
        </w:rPr>
        <w:t>ی</w:t>
      </w:r>
      <w:r w:rsidRPr="00BB0437">
        <w:rPr>
          <w:rFonts w:hint="eastAsia"/>
          <w:sz w:val="24"/>
          <w:rtl/>
        </w:rPr>
        <w:t>د</w:t>
      </w:r>
      <w:r w:rsidRPr="00BB0437">
        <w:rPr>
          <w:sz w:val="24"/>
          <w:rtl/>
        </w:rPr>
        <w:t xml:space="preserve"> بلد نبودند حرف بزنند </w:t>
      </w:r>
      <w:r w:rsidRPr="00BB0437">
        <w:rPr>
          <w:rFonts w:hint="cs"/>
          <w:sz w:val="24"/>
          <w:rtl/>
        </w:rPr>
        <w:t>ی</w:t>
      </w:r>
      <w:r w:rsidRPr="00BB0437">
        <w:rPr>
          <w:rFonts w:hint="eastAsia"/>
          <w:sz w:val="24"/>
          <w:rtl/>
        </w:rPr>
        <w:t>ک</w:t>
      </w:r>
      <w:r w:rsidRPr="00BB0437">
        <w:rPr>
          <w:sz w:val="24"/>
          <w:rtl/>
        </w:rPr>
        <w:t xml:space="preserve"> کس</w:t>
      </w:r>
      <w:r w:rsidRPr="00BB0437">
        <w:rPr>
          <w:rFonts w:hint="cs"/>
          <w:sz w:val="24"/>
          <w:rtl/>
        </w:rPr>
        <w:t>ی</w:t>
      </w:r>
      <w:r w:rsidRPr="00BB0437">
        <w:rPr>
          <w:sz w:val="24"/>
          <w:rtl/>
        </w:rPr>
        <w:t xml:space="preserve"> کشاورز بوده گندم داشته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هم ص</w:t>
      </w:r>
      <w:r w:rsidRPr="00BB0437">
        <w:rPr>
          <w:rFonts w:hint="cs"/>
          <w:sz w:val="24"/>
          <w:rtl/>
        </w:rPr>
        <w:t>ی</w:t>
      </w:r>
      <w:r w:rsidRPr="00BB0437">
        <w:rPr>
          <w:rFonts w:hint="eastAsia"/>
          <w:sz w:val="24"/>
          <w:rtl/>
        </w:rPr>
        <w:t>اد</w:t>
      </w:r>
      <w:r w:rsidRPr="00BB0437">
        <w:rPr>
          <w:sz w:val="24"/>
          <w:rtl/>
        </w:rPr>
        <w:t xml:space="preserve"> بوده ماه</w:t>
      </w:r>
      <w:r w:rsidRPr="00BB0437">
        <w:rPr>
          <w:rFonts w:hint="cs"/>
          <w:sz w:val="24"/>
          <w:rtl/>
        </w:rPr>
        <w:t>ی</w:t>
      </w:r>
      <w:r w:rsidRPr="00BB0437">
        <w:rPr>
          <w:sz w:val="24"/>
          <w:rtl/>
        </w:rPr>
        <w:t xml:space="preserve"> داشته ا</w:t>
      </w:r>
      <w:r w:rsidRPr="00BB0437">
        <w:rPr>
          <w:rFonts w:hint="cs"/>
          <w:sz w:val="24"/>
          <w:rtl/>
        </w:rPr>
        <w:t>ی</w:t>
      </w:r>
      <w:r w:rsidRPr="00BB0437">
        <w:rPr>
          <w:rFonts w:hint="eastAsia"/>
          <w:sz w:val="24"/>
          <w:rtl/>
        </w:rPr>
        <w:t>ن</w:t>
      </w:r>
      <w:r w:rsidRPr="00BB0437">
        <w:rPr>
          <w:sz w:val="24"/>
          <w:rtl/>
        </w:rPr>
        <w:t xml:space="preserve"> ن</w:t>
      </w:r>
      <w:r w:rsidRPr="00BB0437">
        <w:rPr>
          <w:rFonts w:hint="cs"/>
          <w:sz w:val="24"/>
          <w:rtl/>
        </w:rPr>
        <w:t>ی</w:t>
      </w:r>
      <w:r w:rsidRPr="00BB0437">
        <w:rPr>
          <w:rFonts w:hint="eastAsia"/>
          <w:sz w:val="24"/>
          <w:rtl/>
        </w:rPr>
        <w:t>از</w:t>
      </w:r>
      <w:r w:rsidRPr="00BB0437">
        <w:rPr>
          <w:sz w:val="24"/>
          <w:rtl/>
        </w:rPr>
        <w:t xml:space="preserve"> به ماه</w:t>
      </w:r>
      <w:r w:rsidRPr="00BB0437">
        <w:rPr>
          <w:rFonts w:hint="cs"/>
          <w:sz w:val="24"/>
          <w:rtl/>
        </w:rPr>
        <w:t>ی</w:t>
      </w:r>
      <w:r w:rsidRPr="00BB0437">
        <w:rPr>
          <w:sz w:val="24"/>
          <w:rtl/>
        </w:rPr>
        <w:t xml:space="preserve"> داشته آن ن</w:t>
      </w:r>
      <w:r w:rsidRPr="00BB0437">
        <w:rPr>
          <w:rFonts w:hint="cs"/>
          <w:sz w:val="24"/>
          <w:rtl/>
        </w:rPr>
        <w:t>ی</w:t>
      </w:r>
      <w:r w:rsidRPr="00BB0437">
        <w:rPr>
          <w:rFonts w:hint="eastAsia"/>
          <w:sz w:val="24"/>
          <w:rtl/>
        </w:rPr>
        <w:t>از</w:t>
      </w:r>
      <w:r w:rsidRPr="00BB0437">
        <w:rPr>
          <w:sz w:val="24"/>
          <w:rtl/>
        </w:rPr>
        <w:t xml:space="preserve"> به گندم داشته م</w:t>
      </w:r>
      <w:r w:rsidRPr="00BB0437">
        <w:rPr>
          <w:rFonts w:hint="cs"/>
          <w:sz w:val="24"/>
          <w:rtl/>
        </w:rPr>
        <w:t>ی</w:t>
      </w:r>
      <w:r w:rsidR="003752E2" w:rsidRPr="00BB0437">
        <w:rPr>
          <w:rFonts w:hint="cs"/>
          <w:sz w:val="24"/>
          <w:rtl/>
        </w:rPr>
        <w:t>‌</w:t>
      </w:r>
      <w:r w:rsidRPr="00BB0437">
        <w:rPr>
          <w:sz w:val="24"/>
          <w:rtl/>
        </w:rPr>
        <w:t>آمدند ماه</w:t>
      </w:r>
      <w:r w:rsidRPr="00BB0437">
        <w:rPr>
          <w:rFonts w:hint="cs"/>
          <w:sz w:val="24"/>
          <w:rtl/>
        </w:rPr>
        <w:t>ی</w:t>
      </w:r>
      <w:r w:rsidRPr="00BB0437">
        <w:rPr>
          <w:sz w:val="24"/>
          <w:rtl/>
        </w:rPr>
        <w:t xml:space="preserve"> م</w:t>
      </w:r>
      <w:r w:rsidRPr="00BB0437">
        <w:rPr>
          <w:rFonts w:hint="cs"/>
          <w:sz w:val="24"/>
          <w:rtl/>
        </w:rPr>
        <w:t>ی</w:t>
      </w:r>
      <w:r w:rsidR="003752E2" w:rsidRPr="00BB0437">
        <w:rPr>
          <w:rFonts w:hint="cs"/>
          <w:sz w:val="24"/>
          <w:rtl/>
        </w:rPr>
        <w:t>‌</w:t>
      </w:r>
      <w:r w:rsidRPr="00BB0437">
        <w:rPr>
          <w:sz w:val="24"/>
          <w:rtl/>
        </w:rPr>
        <w:t>دادند گندم م</w:t>
      </w:r>
      <w:r w:rsidRPr="00BB0437">
        <w:rPr>
          <w:rFonts w:hint="cs"/>
          <w:sz w:val="24"/>
          <w:rtl/>
        </w:rPr>
        <w:t>ی</w:t>
      </w:r>
      <w:r w:rsidR="003752E2" w:rsidRPr="00BB0437">
        <w:rPr>
          <w:rFonts w:hint="cs"/>
          <w:sz w:val="24"/>
          <w:rtl/>
        </w:rPr>
        <w:t>‌</w:t>
      </w:r>
      <w:r w:rsidRPr="00BB0437">
        <w:rPr>
          <w:sz w:val="24"/>
          <w:rtl/>
        </w:rPr>
        <w:t>خر</w:t>
      </w:r>
      <w:r w:rsidRPr="00BB0437">
        <w:rPr>
          <w:rFonts w:hint="cs"/>
          <w:sz w:val="24"/>
          <w:rtl/>
        </w:rPr>
        <w:t>ی</w:t>
      </w:r>
      <w:r w:rsidRPr="00BB0437">
        <w:rPr>
          <w:rFonts w:hint="eastAsia"/>
          <w:sz w:val="24"/>
          <w:rtl/>
        </w:rPr>
        <w:t>دند</w:t>
      </w:r>
      <w:r w:rsidRPr="00BB0437">
        <w:rPr>
          <w:sz w:val="24"/>
          <w:rtl/>
        </w:rPr>
        <w:t xml:space="preserve"> پس ب</w:t>
      </w:r>
      <w:r w:rsidRPr="00BB0437">
        <w:rPr>
          <w:rFonts w:hint="cs"/>
          <w:sz w:val="24"/>
          <w:rtl/>
        </w:rPr>
        <w:t>ی</w:t>
      </w:r>
      <w:r w:rsidRPr="00BB0437">
        <w:rPr>
          <w:rFonts w:hint="eastAsia"/>
          <w:sz w:val="24"/>
          <w:rtl/>
        </w:rPr>
        <w:t>ع</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عرف</w:t>
      </w:r>
      <w:r w:rsidRPr="00BB0437">
        <w:rPr>
          <w:rFonts w:hint="cs"/>
          <w:sz w:val="24"/>
          <w:rtl/>
        </w:rPr>
        <w:t>ی</w:t>
      </w:r>
      <w:r w:rsidRPr="00BB0437">
        <w:rPr>
          <w:sz w:val="24"/>
          <w:rtl/>
        </w:rPr>
        <w:t xml:space="preserve"> است وقت</w:t>
      </w:r>
      <w:r w:rsidRPr="00BB0437">
        <w:rPr>
          <w:rFonts w:hint="cs"/>
          <w:sz w:val="24"/>
          <w:rtl/>
        </w:rPr>
        <w:t>ی</w:t>
      </w:r>
      <w:r w:rsidRPr="00BB0437">
        <w:rPr>
          <w:sz w:val="24"/>
          <w:rtl/>
        </w:rPr>
        <w:t xml:space="preserve"> ب</w:t>
      </w:r>
      <w:r w:rsidRPr="00BB0437">
        <w:rPr>
          <w:rFonts w:hint="cs"/>
          <w:sz w:val="24"/>
          <w:rtl/>
        </w:rPr>
        <w:t>ی</w:t>
      </w:r>
      <w:r w:rsidRPr="00BB0437">
        <w:rPr>
          <w:rFonts w:hint="eastAsia"/>
          <w:sz w:val="24"/>
          <w:rtl/>
        </w:rPr>
        <w:t>ع</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عرف</w:t>
      </w:r>
      <w:r w:rsidRPr="00BB0437">
        <w:rPr>
          <w:rFonts w:hint="cs"/>
          <w:sz w:val="24"/>
          <w:rtl/>
        </w:rPr>
        <w:t>ی</w:t>
      </w:r>
      <w:r w:rsidRPr="00BB0437">
        <w:rPr>
          <w:sz w:val="24"/>
          <w:rtl/>
        </w:rPr>
        <w:t xml:space="preserve"> بود خودشان ب</w:t>
      </w:r>
      <w:r w:rsidRPr="00BB0437">
        <w:rPr>
          <w:rFonts w:hint="cs"/>
          <w:sz w:val="24"/>
          <w:rtl/>
        </w:rPr>
        <w:t>ی</w:t>
      </w:r>
      <w:r w:rsidRPr="00BB0437">
        <w:rPr>
          <w:rFonts w:hint="eastAsia"/>
          <w:sz w:val="24"/>
          <w:rtl/>
        </w:rPr>
        <w:t>ع</w:t>
      </w:r>
      <w:r w:rsidRPr="00BB0437">
        <w:rPr>
          <w:sz w:val="24"/>
          <w:rtl/>
        </w:rPr>
        <w:t xml:space="preserve"> داشتند ب</w:t>
      </w:r>
      <w:r w:rsidRPr="00BB0437">
        <w:rPr>
          <w:rFonts w:hint="cs"/>
          <w:sz w:val="24"/>
          <w:rtl/>
        </w:rPr>
        <w:t>ی</w:t>
      </w:r>
      <w:r w:rsidRPr="00BB0437">
        <w:rPr>
          <w:rFonts w:hint="eastAsia"/>
          <w:sz w:val="24"/>
          <w:rtl/>
        </w:rPr>
        <w:t>ع</w:t>
      </w:r>
      <w:r w:rsidRPr="00BB0437">
        <w:rPr>
          <w:sz w:val="24"/>
          <w:rtl/>
        </w:rPr>
        <w:t xml:space="preserve"> را م</w:t>
      </w:r>
      <w:r w:rsidRPr="00BB0437">
        <w:rPr>
          <w:rFonts w:hint="cs"/>
          <w:sz w:val="24"/>
          <w:rtl/>
        </w:rPr>
        <w:t>ی</w:t>
      </w:r>
      <w:r w:rsidR="003752E2" w:rsidRPr="00BB0437">
        <w:rPr>
          <w:rFonts w:hint="cs"/>
          <w:sz w:val="24"/>
          <w:rtl/>
        </w:rPr>
        <w:t>‌</w:t>
      </w:r>
      <w:r w:rsidRPr="00BB0437">
        <w:rPr>
          <w:sz w:val="24"/>
          <w:rtl/>
        </w:rPr>
        <w:t>فهم</w:t>
      </w:r>
      <w:r w:rsidRPr="00BB0437">
        <w:rPr>
          <w:rFonts w:hint="cs"/>
          <w:sz w:val="24"/>
          <w:rtl/>
        </w:rPr>
        <w:t>ی</w:t>
      </w:r>
      <w:r w:rsidRPr="00BB0437">
        <w:rPr>
          <w:rFonts w:hint="eastAsia"/>
          <w:sz w:val="24"/>
          <w:rtl/>
        </w:rPr>
        <w:t>دند</w:t>
      </w:r>
      <w:r w:rsidR="003752E2" w:rsidRPr="00BB0437">
        <w:rPr>
          <w:rFonts w:hint="cs"/>
          <w:sz w:val="24"/>
          <w:rtl/>
        </w:rPr>
        <w:t xml:space="preserve"> </w:t>
      </w:r>
      <w:r w:rsidRPr="00BB0437">
        <w:rPr>
          <w:sz w:val="24"/>
          <w:rtl/>
        </w:rPr>
        <w:t xml:space="preserve">حالا </w:t>
      </w:r>
      <w:r w:rsidR="003752E2" w:rsidRPr="00BB0437">
        <w:rPr>
          <w:rFonts w:hint="cs"/>
          <w:sz w:val="24"/>
          <w:rtl/>
        </w:rPr>
        <w:t xml:space="preserve">هم </w:t>
      </w:r>
      <w:r w:rsidRPr="00BB0437">
        <w:rPr>
          <w:sz w:val="24"/>
          <w:rtl/>
        </w:rPr>
        <w:t>که شر</w:t>
      </w:r>
      <w:r w:rsidRPr="00BB0437">
        <w:rPr>
          <w:rFonts w:hint="cs"/>
          <w:sz w:val="24"/>
          <w:rtl/>
        </w:rPr>
        <w:t>ی</w:t>
      </w:r>
      <w:r w:rsidRPr="00BB0437">
        <w:rPr>
          <w:rFonts w:hint="eastAsia"/>
          <w:sz w:val="24"/>
          <w:rtl/>
        </w:rPr>
        <w:t>عت</w:t>
      </w:r>
      <w:r w:rsidRPr="00BB0437">
        <w:rPr>
          <w:sz w:val="24"/>
          <w:rtl/>
        </w:rPr>
        <w:t xml:space="preserve"> مقدس اسلام آمده گفته احل الله الب</w:t>
      </w:r>
      <w:r w:rsidRPr="00BB0437">
        <w:rPr>
          <w:rFonts w:hint="cs"/>
          <w:sz w:val="24"/>
          <w:rtl/>
        </w:rPr>
        <w:t>ی</w:t>
      </w:r>
      <w:r w:rsidRPr="00BB0437">
        <w:rPr>
          <w:rFonts w:hint="eastAsia"/>
          <w:sz w:val="24"/>
          <w:rtl/>
        </w:rPr>
        <w:t>ع</w:t>
      </w:r>
      <w:r w:rsidRPr="00BB0437">
        <w:rPr>
          <w:sz w:val="24"/>
          <w:rtl/>
        </w:rPr>
        <w:t xml:space="preserve"> م</w:t>
      </w:r>
      <w:r w:rsidRPr="00BB0437">
        <w:rPr>
          <w:rFonts w:hint="cs"/>
          <w:sz w:val="24"/>
          <w:rtl/>
        </w:rPr>
        <w:t>ی</w:t>
      </w:r>
      <w:r w:rsidR="003752E2"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اگر بنا بود عرب</w:t>
      </w:r>
      <w:r w:rsidRPr="00BB0437">
        <w:rPr>
          <w:rFonts w:hint="cs"/>
          <w:sz w:val="24"/>
          <w:rtl/>
        </w:rPr>
        <w:t>ی</w:t>
      </w:r>
      <w:r w:rsidRPr="00BB0437">
        <w:rPr>
          <w:rFonts w:hint="eastAsia"/>
          <w:sz w:val="24"/>
          <w:rtl/>
        </w:rPr>
        <w:t>ت</w:t>
      </w:r>
      <w:r w:rsidRPr="00BB0437">
        <w:rPr>
          <w:sz w:val="24"/>
          <w:rtl/>
        </w:rPr>
        <w:t xml:space="preserve"> ص</w:t>
      </w:r>
      <w:r w:rsidRPr="00BB0437">
        <w:rPr>
          <w:rFonts w:hint="cs"/>
          <w:sz w:val="24"/>
          <w:rtl/>
        </w:rPr>
        <w:t>ی</w:t>
      </w:r>
      <w:r w:rsidRPr="00BB0437">
        <w:rPr>
          <w:rFonts w:hint="eastAsia"/>
          <w:sz w:val="24"/>
          <w:rtl/>
        </w:rPr>
        <w:t>غه</w:t>
      </w:r>
      <w:r w:rsidRPr="00BB0437">
        <w:rPr>
          <w:sz w:val="24"/>
          <w:rtl/>
        </w:rPr>
        <w:t xml:space="preserve"> شرط باشد </w:t>
      </w:r>
      <w:r w:rsidRPr="00BB0437">
        <w:rPr>
          <w:sz w:val="24"/>
          <w:rtl/>
        </w:rPr>
        <w:lastRenderedPageBreak/>
        <w:t>م</w:t>
      </w:r>
      <w:r w:rsidRPr="00BB0437">
        <w:rPr>
          <w:rFonts w:hint="cs"/>
          <w:sz w:val="24"/>
          <w:rtl/>
        </w:rPr>
        <w:t>ی</w:t>
      </w:r>
      <w:r w:rsidR="003752E2" w:rsidRPr="00BB0437">
        <w:rPr>
          <w:rFonts w:hint="cs"/>
          <w:sz w:val="24"/>
          <w:rtl/>
        </w:rPr>
        <w:t>‌</w:t>
      </w:r>
      <w:r w:rsidRPr="00BB0437">
        <w:rPr>
          <w:sz w:val="24"/>
          <w:rtl/>
        </w:rPr>
        <w:t>فرمو</w:t>
      </w:r>
      <w:r w:rsidRPr="00BB0437">
        <w:rPr>
          <w:rFonts w:hint="eastAsia"/>
          <w:sz w:val="24"/>
          <w:rtl/>
        </w:rPr>
        <w:t>د</w:t>
      </w:r>
      <w:r w:rsidRPr="00BB0437">
        <w:rPr>
          <w:sz w:val="24"/>
          <w:rtl/>
        </w:rPr>
        <w:t xml:space="preserve"> از ا</w:t>
      </w:r>
      <w:r w:rsidRPr="00BB0437">
        <w:rPr>
          <w:rFonts w:hint="cs"/>
          <w:sz w:val="24"/>
          <w:rtl/>
        </w:rPr>
        <w:t>ی</w:t>
      </w:r>
      <w:r w:rsidRPr="00BB0437">
        <w:rPr>
          <w:rFonts w:hint="eastAsia"/>
          <w:sz w:val="24"/>
          <w:rtl/>
        </w:rPr>
        <w:t>نکه</w:t>
      </w:r>
      <w:r w:rsidRPr="00BB0437">
        <w:rPr>
          <w:sz w:val="24"/>
          <w:rtl/>
        </w:rPr>
        <w:t xml:space="preserve"> نفرموده معلوم م</w:t>
      </w:r>
      <w:r w:rsidRPr="00BB0437">
        <w:rPr>
          <w:rFonts w:hint="cs"/>
          <w:sz w:val="24"/>
          <w:rtl/>
        </w:rPr>
        <w:t>ی</w:t>
      </w:r>
      <w:r w:rsidR="003752E2" w:rsidRPr="00BB0437">
        <w:rPr>
          <w:rFonts w:hint="cs"/>
          <w:sz w:val="24"/>
          <w:rtl/>
        </w:rPr>
        <w:t>‌</w:t>
      </w:r>
      <w:r w:rsidRPr="00BB0437">
        <w:rPr>
          <w:sz w:val="24"/>
          <w:rtl/>
        </w:rPr>
        <w:t>شود شرط ن</w:t>
      </w:r>
      <w:r w:rsidRPr="00BB0437">
        <w:rPr>
          <w:rFonts w:hint="cs"/>
          <w:sz w:val="24"/>
          <w:rtl/>
        </w:rPr>
        <w:t>ی</w:t>
      </w:r>
      <w:r w:rsidRPr="00BB0437">
        <w:rPr>
          <w:rFonts w:hint="eastAsia"/>
          <w:sz w:val="24"/>
          <w:rtl/>
        </w:rPr>
        <w:t>ست</w:t>
      </w:r>
      <w:r w:rsidRPr="00BB0437">
        <w:rPr>
          <w:sz w:val="24"/>
          <w:rtl/>
        </w:rPr>
        <w:t xml:space="preserve"> خود ما م</w:t>
      </w:r>
      <w:r w:rsidRPr="00BB0437">
        <w:rPr>
          <w:rFonts w:hint="cs"/>
          <w:sz w:val="24"/>
          <w:rtl/>
        </w:rPr>
        <w:t>ی</w:t>
      </w:r>
      <w:r w:rsidR="003752E2" w:rsidRPr="00BB0437">
        <w:rPr>
          <w:rFonts w:hint="cs"/>
          <w:sz w:val="24"/>
          <w:rtl/>
        </w:rPr>
        <w:t>‌</w:t>
      </w:r>
      <w:r w:rsidRPr="00BB0437">
        <w:rPr>
          <w:sz w:val="24"/>
          <w:rtl/>
        </w:rPr>
        <w:t>فهم</w:t>
      </w:r>
      <w:r w:rsidRPr="00BB0437">
        <w:rPr>
          <w:rFonts w:hint="cs"/>
          <w:sz w:val="24"/>
          <w:rtl/>
        </w:rPr>
        <w:t>ی</w:t>
      </w:r>
      <w:r w:rsidRPr="00BB0437">
        <w:rPr>
          <w:rFonts w:hint="eastAsia"/>
          <w:sz w:val="24"/>
          <w:rtl/>
        </w:rPr>
        <w:t>م</w:t>
      </w:r>
      <w:r w:rsidRPr="00BB0437">
        <w:rPr>
          <w:sz w:val="24"/>
          <w:rtl/>
        </w:rPr>
        <w:t xml:space="preserve"> چ</w:t>
      </w:r>
      <w:r w:rsidRPr="00BB0437">
        <w:rPr>
          <w:rFonts w:hint="cs"/>
          <w:sz w:val="24"/>
          <w:rtl/>
        </w:rPr>
        <w:t>ی</w:t>
      </w:r>
      <w:r w:rsidRPr="00BB0437">
        <w:rPr>
          <w:sz w:val="24"/>
          <w:rtl/>
        </w:rPr>
        <w:t xml:space="preserve"> است اما تذک</w:t>
      </w:r>
      <w:r w:rsidRPr="00BB0437">
        <w:rPr>
          <w:rFonts w:hint="cs"/>
          <w:sz w:val="24"/>
          <w:rtl/>
        </w:rPr>
        <w:t>ی</w:t>
      </w:r>
      <w:r w:rsidRPr="00BB0437">
        <w:rPr>
          <w:rFonts w:hint="eastAsia"/>
          <w:sz w:val="24"/>
          <w:rtl/>
        </w:rPr>
        <w:t>ه</w:t>
      </w:r>
      <w:r w:rsidRPr="00BB0437">
        <w:rPr>
          <w:sz w:val="24"/>
          <w:rtl/>
        </w:rPr>
        <w:t xml:space="preserve"> را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حرفش</w:t>
      </w:r>
      <w:r w:rsidR="003752E2" w:rsidRPr="00BB0437">
        <w:rPr>
          <w:rFonts w:hint="cs"/>
          <w:sz w:val="24"/>
          <w:rtl/>
        </w:rPr>
        <w:t>ان</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چه م</w:t>
      </w:r>
      <w:r w:rsidRPr="00BB0437">
        <w:rPr>
          <w:rFonts w:hint="cs"/>
          <w:sz w:val="24"/>
          <w:rtl/>
        </w:rPr>
        <w:t>ی</w:t>
      </w:r>
      <w:r w:rsidRPr="00BB0437">
        <w:rPr>
          <w:sz w:val="24"/>
          <w:rtl/>
        </w:rPr>
        <w:t xml:space="preserve"> فهم</w:t>
      </w:r>
      <w:r w:rsidRPr="00BB0437">
        <w:rPr>
          <w:rFonts w:hint="cs"/>
          <w:sz w:val="24"/>
          <w:rtl/>
        </w:rPr>
        <w:t>ی</w:t>
      </w:r>
      <w:r w:rsidRPr="00BB0437">
        <w:rPr>
          <w:rFonts w:hint="eastAsia"/>
          <w:sz w:val="24"/>
          <w:rtl/>
        </w:rPr>
        <w:t>م</w:t>
      </w:r>
      <w:r w:rsidRPr="00BB0437">
        <w:rPr>
          <w:sz w:val="24"/>
          <w:rtl/>
        </w:rPr>
        <w:t xml:space="preserve"> چ</w:t>
      </w:r>
      <w:r w:rsidRPr="00BB0437">
        <w:rPr>
          <w:rFonts w:hint="cs"/>
          <w:sz w:val="24"/>
          <w:rtl/>
        </w:rPr>
        <w:t>ی</w:t>
      </w:r>
      <w:r w:rsidRPr="00BB0437">
        <w:rPr>
          <w:sz w:val="24"/>
          <w:rtl/>
        </w:rPr>
        <w:t xml:space="preserve"> است که فرموده الا ما ذک</w:t>
      </w:r>
      <w:r w:rsidRPr="00BB0437">
        <w:rPr>
          <w:rFonts w:hint="cs"/>
          <w:sz w:val="24"/>
          <w:rtl/>
        </w:rPr>
        <w:t>ی</w:t>
      </w:r>
      <w:r w:rsidRPr="00BB0437">
        <w:rPr>
          <w:rFonts w:hint="eastAsia"/>
          <w:sz w:val="24"/>
          <w:rtl/>
        </w:rPr>
        <w:t>تم</w:t>
      </w:r>
      <w:r w:rsidRPr="00BB0437">
        <w:rPr>
          <w:sz w:val="24"/>
          <w:rtl/>
        </w:rPr>
        <w:t xml:space="preserve"> و بعد شک کرد</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تسم</w:t>
      </w:r>
      <w:r w:rsidRPr="00BB0437">
        <w:rPr>
          <w:rFonts w:hint="cs"/>
          <w:sz w:val="24"/>
          <w:rtl/>
        </w:rPr>
        <w:t>ی</w:t>
      </w:r>
      <w:r w:rsidRPr="00BB0437">
        <w:rPr>
          <w:rFonts w:hint="eastAsia"/>
          <w:sz w:val="24"/>
          <w:rtl/>
        </w:rPr>
        <w:t>ه</w:t>
      </w:r>
      <w:r w:rsidRPr="00BB0437">
        <w:rPr>
          <w:sz w:val="24"/>
          <w:rtl/>
        </w:rPr>
        <w:t xml:space="preserve"> شرط است </w:t>
      </w:r>
      <w:r w:rsidRPr="00BB0437">
        <w:rPr>
          <w:rFonts w:hint="cs"/>
          <w:sz w:val="24"/>
          <w:rtl/>
        </w:rPr>
        <w:t>ی</w:t>
      </w:r>
      <w:r w:rsidRPr="00BB0437">
        <w:rPr>
          <w:rFonts w:hint="eastAsia"/>
          <w:sz w:val="24"/>
          <w:rtl/>
        </w:rPr>
        <w:t>ا</w:t>
      </w:r>
      <w:r w:rsidRPr="00BB0437">
        <w:rPr>
          <w:sz w:val="24"/>
          <w:rtl/>
        </w:rPr>
        <w:t xml:space="preserve"> نه تمسک کن</w:t>
      </w:r>
      <w:r w:rsidRPr="00BB0437">
        <w:rPr>
          <w:rFonts w:hint="cs"/>
          <w:sz w:val="24"/>
          <w:rtl/>
        </w:rPr>
        <w:t>ی</w:t>
      </w:r>
      <w:r w:rsidRPr="00BB0437">
        <w:rPr>
          <w:rFonts w:hint="eastAsia"/>
          <w:sz w:val="24"/>
          <w:rtl/>
        </w:rPr>
        <w:t>م</w:t>
      </w:r>
      <w:r w:rsidRPr="00BB0437">
        <w:rPr>
          <w:sz w:val="24"/>
          <w:rtl/>
        </w:rPr>
        <w:t xml:space="preserve"> به اطلاق تذک</w:t>
      </w:r>
      <w:r w:rsidRPr="00BB0437">
        <w:rPr>
          <w:rFonts w:hint="cs"/>
          <w:sz w:val="24"/>
          <w:rtl/>
        </w:rPr>
        <w:t>ی</w:t>
      </w:r>
      <w:r w:rsidRPr="00BB0437">
        <w:rPr>
          <w:rFonts w:hint="eastAsia"/>
          <w:sz w:val="24"/>
          <w:rtl/>
        </w:rPr>
        <w:t>ه</w:t>
      </w:r>
      <w:r w:rsidRPr="00BB0437">
        <w:rPr>
          <w:sz w:val="24"/>
          <w:rtl/>
        </w:rPr>
        <w:t xml:space="preserve"> و نف</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را ما نم</w:t>
      </w:r>
      <w:r w:rsidRPr="00BB0437">
        <w:rPr>
          <w:rFonts w:hint="cs"/>
          <w:sz w:val="24"/>
          <w:rtl/>
        </w:rPr>
        <w:t>ی</w:t>
      </w:r>
      <w:r w:rsidRPr="00BB0437">
        <w:rPr>
          <w:sz w:val="24"/>
          <w:rtl/>
        </w:rPr>
        <w:t xml:space="preserve"> فهم</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0076741B" w:rsidRPr="00BB0437">
        <w:rPr>
          <w:rFonts w:hint="cs"/>
          <w:sz w:val="24"/>
          <w:rtl/>
        </w:rPr>
        <w:t>؟</w:t>
      </w:r>
    </w:p>
    <w:p w14:paraId="2D22D7E7" w14:textId="77777777" w:rsidR="0077126A" w:rsidRPr="00BB0437" w:rsidRDefault="00F715F3" w:rsidP="00783D97">
      <w:pPr>
        <w:jc w:val="lowKashida"/>
        <w:rPr>
          <w:sz w:val="24"/>
          <w:rtl/>
        </w:rPr>
      </w:pPr>
      <w:r w:rsidRPr="00BB0437">
        <w:rPr>
          <w:sz w:val="24"/>
          <w:rtl/>
        </w:rPr>
        <w:t>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م</w:t>
      </w:r>
      <w:r w:rsidRPr="00BB0437">
        <w:rPr>
          <w:rFonts w:hint="cs"/>
          <w:sz w:val="24"/>
          <w:rtl/>
        </w:rPr>
        <w:t>ی</w:t>
      </w:r>
      <w:r w:rsidR="0076741B" w:rsidRPr="00BB0437">
        <w:rPr>
          <w:rFonts w:hint="cs"/>
          <w:sz w:val="24"/>
          <w:rtl/>
        </w:rPr>
        <w:t>‌</w:t>
      </w:r>
      <w:r w:rsidR="000B2301" w:rsidRPr="00BB0437">
        <w:rPr>
          <w:rFonts w:hint="cs"/>
          <w:sz w:val="24"/>
          <w:rtl/>
        </w:rPr>
        <w:t xml:space="preserve">فرماید </w:t>
      </w:r>
      <w:r w:rsidRPr="00BB0437">
        <w:rPr>
          <w:sz w:val="24"/>
          <w:rtl/>
        </w:rPr>
        <w:t>نم</w:t>
      </w:r>
      <w:r w:rsidRPr="00BB0437">
        <w:rPr>
          <w:rFonts w:hint="cs"/>
          <w:sz w:val="24"/>
          <w:rtl/>
        </w:rPr>
        <w:t>ی</w:t>
      </w:r>
      <w:r w:rsidR="0076741B"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به اطلاق تمسک کن</w:t>
      </w:r>
      <w:r w:rsidRPr="00BB0437">
        <w:rPr>
          <w:rFonts w:hint="cs"/>
          <w:sz w:val="24"/>
          <w:rtl/>
        </w:rPr>
        <w:t>ی</w:t>
      </w:r>
      <w:r w:rsidRPr="00BB0437">
        <w:rPr>
          <w:rFonts w:hint="eastAsia"/>
          <w:sz w:val="24"/>
          <w:rtl/>
        </w:rPr>
        <w:t>م</w:t>
      </w:r>
      <w:r w:rsidRPr="00BB0437">
        <w:rPr>
          <w:sz w:val="24"/>
          <w:rtl/>
        </w:rPr>
        <w:t xml:space="preserve"> اشکال </w:t>
      </w:r>
      <w:r w:rsidR="000B2301" w:rsidRPr="00BB0437">
        <w:rPr>
          <w:rFonts w:hint="cs"/>
          <w:sz w:val="24"/>
          <w:rtl/>
        </w:rPr>
        <w:t>می‌شود</w:t>
      </w:r>
      <w:r w:rsidRPr="00BB0437">
        <w:rPr>
          <w:sz w:val="24"/>
          <w:rtl/>
        </w:rPr>
        <w:t xml:space="preserve"> شرط ن</w:t>
      </w:r>
      <w:r w:rsidRPr="00BB0437">
        <w:rPr>
          <w:rFonts w:hint="cs"/>
          <w:sz w:val="24"/>
          <w:rtl/>
        </w:rPr>
        <w:t>ی</w:t>
      </w:r>
      <w:r w:rsidRPr="00BB0437">
        <w:rPr>
          <w:rFonts w:hint="eastAsia"/>
          <w:sz w:val="24"/>
          <w:rtl/>
        </w:rPr>
        <w:t>ست</w:t>
      </w:r>
      <w:r w:rsidRPr="00BB0437">
        <w:rPr>
          <w:sz w:val="24"/>
          <w:rtl/>
        </w:rPr>
        <w:t xml:space="preserve"> که ما بفهم</w:t>
      </w:r>
      <w:r w:rsidRPr="00BB0437">
        <w:rPr>
          <w:rFonts w:hint="cs"/>
          <w:sz w:val="24"/>
          <w:rtl/>
        </w:rPr>
        <w:t>ی</w:t>
      </w:r>
      <w:r w:rsidRPr="00BB0437">
        <w:rPr>
          <w:rFonts w:hint="eastAsia"/>
          <w:sz w:val="24"/>
          <w:rtl/>
        </w:rPr>
        <w:t>م</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چ</w:t>
      </w:r>
      <w:r w:rsidRPr="00BB0437">
        <w:rPr>
          <w:rFonts w:hint="cs"/>
          <w:sz w:val="24"/>
          <w:rtl/>
        </w:rPr>
        <w:t>ی</w:t>
      </w:r>
      <w:r w:rsidRPr="00BB0437">
        <w:rPr>
          <w:sz w:val="24"/>
          <w:rtl/>
        </w:rPr>
        <w:t xml:space="preserve"> است آن طور که ب</w:t>
      </w:r>
      <w:r w:rsidRPr="00BB0437">
        <w:rPr>
          <w:rFonts w:hint="cs"/>
          <w:sz w:val="24"/>
          <w:rtl/>
        </w:rPr>
        <w:t>ی</w:t>
      </w:r>
      <w:r w:rsidRPr="00BB0437">
        <w:rPr>
          <w:rFonts w:hint="eastAsia"/>
          <w:sz w:val="24"/>
          <w:rtl/>
        </w:rPr>
        <w:t>ع</w:t>
      </w:r>
      <w:r w:rsidRPr="00BB0437">
        <w:rPr>
          <w:sz w:val="24"/>
          <w:rtl/>
        </w:rPr>
        <w:t xml:space="preserve"> را بفهم</w:t>
      </w:r>
      <w:r w:rsidRPr="00BB0437">
        <w:rPr>
          <w:rFonts w:hint="cs"/>
          <w:sz w:val="24"/>
          <w:rtl/>
        </w:rPr>
        <w:t>ی</w:t>
      </w:r>
      <w:r w:rsidRPr="00BB0437">
        <w:rPr>
          <w:rFonts w:hint="eastAsia"/>
          <w:sz w:val="24"/>
          <w:rtl/>
        </w:rPr>
        <w:t>م</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را هم بفهم</w:t>
      </w:r>
      <w:r w:rsidRPr="00BB0437">
        <w:rPr>
          <w:rFonts w:hint="cs"/>
          <w:sz w:val="24"/>
          <w:rtl/>
        </w:rPr>
        <w:t>ی</w:t>
      </w:r>
      <w:r w:rsidRPr="00BB0437">
        <w:rPr>
          <w:rFonts w:hint="eastAsia"/>
          <w:sz w:val="24"/>
          <w:rtl/>
        </w:rPr>
        <w:t>م</w:t>
      </w:r>
      <w:r w:rsidRPr="00BB0437">
        <w:rPr>
          <w:sz w:val="24"/>
          <w:rtl/>
        </w:rPr>
        <w:t xml:space="preserve"> ما چکار دار</w:t>
      </w:r>
      <w:r w:rsidRPr="00BB0437">
        <w:rPr>
          <w:rFonts w:hint="cs"/>
          <w:sz w:val="24"/>
          <w:rtl/>
        </w:rPr>
        <w:t>ی</w:t>
      </w:r>
      <w:r w:rsidRPr="00BB0437">
        <w:rPr>
          <w:rFonts w:hint="eastAsia"/>
          <w:sz w:val="24"/>
          <w:rtl/>
        </w:rPr>
        <w:t>م</w:t>
      </w:r>
      <w:r w:rsidRPr="00BB0437">
        <w:rPr>
          <w:sz w:val="24"/>
          <w:rtl/>
        </w:rPr>
        <w:t xml:space="preserve"> شارع مقدس الا ما ذک</w:t>
      </w:r>
      <w:r w:rsidRPr="00BB0437">
        <w:rPr>
          <w:rFonts w:hint="cs"/>
          <w:sz w:val="24"/>
          <w:rtl/>
        </w:rPr>
        <w:t>ی</w:t>
      </w:r>
      <w:r w:rsidRPr="00BB0437">
        <w:rPr>
          <w:rFonts w:hint="eastAsia"/>
          <w:sz w:val="24"/>
          <w:rtl/>
        </w:rPr>
        <w:t>تم</w:t>
      </w:r>
      <w:r w:rsidRPr="00BB0437">
        <w:rPr>
          <w:sz w:val="24"/>
          <w:rtl/>
        </w:rPr>
        <w:t xml:space="preserve"> را گفته در چهار تا دل</w:t>
      </w:r>
      <w:r w:rsidRPr="00BB0437">
        <w:rPr>
          <w:rFonts w:hint="cs"/>
          <w:sz w:val="24"/>
          <w:rtl/>
        </w:rPr>
        <w:t>ی</w:t>
      </w:r>
      <w:r w:rsidRPr="00BB0437">
        <w:rPr>
          <w:rFonts w:hint="eastAsia"/>
          <w:sz w:val="24"/>
          <w:rtl/>
        </w:rPr>
        <w:t>ل</w:t>
      </w:r>
      <w:r w:rsidRPr="00BB0437">
        <w:rPr>
          <w:sz w:val="24"/>
          <w:rtl/>
        </w:rPr>
        <w:t xml:space="preserve"> چهار تا شرطش را ه</w:t>
      </w:r>
      <w:r w:rsidRPr="00BB0437">
        <w:rPr>
          <w:rFonts w:hint="eastAsia"/>
          <w:sz w:val="24"/>
          <w:rtl/>
        </w:rPr>
        <w:t>م</w:t>
      </w:r>
      <w:r w:rsidRPr="00BB0437">
        <w:rPr>
          <w:sz w:val="24"/>
          <w:rtl/>
        </w:rPr>
        <w:t xml:space="preserve"> ب</w:t>
      </w:r>
      <w:r w:rsidRPr="00BB0437">
        <w:rPr>
          <w:rFonts w:hint="cs"/>
          <w:sz w:val="24"/>
          <w:rtl/>
        </w:rPr>
        <w:t>ی</w:t>
      </w:r>
      <w:r w:rsidRPr="00BB0437">
        <w:rPr>
          <w:rFonts w:hint="eastAsia"/>
          <w:sz w:val="24"/>
          <w:rtl/>
        </w:rPr>
        <w:t>ان</w:t>
      </w:r>
      <w:r w:rsidRPr="00BB0437">
        <w:rPr>
          <w:sz w:val="24"/>
          <w:rtl/>
        </w:rPr>
        <w:t xml:space="preserve"> کرده است ما الان احتمال م</w:t>
      </w:r>
      <w:r w:rsidRPr="00BB0437">
        <w:rPr>
          <w:rFonts w:hint="cs"/>
          <w:sz w:val="24"/>
          <w:rtl/>
        </w:rPr>
        <w:t>ی</w:t>
      </w:r>
      <w:r w:rsidR="000B2301" w:rsidRPr="00BB0437">
        <w:rPr>
          <w:rFonts w:hint="cs"/>
          <w:sz w:val="24"/>
          <w:rtl/>
        </w:rPr>
        <w:t>‌</w:t>
      </w:r>
      <w:r w:rsidRPr="00BB0437">
        <w:rPr>
          <w:sz w:val="24"/>
          <w:rtl/>
        </w:rPr>
        <w:t>ده</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شرط د</w:t>
      </w:r>
      <w:r w:rsidRPr="00BB0437">
        <w:rPr>
          <w:rFonts w:hint="cs"/>
          <w:sz w:val="24"/>
          <w:rtl/>
        </w:rPr>
        <w:t>ی</w:t>
      </w:r>
      <w:r w:rsidRPr="00BB0437">
        <w:rPr>
          <w:rFonts w:hint="eastAsia"/>
          <w:sz w:val="24"/>
          <w:rtl/>
        </w:rPr>
        <w:t>گرش</w:t>
      </w:r>
      <w:r w:rsidRPr="00BB0437">
        <w:rPr>
          <w:sz w:val="24"/>
          <w:rtl/>
        </w:rPr>
        <w:t xml:space="preserve"> را هم ب</w:t>
      </w:r>
      <w:r w:rsidRPr="00BB0437">
        <w:rPr>
          <w:rFonts w:hint="cs"/>
          <w:sz w:val="24"/>
          <w:rtl/>
        </w:rPr>
        <w:t>ی</w:t>
      </w:r>
      <w:r w:rsidRPr="00BB0437">
        <w:rPr>
          <w:rFonts w:hint="eastAsia"/>
          <w:sz w:val="24"/>
          <w:rtl/>
        </w:rPr>
        <w:t>ان</w:t>
      </w:r>
      <w:r w:rsidRPr="00BB0437">
        <w:rPr>
          <w:sz w:val="24"/>
          <w:rtl/>
        </w:rPr>
        <w:t xml:space="preserve"> کرده به ما نرس</w:t>
      </w:r>
      <w:r w:rsidRPr="00BB0437">
        <w:rPr>
          <w:rFonts w:hint="cs"/>
          <w:sz w:val="24"/>
          <w:rtl/>
        </w:rPr>
        <w:t>ی</w:t>
      </w:r>
      <w:r w:rsidRPr="00BB0437">
        <w:rPr>
          <w:rFonts w:hint="eastAsia"/>
          <w:sz w:val="24"/>
          <w:rtl/>
        </w:rPr>
        <w:t>ده</w:t>
      </w:r>
      <w:r w:rsidRPr="00BB0437">
        <w:rPr>
          <w:sz w:val="24"/>
          <w:rtl/>
        </w:rPr>
        <w:t xml:space="preserve"> است اصاله الاطلاق جار</w:t>
      </w:r>
      <w:r w:rsidRPr="00BB0437">
        <w:rPr>
          <w:rFonts w:hint="cs"/>
          <w:sz w:val="24"/>
          <w:rtl/>
        </w:rPr>
        <w:t>ی</w:t>
      </w:r>
      <w:r w:rsidRPr="00BB0437">
        <w:rPr>
          <w:sz w:val="24"/>
          <w:rtl/>
        </w:rPr>
        <w:t xml:space="preserve"> م</w:t>
      </w:r>
      <w:r w:rsidRPr="00BB0437">
        <w:rPr>
          <w:rFonts w:hint="cs"/>
          <w:sz w:val="24"/>
          <w:rtl/>
        </w:rPr>
        <w:t>ی</w:t>
      </w:r>
      <w:r w:rsidR="000B2301"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که دلالتش عرف</w:t>
      </w:r>
      <w:r w:rsidRPr="00BB0437">
        <w:rPr>
          <w:rFonts w:hint="cs"/>
          <w:sz w:val="24"/>
          <w:rtl/>
        </w:rPr>
        <w:t>ی</w:t>
      </w:r>
      <w:r w:rsidRPr="00BB0437">
        <w:rPr>
          <w:sz w:val="24"/>
          <w:rtl/>
        </w:rPr>
        <w:t xml:space="preserve"> باشد کاف</w:t>
      </w:r>
      <w:r w:rsidRPr="00BB0437">
        <w:rPr>
          <w:rFonts w:hint="cs"/>
          <w:sz w:val="24"/>
          <w:rtl/>
        </w:rPr>
        <w:t>ی</w:t>
      </w:r>
      <w:r w:rsidRPr="00BB0437">
        <w:rPr>
          <w:sz w:val="24"/>
          <w:rtl/>
        </w:rPr>
        <w:t xml:space="preserve"> است ما تمسک م</w:t>
      </w:r>
      <w:r w:rsidRPr="00BB0437">
        <w:rPr>
          <w:rFonts w:hint="cs"/>
          <w:sz w:val="24"/>
          <w:rtl/>
        </w:rPr>
        <w:t>ی</w:t>
      </w:r>
      <w:r w:rsidR="000B2301"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000B2301" w:rsidRPr="00BB0437">
        <w:rPr>
          <w:rFonts w:hint="cs"/>
          <w:sz w:val="24"/>
          <w:rtl/>
        </w:rPr>
        <w:t>.</w:t>
      </w:r>
      <w:r w:rsidRPr="00BB0437">
        <w:rPr>
          <w:sz w:val="24"/>
          <w:rtl/>
        </w:rPr>
        <w:t xml:space="preserve"> اگر تذک</w:t>
      </w:r>
      <w:r w:rsidRPr="00BB0437">
        <w:rPr>
          <w:rFonts w:hint="cs"/>
          <w:sz w:val="24"/>
          <w:rtl/>
        </w:rPr>
        <w:t>ی</w:t>
      </w:r>
      <w:r w:rsidRPr="00BB0437">
        <w:rPr>
          <w:rFonts w:hint="eastAsia"/>
          <w:sz w:val="24"/>
          <w:rtl/>
        </w:rPr>
        <w:t>ه</w:t>
      </w:r>
      <w:r w:rsidRPr="00BB0437">
        <w:rPr>
          <w:sz w:val="24"/>
          <w:rtl/>
        </w:rPr>
        <w:t xml:space="preserve"> شرط د</w:t>
      </w:r>
      <w:r w:rsidRPr="00BB0437">
        <w:rPr>
          <w:rFonts w:hint="cs"/>
          <w:sz w:val="24"/>
          <w:rtl/>
        </w:rPr>
        <w:t>ی</w:t>
      </w:r>
      <w:r w:rsidRPr="00BB0437">
        <w:rPr>
          <w:rFonts w:hint="eastAsia"/>
          <w:sz w:val="24"/>
          <w:rtl/>
        </w:rPr>
        <w:t>گر</w:t>
      </w:r>
      <w:r w:rsidRPr="00BB0437">
        <w:rPr>
          <w:rFonts w:hint="cs"/>
          <w:sz w:val="24"/>
          <w:rtl/>
        </w:rPr>
        <w:t>ی</w:t>
      </w:r>
      <w:r w:rsidRPr="00BB0437">
        <w:rPr>
          <w:sz w:val="24"/>
          <w:rtl/>
        </w:rPr>
        <w:t xml:space="preserve"> داشت با</w:t>
      </w:r>
      <w:r w:rsidRPr="00BB0437">
        <w:rPr>
          <w:rFonts w:hint="cs"/>
          <w:sz w:val="24"/>
          <w:rtl/>
        </w:rPr>
        <w:t>ی</w:t>
      </w:r>
      <w:r w:rsidRPr="00BB0437">
        <w:rPr>
          <w:rFonts w:hint="eastAsia"/>
          <w:sz w:val="24"/>
          <w:rtl/>
        </w:rPr>
        <w:t>د</w:t>
      </w:r>
      <w:r w:rsidRPr="00BB0437">
        <w:rPr>
          <w:sz w:val="24"/>
          <w:rtl/>
        </w:rPr>
        <w:t xml:space="preserve"> ب</w:t>
      </w:r>
      <w:r w:rsidRPr="00BB0437">
        <w:rPr>
          <w:rFonts w:hint="cs"/>
          <w:sz w:val="24"/>
          <w:rtl/>
        </w:rPr>
        <w:t>ی</w:t>
      </w:r>
      <w:r w:rsidRPr="00BB0437">
        <w:rPr>
          <w:rFonts w:hint="eastAsia"/>
          <w:sz w:val="24"/>
          <w:rtl/>
        </w:rPr>
        <w:t>ا</w:t>
      </w:r>
      <w:r w:rsidRPr="00BB0437">
        <w:rPr>
          <w:rFonts w:hint="cs"/>
          <w:sz w:val="24"/>
          <w:rtl/>
        </w:rPr>
        <w:t>ی</w:t>
      </w:r>
      <w:r w:rsidRPr="00BB0437">
        <w:rPr>
          <w:rFonts w:hint="eastAsia"/>
          <w:sz w:val="24"/>
          <w:rtl/>
        </w:rPr>
        <w:t>د</w:t>
      </w:r>
      <w:r w:rsidRPr="00BB0437">
        <w:rPr>
          <w:sz w:val="24"/>
          <w:rtl/>
        </w:rPr>
        <w:t xml:space="preserve"> از سکوتش با اطلاق</w:t>
      </w:r>
      <w:r w:rsidRPr="00BB0437">
        <w:rPr>
          <w:rFonts w:hint="cs"/>
          <w:sz w:val="24"/>
          <w:rtl/>
        </w:rPr>
        <w:t>ی</w:t>
      </w:r>
      <w:r w:rsidRPr="00BB0437">
        <w:rPr>
          <w:sz w:val="24"/>
          <w:rtl/>
        </w:rPr>
        <w:t xml:space="preserve"> که گفته نف</w:t>
      </w:r>
      <w:r w:rsidRPr="00BB0437">
        <w:rPr>
          <w:rFonts w:hint="cs"/>
          <w:sz w:val="24"/>
          <w:rtl/>
        </w:rPr>
        <w:t>ی</w:t>
      </w:r>
      <w:r w:rsidRPr="00BB0437">
        <w:rPr>
          <w:sz w:val="24"/>
          <w:rtl/>
        </w:rPr>
        <w:t xml:space="preserve"> م</w:t>
      </w:r>
      <w:r w:rsidRPr="00BB0437">
        <w:rPr>
          <w:rFonts w:hint="cs"/>
          <w:sz w:val="24"/>
          <w:rtl/>
        </w:rPr>
        <w:t>ی</w:t>
      </w:r>
      <w:r w:rsidR="000B2301"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و الا لازمه حرف </w:t>
      </w:r>
      <w:r w:rsidR="0077126A" w:rsidRPr="00BB0437">
        <w:rPr>
          <w:rFonts w:hint="cs"/>
          <w:sz w:val="24"/>
          <w:rtl/>
        </w:rPr>
        <w:t>ایشان</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در نماز و روزه و حج و جهاد ا</w:t>
      </w:r>
      <w:r w:rsidRPr="00BB0437">
        <w:rPr>
          <w:rFonts w:hint="cs"/>
          <w:sz w:val="24"/>
          <w:rtl/>
        </w:rPr>
        <w:t>ی</w:t>
      </w:r>
      <w:r w:rsidRPr="00BB0437">
        <w:rPr>
          <w:rFonts w:hint="eastAsia"/>
          <w:sz w:val="24"/>
          <w:rtl/>
        </w:rPr>
        <w:t>ن</w:t>
      </w:r>
      <w:r w:rsidRPr="00BB0437">
        <w:rPr>
          <w:sz w:val="24"/>
          <w:rtl/>
        </w:rPr>
        <w:t xml:space="preserve"> همه اطلاقات دار</w:t>
      </w:r>
      <w:r w:rsidRPr="00BB0437">
        <w:rPr>
          <w:rFonts w:hint="cs"/>
          <w:sz w:val="24"/>
          <w:rtl/>
        </w:rPr>
        <w:t>ی</w:t>
      </w:r>
      <w:r w:rsidRPr="00BB0437">
        <w:rPr>
          <w:rFonts w:hint="eastAsia"/>
          <w:sz w:val="24"/>
          <w:rtl/>
        </w:rPr>
        <w:t>م</w:t>
      </w:r>
      <w:r w:rsidRPr="00BB0437">
        <w:rPr>
          <w:sz w:val="24"/>
          <w:rtl/>
        </w:rPr>
        <w:t xml:space="preserve"> اگر شک کن</w:t>
      </w:r>
      <w:r w:rsidRPr="00BB0437">
        <w:rPr>
          <w:rFonts w:hint="cs"/>
          <w:sz w:val="24"/>
          <w:rtl/>
        </w:rPr>
        <w:t>ی</w:t>
      </w:r>
      <w:r w:rsidRPr="00BB0437">
        <w:rPr>
          <w:rFonts w:hint="eastAsia"/>
          <w:sz w:val="24"/>
          <w:rtl/>
        </w:rPr>
        <w:t>م</w:t>
      </w:r>
      <w:r w:rsidRPr="00BB0437">
        <w:rPr>
          <w:sz w:val="24"/>
          <w:rtl/>
        </w:rPr>
        <w:t xml:space="preserve"> ه</w:t>
      </w:r>
      <w:r w:rsidRPr="00BB0437">
        <w:rPr>
          <w:rFonts w:hint="cs"/>
          <w:sz w:val="24"/>
          <w:rtl/>
        </w:rPr>
        <w:t>ی</w:t>
      </w:r>
      <w:r w:rsidRPr="00BB0437">
        <w:rPr>
          <w:rFonts w:hint="eastAsia"/>
          <w:sz w:val="24"/>
          <w:rtl/>
        </w:rPr>
        <w:t>چ</w:t>
      </w:r>
      <w:r w:rsidRPr="00BB0437">
        <w:rPr>
          <w:sz w:val="24"/>
          <w:rtl/>
        </w:rPr>
        <w:t xml:space="preserve"> وقت نبا</w:t>
      </w:r>
      <w:r w:rsidRPr="00BB0437">
        <w:rPr>
          <w:rFonts w:hint="cs"/>
          <w:sz w:val="24"/>
          <w:rtl/>
        </w:rPr>
        <w:t>ی</w:t>
      </w:r>
      <w:r w:rsidRPr="00BB0437">
        <w:rPr>
          <w:rFonts w:hint="eastAsia"/>
          <w:sz w:val="24"/>
          <w:rtl/>
        </w:rPr>
        <w:t>د</w:t>
      </w:r>
      <w:r w:rsidRPr="00BB0437">
        <w:rPr>
          <w:sz w:val="24"/>
          <w:rtl/>
        </w:rPr>
        <w:t xml:space="preserve"> بتوان</w:t>
      </w:r>
      <w:r w:rsidRPr="00BB0437">
        <w:rPr>
          <w:rFonts w:hint="cs"/>
          <w:sz w:val="24"/>
          <w:rtl/>
        </w:rPr>
        <w:t>ی</w:t>
      </w:r>
      <w:r w:rsidRPr="00BB0437">
        <w:rPr>
          <w:rFonts w:hint="eastAsia"/>
          <w:sz w:val="24"/>
          <w:rtl/>
        </w:rPr>
        <w:t>م</w:t>
      </w:r>
      <w:r w:rsidRPr="00BB0437">
        <w:rPr>
          <w:sz w:val="24"/>
          <w:rtl/>
        </w:rPr>
        <w:t xml:space="preserve"> تمسک کن</w:t>
      </w:r>
      <w:r w:rsidRPr="00BB0437">
        <w:rPr>
          <w:rFonts w:hint="cs"/>
          <w:sz w:val="24"/>
          <w:rtl/>
        </w:rPr>
        <w:t>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ال</w:t>
      </w:r>
      <w:r w:rsidRPr="00BB0437">
        <w:rPr>
          <w:rFonts w:hint="cs"/>
          <w:sz w:val="24"/>
          <w:rtl/>
        </w:rPr>
        <w:t>ی</w:t>
      </w:r>
      <w:r w:rsidRPr="00BB0437">
        <w:rPr>
          <w:sz w:val="24"/>
          <w:rtl/>
        </w:rPr>
        <w:t xml:space="preserve"> ما شاء الله خود </w:t>
      </w:r>
      <w:r w:rsidR="0077126A" w:rsidRPr="00BB0437">
        <w:rPr>
          <w:rFonts w:hint="cs"/>
          <w:sz w:val="24"/>
          <w:rtl/>
        </w:rPr>
        <w:t>ایشان</w:t>
      </w:r>
      <w:r w:rsidRPr="00BB0437">
        <w:rPr>
          <w:sz w:val="24"/>
          <w:rtl/>
        </w:rPr>
        <w:t xml:space="preserve"> تمسک م</w:t>
      </w:r>
      <w:r w:rsidRPr="00BB0437">
        <w:rPr>
          <w:rFonts w:hint="cs"/>
          <w:sz w:val="24"/>
          <w:rtl/>
        </w:rPr>
        <w:t>ی</w:t>
      </w:r>
      <w:r w:rsidRPr="00BB0437">
        <w:rPr>
          <w:sz w:val="24"/>
          <w:rtl/>
        </w:rPr>
        <w:t xml:space="preserve"> کن</w:t>
      </w:r>
      <w:r w:rsidRPr="00BB0437">
        <w:rPr>
          <w:rFonts w:hint="eastAsia"/>
          <w:sz w:val="24"/>
          <w:rtl/>
        </w:rPr>
        <w:t>د</w:t>
      </w:r>
      <w:r w:rsidRPr="00BB0437">
        <w:rPr>
          <w:sz w:val="24"/>
          <w:rtl/>
        </w:rPr>
        <w:t xml:space="preserve"> عل</w:t>
      </w:r>
      <w:r w:rsidRPr="00BB0437">
        <w:rPr>
          <w:rFonts w:hint="cs"/>
          <w:sz w:val="24"/>
          <w:rtl/>
        </w:rPr>
        <w:t>ی</w:t>
      </w:r>
      <w:r w:rsidRPr="00BB0437">
        <w:rPr>
          <w:sz w:val="24"/>
          <w:rtl/>
        </w:rPr>
        <w:t xml:space="preserve"> ا</w:t>
      </w:r>
      <w:r w:rsidRPr="00BB0437">
        <w:rPr>
          <w:rFonts w:hint="cs"/>
          <w:sz w:val="24"/>
          <w:rtl/>
        </w:rPr>
        <w:t>ی</w:t>
      </w:r>
      <w:r w:rsidRPr="00BB0437">
        <w:rPr>
          <w:sz w:val="24"/>
          <w:rtl/>
        </w:rPr>
        <w:t xml:space="preserve"> حال ا</w:t>
      </w:r>
      <w:r w:rsidRPr="00BB0437">
        <w:rPr>
          <w:rFonts w:hint="cs"/>
          <w:sz w:val="24"/>
          <w:rtl/>
        </w:rPr>
        <w:t>ی</w:t>
      </w:r>
      <w:r w:rsidRPr="00BB0437">
        <w:rPr>
          <w:rFonts w:hint="eastAsia"/>
          <w:sz w:val="24"/>
          <w:rtl/>
        </w:rPr>
        <w:t>ن</w:t>
      </w:r>
      <w:r w:rsidRPr="00BB0437">
        <w:rPr>
          <w:sz w:val="24"/>
          <w:rtl/>
        </w:rPr>
        <w:t xml:space="preserve"> حرف درست ن</w:t>
      </w:r>
      <w:r w:rsidRPr="00BB0437">
        <w:rPr>
          <w:rFonts w:hint="cs"/>
          <w:sz w:val="24"/>
          <w:rtl/>
        </w:rPr>
        <w:t>ی</w:t>
      </w:r>
      <w:r w:rsidRPr="00BB0437">
        <w:rPr>
          <w:rFonts w:hint="eastAsia"/>
          <w:sz w:val="24"/>
          <w:rtl/>
        </w:rPr>
        <w:t>ست</w:t>
      </w:r>
      <w:r w:rsidRPr="00BB0437">
        <w:rPr>
          <w:sz w:val="24"/>
          <w:rtl/>
        </w:rPr>
        <w:t xml:space="preserve">. </w:t>
      </w:r>
    </w:p>
    <w:p w14:paraId="67E8FBF5" w14:textId="00BF7D05" w:rsidR="00F715F3" w:rsidRPr="00BB0437" w:rsidRDefault="0077126A" w:rsidP="00783D97">
      <w:pPr>
        <w:jc w:val="lowKashida"/>
        <w:rPr>
          <w:sz w:val="24"/>
          <w:rtl/>
        </w:rPr>
      </w:pPr>
      <w:r w:rsidRPr="00BB0437">
        <w:rPr>
          <w:rFonts w:hint="cs"/>
          <w:sz w:val="24"/>
          <w:rtl/>
        </w:rPr>
        <w:t>ایشان قائل است</w:t>
      </w:r>
      <w:r w:rsidR="00F715F3" w:rsidRPr="00BB0437">
        <w:rPr>
          <w:sz w:val="24"/>
          <w:rtl/>
        </w:rPr>
        <w:t xml:space="preserve"> آن کلمه</w:t>
      </w:r>
      <w:r w:rsidRPr="00BB0437">
        <w:rPr>
          <w:rFonts w:hint="cs"/>
          <w:sz w:val="24"/>
          <w:rtl/>
        </w:rPr>
        <w:t>‌</w:t>
      </w:r>
      <w:r w:rsidR="00F715F3" w:rsidRPr="00BB0437">
        <w:rPr>
          <w:sz w:val="24"/>
          <w:rtl/>
        </w:rPr>
        <w:t>ا</w:t>
      </w:r>
      <w:r w:rsidR="00F715F3" w:rsidRPr="00BB0437">
        <w:rPr>
          <w:rFonts w:hint="cs"/>
          <w:sz w:val="24"/>
          <w:rtl/>
        </w:rPr>
        <w:t>ی</w:t>
      </w:r>
      <w:r w:rsidR="00F715F3" w:rsidRPr="00BB0437">
        <w:rPr>
          <w:sz w:val="24"/>
          <w:rtl/>
        </w:rPr>
        <w:t xml:space="preserve"> که در ا</w:t>
      </w:r>
      <w:r w:rsidR="00F715F3" w:rsidRPr="00BB0437">
        <w:rPr>
          <w:rFonts w:hint="cs"/>
          <w:sz w:val="24"/>
          <w:rtl/>
        </w:rPr>
        <w:t>ی</w:t>
      </w:r>
      <w:r w:rsidR="00F715F3" w:rsidRPr="00BB0437">
        <w:rPr>
          <w:rFonts w:hint="eastAsia"/>
          <w:sz w:val="24"/>
          <w:rtl/>
        </w:rPr>
        <w:t>نجا</w:t>
      </w:r>
      <w:r w:rsidR="00F715F3" w:rsidRPr="00BB0437">
        <w:rPr>
          <w:sz w:val="24"/>
          <w:rtl/>
        </w:rPr>
        <w:t xml:space="preserve"> آمده مثل ب</w:t>
      </w:r>
      <w:r w:rsidR="00F715F3" w:rsidRPr="00BB0437">
        <w:rPr>
          <w:rFonts w:hint="cs"/>
          <w:sz w:val="24"/>
          <w:rtl/>
        </w:rPr>
        <w:t>ی</w:t>
      </w:r>
      <w:r w:rsidR="00F715F3" w:rsidRPr="00BB0437">
        <w:rPr>
          <w:rFonts w:hint="eastAsia"/>
          <w:sz w:val="24"/>
          <w:rtl/>
        </w:rPr>
        <w:t>ع</w:t>
      </w:r>
      <w:r w:rsidR="00F715F3" w:rsidRPr="00BB0437">
        <w:rPr>
          <w:sz w:val="24"/>
          <w:rtl/>
        </w:rPr>
        <w:t xml:space="preserve"> ذک</w:t>
      </w:r>
      <w:r w:rsidR="00F715F3" w:rsidRPr="00BB0437">
        <w:rPr>
          <w:rFonts w:hint="cs"/>
          <w:sz w:val="24"/>
          <w:rtl/>
        </w:rPr>
        <w:t>ی</w:t>
      </w:r>
      <w:r w:rsidR="00F715F3" w:rsidRPr="00BB0437">
        <w:rPr>
          <w:rFonts w:hint="eastAsia"/>
          <w:sz w:val="24"/>
          <w:rtl/>
        </w:rPr>
        <w:t>تم</w:t>
      </w:r>
      <w:r w:rsidR="00F715F3" w:rsidRPr="00BB0437">
        <w:rPr>
          <w:sz w:val="24"/>
          <w:rtl/>
        </w:rPr>
        <w:t xml:space="preserve"> با</w:t>
      </w:r>
      <w:r w:rsidR="00F715F3" w:rsidRPr="00BB0437">
        <w:rPr>
          <w:rFonts w:hint="cs"/>
          <w:sz w:val="24"/>
          <w:rtl/>
        </w:rPr>
        <w:t>ی</w:t>
      </w:r>
      <w:r w:rsidR="00F715F3" w:rsidRPr="00BB0437">
        <w:rPr>
          <w:rFonts w:hint="eastAsia"/>
          <w:sz w:val="24"/>
          <w:rtl/>
        </w:rPr>
        <w:t>د</w:t>
      </w:r>
      <w:r w:rsidR="00F715F3" w:rsidRPr="00BB0437">
        <w:rPr>
          <w:sz w:val="24"/>
          <w:rtl/>
        </w:rPr>
        <w:t xml:space="preserve"> عرف بفهمد </w:t>
      </w:r>
      <w:r w:rsidR="00F715F3" w:rsidRPr="00BB0437">
        <w:rPr>
          <w:rFonts w:hint="eastAsia"/>
          <w:sz w:val="24"/>
          <w:rtl/>
        </w:rPr>
        <w:t>چ</w:t>
      </w:r>
      <w:r w:rsidR="00F715F3" w:rsidRPr="00BB0437">
        <w:rPr>
          <w:rFonts w:hint="cs"/>
          <w:sz w:val="24"/>
          <w:rtl/>
        </w:rPr>
        <w:t>ی</w:t>
      </w:r>
      <w:r w:rsidR="00F715F3" w:rsidRPr="00BB0437">
        <w:rPr>
          <w:sz w:val="24"/>
          <w:rtl/>
        </w:rPr>
        <w:t xml:space="preserve"> است و حال آنکه نم</w:t>
      </w:r>
      <w:r w:rsidR="00F715F3" w:rsidRPr="00BB0437">
        <w:rPr>
          <w:rFonts w:hint="cs"/>
          <w:sz w:val="24"/>
          <w:rtl/>
        </w:rPr>
        <w:t>ی</w:t>
      </w:r>
      <w:r w:rsidRPr="00BB0437">
        <w:rPr>
          <w:rFonts w:hint="cs"/>
          <w:sz w:val="24"/>
          <w:rtl/>
        </w:rPr>
        <w:t>‌</w:t>
      </w:r>
      <w:r w:rsidR="00F715F3" w:rsidRPr="00BB0437">
        <w:rPr>
          <w:sz w:val="24"/>
          <w:rtl/>
        </w:rPr>
        <w:t>فهمد حج هم نم</w:t>
      </w:r>
      <w:r w:rsidRPr="00BB0437">
        <w:rPr>
          <w:rFonts w:hint="cs"/>
          <w:sz w:val="24"/>
          <w:rtl/>
        </w:rPr>
        <w:t>ی‌</w:t>
      </w:r>
      <w:r w:rsidR="00F715F3" w:rsidRPr="00BB0437">
        <w:rPr>
          <w:sz w:val="24"/>
          <w:rtl/>
        </w:rPr>
        <w:t>فهمد چ</w:t>
      </w:r>
      <w:r w:rsidR="00F715F3" w:rsidRPr="00BB0437">
        <w:rPr>
          <w:rFonts w:hint="cs"/>
          <w:sz w:val="24"/>
          <w:rtl/>
        </w:rPr>
        <w:t>ی</w:t>
      </w:r>
      <w:r w:rsidR="00F715F3" w:rsidRPr="00BB0437">
        <w:rPr>
          <w:sz w:val="24"/>
          <w:rtl/>
        </w:rPr>
        <w:t xml:space="preserve"> است البته شا</w:t>
      </w:r>
      <w:r w:rsidR="00F715F3" w:rsidRPr="00BB0437">
        <w:rPr>
          <w:rFonts w:hint="cs"/>
          <w:sz w:val="24"/>
          <w:rtl/>
        </w:rPr>
        <w:t>ی</w:t>
      </w:r>
      <w:r w:rsidR="00F715F3" w:rsidRPr="00BB0437">
        <w:rPr>
          <w:rFonts w:hint="eastAsia"/>
          <w:sz w:val="24"/>
          <w:rtl/>
        </w:rPr>
        <w:t>د</w:t>
      </w:r>
      <w:r w:rsidR="00F715F3" w:rsidRPr="00BB0437">
        <w:rPr>
          <w:sz w:val="24"/>
          <w:rtl/>
        </w:rPr>
        <w:t xml:space="preserve"> شما اشکال کن</w:t>
      </w:r>
      <w:r w:rsidR="00F715F3" w:rsidRPr="00BB0437">
        <w:rPr>
          <w:rFonts w:hint="cs"/>
          <w:sz w:val="24"/>
          <w:rtl/>
        </w:rPr>
        <w:t>ی</w:t>
      </w:r>
      <w:r w:rsidR="00F715F3" w:rsidRPr="00BB0437">
        <w:rPr>
          <w:rFonts w:hint="eastAsia"/>
          <w:sz w:val="24"/>
          <w:rtl/>
        </w:rPr>
        <w:t>د</w:t>
      </w:r>
      <w:r w:rsidR="00F715F3" w:rsidRPr="00BB0437">
        <w:rPr>
          <w:sz w:val="24"/>
          <w:rtl/>
        </w:rPr>
        <w:t xml:space="preserve"> که نه ا</w:t>
      </w:r>
      <w:r w:rsidR="00F715F3" w:rsidRPr="00BB0437">
        <w:rPr>
          <w:rFonts w:hint="cs"/>
          <w:sz w:val="24"/>
          <w:rtl/>
        </w:rPr>
        <w:t>ی</w:t>
      </w:r>
      <w:r w:rsidR="00F715F3" w:rsidRPr="00BB0437">
        <w:rPr>
          <w:rFonts w:hint="eastAsia"/>
          <w:sz w:val="24"/>
          <w:rtl/>
        </w:rPr>
        <w:t>ن</w:t>
      </w:r>
      <w:r w:rsidR="00F715F3" w:rsidRPr="00BB0437">
        <w:rPr>
          <w:sz w:val="24"/>
          <w:rtl/>
        </w:rPr>
        <w:t xml:space="preserve"> عبادت از همان اول اصلش بوده حج هم در جهال</w:t>
      </w:r>
      <w:r w:rsidR="00F715F3" w:rsidRPr="00BB0437">
        <w:rPr>
          <w:rFonts w:hint="cs"/>
          <w:sz w:val="24"/>
          <w:rtl/>
        </w:rPr>
        <w:t>ی</w:t>
      </w:r>
      <w:r w:rsidR="00F715F3" w:rsidRPr="00BB0437">
        <w:rPr>
          <w:rFonts w:hint="eastAsia"/>
          <w:sz w:val="24"/>
          <w:rtl/>
        </w:rPr>
        <w:t>ت</w:t>
      </w:r>
      <w:r w:rsidR="00F715F3" w:rsidRPr="00BB0437">
        <w:rPr>
          <w:sz w:val="24"/>
          <w:rtl/>
        </w:rPr>
        <w:t xml:space="preserve"> م</w:t>
      </w:r>
      <w:r w:rsidR="00F715F3" w:rsidRPr="00BB0437">
        <w:rPr>
          <w:rFonts w:hint="cs"/>
          <w:sz w:val="24"/>
          <w:rtl/>
        </w:rPr>
        <w:t>ی</w:t>
      </w:r>
      <w:r w:rsidRPr="00BB0437">
        <w:rPr>
          <w:rFonts w:hint="cs"/>
          <w:sz w:val="24"/>
          <w:rtl/>
        </w:rPr>
        <w:t>‌</w:t>
      </w:r>
      <w:r w:rsidR="00F715F3" w:rsidRPr="00BB0437">
        <w:rPr>
          <w:sz w:val="24"/>
          <w:rtl/>
        </w:rPr>
        <w:t>کردند منته</w:t>
      </w:r>
      <w:r w:rsidR="00F715F3" w:rsidRPr="00BB0437">
        <w:rPr>
          <w:rFonts w:hint="cs"/>
          <w:sz w:val="24"/>
          <w:rtl/>
        </w:rPr>
        <w:t>ی</w:t>
      </w:r>
      <w:r w:rsidR="00F715F3" w:rsidRPr="00BB0437">
        <w:rPr>
          <w:sz w:val="24"/>
          <w:rtl/>
        </w:rPr>
        <w:t xml:space="preserve"> حجشان فرق داشته است نماز هم به معنا</w:t>
      </w:r>
      <w:r w:rsidR="00F715F3" w:rsidRPr="00BB0437">
        <w:rPr>
          <w:rFonts w:hint="cs"/>
          <w:sz w:val="24"/>
          <w:rtl/>
        </w:rPr>
        <w:t>ی</w:t>
      </w:r>
      <w:r w:rsidR="00F715F3" w:rsidRPr="00BB0437">
        <w:rPr>
          <w:sz w:val="24"/>
          <w:rtl/>
        </w:rPr>
        <w:t xml:space="preserve"> دعا باشد از قد</w:t>
      </w:r>
      <w:r w:rsidR="00F715F3" w:rsidRPr="00BB0437">
        <w:rPr>
          <w:rFonts w:hint="cs"/>
          <w:sz w:val="24"/>
          <w:rtl/>
        </w:rPr>
        <w:t>ی</w:t>
      </w:r>
      <w:r w:rsidR="00F715F3" w:rsidRPr="00BB0437">
        <w:rPr>
          <w:rFonts w:hint="eastAsia"/>
          <w:sz w:val="24"/>
          <w:rtl/>
        </w:rPr>
        <w:t>م</w:t>
      </w:r>
      <w:r w:rsidR="00F715F3" w:rsidRPr="00BB0437">
        <w:rPr>
          <w:sz w:val="24"/>
          <w:rtl/>
        </w:rPr>
        <w:t xml:space="preserve"> بوده</w:t>
      </w:r>
      <w:r w:rsidRPr="00BB0437">
        <w:rPr>
          <w:rFonts w:hint="cs"/>
          <w:sz w:val="24"/>
          <w:rtl/>
        </w:rPr>
        <w:t xml:space="preserve">؟ ایشان </w:t>
      </w:r>
      <w:r w:rsidR="00F715F3" w:rsidRPr="00BB0437">
        <w:rPr>
          <w:rFonts w:hint="eastAsia"/>
          <w:sz w:val="24"/>
          <w:rtl/>
        </w:rPr>
        <w:t>گفته</w:t>
      </w:r>
      <w:r w:rsidR="00F715F3" w:rsidRPr="00BB0437">
        <w:rPr>
          <w:sz w:val="24"/>
          <w:rtl/>
        </w:rPr>
        <w:t xml:space="preserve"> اگر عرف</w:t>
      </w:r>
      <w:r w:rsidR="00F715F3" w:rsidRPr="00BB0437">
        <w:rPr>
          <w:rFonts w:hint="cs"/>
          <w:sz w:val="24"/>
          <w:rtl/>
        </w:rPr>
        <w:t>ی</w:t>
      </w:r>
      <w:r w:rsidR="00F715F3" w:rsidRPr="00BB0437">
        <w:rPr>
          <w:sz w:val="24"/>
          <w:rtl/>
        </w:rPr>
        <w:t xml:space="preserve"> باشد م</w:t>
      </w:r>
      <w:r w:rsidR="00F715F3" w:rsidRPr="00BB0437">
        <w:rPr>
          <w:rFonts w:hint="cs"/>
          <w:sz w:val="24"/>
          <w:rtl/>
        </w:rPr>
        <w:t>ی</w:t>
      </w:r>
      <w:r w:rsidRPr="00BB0437">
        <w:rPr>
          <w:rFonts w:hint="cs"/>
          <w:sz w:val="24"/>
          <w:rtl/>
        </w:rPr>
        <w:t>‌</w:t>
      </w:r>
      <w:r w:rsidR="00F715F3" w:rsidRPr="00BB0437">
        <w:rPr>
          <w:sz w:val="24"/>
          <w:rtl/>
        </w:rPr>
        <w:t>توان</w:t>
      </w:r>
      <w:r w:rsidR="00F715F3" w:rsidRPr="00BB0437">
        <w:rPr>
          <w:rFonts w:hint="cs"/>
          <w:sz w:val="24"/>
          <w:rtl/>
        </w:rPr>
        <w:t>ی</w:t>
      </w:r>
      <w:r w:rsidR="00F715F3" w:rsidRPr="00BB0437">
        <w:rPr>
          <w:rFonts w:hint="eastAsia"/>
          <w:sz w:val="24"/>
          <w:rtl/>
        </w:rPr>
        <w:t>م</w:t>
      </w:r>
      <w:r w:rsidR="00F715F3" w:rsidRPr="00BB0437">
        <w:rPr>
          <w:sz w:val="24"/>
          <w:rtl/>
        </w:rPr>
        <w:t xml:space="preserve"> تمسک کن</w:t>
      </w:r>
      <w:r w:rsidR="00F715F3" w:rsidRPr="00BB0437">
        <w:rPr>
          <w:rFonts w:hint="cs"/>
          <w:sz w:val="24"/>
          <w:rtl/>
        </w:rPr>
        <w:t>ی</w:t>
      </w:r>
      <w:r w:rsidR="00F715F3" w:rsidRPr="00BB0437">
        <w:rPr>
          <w:rFonts w:hint="eastAsia"/>
          <w:sz w:val="24"/>
          <w:rtl/>
        </w:rPr>
        <w:t>م</w:t>
      </w:r>
      <w:r w:rsidR="00F715F3" w:rsidRPr="00BB0437">
        <w:rPr>
          <w:sz w:val="24"/>
          <w:rtl/>
        </w:rPr>
        <w:t xml:space="preserve"> غ</w:t>
      </w:r>
      <w:r w:rsidR="00F715F3" w:rsidRPr="00BB0437">
        <w:rPr>
          <w:rFonts w:hint="cs"/>
          <w:sz w:val="24"/>
          <w:rtl/>
        </w:rPr>
        <w:t>ی</w:t>
      </w:r>
      <w:r w:rsidR="00F715F3" w:rsidRPr="00BB0437">
        <w:rPr>
          <w:rFonts w:hint="eastAsia"/>
          <w:sz w:val="24"/>
          <w:rtl/>
        </w:rPr>
        <w:t>ر</w:t>
      </w:r>
      <w:r w:rsidR="00F715F3" w:rsidRPr="00BB0437">
        <w:rPr>
          <w:sz w:val="24"/>
          <w:rtl/>
        </w:rPr>
        <w:t xml:space="preserve"> عرف</w:t>
      </w:r>
      <w:r w:rsidR="00F715F3" w:rsidRPr="00BB0437">
        <w:rPr>
          <w:rFonts w:hint="cs"/>
          <w:sz w:val="24"/>
          <w:rtl/>
        </w:rPr>
        <w:t>ی</w:t>
      </w:r>
      <w:r w:rsidR="00F715F3" w:rsidRPr="00BB0437">
        <w:rPr>
          <w:sz w:val="24"/>
          <w:rtl/>
        </w:rPr>
        <w:t xml:space="preserve"> باشد نم</w:t>
      </w:r>
      <w:r w:rsidR="00F715F3" w:rsidRPr="00BB0437">
        <w:rPr>
          <w:rFonts w:hint="cs"/>
          <w:sz w:val="24"/>
          <w:rtl/>
        </w:rPr>
        <w:t>ی</w:t>
      </w:r>
      <w:r w:rsidRPr="00BB0437">
        <w:rPr>
          <w:rFonts w:hint="cs"/>
          <w:sz w:val="24"/>
          <w:rtl/>
        </w:rPr>
        <w:t>‌</w:t>
      </w:r>
      <w:r w:rsidR="00F715F3" w:rsidRPr="00BB0437">
        <w:rPr>
          <w:sz w:val="24"/>
          <w:rtl/>
        </w:rPr>
        <w:t>توان</w:t>
      </w:r>
      <w:r w:rsidR="00F715F3" w:rsidRPr="00BB0437">
        <w:rPr>
          <w:rFonts w:hint="cs"/>
          <w:sz w:val="24"/>
          <w:rtl/>
        </w:rPr>
        <w:t>ی</w:t>
      </w:r>
      <w:r w:rsidR="00F715F3" w:rsidRPr="00BB0437">
        <w:rPr>
          <w:rFonts w:hint="eastAsia"/>
          <w:sz w:val="24"/>
          <w:rtl/>
        </w:rPr>
        <w:t>م</w:t>
      </w:r>
      <w:r w:rsidR="00F715F3" w:rsidRPr="00BB0437">
        <w:rPr>
          <w:sz w:val="24"/>
          <w:rtl/>
        </w:rPr>
        <w:t xml:space="preserve"> تمسک کن</w:t>
      </w:r>
      <w:r w:rsidR="00F715F3" w:rsidRPr="00BB0437">
        <w:rPr>
          <w:rFonts w:hint="cs"/>
          <w:sz w:val="24"/>
          <w:rtl/>
        </w:rPr>
        <w:t>ی</w:t>
      </w:r>
      <w:r w:rsidR="00F715F3" w:rsidRPr="00BB0437">
        <w:rPr>
          <w:rFonts w:hint="eastAsia"/>
          <w:sz w:val="24"/>
          <w:rtl/>
        </w:rPr>
        <w:t>م</w:t>
      </w:r>
      <w:r w:rsidR="00F715F3" w:rsidRPr="00BB0437">
        <w:rPr>
          <w:sz w:val="24"/>
          <w:rtl/>
        </w:rPr>
        <w:t xml:space="preserve"> م</w:t>
      </w:r>
      <w:r w:rsidR="00F715F3" w:rsidRPr="00BB0437">
        <w:rPr>
          <w:rFonts w:hint="cs"/>
          <w:sz w:val="24"/>
          <w:rtl/>
        </w:rPr>
        <w:t>ی</w:t>
      </w:r>
      <w:r w:rsidRPr="00BB0437">
        <w:rPr>
          <w:rFonts w:hint="cs"/>
          <w:sz w:val="24"/>
          <w:rtl/>
        </w:rPr>
        <w:t>‌</w:t>
      </w:r>
      <w:r w:rsidR="00F715F3" w:rsidRPr="00BB0437">
        <w:rPr>
          <w:sz w:val="24"/>
          <w:rtl/>
        </w:rPr>
        <w:t>گو</w:t>
      </w:r>
      <w:r w:rsidR="00F715F3" w:rsidRPr="00BB0437">
        <w:rPr>
          <w:rFonts w:hint="cs"/>
          <w:sz w:val="24"/>
          <w:rtl/>
        </w:rPr>
        <w:t>یی</w:t>
      </w:r>
      <w:r w:rsidR="00F715F3" w:rsidRPr="00BB0437">
        <w:rPr>
          <w:rFonts w:hint="eastAsia"/>
          <w:sz w:val="24"/>
          <w:rtl/>
        </w:rPr>
        <w:t>م</w:t>
      </w:r>
      <w:r w:rsidR="00F715F3" w:rsidRPr="00BB0437">
        <w:rPr>
          <w:sz w:val="24"/>
          <w:rtl/>
        </w:rPr>
        <w:t xml:space="preserve"> چرا نتوان</w:t>
      </w:r>
      <w:r w:rsidR="00F715F3" w:rsidRPr="00BB0437">
        <w:rPr>
          <w:rFonts w:hint="cs"/>
          <w:sz w:val="24"/>
          <w:rtl/>
        </w:rPr>
        <w:t>ی</w:t>
      </w:r>
      <w:r w:rsidR="00F715F3" w:rsidRPr="00BB0437">
        <w:rPr>
          <w:rFonts w:hint="eastAsia"/>
          <w:sz w:val="24"/>
          <w:rtl/>
        </w:rPr>
        <w:t>م</w:t>
      </w:r>
      <w:r w:rsidR="00F715F3" w:rsidRPr="00BB0437">
        <w:rPr>
          <w:sz w:val="24"/>
          <w:rtl/>
        </w:rPr>
        <w:t xml:space="preserve"> تمسک کن</w:t>
      </w:r>
      <w:r w:rsidR="00F715F3" w:rsidRPr="00BB0437">
        <w:rPr>
          <w:rFonts w:hint="cs"/>
          <w:sz w:val="24"/>
          <w:rtl/>
        </w:rPr>
        <w:t>ی</w:t>
      </w:r>
      <w:r w:rsidR="00F715F3" w:rsidRPr="00BB0437">
        <w:rPr>
          <w:rFonts w:hint="eastAsia"/>
          <w:sz w:val="24"/>
          <w:rtl/>
        </w:rPr>
        <w:t>م</w:t>
      </w:r>
      <w:r w:rsidRPr="00BB0437">
        <w:rPr>
          <w:rFonts w:hint="cs"/>
          <w:sz w:val="24"/>
          <w:rtl/>
        </w:rPr>
        <w:t>؟</w:t>
      </w:r>
      <w:r w:rsidR="00F715F3" w:rsidRPr="00BB0437">
        <w:rPr>
          <w:sz w:val="24"/>
          <w:rtl/>
        </w:rPr>
        <w:t xml:space="preserve"> </w:t>
      </w:r>
      <w:r w:rsidR="00F715F3" w:rsidRPr="00BB0437">
        <w:rPr>
          <w:rFonts w:hint="eastAsia"/>
          <w:sz w:val="24"/>
          <w:rtl/>
        </w:rPr>
        <w:t>ا</w:t>
      </w:r>
      <w:r w:rsidR="00F715F3" w:rsidRPr="00BB0437">
        <w:rPr>
          <w:rFonts w:hint="cs"/>
          <w:sz w:val="24"/>
          <w:rtl/>
        </w:rPr>
        <w:t>ی</w:t>
      </w:r>
      <w:r w:rsidR="00F715F3" w:rsidRPr="00BB0437">
        <w:rPr>
          <w:rFonts w:hint="eastAsia"/>
          <w:sz w:val="24"/>
          <w:rtl/>
        </w:rPr>
        <w:t>ن</w:t>
      </w:r>
      <w:r w:rsidR="00F715F3" w:rsidRPr="00BB0437">
        <w:rPr>
          <w:sz w:val="24"/>
          <w:rtl/>
        </w:rPr>
        <w:t xml:space="preserve"> حرف ا</w:t>
      </w:r>
      <w:r w:rsidR="00F715F3" w:rsidRPr="00BB0437">
        <w:rPr>
          <w:rFonts w:hint="cs"/>
          <w:sz w:val="24"/>
          <w:rtl/>
        </w:rPr>
        <w:t>ی</w:t>
      </w:r>
      <w:r w:rsidR="00F715F3" w:rsidRPr="00BB0437">
        <w:rPr>
          <w:rFonts w:hint="eastAsia"/>
          <w:sz w:val="24"/>
          <w:rtl/>
        </w:rPr>
        <w:t>شان</w:t>
      </w:r>
      <w:r w:rsidR="00F715F3" w:rsidRPr="00BB0437">
        <w:rPr>
          <w:sz w:val="24"/>
          <w:rtl/>
        </w:rPr>
        <w:t xml:space="preserve"> درست ن</w:t>
      </w:r>
      <w:r w:rsidR="00F715F3" w:rsidRPr="00BB0437">
        <w:rPr>
          <w:rFonts w:hint="cs"/>
          <w:sz w:val="24"/>
          <w:rtl/>
        </w:rPr>
        <w:t>ی</w:t>
      </w:r>
      <w:r w:rsidR="00F715F3" w:rsidRPr="00BB0437">
        <w:rPr>
          <w:rFonts w:hint="eastAsia"/>
          <w:sz w:val="24"/>
          <w:rtl/>
        </w:rPr>
        <w:t>ست</w:t>
      </w:r>
      <w:r w:rsidR="00F715F3" w:rsidRPr="00BB0437">
        <w:rPr>
          <w:sz w:val="24"/>
          <w:rtl/>
        </w:rPr>
        <w:t xml:space="preserve"> ما م</w:t>
      </w:r>
      <w:r w:rsidR="00F715F3" w:rsidRPr="00BB0437">
        <w:rPr>
          <w:rFonts w:hint="cs"/>
          <w:sz w:val="24"/>
          <w:rtl/>
        </w:rPr>
        <w:t>ی</w:t>
      </w:r>
      <w:r w:rsidR="00F715F3" w:rsidRPr="00BB0437">
        <w:rPr>
          <w:sz w:val="24"/>
          <w:rtl/>
        </w:rPr>
        <w:t xml:space="preserve"> توان</w:t>
      </w:r>
      <w:r w:rsidR="00F715F3" w:rsidRPr="00BB0437">
        <w:rPr>
          <w:rFonts w:hint="cs"/>
          <w:sz w:val="24"/>
          <w:rtl/>
        </w:rPr>
        <w:t>ی</w:t>
      </w:r>
      <w:r w:rsidR="00F715F3" w:rsidRPr="00BB0437">
        <w:rPr>
          <w:rFonts w:hint="eastAsia"/>
          <w:sz w:val="24"/>
          <w:rtl/>
        </w:rPr>
        <w:t>م</w:t>
      </w:r>
      <w:r w:rsidR="00F715F3" w:rsidRPr="00BB0437">
        <w:rPr>
          <w:sz w:val="24"/>
          <w:rtl/>
        </w:rPr>
        <w:t xml:space="preserve"> به اطلاق ما ذک</w:t>
      </w:r>
      <w:r w:rsidR="00F715F3" w:rsidRPr="00BB0437">
        <w:rPr>
          <w:rFonts w:hint="cs"/>
          <w:sz w:val="24"/>
          <w:rtl/>
        </w:rPr>
        <w:t>ی</w:t>
      </w:r>
      <w:r w:rsidR="00F715F3" w:rsidRPr="00BB0437">
        <w:rPr>
          <w:rFonts w:hint="eastAsia"/>
          <w:sz w:val="24"/>
          <w:rtl/>
        </w:rPr>
        <w:t>تم</w:t>
      </w:r>
      <w:r w:rsidR="00F715F3" w:rsidRPr="00BB0437">
        <w:rPr>
          <w:sz w:val="24"/>
          <w:rtl/>
        </w:rPr>
        <w:t xml:space="preserve"> تمسک کن</w:t>
      </w:r>
      <w:r w:rsidR="00F715F3" w:rsidRPr="00BB0437">
        <w:rPr>
          <w:rFonts w:hint="cs"/>
          <w:sz w:val="24"/>
          <w:rtl/>
        </w:rPr>
        <w:t>ی</w:t>
      </w:r>
      <w:r w:rsidR="00F715F3" w:rsidRPr="00BB0437">
        <w:rPr>
          <w:rFonts w:hint="eastAsia"/>
          <w:sz w:val="24"/>
          <w:rtl/>
        </w:rPr>
        <w:t>م</w:t>
      </w:r>
      <w:r w:rsidR="00F715F3" w:rsidRPr="00BB0437">
        <w:rPr>
          <w:sz w:val="24"/>
          <w:rtl/>
        </w:rPr>
        <w:t xml:space="preserve"> و ا</w:t>
      </w:r>
      <w:r w:rsidR="00F715F3" w:rsidRPr="00BB0437">
        <w:rPr>
          <w:rFonts w:hint="cs"/>
          <w:sz w:val="24"/>
          <w:rtl/>
        </w:rPr>
        <w:t>ی</w:t>
      </w:r>
      <w:r w:rsidR="00F715F3" w:rsidRPr="00BB0437">
        <w:rPr>
          <w:rFonts w:hint="eastAsia"/>
          <w:sz w:val="24"/>
          <w:rtl/>
        </w:rPr>
        <w:t>ن</w:t>
      </w:r>
      <w:r w:rsidR="00F715F3" w:rsidRPr="00BB0437">
        <w:rPr>
          <w:sz w:val="24"/>
          <w:rtl/>
        </w:rPr>
        <w:t xml:space="preserve"> ق</w:t>
      </w:r>
      <w:r w:rsidR="00F715F3" w:rsidRPr="00BB0437">
        <w:rPr>
          <w:rFonts w:hint="cs"/>
          <w:sz w:val="24"/>
          <w:rtl/>
        </w:rPr>
        <w:t>ی</w:t>
      </w:r>
      <w:r w:rsidR="00F715F3" w:rsidRPr="00BB0437">
        <w:rPr>
          <w:rFonts w:hint="eastAsia"/>
          <w:sz w:val="24"/>
          <w:rtl/>
        </w:rPr>
        <w:t>د</w:t>
      </w:r>
      <w:r w:rsidR="00F715F3" w:rsidRPr="00BB0437">
        <w:rPr>
          <w:sz w:val="24"/>
          <w:rtl/>
        </w:rPr>
        <w:t xml:space="preserve"> را نف</w:t>
      </w:r>
      <w:r w:rsidR="00F715F3" w:rsidRPr="00BB0437">
        <w:rPr>
          <w:rFonts w:hint="cs"/>
          <w:sz w:val="24"/>
          <w:rtl/>
        </w:rPr>
        <w:t>ی</w:t>
      </w:r>
      <w:r w:rsidR="00F715F3" w:rsidRPr="00BB0437">
        <w:rPr>
          <w:sz w:val="24"/>
          <w:rtl/>
        </w:rPr>
        <w:t xml:space="preserve"> کن</w:t>
      </w:r>
      <w:r w:rsidR="00F715F3" w:rsidRPr="00BB0437">
        <w:rPr>
          <w:rFonts w:hint="cs"/>
          <w:sz w:val="24"/>
          <w:rtl/>
        </w:rPr>
        <w:t>ی</w:t>
      </w:r>
      <w:r w:rsidR="00F715F3" w:rsidRPr="00BB0437">
        <w:rPr>
          <w:rFonts w:hint="eastAsia"/>
          <w:sz w:val="24"/>
          <w:rtl/>
        </w:rPr>
        <w:t>م</w:t>
      </w:r>
      <w:r w:rsidR="00F715F3" w:rsidRPr="00BB0437">
        <w:rPr>
          <w:sz w:val="24"/>
          <w:rtl/>
        </w:rPr>
        <w:t xml:space="preserve"> و گوشتش حرام است ا</w:t>
      </w:r>
      <w:r w:rsidR="00F715F3" w:rsidRPr="00BB0437">
        <w:rPr>
          <w:rFonts w:hint="cs"/>
          <w:sz w:val="24"/>
          <w:rtl/>
        </w:rPr>
        <w:t>ی</w:t>
      </w:r>
      <w:r w:rsidR="00F715F3" w:rsidRPr="00BB0437">
        <w:rPr>
          <w:rFonts w:hint="eastAsia"/>
          <w:sz w:val="24"/>
          <w:rtl/>
        </w:rPr>
        <w:t>ن</w:t>
      </w:r>
      <w:r w:rsidR="00F715F3" w:rsidRPr="00BB0437">
        <w:rPr>
          <w:sz w:val="24"/>
          <w:rtl/>
        </w:rPr>
        <w:t xml:space="preserve"> در شبهه حکم</w:t>
      </w:r>
      <w:r w:rsidR="00F715F3" w:rsidRPr="00BB0437">
        <w:rPr>
          <w:rFonts w:hint="cs"/>
          <w:sz w:val="24"/>
          <w:rtl/>
        </w:rPr>
        <w:t>ی</w:t>
      </w:r>
      <w:r w:rsidR="00F715F3" w:rsidRPr="00BB0437">
        <w:rPr>
          <w:rFonts w:hint="eastAsia"/>
          <w:sz w:val="24"/>
          <w:rtl/>
        </w:rPr>
        <w:t>ه</w:t>
      </w:r>
      <w:r w:rsidR="00F715F3" w:rsidRPr="00BB0437">
        <w:rPr>
          <w:sz w:val="24"/>
          <w:rtl/>
        </w:rPr>
        <w:t>.</w:t>
      </w:r>
    </w:p>
    <w:p w14:paraId="7016C888" w14:textId="23DE9E7D" w:rsidR="00F715F3" w:rsidRPr="00BB0437" w:rsidRDefault="00F715F3" w:rsidP="00783D97">
      <w:pPr>
        <w:jc w:val="lowKashida"/>
        <w:rPr>
          <w:sz w:val="24"/>
          <w:rtl/>
        </w:rPr>
      </w:pPr>
      <w:r w:rsidRPr="00BB0437">
        <w:rPr>
          <w:rFonts w:hint="eastAsia"/>
          <w:sz w:val="24"/>
          <w:rtl/>
        </w:rPr>
        <w:t>مطلب</w:t>
      </w:r>
      <w:r w:rsidRPr="00BB0437">
        <w:rPr>
          <w:sz w:val="24"/>
          <w:rtl/>
        </w:rPr>
        <w:t xml:space="preserve"> دوم ا</w:t>
      </w:r>
      <w:r w:rsidRPr="00BB0437">
        <w:rPr>
          <w:rFonts w:hint="cs"/>
          <w:sz w:val="24"/>
          <w:rtl/>
        </w:rPr>
        <w:t>ی</w:t>
      </w:r>
      <w:r w:rsidRPr="00BB0437">
        <w:rPr>
          <w:rFonts w:hint="eastAsia"/>
          <w:sz w:val="24"/>
          <w:rtl/>
        </w:rPr>
        <w:t>ن</w:t>
      </w:r>
      <w:r w:rsidRPr="00BB0437">
        <w:rPr>
          <w:sz w:val="24"/>
          <w:rtl/>
        </w:rPr>
        <w:t xml:space="preserve"> است که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در هم</w:t>
      </w:r>
      <w:r w:rsidRPr="00BB0437">
        <w:rPr>
          <w:rFonts w:hint="cs"/>
          <w:sz w:val="24"/>
          <w:rtl/>
        </w:rPr>
        <w:t>ی</w:t>
      </w:r>
      <w:r w:rsidRPr="00BB0437">
        <w:rPr>
          <w:rFonts w:hint="eastAsia"/>
          <w:sz w:val="24"/>
          <w:rtl/>
        </w:rPr>
        <w:t>ن</w:t>
      </w:r>
      <w:r w:rsidRPr="00BB0437">
        <w:rPr>
          <w:sz w:val="24"/>
          <w:rtl/>
        </w:rPr>
        <w:t xml:space="preserve"> جا د</w:t>
      </w:r>
      <w:r w:rsidRPr="00BB0437">
        <w:rPr>
          <w:rFonts w:hint="cs"/>
          <w:sz w:val="24"/>
          <w:rtl/>
        </w:rPr>
        <w:t>ی</w:t>
      </w:r>
      <w:r w:rsidRPr="00BB0437">
        <w:rPr>
          <w:rFonts w:hint="eastAsia"/>
          <w:sz w:val="24"/>
          <w:rtl/>
        </w:rPr>
        <w:t>گر</w:t>
      </w:r>
      <w:r w:rsidRPr="00BB0437">
        <w:rPr>
          <w:sz w:val="24"/>
          <w:rtl/>
        </w:rPr>
        <w:t xml:space="preserve"> مرتبه بعد</w:t>
      </w:r>
      <w:r w:rsidRPr="00BB0437">
        <w:rPr>
          <w:rFonts w:hint="cs"/>
          <w:sz w:val="24"/>
          <w:rtl/>
        </w:rPr>
        <w:t>ی</w:t>
      </w:r>
      <w:r w:rsidRPr="00BB0437">
        <w:rPr>
          <w:rFonts w:hint="eastAsia"/>
          <w:sz w:val="24"/>
          <w:rtl/>
        </w:rPr>
        <w:t>ت</w:t>
      </w:r>
      <w:r w:rsidRPr="00BB0437">
        <w:rPr>
          <w:sz w:val="24"/>
          <w:rtl/>
        </w:rPr>
        <w:t xml:space="preserve"> از اطلاق فوقان</w:t>
      </w:r>
      <w:r w:rsidRPr="00BB0437">
        <w:rPr>
          <w:rFonts w:hint="cs"/>
          <w:sz w:val="24"/>
          <w:rtl/>
        </w:rPr>
        <w:t>ی</w:t>
      </w:r>
      <w:r w:rsidRPr="00BB0437">
        <w:rPr>
          <w:sz w:val="24"/>
          <w:rtl/>
        </w:rPr>
        <w:t xml:space="preserve"> که تمام شد</w:t>
      </w:r>
      <w:r w:rsidRPr="00BB0437">
        <w:rPr>
          <w:rFonts w:hint="cs"/>
          <w:sz w:val="24"/>
          <w:rtl/>
        </w:rPr>
        <w:t>ی</w:t>
      </w:r>
      <w:r w:rsidRPr="00BB0437">
        <w:rPr>
          <w:rFonts w:hint="eastAsia"/>
          <w:sz w:val="24"/>
          <w:rtl/>
        </w:rPr>
        <w:t>م</w:t>
      </w:r>
      <w:r w:rsidRPr="00BB0437">
        <w:rPr>
          <w:sz w:val="24"/>
          <w:rtl/>
        </w:rPr>
        <w:t xml:space="preserve"> حالا تمسک کن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نکن</w:t>
      </w:r>
      <w:r w:rsidRPr="00BB0437">
        <w:rPr>
          <w:rFonts w:hint="cs"/>
          <w:sz w:val="24"/>
          <w:rtl/>
        </w:rPr>
        <w:t>ی</w:t>
      </w:r>
      <w:r w:rsidRPr="00BB0437">
        <w:rPr>
          <w:rFonts w:hint="eastAsia"/>
          <w:sz w:val="24"/>
          <w:rtl/>
        </w:rPr>
        <w:t>م</w:t>
      </w:r>
      <w:r w:rsidRPr="00BB0437">
        <w:rPr>
          <w:sz w:val="24"/>
          <w:rtl/>
        </w:rPr>
        <w:t xml:space="preserve"> نوبت م</w:t>
      </w:r>
      <w:r w:rsidRPr="00BB0437">
        <w:rPr>
          <w:rFonts w:hint="cs"/>
          <w:sz w:val="24"/>
          <w:rtl/>
        </w:rPr>
        <w:t>ی</w:t>
      </w:r>
      <w:r w:rsidR="0077126A" w:rsidRPr="00BB0437">
        <w:rPr>
          <w:rFonts w:hint="cs"/>
          <w:sz w:val="24"/>
          <w:rtl/>
        </w:rPr>
        <w:t>‌</w:t>
      </w:r>
      <w:r w:rsidRPr="00BB0437">
        <w:rPr>
          <w:sz w:val="24"/>
          <w:rtl/>
        </w:rPr>
        <w:t>رسد به مرحله بعد</w:t>
      </w:r>
      <w:r w:rsidRPr="00BB0437">
        <w:rPr>
          <w:rFonts w:hint="cs"/>
          <w:sz w:val="24"/>
          <w:rtl/>
        </w:rPr>
        <w:t>ی</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جا</w:t>
      </w:r>
      <w:r w:rsidRPr="00BB0437">
        <w:rPr>
          <w:rFonts w:hint="cs"/>
          <w:sz w:val="24"/>
          <w:rtl/>
        </w:rPr>
        <w:t>ی</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هست </w:t>
      </w:r>
      <w:r w:rsidRPr="00BB0437">
        <w:rPr>
          <w:rFonts w:hint="cs"/>
          <w:sz w:val="24"/>
          <w:rtl/>
        </w:rPr>
        <w:t>ی</w:t>
      </w:r>
      <w:r w:rsidRPr="00BB0437">
        <w:rPr>
          <w:rFonts w:hint="eastAsia"/>
          <w:sz w:val="24"/>
          <w:rtl/>
        </w:rPr>
        <w:t>ا</w:t>
      </w:r>
      <w:r w:rsidRPr="00BB0437">
        <w:rPr>
          <w:sz w:val="24"/>
          <w:rtl/>
        </w:rPr>
        <w:t xml:space="preserve"> نه؟ صورت مساله ا</w:t>
      </w:r>
      <w:r w:rsidRPr="00BB0437">
        <w:rPr>
          <w:rFonts w:hint="cs"/>
          <w:sz w:val="24"/>
          <w:rtl/>
        </w:rPr>
        <w:t>ی</w:t>
      </w:r>
      <w:r w:rsidRPr="00BB0437">
        <w:rPr>
          <w:rFonts w:hint="eastAsia"/>
          <w:sz w:val="24"/>
          <w:rtl/>
        </w:rPr>
        <w:t>ن</w:t>
      </w:r>
      <w:r w:rsidRPr="00BB0437">
        <w:rPr>
          <w:sz w:val="24"/>
          <w:rtl/>
        </w:rPr>
        <w:t xml:space="preserve"> است که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تسم</w:t>
      </w:r>
      <w:r w:rsidRPr="00BB0437">
        <w:rPr>
          <w:rFonts w:hint="cs"/>
          <w:sz w:val="24"/>
          <w:rtl/>
        </w:rPr>
        <w:t>ی</w:t>
      </w:r>
      <w:r w:rsidRPr="00BB0437">
        <w:rPr>
          <w:rFonts w:hint="eastAsia"/>
          <w:sz w:val="24"/>
          <w:rtl/>
        </w:rPr>
        <w:t>ه</w:t>
      </w:r>
      <w:r w:rsidRPr="00BB0437">
        <w:rPr>
          <w:sz w:val="24"/>
          <w:rtl/>
        </w:rPr>
        <w:t xml:space="preserve"> شرط است به عنوان شبهه حکم</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تسم</w:t>
      </w:r>
      <w:r w:rsidRPr="00BB0437">
        <w:rPr>
          <w:rFonts w:hint="cs"/>
          <w:sz w:val="24"/>
          <w:rtl/>
        </w:rPr>
        <w:t>ی</w:t>
      </w:r>
      <w:r w:rsidRPr="00BB0437">
        <w:rPr>
          <w:rFonts w:hint="eastAsia"/>
          <w:sz w:val="24"/>
          <w:rtl/>
        </w:rPr>
        <w:t>ه</w:t>
      </w:r>
      <w:r w:rsidRPr="00BB0437">
        <w:rPr>
          <w:sz w:val="24"/>
          <w:rtl/>
        </w:rPr>
        <w:t xml:space="preserve"> شرط ن</w:t>
      </w:r>
      <w:r w:rsidRPr="00BB0437">
        <w:rPr>
          <w:rFonts w:hint="cs"/>
          <w:sz w:val="24"/>
          <w:rtl/>
        </w:rPr>
        <w:t>ی</w:t>
      </w:r>
      <w:r w:rsidRPr="00BB0437">
        <w:rPr>
          <w:rFonts w:hint="eastAsia"/>
          <w:sz w:val="24"/>
          <w:rtl/>
        </w:rPr>
        <w:t>ست</w:t>
      </w:r>
      <w:r w:rsidRPr="00BB0437">
        <w:rPr>
          <w:sz w:val="24"/>
          <w:rtl/>
        </w:rPr>
        <w:t xml:space="preserve"> و </w:t>
      </w:r>
      <w:r w:rsidRPr="00BB0437">
        <w:rPr>
          <w:rFonts w:hint="cs"/>
          <w:sz w:val="24"/>
          <w:rtl/>
        </w:rPr>
        <w:t>ی</w:t>
      </w:r>
      <w:r w:rsidRPr="00BB0437">
        <w:rPr>
          <w:rFonts w:hint="eastAsia"/>
          <w:sz w:val="24"/>
          <w:rtl/>
        </w:rPr>
        <w:t>ک</w:t>
      </w:r>
      <w:r w:rsidRPr="00BB0437">
        <w:rPr>
          <w:sz w:val="24"/>
          <w:rtl/>
        </w:rPr>
        <w:t xml:space="preserve"> گوسفند</w:t>
      </w:r>
      <w:r w:rsidRPr="00BB0437">
        <w:rPr>
          <w:rFonts w:hint="cs"/>
          <w:sz w:val="24"/>
          <w:rtl/>
        </w:rPr>
        <w:t>ی</w:t>
      </w:r>
      <w:r w:rsidRPr="00BB0437">
        <w:rPr>
          <w:sz w:val="24"/>
          <w:rtl/>
        </w:rPr>
        <w:t xml:space="preserve"> را ذبح کرد</w:t>
      </w:r>
      <w:r w:rsidRPr="00BB0437">
        <w:rPr>
          <w:rFonts w:hint="cs"/>
          <w:sz w:val="24"/>
          <w:rtl/>
        </w:rPr>
        <w:t>ی</w:t>
      </w:r>
      <w:r w:rsidRPr="00BB0437">
        <w:rPr>
          <w:rFonts w:hint="eastAsia"/>
          <w:sz w:val="24"/>
          <w:rtl/>
        </w:rPr>
        <w:t>م</w:t>
      </w:r>
      <w:r w:rsidRPr="00BB0437">
        <w:rPr>
          <w:sz w:val="24"/>
          <w:rtl/>
        </w:rPr>
        <w:t xml:space="preserve"> بدون تسم</w:t>
      </w:r>
      <w:r w:rsidRPr="00BB0437">
        <w:rPr>
          <w:rFonts w:hint="cs"/>
          <w:sz w:val="24"/>
          <w:rtl/>
        </w:rPr>
        <w:t>ی</w:t>
      </w:r>
      <w:r w:rsidRPr="00BB0437">
        <w:rPr>
          <w:rFonts w:hint="eastAsia"/>
          <w:sz w:val="24"/>
          <w:rtl/>
        </w:rPr>
        <w:t>ه</w:t>
      </w:r>
      <w:r w:rsidRPr="00BB0437">
        <w:rPr>
          <w:sz w:val="24"/>
          <w:rtl/>
        </w:rPr>
        <w:t xml:space="preserve"> بسم الله نگفت</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حلال است ا</w:t>
      </w:r>
      <w:r w:rsidRPr="00BB0437">
        <w:rPr>
          <w:rFonts w:hint="cs"/>
          <w:sz w:val="24"/>
          <w:rtl/>
        </w:rPr>
        <w:t>ی</w:t>
      </w:r>
      <w:r w:rsidR="0077126A" w:rsidRPr="00BB0437">
        <w:rPr>
          <w:rFonts w:hint="cs"/>
          <w:sz w:val="24"/>
          <w:rtl/>
        </w:rPr>
        <w:t>ن</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اگر در واقع تسم</w:t>
      </w:r>
      <w:r w:rsidRPr="00BB0437">
        <w:rPr>
          <w:rFonts w:hint="cs"/>
          <w:sz w:val="24"/>
          <w:rtl/>
        </w:rPr>
        <w:t>ی</w:t>
      </w:r>
      <w:r w:rsidRPr="00BB0437">
        <w:rPr>
          <w:rFonts w:hint="eastAsia"/>
          <w:sz w:val="24"/>
          <w:rtl/>
        </w:rPr>
        <w:t>ه</w:t>
      </w:r>
      <w:r w:rsidRPr="00BB0437">
        <w:rPr>
          <w:sz w:val="24"/>
          <w:rtl/>
        </w:rPr>
        <w:t xml:space="preserve"> شرط باشد حرام است شرط نباشد حلال است در ا</w:t>
      </w:r>
      <w:r w:rsidRPr="00BB0437">
        <w:rPr>
          <w:rFonts w:hint="cs"/>
          <w:sz w:val="24"/>
          <w:rtl/>
        </w:rPr>
        <w:t>ی</w:t>
      </w:r>
      <w:r w:rsidRPr="00BB0437">
        <w:rPr>
          <w:rFonts w:hint="eastAsia"/>
          <w:sz w:val="24"/>
          <w:rtl/>
        </w:rPr>
        <w:t>نجا</w:t>
      </w:r>
      <w:r w:rsidRPr="00BB0437">
        <w:rPr>
          <w:sz w:val="24"/>
          <w:rtl/>
        </w:rPr>
        <w:t xml:space="preserve"> چه کن</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نه؟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گفته </w:t>
      </w:r>
      <w:r w:rsidR="007F49C0" w:rsidRPr="00BB0437">
        <w:rPr>
          <w:sz w:val="24"/>
          <w:rtl/>
        </w:rPr>
        <w:t>بله عدم تذک</w:t>
      </w:r>
      <w:r w:rsidR="007F49C0" w:rsidRPr="00BB0437">
        <w:rPr>
          <w:rFonts w:hint="cs"/>
          <w:sz w:val="24"/>
          <w:rtl/>
        </w:rPr>
        <w:t>ی</w:t>
      </w:r>
      <w:r w:rsidR="007F49C0" w:rsidRPr="00BB0437">
        <w:rPr>
          <w:rFonts w:hint="eastAsia"/>
          <w:sz w:val="24"/>
          <w:rtl/>
        </w:rPr>
        <w:t>ه</w:t>
      </w:r>
      <w:r w:rsidR="007F49C0" w:rsidRPr="00BB0437">
        <w:rPr>
          <w:sz w:val="24"/>
          <w:rtl/>
        </w:rPr>
        <w:t xml:space="preserve"> را </w:t>
      </w:r>
      <w:r w:rsidRPr="00BB0437">
        <w:rPr>
          <w:sz w:val="24"/>
          <w:rtl/>
        </w:rPr>
        <w:t>استصحاب م</w:t>
      </w:r>
      <w:r w:rsidRPr="00BB0437">
        <w:rPr>
          <w:rFonts w:hint="cs"/>
          <w:sz w:val="24"/>
          <w:rtl/>
        </w:rPr>
        <w:t>ی</w:t>
      </w:r>
      <w:r w:rsidR="0077126A"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007F49C0" w:rsidRPr="00BB0437">
        <w:rPr>
          <w:rFonts w:hint="cs"/>
          <w:sz w:val="24"/>
          <w:rtl/>
        </w:rPr>
        <w:t>.</w:t>
      </w:r>
    </w:p>
    <w:p w14:paraId="49A0E71C" w14:textId="77777777" w:rsidR="00995ADD" w:rsidRPr="00BB0437" w:rsidRDefault="00F715F3" w:rsidP="00783D97">
      <w:pPr>
        <w:jc w:val="lowKashida"/>
        <w:rPr>
          <w:sz w:val="24"/>
          <w:rtl/>
        </w:rPr>
      </w:pPr>
      <w:r w:rsidRPr="00BB0437">
        <w:rPr>
          <w:rFonts w:hint="eastAsia"/>
          <w:sz w:val="24"/>
          <w:rtl/>
        </w:rPr>
        <w:t>اشکال</w:t>
      </w:r>
      <w:r w:rsidRPr="00BB0437">
        <w:rPr>
          <w:rFonts w:hint="cs"/>
          <w:sz w:val="24"/>
          <w:rtl/>
        </w:rPr>
        <w:t>ی</w:t>
      </w:r>
      <w:r w:rsidRPr="00BB0437">
        <w:rPr>
          <w:sz w:val="24"/>
          <w:rtl/>
        </w:rPr>
        <w:t xml:space="preserve"> که به ا</w:t>
      </w:r>
      <w:r w:rsidRPr="00BB0437">
        <w:rPr>
          <w:rFonts w:hint="cs"/>
          <w:sz w:val="24"/>
          <w:rtl/>
        </w:rPr>
        <w:t>ی</w:t>
      </w:r>
      <w:r w:rsidRPr="00BB0437">
        <w:rPr>
          <w:rFonts w:hint="eastAsia"/>
          <w:sz w:val="24"/>
          <w:rtl/>
        </w:rPr>
        <w:t>شان</w:t>
      </w:r>
      <w:r w:rsidRPr="00BB0437">
        <w:rPr>
          <w:sz w:val="24"/>
          <w:rtl/>
        </w:rPr>
        <w:t xml:space="preserve"> م</w:t>
      </w:r>
      <w:r w:rsidRPr="00BB0437">
        <w:rPr>
          <w:rFonts w:hint="cs"/>
          <w:sz w:val="24"/>
          <w:rtl/>
        </w:rPr>
        <w:t>ی</w:t>
      </w:r>
      <w:r w:rsidR="007F49C0" w:rsidRPr="00BB0437">
        <w:rPr>
          <w:rFonts w:hint="cs"/>
          <w:sz w:val="24"/>
          <w:rtl/>
        </w:rPr>
        <w:t>‌</w:t>
      </w:r>
      <w:r w:rsidRPr="00BB0437">
        <w:rPr>
          <w:sz w:val="24"/>
          <w:rtl/>
        </w:rPr>
        <w:t xml:space="preserve">تواند </w:t>
      </w:r>
      <w:r w:rsidR="007F49C0" w:rsidRPr="00BB0437">
        <w:rPr>
          <w:rFonts w:hint="cs"/>
          <w:sz w:val="24"/>
          <w:rtl/>
        </w:rPr>
        <w:t xml:space="preserve">وارد </w:t>
      </w:r>
      <w:r w:rsidRPr="00BB0437">
        <w:rPr>
          <w:sz w:val="24"/>
          <w:rtl/>
        </w:rPr>
        <w:t>باشد ا</w:t>
      </w:r>
      <w:r w:rsidRPr="00BB0437">
        <w:rPr>
          <w:rFonts w:hint="cs"/>
          <w:sz w:val="24"/>
          <w:rtl/>
        </w:rPr>
        <w:t>ی</w:t>
      </w:r>
      <w:r w:rsidRPr="00BB0437">
        <w:rPr>
          <w:rFonts w:hint="eastAsia"/>
          <w:sz w:val="24"/>
          <w:rtl/>
        </w:rPr>
        <w:t>ن</w:t>
      </w:r>
      <w:r w:rsidRPr="00BB0437">
        <w:rPr>
          <w:sz w:val="24"/>
          <w:rtl/>
        </w:rPr>
        <w:t xml:space="preserve"> است که تذک</w:t>
      </w:r>
      <w:r w:rsidRPr="00BB0437">
        <w:rPr>
          <w:rFonts w:hint="cs"/>
          <w:sz w:val="24"/>
          <w:rtl/>
        </w:rPr>
        <w:t>ی</w:t>
      </w:r>
      <w:r w:rsidRPr="00BB0437">
        <w:rPr>
          <w:rFonts w:hint="eastAsia"/>
          <w:sz w:val="24"/>
          <w:rtl/>
        </w:rPr>
        <w:t>ه</w:t>
      </w:r>
      <w:r w:rsidRPr="00BB0437">
        <w:rPr>
          <w:sz w:val="24"/>
          <w:rtl/>
        </w:rPr>
        <w:t xml:space="preserve"> به چه معناست؟ اگر تذک</w:t>
      </w:r>
      <w:r w:rsidRPr="00BB0437">
        <w:rPr>
          <w:rFonts w:hint="cs"/>
          <w:sz w:val="24"/>
          <w:rtl/>
        </w:rPr>
        <w:t>ی</w:t>
      </w:r>
      <w:r w:rsidRPr="00BB0437">
        <w:rPr>
          <w:rFonts w:hint="eastAsia"/>
          <w:sz w:val="24"/>
          <w:rtl/>
        </w:rPr>
        <w:t>ه</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باشد حرف شما مت</w:t>
      </w:r>
      <w:r w:rsidRPr="00BB0437">
        <w:rPr>
          <w:rFonts w:hint="cs"/>
          <w:sz w:val="24"/>
          <w:rtl/>
        </w:rPr>
        <w:t>ی</w:t>
      </w:r>
      <w:r w:rsidRPr="00BB0437">
        <w:rPr>
          <w:rFonts w:hint="eastAsia"/>
          <w:sz w:val="24"/>
          <w:rtl/>
        </w:rPr>
        <w:t>ن</w:t>
      </w:r>
      <w:r w:rsidRPr="00BB0437">
        <w:rPr>
          <w:sz w:val="24"/>
          <w:rtl/>
        </w:rPr>
        <w:t xml:space="preserve"> است استصحاب م</w:t>
      </w:r>
      <w:r w:rsidRPr="00BB0437">
        <w:rPr>
          <w:rFonts w:hint="cs"/>
          <w:sz w:val="24"/>
          <w:rtl/>
        </w:rPr>
        <w:t>ی</w:t>
      </w:r>
      <w:r w:rsidR="007F49C0"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را چون آن امر بس</w:t>
      </w:r>
      <w:r w:rsidRPr="00BB0437">
        <w:rPr>
          <w:rFonts w:hint="cs"/>
          <w:sz w:val="24"/>
          <w:rtl/>
        </w:rPr>
        <w:t>ی</w:t>
      </w:r>
      <w:r w:rsidRPr="00BB0437">
        <w:rPr>
          <w:rFonts w:hint="eastAsia"/>
          <w:sz w:val="24"/>
          <w:rtl/>
        </w:rPr>
        <w:t>ط</w:t>
      </w:r>
      <w:r w:rsidRPr="00BB0437">
        <w:rPr>
          <w:sz w:val="24"/>
          <w:rtl/>
        </w:rPr>
        <w:t xml:space="preserve"> قبلا محقق نشده بود شک م</w:t>
      </w:r>
      <w:r w:rsidRPr="00BB0437">
        <w:rPr>
          <w:rFonts w:hint="cs"/>
          <w:sz w:val="24"/>
          <w:rtl/>
        </w:rPr>
        <w:t>ی</w:t>
      </w:r>
      <w:r w:rsidR="007F49C0"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با ذبح بدون تسم</w:t>
      </w:r>
      <w:r w:rsidRPr="00BB0437">
        <w:rPr>
          <w:rFonts w:hint="cs"/>
          <w:sz w:val="24"/>
          <w:rtl/>
        </w:rPr>
        <w:t>ی</w:t>
      </w:r>
      <w:r w:rsidRPr="00BB0437">
        <w:rPr>
          <w:rFonts w:hint="eastAsia"/>
          <w:sz w:val="24"/>
          <w:rtl/>
        </w:rPr>
        <w:t>ه</w:t>
      </w:r>
      <w:r w:rsidRPr="00BB0437">
        <w:rPr>
          <w:sz w:val="24"/>
          <w:rtl/>
        </w:rPr>
        <w:t xml:space="preserve"> محقق شده </w:t>
      </w:r>
      <w:r w:rsidRPr="00BB0437">
        <w:rPr>
          <w:rFonts w:hint="cs"/>
          <w:sz w:val="24"/>
          <w:rtl/>
        </w:rPr>
        <w:t>ی</w:t>
      </w:r>
      <w:r w:rsidRPr="00BB0437">
        <w:rPr>
          <w:rFonts w:hint="eastAsia"/>
          <w:sz w:val="24"/>
          <w:rtl/>
        </w:rPr>
        <w:t>ا</w:t>
      </w:r>
      <w:r w:rsidRPr="00BB0437">
        <w:rPr>
          <w:sz w:val="24"/>
          <w:rtl/>
        </w:rPr>
        <w:t xml:space="preserve"> محقق نشده آن امر بس</w:t>
      </w:r>
      <w:r w:rsidRPr="00BB0437">
        <w:rPr>
          <w:rFonts w:hint="cs"/>
          <w:sz w:val="24"/>
          <w:rtl/>
        </w:rPr>
        <w:t>ی</w:t>
      </w:r>
      <w:r w:rsidRPr="00BB0437">
        <w:rPr>
          <w:rFonts w:hint="eastAsia"/>
          <w:sz w:val="24"/>
          <w:rtl/>
        </w:rPr>
        <w:t>ط</w:t>
      </w:r>
      <w:r w:rsidRPr="00BB0437">
        <w:rPr>
          <w:sz w:val="24"/>
          <w:rtl/>
        </w:rPr>
        <w:t xml:space="preserve"> چه شرع</w:t>
      </w:r>
      <w:r w:rsidRPr="00BB0437">
        <w:rPr>
          <w:rFonts w:hint="cs"/>
          <w:sz w:val="24"/>
          <w:rtl/>
        </w:rPr>
        <w:t>ی</w:t>
      </w:r>
      <w:r w:rsidRPr="00BB0437">
        <w:rPr>
          <w:sz w:val="24"/>
          <w:rtl/>
        </w:rPr>
        <w:t xml:space="preserve"> باشد چه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حالت سابقه عدم</w:t>
      </w:r>
      <w:r w:rsidRPr="00BB0437">
        <w:rPr>
          <w:rFonts w:hint="cs"/>
          <w:sz w:val="24"/>
          <w:rtl/>
        </w:rPr>
        <w:t>ی</w:t>
      </w:r>
      <w:r w:rsidRPr="00BB0437">
        <w:rPr>
          <w:sz w:val="24"/>
          <w:rtl/>
        </w:rPr>
        <w:t xml:space="preserve"> دارد استصحاب عدم جار</w:t>
      </w:r>
      <w:r w:rsidRPr="00BB0437">
        <w:rPr>
          <w:rFonts w:hint="cs"/>
          <w:sz w:val="24"/>
          <w:rtl/>
        </w:rPr>
        <w:t>ی</w:t>
      </w:r>
      <w:r w:rsidRPr="00BB0437">
        <w:rPr>
          <w:sz w:val="24"/>
          <w:rtl/>
        </w:rPr>
        <w:t xml:space="preserve"> م</w:t>
      </w:r>
      <w:r w:rsidRPr="00BB0437">
        <w:rPr>
          <w:rFonts w:hint="cs"/>
          <w:sz w:val="24"/>
          <w:rtl/>
        </w:rPr>
        <w:t>ی</w:t>
      </w:r>
      <w:r w:rsidR="007F49C0" w:rsidRPr="00BB0437">
        <w:rPr>
          <w:rFonts w:hint="cs"/>
          <w:sz w:val="24"/>
          <w:rtl/>
        </w:rPr>
        <w:t>‌</w:t>
      </w:r>
      <w:r w:rsidRPr="00BB0437">
        <w:rPr>
          <w:sz w:val="24"/>
          <w:rtl/>
        </w:rPr>
        <w:t>شود</w:t>
      </w:r>
      <w:r w:rsidR="007F49C0" w:rsidRPr="00BB0437">
        <w:rPr>
          <w:rFonts w:hint="cs"/>
          <w:sz w:val="24"/>
          <w:rtl/>
        </w:rPr>
        <w:t>.</w:t>
      </w:r>
      <w:r w:rsidRPr="00BB0437">
        <w:rPr>
          <w:sz w:val="24"/>
          <w:rtl/>
        </w:rPr>
        <w:t xml:space="preserve"> تا ا</w:t>
      </w:r>
      <w:r w:rsidRPr="00BB0437">
        <w:rPr>
          <w:rFonts w:hint="cs"/>
          <w:sz w:val="24"/>
          <w:rtl/>
        </w:rPr>
        <w:t>ی</w:t>
      </w:r>
      <w:r w:rsidRPr="00BB0437">
        <w:rPr>
          <w:rFonts w:hint="eastAsia"/>
          <w:sz w:val="24"/>
          <w:rtl/>
        </w:rPr>
        <w:t>نجا</w:t>
      </w:r>
      <w:r w:rsidRPr="00BB0437">
        <w:rPr>
          <w:sz w:val="24"/>
          <w:rtl/>
        </w:rPr>
        <w:t xml:space="preserve"> حرف آقا</w:t>
      </w:r>
      <w:r w:rsidRPr="00BB0437">
        <w:rPr>
          <w:rFonts w:hint="cs"/>
          <w:sz w:val="24"/>
          <w:rtl/>
        </w:rPr>
        <w:t>ی</w:t>
      </w:r>
      <w:r w:rsidRPr="00BB0437">
        <w:rPr>
          <w:sz w:val="24"/>
          <w:rtl/>
        </w:rPr>
        <w:t xml:space="preserve"> خوب</w:t>
      </w:r>
      <w:r w:rsidRPr="00BB0437">
        <w:rPr>
          <w:rFonts w:hint="cs"/>
          <w:sz w:val="24"/>
          <w:rtl/>
        </w:rPr>
        <w:t>ی</w:t>
      </w:r>
      <w:r w:rsidRPr="00BB0437">
        <w:rPr>
          <w:sz w:val="24"/>
          <w:rtl/>
        </w:rPr>
        <w:t xml:space="preserve"> درست است ا</w:t>
      </w:r>
      <w:r w:rsidRPr="00BB0437">
        <w:rPr>
          <w:rFonts w:hint="cs"/>
          <w:sz w:val="24"/>
          <w:rtl/>
        </w:rPr>
        <w:t>ی</w:t>
      </w:r>
      <w:r w:rsidRPr="00BB0437">
        <w:rPr>
          <w:rFonts w:hint="eastAsia"/>
          <w:sz w:val="24"/>
          <w:rtl/>
        </w:rPr>
        <w:t>ن</w:t>
      </w:r>
      <w:r w:rsidRPr="00BB0437">
        <w:rPr>
          <w:sz w:val="24"/>
          <w:rtl/>
        </w:rPr>
        <w:t xml:space="preserve"> حالت بس</w:t>
      </w:r>
      <w:r w:rsidRPr="00BB0437">
        <w:rPr>
          <w:rFonts w:hint="cs"/>
          <w:sz w:val="24"/>
          <w:rtl/>
        </w:rPr>
        <w:t>ی</w:t>
      </w:r>
      <w:r w:rsidRPr="00BB0437">
        <w:rPr>
          <w:rFonts w:hint="eastAsia"/>
          <w:sz w:val="24"/>
          <w:rtl/>
        </w:rPr>
        <w:t>ط</w:t>
      </w:r>
      <w:r w:rsidRPr="00BB0437">
        <w:rPr>
          <w:sz w:val="24"/>
          <w:rtl/>
        </w:rPr>
        <w:t xml:space="preserve"> است اما اگر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 مرکب باشد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ذبح خارج</w:t>
      </w:r>
      <w:r w:rsidRPr="00BB0437">
        <w:rPr>
          <w:rFonts w:hint="cs"/>
          <w:sz w:val="24"/>
          <w:rtl/>
        </w:rPr>
        <w:t>ی</w:t>
      </w:r>
      <w:r w:rsidRPr="00BB0437">
        <w:rPr>
          <w:sz w:val="24"/>
          <w:rtl/>
        </w:rPr>
        <w:t xml:space="preserve"> مع الشرا</w:t>
      </w:r>
      <w:r w:rsidRPr="00BB0437">
        <w:rPr>
          <w:rFonts w:hint="cs"/>
          <w:sz w:val="24"/>
          <w:rtl/>
        </w:rPr>
        <w:t>ی</w:t>
      </w:r>
      <w:r w:rsidRPr="00BB0437">
        <w:rPr>
          <w:rFonts w:hint="eastAsia"/>
          <w:sz w:val="24"/>
          <w:rtl/>
        </w:rPr>
        <w:t>ط</w:t>
      </w:r>
      <w:r w:rsidRPr="00BB0437">
        <w:rPr>
          <w:sz w:val="24"/>
          <w:rtl/>
        </w:rPr>
        <w:t xml:space="preserve"> باشد حرف ا</w:t>
      </w:r>
      <w:r w:rsidRPr="00BB0437">
        <w:rPr>
          <w:rFonts w:hint="cs"/>
          <w:sz w:val="24"/>
          <w:rtl/>
        </w:rPr>
        <w:t>ی</w:t>
      </w:r>
      <w:r w:rsidRPr="00BB0437">
        <w:rPr>
          <w:rFonts w:hint="eastAsia"/>
          <w:sz w:val="24"/>
          <w:rtl/>
        </w:rPr>
        <w:t>شان</w:t>
      </w:r>
      <w:r w:rsidRPr="00BB0437">
        <w:rPr>
          <w:sz w:val="24"/>
          <w:rtl/>
        </w:rPr>
        <w:t xml:space="preserve"> درست ن</w:t>
      </w:r>
      <w:r w:rsidRPr="00BB0437">
        <w:rPr>
          <w:rFonts w:hint="cs"/>
          <w:sz w:val="24"/>
          <w:rtl/>
        </w:rPr>
        <w:t>ی</w:t>
      </w:r>
      <w:r w:rsidRPr="00BB0437">
        <w:rPr>
          <w:rFonts w:hint="eastAsia"/>
          <w:sz w:val="24"/>
          <w:rtl/>
        </w:rPr>
        <w:t>ست</w:t>
      </w:r>
      <w:r w:rsidRPr="00BB0437">
        <w:rPr>
          <w:sz w:val="24"/>
          <w:rtl/>
        </w:rPr>
        <w:t xml:space="preserve"> چون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ذبح</w:t>
      </w:r>
      <w:r w:rsidRPr="00BB0437">
        <w:rPr>
          <w:rFonts w:hint="cs"/>
          <w:sz w:val="24"/>
          <w:rtl/>
        </w:rPr>
        <w:t>ی</w:t>
      </w:r>
      <w:r w:rsidRPr="00BB0437">
        <w:rPr>
          <w:sz w:val="24"/>
          <w:rtl/>
        </w:rPr>
        <w:t xml:space="preserve"> که در خارج محقق شده و بسم الله نگفته از دو حال خ</w:t>
      </w:r>
      <w:r w:rsidRPr="00BB0437">
        <w:rPr>
          <w:rFonts w:hint="eastAsia"/>
          <w:sz w:val="24"/>
          <w:rtl/>
        </w:rPr>
        <w:t>ارج</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بسم الله گفتن شرط است قطع دار</w:t>
      </w:r>
      <w:r w:rsidRPr="00BB0437">
        <w:rPr>
          <w:rFonts w:hint="cs"/>
          <w:sz w:val="24"/>
          <w:rtl/>
        </w:rPr>
        <w:t>ی</w:t>
      </w:r>
      <w:r w:rsidRPr="00BB0437">
        <w:rPr>
          <w:rFonts w:hint="eastAsia"/>
          <w:sz w:val="24"/>
          <w:rtl/>
        </w:rPr>
        <w:t>م</w:t>
      </w:r>
      <w:r w:rsidRPr="00BB0437">
        <w:rPr>
          <w:sz w:val="24"/>
          <w:rtl/>
        </w:rPr>
        <w:t xml:space="preserve"> محقق نشده </w:t>
      </w:r>
      <w:r w:rsidRPr="00BB0437">
        <w:rPr>
          <w:rFonts w:hint="cs"/>
          <w:sz w:val="24"/>
          <w:rtl/>
        </w:rPr>
        <w:t>ی</w:t>
      </w:r>
      <w:r w:rsidRPr="00BB0437">
        <w:rPr>
          <w:rFonts w:hint="eastAsia"/>
          <w:sz w:val="24"/>
          <w:rtl/>
        </w:rPr>
        <w:t>ا</w:t>
      </w:r>
      <w:r w:rsidRPr="00BB0437">
        <w:rPr>
          <w:sz w:val="24"/>
          <w:rtl/>
        </w:rPr>
        <w:t xml:space="preserve"> شرط ن</w:t>
      </w:r>
      <w:r w:rsidRPr="00BB0437">
        <w:rPr>
          <w:rFonts w:hint="cs"/>
          <w:sz w:val="24"/>
          <w:rtl/>
        </w:rPr>
        <w:t>ی</w:t>
      </w:r>
      <w:r w:rsidRPr="00BB0437">
        <w:rPr>
          <w:rFonts w:hint="eastAsia"/>
          <w:sz w:val="24"/>
          <w:rtl/>
        </w:rPr>
        <w:t>ست</w:t>
      </w:r>
      <w:r w:rsidRPr="00BB0437">
        <w:rPr>
          <w:sz w:val="24"/>
          <w:rtl/>
        </w:rPr>
        <w:t xml:space="preserve"> پس شما شک ندار</w:t>
      </w:r>
      <w:r w:rsidRPr="00BB0437">
        <w:rPr>
          <w:rFonts w:hint="cs"/>
          <w:sz w:val="24"/>
          <w:rtl/>
        </w:rPr>
        <w:t>ی</w:t>
      </w:r>
      <w:r w:rsidRPr="00BB0437">
        <w:rPr>
          <w:rFonts w:hint="eastAsia"/>
          <w:sz w:val="24"/>
          <w:rtl/>
        </w:rPr>
        <w:t>د</w:t>
      </w:r>
      <w:r w:rsidRPr="00BB0437">
        <w:rPr>
          <w:sz w:val="24"/>
          <w:rtl/>
        </w:rPr>
        <w:t xml:space="preserve"> اگر شک ندار</w:t>
      </w:r>
      <w:r w:rsidRPr="00BB0437">
        <w:rPr>
          <w:rFonts w:hint="cs"/>
          <w:sz w:val="24"/>
          <w:rtl/>
        </w:rPr>
        <w:t>ی</w:t>
      </w:r>
      <w:r w:rsidRPr="00BB0437">
        <w:rPr>
          <w:rFonts w:hint="eastAsia"/>
          <w:sz w:val="24"/>
          <w:rtl/>
        </w:rPr>
        <w:t>د</w:t>
      </w:r>
      <w:r w:rsidRPr="00BB0437">
        <w:rPr>
          <w:sz w:val="24"/>
          <w:rtl/>
        </w:rPr>
        <w:t xml:space="preserve"> استصحاب عدم موضوع در موارد</w:t>
      </w:r>
      <w:r w:rsidRPr="00BB0437">
        <w:rPr>
          <w:rFonts w:hint="cs"/>
          <w:sz w:val="24"/>
          <w:rtl/>
        </w:rPr>
        <w:t>ی</w:t>
      </w:r>
      <w:r w:rsidRPr="00BB0437">
        <w:rPr>
          <w:sz w:val="24"/>
          <w:rtl/>
        </w:rPr>
        <w:t xml:space="preserve"> که شک در موضوع</w:t>
      </w:r>
      <w:r w:rsidRPr="00BB0437">
        <w:rPr>
          <w:rFonts w:hint="cs"/>
          <w:sz w:val="24"/>
          <w:rtl/>
        </w:rPr>
        <w:t>ی</w:t>
      </w:r>
      <w:r w:rsidRPr="00BB0437">
        <w:rPr>
          <w:rFonts w:hint="eastAsia"/>
          <w:sz w:val="24"/>
          <w:rtl/>
        </w:rPr>
        <w:t>ت</w:t>
      </w:r>
      <w:r w:rsidRPr="00BB0437">
        <w:rPr>
          <w:sz w:val="24"/>
          <w:rtl/>
        </w:rPr>
        <w:t xml:space="preserve"> موجود دار</w:t>
      </w:r>
      <w:r w:rsidRPr="00BB0437">
        <w:rPr>
          <w:rFonts w:hint="cs"/>
          <w:sz w:val="24"/>
          <w:rtl/>
        </w:rPr>
        <w:t>ی</w:t>
      </w:r>
      <w:r w:rsidRPr="00BB0437">
        <w:rPr>
          <w:rFonts w:hint="eastAsia"/>
          <w:sz w:val="24"/>
          <w:rtl/>
        </w:rPr>
        <w:t>م</w:t>
      </w:r>
      <w:r w:rsidRPr="00BB0437">
        <w:rPr>
          <w:sz w:val="24"/>
          <w:rtl/>
        </w:rPr>
        <w:t xml:space="preserve"> جار</w:t>
      </w:r>
      <w:r w:rsidRPr="00BB0437">
        <w:rPr>
          <w:rFonts w:hint="cs"/>
          <w:sz w:val="24"/>
          <w:rtl/>
        </w:rPr>
        <w:t>ی</w:t>
      </w:r>
      <w:r w:rsidRPr="00BB0437">
        <w:rPr>
          <w:sz w:val="24"/>
          <w:rtl/>
        </w:rPr>
        <w:t xml:space="preserve"> نم</w:t>
      </w:r>
      <w:r w:rsidRPr="00BB0437">
        <w:rPr>
          <w:rFonts w:hint="cs"/>
          <w:sz w:val="24"/>
          <w:rtl/>
        </w:rPr>
        <w:t>ی</w:t>
      </w:r>
      <w:r w:rsidR="007F49C0" w:rsidRPr="00BB0437">
        <w:rPr>
          <w:rFonts w:hint="cs"/>
          <w:sz w:val="24"/>
          <w:rtl/>
        </w:rPr>
        <w:t>‌</w:t>
      </w:r>
      <w:r w:rsidRPr="00BB0437">
        <w:rPr>
          <w:sz w:val="24"/>
          <w:rtl/>
        </w:rPr>
        <w:t>شود پس بنابرا</w:t>
      </w:r>
      <w:r w:rsidRPr="00BB0437">
        <w:rPr>
          <w:rFonts w:hint="cs"/>
          <w:sz w:val="24"/>
          <w:rtl/>
        </w:rPr>
        <w:t>ی</w:t>
      </w:r>
      <w:r w:rsidRPr="00BB0437">
        <w:rPr>
          <w:rFonts w:hint="eastAsia"/>
          <w:sz w:val="24"/>
          <w:rtl/>
        </w:rPr>
        <w:t>ن</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شما تفص</w:t>
      </w:r>
      <w:r w:rsidRPr="00BB0437">
        <w:rPr>
          <w:rFonts w:hint="cs"/>
          <w:sz w:val="24"/>
          <w:rtl/>
        </w:rPr>
        <w:t>ی</w:t>
      </w:r>
      <w:r w:rsidRPr="00BB0437">
        <w:rPr>
          <w:rFonts w:hint="eastAsia"/>
          <w:sz w:val="24"/>
          <w:rtl/>
        </w:rPr>
        <w:t>ل</w:t>
      </w:r>
      <w:r w:rsidRPr="00BB0437">
        <w:rPr>
          <w:sz w:val="24"/>
          <w:rtl/>
        </w:rPr>
        <w:t xml:space="preserve"> م</w:t>
      </w:r>
      <w:r w:rsidRPr="00BB0437">
        <w:rPr>
          <w:rFonts w:hint="cs"/>
          <w:sz w:val="24"/>
          <w:rtl/>
        </w:rPr>
        <w:t>ی</w:t>
      </w:r>
      <w:r w:rsidR="007F49C0" w:rsidRPr="00BB0437">
        <w:rPr>
          <w:rFonts w:hint="cs"/>
          <w:sz w:val="24"/>
          <w:rtl/>
        </w:rPr>
        <w:t>‌</w:t>
      </w:r>
      <w:r w:rsidRPr="00BB0437">
        <w:rPr>
          <w:sz w:val="24"/>
          <w:rtl/>
        </w:rPr>
        <w:t>داد</w:t>
      </w:r>
      <w:r w:rsidRPr="00BB0437">
        <w:rPr>
          <w:rFonts w:hint="cs"/>
          <w:sz w:val="24"/>
          <w:rtl/>
        </w:rPr>
        <w:t>ی</w:t>
      </w:r>
      <w:r w:rsidRPr="00BB0437">
        <w:rPr>
          <w:rFonts w:hint="eastAsia"/>
          <w:sz w:val="24"/>
          <w:rtl/>
        </w:rPr>
        <w:t>د</w:t>
      </w:r>
      <w:r w:rsidR="007F49C0" w:rsidRPr="00BB0437">
        <w:rPr>
          <w:rFonts w:hint="cs"/>
          <w:sz w:val="24"/>
          <w:rtl/>
        </w:rPr>
        <w:t>.</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اطلاق کلام</w:t>
      </w:r>
      <w:r w:rsidR="007F49C0" w:rsidRPr="00BB0437">
        <w:rPr>
          <w:rFonts w:hint="cs"/>
          <w:sz w:val="24"/>
          <w:rtl/>
        </w:rPr>
        <w:t xml:space="preserve"> ایشان</w:t>
      </w:r>
      <w:r w:rsidRPr="00BB0437">
        <w:rPr>
          <w:sz w:val="24"/>
          <w:rtl/>
        </w:rPr>
        <w:t xml:space="preserve"> </w:t>
      </w:r>
      <w:r w:rsidR="007F49C0" w:rsidRPr="00BB0437">
        <w:rPr>
          <w:rFonts w:hint="cs"/>
          <w:sz w:val="24"/>
          <w:rtl/>
        </w:rPr>
        <w:t>اشکال</w:t>
      </w:r>
      <w:r w:rsidRPr="00BB0437">
        <w:rPr>
          <w:sz w:val="24"/>
          <w:rtl/>
        </w:rPr>
        <w:t xml:space="preserve"> دارد ا</w:t>
      </w:r>
      <w:r w:rsidRPr="00BB0437">
        <w:rPr>
          <w:rFonts w:hint="cs"/>
          <w:sz w:val="24"/>
          <w:rtl/>
        </w:rPr>
        <w:t>ی</w:t>
      </w:r>
      <w:r w:rsidRPr="00BB0437">
        <w:rPr>
          <w:rFonts w:hint="eastAsia"/>
          <w:sz w:val="24"/>
          <w:rtl/>
        </w:rPr>
        <w:t>ن</w:t>
      </w:r>
      <w:r w:rsidRPr="00BB0437">
        <w:rPr>
          <w:sz w:val="24"/>
          <w:rtl/>
        </w:rPr>
        <w:t xml:space="preserve"> که در ا</w:t>
      </w:r>
      <w:r w:rsidRPr="00BB0437">
        <w:rPr>
          <w:rFonts w:hint="cs"/>
          <w:sz w:val="24"/>
          <w:rtl/>
        </w:rPr>
        <w:t>ی</w:t>
      </w:r>
      <w:r w:rsidRPr="00BB0437">
        <w:rPr>
          <w:rFonts w:hint="eastAsia"/>
          <w:sz w:val="24"/>
          <w:rtl/>
        </w:rPr>
        <w:t>ن</w:t>
      </w:r>
      <w:r w:rsidRPr="00BB0437">
        <w:rPr>
          <w:sz w:val="24"/>
          <w:rtl/>
        </w:rPr>
        <w:t xml:space="preserve"> </w:t>
      </w:r>
      <w:r w:rsidR="007F49C0" w:rsidRPr="00BB0437">
        <w:rPr>
          <w:rFonts w:hint="cs"/>
          <w:sz w:val="24"/>
          <w:rtl/>
        </w:rPr>
        <w:t>دو صورت</w:t>
      </w:r>
      <w:r w:rsidRPr="00BB0437">
        <w:rPr>
          <w:sz w:val="24"/>
          <w:rtl/>
        </w:rPr>
        <w:t xml:space="preserve"> به نحو مطلق گفت</w:t>
      </w:r>
      <w:r w:rsidR="007F49C0" w:rsidRPr="00BB0437">
        <w:rPr>
          <w:rFonts w:hint="cs"/>
          <w:sz w:val="24"/>
          <w:rtl/>
        </w:rPr>
        <w:t>ند</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اطلاق کلام </w:t>
      </w:r>
      <w:r w:rsidR="00995ADD" w:rsidRPr="00BB0437">
        <w:rPr>
          <w:rFonts w:hint="cs"/>
          <w:sz w:val="24"/>
          <w:rtl/>
        </w:rPr>
        <w:t>اشکال</w:t>
      </w:r>
      <w:r w:rsidRPr="00BB0437">
        <w:rPr>
          <w:sz w:val="24"/>
          <w:rtl/>
        </w:rPr>
        <w:t xml:space="preserve"> دارد و با</w:t>
      </w:r>
      <w:r w:rsidRPr="00BB0437">
        <w:rPr>
          <w:rFonts w:hint="cs"/>
          <w:sz w:val="24"/>
          <w:rtl/>
        </w:rPr>
        <w:t>ی</w:t>
      </w:r>
      <w:r w:rsidRPr="00BB0437">
        <w:rPr>
          <w:rFonts w:hint="eastAsia"/>
          <w:sz w:val="24"/>
          <w:rtl/>
        </w:rPr>
        <w:t>د</w:t>
      </w:r>
      <w:r w:rsidRPr="00BB0437">
        <w:rPr>
          <w:sz w:val="24"/>
          <w:rtl/>
        </w:rPr>
        <w:t xml:space="preserve"> تفص</w:t>
      </w:r>
      <w:r w:rsidRPr="00BB0437">
        <w:rPr>
          <w:rFonts w:hint="cs"/>
          <w:sz w:val="24"/>
          <w:rtl/>
        </w:rPr>
        <w:t>ی</w:t>
      </w:r>
      <w:r w:rsidRPr="00BB0437">
        <w:rPr>
          <w:rFonts w:hint="eastAsia"/>
          <w:sz w:val="24"/>
          <w:rtl/>
        </w:rPr>
        <w:t>ل</w:t>
      </w:r>
      <w:r w:rsidRPr="00BB0437">
        <w:rPr>
          <w:sz w:val="24"/>
          <w:rtl/>
        </w:rPr>
        <w:t xml:space="preserve"> </w:t>
      </w:r>
      <w:r w:rsidR="00995ADD" w:rsidRPr="00BB0437">
        <w:rPr>
          <w:rFonts w:hint="cs"/>
          <w:sz w:val="24"/>
          <w:rtl/>
        </w:rPr>
        <w:t>می‌دادند</w:t>
      </w:r>
      <w:r w:rsidRPr="00BB0437">
        <w:rPr>
          <w:sz w:val="24"/>
          <w:rtl/>
        </w:rPr>
        <w:t xml:space="preserve"> که اگر تذک</w:t>
      </w:r>
      <w:r w:rsidRPr="00BB0437">
        <w:rPr>
          <w:rFonts w:hint="cs"/>
          <w:sz w:val="24"/>
          <w:rtl/>
        </w:rPr>
        <w:t>ی</w:t>
      </w:r>
      <w:r w:rsidRPr="00BB0437">
        <w:rPr>
          <w:rFonts w:hint="eastAsia"/>
          <w:sz w:val="24"/>
          <w:rtl/>
        </w:rPr>
        <w:t>ه</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باشد جار</w:t>
      </w:r>
      <w:r w:rsidRPr="00BB0437">
        <w:rPr>
          <w:rFonts w:hint="cs"/>
          <w:sz w:val="24"/>
          <w:rtl/>
        </w:rPr>
        <w:t>ی</w:t>
      </w:r>
      <w:r w:rsidRPr="00BB0437">
        <w:rPr>
          <w:sz w:val="24"/>
          <w:rtl/>
        </w:rPr>
        <w:t xml:space="preserve"> است اگر مرکب باشد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چون عملا در خارج شک ندار</w:t>
      </w:r>
      <w:r w:rsidRPr="00BB0437">
        <w:rPr>
          <w:rFonts w:hint="cs"/>
          <w:sz w:val="24"/>
          <w:rtl/>
        </w:rPr>
        <w:t>ی</w:t>
      </w:r>
      <w:r w:rsidR="00995ADD" w:rsidRPr="00BB0437">
        <w:rPr>
          <w:rFonts w:hint="cs"/>
          <w:sz w:val="24"/>
          <w:rtl/>
        </w:rPr>
        <w:t>م و بر عکس قطع داریم که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قطعا تذک</w:t>
      </w:r>
      <w:r w:rsidRPr="00BB0437">
        <w:rPr>
          <w:rFonts w:hint="cs"/>
          <w:sz w:val="24"/>
          <w:rtl/>
        </w:rPr>
        <w:t>ی</w:t>
      </w:r>
      <w:r w:rsidRPr="00BB0437">
        <w:rPr>
          <w:rFonts w:hint="eastAsia"/>
          <w:sz w:val="24"/>
          <w:rtl/>
        </w:rPr>
        <w:t>ه</w:t>
      </w:r>
      <w:r w:rsidRPr="00BB0437">
        <w:rPr>
          <w:sz w:val="24"/>
          <w:rtl/>
        </w:rPr>
        <w:t xml:space="preserve"> محقق است </w:t>
      </w:r>
      <w:r w:rsidRPr="00BB0437">
        <w:rPr>
          <w:rFonts w:hint="cs"/>
          <w:sz w:val="24"/>
          <w:rtl/>
        </w:rPr>
        <w:t>ی</w:t>
      </w:r>
      <w:r w:rsidRPr="00BB0437">
        <w:rPr>
          <w:rFonts w:hint="eastAsia"/>
          <w:sz w:val="24"/>
          <w:rtl/>
        </w:rPr>
        <w:t>ا</w:t>
      </w:r>
      <w:r w:rsidRPr="00BB0437">
        <w:rPr>
          <w:sz w:val="24"/>
          <w:rtl/>
        </w:rPr>
        <w:t xml:space="preserve"> قطعا محقق ن</w:t>
      </w:r>
      <w:r w:rsidRPr="00BB0437">
        <w:rPr>
          <w:rFonts w:hint="cs"/>
          <w:sz w:val="24"/>
          <w:rtl/>
        </w:rPr>
        <w:t>ی</w:t>
      </w:r>
      <w:r w:rsidRPr="00BB0437">
        <w:rPr>
          <w:rFonts w:hint="eastAsia"/>
          <w:sz w:val="24"/>
          <w:rtl/>
        </w:rPr>
        <w:t>ست</w:t>
      </w:r>
      <w:r w:rsidR="00995ADD" w:rsidRPr="00BB0437">
        <w:rPr>
          <w:rFonts w:hint="cs"/>
          <w:sz w:val="24"/>
          <w:rtl/>
        </w:rPr>
        <w:t>.</w:t>
      </w:r>
      <w:r w:rsidRPr="00BB0437">
        <w:rPr>
          <w:sz w:val="24"/>
          <w:rtl/>
        </w:rPr>
        <w:t xml:space="preserve"> اگر هم بگو</w:t>
      </w:r>
      <w:r w:rsidRPr="00BB0437">
        <w:rPr>
          <w:rFonts w:hint="cs"/>
          <w:sz w:val="24"/>
          <w:rtl/>
        </w:rPr>
        <w:t>یی</w:t>
      </w:r>
      <w:r w:rsidRPr="00BB0437">
        <w:rPr>
          <w:rFonts w:hint="eastAsia"/>
          <w:sz w:val="24"/>
          <w:rtl/>
        </w:rPr>
        <w:t>م</w:t>
      </w:r>
      <w:r w:rsidRPr="00BB0437">
        <w:rPr>
          <w:sz w:val="24"/>
          <w:rtl/>
        </w:rPr>
        <w:t xml:space="preserve"> همان را که موضوع شرع</w:t>
      </w:r>
      <w:r w:rsidRPr="00BB0437">
        <w:rPr>
          <w:rFonts w:hint="cs"/>
          <w:sz w:val="24"/>
          <w:rtl/>
        </w:rPr>
        <w:t>ی</w:t>
      </w:r>
      <w:r w:rsidRPr="00BB0437">
        <w:rPr>
          <w:sz w:val="24"/>
          <w:rtl/>
        </w:rPr>
        <w:t xml:space="preserve"> است همان عنوان موضوع شرع</w:t>
      </w:r>
      <w:r w:rsidRPr="00BB0437">
        <w:rPr>
          <w:rFonts w:hint="cs"/>
          <w:sz w:val="24"/>
          <w:rtl/>
        </w:rPr>
        <w:t>ی</w:t>
      </w:r>
      <w:r w:rsidRPr="00BB0437">
        <w:rPr>
          <w:sz w:val="24"/>
          <w:rtl/>
        </w:rPr>
        <w:t xml:space="preserve"> شک دار</w:t>
      </w:r>
      <w:r w:rsidRPr="00BB0437">
        <w:rPr>
          <w:rFonts w:hint="cs"/>
          <w:sz w:val="24"/>
          <w:rtl/>
        </w:rPr>
        <w:t>ی</w:t>
      </w:r>
      <w:r w:rsidRPr="00BB0437">
        <w:rPr>
          <w:rFonts w:hint="eastAsia"/>
          <w:sz w:val="24"/>
          <w:rtl/>
        </w:rPr>
        <w:t>م</w:t>
      </w:r>
      <w:r w:rsidRPr="00BB0437">
        <w:rPr>
          <w:sz w:val="24"/>
          <w:rtl/>
        </w:rPr>
        <w:t xml:space="preserve"> محقق شده </w:t>
      </w:r>
      <w:r w:rsidRPr="00BB0437">
        <w:rPr>
          <w:rFonts w:hint="cs"/>
          <w:sz w:val="24"/>
          <w:rtl/>
        </w:rPr>
        <w:t>ی</w:t>
      </w:r>
      <w:r w:rsidRPr="00BB0437">
        <w:rPr>
          <w:rFonts w:hint="eastAsia"/>
          <w:sz w:val="24"/>
          <w:rtl/>
        </w:rPr>
        <w:t>ا</w:t>
      </w:r>
      <w:r w:rsidRPr="00BB0437">
        <w:rPr>
          <w:sz w:val="24"/>
          <w:rtl/>
        </w:rPr>
        <w:t xml:space="preserve"> محقق نشده قبلا ا</w:t>
      </w:r>
      <w:r w:rsidRPr="00BB0437">
        <w:rPr>
          <w:rFonts w:hint="cs"/>
          <w:sz w:val="24"/>
          <w:rtl/>
        </w:rPr>
        <w:t>ی</w:t>
      </w:r>
      <w:r w:rsidRPr="00BB0437">
        <w:rPr>
          <w:rFonts w:hint="eastAsia"/>
          <w:sz w:val="24"/>
          <w:rtl/>
        </w:rPr>
        <w:t>ن</w:t>
      </w:r>
      <w:r w:rsidRPr="00BB0437">
        <w:rPr>
          <w:sz w:val="24"/>
          <w:rtl/>
        </w:rPr>
        <w:t xml:space="preserve"> را پنبه ش را آقا</w:t>
      </w:r>
      <w:r w:rsidRPr="00BB0437">
        <w:rPr>
          <w:rFonts w:hint="cs"/>
          <w:sz w:val="24"/>
          <w:rtl/>
        </w:rPr>
        <w:t>ی</w:t>
      </w:r>
      <w:r w:rsidRPr="00BB0437">
        <w:rPr>
          <w:sz w:val="24"/>
          <w:rtl/>
        </w:rPr>
        <w:t xml:space="preserve"> صدر زد گفت عنوان بما هو عنوان</w:t>
      </w:r>
      <w:r w:rsidR="00995ADD" w:rsidRPr="00BB0437">
        <w:rPr>
          <w:rFonts w:hint="cs"/>
          <w:sz w:val="24"/>
          <w:rtl/>
        </w:rPr>
        <w:t xml:space="preserve"> </w:t>
      </w:r>
      <w:r w:rsidRPr="00BB0437">
        <w:rPr>
          <w:sz w:val="24"/>
          <w:rtl/>
        </w:rPr>
        <w:t>که موضوع اثر شرع</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w:t>
      </w:r>
      <w:r w:rsidR="00995ADD" w:rsidRPr="00BB0437">
        <w:rPr>
          <w:rFonts w:hint="cs"/>
          <w:sz w:val="24"/>
          <w:rtl/>
        </w:rPr>
        <w:t xml:space="preserve">آنچه </w:t>
      </w:r>
      <w:r w:rsidR="00995ADD" w:rsidRPr="00BB0437">
        <w:rPr>
          <w:rFonts w:hint="cs"/>
          <w:sz w:val="24"/>
          <w:rtl/>
        </w:rPr>
        <w:lastRenderedPageBreak/>
        <w:t xml:space="preserve">موضوع است </w:t>
      </w:r>
      <w:r w:rsidRPr="00BB0437">
        <w:rPr>
          <w:sz w:val="24"/>
          <w:rtl/>
        </w:rPr>
        <w:t>خارج است که الان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است موضوع خارج</w:t>
      </w:r>
      <w:r w:rsidRPr="00BB0437">
        <w:rPr>
          <w:rFonts w:hint="cs"/>
          <w:sz w:val="24"/>
          <w:rtl/>
        </w:rPr>
        <w:t>ی</w:t>
      </w:r>
      <w:r w:rsidRPr="00BB0437">
        <w:rPr>
          <w:sz w:val="24"/>
          <w:rtl/>
        </w:rPr>
        <w:t xml:space="preserve"> است که اثر شرع</w:t>
      </w:r>
      <w:r w:rsidRPr="00BB0437">
        <w:rPr>
          <w:rFonts w:hint="cs"/>
          <w:sz w:val="24"/>
          <w:rtl/>
        </w:rPr>
        <w:t>ی</w:t>
      </w:r>
      <w:r w:rsidRPr="00BB0437">
        <w:rPr>
          <w:sz w:val="24"/>
          <w:rtl/>
        </w:rPr>
        <w:t xml:space="preserve"> است عنوان بما هو عنوان </w:t>
      </w:r>
      <w:r w:rsidRPr="00BB0437">
        <w:rPr>
          <w:rFonts w:hint="cs"/>
          <w:sz w:val="24"/>
          <w:rtl/>
        </w:rPr>
        <w:t>ی</w:t>
      </w:r>
      <w:r w:rsidRPr="00BB0437">
        <w:rPr>
          <w:rFonts w:hint="eastAsia"/>
          <w:sz w:val="24"/>
          <w:rtl/>
        </w:rPr>
        <w:t>ک</w:t>
      </w:r>
      <w:r w:rsidRPr="00BB0437">
        <w:rPr>
          <w:sz w:val="24"/>
          <w:rtl/>
        </w:rPr>
        <w:t xml:space="preserve"> امر انتزاع</w:t>
      </w:r>
      <w:r w:rsidRPr="00BB0437">
        <w:rPr>
          <w:rFonts w:hint="cs"/>
          <w:sz w:val="24"/>
          <w:rtl/>
        </w:rPr>
        <w:t>ی</w:t>
      </w:r>
      <w:r w:rsidRPr="00BB0437">
        <w:rPr>
          <w:sz w:val="24"/>
          <w:rtl/>
        </w:rPr>
        <w:t xml:space="preserve"> است نه ق</w:t>
      </w:r>
      <w:r w:rsidRPr="00BB0437">
        <w:rPr>
          <w:rFonts w:hint="cs"/>
          <w:sz w:val="24"/>
          <w:rtl/>
        </w:rPr>
        <w:t>ی</w:t>
      </w:r>
      <w:r w:rsidRPr="00BB0437">
        <w:rPr>
          <w:rFonts w:hint="eastAsia"/>
          <w:sz w:val="24"/>
          <w:rtl/>
        </w:rPr>
        <w:t>د</w:t>
      </w:r>
      <w:r w:rsidRPr="00BB0437">
        <w:rPr>
          <w:sz w:val="24"/>
          <w:rtl/>
        </w:rPr>
        <w:t xml:space="preserve"> است نه شرط است موضوع حکم شرع</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00995ADD" w:rsidRPr="00BB0437">
        <w:rPr>
          <w:rFonts w:hint="cs"/>
          <w:sz w:val="24"/>
          <w:rtl/>
        </w:rPr>
        <w:t>.</w:t>
      </w:r>
    </w:p>
    <w:p w14:paraId="2D58BF65" w14:textId="77777777" w:rsidR="00A57A50" w:rsidRPr="00BB0437" w:rsidRDefault="00F715F3" w:rsidP="00783D97">
      <w:pPr>
        <w:jc w:val="lowKashida"/>
        <w:rPr>
          <w:sz w:val="24"/>
          <w:rtl/>
        </w:rPr>
      </w:pPr>
      <w:r w:rsidRPr="00BB0437">
        <w:rPr>
          <w:sz w:val="24"/>
          <w:rtl/>
        </w:rPr>
        <w:t>فتلخص که اگر در قسم چهارم در شبهه حکم</w:t>
      </w:r>
      <w:r w:rsidRPr="00BB0437">
        <w:rPr>
          <w:rFonts w:hint="cs"/>
          <w:sz w:val="24"/>
          <w:rtl/>
        </w:rPr>
        <w:t>ی</w:t>
      </w:r>
      <w:r w:rsidRPr="00BB0437">
        <w:rPr>
          <w:rFonts w:hint="eastAsia"/>
          <w:sz w:val="24"/>
          <w:rtl/>
        </w:rPr>
        <w:t>ه</w:t>
      </w:r>
      <w:r w:rsidRPr="00BB0437">
        <w:rPr>
          <w:sz w:val="24"/>
          <w:rtl/>
        </w:rPr>
        <w:t xml:space="preserve"> تفص</w:t>
      </w:r>
      <w:r w:rsidRPr="00BB0437">
        <w:rPr>
          <w:rFonts w:hint="cs"/>
          <w:sz w:val="24"/>
          <w:rtl/>
        </w:rPr>
        <w:t>ی</w:t>
      </w:r>
      <w:r w:rsidRPr="00BB0437">
        <w:rPr>
          <w:rFonts w:hint="eastAsia"/>
          <w:sz w:val="24"/>
          <w:rtl/>
        </w:rPr>
        <w:t>ل</w:t>
      </w:r>
      <w:r w:rsidRPr="00BB0437">
        <w:rPr>
          <w:sz w:val="24"/>
          <w:rtl/>
        </w:rPr>
        <w:t xml:space="preserve"> م</w:t>
      </w:r>
      <w:r w:rsidRPr="00BB0437">
        <w:rPr>
          <w:rFonts w:hint="cs"/>
          <w:sz w:val="24"/>
          <w:rtl/>
        </w:rPr>
        <w:t>ی</w:t>
      </w:r>
      <w:r w:rsidRPr="00BB0437">
        <w:rPr>
          <w:sz w:val="24"/>
          <w:rtl/>
        </w:rPr>
        <w:t xml:space="preserve"> </w:t>
      </w:r>
      <w:r w:rsidRPr="00BB0437">
        <w:rPr>
          <w:rFonts w:hint="eastAsia"/>
          <w:sz w:val="24"/>
          <w:rtl/>
        </w:rPr>
        <w:t>ده</w:t>
      </w:r>
      <w:r w:rsidRPr="00BB0437">
        <w:rPr>
          <w:rFonts w:hint="cs"/>
          <w:sz w:val="24"/>
          <w:rtl/>
        </w:rPr>
        <w:t>ی</w:t>
      </w:r>
      <w:r w:rsidRPr="00BB0437">
        <w:rPr>
          <w:rFonts w:hint="eastAsia"/>
          <w:sz w:val="24"/>
          <w:rtl/>
        </w:rPr>
        <w:t>م</w:t>
      </w:r>
      <w:r w:rsidRPr="00BB0437">
        <w:rPr>
          <w:sz w:val="24"/>
          <w:rtl/>
        </w:rPr>
        <w:t xml:space="preserve"> اگر چنانچه ا</w:t>
      </w:r>
      <w:r w:rsidRPr="00BB0437">
        <w:rPr>
          <w:rFonts w:hint="cs"/>
          <w:sz w:val="24"/>
          <w:rtl/>
        </w:rPr>
        <w:t>ی</w:t>
      </w:r>
      <w:r w:rsidRPr="00BB0437">
        <w:rPr>
          <w:rFonts w:hint="eastAsia"/>
          <w:sz w:val="24"/>
          <w:rtl/>
        </w:rPr>
        <w:t>ن</w:t>
      </w:r>
      <w:r w:rsidRPr="00BB0437">
        <w:rPr>
          <w:sz w:val="24"/>
          <w:rtl/>
        </w:rPr>
        <w:t xml:space="preserve"> شک در اشتراط به عنوان شبهه حکم</w:t>
      </w:r>
      <w:r w:rsidRPr="00BB0437">
        <w:rPr>
          <w:rFonts w:hint="cs"/>
          <w:sz w:val="24"/>
          <w:rtl/>
        </w:rPr>
        <w:t>ی</w:t>
      </w:r>
      <w:r w:rsidRPr="00BB0437">
        <w:rPr>
          <w:rFonts w:hint="eastAsia"/>
          <w:sz w:val="24"/>
          <w:rtl/>
        </w:rPr>
        <w:t>ه</w:t>
      </w:r>
      <w:r w:rsidRPr="00BB0437">
        <w:rPr>
          <w:sz w:val="24"/>
          <w:rtl/>
        </w:rPr>
        <w:t xml:space="preserve"> است اگر تذک</w:t>
      </w:r>
      <w:r w:rsidRPr="00BB0437">
        <w:rPr>
          <w:rFonts w:hint="cs"/>
          <w:sz w:val="24"/>
          <w:rtl/>
        </w:rPr>
        <w:t>ی</w:t>
      </w:r>
      <w:r w:rsidRPr="00BB0437">
        <w:rPr>
          <w:rFonts w:hint="eastAsia"/>
          <w:sz w:val="24"/>
          <w:rtl/>
        </w:rPr>
        <w:t>ه</w:t>
      </w:r>
      <w:r w:rsidRPr="00BB0437">
        <w:rPr>
          <w:sz w:val="24"/>
          <w:rtl/>
        </w:rPr>
        <w:t xml:space="preserve"> را امر بس</w:t>
      </w:r>
      <w:r w:rsidRPr="00BB0437">
        <w:rPr>
          <w:rFonts w:hint="cs"/>
          <w:sz w:val="24"/>
          <w:rtl/>
        </w:rPr>
        <w:t>ی</w:t>
      </w:r>
      <w:r w:rsidRPr="00BB0437">
        <w:rPr>
          <w:rFonts w:hint="eastAsia"/>
          <w:sz w:val="24"/>
          <w:rtl/>
        </w:rPr>
        <w:t>ط</w:t>
      </w:r>
      <w:r w:rsidRPr="00BB0437">
        <w:rPr>
          <w:sz w:val="24"/>
          <w:rtl/>
        </w:rPr>
        <w:t xml:space="preserve"> بگ</w:t>
      </w:r>
      <w:r w:rsidRPr="00BB0437">
        <w:rPr>
          <w:rFonts w:hint="cs"/>
          <w:sz w:val="24"/>
          <w:rtl/>
        </w:rPr>
        <w:t>ی</w:t>
      </w:r>
      <w:r w:rsidRPr="00BB0437">
        <w:rPr>
          <w:rFonts w:hint="eastAsia"/>
          <w:sz w:val="24"/>
          <w:rtl/>
        </w:rPr>
        <w:t>ر</w:t>
      </w:r>
      <w:r w:rsidRPr="00BB0437">
        <w:rPr>
          <w:rFonts w:hint="cs"/>
          <w:sz w:val="24"/>
          <w:rtl/>
        </w:rPr>
        <w:t>ی</w:t>
      </w:r>
      <w:r w:rsidRPr="00BB0437">
        <w:rPr>
          <w:rFonts w:hint="eastAsia"/>
          <w:sz w:val="24"/>
          <w:rtl/>
        </w:rPr>
        <w:t>م</w:t>
      </w:r>
      <w:r w:rsidRPr="00BB0437">
        <w:rPr>
          <w:sz w:val="24"/>
          <w:rtl/>
        </w:rPr>
        <w:t xml:space="preserve"> استصحاب جار</w:t>
      </w:r>
      <w:r w:rsidRPr="00BB0437">
        <w:rPr>
          <w:rFonts w:hint="cs"/>
          <w:sz w:val="24"/>
          <w:rtl/>
        </w:rPr>
        <w:t>ی</w:t>
      </w:r>
      <w:r w:rsidRPr="00BB0437">
        <w:rPr>
          <w:sz w:val="24"/>
          <w:rtl/>
        </w:rPr>
        <w:t xml:space="preserve"> هست اگر امر مرکب بگ</w:t>
      </w:r>
      <w:r w:rsidRPr="00BB0437">
        <w:rPr>
          <w:rFonts w:hint="cs"/>
          <w:sz w:val="24"/>
          <w:rtl/>
        </w:rPr>
        <w:t>ی</w:t>
      </w:r>
      <w:r w:rsidRPr="00BB0437">
        <w:rPr>
          <w:rFonts w:hint="eastAsia"/>
          <w:sz w:val="24"/>
          <w:rtl/>
        </w:rPr>
        <w:t>ر</w:t>
      </w:r>
      <w:r w:rsidRPr="00BB0437">
        <w:rPr>
          <w:rFonts w:hint="cs"/>
          <w:sz w:val="24"/>
          <w:rtl/>
        </w:rPr>
        <w:t>ی</w:t>
      </w:r>
      <w:r w:rsidRPr="00BB0437">
        <w:rPr>
          <w:rFonts w:hint="eastAsia"/>
          <w:sz w:val="24"/>
          <w:rtl/>
        </w:rPr>
        <w:t>م</w:t>
      </w:r>
      <w:r w:rsidRPr="00BB0437">
        <w:rPr>
          <w:sz w:val="24"/>
          <w:rtl/>
        </w:rPr>
        <w:t xml:space="preserve">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منته</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در مرتبه نازله است ما با اطلاقات م</w:t>
      </w:r>
      <w:r w:rsidRPr="00BB0437">
        <w:rPr>
          <w:rFonts w:hint="cs"/>
          <w:sz w:val="24"/>
          <w:rtl/>
        </w:rPr>
        <w:t>ی</w:t>
      </w:r>
      <w:r w:rsidR="00A57A50"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نف</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اشتراط امر مشکوک را پس در حق</w:t>
      </w:r>
      <w:r w:rsidRPr="00BB0437">
        <w:rPr>
          <w:rFonts w:hint="cs"/>
          <w:sz w:val="24"/>
          <w:rtl/>
        </w:rPr>
        <w:t>ی</w:t>
      </w:r>
      <w:r w:rsidRPr="00BB0437">
        <w:rPr>
          <w:rFonts w:hint="eastAsia"/>
          <w:sz w:val="24"/>
          <w:rtl/>
        </w:rPr>
        <w:t>قت</w:t>
      </w:r>
      <w:r w:rsidRPr="00BB0437">
        <w:rPr>
          <w:sz w:val="24"/>
          <w:rtl/>
        </w:rPr>
        <w:t xml:space="preserve"> با دل</w:t>
      </w:r>
      <w:r w:rsidRPr="00BB0437">
        <w:rPr>
          <w:rFonts w:hint="cs"/>
          <w:sz w:val="24"/>
          <w:rtl/>
        </w:rPr>
        <w:t>ی</w:t>
      </w:r>
      <w:r w:rsidRPr="00BB0437">
        <w:rPr>
          <w:rFonts w:hint="eastAsia"/>
          <w:sz w:val="24"/>
          <w:rtl/>
        </w:rPr>
        <w:t>ل</w:t>
      </w:r>
      <w:r w:rsidRPr="00BB0437">
        <w:rPr>
          <w:sz w:val="24"/>
          <w:rtl/>
        </w:rPr>
        <w:t xml:space="preserve"> اجتهاد</w:t>
      </w:r>
      <w:r w:rsidRPr="00BB0437">
        <w:rPr>
          <w:rFonts w:hint="cs"/>
          <w:sz w:val="24"/>
          <w:rtl/>
        </w:rPr>
        <w:t>ی</w:t>
      </w:r>
      <w:r w:rsidRPr="00BB0437">
        <w:rPr>
          <w:sz w:val="24"/>
          <w:rtl/>
        </w:rPr>
        <w:t xml:space="preserve"> آمد</w:t>
      </w:r>
      <w:r w:rsidRPr="00BB0437">
        <w:rPr>
          <w:rFonts w:hint="cs"/>
          <w:sz w:val="24"/>
          <w:rtl/>
        </w:rPr>
        <w:t>ی</w:t>
      </w:r>
      <w:r w:rsidRPr="00BB0437">
        <w:rPr>
          <w:rFonts w:hint="eastAsia"/>
          <w:sz w:val="24"/>
          <w:rtl/>
        </w:rPr>
        <w:t>م</w:t>
      </w:r>
      <w:r w:rsidRPr="00BB0437">
        <w:rPr>
          <w:sz w:val="24"/>
          <w:rtl/>
        </w:rPr>
        <w:t xml:space="preserve"> به حل</w:t>
      </w:r>
      <w:r w:rsidRPr="00BB0437">
        <w:rPr>
          <w:rFonts w:hint="cs"/>
          <w:sz w:val="24"/>
          <w:rtl/>
        </w:rPr>
        <w:t>ی</w:t>
      </w:r>
      <w:r w:rsidRPr="00BB0437">
        <w:rPr>
          <w:rFonts w:hint="eastAsia"/>
          <w:sz w:val="24"/>
          <w:rtl/>
        </w:rPr>
        <w:t>ت</w:t>
      </w:r>
      <w:r w:rsidRPr="00BB0437">
        <w:rPr>
          <w:sz w:val="24"/>
          <w:rtl/>
        </w:rPr>
        <w:t xml:space="preserve"> رس</w:t>
      </w:r>
      <w:r w:rsidRPr="00BB0437">
        <w:rPr>
          <w:rFonts w:hint="cs"/>
          <w:sz w:val="24"/>
          <w:rtl/>
        </w:rPr>
        <w:t>ی</w:t>
      </w:r>
      <w:r w:rsidRPr="00BB0437">
        <w:rPr>
          <w:rFonts w:hint="eastAsia"/>
          <w:sz w:val="24"/>
          <w:rtl/>
        </w:rPr>
        <w:t>د</w:t>
      </w:r>
      <w:r w:rsidRPr="00BB0437">
        <w:rPr>
          <w:rFonts w:hint="cs"/>
          <w:sz w:val="24"/>
          <w:rtl/>
        </w:rPr>
        <w:t>ی</w:t>
      </w:r>
      <w:r w:rsidRPr="00BB0437">
        <w:rPr>
          <w:rFonts w:hint="eastAsia"/>
          <w:sz w:val="24"/>
          <w:rtl/>
        </w:rPr>
        <w:t>م</w:t>
      </w:r>
      <w:r w:rsidRPr="00BB0437">
        <w:rPr>
          <w:sz w:val="24"/>
          <w:rtl/>
        </w:rPr>
        <w:t xml:space="preserve"> اگر دست ما از دل</w:t>
      </w:r>
      <w:r w:rsidRPr="00BB0437">
        <w:rPr>
          <w:rFonts w:hint="cs"/>
          <w:sz w:val="24"/>
          <w:rtl/>
        </w:rPr>
        <w:t>ی</w:t>
      </w:r>
      <w:r w:rsidRPr="00BB0437">
        <w:rPr>
          <w:rFonts w:hint="eastAsia"/>
          <w:sz w:val="24"/>
          <w:rtl/>
        </w:rPr>
        <w:t>ل</w:t>
      </w:r>
      <w:r w:rsidRPr="00BB0437">
        <w:rPr>
          <w:sz w:val="24"/>
          <w:rtl/>
        </w:rPr>
        <w:t xml:space="preserve"> اجتهاد</w:t>
      </w:r>
      <w:r w:rsidRPr="00BB0437">
        <w:rPr>
          <w:rFonts w:hint="cs"/>
          <w:sz w:val="24"/>
          <w:rtl/>
        </w:rPr>
        <w:t>ی</w:t>
      </w:r>
      <w:r w:rsidRPr="00BB0437">
        <w:rPr>
          <w:sz w:val="24"/>
          <w:rtl/>
        </w:rPr>
        <w:t xml:space="preserve"> کوتاه شد </w:t>
      </w:r>
      <w:r w:rsidRPr="00BB0437">
        <w:rPr>
          <w:rFonts w:hint="cs"/>
          <w:sz w:val="24"/>
          <w:rtl/>
        </w:rPr>
        <w:t>ی</w:t>
      </w:r>
      <w:r w:rsidRPr="00BB0437">
        <w:rPr>
          <w:rFonts w:hint="eastAsia"/>
          <w:sz w:val="24"/>
          <w:rtl/>
        </w:rPr>
        <w:t>ا</w:t>
      </w:r>
      <w:r w:rsidRPr="00BB0437">
        <w:rPr>
          <w:sz w:val="24"/>
          <w:rtl/>
        </w:rPr>
        <w:t xml:space="preserve"> نداشت</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اگر داشت</w:t>
      </w:r>
      <w:r w:rsidRPr="00BB0437">
        <w:rPr>
          <w:rFonts w:hint="cs"/>
          <w:sz w:val="24"/>
          <w:rtl/>
        </w:rPr>
        <w:t>ی</w:t>
      </w:r>
      <w:r w:rsidRPr="00BB0437">
        <w:rPr>
          <w:rFonts w:hint="eastAsia"/>
          <w:sz w:val="24"/>
          <w:rtl/>
        </w:rPr>
        <w:t>م</w:t>
      </w:r>
      <w:r w:rsidRPr="00BB0437">
        <w:rPr>
          <w:sz w:val="24"/>
          <w:rtl/>
        </w:rPr>
        <w:t xml:space="preserve"> مثل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اشکال کرد</w:t>
      </w:r>
      <w:r w:rsidRPr="00BB0437">
        <w:rPr>
          <w:rFonts w:hint="cs"/>
          <w:sz w:val="24"/>
          <w:rtl/>
        </w:rPr>
        <w:t>ی</w:t>
      </w:r>
      <w:r w:rsidRPr="00BB0437">
        <w:rPr>
          <w:rFonts w:hint="eastAsia"/>
          <w:sz w:val="24"/>
          <w:rtl/>
        </w:rPr>
        <w:t>م</w:t>
      </w:r>
      <w:r w:rsidRPr="00BB0437">
        <w:rPr>
          <w:sz w:val="24"/>
          <w:rtl/>
        </w:rPr>
        <w:t xml:space="preserve"> نوبت م</w:t>
      </w:r>
      <w:r w:rsidRPr="00BB0437">
        <w:rPr>
          <w:rFonts w:hint="cs"/>
          <w:sz w:val="24"/>
          <w:rtl/>
        </w:rPr>
        <w:t>ی</w:t>
      </w:r>
      <w:r w:rsidR="00995ADD" w:rsidRPr="00BB0437">
        <w:rPr>
          <w:rFonts w:hint="cs"/>
          <w:sz w:val="24"/>
          <w:rtl/>
        </w:rPr>
        <w:t>‌</w:t>
      </w:r>
      <w:r w:rsidRPr="00BB0437">
        <w:rPr>
          <w:sz w:val="24"/>
          <w:rtl/>
        </w:rPr>
        <w:t>رسد به استصحاب در شبهه حکم</w:t>
      </w:r>
      <w:r w:rsidRPr="00BB0437">
        <w:rPr>
          <w:rFonts w:hint="cs"/>
          <w:sz w:val="24"/>
          <w:rtl/>
        </w:rPr>
        <w:t>ی</w:t>
      </w:r>
      <w:r w:rsidRPr="00BB0437">
        <w:rPr>
          <w:rFonts w:hint="eastAsia"/>
          <w:sz w:val="24"/>
          <w:rtl/>
        </w:rPr>
        <w:t>ه</w:t>
      </w:r>
      <w:r w:rsidRPr="00BB0437">
        <w:rPr>
          <w:sz w:val="24"/>
          <w:rtl/>
        </w:rPr>
        <w:t xml:space="preserve"> تفص</w:t>
      </w:r>
      <w:r w:rsidRPr="00BB0437">
        <w:rPr>
          <w:rFonts w:hint="cs"/>
          <w:sz w:val="24"/>
          <w:rtl/>
        </w:rPr>
        <w:t>ی</w:t>
      </w:r>
      <w:r w:rsidRPr="00BB0437">
        <w:rPr>
          <w:rFonts w:hint="eastAsia"/>
          <w:sz w:val="24"/>
          <w:rtl/>
        </w:rPr>
        <w:t>ل</w:t>
      </w:r>
      <w:r w:rsidRPr="00BB0437">
        <w:rPr>
          <w:sz w:val="24"/>
          <w:rtl/>
        </w:rPr>
        <w:t xml:space="preserve"> است گفت</w:t>
      </w:r>
      <w:r w:rsidRPr="00BB0437">
        <w:rPr>
          <w:rFonts w:hint="cs"/>
          <w:sz w:val="24"/>
          <w:rtl/>
        </w:rPr>
        <w:t>ی</w:t>
      </w:r>
      <w:r w:rsidRPr="00BB0437">
        <w:rPr>
          <w:rFonts w:hint="eastAsia"/>
          <w:sz w:val="24"/>
          <w:rtl/>
        </w:rPr>
        <w:t>م</w:t>
      </w:r>
      <w:r w:rsidR="00A57A50" w:rsidRPr="00BB0437">
        <w:rPr>
          <w:rFonts w:hint="cs"/>
          <w:sz w:val="24"/>
          <w:rtl/>
        </w:rPr>
        <w:t>.</w:t>
      </w:r>
    </w:p>
    <w:p w14:paraId="3C1FC4AF" w14:textId="4D01C675" w:rsidR="00A57A50" w:rsidRPr="00BB0437" w:rsidRDefault="00A57A50" w:rsidP="00783D97">
      <w:pPr>
        <w:pStyle w:val="Heading3"/>
        <w:jc w:val="lowKashida"/>
        <w:rPr>
          <w:rFonts w:cs="B Zar"/>
          <w:rtl/>
        </w:rPr>
      </w:pPr>
      <w:bookmarkStart w:id="68" w:name="_Toc124711020"/>
      <w:r w:rsidRPr="00BB0437">
        <w:rPr>
          <w:rFonts w:cs="B Zar"/>
          <w:rtl/>
        </w:rPr>
        <w:t>1-4-6-</w:t>
      </w:r>
      <w:r w:rsidRPr="00BB0437">
        <w:rPr>
          <w:rFonts w:cs="B Zar" w:hint="cs"/>
          <w:rtl/>
        </w:rPr>
        <w:t>2</w:t>
      </w:r>
      <w:r w:rsidRPr="00BB0437">
        <w:rPr>
          <w:rFonts w:cs="B Zar"/>
          <w:rtl/>
        </w:rPr>
        <w:t>. بررس</w:t>
      </w:r>
      <w:r w:rsidRPr="00BB0437">
        <w:rPr>
          <w:rFonts w:cs="B Zar" w:hint="cs"/>
          <w:rtl/>
        </w:rPr>
        <w:t>ی</w:t>
      </w:r>
      <w:r w:rsidRPr="00BB0437">
        <w:rPr>
          <w:rFonts w:cs="B Zar"/>
          <w:rtl/>
        </w:rPr>
        <w:t xml:space="preserve"> صورت هشتم: در تحقق شرا</w:t>
      </w:r>
      <w:r w:rsidRPr="00BB0437">
        <w:rPr>
          <w:rFonts w:cs="B Zar" w:hint="cs"/>
          <w:rtl/>
        </w:rPr>
        <w:t>ی</w:t>
      </w:r>
      <w:r w:rsidRPr="00BB0437">
        <w:rPr>
          <w:rFonts w:cs="B Zar" w:hint="eastAsia"/>
          <w:rtl/>
        </w:rPr>
        <w:t>ط</w:t>
      </w:r>
      <w:r w:rsidRPr="00BB0437">
        <w:rPr>
          <w:rFonts w:cs="B Zar"/>
          <w:rtl/>
        </w:rPr>
        <w:t xml:space="preserve"> شک است در شبهات موضوع</w:t>
      </w:r>
      <w:r w:rsidRPr="00BB0437">
        <w:rPr>
          <w:rFonts w:cs="B Zar" w:hint="cs"/>
          <w:rtl/>
        </w:rPr>
        <w:t>ی</w:t>
      </w:r>
      <w:r w:rsidRPr="00BB0437">
        <w:rPr>
          <w:rFonts w:cs="B Zar" w:hint="eastAsia"/>
          <w:rtl/>
        </w:rPr>
        <w:t>ه</w:t>
      </w:r>
      <w:bookmarkEnd w:id="68"/>
    </w:p>
    <w:p w14:paraId="1003AD57" w14:textId="781D8DFC" w:rsidR="00A57A50" w:rsidRPr="00BB0437" w:rsidRDefault="00F715F3" w:rsidP="00783D97">
      <w:pPr>
        <w:jc w:val="lowKashida"/>
        <w:rPr>
          <w:sz w:val="24"/>
          <w:rtl/>
        </w:rPr>
      </w:pPr>
      <w:r w:rsidRPr="00BB0437">
        <w:rPr>
          <w:sz w:val="24"/>
          <w:rtl/>
        </w:rPr>
        <w:t xml:space="preserve"> در شبهه موضوع</w:t>
      </w:r>
      <w:r w:rsidRPr="00BB0437">
        <w:rPr>
          <w:rFonts w:hint="cs"/>
          <w:sz w:val="24"/>
          <w:rtl/>
        </w:rPr>
        <w:t>ی</w:t>
      </w:r>
      <w:r w:rsidRPr="00BB0437">
        <w:rPr>
          <w:rFonts w:hint="eastAsia"/>
          <w:sz w:val="24"/>
          <w:rtl/>
        </w:rPr>
        <w:t>ه</w:t>
      </w:r>
      <w:r w:rsidRPr="00BB0437">
        <w:rPr>
          <w:sz w:val="24"/>
          <w:rtl/>
        </w:rPr>
        <w:t xml:space="preserve"> چطور؟ شبهه موضوع</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rFonts w:hint="eastAsia"/>
          <w:sz w:val="24"/>
          <w:rtl/>
        </w:rPr>
        <w:t>نگونه</w:t>
      </w:r>
      <w:r w:rsidRPr="00BB0437">
        <w:rPr>
          <w:sz w:val="24"/>
          <w:rtl/>
        </w:rPr>
        <w:t xml:space="preserve"> است که ما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تسم</w:t>
      </w:r>
      <w:r w:rsidRPr="00BB0437">
        <w:rPr>
          <w:rFonts w:hint="cs"/>
          <w:sz w:val="24"/>
          <w:rtl/>
        </w:rPr>
        <w:t>ی</w:t>
      </w:r>
      <w:r w:rsidRPr="00BB0437">
        <w:rPr>
          <w:rFonts w:hint="eastAsia"/>
          <w:sz w:val="24"/>
          <w:rtl/>
        </w:rPr>
        <w:t>ه</w:t>
      </w:r>
      <w:r w:rsidRPr="00BB0437">
        <w:rPr>
          <w:sz w:val="24"/>
          <w:rtl/>
        </w:rPr>
        <w:t xml:space="preserve"> شرط است اما در خارج شک دار</w:t>
      </w:r>
      <w:r w:rsidRPr="00BB0437">
        <w:rPr>
          <w:rFonts w:hint="cs"/>
          <w:sz w:val="24"/>
          <w:rtl/>
        </w:rPr>
        <w:t>ی</w:t>
      </w:r>
      <w:r w:rsidRPr="00BB0437">
        <w:rPr>
          <w:rFonts w:hint="eastAsia"/>
          <w:sz w:val="24"/>
          <w:rtl/>
        </w:rPr>
        <w:t>م</w:t>
      </w:r>
      <w:r w:rsidRPr="00BB0437">
        <w:rPr>
          <w:sz w:val="24"/>
          <w:rtl/>
        </w:rPr>
        <w:t xml:space="preserve"> تسم</w:t>
      </w:r>
      <w:r w:rsidRPr="00BB0437">
        <w:rPr>
          <w:rFonts w:hint="cs"/>
          <w:sz w:val="24"/>
          <w:rtl/>
        </w:rPr>
        <w:t>ی</w:t>
      </w:r>
      <w:r w:rsidRPr="00BB0437">
        <w:rPr>
          <w:rFonts w:hint="eastAsia"/>
          <w:sz w:val="24"/>
          <w:rtl/>
        </w:rPr>
        <w:t>ه</w:t>
      </w:r>
      <w:r w:rsidRPr="00BB0437">
        <w:rPr>
          <w:sz w:val="24"/>
          <w:rtl/>
        </w:rPr>
        <w:t xml:space="preserve"> محق</w:t>
      </w:r>
      <w:r w:rsidRPr="00BB0437">
        <w:rPr>
          <w:rFonts w:hint="eastAsia"/>
          <w:sz w:val="24"/>
          <w:rtl/>
        </w:rPr>
        <w:t>ق</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محقق نشده به عنوان شبهه موضوع</w:t>
      </w:r>
      <w:r w:rsidRPr="00BB0437">
        <w:rPr>
          <w:rFonts w:hint="cs"/>
          <w:sz w:val="24"/>
          <w:rtl/>
        </w:rPr>
        <w:t>ی</w:t>
      </w:r>
      <w:r w:rsidRPr="00BB0437">
        <w:rPr>
          <w:rFonts w:hint="eastAsia"/>
          <w:sz w:val="24"/>
          <w:rtl/>
        </w:rPr>
        <w:t>ه</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هست </w:t>
      </w:r>
      <w:r w:rsidRPr="00BB0437">
        <w:rPr>
          <w:rFonts w:hint="cs"/>
          <w:sz w:val="24"/>
          <w:rtl/>
        </w:rPr>
        <w:t>ی</w:t>
      </w:r>
      <w:r w:rsidRPr="00BB0437">
        <w:rPr>
          <w:rFonts w:hint="eastAsia"/>
          <w:sz w:val="24"/>
          <w:rtl/>
        </w:rPr>
        <w:t>ا</w:t>
      </w:r>
      <w:r w:rsidRPr="00BB0437">
        <w:rPr>
          <w:sz w:val="24"/>
          <w:rtl/>
        </w:rPr>
        <w:t xml:space="preserve">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بسم الله را</w:t>
      </w:r>
      <w:r w:rsidR="00995ADD" w:rsidRPr="00BB0437">
        <w:rPr>
          <w:rFonts w:hint="cs"/>
          <w:sz w:val="24"/>
          <w:rtl/>
        </w:rPr>
        <w:t xml:space="preserve"> </w:t>
      </w:r>
      <w:r w:rsidRPr="00BB0437">
        <w:rPr>
          <w:sz w:val="24"/>
          <w:rtl/>
        </w:rPr>
        <w:t>شرط م</w:t>
      </w:r>
      <w:r w:rsidRPr="00BB0437">
        <w:rPr>
          <w:rFonts w:hint="cs"/>
          <w:sz w:val="24"/>
          <w:rtl/>
        </w:rPr>
        <w:t>ی</w:t>
      </w:r>
      <w:r w:rsidR="00995ADD"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نم</w:t>
      </w:r>
      <w:r w:rsidRPr="00BB0437">
        <w:rPr>
          <w:rFonts w:hint="cs"/>
          <w:sz w:val="24"/>
          <w:rtl/>
        </w:rPr>
        <w:t>ی</w:t>
      </w:r>
      <w:r w:rsidR="00995ADD"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ذابح در خارج بسم الله گفته </w:t>
      </w:r>
      <w:r w:rsidRPr="00BB0437">
        <w:rPr>
          <w:rFonts w:hint="cs"/>
          <w:sz w:val="24"/>
          <w:rtl/>
        </w:rPr>
        <w:t>ی</w:t>
      </w:r>
      <w:r w:rsidRPr="00BB0437">
        <w:rPr>
          <w:rFonts w:hint="eastAsia"/>
          <w:sz w:val="24"/>
          <w:rtl/>
        </w:rPr>
        <w:t>ا</w:t>
      </w:r>
      <w:r w:rsidRPr="00BB0437">
        <w:rPr>
          <w:sz w:val="24"/>
          <w:rtl/>
        </w:rPr>
        <w:t xml:space="preserve"> نگفته؟ </w:t>
      </w:r>
      <w:r w:rsidRPr="00BB0437">
        <w:rPr>
          <w:rFonts w:hint="eastAsia"/>
          <w:sz w:val="24"/>
          <w:rtl/>
        </w:rPr>
        <w:t>چون</w:t>
      </w:r>
      <w:r w:rsidRPr="00BB0437">
        <w:rPr>
          <w:sz w:val="24"/>
          <w:rtl/>
        </w:rPr>
        <w:t xml:space="preserve"> در حق</w:t>
      </w:r>
      <w:r w:rsidRPr="00BB0437">
        <w:rPr>
          <w:rFonts w:hint="cs"/>
          <w:sz w:val="24"/>
          <w:rtl/>
        </w:rPr>
        <w:t>ی</w:t>
      </w:r>
      <w:r w:rsidRPr="00BB0437">
        <w:rPr>
          <w:rFonts w:hint="eastAsia"/>
          <w:sz w:val="24"/>
          <w:rtl/>
        </w:rPr>
        <w:t>قت</w:t>
      </w:r>
      <w:r w:rsidRPr="00BB0437">
        <w:rPr>
          <w:sz w:val="24"/>
          <w:rtl/>
        </w:rPr>
        <w:t xml:space="preserve"> مبهم بود اصل عدم تذک</w:t>
      </w:r>
      <w:r w:rsidRPr="00BB0437">
        <w:rPr>
          <w:rFonts w:hint="cs"/>
          <w:sz w:val="24"/>
          <w:rtl/>
        </w:rPr>
        <w:t>ی</w:t>
      </w:r>
      <w:r w:rsidRPr="00BB0437">
        <w:rPr>
          <w:rFonts w:hint="eastAsia"/>
          <w:sz w:val="24"/>
          <w:rtl/>
        </w:rPr>
        <w:t>ه</w:t>
      </w:r>
      <w:r w:rsidRPr="00BB0437">
        <w:rPr>
          <w:sz w:val="24"/>
          <w:rtl/>
        </w:rPr>
        <w:t xml:space="preserve"> است شک دار</w:t>
      </w:r>
      <w:r w:rsidRPr="00BB0437">
        <w:rPr>
          <w:rFonts w:hint="cs"/>
          <w:sz w:val="24"/>
          <w:rtl/>
        </w:rPr>
        <w:t>ی</w:t>
      </w:r>
      <w:r w:rsidRPr="00BB0437">
        <w:rPr>
          <w:rFonts w:hint="eastAsia"/>
          <w:sz w:val="24"/>
          <w:rtl/>
        </w:rPr>
        <w:t>م</w:t>
      </w:r>
      <w:r w:rsidRPr="00BB0437">
        <w:rPr>
          <w:sz w:val="24"/>
          <w:rtl/>
        </w:rPr>
        <w:t xml:space="preserve"> ذابح بسم الله گفته </w:t>
      </w:r>
      <w:r w:rsidRPr="00BB0437">
        <w:rPr>
          <w:rFonts w:hint="cs"/>
          <w:sz w:val="24"/>
          <w:rtl/>
        </w:rPr>
        <w:t>ی</w:t>
      </w:r>
      <w:r w:rsidRPr="00BB0437">
        <w:rPr>
          <w:rFonts w:hint="eastAsia"/>
          <w:sz w:val="24"/>
          <w:rtl/>
        </w:rPr>
        <w:t>ا</w:t>
      </w:r>
      <w:r w:rsidRPr="00BB0437">
        <w:rPr>
          <w:sz w:val="24"/>
          <w:rtl/>
        </w:rPr>
        <w:t xml:space="preserve"> نگفته اصل ا</w:t>
      </w:r>
      <w:r w:rsidRPr="00BB0437">
        <w:rPr>
          <w:rFonts w:hint="cs"/>
          <w:sz w:val="24"/>
          <w:rtl/>
        </w:rPr>
        <w:t>ی</w:t>
      </w:r>
      <w:r w:rsidRPr="00BB0437">
        <w:rPr>
          <w:rFonts w:hint="eastAsia"/>
          <w:sz w:val="24"/>
          <w:rtl/>
        </w:rPr>
        <w:t>ن</w:t>
      </w:r>
      <w:r w:rsidRPr="00BB0437">
        <w:rPr>
          <w:sz w:val="24"/>
          <w:rtl/>
        </w:rPr>
        <w:t xml:space="preserve"> است که بسم الله نگفته</w:t>
      </w:r>
      <w:r w:rsidR="00A57A50" w:rsidRPr="00BB0437">
        <w:rPr>
          <w:rFonts w:hint="cs"/>
          <w:sz w:val="24"/>
          <w:rtl/>
        </w:rPr>
        <w:t xml:space="preserve"> است.</w:t>
      </w:r>
    </w:p>
    <w:p w14:paraId="21208293" w14:textId="77777777" w:rsidR="00703551" w:rsidRPr="00BB0437" w:rsidRDefault="00F715F3" w:rsidP="00783D97">
      <w:pPr>
        <w:jc w:val="lowKashida"/>
        <w:rPr>
          <w:sz w:val="24"/>
          <w:rtl/>
        </w:rPr>
      </w:pPr>
      <w:r w:rsidRPr="00BB0437">
        <w:rPr>
          <w:sz w:val="24"/>
          <w:rtl/>
        </w:rPr>
        <w:t xml:space="preserve"> استصحاب عدم نعت</w:t>
      </w:r>
      <w:r w:rsidRPr="00BB0437">
        <w:rPr>
          <w:rFonts w:hint="cs"/>
          <w:sz w:val="24"/>
          <w:rtl/>
        </w:rPr>
        <w:t>ی</w:t>
      </w:r>
      <w:r w:rsidRPr="00BB0437">
        <w:rPr>
          <w:sz w:val="24"/>
          <w:rtl/>
        </w:rPr>
        <w:t xml:space="preserve"> هم م</w:t>
      </w:r>
      <w:r w:rsidRPr="00BB0437">
        <w:rPr>
          <w:rFonts w:hint="cs"/>
          <w:sz w:val="24"/>
          <w:rtl/>
        </w:rPr>
        <w:t>ی</w:t>
      </w:r>
      <w:r w:rsidR="00995ADD"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w:t>
      </w:r>
      <w:r w:rsidR="00A57A50" w:rsidRPr="00BB0437">
        <w:rPr>
          <w:rFonts w:hint="cs"/>
          <w:sz w:val="24"/>
          <w:rtl/>
        </w:rPr>
        <w:t xml:space="preserve">به این صورت که </w:t>
      </w:r>
      <w:r w:rsidRPr="00BB0437">
        <w:rPr>
          <w:sz w:val="24"/>
          <w:rtl/>
        </w:rPr>
        <w:t>ا</w:t>
      </w:r>
      <w:r w:rsidRPr="00BB0437">
        <w:rPr>
          <w:rFonts w:hint="cs"/>
          <w:sz w:val="24"/>
          <w:rtl/>
        </w:rPr>
        <w:t>ی</w:t>
      </w:r>
      <w:r w:rsidRPr="00BB0437">
        <w:rPr>
          <w:rFonts w:hint="eastAsia"/>
          <w:sz w:val="24"/>
          <w:rtl/>
        </w:rPr>
        <w:t>ن</w:t>
      </w:r>
      <w:r w:rsidRPr="00BB0437">
        <w:rPr>
          <w:sz w:val="24"/>
          <w:rtl/>
        </w:rPr>
        <w:t xml:space="preserve"> </w:t>
      </w:r>
      <w:r w:rsidR="00A57A50" w:rsidRPr="00BB0437">
        <w:rPr>
          <w:rFonts w:hint="cs"/>
          <w:sz w:val="24"/>
          <w:rtl/>
        </w:rPr>
        <w:t>ذابح</w:t>
      </w:r>
      <w:r w:rsidRPr="00BB0437">
        <w:rPr>
          <w:sz w:val="24"/>
          <w:rtl/>
        </w:rPr>
        <w:t xml:space="preserve"> قبل از ا</w:t>
      </w:r>
      <w:r w:rsidRPr="00BB0437">
        <w:rPr>
          <w:rFonts w:hint="cs"/>
          <w:sz w:val="24"/>
          <w:rtl/>
        </w:rPr>
        <w:t>ی</w:t>
      </w:r>
      <w:r w:rsidRPr="00BB0437">
        <w:rPr>
          <w:rFonts w:hint="eastAsia"/>
          <w:sz w:val="24"/>
          <w:rtl/>
        </w:rPr>
        <w:t>ن</w:t>
      </w:r>
      <w:r w:rsidR="00995ADD" w:rsidRPr="00BB0437">
        <w:rPr>
          <w:rFonts w:hint="cs"/>
          <w:sz w:val="24"/>
          <w:rtl/>
        </w:rPr>
        <w:t>‌</w:t>
      </w:r>
      <w:r w:rsidRPr="00BB0437">
        <w:rPr>
          <w:sz w:val="24"/>
          <w:rtl/>
        </w:rPr>
        <w:t xml:space="preserve">که بسم الله </w:t>
      </w:r>
      <w:r w:rsidR="00A57A50" w:rsidRPr="00BB0437">
        <w:rPr>
          <w:rFonts w:hint="cs"/>
          <w:sz w:val="24"/>
          <w:rtl/>
        </w:rPr>
        <w:t>بگوید</w:t>
      </w:r>
      <w:r w:rsidRPr="00BB0437">
        <w:rPr>
          <w:sz w:val="24"/>
          <w:rtl/>
        </w:rPr>
        <w:t xml:space="preserve"> بود</w:t>
      </w:r>
      <w:r w:rsidR="00A57A50" w:rsidRPr="00BB0437">
        <w:rPr>
          <w:rFonts w:hint="cs"/>
          <w:sz w:val="24"/>
          <w:rtl/>
        </w:rPr>
        <w:t xml:space="preserve"> هنگام ذبح</w:t>
      </w:r>
      <w:r w:rsidRPr="00BB0437">
        <w:rPr>
          <w:sz w:val="24"/>
          <w:rtl/>
        </w:rPr>
        <w:t xml:space="preserve"> </w:t>
      </w:r>
      <w:r w:rsidR="00A57A50" w:rsidRPr="00BB0437">
        <w:rPr>
          <w:sz w:val="24"/>
          <w:rtl/>
        </w:rPr>
        <w:t xml:space="preserve">زنده بوده </w:t>
      </w:r>
      <w:r w:rsidRPr="00BB0437">
        <w:rPr>
          <w:sz w:val="24"/>
          <w:rtl/>
        </w:rPr>
        <w:t>الان شک م</w:t>
      </w:r>
      <w:r w:rsidRPr="00BB0437">
        <w:rPr>
          <w:rFonts w:hint="cs"/>
          <w:sz w:val="24"/>
          <w:rtl/>
        </w:rPr>
        <w:t>ی</w:t>
      </w:r>
      <w:r w:rsidR="00583FD2"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بسم الله گفته هنگام ذبح </w:t>
      </w:r>
      <w:r w:rsidRPr="00BB0437">
        <w:rPr>
          <w:rFonts w:hint="cs"/>
          <w:sz w:val="24"/>
          <w:rtl/>
        </w:rPr>
        <w:t>ی</w:t>
      </w:r>
      <w:r w:rsidRPr="00BB0437">
        <w:rPr>
          <w:rFonts w:hint="eastAsia"/>
          <w:sz w:val="24"/>
          <w:rtl/>
        </w:rPr>
        <w:t>ا</w:t>
      </w:r>
      <w:r w:rsidRPr="00BB0437">
        <w:rPr>
          <w:sz w:val="24"/>
          <w:rtl/>
        </w:rPr>
        <w:t xml:space="preserve"> نگفته استصحاب م</w:t>
      </w:r>
      <w:r w:rsidRPr="00BB0437">
        <w:rPr>
          <w:rFonts w:hint="cs"/>
          <w:sz w:val="24"/>
          <w:rtl/>
        </w:rPr>
        <w:t>ی</w:t>
      </w:r>
      <w:r w:rsidR="00583FD2"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عدم گفتنش را</w:t>
      </w:r>
      <w:r w:rsidR="00703551" w:rsidRPr="00BB0437">
        <w:rPr>
          <w:rFonts w:hint="cs"/>
          <w:sz w:val="24"/>
          <w:rtl/>
        </w:rPr>
        <w:t xml:space="preserve">. </w:t>
      </w:r>
    </w:p>
    <w:p w14:paraId="165A9AD3" w14:textId="77777777" w:rsidR="00703551" w:rsidRPr="00BB0437" w:rsidRDefault="00F715F3" w:rsidP="00783D97">
      <w:pPr>
        <w:jc w:val="lowKashida"/>
        <w:rPr>
          <w:sz w:val="24"/>
          <w:rtl/>
        </w:rPr>
      </w:pPr>
      <w:r w:rsidRPr="00BB0437">
        <w:rPr>
          <w:sz w:val="24"/>
          <w:rtl/>
        </w:rPr>
        <w:t>در نت</w:t>
      </w:r>
      <w:r w:rsidRPr="00BB0437">
        <w:rPr>
          <w:rFonts w:hint="cs"/>
          <w:sz w:val="24"/>
          <w:rtl/>
        </w:rPr>
        <w:t>ی</w:t>
      </w:r>
      <w:r w:rsidRPr="00BB0437">
        <w:rPr>
          <w:rFonts w:hint="eastAsia"/>
          <w:sz w:val="24"/>
          <w:rtl/>
        </w:rPr>
        <w:t>جه</w:t>
      </w:r>
      <w:r w:rsidRPr="00BB0437">
        <w:rPr>
          <w:sz w:val="24"/>
          <w:rtl/>
        </w:rPr>
        <w:t xml:space="preserve"> آن امر مرکب شک دار</w:t>
      </w:r>
      <w:r w:rsidRPr="00BB0437">
        <w:rPr>
          <w:rFonts w:hint="cs"/>
          <w:sz w:val="24"/>
          <w:rtl/>
        </w:rPr>
        <w:t>ی</w:t>
      </w:r>
      <w:r w:rsidRPr="00BB0437">
        <w:rPr>
          <w:rFonts w:hint="eastAsia"/>
          <w:sz w:val="24"/>
          <w:rtl/>
        </w:rPr>
        <w:t>م</w:t>
      </w:r>
      <w:r w:rsidRPr="00BB0437">
        <w:rPr>
          <w:sz w:val="24"/>
          <w:rtl/>
        </w:rPr>
        <w:t xml:space="preserve"> محقق شده </w:t>
      </w:r>
      <w:r w:rsidRPr="00BB0437">
        <w:rPr>
          <w:rFonts w:hint="cs"/>
          <w:sz w:val="24"/>
          <w:rtl/>
        </w:rPr>
        <w:t>ی</w:t>
      </w:r>
      <w:r w:rsidRPr="00BB0437">
        <w:rPr>
          <w:rFonts w:hint="eastAsia"/>
          <w:sz w:val="24"/>
          <w:rtl/>
        </w:rPr>
        <w:t>ا</w:t>
      </w:r>
      <w:r w:rsidRPr="00BB0437">
        <w:rPr>
          <w:sz w:val="24"/>
          <w:rtl/>
        </w:rPr>
        <w:t xml:space="preserve"> محقق نشده بخش</w:t>
      </w:r>
      <w:r w:rsidRPr="00BB0437">
        <w:rPr>
          <w:rFonts w:hint="cs"/>
          <w:sz w:val="24"/>
          <w:rtl/>
        </w:rPr>
        <w:t>ی</w:t>
      </w:r>
      <w:r w:rsidRPr="00BB0437">
        <w:rPr>
          <w:sz w:val="24"/>
          <w:rtl/>
        </w:rPr>
        <w:t xml:space="preserve"> محقق شده بخش</w:t>
      </w:r>
      <w:r w:rsidRPr="00BB0437">
        <w:rPr>
          <w:rFonts w:hint="cs"/>
          <w:sz w:val="24"/>
          <w:rtl/>
        </w:rPr>
        <w:t>ی</w:t>
      </w:r>
      <w:r w:rsidRPr="00BB0437">
        <w:rPr>
          <w:sz w:val="24"/>
          <w:rtl/>
        </w:rPr>
        <w:t xml:space="preserve"> شک در تحقق است استصحاب گو</w:t>
      </w:r>
      <w:r w:rsidRPr="00BB0437">
        <w:rPr>
          <w:rFonts w:hint="cs"/>
          <w:sz w:val="24"/>
          <w:rtl/>
        </w:rPr>
        <w:t>ی</w:t>
      </w:r>
      <w:r w:rsidRPr="00BB0437">
        <w:rPr>
          <w:rFonts w:hint="eastAsia"/>
          <w:sz w:val="24"/>
          <w:rtl/>
        </w:rPr>
        <w:t>د</w:t>
      </w:r>
      <w:r w:rsidRPr="00BB0437">
        <w:rPr>
          <w:sz w:val="24"/>
          <w:rtl/>
        </w:rPr>
        <w:t xml:space="preserve"> محقق نشده پس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حرام است. </w:t>
      </w:r>
    </w:p>
    <w:p w14:paraId="79196BCD" w14:textId="71BD8000" w:rsidR="00703551" w:rsidRPr="00BB0437" w:rsidRDefault="00703551" w:rsidP="00783D97">
      <w:pPr>
        <w:jc w:val="lowKashida"/>
        <w:rPr>
          <w:sz w:val="24"/>
          <w:rtl/>
        </w:rPr>
      </w:pPr>
      <w:r w:rsidRPr="00BB0437">
        <w:rPr>
          <w:rFonts w:hint="cs"/>
          <w:sz w:val="24"/>
          <w:rtl/>
        </w:rPr>
        <w:t xml:space="preserve">این نکته شایان توجه است که </w:t>
      </w:r>
      <w:r w:rsidR="00F715F3" w:rsidRPr="00BB0437">
        <w:rPr>
          <w:sz w:val="24"/>
          <w:rtl/>
        </w:rPr>
        <w:t>گفتن بسم الله امر حادث</w:t>
      </w:r>
      <w:r w:rsidR="00F715F3" w:rsidRPr="00BB0437">
        <w:rPr>
          <w:rFonts w:hint="cs"/>
          <w:sz w:val="24"/>
          <w:rtl/>
        </w:rPr>
        <w:t>ی</w:t>
      </w:r>
      <w:r w:rsidR="00F715F3" w:rsidRPr="00BB0437">
        <w:rPr>
          <w:sz w:val="24"/>
          <w:rtl/>
        </w:rPr>
        <w:t xml:space="preserve"> است مسبوق به عدم است انسان هم</w:t>
      </w:r>
      <w:r w:rsidR="00F715F3" w:rsidRPr="00BB0437">
        <w:rPr>
          <w:rFonts w:hint="cs"/>
          <w:sz w:val="24"/>
          <w:rtl/>
        </w:rPr>
        <w:t>ی</w:t>
      </w:r>
      <w:r w:rsidR="00F715F3" w:rsidRPr="00BB0437">
        <w:rPr>
          <w:rFonts w:hint="eastAsia"/>
          <w:sz w:val="24"/>
          <w:rtl/>
        </w:rPr>
        <w:t>شه</w:t>
      </w:r>
      <w:r w:rsidR="00F715F3" w:rsidRPr="00BB0437">
        <w:rPr>
          <w:sz w:val="24"/>
          <w:rtl/>
        </w:rPr>
        <w:t xml:space="preserve"> مشغول گفتن بسم الله ن</w:t>
      </w:r>
      <w:r w:rsidR="00F715F3" w:rsidRPr="00BB0437">
        <w:rPr>
          <w:rFonts w:hint="cs"/>
          <w:sz w:val="24"/>
          <w:rtl/>
        </w:rPr>
        <w:t>ی</w:t>
      </w:r>
      <w:r w:rsidR="00F715F3" w:rsidRPr="00BB0437">
        <w:rPr>
          <w:rFonts w:hint="eastAsia"/>
          <w:sz w:val="24"/>
          <w:rtl/>
        </w:rPr>
        <w:t>ست</w:t>
      </w:r>
      <w:r w:rsidR="00F715F3" w:rsidRPr="00BB0437">
        <w:rPr>
          <w:sz w:val="24"/>
          <w:rtl/>
        </w:rPr>
        <w:t xml:space="preserve"> س</w:t>
      </w:r>
      <w:r w:rsidR="00F715F3" w:rsidRPr="00BB0437">
        <w:rPr>
          <w:rFonts w:hint="eastAsia"/>
          <w:sz w:val="24"/>
          <w:rtl/>
        </w:rPr>
        <w:t>اکت</w:t>
      </w:r>
      <w:r w:rsidR="00F715F3" w:rsidRPr="00BB0437">
        <w:rPr>
          <w:sz w:val="24"/>
          <w:rtl/>
        </w:rPr>
        <w:t xml:space="preserve"> بود قبلا نگفته بود شک م</w:t>
      </w:r>
      <w:r w:rsidR="00F715F3" w:rsidRPr="00BB0437">
        <w:rPr>
          <w:rFonts w:hint="cs"/>
          <w:sz w:val="24"/>
          <w:rtl/>
        </w:rPr>
        <w:t>ی</w:t>
      </w:r>
      <w:r w:rsidR="00583FD2" w:rsidRPr="00BB0437">
        <w:rPr>
          <w:rFonts w:hint="cs"/>
          <w:sz w:val="24"/>
          <w:rtl/>
        </w:rPr>
        <w:t>‌</w:t>
      </w:r>
      <w:r w:rsidR="00F715F3" w:rsidRPr="00BB0437">
        <w:rPr>
          <w:sz w:val="24"/>
          <w:rtl/>
        </w:rPr>
        <w:t>کن</w:t>
      </w:r>
      <w:r w:rsidR="00F715F3" w:rsidRPr="00BB0437">
        <w:rPr>
          <w:rFonts w:hint="cs"/>
          <w:sz w:val="24"/>
          <w:rtl/>
        </w:rPr>
        <w:t>ی</w:t>
      </w:r>
      <w:r w:rsidR="00F715F3" w:rsidRPr="00BB0437">
        <w:rPr>
          <w:rFonts w:hint="eastAsia"/>
          <w:sz w:val="24"/>
          <w:rtl/>
        </w:rPr>
        <w:t>م</w:t>
      </w:r>
      <w:r w:rsidR="00F715F3" w:rsidRPr="00BB0437">
        <w:rPr>
          <w:sz w:val="24"/>
          <w:rtl/>
        </w:rPr>
        <w:t xml:space="preserve"> هنگام ذبح بسم الله گفته </w:t>
      </w:r>
      <w:r w:rsidR="00F715F3" w:rsidRPr="00BB0437">
        <w:rPr>
          <w:rFonts w:hint="cs"/>
          <w:sz w:val="24"/>
          <w:rtl/>
        </w:rPr>
        <w:t>ی</w:t>
      </w:r>
      <w:r w:rsidR="00F715F3" w:rsidRPr="00BB0437">
        <w:rPr>
          <w:rFonts w:hint="eastAsia"/>
          <w:sz w:val="24"/>
          <w:rtl/>
        </w:rPr>
        <w:t>ا</w:t>
      </w:r>
      <w:r w:rsidR="00F715F3" w:rsidRPr="00BB0437">
        <w:rPr>
          <w:sz w:val="24"/>
          <w:rtl/>
        </w:rPr>
        <w:t xml:space="preserve"> نه استصحاب م</w:t>
      </w:r>
      <w:r w:rsidR="00F715F3" w:rsidRPr="00BB0437">
        <w:rPr>
          <w:rFonts w:hint="cs"/>
          <w:sz w:val="24"/>
          <w:rtl/>
        </w:rPr>
        <w:t>ی</w:t>
      </w:r>
      <w:r w:rsidR="00583FD2" w:rsidRPr="00BB0437">
        <w:rPr>
          <w:rFonts w:hint="cs"/>
          <w:sz w:val="24"/>
          <w:rtl/>
        </w:rPr>
        <w:t>‌</w:t>
      </w:r>
      <w:r w:rsidR="00F715F3" w:rsidRPr="00BB0437">
        <w:rPr>
          <w:sz w:val="24"/>
          <w:rtl/>
        </w:rPr>
        <w:t>کن</w:t>
      </w:r>
      <w:r w:rsidR="00F715F3" w:rsidRPr="00BB0437">
        <w:rPr>
          <w:rFonts w:hint="cs"/>
          <w:sz w:val="24"/>
          <w:rtl/>
        </w:rPr>
        <w:t>ی</w:t>
      </w:r>
      <w:r w:rsidR="00F715F3" w:rsidRPr="00BB0437">
        <w:rPr>
          <w:rFonts w:hint="eastAsia"/>
          <w:sz w:val="24"/>
          <w:rtl/>
        </w:rPr>
        <w:t>م</w:t>
      </w:r>
      <w:r w:rsidR="00F715F3" w:rsidRPr="00BB0437">
        <w:rPr>
          <w:sz w:val="24"/>
          <w:rtl/>
        </w:rPr>
        <w:t xml:space="preserve"> نگفته</w:t>
      </w:r>
      <w:r w:rsidR="00583FD2" w:rsidRPr="00BB0437">
        <w:rPr>
          <w:rFonts w:hint="cs"/>
          <w:sz w:val="24"/>
          <w:rtl/>
        </w:rPr>
        <w:t xml:space="preserve"> است</w:t>
      </w:r>
      <w:r w:rsidR="00F715F3" w:rsidRPr="00BB0437">
        <w:rPr>
          <w:sz w:val="24"/>
          <w:rtl/>
        </w:rPr>
        <w:t xml:space="preserve">. </w:t>
      </w:r>
    </w:p>
    <w:p w14:paraId="62EE9B1A" w14:textId="0E6B26DB" w:rsidR="00F715F3" w:rsidRPr="00BB0437" w:rsidRDefault="00F715F3" w:rsidP="00783D97">
      <w:pPr>
        <w:jc w:val="lowKashida"/>
        <w:rPr>
          <w:sz w:val="24"/>
          <w:rtl/>
        </w:rPr>
      </w:pP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از مقدمات ا</w:t>
      </w:r>
      <w:r w:rsidRPr="00BB0437">
        <w:rPr>
          <w:rFonts w:hint="cs"/>
          <w:sz w:val="24"/>
          <w:rtl/>
        </w:rPr>
        <w:t>ی</w:t>
      </w:r>
      <w:r w:rsidRPr="00BB0437">
        <w:rPr>
          <w:rFonts w:hint="eastAsia"/>
          <w:sz w:val="24"/>
          <w:rtl/>
        </w:rPr>
        <w:t>ن</w:t>
      </w:r>
      <w:r w:rsidRPr="00BB0437">
        <w:rPr>
          <w:sz w:val="24"/>
          <w:rtl/>
        </w:rPr>
        <w:t xml:space="preserve"> بود تذک</w:t>
      </w:r>
      <w:r w:rsidRPr="00BB0437">
        <w:rPr>
          <w:rFonts w:hint="cs"/>
          <w:sz w:val="24"/>
          <w:rtl/>
        </w:rPr>
        <w:t>ی</w:t>
      </w:r>
      <w:r w:rsidRPr="00BB0437">
        <w:rPr>
          <w:rFonts w:hint="eastAsia"/>
          <w:sz w:val="24"/>
          <w:rtl/>
        </w:rPr>
        <w:t>ه</w:t>
      </w:r>
      <w:r w:rsidRPr="00BB0437">
        <w:rPr>
          <w:sz w:val="24"/>
          <w:rtl/>
        </w:rPr>
        <w:t xml:space="preserve"> موضوع حل</w:t>
      </w:r>
      <w:r w:rsidRPr="00BB0437">
        <w:rPr>
          <w:rFonts w:hint="cs"/>
          <w:sz w:val="24"/>
          <w:rtl/>
        </w:rPr>
        <w:t>ی</w:t>
      </w:r>
      <w:r w:rsidRPr="00BB0437">
        <w:rPr>
          <w:rFonts w:hint="eastAsia"/>
          <w:sz w:val="24"/>
          <w:rtl/>
        </w:rPr>
        <w:t>ت</w:t>
      </w:r>
      <w:r w:rsidRPr="00BB0437">
        <w:rPr>
          <w:sz w:val="24"/>
          <w:rtl/>
        </w:rPr>
        <w:t xml:space="preserve"> است عدم تذک</w:t>
      </w:r>
      <w:r w:rsidRPr="00BB0437">
        <w:rPr>
          <w:rFonts w:hint="cs"/>
          <w:sz w:val="24"/>
          <w:rtl/>
        </w:rPr>
        <w:t>ی</w:t>
      </w:r>
      <w:r w:rsidRPr="00BB0437">
        <w:rPr>
          <w:rFonts w:hint="eastAsia"/>
          <w:sz w:val="24"/>
          <w:rtl/>
        </w:rPr>
        <w:t>ه</w:t>
      </w:r>
      <w:r w:rsidRPr="00BB0437">
        <w:rPr>
          <w:sz w:val="24"/>
          <w:rtl/>
        </w:rPr>
        <w:t xml:space="preserve"> موضوع حرمت است آيا ا</w:t>
      </w:r>
      <w:r w:rsidRPr="00BB0437">
        <w:rPr>
          <w:rFonts w:hint="cs"/>
          <w:sz w:val="24"/>
          <w:rtl/>
        </w:rPr>
        <w:t>ی</w:t>
      </w:r>
      <w:r w:rsidRPr="00BB0437">
        <w:rPr>
          <w:rFonts w:hint="eastAsia"/>
          <w:sz w:val="24"/>
          <w:rtl/>
        </w:rPr>
        <w:t>ن</w:t>
      </w:r>
      <w:r w:rsidRPr="00BB0437">
        <w:rPr>
          <w:sz w:val="24"/>
          <w:rtl/>
        </w:rPr>
        <w:t xml:space="preserve"> اضافه شده به ذات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به ح</w:t>
      </w:r>
      <w:r w:rsidRPr="00BB0437">
        <w:rPr>
          <w:rFonts w:hint="cs"/>
          <w:sz w:val="24"/>
          <w:rtl/>
        </w:rPr>
        <w:t>ی</w:t>
      </w:r>
      <w:r w:rsidRPr="00BB0437">
        <w:rPr>
          <w:rFonts w:hint="eastAsia"/>
          <w:sz w:val="24"/>
          <w:rtl/>
        </w:rPr>
        <w:t>وان</w:t>
      </w:r>
      <w:r w:rsidRPr="00BB0437">
        <w:rPr>
          <w:sz w:val="24"/>
          <w:rtl/>
        </w:rPr>
        <w:t xml:space="preserve"> </w:t>
      </w:r>
      <w:r w:rsidR="00583FD2" w:rsidRPr="00BB0437">
        <w:rPr>
          <w:rFonts w:hint="cs"/>
          <w:sz w:val="24"/>
          <w:rtl/>
        </w:rPr>
        <w:t>ز</w:t>
      </w:r>
      <w:r w:rsidRPr="00BB0437">
        <w:rPr>
          <w:sz w:val="24"/>
          <w:rtl/>
        </w:rPr>
        <w:t>اهق الروح</w:t>
      </w:r>
      <w:r w:rsidR="00583FD2" w:rsidRPr="00BB0437">
        <w:rPr>
          <w:rFonts w:hint="cs"/>
          <w:sz w:val="24"/>
          <w:rtl/>
        </w:rPr>
        <w:t>؟</w:t>
      </w:r>
      <w:r w:rsidRPr="00BB0437">
        <w:rPr>
          <w:sz w:val="24"/>
          <w:rtl/>
        </w:rPr>
        <w:t xml:space="preserve"> اگر اضافه شده باشد به ذات ح</w:t>
      </w:r>
      <w:r w:rsidRPr="00BB0437">
        <w:rPr>
          <w:rFonts w:hint="cs"/>
          <w:sz w:val="24"/>
          <w:rtl/>
        </w:rPr>
        <w:t>ی</w:t>
      </w:r>
      <w:r w:rsidRPr="00BB0437">
        <w:rPr>
          <w:rFonts w:hint="eastAsia"/>
          <w:sz w:val="24"/>
          <w:rtl/>
        </w:rPr>
        <w:t>وان</w:t>
      </w:r>
      <w:r w:rsidRPr="00BB0437">
        <w:rPr>
          <w:sz w:val="24"/>
          <w:rtl/>
        </w:rPr>
        <w:t xml:space="preserve"> م</w:t>
      </w:r>
      <w:r w:rsidRPr="00BB0437">
        <w:rPr>
          <w:rFonts w:hint="cs"/>
          <w:sz w:val="24"/>
          <w:rtl/>
        </w:rPr>
        <w:t>ی</w:t>
      </w:r>
      <w:r w:rsidR="00583FD2" w:rsidRPr="00BB0437">
        <w:rPr>
          <w:rFonts w:hint="cs"/>
          <w:sz w:val="24"/>
          <w:rtl/>
        </w:rPr>
        <w:t>‌</w:t>
      </w:r>
      <w:r w:rsidRPr="00BB0437">
        <w:rPr>
          <w:sz w:val="24"/>
          <w:rtl/>
        </w:rPr>
        <w:t>شود استصحاب نعت</w:t>
      </w:r>
      <w:r w:rsidRPr="00BB0437">
        <w:rPr>
          <w:rFonts w:hint="cs"/>
          <w:sz w:val="24"/>
          <w:rtl/>
        </w:rPr>
        <w:t>ی</w:t>
      </w:r>
      <w:r w:rsidRPr="00BB0437">
        <w:rPr>
          <w:sz w:val="24"/>
          <w:rtl/>
        </w:rPr>
        <w:t xml:space="preserve"> منته</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بسم الله گفتن باز فرق م</w:t>
      </w:r>
      <w:r w:rsidRPr="00BB0437">
        <w:rPr>
          <w:rFonts w:hint="cs"/>
          <w:sz w:val="24"/>
          <w:rtl/>
        </w:rPr>
        <w:t>ی</w:t>
      </w:r>
      <w:r w:rsidR="00583FD2" w:rsidRPr="00BB0437">
        <w:rPr>
          <w:rFonts w:hint="cs"/>
          <w:sz w:val="24"/>
          <w:rtl/>
        </w:rPr>
        <w:t>‌</w:t>
      </w:r>
      <w:r w:rsidRPr="00BB0437">
        <w:rPr>
          <w:sz w:val="24"/>
          <w:rtl/>
        </w:rPr>
        <w:t>کند و متک</w:t>
      </w:r>
      <w:r w:rsidRPr="00BB0437">
        <w:rPr>
          <w:rFonts w:hint="cs"/>
          <w:sz w:val="24"/>
          <w:rtl/>
        </w:rPr>
        <w:t>ی</w:t>
      </w:r>
      <w:r w:rsidRPr="00BB0437">
        <w:rPr>
          <w:sz w:val="24"/>
          <w:rtl/>
        </w:rPr>
        <w:t xml:space="preserve"> به شخص است در قبل که م</w:t>
      </w:r>
      <w:r w:rsidRPr="00BB0437">
        <w:rPr>
          <w:rFonts w:hint="cs"/>
          <w:sz w:val="24"/>
          <w:rtl/>
        </w:rPr>
        <w:t>ی</w:t>
      </w:r>
      <w:r w:rsidR="00583FD2" w:rsidRPr="00BB0437">
        <w:rPr>
          <w:rFonts w:hint="cs"/>
          <w:sz w:val="24"/>
          <w:rtl/>
        </w:rPr>
        <w:t>‌</w:t>
      </w:r>
      <w:r w:rsidRPr="00BB0437">
        <w:rPr>
          <w:sz w:val="24"/>
          <w:rtl/>
        </w:rPr>
        <w:t>گفت</w:t>
      </w:r>
      <w:r w:rsidRPr="00BB0437">
        <w:rPr>
          <w:rFonts w:hint="cs"/>
          <w:sz w:val="24"/>
          <w:rtl/>
        </w:rPr>
        <w:t>ی</w:t>
      </w:r>
      <w:r w:rsidRPr="00BB0437">
        <w:rPr>
          <w:rFonts w:hint="eastAsia"/>
          <w:sz w:val="24"/>
          <w:rtl/>
        </w:rPr>
        <w:t>م</w:t>
      </w:r>
      <w:r w:rsidRPr="00BB0437">
        <w:rPr>
          <w:sz w:val="24"/>
          <w:rtl/>
        </w:rPr>
        <w:t xml:space="preserve"> فرق م</w:t>
      </w:r>
      <w:r w:rsidRPr="00BB0437">
        <w:rPr>
          <w:rFonts w:hint="cs"/>
          <w:sz w:val="24"/>
          <w:rtl/>
        </w:rPr>
        <w:t>ی</w:t>
      </w:r>
      <w:r w:rsidR="00583FD2" w:rsidRPr="00BB0437">
        <w:rPr>
          <w:rFonts w:hint="cs"/>
          <w:sz w:val="24"/>
          <w:rtl/>
        </w:rPr>
        <w:t>‌</w:t>
      </w:r>
      <w:r w:rsidRPr="00BB0437">
        <w:rPr>
          <w:sz w:val="24"/>
          <w:rtl/>
        </w:rPr>
        <w:t>کرد حالا عل</w:t>
      </w:r>
      <w:r w:rsidRPr="00BB0437">
        <w:rPr>
          <w:rFonts w:hint="cs"/>
          <w:sz w:val="24"/>
          <w:rtl/>
        </w:rPr>
        <w:t>ی</w:t>
      </w:r>
      <w:r w:rsidRPr="00BB0437">
        <w:rPr>
          <w:sz w:val="24"/>
          <w:rtl/>
        </w:rPr>
        <w:t xml:space="preserve"> ا</w:t>
      </w:r>
      <w:r w:rsidRPr="00BB0437">
        <w:rPr>
          <w:rFonts w:hint="cs"/>
          <w:sz w:val="24"/>
          <w:rtl/>
        </w:rPr>
        <w:t>ی</w:t>
      </w:r>
      <w:r w:rsidRPr="00BB0437">
        <w:rPr>
          <w:sz w:val="24"/>
          <w:rtl/>
        </w:rPr>
        <w:t xml:space="preserve"> حال اگر هم دوران ب</w:t>
      </w:r>
      <w:r w:rsidRPr="00BB0437">
        <w:rPr>
          <w:rFonts w:hint="cs"/>
          <w:sz w:val="24"/>
          <w:rtl/>
        </w:rPr>
        <w:t>ی</w:t>
      </w:r>
      <w:r w:rsidRPr="00BB0437">
        <w:rPr>
          <w:rFonts w:hint="eastAsia"/>
          <w:sz w:val="24"/>
          <w:rtl/>
        </w:rPr>
        <w:t>ن</w:t>
      </w:r>
      <w:r w:rsidRPr="00BB0437">
        <w:rPr>
          <w:sz w:val="24"/>
          <w:rtl/>
        </w:rPr>
        <w:t xml:space="preserve"> نعت</w:t>
      </w:r>
      <w:r w:rsidRPr="00BB0437">
        <w:rPr>
          <w:rFonts w:hint="cs"/>
          <w:sz w:val="24"/>
          <w:rtl/>
        </w:rPr>
        <w:t>ی</w:t>
      </w:r>
      <w:r w:rsidRPr="00BB0437">
        <w:rPr>
          <w:sz w:val="24"/>
          <w:rtl/>
        </w:rPr>
        <w:t xml:space="preserve"> و ا</w:t>
      </w:r>
      <w:r w:rsidRPr="00BB0437">
        <w:rPr>
          <w:rFonts w:hint="cs"/>
          <w:sz w:val="24"/>
          <w:rtl/>
        </w:rPr>
        <w:t>ی</w:t>
      </w:r>
      <w:r w:rsidRPr="00BB0437">
        <w:rPr>
          <w:rFonts w:hint="eastAsia"/>
          <w:sz w:val="24"/>
          <w:rtl/>
        </w:rPr>
        <w:t>ن</w:t>
      </w:r>
      <w:r w:rsidRPr="00BB0437">
        <w:rPr>
          <w:sz w:val="24"/>
          <w:rtl/>
        </w:rPr>
        <w:t xml:space="preserve"> محمول</w:t>
      </w:r>
      <w:r w:rsidRPr="00BB0437">
        <w:rPr>
          <w:rFonts w:hint="cs"/>
          <w:sz w:val="24"/>
          <w:rtl/>
        </w:rPr>
        <w:t>ی</w:t>
      </w:r>
      <w:r w:rsidRPr="00BB0437">
        <w:rPr>
          <w:sz w:val="24"/>
          <w:rtl/>
        </w:rPr>
        <w:t xml:space="preserve"> که همان ازل</w:t>
      </w:r>
      <w:r w:rsidRPr="00BB0437">
        <w:rPr>
          <w:rFonts w:hint="cs"/>
          <w:sz w:val="24"/>
          <w:rtl/>
        </w:rPr>
        <w:t>ی</w:t>
      </w:r>
      <w:r w:rsidRPr="00BB0437">
        <w:rPr>
          <w:sz w:val="24"/>
          <w:rtl/>
        </w:rPr>
        <w:t xml:space="preserve"> باشد بستگ</w:t>
      </w:r>
      <w:r w:rsidRPr="00BB0437">
        <w:rPr>
          <w:rFonts w:hint="cs"/>
          <w:sz w:val="24"/>
          <w:rtl/>
        </w:rPr>
        <w:t>ی</w:t>
      </w:r>
      <w:r w:rsidRPr="00BB0437">
        <w:rPr>
          <w:sz w:val="24"/>
          <w:rtl/>
        </w:rPr>
        <w:t xml:space="preserve"> به همان اختلاف دارد که آ</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اضافه شده به ذات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اضافه شده به ح</w:t>
      </w:r>
      <w:r w:rsidRPr="00BB0437">
        <w:rPr>
          <w:rFonts w:hint="cs"/>
          <w:sz w:val="24"/>
          <w:rtl/>
        </w:rPr>
        <w:t>ی</w:t>
      </w:r>
      <w:r w:rsidRPr="00BB0437">
        <w:rPr>
          <w:rFonts w:hint="eastAsia"/>
          <w:sz w:val="24"/>
          <w:rtl/>
        </w:rPr>
        <w:t>وان</w:t>
      </w:r>
      <w:r w:rsidRPr="00BB0437">
        <w:rPr>
          <w:sz w:val="24"/>
          <w:rtl/>
        </w:rPr>
        <w:t xml:space="preserve"> </w:t>
      </w:r>
      <w:r w:rsidR="00C745B1" w:rsidRPr="00BB0437">
        <w:rPr>
          <w:rFonts w:hint="cs"/>
          <w:sz w:val="24"/>
          <w:rtl/>
        </w:rPr>
        <w:t>ز</w:t>
      </w:r>
      <w:r w:rsidRPr="00BB0437">
        <w:rPr>
          <w:sz w:val="24"/>
          <w:rtl/>
        </w:rPr>
        <w:t>اهق الروح ول</w:t>
      </w:r>
      <w:r w:rsidRPr="00BB0437">
        <w:rPr>
          <w:rFonts w:hint="cs"/>
          <w:sz w:val="24"/>
          <w:rtl/>
        </w:rPr>
        <w:t>ی</w:t>
      </w:r>
      <w:r w:rsidRPr="00BB0437">
        <w:rPr>
          <w:sz w:val="24"/>
          <w:rtl/>
        </w:rPr>
        <w:t xml:space="preserve"> اگر شرط</w:t>
      </w:r>
      <w:r w:rsidRPr="00BB0437">
        <w:rPr>
          <w:rFonts w:hint="cs"/>
          <w:sz w:val="24"/>
          <w:rtl/>
        </w:rPr>
        <w:t>ی</w:t>
      </w:r>
      <w:r w:rsidRPr="00BB0437">
        <w:rPr>
          <w:sz w:val="24"/>
          <w:rtl/>
        </w:rPr>
        <w:t xml:space="preserve"> باشد که مربوط به ح</w:t>
      </w:r>
      <w:r w:rsidRPr="00BB0437">
        <w:rPr>
          <w:rFonts w:hint="cs"/>
          <w:sz w:val="24"/>
          <w:rtl/>
        </w:rPr>
        <w:t>ی</w:t>
      </w:r>
      <w:r w:rsidRPr="00BB0437">
        <w:rPr>
          <w:rFonts w:hint="eastAsia"/>
          <w:sz w:val="24"/>
          <w:rtl/>
        </w:rPr>
        <w:t>وان</w:t>
      </w:r>
      <w:r w:rsidRPr="00BB0437">
        <w:rPr>
          <w:sz w:val="24"/>
          <w:rtl/>
        </w:rPr>
        <w:t xml:space="preserve"> باشد مثل بحث جلل در د</w:t>
      </w:r>
      <w:r w:rsidRPr="00BB0437">
        <w:rPr>
          <w:rFonts w:hint="cs"/>
          <w:sz w:val="24"/>
          <w:rtl/>
        </w:rPr>
        <w:t>ی</w:t>
      </w:r>
      <w:r w:rsidRPr="00BB0437">
        <w:rPr>
          <w:rFonts w:hint="eastAsia"/>
          <w:sz w:val="24"/>
          <w:rtl/>
        </w:rPr>
        <w:t>روز</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جا دارد که بگو</w:t>
      </w:r>
      <w:r w:rsidRPr="00BB0437">
        <w:rPr>
          <w:rFonts w:hint="cs"/>
          <w:sz w:val="24"/>
          <w:rtl/>
        </w:rPr>
        <w:t>یی</w:t>
      </w:r>
      <w:r w:rsidRPr="00BB0437">
        <w:rPr>
          <w:rFonts w:hint="eastAsia"/>
          <w:sz w:val="24"/>
          <w:rtl/>
        </w:rPr>
        <w:t>م</w:t>
      </w:r>
      <w:r w:rsidRPr="00BB0437">
        <w:rPr>
          <w:sz w:val="24"/>
          <w:rtl/>
        </w:rPr>
        <w:t xml:space="preserve"> عدم ازل</w:t>
      </w:r>
      <w:r w:rsidRPr="00BB0437">
        <w:rPr>
          <w:rFonts w:hint="cs"/>
          <w:sz w:val="24"/>
          <w:rtl/>
        </w:rPr>
        <w:t>ی</w:t>
      </w:r>
      <w:r w:rsidRPr="00BB0437">
        <w:rPr>
          <w:sz w:val="24"/>
          <w:rtl/>
        </w:rPr>
        <w:t xml:space="preserve"> و عدم محمول</w:t>
      </w:r>
      <w:r w:rsidRPr="00BB0437">
        <w:rPr>
          <w:rFonts w:hint="cs"/>
          <w:sz w:val="24"/>
          <w:rtl/>
        </w:rPr>
        <w:t>ی</w:t>
      </w:r>
      <w:r w:rsidRPr="00BB0437">
        <w:rPr>
          <w:sz w:val="24"/>
          <w:rtl/>
        </w:rPr>
        <w:t xml:space="preserve"> ول</w:t>
      </w:r>
      <w:r w:rsidRPr="00BB0437">
        <w:rPr>
          <w:rFonts w:hint="cs"/>
          <w:sz w:val="24"/>
          <w:rtl/>
        </w:rPr>
        <w:t>ی</w:t>
      </w:r>
      <w:r w:rsidRPr="00BB0437">
        <w:rPr>
          <w:sz w:val="24"/>
          <w:rtl/>
        </w:rPr>
        <w:t xml:space="preserve"> چون در ا</w:t>
      </w:r>
      <w:r w:rsidRPr="00BB0437">
        <w:rPr>
          <w:rFonts w:hint="cs"/>
          <w:sz w:val="24"/>
          <w:rtl/>
        </w:rPr>
        <w:t>ی</w:t>
      </w:r>
      <w:r w:rsidRPr="00BB0437">
        <w:rPr>
          <w:rFonts w:hint="eastAsia"/>
          <w:sz w:val="24"/>
          <w:rtl/>
        </w:rPr>
        <w:t>نجا</w:t>
      </w:r>
      <w:r w:rsidRPr="00BB0437">
        <w:rPr>
          <w:sz w:val="24"/>
          <w:rtl/>
        </w:rPr>
        <w:t xml:space="preserve"> متک</w:t>
      </w:r>
      <w:r w:rsidRPr="00BB0437">
        <w:rPr>
          <w:rFonts w:hint="cs"/>
          <w:sz w:val="24"/>
          <w:rtl/>
        </w:rPr>
        <w:t>ی</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شخص است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00583FD2" w:rsidRPr="00BB0437">
        <w:rPr>
          <w:rFonts w:hint="cs"/>
          <w:sz w:val="24"/>
          <w:rtl/>
        </w:rPr>
        <w:t>‌</w:t>
      </w:r>
      <w:r w:rsidRPr="00BB0437">
        <w:rPr>
          <w:sz w:val="24"/>
          <w:rtl/>
        </w:rPr>
        <w:t>شود در ا</w:t>
      </w:r>
      <w:r w:rsidRPr="00BB0437">
        <w:rPr>
          <w:rFonts w:hint="cs"/>
          <w:sz w:val="24"/>
          <w:rtl/>
        </w:rPr>
        <w:t>ی</w:t>
      </w:r>
      <w:r w:rsidRPr="00BB0437">
        <w:rPr>
          <w:rFonts w:hint="eastAsia"/>
          <w:sz w:val="24"/>
          <w:rtl/>
        </w:rPr>
        <w:t>نجا</w:t>
      </w:r>
      <w:r w:rsidRPr="00BB0437">
        <w:rPr>
          <w:sz w:val="24"/>
          <w:rtl/>
        </w:rPr>
        <w:t xml:space="preserve"> عدم محمول</w:t>
      </w:r>
      <w:r w:rsidRPr="00BB0437">
        <w:rPr>
          <w:rFonts w:hint="cs"/>
          <w:sz w:val="24"/>
          <w:rtl/>
        </w:rPr>
        <w:t>ی</w:t>
      </w:r>
      <w:r w:rsidRPr="00BB0437">
        <w:rPr>
          <w:sz w:val="24"/>
          <w:rtl/>
        </w:rPr>
        <w:t xml:space="preserve"> عدم نعت</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شخص زمان</w:t>
      </w:r>
      <w:r w:rsidRPr="00BB0437">
        <w:rPr>
          <w:rFonts w:hint="cs"/>
          <w:sz w:val="24"/>
          <w:rtl/>
        </w:rPr>
        <w:t>ی</w:t>
      </w:r>
      <w:r w:rsidRPr="00BB0437">
        <w:rPr>
          <w:sz w:val="24"/>
          <w:rtl/>
        </w:rPr>
        <w:t xml:space="preserve"> بود بسم الله نگفته بود الان هم هست نم</w:t>
      </w:r>
      <w:r w:rsidRPr="00BB0437">
        <w:rPr>
          <w:rFonts w:hint="cs"/>
          <w:sz w:val="24"/>
          <w:rtl/>
        </w:rPr>
        <w:t>ی</w:t>
      </w:r>
      <w:r w:rsidR="00583FD2" w:rsidRPr="00BB0437">
        <w:rPr>
          <w:rFonts w:hint="cs"/>
          <w:sz w:val="24"/>
          <w:rtl/>
        </w:rPr>
        <w:t>‌</w:t>
      </w:r>
      <w:r w:rsidRPr="00BB0437">
        <w:rPr>
          <w:sz w:val="24"/>
          <w:rtl/>
        </w:rPr>
        <w:t>دان</w:t>
      </w:r>
      <w:r w:rsidRPr="00BB0437">
        <w:rPr>
          <w:rFonts w:hint="cs"/>
          <w:sz w:val="24"/>
          <w:rtl/>
        </w:rPr>
        <w:t>ی</w:t>
      </w:r>
      <w:r w:rsidRPr="00BB0437">
        <w:rPr>
          <w:rFonts w:hint="eastAsia"/>
          <w:sz w:val="24"/>
          <w:rtl/>
        </w:rPr>
        <w:t>م</w:t>
      </w:r>
      <w:r w:rsidRPr="00BB0437">
        <w:rPr>
          <w:sz w:val="24"/>
          <w:rtl/>
        </w:rPr>
        <w:t xml:space="preserve"> بسم الله گفته </w:t>
      </w:r>
      <w:r w:rsidRPr="00BB0437">
        <w:rPr>
          <w:rFonts w:hint="cs"/>
          <w:sz w:val="24"/>
          <w:rtl/>
        </w:rPr>
        <w:t>ی</w:t>
      </w:r>
      <w:r w:rsidRPr="00BB0437">
        <w:rPr>
          <w:rFonts w:hint="eastAsia"/>
          <w:sz w:val="24"/>
          <w:rtl/>
        </w:rPr>
        <w:t>ا</w:t>
      </w:r>
      <w:r w:rsidRPr="00BB0437">
        <w:rPr>
          <w:sz w:val="24"/>
          <w:rtl/>
        </w:rPr>
        <w:t xml:space="preserve"> نه ان شا الله ذابح بما هو ذابح بسم الله نگفته است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00583FD2" w:rsidRPr="00BB0437">
        <w:rPr>
          <w:rFonts w:hint="cs"/>
          <w:sz w:val="24"/>
          <w:rtl/>
        </w:rPr>
        <w:t>‌</w:t>
      </w:r>
      <w:r w:rsidRPr="00BB0437">
        <w:rPr>
          <w:sz w:val="24"/>
          <w:rtl/>
        </w:rPr>
        <w:t>شود عدم نعت</w:t>
      </w:r>
      <w:r w:rsidRPr="00BB0437">
        <w:rPr>
          <w:rFonts w:hint="cs"/>
          <w:sz w:val="24"/>
          <w:rtl/>
        </w:rPr>
        <w:t>ی</w:t>
      </w:r>
      <w:r w:rsidRPr="00BB0437">
        <w:rPr>
          <w:sz w:val="24"/>
          <w:rtl/>
        </w:rPr>
        <w:t>.</w:t>
      </w:r>
    </w:p>
    <w:p w14:paraId="76C12DFA" w14:textId="2369AF53" w:rsidR="00F715F3" w:rsidRPr="00BB0437" w:rsidRDefault="00F715F3" w:rsidP="00783D97">
      <w:pPr>
        <w:jc w:val="lowKashida"/>
        <w:rPr>
          <w:sz w:val="24"/>
          <w:rtl/>
        </w:rPr>
      </w:pPr>
      <w:r w:rsidRPr="00BB0437">
        <w:rPr>
          <w:rFonts w:hint="eastAsia"/>
          <w:sz w:val="24"/>
          <w:rtl/>
        </w:rPr>
        <w:t>ذابح</w:t>
      </w:r>
      <w:r w:rsidRPr="00BB0437">
        <w:rPr>
          <w:sz w:val="24"/>
          <w:rtl/>
        </w:rPr>
        <w:t xml:space="preserve"> نبود ول</w:t>
      </w:r>
      <w:r w:rsidRPr="00BB0437">
        <w:rPr>
          <w:rFonts w:hint="cs"/>
          <w:sz w:val="24"/>
          <w:rtl/>
        </w:rPr>
        <w:t>ی</w:t>
      </w:r>
      <w:r w:rsidRPr="00BB0437">
        <w:rPr>
          <w:sz w:val="24"/>
          <w:rtl/>
        </w:rPr>
        <w:t xml:space="preserve"> شخص بود که ما بالاخره شک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از شرا</w:t>
      </w:r>
      <w:r w:rsidRPr="00BB0437">
        <w:rPr>
          <w:rFonts w:hint="cs"/>
          <w:sz w:val="24"/>
          <w:rtl/>
        </w:rPr>
        <w:t>ی</w:t>
      </w:r>
      <w:r w:rsidRPr="00BB0437">
        <w:rPr>
          <w:rFonts w:hint="eastAsia"/>
          <w:sz w:val="24"/>
          <w:rtl/>
        </w:rPr>
        <w:t>ط</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sz w:val="24"/>
          <w:rtl/>
        </w:rPr>
        <w:t xml:space="preserve"> که عند الذبح که با</w:t>
      </w:r>
      <w:r w:rsidRPr="00BB0437">
        <w:rPr>
          <w:rFonts w:hint="cs"/>
          <w:sz w:val="24"/>
          <w:rtl/>
        </w:rPr>
        <w:t>ی</w:t>
      </w:r>
      <w:r w:rsidRPr="00BB0437">
        <w:rPr>
          <w:rFonts w:hint="eastAsia"/>
          <w:sz w:val="24"/>
          <w:rtl/>
        </w:rPr>
        <w:t>د</w:t>
      </w:r>
      <w:r w:rsidRPr="00BB0437">
        <w:rPr>
          <w:sz w:val="24"/>
          <w:rtl/>
        </w:rPr>
        <w:t xml:space="preserve"> ذابح بگو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عند الذبح توص</w:t>
      </w:r>
      <w:r w:rsidRPr="00BB0437">
        <w:rPr>
          <w:rFonts w:hint="cs"/>
          <w:sz w:val="24"/>
          <w:rtl/>
        </w:rPr>
        <w:t>ی</w:t>
      </w:r>
      <w:r w:rsidRPr="00BB0437">
        <w:rPr>
          <w:rFonts w:hint="eastAsia"/>
          <w:sz w:val="24"/>
          <w:rtl/>
        </w:rPr>
        <w:t>ف</w:t>
      </w:r>
      <w:r w:rsidRPr="00BB0437">
        <w:rPr>
          <w:rFonts w:hint="cs"/>
          <w:sz w:val="24"/>
          <w:rtl/>
        </w:rPr>
        <w:t>ی</w:t>
      </w:r>
      <w:r w:rsidRPr="00BB0437">
        <w:rPr>
          <w:sz w:val="24"/>
          <w:rtl/>
        </w:rPr>
        <w:t xml:space="preserve"> که ن</w:t>
      </w:r>
      <w:r w:rsidRPr="00BB0437">
        <w:rPr>
          <w:rFonts w:hint="cs"/>
          <w:sz w:val="24"/>
          <w:rtl/>
        </w:rPr>
        <w:t>ی</w:t>
      </w:r>
      <w:r w:rsidRPr="00BB0437">
        <w:rPr>
          <w:rFonts w:hint="eastAsia"/>
          <w:sz w:val="24"/>
          <w:rtl/>
        </w:rPr>
        <w:t>ست</w:t>
      </w:r>
      <w:r w:rsidRPr="00BB0437">
        <w:rPr>
          <w:sz w:val="24"/>
          <w:rtl/>
        </w:rPr>
        <w:t xml:space="preserve"> که ذابح که </w:t>
      </w:r>
      <w:r w:rsidRPr="00BB0437">
        <w:rPr>
          <w:rFonts w:hint="cs"/>
          <w:sz w:val="24"/>
          <w:rtl/>
        </w:rPr>
        <w:t>ی</w:t>
      </w:r>
      <w:r w:rsidRPr="00BB0437">
        <w:rPr>
          <w:rFonts w:hint="eastAsia"/>
          <w:sz w:val="24"/>
          <w:rtl/>
        </w:rPr>
        <w:t>ک</w:t>
      </w:r>
      <w:r w:rsidRPr="00BB0437">
        <w:rPr>
          <w:sz w:val="24"/>
          <w:rtl/>
        </w:rPr>
        <w:t xml:space="preserve"> شخص است ما تذک</w:t>
      </w:r>
      <w:r w:rsidRPr="00BB0437">
        <w:rPr>
          <w:rFonts w:hint="cs"/>
          <w:sz w:val="24"/>
          <w:rtl/>
        </w:rPr>
        <w:t>ی</w:t>
      </w:r>
      <w:r w:rsidRPr="00BB0437">
        <w:rPr>
          <w:rFonts w:hint="eastAsia"/>
          <w:sz w:val="24"/>
          <w:rtl/>
        </w:rPr>
        <w:t>ه</w:t>
      </w:r>
      <w:r w:rsidRPr="00BB0437">
        <w:rPr>
          <w:sz w:val="24"/>
          <w:rtl/>
        </w:rPr>
        <w:t xml:space="preserve"> را کار دار</w:t>
      </w:r>
      <w:r w:rsidRPr="00BB0437">
        <w:rPr>
          <w:rFonts w:hint="cs"/>
          <w:sz w:val="24"/>
          <w:rtl/>
        </w:rPr>
        <w:t>ی</w:t>
      </w:r>
      <w:r w:rsidRPr="00BB0437">
        <w:rPr>
          <w:rFonts w:hint="eastAsia"/>
          <w:sz w:val="24"/>
          <w:rtl/>
        </w:rPr>
        <w:t>م</w:t>
      </w:r>
      <w:r w:rsidRPr="00BB0437">
        <w:rPr>
          <w:sz w:val="24"/>
          <w:rtl/>
        </w:rPr>
        <w:t xml:space="preserve"> ذابح که </w:t>
      </w:r>
      <w:r w:rsidRPr="00BB0437">
        <w:rPr>
          <w:rFonts w:hint="cs"/>
          <w:sz w:val="24"/>
          <w:rtl/>
        </w:rPr>
        <w:t>ی</w:t>
      </w:r>
      <w:r w:rsidRPr="00BB0437">
        <w:rPr>
          <w:rFonts w:hint="eastAsia"/>
          <w:sz w:val="24"/>
          <w:rtl/>
        </w:rPr>
        <w:t>ک</w:t>
      </w:r>
      <w:r w:rsidRPr="00BB0437">
        <w:rPr>
          <w:sz w:val="24"/>
          <w:rtl/>
        </w:rPr>
        <w:t xml:space="preserve"> شخص است را کار</w:t>
      </w:r>
      <w:r w:rsidRPr="00BB0437">
        <w:rPr>
          <w:rFonts w:hint="cs"/>
          <w:sz w:val="24"/>
          <w:rtl/>
        </w:rPr>
        <w:t>ی</w:t>
      </w:r>
      <w:r w:rsidRPr="00BB0437">
        <w:rPr>
          <w:sz w:val="24"/>
          <w:rtl/>
        </w:rPr>
        <w:t xml:space="preserve"> ندار</w:t>
      </w:r>
      <w:r w:rsidRPr="00BB0437">
        <w:rPr>
          <w:rFonts w:hint="cs"/>
          <w:sz w:val="24"/>
          <w:rtl/>
        </w:rPr>
        <w:t>ی</w:t>
      </w:r>
      <w:r w:rsidRPr="00BB0437">
        <w:rPr>
          <w:rFonts w:hint="eastAsia"/>
          <w:sz w:val="24"/>
          <w:rtl/>
        </w:rPr>
        <w:t>م</w:t>
      </w:r>
      <w:r w:rsidRPr="00BB0437">
        <w:rPr>
          <w:sz w:val="24"/>
          <w:rtl/>
        </w:rPr>
        <w:t xml:space="preserve"> او سبب تحقق ذبح است تذک</w:t>
      </w:r>
      <w:r w:rsidRPr="00BB0437">
        <w:rPr>
          <w:rFonts w:hint="cs"/>
          <w:sz w:val="24"/>
          <w:rtl/>
        </w:rPr>
        <w:t>ی</w:t>
      </w:r>
      <w:r w:rsidRPr="00BB0437">
        <w:rPr>
          <w:rFonts w:hint="eastAsia"/>
          <w:sz w:val="24"/>
          <w:rtl/>
        </w:rPr>
        <w:t>ه</w:t>
      </w:r>
      <w:r w:rsidRPr="00BB0437">
        <w:rPr>
          <w:sz w:val="24"/>
          <w:rtl/>
        </w:rPr>
        <w:t xml:space="preserve"> و عدم تذک</w:t>
      </w:r>
      <w:r w:rsidRPr="00BB0437">
        <w:rPr>
          <w:rFonts w:hint="cs"/>
          <w:sz w:val="24"/>
          <w:rtl/>
        </w:rPr>
        <w:t>ی</w:t>
      </w:r>
      <w:r w:rsidRPr="00BB0437">
        <w:rPr>
          <w:rFonts w:hint="eastAsia"/>
          <w:sz w:val="24"/>
          <w:rtl/>
        </w:rPr>
        <w:t>ه</w:t>
      </w:r>
      <w:r w:rsidRPr="00BB0437">
        <w:rPr>
          <w:sz w:val="24"/>
          <w:rtl/>
        </w:rPr>
        <w:t xml:space="preserve"> از اوصاف ح</w:t>
      </w:r>
      <w:r w:rsidRPr="00BB0437">
        <w:rPr>
          <w:rFonts w:hint="cs"/>
          <w:sz w:val="24"/>
          <w:rtl/>
        </w:rPr>
        <w:t>ی</w:t>
      </w:r>
      <w:r w:rsidRPr="00BB0437">
        <w:rPr>
          <w:rFonts w:hint="eastAsia"/>
          <w:sz w:val="24"/>
          <w:rtl/>
        </w:rPr>
        <w:t>وان</w:t>
      </w:r>
      <w:r w:rsidRPr="00BB0437">
        <w:rPr>
          <w:sz w:val="24"/>
          <w:rtl/>
        </w:rPr>
        <w:t xml:space="preserve"> است ذابح مثل </w:t>
      </w:r>
      <w:r w:rsidRPr="00BB0437">
        <w:rPr>
          <w:rFonts w:hint="cs"/>
          <w:sz w:val="24"/>
          <w:rtl/>
        </w:rPr>
        <w:t>ی</w:t>
      </w:r>
      <w:r w:rsidRPr="00BB0437">
        <w:rPr>
          <w:rFonts w:hint="eastAsia"/>
          <w:sz w:val="24"/>
          <w:rtl/>
        </w:rPr>
        <w:t>ک</w:t>
      </w:r>
      <w:r w:rsidRPr="00BB0437">
        <w:rPr>
          <w:sz w:val="24"/>
          <w:rtl/>
        </w:rPr>
        <w:t xml:space="preserve"> آلت است. آنچه مهم است با</w:t>
      </w:r>
      <w:r w:rsidRPr="00BB0437">
        <w:rPr>
          <w:rFonts w:hint="cs"/>
          <w:sz w:val="24"/>
          <w:rtl/>
        </w:rPr>
        <w:t>ی</w:t>
      </w:r>
      <w:r w:rsidRPr="00BB0437">
        <w:rPr>
          <w:rFonts w:hint="eastAsia"/>
          <w:sz w:val="24"/>
          <w:rtl/>
        </w:rPr>
        <w:t>د</w:t>
      </w:r>
      <w:r w:rsidRPr="00BB0437">
        <w:rPr>
          <w:sz w:val="24"/>
          <w:rtl/>
        </w:rPr>
        <w:t xml:space="preserve"> تسم</w:t>
      </w:r>
      <w:r w:rsidRPr="00BB0437">
        <w:rPr>
          <w:rFonts w:hint="cs"/>
          <w:sz w:val="24"/>
          <w:rtl/>
        </w:rPr>
        <w:t>ی</w:t>
      </w:r>
      <w:r w:rsidRPr="00BB0437">
        <w:rPr>
          <w:rFonts w:hint="eastAsia"/>
          <w:sz w:val="24"/>
          <w:rtl/>
        </w:rPr>
        <w:t>ه</w:t>
      </w:r>
      <w:r w:rsidRPr="00BB0437">
        <w:rPr>
          <w:sz w:val="24"/>
          <w:rtl/>
        </w:rPr>
        <w:t xml:space="preserve"> بر ح</w:t>
      </w:r>
      <w:r w:rsidRPr="00BB0437">
        <w:rPr>
          <w:rFonts w:hint="cs"/>
          <w:sz w:val="24"/>
          <w:rtl/>
        </w:rPr>
        <w:t>ی</w:t>
      </w:r>
      <w:r w:rsidRPr="00BB0437">
        <w:rPr>
          <w:rFonts w:hint="eastAsia"/>
          <w:sz w:val="24"/>
          <w:rtl/>
        </w:rPr>
        <w:t>وان</w:t>
      </w:r>
      <w:r w:rsidRPr="00BB0437">
        <w:rPr>
          <w:sz w:val="24"/>
          <w:rtl/>
        </w:rPr>
        <w:t xml:space="preserve"> واقع شود بسم الله گفتن آيه و </w:t>
      </w:r>
      <w:r w:rsidRPr="00BB0437">
        <w:rPr>
          <w:rFonts w:hint="cs"/>
          <w:sz w:val="24"/>
          <w:rtl/>
        </w:rPr>
        <w:t>ی</w:t>
      </w:r>
      <w:r w:rsidRPr="00BB0437">
        <w:rPr>
          <w:rFonts w:hint="eastAsia"/>
          <w:sz w:val="24"/>
          <w:rtl/>
        </w:rPr>
        <w:t>ذکر</w:t>
      </w:r>
      <w:r w:rsidRPr="00BB0437">
        <w:rPr>
          <w:sz w:val="24"/>
          <w:rtl/>
        </w:rPr>
        <w:t xml:space="preserve"> اسم الله عل</w:t>
      </w:r>
      <w:r w:rsidRPr="00BB0437">
        <w:rPr>
          <w:rFonts w:hint="cs"/>
          <w:sz w:val="24"/>
          <w:rtl/>
        </w:rPr>
        <w:t>ی</w:t>
      </w:r>
      <w:r w:rsidRPr="00BB0437">
        <w:rPr>
          <w:rFonts w:hint="eastAsia"/>
          <w:sz w:val="24"/>
          <w:rtl/>
        </w:rPr>
        <w:t>ه</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اسم الله عل</w:t>
      </w:r>
      <w:r w:rsidRPr="00BB0437">
        <w:rPr>
          <w:rFonts w:hint="cs"/>
          <w:sz w:val="24"/>
          <w:rtl/>
        </w:rPr>
        <w:t>ی</w:t>
      </w:r>
      <w:r w:rsidRPr="00BB0437">
        <w:rPr>
          <w:rFonts w:hint="eastAsia"/>
          <w:sz w:val="24"/>
          <w:rtl/>
        </w:rPr>
        <w:t>ه</w:t>
      </w:r>
      <w:r w:rsidRPr="00BB0437">
        <w:rPr>
          <w:sz w:val="24"/>
          <w:rtl/>
        </w:rPr>
        <w:t xml:space="preserve"> باشد ما الان شک دار</w:t>
      </w:r>
      <w:r w:rsidRPr="00BB0437">
        <w:rPr>
          <w:rFonts w:hint="cs"/>
          <w:sz w:val="24"/>
          <w:rtl/>
        </w:rPr>
        <w:t>ی</w:t>
      </w:r>
      <w:r w:rsidRPr="00BB0437">
        <w:rPr>
          <w:rFonts w:hint="eastAsia"/>
          <w:sz w:val="24"/>
          <w:rtl/>
        </w:rPr>
        <w:t>م</w:t>
      </w:r>
      <w:r w:rsidRPr="00BB0437">
        <w:rPr>
          <w:sz w:val="24"/>
          <w:rtl/>
        </w:rPr>
        <w:t xml:space="preserve"> اسم الله عل</w:t>
      </w:r>
      <w:r w:rsidRPr="00BB0437">
        <w:rPr>
          <w:rFonts w:hint="cs"/>
          <w:sz w:val="24"/>
          <w:rtl/>
        </w:rPr>
        <w:t>ی</w:t>
      </w:r>
      <w:r w:rsidRPr="00BB0437">
        <w:rPr>
          <w:rFonts w:hint="eastAsia"/>
          <w:sz w:val="24"/>
          <w:rtl/>
        </w:rPr>
        <w:t>ه</w:t>
      </w:r>
      <w:r w:rsidRPr="00BB0437">
        <w:rPr>
          <w:sz w:val="24"/>
          <w:rtl/>
        </w:rPr>
        <w:t xml:space="preserve"> بر ا</w:t>
      </w:r>
      <w:r w:rsidRPr="00BB0437">
        <w:rPr>
          <w:rFonts w:hint="cs"/>
          <w:sz w:val="24"/>
          <w:rtl/>
        </w:rPr>
        <w:t>ی</w:t>
      </w:r>
      <w:r w:rsidRPr="00BB0437">
        <w:rPr>
          <w:rFonts w:hint="eastAsia"/>
          <w:sz w:val="24"/>
          <w:rtl/>
        </w:rPr>
        <w:t>ن</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نه نام خدا بر ا</w:t>
      </w:r>
      <w:r w:rsidRPr="00BB0437">
        <w:rPr>
          <w:rFonts w:hint="cs"/>
          <w:sz w:val="24"/>
          <w:rtl/>
        </w:rPr>
        <w:t>ی</w:t>
      </w:r>
      <w:r w:rsidRPr="00BB0437">
        <w:rPr>
          <w:rFonts w:hint="eastAsia"/>
          <w:sz w:val="24"/>
          <w:rtl/>
        </w:rPr>
        <w:t>ن</w:t>
      </w:r>
      <w:r w:rsidRPr="00BB0437">
        <w:rPr>
          <w:sz w:val="24"/>
          <w:rtl/>
        </w:rPr>
        <w:t xml:space="preserve"> خوانده شده </w:t>
      </w:r>
      <w:r w:rsidRPr="00BB0437">
        <w:rPr>
          <w:rFonts w:hint="cs"/>
          <w:sz w:val="24"/>
          <w:rtl/>
        </w:rPr>
        <w:t>ی</w:t>
      </w:r>
      <w:r w:rsidRPr="00BB0437">
        <w:rPr>
          <w:rFonts w:hint="eastAsia"/>
          <w:sz w:val="24"/>
          <w:rtl/>
        </w:rPr>
        <w:t>ا</w:t>
      </w:r>
      <w:r w:rsidRPr="00BB0437">
        <w:rPr>
          <w:sz w:val="24"/>
          <w:rtl/>
        </w:rPr>
        <w:t xml:space="preserve"> نه؟ شک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استصحاب م</w:t>
      </w:r>
      <w:r w:rsidRPr="00BB0437">
        <w:rPr>
          <w:rFonts w:hint="cs"/>
          <w:sz w:val="24"/>
          <w:rtl/>
        </w:rPr>
        <w:t>ی</w:t>
      </w:r>
      <w:r w:rsidR="00703551"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زمان</w:t>
      </w:r>
      <w:r w:rsidRPr="00BB0437">
        <w:rPr>
          <w:rFonts w:hint="cs"/>
          <w:sz w:val="24"/>
          <w:rtl/>
        </w:rPr>
        <w:t>ی</w:t>
      </w:r>
      <w:r w:rsidRPr="00BB0437">
        <w:rPr>
          <w:sz w:val="24"/>
          <w:rtl/>
        </w:rPr>
        <w:t xml:space="preserve"> خوانده ن</w:t>
      </w:r>
      <w:r w:rsidRPr="00BB0437">
        <w:rPr>
          <w:rFonts w:hint="eastAsia"/>
          <w:sz w:val="24"/>
          <w:rtl/>
        </w:rPr>
        <w:t>شده</w:t>
      </w:r>
      <w:r w:rsidRPr="00BB0437">
        <w:rPr>
          <w:sz w:val="24"/>
          <w:rtl/>
        </w:rPr>
        <w:t xml:space="preserve"> بود الان هم خوانده نشده است مهم ن</w:t>
      </w:r>
      <w:r w:rsidRPr="00BB0437">
        <w:rPr>
          <w:rFonts w:hint="cs"/>
          <w:sz w:val="24"/>
          <w:rtl/>
        </w:rPr>
        <w:t>ی</w:t>
      </w:r>
      <w:r w:rsidRPr="00BB0437">
        <w:rPr>
          <w:rFonts w:hint="eastAsia"/>
          <w:sz w:val="24"/>
          <w:rtl/>
        </w:rPr>
        <w:t>ست</w:t>
      </w:r>
      <w:r w:rsidRPr="00BB0437">
        <w:rPr>
          <w:sz w:val="24"/>
          <w:rtl/>
        </w:rPr>
        <w:t xml:space="preserve"> که.</w:t>
      </w:r>
    </w:p>
    <w:p w14:paraId="14E521CF" w14:textId="77777777" w:rsidR="00703551" w:rsidRPr="00BB0437" w:rsidRDefault="00F715F3" w:rsidP="00783D97">
      <w:pPr>
        <w:jc w:val="lowKashida"/>
        <w:rPr>
          <w:sz w:val="24"/>
          <w:rtl/>
        </w:rPr>
      </w:pPr>
      <w:r w:rsidRPr="00BB0437">
        <w:rPr>
          <w:rFonts w:hint="eastAsia"/>
          <w:sz w:val="24"/>
          <w:rtl/>
        </w:rPr>
        <w:lastRenderedPageBreak/>
        <w:t>اما</w:t>
      </w:r>
      <w:r w:rsidRPr="00BB0437">
        <w:rPr>
          <w:sz w:val="24"/>
          <w:rtl/>
        </w:rPr>
        <w:t xml:space="preserve"> اگر بس</w:t>
      </w:r>
      <w:r w:rsidRPr="00BB0437">
        <w:rPr>
          <w:rFonts w:hint="cs"/>
          <w:sz w:val="24"/>
          <w:rtl/>
        </w:rPr>
        <w:t>ی</w:t>
      </w:r>
      <w:r w:rsidRPr="00BB0437">
        <w:rPr>
          <w:rFonts w:hint="eastAsia"/>
          <w:sz w:val="24"/>
          <w:rtl/>
        </w:rPr>
        <w:t>ط</w:t>
      </w:r>
      <w:r w:rsidRPr="00BB0437">
        <w:rPr>
          <w:sz w:val="24"/>
          <w:rtl/>
        </w:rPr>
        <w:t xml:space="preserve"> باشد که واضح است در نت</w:t>
      </w:r>
      <w:r w:rsidRPr="00BB0437">
        <w:rPr>
          <w:rFonts w:hint="cs"/>
          <w:sz w:val="24"/>
          <w:rtl/>
        </w:rPr>
        <w:t>ی</w:t>
      </w:r>
      <w:r w:rsidRPr="00BB0437">
        <w:rPr>
          <w:rFonts w:hint="eastAsia"/>
          <w:sz w:val="24"/>
          <w:rtl/>
        </w:rPr>
        <w:t>جه</w:t>
      </w:r>
      <w:r w:rsidRPr="00BB0437">
        <w:rPr>
          <w:sz w:val="24"/>
          <w:rtl/>
        </w:rPr>
        <w:t xml:space="preserve"> اگر گفته باشد آن امر بس</w:t>
      </w:r>
      <w:r w:rsidRPr="00BB0437">
        <w:rPr>
          <w:rFonts w:hint="cs"/>
          <w:sz w:val="24"/>
          <w:rtl/>
        </w:rPr>
        <w:t>ی</w:t>
      </w:r>
      <w:r w:rsidRPr="00BB0437">
        <w:rPr>
          <w:rFonts w:hint="eastAsia"/>
          <w:sz w:val="24"/>
          <w:rtl/>
        </w:rPr>
        <w:t>ط</w:t>
      </w:r>
      <w:r w:rsidRPr="00BB0437">
        <w:rPr>
          <w:sz w:val="24"/>
          <w:rtl/>
        </w:rPr>
        <w:t xml:space="preserve"> محقق م</w:t>
      </w:r>
      <w:r w:rsidRPr="00BB0437">
        <w:rPr>
          <w:rFonts w:hint="cs"/>
          <w:sz w:val="24"/>
          <w:rtl/>
        </w:rPr>
        <w:t>ی</w:t>
      </w:r>
      <w:r w:rsidRPr="00BB0437">
        <w:rPr>
          <w:sz w:val="24"/>
          <w:rtl/>
        </w:rPr>
        <w:t xml:space="preserve"> شود اگر نگفته باشد محقق نشده استصحاب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عدم تحقق آن امر بس</w:t>
      </w:r>
      <w:r w:rsidRPr="00BB0437">
        <w:rPr>
          <w:rFonts w:hint="cs"/>
          <w:sz w:val="24"/>
          <w:rtl/>
        </w:rPr>
        <w:t>ی</w:t>
      </w:r>
      <w:r w:rsidRPr="00BB0437">
        <w:rPr>
          <w:rFonts w:hint="eastAsia"/>
          <w:sz w:val="24"/>
          <w:rtl/>
        </w:rPr>
        <w:t>ط</w:t>
      </w:r>
      <w:r w:rsidRPr="00BB0437">
        <w:rPr>
          <w:sz w:val="24"/>
          <w:rtl/>
        </w:rPr>
        <w:t xml:space="preserve"> را حالا چه شرع</w:t>
      </w:r>
      <w:r w:rsidRPr="00BB0437">
        <w:rPr>
          <w:rFonts w:hint="cs"/>
          <w:sz w:val="24"/>
          <w:rtl/>
        </w:rPr>
        <w:t>ی</w:t>
      </w:r>
      <w:r w:rsidRPr="00BB0437">
        <w:rPr>
          <w:sz w:val="24"/>
          <w:rtl/>
        </w:rPr>
        <w:t xml:space="preserve"> باشد چه تکو</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باشد </w:t>
      </w:r>
    </w:p>
    <w:p w14:paraId="08C0C78E" w14:textId="77777777" w:rsidR="00C745B1" w:rsidRPr="00BB0437" w:rsidRDefault="00F715F3" w:rsidP="00783D97">
      <w:pPr>
        <w:jc w:val="lowKashida"/>
        <w:rPr>
          <w:sz w:val="24"/>
          <w:rtl/>
        </w:rPr>
      </w:pPr>
      <w:r w:rsidRPr="00BB0437">
        <w:rPr>
          <w:sz w:val="24"/>
          <w:rtl/>
        </w:rPr>
        <w:t>فتلخص که اگر در شبهه موضوع</w:t>
      </w:r>
      <w:r w:rsidRPr="00BB0437">
        <w:rPr>
          <w:rFonts w:hint="cs"/>
          <w:sz w:val="24"/>
          <w:rtl/>
        </w:rPr>
        <w:t>ی</w:t>
      </w:r>
      <w:r w:rsidRPr="00BB0437">
        <w:rPr>
          <w:rFonts w:hint="eastAsia"/>
          <w:sz w:val="24"/>
          <w:rtl/>
        </w:rPr>
        <w:t>ه</w:t>
      </w:r>
      <w:r w:rsidRPr="00BB0437">
        <w:rPr>
          <w:sz w:val="24"/>
          <w:rtl/>
        </w:rPr>
        <w:t xml:space="preserve"> آن تسم</w:t>
      </w:r>
      <w:r w:rsidRPr="00BB0437">
        <w:rPr>
          <w:rFonts w:hint="cs"/>
          <w:sz w:val="24"/>
          <w:rtl/>
        </w:rPr>
        <w:t>ی</w:t>
      </w:r>
      <w:r w:rsidRPr="00BB0437">
        <w:rPr>
          <w:rFonts w:hint="eastAsia"/>
          <w:sz w:val="24"/>
          <w:rtl/>
        </w:rPr>
        <w:t>ه</w:t>
      </w:r>
      <w:r w:rsidRPr="00BB0437">
        <w:rPr>
          <w:sz w:val="24"/>
          <w:rtl/>
        </w:rPr>
        <w:t xml:space="preserve"> را شک کرد</w:t>
      </w:r>
      <w:r w:rsidRPr="00BB0437">
        <w:rPr>
          <w:rFonts w:hint="cs"/>
          <w:sz w:val="24"/>
          <w:rtl/>
        </w:rPr>
        <w:t>ی</w:t>
      </w:r>
      <w:r w:rsidRPr="00BB0437">
        <w:rPr>
          <w:rFonts w:hint="eastAsia"/>
          <w:sz w:val="24"/>
          <w:rtl/>
        </w:rPr>
        <w:t>م</w:t>
      </w:r>
      <w:r w:rsidRPr="00BB0437">
        <w:rPr>
          <w:sz w:val="24"/>
          <w:rtl/>
        </w:rPr>
        <w:t xml:space="preserve"> که گفته </w:t>
      </w:r>
      <w:r w:rsidRPr="00BB0437">
        <w:rPr>
          <w:rFonts w:hint="cs"/>
          <w:sz w:val="24"/>
          <w:rtl/>
        </w:rPr>
        <w:t>ی</w:t>
      </w:r>
      <w:r w:rsidRPr="00BB0437">
        <w:rPr>
          <w:rFonts w:hint="eastAsia"/>
          <w:sz w:val="24"/>
          <w:rtl/>
        </w:rPr>
        <w:t>ا</w:t>
      </w:r>
      <w:r w:rsidRPr="00BB0437">
        <w:rPr>
          <w:sz w:val="24"/>
          <w:rtl/>
        </w:rPr>
        <w:t xml:space="preserve"> نگفته مطلقا استصحاب </w:t>
      </w:r>
      <w:r w:rsidRPr="00BB0437">
        <w:rPr>
          <w:rFonts w:hint="eastAsia"/>
          <w:sz w:val="24"/>
          <w:rtl/>
        </w:rPr>
        <w:t>عدم</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است چه تذک</w:t>
      </w:r>
      <w:r w:rsidRPr="00BB0437">
        <w:rPr>
          <w:rFonts w:hint="cs"/>
          <w:sz w:val="24"/>
          <w:rtl/>
        </w:rPr>
        <w:t>ی</w:t>
      </w:r>
      <w:r w:rsidRPr="00BB0437">
        <w:rPr>
          <w:rFonts w:hint="eastAsia"/>
          <w:sz w:val="24"/>
          <w:rtl/>
        </w:rPr>
        <w:t>ه</w:t>
      </w:r>
      <w:r w:rsidRPr="00BB0437">
        <w:rPr>
          <w:sz w:val="24"/>
          <w:rtl/>
        </w:rPr>
        <w:t xml:space="preserve"> امر مرکب</w:t>
      </w:r>
      <w:r w:rsidRPr="00BB0437">
        <w:rPr>
          <w:rFonts w:hint="cs"/>
          <w:sz w:val="24"/>
          <w:rtl/>
        </w:rPr>
        <w:t>ی</w:t>
      </w:r>
      <w:r w:rsidRPr="00BB0437">
        <w:rPr>
          <w:sz w:val="24"/>
          <w:rtl/>
        </w:rPr>
        <w:t xml:space="preserve"> باشد چه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باشد اما در شبهه حکم</w:t>
      </w:r>
      <w:r w:rsidRPr="00BB0437">
        <w:rPr>
          <w:rFonts w:hint="cs"/>
          <w:sz w:val="24"/>
          <w:rtl/>
        </w:rPr>
        <w:t>ی</w:t>
      </w:r>
      <w:r w:rsidRPr="00BB0437">
        <w:rPr>
          <w:rFonts w:hint="eastAsia"/>
          <w:sz w:val="24"/>
          <w:rtl/>
        </w:rPr>
        <w:t>ه</w:t>
      </w:r>
      <w:r w:rsidR="00703551" w:rsidRPr="00BB0437">
        <w:rPr>
          <w:rFonts w:hint="cs"/>
          <w:sz w:val="24"/>
          <w:rtl/>
        </w:rPr>
        <w:t>‌</w:t>
      </w:r>
      <w:r w:rsidRPr="00BB0437">
        <w:rPr>
          <w:sz w:val="24"/>
          <w:rtl/>
        </w:rPr>
        <w:t>اش گفت</w:t>
      </w:r>
      <w:r w:rsidRPr="00BB0437">
        <w:rPr>
          <w:rFonts w:hint="cs"/>
          <w:sz w:val="24"/>
          <w:rtl/>
        </w:rPr>
        <w:t>ی</w:t>
      </w:r>
      <w:r w:rsidRPr="00BB0437">
        <w:rPr>
          <w:rFonts w:hint="eastAsia"/>
          <w:sz w:val="24"/>
          <w:rtl/>
        </w:rPr>
        <w:t>م</w:t>
      </w:r>
      <w:r w:rsidRPr="00BB0437">
        <w:rPr>
          <w:sz w:val="24"/>
          <w:rtl/>
        </w:rPr>
        <w:t xml:space="preserve"> اختلاف</w:t>
      </w:r>
      <w:r w:rsidRPr="00BB0437">
        <w:rPr>
          <w:rFonts w:hint="cs"/>
          <w:sz w:val="24"/>
          <w:rtl/>
        </w:rPr>
        <w:t>ی</w:t>
      </w:r>
      <w:r w:rsidRPr="00BB0437">
        <w:rPr>
          <w:sz w:val="24"/>
          <w:rtl/>
        </w:rPr>
        <w:t xml:space="preserve"> است دو فرض دارد در ترکبش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اما در بساطتش جار</w:t>
      </w:r>
      <w:r w:rsidRPr="00BB0437">
        <w:rPr>
          <w:rFonts w:hint="cs"/>
          <w:sz w:val="24"/>
          <w:rtl/>
        </w:rPr>
        <w:t>ی</w:t>
      </w:r>
      <w:r w:rsidRPr="00BB0437">
        <w:rPr>
          <w:sz w:val="24"/>
          <w:rtl/>
        </w:rPr>
        <w:t xml:space="preserve"> است م</w:t>
      </w:r>
      <w:r w:rsidRPr="00BB0437">
        <w:rPr>
          <w:rFonts w:hint="cs"/>
          <w:sz w:val="24"/>
          <w:rtl/>
        </w:rPr>
        <w:t>ی</w:t>
      </w:r>
      <w:r w:rsidR="00703551" w:rsidRPr="00BB0437">
        <w:rPr>
          <w:rFonts w:hint="cs"/>
          <w:sz w:val="24"/>
          <w:rtl/>
        </w:rPr>
        <w:t>‌</w:t>
      </w:r>
      <w:r w:rsidRPr="00BB0437">
        <w:rPr>
          <w:sz w:val="24"/>
          <w:rtl/>
        </w:rPr>
        <w:t>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د</w:t>
      </w:r>
      <w:r w:rsidRPr="00BB0437">
        <w:rPr>
          <w:sz w:val="24"/>
          <w:rtl/>
        </w:rPr>
        <w:t xml:space="preserve"> در تمام ا</w:t>
      </w:r>
      <w:r w:rsidRPr="00BB0437">
        <w:rPr>
          <w:rFonts w:hint="cs"/>
          <w:sz w:val="24"/>
          <w:rtl/>
        </w:rPr>
        <w:t>ی</w:t>
      </w:r>
      <w:r w:rsidRPr="00BB0437">
        <w:rPr>
          <w:rFonts w:hint="eastAsia"/>
          <w:sz w:val="24"/>
          <w:rtl/>
        </w:rPr>
        <w:t>ن</w:t>
      </w:r>
      <w:r w:rsidRPr="00BB0437">
        <w:rPr>
          <w:sz w:val="24"/>
          <w:rtl/>
        </w:rPr>
        <w:t xml:space="preserve"> بحث</w:t>
      </w:r>
      <w:r w:rsidR="00703551" w:rsidRPr="00BB0437">
        <w:rPr>
          <w:rFonts w:hint="cs"/>
          <w:sz w:val="24"/>
          <w:rtl/>
        </w:rPr>
        <w:t>‌</w:t>
      </w:r>
      <w:r w:rsidRPr="00BB0437">
        <w:rPr>
          <w:sz w:val="24"/>
          <w:rtl/>
        </w:rPr>
        <w:t>ها که جمع و جور م</w:t>
      </w:r>
      <w:r w:rsidRPr="00BB0437">
        <w:rPr>
          <w:rFonts w:hint="cs"/>
          <w:sz w:val="24"/>
          <w:rtl/>
        </w:rPr>
        <w:t>ی</w:t>
      </w:r>
      <w:r w:rsidR="00703551" w:rsidRPr="00BB0437">
        <w:rPr>
          <w:rFonts w:hint="cs"/>
          <w:sz w:val="24"/>
          <w:rtl/>
        </w:rPr>
        <w:t>‌</w:t>
      </w:r>
      <w:r w:rsidRPr="00BB0437">
        <w:rPr>
          <w:sz w:val="24"/>
          <w:rtl/>
        </w:rPr>
        <w:t>کن</w:t>
      </w:r>
      <w:r w:rsidRPr="00BB0437">
        <w:rPr>
          <w:rFonts w:hint="cs"/>
          <w:sz w:val="24"/>
          <w:rtl/>
        </w:rPr>
        <w:t>ی</w:t>
      </w:r>
      <w:r w:rsidRPr="00BB0437">
        <w:rPr>
          <w:rFonts w:hint="eastAsia"/>
          <w:sz w:val="24"/>
          <w:rtl/>
        </w:rPr>
        <w:t>م</w:t>
      </w:r>
      <w:r w:rsidRPr="00BB0437">
        <w:rPr>
          <w:sz w:val="24"/>
          <w:rtl/>
        </w:rPr>
        <w:t xml:space="preserve"> هر جا تذک</w:t>
      </w:r>
      <w:r w:rsidRPr="00BB0437">
        <w:rPr>
          <w:rFonts w:hint="cs"/>
          <w:sz w:val="24"/>
          <w:rtl/>
        </w:rPr>
        <w:t>ی</w:t>
      </w:r>
      <w:r w:rsidRPr="00BB0437">
        <w:rPr>
          <w:rFonts w:hint="eastAsia"/>
          <w:sz w:val="24"/>
          <w:rtl/>
        </w:rPr>
        <w:t>ه</w:t>
      </w:r>
      <w:r w:rsidRPr="00BB0437">
        <w:rPr>
          <w:sz w:val="24"/>
          <w:rtl/>
        </w:rPr>
        <w:t xml:space="preserve"> را امر بس</w:t>
      </w:r>
      <w:r w:rsidRPr="00BB0437">
        <w:rPr>
          <w:rFonts w:hint="cs"/>
          <w:sz w:val="24"/>
          <w:rtl/>
        </w:rPr>
        <w:t>ی</w:t>
      </w:r>
      <w:r w:rsidRPr="00BB0437">
        <w:rPr>
          <w:rFonts w:hint="eastAsia"/>
          <w:sz w:val="24"/>
          <w:rtl/>
        </w:rPr>
        <w:t>ط</w:t>
      </w:r>
      <w:r w:rsidRPr="00BB0437">
        <w:rPr>
          <w:sz w:val="24"/>
          <w:rtl/>
        </w:rPr>
        <w:t xml:space="preserve"> گرفت</w:t>
      </w:r>
      <w:r w:rsidRPr="00BB0437">
        <w:rPr>
          <w:rFonts w:hint="cs"/>
          <w:sz w:val="24"/>
          <w:rtl/>
        </w:rPr>
        <w:t>ی</w:t>
      </w:r>
      <w:r w:rsidRPr="00BB0437">
        <w:rPr>
          <w:rFonts w:hint="eastAsia"/>
          <w:sz w:val="24"/>
          <w:rtl/>
        </w:rPr>
        <w:t>م</w:t>
      </w:r>
      <w:r w:rsidRPr="00BB0437">
        <w:rPr>
          <w:sz w:val="24"/>
          <w:rtl/>
        </w:rPr>
        <w:t xml:space="preserve"> استصحاب جار</w:t>
      </w:r>
      <w:r w:rsidRPr="00BB0437">
        <w:rPr>
          <w:rFonts w:hint="cs"/>
          <w:sz w:val="24"/>
          <w:rtl/>
        </w:rPr>
        <w:t>ی</w:t>
      </w:r>
      <w:r w:rsidRPr="00BB0437">
        <w:rPr>
          <w:sz w:val="24"/>
          <w:rtl/>
        </w:rPr>
        <w:t xml:space="preserve"> است چون آ</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امر</w:t>
      </w:r>
      <w:r w:rsidRPr="00BB0437">
        <w:rPr>
          <w:rFonts w:hint="cs"/>
          <w:sz w:val="24"/>
          <w:rtl/>
        </w:rPr>
        <w:t>ی</w:t>
      </w:r>
      <w:r w:rsidRPr="00BB0437">
        <w:rPr>
          <w:sz w:val="24"/>
          <w:rtl/>
        </w:rPr>
        <w:t xml:space="preserve"> است حاصل م</w:t>
      </w:r>
      <w:r w:rsidRPr="00BB0437">
        <w:rPr>
          <w:rFonts w:hint="cs"/>
          <w:sz w:val="24"/>
          <w:rtl/>
        </w:rPr>
        <w:t>ی</w:t>
      </w:r>
      <w:r w:rsidR="00703551" w:rsidRPr="00BB0437">
        <w:rPr>
          <w:rFonts w:hint="cs"/>
          <w:sz w:val="24"/>
          <w:rtl/>
        </w:rPr>
        <w:t>‌</w:t>
      </w:r>
      <w:r w:rsidRPr="00BB0437">
        <w:rPr>
          <w:sz w:val="24"/>
          <w:rtl/>
        </w:rPr>
        <w:t>شود از چ</w:t>
      </w:r>
      <w:r w:rsidRPr="00BB0437">
        <w:rPr>
          <w:rFonts w:hint="cs"/>
          <w:sz w:val="24"/>
          <w:rtl/>
        </w:rPr>
        <w:t>ی</w:t>
      </w:r>
      <w:r w:rsidRPr="00BB0437">
        <w:rPr>
          <w:rFonts w:hint="eastAsia"/>
          <w:sz w:val="24"/>
          <w:rtl/>
        </w:rPr>
        <w:t>زها</w:t>
      </w:r>
      <w:r w:rsidRPr="00BB0437">
        <w:rPr>
          <w:rFonts w:hint="cs"/>
          <w:sz w:val="24"/>
          <w:rtl/>
        </w:rPr>
        <w:t>ی</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هر وقت شک کرد</w:t>
      </w:r>
      <w:r w:rsidRPr="00BB0437">
        <w:rPr>
          <w:rFonts w:hint="cs"/>
          <w:sz w:val="24"/>
          <w:rtl/>
        </w:rPr>
        <w:t>ی</w:t>
      </w:r>
      <w:r w:rsidRPr="00BB0437">
        <w:rPr>
          <w:rFonts w:hint="eastAsia"/>
          <w:sz w:val="24"/>
          <w:rtl/>
        </w:rPr>
        <w:t>م</w:t>
      </w:r>
      <w:r w:rsidRPr="00BB0437">
        <w:rPr>
          <w:sz w:val="24"/>
          <w:rtl/>
        </w:rPr>
        <w:t xml:space="preserve"> چه به نحو شبهه حکم</w:t>
      </w:r>
      <w:r w:rsidRPr="00BB0437">
        <w:rPr>
          <w:rFonts w:hint="cs"/>
          <w:sz w:val="24"/>
          <w:rtl/>
        </w:rPr>
        <w:t>ی</w:t>
      </w:r>
      <w:r w:rsidRPr="00BB0437">
        <w:rPr>
          <w:rFonts w:hint="eastAsia"/>
          <w:sz w:val="24"/>
          <w:rtl/>
        </w:rPr>
        <w:t>ه</w:t>
      </w:r>
      <w:r w:rsidRPr="00BB0437">
        <w:rPr>
          <w:sz w:val="24"/>
          <w:rtl/>
        </w:rPr>
        <w:t xml:space="preserve"> و چه به نحو شبهه موضوع</w:t>
      </w:r>
      <w:r w:rsidRPr="00BB0437">
        <w:rPr>
          <w:rFonts w:hint="cs"/>
          <w:sz w:val="24"/>
          <w:rtl/>
        </w:rPr>
        <w:t>ی</w:t>
      </w:r>
      <w:r w:rsidRPr="00BB0437">
        <w:rPr>
          <w:rFonts w:hint="eastAsia"/>
          <w:sz w:val="24"/>
          <w:rtl/>
        </w:rPr>
        <w:t>ه</w:t>
      </w:r>
      <w:r w:rsidRPr="00BB0437">
        <w:rPr>
          <w:sz w:val="24"/>
          <w:rtl/>
        </w:rPr>
        <w:t xml:space="preserve"> لولا الاطلاق م</w:t>
      </w:r>
      <w:r w:rsidRPr="00BB0437">
        <w:rPr>
          <w:rFonts w:hint="cs"/>
          <w:sz w:val="24"/>
          <w:rtl/>
        </w:rPr>
        <w:t>ی</w:t>
      </w:r>
      <w:r w:rsidR="00C745B1" w:rsidRPr="00BB0437">
        <w:rPr>
          <w:rFonts w:hint="cs"/>
          <w:sz w:val="24"/>
          <w:rtl/>
        </w:rPr>
        <w:t>‌</w:t>
      </w:r>
      <w:r w:rsidRPr="00BB0437">
        <w:rPr>
          <w:sz w:val="24"/>
          <w:rtl/>
        </w:rPr>
        <w:t>توان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استصحاب آن عدم امر بس</w:t>
      </w:r>
      <w:r w:rsidRPr="00BB0437">
        <w:rPr>
          <w:rFonts w:hint="cs"/>
          <w:sz w:val="24"/>
          <w:rtl/>
        </w:rPr>
        <w:t>ی</w:t>
      </w:r>
      <w:r w:rsidRPr="00BB0437">
        <w:rPr>
          <w:rFonts w:hint="eastAsia"/>
          <w:sz w:val="24"/>
          <w:rtl/>
        </w:rPr>
        <w:t>ط</w:t>
      </w:r>
      <w:r w:rsidRPr="00BB0437">
        <w:rPr>
          <w:sz w:val="24"/>
          <w:rtl/>
        </w:rPr>
        <w:t xml:space="preserve"> را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00C745B1" w:rsidRPr="00BB0437">
        <w:rPr>
          <w:rFonts w:hint="cs"/>
          <w:sz w:val="24"/>
          <w:rtl/>
        </w:rPr>
        <w:t>.</w:t>
      </w:r>
    </w:p>
    <w:p w14:paraId="2DB41CB1" w14:textId="215DFFCC" w:rsidR="00C745B1" w:rsidRPr="00BB0437" w:rsidRDefault="0062697B" w:rsidP="00783D97">
      <w:pPr>
        <w:pStyle w:val="Heading3"/>
        <w:jc w:val="lowKashida"/>
        <w:rPr>
          <w:rFonts w:cs="B Zar"/>
          <w:b/>
          <w:bCs/>
          <w:rtl/>
        </w:rPr>
      </w:pPr>
      <w:bookmarkStart w:id="69" w:name="_Toc124711021"/>
      <w:r w:rsidRPr="00BB0437">
        <w:rPr>
          <w:rFonts w:cs="B Zar"/>
          <w:b/>
          <w:bCs/>
          <w:rtl/>
        </w:rPr>
        <w:t>1-4-</w:t>
      </w:r>
      <w:r w:rsidRPr="00BB0437">
        <w:rPr>
          <w:rFonts w:cs="B Zar" w:hint="cs"/>
          <w:b/>
          <w:bCs/>
          <w:rtl/>
        </w:rPr>
        <w:t>7</w:t>
      </w:r>
      <w:r w:rsidRPr="00BB0437">
        <w:rPr>
          <w:rFonts w:cs="B Zar"/>
          <w:b/>
          <w:bCs/>
          <w:rtl/>
        </w:rPr>
        <w:t xml:space="preserve">. </w:t>
      </w:r>
      <w:r w:rsidRPr="00BB0437">
        <w:rPr>
          <w:rFonts w:cs="B Zar" w:hint="cs"/>
          <w:b/>
          <w:bCs/>
          <w:rtl/>
        </w:rPr>
        <w:t>جریان استصحاب بقای قابلیت</w:t>
      </w:r>
      <w:bookmarkEnd w:id="69"/>
    </w:p>
    <w:p w14:paraId="353A5588" w14:textId="69FE22D4" w:rsidR="00F715F3" w:rsidRPr="00BB0437" w:rsidRDefault="006C018D" w:rsidP="00783D97">
      <w:pPr>
        <w:jc w:val="lowKashida"/>
        <w:rPr>
          <w:sz w:val="24"/>
          <w:rtl/>
        </w:rPr>
      </w:pPr>
      <w:r w:rsidRPr="00BB0437">
        <w:rPr>
          <w:rFonts w:hint="cs"/>
          <w:sz w:val="24"/>
          <w:rtl/>
        </w:rPr>
        <w:t>یک نکته که مربوط به تمام اقسام است و لازم است مطرح شود</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است که بعض</w:t>
      </w:r>
      <w:r w:rsidR="00F715F3" w:rsidRPr="00BB0437">
        <w:rPr>
          <w:rFonts w:hint="cs"/>
          <w:sz w:val="24"/>
          <w:rtl/>
        </w:rPr>
        <w:t>ی</w:t>
      </w:r>
      <w:r w:rsidR="00F715F3" w:rsidRPr="00BB0437">
        <w:rPr>
          <w:sz w:val="24"/>
          <w:rtl/>
        </w:rPr>
        <w:t xml:space="preserve"> مثل محقق عراق</w:t>
      </w:r>
      <w:r w:rsidR="00F715F3" w:rsidRPr="00BB0437">
        <w:rPr>
          <w:rFonts w:hint="cs"/>
          <w:sz w:val="24"/>
          <w:rtl/>
        </w:rPr>
        <w:t>ی</w:t>
      </w:r>
      <w:r w:rsidR="00F715F3" w:rsidRPr="00BB0437">
        <w:rPr>
          <w:sz w:val="24"/>
          <w:rtl/>
        </w:rPr>
        <w:t xml:space="preserve"> که فرد دق</w:t>
      </w:r>
      <w:r w:rsidR="00F715F3" w:rsidRPr="00BB0437">
        <w:rPr>
          <w:rFonts w:hint="cs"/>
          <w:sz w:val="24"/>
          <w:rtl/>
        </w:rPr>
        <w:t>ی</w:t>
      </w:r>
      <w:r w:rsidR="00F715F3" w:rsidRPr="00BB0437">
        <w:rPr>
          <w:rFonts w:hint="eastAsia"/>
          <w:sz w:val="24"/>
          <w:rtl/>
        </w:rPr>
        <w:t>ق</w:t>
      </w:r>
      <w:r w:rsidR="00F715F3" w:rsidRPr="00BB0437">
        <w:rPr>
          <w:rFonts w:hint="cs"/>
          <w:sz w:val="24"/>
          <w:rtl/>
        </w:rPr>
        <w:t>ی</w:t>
      </w:r>
      <w:r w:rsidR="00F715F3" w:rsidRPr="00BB0437">
        <w:rPr>
          <w:sz w:val="24"/>
          <w:rtl/>
        </w:rPr>
        <w:t xml:space="preserve"> است گفته در </w:t>
      </w:r>
      <w:r w:rsidR="00C745B1" w:rsidRPr="00BB0437">
        <w:rPr>
          <w:rFonts w:hint="cs"/>
          <w:sz w:val="24"/>
          <w:rtl/>
        </w:rPr>
        <w:t>صورت پنجم و ششم</w:t>
      </w:r>
      <w:r w:rsidR="00F715F3" w:rsidRPr="00BB0437">
        <w:rPr>
          <w:sz w:val="24"/>
          <w:rtl/>
        </w:rPr>
        <w:t xml:space="preserve"> آنجا که شک کرد</w:t>
      </w:r>
      <w:r w:rsidR="00F715F3" w:rsidRPr="00BB0437">
        <w:rPr>
          <w:rFonts w:hint="cs"/>
          <w:sz w:val="24"/>
          <w:rtl/>
        </w:rPr>
        <w:t>ی</w:t>
      </w:r>
      <w:r w:rsidR="00F715F3" w:rsidRPr="00BB0437">
        <w:rPr>
          <w:rFonts w:hint="eastAsia"/>
          <w:sz w:val="24"/>
          <w:rtl/>
        </w:rPr>
        <w:t>م</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ح</w:t>
      </w:r>
      <w:r w:rsidR="00F715F3" w:rsidRPr="00BB0437">
        <w:rPr>
          <w:rFonts w:hint="cs"/>
          <w:sz w:val="24"/>
          <w:rtl/>
        </w:rPr>
        <w:t>ی</w:t>
      </w:r>
      <w:r w:rsidR="00F715F3" w:rsidRPr="00BB0437">
        <w:rPr>
          <w:rFonts w:hint="eastAsia"/>
          <w:sz w:val="24"/>
          <w:rtl/>
        </w:rPr>
        <w:t>وان</w:t>
      </w:r>
      <w:r w:rsidR="00F715F3" w:rsidRPr="00BB0437">
        <w:rPr>
          <w:sz w:val="24"/>
          <w:rtl/>
        </w:rPr>
        <w:t xml:space="preserve"> جلل پ</w:t>
      </w:r>
      <w:r w:rsidR="00F715F3" w:rsidRPr="00BB0437">
        <w:rPr>
          <w:rFonts w:hint="cs"/>
          <w:sz w:val="24"/>
          <w:rtl/>
        </w:rPr>
        <w:t>ی</w:t>
      </w:r>
      <w:r w:rsidR="00F715F3" w:rsidRPr="00BB0437">
        <w:rPr>
          <w:rFonts w:hint="eastAsia"/>
          <w:sz w:val="24"/>
          <w:rtl/>
        </w:rPr>
        <w:t>دا</w:t>
      </w:r>
      <w:r w:rsidR="00F715F3" w:rsidRPr="00BB0437">
        <w:rPr>
          <w:sz w:val="24"/>
          <w:rtl/>
        </w:rPr>
        <w:t xml:space="preserve"> کرده </w:t>
      </w:r>
      <w:r w:rsidR="00F715F3" w:rsidRPr="00BB0437">
        <w:rPr>
          <w:rFonts w:hint="cs"/>
          <w:sz w:val="24"/>
          <w:rtl/>
        </w:rPr>
        <w:t>ی</w:t>
      </w:r>
      <w:r w:rsidR="00F715F3" w:rsidRPr="00BB0437">
        <w:rPr>
          <w:rFonts w:hint="eastAsia"/>
          <w:sz w:val="24"/>
          <w:rtl/>
        </w:rPr>
        <w:t>ا</w:t>
      </w:r>
      <w:r w:rsidR="00F715F3" w:rsidRPr="00BB0437">
        <w:rPr>
          <w:sz w:val="24"/>
          <w:rtl/>
        </w:rPr>
        <w:t xml:space="preserve"> پ</w:t>
      </w:r>
      <w:r w:rsidR="00F715F3" w:rsidRPr="00BB0437">
        <w:rPr>
          <w:rFonts w:hint="cs"/>
          <w:sz w:val="24"/>
          <w:rtl/>
        </w:rPr>
        <w:t>ی</w:t>
      </w:r>
      <w:r w:rsidR="00F715F3" w:rsidRPr="00BB0437">
        <w:rPr>
          <w:rFonts w:hint="eastAsia"/>
          <w:sz w:val="24"/>
          <w:rtl/>
        </w:rPr>
        <w:t>دا</w:t>
      </w:r>
      <w:r w:rsidR="00F715F3" w:rsidRPr="00BB0437">
        <w:rPr>
          <w:sz w:val="24"/>
          <w:rtl/>
        </w:rPr>
        <w:t xml:space="preserve"> نکرده به عنوان شبهه موضوع</w:t>
      </w:r>
      <w:r w:rsidR="00F715F3" w:rsidRPr="00BB0437">
        <w:rPr>
          <w:rFonts w:hint="cs"/>
          <w:sz w:val="24"/>
          <w:rtl/>
        </w:rPr>
        <w:t>ی</w:t>
      </w:r>
      <w:r w:rsidR="00F715F3" w:rsidRPr="00BB0437">
        <w:rPr>
          <w:rFonts w:hint="eastAsia"/>
          <w:sz w:val="24"/>
          <w:rtl/>
        </w:rPr>
        <w:t>ه</w:t>
      </w:r>
      <w:r w:rsidR="00F715F3" w:rsidRPr="00BB0437">
        <w:rPr>
          <w:sz w:val="24"/>
          <w:rtl/>
        </w:rPr>
        <w:t xml:space="preserve"> م</w:t>
      </w:r>
      <w:r w:rsidR="00F715F3" w:rsidRPr="00BB0437">
        <w:rPr>
          <w:rFonts w:hint="cs"/>
          <w:sz w:val="24"/>
          <w:rtl/>
        </w:rPr>
        <w:t>ی</w:t>
      </w:r>
      <w:r w:rsidR="00C745B1" w:rsidRPr="00BB0437">
        <w:rPr>
          <w:rFonts w:hint="cs"/>
          <w:sz w:val="24"/>
          <w:rtl/>
        </w:rPr>
        <w:t>‌</w:t>
      </w:r>
      <w:r w:rsidR="00F715F3" w:rsidRPr="00BB0437">
        <w:rPr>
          <w:sz w:val="24"/>
          <w:rtl/>
        </w:rPr>
        <w:t>دان</w:t>
      </w:r>
      <w:r w:rsidR="00F715F3" w:rsidRPr="00BB0437">
        <w:rPr>
          <w:rFonts w:hint="cs"/>
          <w:sz w:val="24"/>
          <w:rtl/>
        </w:rPr>
        <w:t>ی</w:t>
      </w:r>
      <w:r w:rsidR="00C745B1" w:rsidRPr="00BB0437">
        <w:rPr>
          <w:rFonts w:hint="cs"/>
          <w:sz w:val="24"/>
          <w:rtl/>
        </w:rPr>
        <w:t>م</w:t>
      </w:r>
      <w:r w:rsidR="00F715F3" w:rsidRPr="00BB0437">
        <w:rPr>
          <w:sz w:val="24"/>
          <w:rtl/>
        </w:rPr>
        <w:t xml:space="preserve"> جلل مانع از تذک</w:t>
      </w:r>
      <w:r w:rsidR="00F715F3" w:rsidRPr="00BB0437">
        <w:rPr>
          <w:rFonts w:hint="cs"/>
          <w:sz w:val="24"/>
          <w:rtl/>
        </w:rPr>
        <w:t>ی</w:t>
      </w:r>
      <w:r w:rsidR="00F715F3" w:rsidRPr="00BB0437">
        <w:rPr>
          <w:rFonts w:hint="eastAsia"/>
          <w:sz w:val="24"/>
          <w:rtl/>
        </w:rPr>
        <w:t>ه</w:t>
      </w:r>
      <w:r w:rsidR="00F715F3" w:rsidRPr="00BB0437">
        <w:rPr>
          <w:sz w:val="24"/>
          <w:rtl/>
        </w:rPr>
        <w:t xml:space="preserve"> است اما نم</w:t>
      </w:r>
      <w:r w:rsidR="00F715F3" w:rsidRPr="00BB0437">
        <w:rPr>
          <w:rFonts w:hint="cs"/>
          <w:sz w:val="24"/>
          <w:rtl/>
        </w:rPr>
        <w:t>ی</w:t>
      </w:r>
      <w:r w:rsidR="00C745B1" w:rsidRPr="00BB0437">
        <w:rPr>
          <w:rFonts w:hint="cs"/>
          <w:sz w:val="24"/>
          <w:rtl/>
        </w:rPr>
        <w:t>‌</w:t>
      </w:r>
      <w:r w:rsidR="00F715F3" w:rsidRPr="00BB0437">
        <w:rPr>
          <w:sz w:val="24"/>
          <w:rtl/>
        </w:rPr>
        <w:t>دان</w:t>
      </w:r>
      <w:r w:rsidR="00F715F3" w:rsidRPr="00BB0437">
        <w:rPr>
          <w:rFonts w:hint="cs"/>
          <w:sz w:val="24"/>
          <w:rtl/>
        </w:rPr>
        <w:t>ی</w:t>
      </w:r>
      <w:r w:rsidR="00F715F3" w:rsidRPr="00BB0437">
        <w:rPr>
          <w:rFonts w:hint="eastAsia"/>
          <w:sz w:val="24"/>
          <w:rtl/>
        </w:rPr>
        <w:t>م</w:t>
      </w:r>
      <w:r w:rsidR="00F715F3" w:rsidRPr="00BB0437">
        <w:rPr>
          <w:sz w:val="24"/>
          <w:rtl/>
        </w:rPr>
        <w:t xml:space="preserve"> جلل پ</w:t>
      </w:r>
      <w:r w:rsidR="00F715F3" w:rsidRPr="00BB0437">
        <w:rPr>
          <w:rFonts w:hint="cs"/>
          <w:sz w:val="24"/>
          <w:rtl/>
        </w:rPr>
        <w:t>ی</w:t>
      </w:r>
      <w:r w:rsidR="00F715F3" w:rsidRPr="00BB0437">
        <w:rPr>
          <w:rFonts w:hint="eastAsia"/>
          <w:sz w:val="24"/>
          <w:rtl/>
        </w:rPr>
        <w:t>دا</w:t>
      </w:r>
      <w:r w:rsidR="00F715F3" w:rsidRPr="00BB0437">
        <w:rPr>
          <w:sz w:val="24"/>
          <w:rtl/>
        </w:rPr>
        <w:t xml:space="preserve"> کرده </w:t>
      </w:r>
      <w:r w:rsidR="00F715F3" w:rsidRPr="00BB0437">
        <w:rPr>
          <w:rFonts w:hint="cs"/>
          <w:sz w:val="24"/>
          <w:rtl/>
        </w:rPr>
        <w:t>ی</w:t>
      </w:r>
      <w:r w:rsidR="00F715F3" w:rsidRPr="00BB0437">
        <w:rPr>
          <w:rFonts w:hint="eastAsia"/>
          <w:sz w:val="24"/>
          <w:rtl/>
        </w:rPr>
        <w:t>ا</w:t>
      </w:r>
      <w:r w:rsidR="00F715F3" w:rsidRPr="00BB0437">
        <w:rPr>
          <w:sz w:val="24"/>
          <w:rtl/>
        </w:rPr>
        <w:t xml:space="preserve"> نکرده</w:t>
      </w:r>
      <w:r w:rsidR="00C745B1" w:rsidRPr="00BB0437">
        <w:rPr>
          <w:rFonts w:hint="cs"/>
          <w:sz w:val="24"/>
          <w:rtl/>
        </w:rPr>
        <w:t>؟</w:t>
      </w:r>
      <w:r w:rsidR="00F715F3" w:rsidRPr="00BB0437">
        <w:rPr>
          <w:sz w:val="24"/>
          <w:rtl/>
        </w:rPr>
        <w:t xml:space="preserve"> گفت</w:t>
      </w:r>
      <w:r w:rsidR="00F715F3" w:rsidRPr="00BB0437">
        <w:rPr>
          <w:rFonts w:hint="cs"/>
          <w:sz w:val="24"/>
          <w:rtl/>
        </w:rPr>
        <w:t>ی</w:t>
      </w:r>
      <w:r w:rsidR="00F715F3" w:rsidRPr="00BB0437">
        <w:rPr>
          <w:rFonts w:hint="eastAsia"/>
          <w:sz w:val="24"/>
          <w:rtl/>
        </w:rPr>
        <w:t>م</w:t>
      </w:r>
      <w:r w:rsidR="00F715F3" w:rsidRPr="00BB0437">
        <w:rPr>
          <w:sz w:val="24"/>
          <w:rtl/>
        </w:rPr>
        <w:t xml:space="preserve"> اصل ا</w:t>
      </w:r>
      <w:r w:rsidR="00F715F3" w:rsidRPr="00BB0437">
        <w:rPr>
          <w:rFonts w:hint="cs"/>
          <w:sz w:val="24"/>
          <w:rtl/>
        </w:rPr>
        <w:t>ی</w:t>
      </w:r>
      <w:r w:rsidR="00F715F3" w:rsidRPr="00BB0437">
        <w:rPr>
          <w:rFonts w:hint="eastAsia"/>
          <w:sz w:val="24"/>
          <w:rtl/>
        </w:rPr>
        <w:t>ن</w:t>
      </w:r>
      <w:r w:rsidR="00F715F3" w:rsidRPr="00BB0437">
        <w:rPr>
          <w:sz w:val="24"/>
          <w:rtl/>
        </w:rPr>
        <w:t xml:space="preserve"> است که جلل پ</w:t>
      </w:r>
      <w:r w:rsidR="00F715F3" w:rsidRPr="00BB0437">
        <w:rPr>
          <w:rFonts w:hint="cs"/>
          <w:sz w:val="24"/>
          <w:rtl/>
        </w:rPr>
        <w:t>ی</w:t>
      </w:r>
      <w:r w:rsidR="00F715F3" w:rsidRPr="00BB0437">
        <w:rPr>
          <w:rFonts w:hint="eastAsia"/>
          <w:sz w:val="24"/>
          <w:rtl/>
        </w:rPr>
        <w:t>دا</w:t>
      </w:r>
      <w:r w:rsidR="00F715F3" w:rsidRPr="00BB0437">
        <w:rPr>
          <w:sz w:val="24"/>
          <w:rtl/>
        </w:rPr>
        <w:t xml:space="preserve"> نکرده در نت</w:t>
      </w:r>
      <w:r w:rsidR="00F715F3" w:rsidRPr="00BB0437">
        <w:rPr>
          <w:rFonts w:hint="cs"/>
          <w:sz w:val="24"/>
          <w:rtl/>
        </w:rPr>
        <w:t>ی</w:t>
      </w:r>
      <w:r w:rsidR="00F715F3" w:rsidRPr="00BB0437">
        <w:rPr>
          <w:rFonts w:hint="eastAsia"/>
          <w:sz w:val="24"/>
          <w:rtl/>
        </w:rPr>
        <w:t>جه</w:t>
      </w:r>
      <w:r w:rsidR="00F715F3" w:rsidRPr="00BB0437">
        <w:rPr>
          <w:sz w:val="24"/>
          <w:rtl/>
        </w:rPr>
        <w:t xml:space="preserve"> گوشتش حلال است ا</w:t>
      </w:r>
      <w:r w:rsidR="00F715F3" w:rsidRPr="00BB0437">
        <w:rPr>
          <w:rFonts w:hint="cs"/>
          <w:sz w:val="24"/>
          <w:rtl/>
        </w:rPr>
        <w:t>ی</w:t>
      </w:r>
      <w:r w:rsidR="00F715F3" w:rsidRPr="00BB0437">
        <w:rPr>
          <w:rFonts w:hint="eastAsia"/>
          <w:sz w:val="24"/>
          <w:rtl/>
        </w:rPr>
        <w:t>شان</w:t>
      </w:r>
      <w:r w:rsidR="00F715F3" w:rsidRPr="00BB0437">
        <w:rPr>
          <w:sz w:val="24"/>
          <w:rtl/>
        </w:rPr>
        <w:t xml:space="preserve"> گفته در آنجا استصحاب م</w:t>
      </w:r>
      <w:r w:rsidR="00F715F3" w:rsidRPr="00BB0437">
        <w:rPr>
          <w:rFonts w:hint="cs"/>
          <w:sz w:val="24"/>
          <w:rtl/>
        </w:rPr>
        <w:t>ی</w:t>
      </w:r>
      <w:r w:rsidR="00C745B1" w:rsidRPr="00BB0437">
        <w:rPr>
          <w:rFonts w:hint="cs"/>
          <w:sz w:val="24"/>
          <w:rtl/>
        </w:rPr>
        <w:t>‌</w:t>
      </w:r>
      <w:r w:rsidR="00F715F3" w:rsidRPr="00BB0437">
        <w:rPr>
          <w:sz w:val="24"/>
          <w:rtl/>
        </w:rPr>
        <w:t>کن</w:t>
      </w:r>
      <w:r w:rsidR="00F715F3" w:rsidRPr="00BB0437">
        <w:rPr>
          <w:rFonts w:hint="cs"/>
          <w:sz w:val="24"/>
          <w:rtl/>
        </w:rPr>
        <w:t>ی</w:t>
      </w:r>
      <w:r w:rsidR="00F715F3" w:rsidRPr="00BB0437">
        <w:rPr>
          <w:rFonts w:hint="eastAsia"/>
          <w:sz w:val="24"/>
          <w:rtl/>
        </w:rPr>
        <w:t>م</w:t>
      </w:r>
      <w:r w:rsidR="00F715F3" w:rsidRPr="00BB0437">
        <w:rPr>
          <w:sz w:val="24"/>
          <w:rtl/>
        </w:rPr>
        <w:t xml:space="preserve"> بقا</w:t>
      </w:r>
      <w:r w:rsidR="00F715F3" w:rsidRPr="00BB0437">
        <w:rPr>
          <w:rFonts w:hint="cs"/>
          <w:sz w:val="24"/>
          <w:rtl/>
        </w:rPr>
        <w:t>ی</w:t>
      </w:r>
      <w:r w:rsidR="00F715F3" w:rsidRPr="00BB0437">
        <w:rPr>
          <w:sz w:val="24"/>
          <w:rtl/>
        </w:rPr>
        <w:t xml:space="preserve"> قابل</w:t>
      </w:r>
      <w:r w:rsidR="00F715F3" w:rsidRPr="00BB0437">
        <w:rPr>
          <w:rFonts w:hint="cs"/>
          <w:sz w:val="24"/>
          <w:rtl/>
        </w:rPr>
        <w:t>ی</w:t>
      </w:r>
      <w:r w:rsidR="00F715F3" w:rsidRPr="00BB0437">
        <w:rPr>
          <w:rFonts w:hint="eastAsia"/>
          <w:sz w:val="24"/>
          <w:rtl/>
        </w:rPr>
        <w:t>ت</w:t>
      </w:r>
      <w:r w:rsidR="00F715F3" w:rsidRPr="00BB0437">
        <w:rPr>
          <w:sz w:val="24"/>
          <w:rtl/>
        </w:rPr>
        <w:t xml:space="preserve"> را فرض ا</w:t>
      </w:r>
      <w:r w:rsidR="00F715F3" w:rsidRPr="00BB0437">
        <w:rPr>
          <w:rFonts w:hint="cs"/>
          <w:sz w:val="24"/>
          <w:rtl/>
        </w:rPr>
        <w:t>ی</w:t>
      </w:r>
      <w:r w:rsidR="00F715F3" w:rsidRPr="00BB0437">
        <w:rPr>
          <w:rFonts w:hint="eastAsia"/>
          <w:sz w:val="24"/>
          <w:rtl/>
        </w:rPr>
        <w:t>ن</w:t>
      </w:r>
      <w:r w:rsidR="00F715F3" w:rsidRPr="00BB0437">
        <w:rPr>
          <w:sz w:val="24"/>
          <w:rtl/>
        </w:rPr>
        <w:t xml:space="preserve"> است که ا</w:t>
      </w:r>
      <w:r w:rsidR="00F715F3" w:rsidRPr="00BB0437">
        <w:rPr>
          <w:rFonts w:hint="cs"/>
          <w:sz w:val="24"/>
          <w:rtl/>
        </w:rPr>
        <w:t>ی</w:t>
      </w:r>
      <w:r w:rsidR="00F715F3" w:rsidRPr="00BB0437">
        <w:rPr>
          <w:rFonts w:hint="eastAsia"/>
          <w:sz w:val="24"/>
          <w:rtl/>
        </w:rPr>
        <w:t>ن</w:t>
      </w:r>
      <w:r w:rsidR="00F715F3" w:rsidRPr="00BB0437">
        <w:rPr>
          <w:sz w:val="24"/>
          <w:rtl/>
        </w:rPr>
        <w:t xml:space="preserve"> ح</w:t>
      </w:r>
      <w:r w:rsidR="00F715F3" w:rsidRPr="00BB0437">
        <w:rPr>
          <w:rFonts w:hint="cs"/>
          <w:sz w:val="24"/>
          <w:rtl/>
        </w:rPr>
        <w:t>ی</w:t>
      </w:r>
      <w:r w:rsidR="00F715F3" w:rsidRPr="00BB0437">
        <w:rPr>
          <w:rFonts w:hint="eastAsia"/>
          <w:sz w:val="24"/>
          <w:rtl/>
        </w:rPr>
        <w:t>وان</w:t>
      </w:r>
      <w:r w:rsidR="00F715F3" w:rsidRPr="00BB0437">
        <w:rPr>
          <w:sz w:val="24"/>
          <w:rtl/>
        </w:rPr>
        <w:t xml:space="preserve"> ذاتا قابل</w:t>
      </w:r>
      <w:r w:rsidR="00F715F3" w:rsidRPr="00BB0437">
        <w:rPr>
          <w:rFonts w:hint="cs"/>
          <w:sz w:val="24"/>
          <w:rtl/>
        </w:rPr>
        <w:t>ی</w:t>
      </w:r>
      <w:r w:rsidR="00F715F3" w:rsidRPr="00BB0437">
        <w:rPr>
          <w:rFonts w:hint="eastAsia"/>
          <w:sz w:val="24"/>
          <w:rtl/>
        </w:rPr>
        <w:t>ت</w:t>
      </w:r>
      <w:r w:rsidR="00F715F3" w:rsidRPr="00BB0437">
        <w:rPr>
          <w:sz w:val="24"/>
          <w:rtl/>
        </w:rPr>
        <w:t xml:space="preserve"> تذک</w:t>
      </w:r>
      <w:r w:rsidR="00F715F3" w:rsidRPr="00BB0437">
        <w:rPr>
          <w:rFonts w:hint="cs"/>
          <w:sz w:val="24"/>
          <w:rtl/>
        </w:rPr>
        <w:t>ی</w:t>
      </w:r>
      <w:r w:rsidR="00F715F3" w:rsidRPr="00BB0437">
        <w:rPr>
          <w:rFonts w:hint="eastAsia"/>
          <w:sz w:val="24"/>
          <w:rtl/>
        </w:rPr>
        <w:t>ه</w:t>
      </w:r>
      <w:r w:rsidR="00F715F3" w:rsidRPr="00BB0437">
        <w:rPr>
          <w:sz w:val="24"/>
          <w:rtl/>
        </w:rPr>
        <w:t xml:space="preserve"> را دارد گوسفند است گاو است</w:t>
      </w:r>
      <w:r w:rsidR="00C745B1" w:rsidRPr="00BB0437">
        <w:rPr>
          <w:rFonts w:hint="cs"/>
          <w:sz w:val="24"/>
          <w:rtl/>
        </w:rPr>
        <w:t xml:space="preserve"> </w:t>
      </w:r>
      <w:r w:rsidR="00F715F3" w:rsidRPr="00BB0437">
        <w:rPr>
          <w:sz w:val="24"/>
          <w:rtl/>
        </w:rPr>
        <w:t>شک دار</w:t>
      </w:r>
      <w:r w:rsidR="00F715F3" w:rsidRPr="00BB0437">
        <w:rPr>
          <w:rFonts w:hint="cs"/>
          <w:sz w:val="24"/>
          <w:rtl/>
        </w:rPr>
        <w:t>ی</w:t>
      </w:r>
      <w:r w:rsidR="00F715F3" w:rsidRPr="00BB0437">
        <w:rPr>
          <w:rFonts w:hint="eastAsia"/>
          <w:sz w:val="24"/>
          <w:rtl/>
        </w:rPr>
        <w:t>م</w:t>
      </w:r>
      <w:r w:rsidR="00F715F3" w:rsidRPr="00BB0437">
        <w:rPr>
          <w:sz w:val="24"/>
          <w:rtl/>
        </w:rPr>
        <w:t xml:space="preserve"> جلل پ</w:t>
      </w:r>
      <w:r w:rsidR="00F715F3" w:rsidRPr="00BB0437">
        <w:rPr>
          <w:rFonts w:hint="cs"/>
          <w:sz w:val="24"/>
          <w:rtl/>
        </w:rPr>
        <w:t>ی</w:t>
      </w:r>
      <w:r w:rsidR="00F715F3" w:rsidRPr="00BB0437">
        <w:rPr>
          <w:rFonts w:hint="eastAsia"/>
          <w:sz w:val="24"/>
          <w:rtl/>
        </w:rPr>
        <w:t>دا</w:t>
      </w:r>
      <w:r w:rsidR="00F715F3" w:rsidRPr="00BB0437">
        <w:rPr>
          <w:sz w:val="24"/>
          <w:rtl/>
        </w:rPr>
        <w:t xml:space="preserve"> کرده تا از قابل</w:t>
      </w:r>
      <w:r w:rsidR="00F715F3" w:rsidRPr="00BB0437">
        <w:rPr>
          <w:rFonts w:hint="cs"/>
          <w:sz w:val="24"/>
          <w:rtl/>
        </w:rPr>
        <w:t>ی</w:t>
      </w:r>
      <w:r w:rsidR="00F715F3" w:rsidRPr="00BB0437">
        <w:rPr>
          <w:rFonts w:hint="eastAsia"/>
          <w:sz w:val="24"/>
          <w:rtl/>
        </w:rPr>
        <w:t>ت</w:t>
      </w:r>
      <w:r w:rsidR="00F715F3" w:rsidRPr="00BB0437">
        <w:rPr>
          <w:sz w:val="24"/>
          <w:rtl/>
        </w:rPr>
        <w:t xml:space="preserve"> ب</w:t>
      </w:r>
      <w:r w:rsidR="00F715F3" w:rsidRPr="00BB0437">
        <w:rPr>
          <w:rFonts w:hint="cs"/>
          <w:sz w:val="24"/>
          <w:rtl/>
        </w:rPr>
        <w:t>ی</w:t>
      </w:r>
      <w:r w:rsidR="00F715F3" w:rsidRPr="00BB0437">
        <w:rPr>
          <w:rFonts w:hint="eastAsia"/>
          <w:sz w:val="24"/>
          <w:rtl/>
        </w:rPr>
        <w:t>فتد</w:t>
      </w:r>
      <w:r w:rsidR="00F715F3" w:rsidRPr="00BB0437">
        <w:rPr>
          <w:sz w:val="24"/>
          <w:rtl/>
        </w:rPr>
        <w:t xml:space="preserve"> </w:t>
      </w:r>
      <w:r w:rsidR="00F715F3" w:rsidRPr="00BB0437">
        <w:rPr>
          <w:rFonts w:hint="cs"/>
          <w:sz w:val="24"/>
          <w:rtl/>
        </w:rPr>
        <w:t>ی</w:t>
      </w:r>
      <w:r w:rsidR="00F715F3" w:rsidRPr="00BB0437">
        <w:rPr>
          <w:rFonts w:hint="eastAsia"/>
          <w:sz w:val="24"/>
          <w:rtl/>
        </w:rPr>
        <w:t>ا</w:t>
      </w:r>
      <w:r w:rsidR="00F715F3" w:rsidRPr="00BB0437">
        <w:rPr>
          <w:sz w:val="24"/>
          <w:rtl/>
        </w:rPr>
        <w:t xml:space="preserve"> پ</w:t>
      </w:r>
      <w:r w:rsidR="00F715F3" w:rsidRPr="00BB0437">
        <w:rPr>
          <w:rFonts w:hint="cs"/>
          <w:sz w:val="24"/>
          <w:rtl/>
        </w:rPr>
        <w:t>ی</w:t>
      </w:r>
      <w:r w:rsidR="00F715F3" w:rsidRPr="00BB0437">
        <w:rPr>
          <w:rFonts w:hint="eastAsia"/>
          <w:sz w:val="24"/>
          <w:rtl/>
        </w:rPr>
        <w:t>دا</w:t>
      </w:r>
      <w:r w:rsidR="00F715F3" w:rsidRPr="00BB0437">
        <w:rPr>
          <w:sz w:val="24"/>
          <w:rtl/>
        </w:rPr>
        <w:t xml:space="preserve"> نکرده تا ن</w:t>
      </w:r>
      <w:r w:rsidR="00F715F3" w:rsidRPr="00BB0437">
        <w:rPr>
          <w:rFonts w:hint="cs"/>
          <w:sz w:val="24"/>
          <w:rtl/>
        </w:rPr>
        <w:t>ی</w:t>
      </w:r>
      <w:r w:rsidR="00F715F3" w:rsidRPr="00BB0437">
        <w:rPr>
          <w:rFonts w:hint="eastAsia"/>
          <w:sz w:val="24"/>
          <w:rtl/>
        </w:rPr>
        <w:t>فتد</w:t>
      </w:r>
      <w:r w:rsidR="00F715F3" w:rsidRPr="00BB0437">
        <w:rPr>
          <w:sz w:val="24"/>
          <w:rtl/>
        </w:rPr>
        <w:t xml:space="preserve"> گفت</w:t>
      </w:r>
      <w:r w:rsidR="00F715F3" w:rsidRPr="00BB0437">
        <w:rPr>
          <w:rFonts w:hint="cs"/>
          <w:sz w:val="24"/>
          <w:rtl/>
        </w:rPr>
        <w:t>ی</w:t>
      </w:r>
      <w:r w:rsidR="00F715F3" w:rsidRPr="00BB0437">
        <w:rPr>
          <w:rFonts w:hint="eastAsia"/>
          <w:sz w:val="24"/>
          <w:rtl/>
        </w:rPr>
        <w:t>م</w:t>
      </w:r>
      <w:r w:rsidR="00F715F3" w:rsidRPr="00BB0437">
        <w:rPr>
          <w:sz w:val="24"/>
          <w:rtl/>
        </w:rPr>
        <w:t xml:space="preserve"> استصحاب م</w:t>
      </w:r>
      <w:r w:rsidR="00F715F3" w:rsidRPr="00BB0437">
        <w:rPr>
          <w:rFonts w:hint="cs"/>
          <w:sz w:val="24"/>
          <w:rtl/>
        </w:rPr>
        <w:t>ی</w:t>
      </w:r>
      <w:r w:rsidR="00C745B1" w:rsidRPr="00BB0437">
        <w:rPr>
          <w:rFonts w:hint="cs"/>
          <w:sz w:val="24"/>
          <w:rtl/>
        </w:rPr>
        <w:t>‌</w:t>
      </w:r>
      <w:r w:rsidR="00F715F3" w:rsidRPr="00BB0437">
        <w:rPr>
          <w:sz w:val="24"/>
          <w:rtl/>
        </w:rPr>
        <w:t>کن</w:t>
      </w:r>
      <w:r w:rsidR="00F715F3" w:rsidRPr="00BB0437">
        <w:rPr>
          <w:rFonts w:hint="cs"/>
          <w:sz w:val="24"/>
          <w:rtl/>
        </w:rPr>
        <w:t>ی</w:t>
      </w:r>
      <w:r w:rsidR="00F715F3" w:rsidRPr="00BB0437">
        <w:rPr>
          <w:rFonts w:hint="eastAsia"/>
          <w:sz w:val="24"/>
          <w:rtl/>
        </w:rPr>
        <w:t>م</w:t>
      </w:r>
      <w:r w:rsidR="00F715F3" w:rsidRPr="00BB0437">
        <w:rPr>
          <w:sz w:val="24"/>
          <w:rtl/>
        </w:rPr>
        <w:t xml:space="preserve"> عدم جلال شدن را گفته شما م</w:t>
      </w:r>
      <w:r w:rsidR="00F715F3" w:rsidRPr="00BB0437">
        <w:rPr>
          <w:rFonts w:hint="cs"/>
          <w:sz w:val="24"/>
          <w:rtl/>
        </w:rPr>
        <w:t>ی</w:t>
      </w:r>
      <w:r w:rsidRPr="00BB0437">
        <w:rPr>
          <w:rFonts w:hint="cs"/>
          <w:sz w:val="24"/>
          <w:rtl/>
        </w:rPr>
        <w:t>‌</w:t>
      </w:r>
      <w:r w:rsidR="00F715F3" w:rsidRPr="00BB0437">
        <w:rPr>
          <w:sz w:val="24"/>
          <w:rtl/>
        </w:rPr>
        <w:t>توان</w:t>
      </w:r>
      <w:r w:rsidR="00F715F3" w:rsidRPr="00BB0437">
        <w:rPr>
          <w:rFonts w:hint="cs"/>
          <w:sz w:val="24"/>
          <w:rtl/>
        </w:rPr>
        <w:t>ی</w:t>
      </w:r>
      <w:r w:rsidR="00F715F3" w:rsidRPr="00BB0437">
        <w:rPr>
          <w:rFonts w:hint="eastAsia"/>
          <w:sz w:val="24"/>
          <w:rtl/>
        </w:rPr>
        <w:t>د</w:t>
      </w:r>
      <w:r w:rsidR="00F715F3" w:rsidRPr="00BB0437">
        <w:rPr>
          <w:sz w:val="24"/>
          <w:rtl/>
        </w:rPr>
        <w:t xml:space="preserve"> استصحاب کن</w:t>
      </w:r>
      <w:r w:rsidR="00F715F3" w:rsidRPr="00BB0437">
        <w:rPr>
          <w:rFonts w:hint="cs"/>
          <w:sz w:val="24"/>
          <w:rtl/>
        </w:rPr>
        <w:t>ی</w:t>
      </w:r>
      <w:r w:rsidR="00F715F3" w:rsidRPr="00BB0437">
        <w:rPr>
          <w:rFonts w:hint="eastAsia"/>
          <w:sz w:val="24"/>
          <w:rtl/>
        </w:rPr>
        <w:t>د</w:t>
      </w:r>
      <w:r w:rsidR="00F715F3" w:rsidRPr="00BB0437">
        <w:rPr>
          <w:sz w:val="24"/>
          <w:rtl/>
        </w:rPr>
        <w:t xml:space="preserve"> بقا</w:t>
      </w:r>
      <w:r w:rsidR="00F715F3" w:rsidRPr="00BB0437">
        <w:rPr>
          <w:rFonts w:hint="cs"/>
          <w:sz w:val="24"/>
          <w:rtl/>
        </w:rPr>
        <w:t>ی</w:t>
      </w:r>
      <w:r w:rsidR="00F715F3" w:rsidRPr="00BB0437">
        <w:rPr>
          <w:sz w:val="24"/>
          <w:rtl/>
        </w:rPr>
        <w:t xml:space="preserve"> قابل</w:t>
      </w:r>
      <w:r w:rsidR="00F715F3" w:rsidRPr="00BB0437">
        <w:rPr>
          <w:rFonts w:hint="cs"/>
          <w:sz w:val="24"/>
          <w:rtl/>
        </w:rPr>
        <w:t>ی</w:t>
      </w:r>
      <w:r w:rsidR="00F715F3" w:rsidRPr="00BB0437">
        <w:rPr>
          <w:rFonts w:hint="eastAsia"/>
          <w:sz w:val="24"/>
          <w:rtl/>
        </w:rPr>
        <w:t>ت</w:t>
      </w:r>
      <w:r w:rsidR="00F715F3" w:rsidRPr="00BB0437">
        <w:rPr>
          <w:sz w:val="24"/>
          <w:rtl/>
        </w:rPr>
        <w:t xml:space="preserve"> را آخوند خراسان</w:t>
      </w:r>
      <w:r w:rsidR="00F715F3" w:rsidRPr="00BB0437">
        <w:rPr>
          <w:rFonts w:hint="cs"/>
          <w:sz w:val="24"/>
          <w:rtl/>
        </w:rPr>
        <w:t>ی</w:t>
      </w:r>
      <w:r w:rsidR="00F715F3" w:rsidRPr="00BB0437">
        <w:rPr>
          <w:sz w:val="24"/>
          <w:rtl/>
        </w:rPr>
        <w:t xml:space="preserve"> حرف خوب</w:t>
      </w:r>
      <w:r w:rsidR="00F715F3" w:rsidRPr="00BB0437">
        <w:rPr>
          <w:rFonts w:hint="cs"/>
          <w:sz w:val="24"/>
          <w:rtl/>
        </w:rPr>
        <w:t>ی</w:t>
      </w:r>
      <w:r w:rsidR="00F715F3" w:rsidRPr="00BB0437">
        <w:rPr>
          <w:sz w:val="24"/>
          <w:rtl/>
        </w:rPr>
        <w:t xml:space="preserve"> زده نه که در مقابل ا</w:t>
      </w:r>
      <w:r w:rsidR="00F715F3" w:rsidRPr="00BB0437">
        <w:rPr>
          <w:rFonts w:hint="cs"/>
          <w:sz w:val="24"/>
          <w:rtl/>
        </w:rPr>
        <w:t>ی</w:t>
      </w:r>
      <w:r w:rsidR="00F715F3" w:rsidRPr="00BB0437">
        <w:rPr>
          <w:rFonts w:hint="eastAsia"/>
          <w:sz w:val="24"/>
          <w:rtl/>
        </w:rPr>
        <w:t>شان</w:t>
      </w:r>
      <w:r w:rsidR="00F715F3" w:rsidRPr="00BB0437">
        <w:rPr>
          <w:sz w:val="24"/>
          <w:rtl/>
        </w:rPr>
        <w:t xml:space="preserve"> اصلا گفته آقا</w:t>
      </w:r>
      <w:r w:rsidR="00F715F3" w:rsidRPr="00BB0437">
        <w:rPr>
          <w:rFonts w:hint="cs"/>
          <w:sz w:val="24"/>
          <w:rtl/>
        </w:rPr>
        <w:t>ی</w:t>
      </w:r>
      <w:r w:rsidR="00F715F3" w:rsidRPr="00BB0437">
        <w:rPr>
          <w:sz w:val="24"/>
          <w:rtl/>
        </w:rPr>
        <w:t xml:space="preserve"> صدر هم دارد استصحاب قابل</w:t>
      </w:r>
      <w:r w:rsidR="00F715F3" w:rsidRPr="00BB0437">
        <w:rPr>
          <w:rFonts w:hint="cs"/>
          <w:sz w:val="24"/>
          <w:rtl/>
        </w:rPr>
        <w:t>ی</w:t>
      </w:r>
      <w:r w:rsidR="00F715F3" w:rsidRPr="00BB0437">
        <w:rPr>
          <w:rFonts w:hint="eastAsia"/>
          <w:sz w:val="24"/>
          <w:rtl/>
        </w:rPr>
        <w:t>ت</w:t>
      </w:r>
      <w:r w:rsidR="00F715F3" w:rsidRPr="00BB0437">
        <w:rPr>
          <w:sz w:val="24"/>
          <w:rtl/>
        </w:rPr>
        <w:t xml:space="preserve"> معنا</w:t>
      </w:r>
      <w:r w:rsidR="00F715F3" w:rsidRPr="00BB0437">
        <w:rPr>
          <w:rFonts w:hint="cs"/>
          <w:sz w:val="24"/>
          <w:rtl/>
        </w:rPr>
        <w:t>ی</w:t>
      </w:r>
      <w:r w:rsidR="00F715F3" w:rsidRPr="00BB0437">
        <w:rPr>
          <w:rFonts w:hint="eastAsia"/>
          <w:sz w:val="24"/>
          <w:rtl/>
        </w:rPr>
        <w:t>ش</w:t>
      </w:r>
      <w:r w:rsidR="00F715F3" w:rsidRPr="00BB0437">
        <w:rPr>
          <w:sz w:val="24"/>
          <w:rtl/>
        </w:rPr>
        <w:t xml:space="preserve"> همان استص</w:t>
      </w:r>
      <w:r w:rsidR="00F715F3" w:rsidRPr="00BB0437">
        <w:rPr>
          <w:rFonts w:hint="eastAsia"/>
          <w:sz w:val="24"/>
          <w:rtl/>
        </w:rPr>
        <w:t>حاب</w:t>
      </w:r>
      <w:r w:rsidR="00F715F3" w:rsidRPr="00BB0437">
        <w:rPr>
          <w:sz w:val="24"/>
          <w:rtl/>
        </w:rPr>
        <w:t xml:space="preserve"> تعل</w:t>
      </w:r>
      <w:r w:rsidR="00F715F3" w:rsidRPr="00BB0437">
        <w:rPr>
          <w:rFonts w:hint="cs"/>
          <w:sz w:val="24"/>
          <w:rtl/>
        </w:rPr>
        <w:t>ی</w:t>
      </w:r>
      <w:r w:rsidR="00F715F3" w:rsidRPr="00BB0437">
        <w:rPr>
          <w:rFonts w:hint="eastAsia"/>
          <w:sz w:val="24"/>
          <w:rtl/>
        </w:rPr>
        <w:t>ق</w:t>
      </w:r>
      <w:r w:rsidR="00F715F3" w:rsidRPr="00BB0437">
        <w:rPr>
          <w:rFonts w:hint="cs"/>
          <w:sz w:val="24"/>
          <w:rtl/>
        </w:rPr>
        <w:t>ی</w:t>
      </w:r>
      <w:r w:rsidR="00F715F3" w:rsidRPr="00BB0437">
        <w:rPr>
          <w:sz w:val="24"/>
          <w:rtl/>
        </w:rPr>
        <w:t xml:space="preserve"> است </w:t>
      </w:r>
      <w:r w:rsidRPr="00BB0437">
        <w:rPr>
          <w:rFonts w:hint="cs"/>
          <w:sz w:val="24"/>
          <w:rtl/>
        </w:rPr>
        <w:t>به این بیان که</w:t>
      </w:r>
      <w:r w:rsidR="00F715F3" w:rsidRPr="00BB0437">
        <w:rPr>
          <w:sz w:val="24"/>
          <w:rtl/>
        </w:rPr>
        <w:t xml:space="preserve"> خود قابل</w:t>
      </w:r>
      <w:r w:rsidR="00F715F3" w:rsidRPr="00BB0437">
        <w:rPr>
          <w:rFonts w:hint="cs"/>
          <w:sz w:val="24"/>
          <w:rtl/>
        </w:rPr>
        <w:t>ی</w:t>
      </w:r>
      <w:r w:rsidR="00F715F3" w:rsidRPr="00BB0437">
        <w:rPr>
          <w:rFonts w:hint="eastAsia"/>
          <w:sz w:val="24"/>
          <w:rtl/>
        </w:rPr>
        <w:t>ت</w:t>
      </w:r>
      <w:r w:rsidR="00F715F3" w:rsidRPr="00BB0437">
        <w:rPr>
          <w:sz w:val="24"/>
          <w:rtl/>
        </w:rPr>
        <w:t xml:space="preserve"> بما هو قابل</w:t>
      </w:r>
      <w:r w:rsidR="00F715F3" w:rsidRPr="00BB0437">
        <w:rPr>
          <w:rFonts w:hint="cs"/>
          <w:sz w:val="24"/>
          <w:rtl/>
        </w:rPr>
        <w:t>ی</w:t>
      </w:r>
      <w:r w:rsidR="00F715F3" w:rsidRPr="00BB0437">
        <w:rPr>
          <w:rFonts w:hint="eastAsia"/>
          <w:sz w:val="24"/>
          <w:rtl/>
        </w:rPr>
        <w:t>ت</w:t>
      </w:r>
      <w:r w:rsidR="00F715F3" w:rsidRPr="00BB0437">
        <w:rPr>
          <w:sz w:val="24"/>
          <w:rtl/>
        </w:rPr>
        <w:t xml:space="preserve"> که موضوع اثر شرع</w:t>
      </w:r>
      <w:r w:rsidR="00F715F3" w:rsidRPr="00BB0437">
        <w:rPr>
          <w:rFonts w:hint="cs"/>
          <w:sz w:val="24"/>
          <w:rtl/>
        </w:rPr>
        <w:t>ی</w:t>
      </w:r>
      <w:r w:rsidR="00F715F3" w:rsidRPr="00BB0437">
        <w:rPr>
          <w:sz w:val="24"/>
          <w:rtl/>
        </w:rPr>
        <w:t xml:space="preserve"> ن</w:t>
      </w:r>
      <w:r w:rsidR="00F715F3" w:rsidRPr="00BB0437">
        <w:rPr>
          <w:rFonts w:hint="cs"/>
          <w:sz w:val="24"/>
          <w:rtl/>
        </w:rPr>
        <w:t>ی</w:t>
      </w:r>
      <w:r w:rsidR="00F715F3" w:rsidRPr="00BB0437">
        <w:rPr>
          <w:rFonts w:hint="eastAsia"/>
          <w:sz w:val="24"/>
          <w:rtl/>
        </w:rPr>
        <w:t>ست</w:t>
      </w:r>
      <w:r w:rsidR="00F715F3" w:rsidRPr="00BB0437">
        <w:rPr>
          <w:sz w:val="24"/>
          <w:rtl/>
        </w:rPr>
        <w:t xml:space="preserve"> منته</w:t>
      </w:r>
      <w:r w:rsidR="00F715F3" w:rsidRPr="00BB0437">
        <w:rPr>
          <w:rFonts w:hint="cs"/>
          <w:sz w:val="24"/>
          <w:rtl/>
        </w:rPr>
        <w:t>ی</w:t>
      </w:r>
      <w:r w:rsidR="00F715F3" w:rsidRPr="00BB0437">
        <w:rPr>
          <w:sz w:val="24"/>
          <w:rtl/>
        </w:rPr>
        <w:t xml:space="preserve"> تحل</w:t>
      </w:r>
      <w:r w:rsidR="00F715F3" w:rsidRPr="00BB0437">
        <w:rPr>
          <w:rFonts w:hint="cs"/>
          <w:sz w:val="24"/>
          <w:rtl/>
        </w:rPr>
        <w:t>ی</w:t>
      </w:r>
      <w:r w:rsidR="00F715F3" w:rsidRPr="00BB0437">
        <w:rPr>
          <w:rFonts w:hint="eastAsia"/>
          <w:sz w:val="24"/>
          <w:rtl/>
        </w:rPr>
        <w:t>لش</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است وقت</w:t>
      </w:r>
      <w:r w:rsidR="00F715F3" w:rsidRPr="00BB0437">
        <w:rPr>
          <w:rFonts w:hint="cs"/>
          <w:sz w:val="24"/>
          <w:rtl/>
        </w:rPr>
        <w:t>ی</w:t>
      </w:r>
      <w:r w:rsidR="00F715F3" w:rsidRPr="00BB0437">
        <w:rPr>
          <w:sz w:val="24"/>
          <w:rtl/>
        </w:rPr>
        <w:t xml:space="preserve"> شما م</w:t>
      </w:r>
      <w:r w:rsidR="00F715F3" w:rsidRPr="00BB0437">
        <w:rPr>
          <w:rFonts w:hint="cs"/>
          <w:sz w:val="24"/>
          <w:rtl/>
        </w:rPr>
        <w:t>ی</w:t>
      </w:r>
      <w:r w:rsidRPr="00BB0437">
        <w:rPr>
          <w:rFonts w:hint="cs"/>
          <w:sz w:val="24"/>
          <w:rtl/>
        </w:rPr>
        <w:t>‌</w:t>
      </w:r>
      <w:r w:rsidR="00F715F3" w:rsidRPr="00BB0437">
        <w:rPr>
          <w:sz w:val="24"/>
          <w:rtl/>
        </w:rPr>
        <w:t>گو</w:t>
      </w:r>
      <w:r w:rsidR="00F715F3" w:rsidRPr="00BB0437">
        <w:rPr>
          <w:rFonts w:hint="cs"/>
          <w:sz w:val="24"/>
          <w:rtl/>
        </w:rPr>
        <w:t>یی</w:t>
      </w:r>
      <w:r w:rsidR="00F715F3" w:rsidRPr="00BB0437">
        <w:rPr>
          <w:rFonts w:hint="eastAsia"/>
          <w:sz w:val="24"/>
          <w:rtl/>
        </w:rPr>
        <w:t>د</w:t>
      </w:r>
      <w:r w:rsidR="00F715F3" w:rsidRPr="00BB0437">
        <w:rPr>
          <w:sz w:val="24"/>
          <w:rtl/>
        </w:rPr>
        <w:t xml:space="preserve"> قبل از جلل قابل</w:t>
      </w:r>
      <w:r w:rsidR="00F715F3" w:rsidRPr="00BB0437">
        <w:rPr>
          <w:rFonts w:hint="cs"/>
          <w:sz w:val="24"/>
          <w:rtl/>
        </w:rPr>
        <w:t>ی</w:t>
      </w:r>
      <w:r w:rsidR="00F715F3" w:rsidRPr="00BB0437">
        <w:rPr>
          <w:rFonts w:hint="eastAsia"/>
          <w:sz w:val="24"/>
          <w:rtl/>
        </w:rPr>
        <w:t>ت</w:t>
      </w:r>
      <w:r w:rsidR="00F715F3" w:rsidRPr="00BB0437">
        <w:rPr>
          <w:sz w:val="24"/>
          <w:rtl/>
        </w:rPr>
        <w:t xml:space="preserve"> داشت معنا</w:t>
      </w:r>
      <w:r w:rsidR="00F715F3" w:rsidRPr="00BB0437">
        <w:rPr>
          <w:rFonts w:hint="cs"/>
          <w:sz w:val="24"/>
          <w:rtl/>
        </w:rPr>
        <w:t>ی</w:t>
      </w:r>
      <w:r w:rsidR="00F715F3" w:rsidRPr="00BB0437">
        <w:rPr>
          <w:rFonts w:hint="eastAsia"/>
          <w:sz w:val="24"/>
          <w:rtl/>
        </w:rPr>
        <w:t>ش</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است که اگر همان زمان ذبح م</w:t>
      </w:r>
      <w:r w:rsidR="00F715F3" w:rsidRPr="00BB0437">
        <w:rPr>
          <w:rFonts w:hint="cs"/>
          <w:sz w:val="24"/>
          <w:rtl/>
        </w:rPr>
        <w:t>ی</w:t>
      </w:r>
      <w:r w:rsidRPr="00BB0437">
        <w:rPr>
          <w:rFonts w:hint="cs"/>
          <w:sz w:val="24"/>
          <w:rtl/>
        </w:rPr>
        <w:t>‌</w:t>
      </w:r>
      <w:r w:rsidR="00F715F3" w:rsidRPr="00BB0437">
        <w:rPr>
          <w:sz w:val="24"/>
          <w:rtl/>
        </w:rPr>
        <w:t>شد حلال بود قابل</w:t>
      </w:r>
      <w:r w:rsidR="00F715F3" w:rsidRPr="00BB0437">
        <w:rPr>
          <w:rFonts w:hint="cs"/>
          <w:sz w:val="24"/>
          <w:rtl/>
        </w:rPr>
        <w:t>ی</w:t>
      </w:r>
      <w:r w:rsidR="00F715F3" w:rsidRPr="00BB0437">
        <w:rPr>
          <w:rFonts w:hint="eastAsia"/>
          <w:sz w:val="24"/>
          <w:rtl/>
        </w:rPr>
        <w:t>ت</w:t>
      </w:r>
      <w:r w:rsidR="00F715F3" w:rsidRPr="00BB0437">
        <w:rPr>
          <w:sz w:val="24"/>
          <w:rtl/>
        </w:rPr>
        <w:t xml:space="preserve"> دارد </w:t>
      </w:r>
      <w:r w:rsidR="00F715F3" w:rsidRPr="00BB0437">
        <w:rPr>
          <w:rFonts w:hint="cs"/>
          <w:sz w:val="24"/>
          <w:rtl/>
        </w:rPr>
        <w:t>ی</w:t>
      </w:r>
      <w:r w:rsidR="00F715F3" w:rsidRPr="00BB0437">
        <w:rPr>
          <w:rFonts w:hint="eastAsia"/>
          <w:sz w:val="24"/>
          <w:rtl/>
        </w:rPr>
        <w:t>عن</w:t>
      </w:r>
      <w:r w:rsidR="00F715F3" w:rsidRPr="00BB0437">
        <w:rPr>
          <w:rFonts w:hint="cs"/>
          <w:sz w:val="24"/>
          <w:rtl/>
        </w:rPr>
        <w:t>ی</w:t>
      </w:r>
      <w:r w:rsidR="00F715F3" w:rsidRPr="00BB0437">
        <w:rPr>
          <w:sz w:val="24"/>
          <w:rtl/>
        </w:rPr>
        <w:t xml:space="preserve"> اگر ذبح شود با شرا</w:t>
      </w:r>
      <w:r w:rsidR="00F715F3" w:rsidRPr="00BB0437">
        <w:rPr>
          <w:rFonts w:hint="cs"/>
          <w:sz w:val="24"/>
          <w:rtl/>
        </w:rPr>
        <w:t>ی</w:t>
      </w:r>
      <w:r w:rsidR="00F715F3" w:rsidRPr="00BB0437">
        <w:rPr>
          <w:rFonts w:hint="eastAsia"/>
          <w:sz w:val="24"/>
          <w:rtl/>
        </w:rPr>
        <w:t>ط</w:t>
      </w:r>
      <w:r w:rsidR="00F715F3" w:rsidRPr="00BB0437">
        <w:rPr>
          <w:sz w:val="24"/>
          <w:rtl/>
        </w:rPr>
        <w:t xml:space="preserve"> گوشتش حلال است الان هم که جلال </w:t>
      </w:r>
      <w:r w:rsidR="00F715F3" w:rsidRPr="00BB0437">
        <w:rPr>
          <w:rFonts w:hint="eastAsia"/>
          <w:sz w:val="24"/>
          <w:rtl/>
        </w:rPr>
        <w:t>شده</w:t>
      </w:r>
      <w:r w:rsidR="00F715F3" w:rsidRPr="00BB0437">
        <w:rPr>
          <w:sz w:val="24"/>
          <w:rtl/>
        </w:rPr>
        <w:t xml:space="preserve"> الان هم که شک دار</w:t>
      </w:r>
      <w:r w:rsidR="00F715F3" w:rsidRPr="00BB0437">
        <w:rPr>
          <w:rFonts w:hint="cs"/>
          <w:sz w:val="24"/>
          <w:rtl/>
        </w:rPr>
        <w:t>ی</w:t>
      </w:r>
      <w:r w:rsidR="00F715F3" w:rsidRPr="00BB0437">
        <w:rPr>
          <w:rFonts w:hint="eastAsia"/>
          <w:sz w:val="24"/>
          <w:rtl/>
        </w:rPr>
        <w:t>م</w:t>
      </w:r>
      <w:r w:rsidR="00F715F3" w:rsidRPr="00BB0437">
        <w:rPr>
          <w:sz w:val="24"/>
          <w:rtl/>
        </w:rPr>
        <w:t xml:space="preserve"> جلال بودن مانع است </w:t>
      </w:r>
      <w:r w:rsidR="00F715F3" w:rsidRPr="00BB0437">
        <w:rPr>
          <w:rFonts w:hint="cs"/>
          <w:sz w:val="24"/>
          <w:rtl/>
        </w:rPr>
        <w:t>ی</w:t>
      </w:r>
      <w:r w:rsidR="00F715F3" w:rsidRPr="00BB0437">
        <w:rPr>
          <w:rFonts w:hint="eastAsia"/>
          <w:sz w:val="24"/>
          <w:rtl/>
        </w:rPr>
        <w:t>ا</w:t>
      </w:r>
      <w:r w:rsidR="00F715F3" w:rsidRPr="00BB0437">
        <w:rPr>
          <w:sz w:val="24"/>
          <w:rtl/>
        </w:rPr>
        <w:t xml:space="preserve"> مانع ن</w:t>
      </w:r>
      <w:r w:rsidR="00F715F3" w:rsidRPr="00BB0437">
        <w:rPr>
          <w:rFonts w:hint="cs"/>
          <w:sz w:val="24"/>
          <w:rtl/>
        </w:rPr>
        <w:t>ی</w:t>
      </w:r>
      <w:r w:rsidR="00F715F3" w:rsidRPr="00BB0437">
        <w:rPr>
          <w:rFonts w:hint="eastAsia"/>
          <w:sz w:val="24"/>
          <w:rtl/>
        </w:rPr>
        <w:t>ست</w:t>
      </w:r>
      <w:r w:rsidR="00F715F3" w:rsidRPr="00BB0437">
        <w:rPr>
          <w:sz w:val="24"/>
          <w:rtl/>
        </w:rPr>
        <w:t xml:space="preserve"> همان استصحاب بقا</w:t>
      </w:r>
      <w:r w:rsidR="00F715F3" w:rsidRPr="00BB0437">
        <w:rPr>
          <w:rFonts w:hint="cs"/>
          <w:sz w:val="24"/>
          <w:rtl/>
        </w:rPr>
        <w:t>ی</w:t>
      </w:r>
      <w:r w:rsidR="00F715F3" w:rsidRPr="00BB0437">
        <w:rPr>
          <w:sz w:val="24"/>
          <w:rtl/>
        </w:rPr>
        <w:t xml:space="preserve"> قابل</w:t>
      </w:r>
      <w:r w:rsidR="00F715F3" w:rsidRPr="00BB0437">
        <w:rPr>
          <w:rFonts w:hint="cs"/>
          <w:sz w:val="24"/>
          <w:rtl/>
        </w:rPr>
        <w:t>ی</w:t>
      </w:r>
      <w:r w:rsidR="00F715F3" w:rsidRPr="00BB0437">
        <w:rPr>
          <w:rFonts w:hint="eastAsia"/>
          <w:sz w:val="24"/>
          <w:rtl/>
        </w:rPr>
        <w:t>ت</w:t>
      </w:r>
      <w:r w:rsidR="00F715F3" w:rsidRPr="00BB0437">
        <w:rPr>
          <w:sz w:val="24"/>
          <w:rtl/>
        </w:rPr>
        <w:t xml:space="preserve"> را م</w:t>
      </w:r>
      <w:r w:rsidR="00F715F3" w:rsidRPr="00BB0437">
        <w:rPr>
          <w:rFonts w:hint="cs"/>
          <w:sz w:val="24"/>
          <w:rtl/>
        </w:rPr>
        <w:t>ی</w:t>
      </w:r>
      <w:r w:rsidRPr="00BB0437">
        <w:rPr>
          <w:rFonts w:hint="cs"/>
          <w:sz w:val="24"/>
          <w:rtl/>
        </w:rPr>
        <w:t>‌</w:t>
      </w:r>
      <w:r w:rsidR="00F715F3" w:rsidRPr="00BB0437">
        <w:rPr>
          <w:sz w:val="24"/>
          <w:rtl/>
        </w:rPr>
        <w:t>گو</w:t>
      </w:r>
      <w:r w:rsidR="00F715F3" w:rsidRPr="00BB0437">
        <w:rPr>
          <w:rFonts w:hint="cs"/>
          <w:sz w:val="24"/>
          <w:rtl/>
        </w:rPr>
        <w:t>یی</w:t>
      </w:r>
      <w:r w:rsidR="00F715F3" w:rsidRPr="00BB0437">
        <w:rPr>
          <w:rFonts w:hint="eastAsia"/>
          <w:sz w:val="24"/>
          <w:rtl/>
        </w:rPr>
        <w:t>م</w:t>
      </w:r>
      <w:r w:rsidR="00F715F3" w:rsidRPr="00BB0437">
        <w:rPr>
          <w:sz w:val="24"/>
          <w:rtl/>
        </w:rPr>
        <w:t xml:space="preserve"> معنا</w:t>
      </w:r>
      <w:r w:rsidR="00F715F3" w:rsidRPr="00BB0437">
        <w:rPr>
          <w:rFonts w:hint="cs"/>
          <w:sz w:val="24"/>
          <w:rtl/>
        </w:rPr>
        <w:t>ی</w:t>
      </w:r>
      <w:r w:rsidR="00F715F3" w:rsidRPr="00BB0437">
        <w:rPr>
          <w:rFonts w:hint="eastAsia"/>
          <w:sz w:val="24"/>
          <w:rtl/>
        </w:rPr>
        <w:t>ش</w:t>
      </w:r>
      <w:r w:rsidR="00F715F3" w:rsidRPr="00BB0437">
        <w:rPr>
          <w:sz w:val="24"/>
          <w:rtl/>
        </w:rPr>
        <w:t xml:space="preserve"> ا</w:t>
      </w:r>
      <w:r w:rsidR="00F715F3" w:rsidRPr="00BB0437">
        <w:rPr>
          <w:rFonts w:hint="cs"/>
          <w:sz w:val="24"/>
          <w:rtl/>
        </w:rPr>
        <w:t>ی</w:t>
      </w:r>
      <w:r w:rsidR="00F715F3" w:rsidRPr="00BB0437">
        <w:rPr>
          <w:rFonts w:hint="eastAsia"/>
          <w:sz w:val="24"/>
          <w:rtl/>
        </w:rPr>
        <w:t>ن</w:t>
      </w:r>
      <w:r w:rsidR="00F715F3" w:rsidRPr="00BB0437">
        <w:rPr>
          <w:sz w:val="24"/>
          <w:rtl/>
        </w:rPr>
        <w:t xml:space="preserve"> است لو ذبح الان حلالا کذلک پس قابل</w:t>
      </w:r>
      <w:r w:rsidR="00F715F3" w:rsidRPr="00BB0437">
        <w:rPr>
          <w:rFonts w:hint="cs"/>
          <w:sz w:val="24"/>
          <w:rtl/>
        </w:rPr>
        <w:t>ی</w:t>
      </w:r>
      <w:r w:rsidR="00F715F3" w:rsidRPr="00BB0437">
        <w:rPr>
          <w:rFonts w:hint="eastAsia"/>
          <w:sz w:val="24"/>
          <w:rtl/>
        </w:rPr>
        <w:t>ت</w:t>
      </w:r>
      <w:r w:rsidR="00F715F3" w:rsidRPr="00BB0437">
        <w:rPr>
          <w:sz w:val="24"/>
          <w:rtl/>
        </w:rPr>
        <w:t xml:space="preserve"> هم بر م</w:t>
      </w:r>
      <w:r w:rsidR="00F715F3" w:rsidRPr="00BB0437">
        <w:rPr>
          <w:rFonts w:hint="cs"/>
          <w:sz w:val="24"/>
          <w:rtl/>
        </w:rPr>
        <w:t>ی</w:t>
      </w:r>
      <w:r w:rsidRPr="00BB0437">
        <w:rPr>
          <w:rFonts w:hint="cs"/>
          <w:sz w:val="24"/>
          <w:rtl/>
        </w:rPr>
        <w:t>‌</w:t>
      </w:r>
      <w:r w:rsidR="00F715F3" w:rsidRPr="00BB0437">
        <w:rPr>
          <w:sz w:val="24"/>
          <w:rtl/>
        </w:rPr>
        <w:t>گردد به همان استصحاب تعل</w:t>
      </w:r>
      <w:r w:rsidR="00F715F3" w:rsidRPr="00BB0437">
        <w:rPr>
          <w:rFonts w:hint="cs"/>
          <w:sz w:val="24"/>
          <w:rtl/>
        </w:rPr>
        <w:t>ی</w:t>
      </w:r>
      <w:r w:rsidR="00F715F3" w:rsidRPr="00BB0437">
        <w:rPr>
          <w:rFonts w:hint="eastAsia"/>
          <w:sz w:val="24"/>
          <w:rtl/>
        </w:rPr>
        <w:t>ق</w:t>
      </w:r>
      <w:r w:rsidR="00F715F3" w:rsidRPr="00BB0437">
        <w:rPr>
          <w:rFonts w:hint="cs"/>
          <w:sz w:val="24"/>
          <w:rtl/>
        </w:rPr>
        <w:t>ی</w:t>
      </w:r>
      <w:r w:rsidRPr="00BB0437">
        <w:rPr>
          <w:rFonts w:hint="cs"/>
          <w:sz w:val="24"/>
          <w:rtl/>
        </w:rPr>
        <w:t xml:space="preserve">. </w:t>
      </w:r>
      <w:r w:rsidR="00F715F3" w:rsidRPr="00BB0437">
        <w:rPr>
          <w:sz w:val="24"/>
          <w:rtl/>
        </w:rPr>
        <w:t>ا</w:t>
      </w:r>
      <w:r w:rsidR="00F715F3" w:rsidRPr="00BB0437">
        <w:rPr>
          <w:rFonts w:hint="cs"/>
          <w:sz w:val="24"/>
          <w:rtl/>
        </w:rPr>
        <w:t>ی</w:t>
      </w:r>
      <w:r w:rsidR="00F715F3" w:rsidRPr="00BB0437">
        <w:rPr>
          <w:rFonts w:hint="eastAsia"/>
          <w:sz w:val="24"/>
          <w:rtl/>
        </w:rPr>
        <w:t>ن</w:t>
      </w:r>
      <w:r w:rsidR="00F715F3" w:rsidRPr="00BB0437">
        <w:rPr>
          <w:sz w:val="24"/>
          <w:rtl/>
        </w:rPr>
        <w:t xml:space="preserve"> </w:t>
      </w:r>
      <w:r w:rsidRPr="00BB0437">
        <w:rPr>
          <w:rFonts w:hint="cs"/>
          <w:sz w:val="24"/>
          <w:rtl/>
        </w:rPr>
        <w:t>مطلب</w:t>
      </w:r>
      <w:r w:rsidR="00F715F3" w:rsidRPr="00BB0437">
        <w:rPr>
          <w:sz w:val="24"/>
          <w:rtl/>
        </w:rPr>
        <w:t xml:space="preserve"> در کفا</w:t>
      </w:r>
      <w:r w:rsidR="00F715F3" w:rsidRPr="00BB0437">
        <w:rPr>
          <w:rFonts w:hint="cs"/>
          <w:sz w:val="24"/>
          <w:rtl/>
        </w:rPr>
        <w:t>ی</w:t>
      </w:r>
      <w:r w:rsidR="00F715F3" w:rsidRPr="00BB0437">
        <w:rPr>
          <w:rFonts w:hint="eastAsia"/>
          <w:sz w:val="24"/>
          <w:rtl/>
        </w:rPr>
        <w:t>ه</w:t>
      </w:r>
      <w:r w:rsidR="00F715F3" w:rsidRPr="00BB0437">
        <w:rPr>
          <w:sz w:val="24"/>
          <w:rtl/>
        </w:rPr>
        <w:t xml:space="preserve"> است </w:t>
      </w:r>
      <w:r w:rsidRPr="00BB0437">
        <w:rPr>
          <w:rFonts w:hint="cs"/>
          <w:sz w:val="24"/>
          <w:rtl/>
        </w:rPr>
        <w:t xml:space="preserve">جهت </w:t>
      </w:r>
      <w:r w:rsidR="00F715F3" w:rsidRPr="00BB0437">
        <w:rPr>
          <w:sz w:val="24"/>
          <w:rtl/>
        </w:rPr>
        <w:t>ح</w:t>
      </w:r>
      <w:r w:rsidR="00F715F3" w:rsidRPr="00BB0437">
        <w:rPr>
          <w:rFonts w:hint="eastAsia"/>
          <w:sz w:val="24"/>
          <w:rtl/>
        </w:rPr>
        <w:t>ضور</w:t>
      </w:r>
      <w:r w:rsidR="00F715F3" w:rsidRPr="00BB0437">
        <w:rPr>
          <w:sz w:val="24"/>
          <w:rtl/>
        </w:rPr>
        <w:t xml:space="preserve"> ذهن </w:t>
      </w:r>
      <w:r w:rsidRPr="00BB0437">
        <w:rPr>
          <w:rFonts w:hint="cs"/>
          <w:sz w:val="24"/>
          <w:rtl/>
        </w:rPr>
        <w:t>لازم بود مطرح شود.</w:t>
      </w:r>
    </w:p>
    <w:p w14:paraId="42457B5B" w14:textId="1E685765" w:rsidR="0062697B" w:rsidRPr="00BB0437" w:rsidRDefault="0084046C" w:rsidP="00783D97">
      <w:pPr>
        <w:pStyle w:val="ListParagraph"/>
        <w:numPr>
          <w:ilvl w:val="1"/>
          <w:numId w:val="2"/>
        </w:numPr>
        <w:jc w:val="lowKashida"/>
        <w:outlineLvl w:val="1"/>
        <w:rPr>
          <w:b/>
          <w:bCs/>
          <w:sz w:val="24"/>
          <w:rtl/>
        </w:rPr>
      </w:pPr>
      <w:bookmarkStart w:id="70" w:name="_Toc124711022"/>
      <w:r w:rsidRPr="00BB0437">
        <w:rPr>
          <w:rFonts w:hint="cs"/>
          <w:b/>
          <w:bCs/>
          <w:sz w:val="24"/>
          <w:rtl/>
        </w:rPr>
        <w:t xml:space="preserve">مطلب پنجم: </w:t>
      </w:r>
      <w:r w:rsidR="000428F4" w:rsidRPr="00BB0437">
        <w:rPr>
          <w:rFonts w:hint="cs"/>
          <w:b/>
          <w:bCs/>
          <w:sz w:val="24"/>
          <w:rtl/>
        </w:rPr>
        <w:t>بحث سی و دو صورت دارد اگر چه در ابتدای بحث هشت صورتی مطرح شد</w:t>
      </w:r>
      <w:bookmarkEnd w:id="70"/>
    </w:p>
    <w:p w14:paraId="0E3E7417" w14:textId="0CF841AB" w:rsidR="000428F4" w:rsidRPr="00BB0437" w:rsidRDefault="00F715F3" w:rsidP="00783D97">
      <w:pPr>
        <w:jc w:val="lowKashida"/>
        <w:rPr>
          <w:sz w:val="24"/>
          <w:rtl/>
        </w:rPr>
      </w:pPr>
      <w:r w:rsidRPr="00BB0437">
        <w:rPr>
          <w:rFonts w:hint="eastAsia"/>
          <w:sz w:val="24"/>
          <w:rtl/>
        </w:rPr>
        <w:t>تا</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گفت</w:t>
      </w:r>
      <w:r w:rsidRPr="00BB0437">
        <w:rPr>
          <w:rFonts w:hint="cs"/>
          <w:sz w:val="24"/>
          <w:rtl/>
        </w:rPr>
        <w:t>ی</w:t>
      </w:r>
      <w:r w:rsidRPr="00BB0437">
        <w:rPr>
          <w:rFonts w:hint="eastAsia"/>
          <w:sz w:val="24"/>
          <w:rtl/>
        </w:rPr>
        <w:t>م</w:t>
      </w:r>
      <w:r w:rsidRPr="00BB0437">
        <w:rPr>
          <w:sz w:val="24"/>
          <w:rtl/>
        </w:rPr>
        <w:t xml:space="preserve"> منشا شک در حل</w:t>
      </w:r>
      <w:r w:rsidRPr="00BB0437">
        <w:rPr>
          <w:rFonts w:hint="cs"/>
          <w:sz w:val="24"/>
          <w:rtl/>
        </w:rPr>
        <w:t>ی</w:t>
      </w:r>
      <w:r w:rsidRPr="00BB0437">
        <w:rPr>
          <w:rFonts w:hint="eastAsia"/>
          <w:sz w:val="24"/>
          <w:rtl/>
        </w:rPr>
        <w:t>ت</w:t>
      </w:r>
      <w:r w:rsidRPr="00BB0437">
        <w:rPr>
          <w:sz w:val="24"/>
          <w:rtl/>
        </w:rPr>
        <w:t xml:space="preserve"> و حرمت </w:t>
      </w:r>
      <w:r w:rsidRPr="00BB0437">
        <w:rPr>
          <w:rFonts w:hint="cs"/>
          <w:sz w:val="24"/>
          <w:rtl/>
        </w:rPr>
        <w:t>ی</w:t>
      </w:r>
      <w:r w:rsidRPr="00BB0437">
        <w:rPr>
          <w:rFonts w:hint="eastAsia"/>
          <w:sz w:val="24"/>
          <w:rtl/>
        </w:rPr>
        <w:t>ا</w:t>
      </w:r>
      <w:r w:rsidRPr="00BB0437">
        <w:rPr>
          <w:sz w:val="24"/>
          <w:rtl/>
        </w:rPr>
        <w:t xml:space="preserve"> ربط</w:t>
      </w:r>
      <w:r w:rsidRPr="00BB0437">
        <w:rPr>
          <w:rFonts w:hint="cs"/>
          <w:sz w:val="24"/>
          <w:rtl/>
        </w:rPr>
        <w:t>ی</w:t>
      </w:r>
      <w:r w:rsidRPr="00BB0437">
        <w:rPr>
          <w:sz w:val="24"/>
          <w:rtl/>
        </w:rPr>
        <w:t xml:space="preserve"> به تذک</w:t>
      </w:r>
      <w:r w:rsidRPr="00BB0437">
        <w:rPr>
          <w:rFonts w:hint="cs"/>
          <w:sz w:val="24"/>
          <w:rtl/>
        </w:rPr>
        <w:t>ی</w:t>
      </w:r>
      <w:r w:rsidRPr="00BB0437">
        <w:rPr>
          <w:rFonts w:hint="eastAsia"/>
          <w:sz w:val="24"/>
          <w:rtl/>
        </w:rPr>
        <w:t>ه</w:t>
      </w:r>
      <w:r w:rsidRPr="00BB0437">
        <w:rPr>
          <w:sz w:val="24"/>
          <w:rtl/>
        </w:rPr>
        <w:t xml:space="preserve"> ندارد م</w:t>
      </w:r>
      <w:r w:rsidRPr="00BB0437">
        <w:rPr>
          <w:rFonts w:hint="cs"/>
          <w:sz w:val="24"/>
          <w:rtl/>
        </w:rPr>
        <w:t>ی</w:t>
      </w:r>
      <w:r w:rsidRPr="00BB0437">
        <w:rPr>
          <w:sz w:val="24"/>
          <w:rtl/>
        </w:rPr>
        <w:t xml:space="preserve"> شود ما </w:t>
      </w:r>
      <w:r w:rsidRPr="00BB0437">
        <w:rPr>
          <w:rFonts w:hint="cs"/>
          <w:sz w:val="24"/>
          <w:rtl/>
        </w:rPr>
        <w:t>ی</w:t>
      </w:r>
      <w:r w:rsidRPr="00BB0437">
        <w:rPr>
          <w:rFonts w:hint="eastAsia"/>
          <w:sz w:val="24"/>
          <w:rtl/>
        </w:rPr>
        <w:t>وکل</w:t>
      </w:r>
      <w:r w:rsidRPr="00BB0437">
        <w:rPr>
          <w:sz w:val="24"/>
          <w:rtl/>
        </w:rPr>
        <w:t xml:space="preserve"> و ما لا </w:t>
      </w:r>
      <w:r w:rsidRPr="00BB0437">
        <w:rPr>
          <w:rFonts w:hint="cs"/>
          <w:sz w:val="24"/>
          <w:rtl/>
        </w:rPr>
        <w:t>ی</w:t>
      </w:r>
      <w:r w:rsidRPr="00BB0437">
        <w:rPr>
          <w:rFonts w:hint="eastAsia"/>
          <w:sz w:val="24"/>
          <w:rtl/>
        </w:rPr>
        <w:t>وکل</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ربط به تذک</w:t>
      </w:r>
      <w:r w:rsidRPr="00BB0437">
        <w:rPr>
          <w:rFonts w:hint="cs"/>
          <w:sz w:val="24"/>
          <w:rtl/>
        </w:rPr>
        <w:t>ی</w:t>
      </w:r>
      <w:r w:rsidRPr="00BB0437">
        <w:rPr>
          <w:rFonts w:hint="eastAsia"/>
          <w:sz w:val="24"/>
          <w:rtl/>
        </w:rPr>
        <w:t>ه</w:t>
      </w:r>
      <w:r w:rsidRPr="00BB0437">
        <w:rPr>
          <w:sz w:val="24"/>
          <w:rtl/>
        </w:rPr>
        <w:t xml:space="preserve"> دارد سه قسم شد </w:t>
      </w:r>
      <w:r w:rsidRPr="00BB0437">
        <w:rPr>
          <w:rFonts w:hint="cs"/>
          <w:sz w:val="24"/>
          <w:rtl/>
        </w:rPr>
        <w:t>ی</w:t>
      </w:r>
      <w:r w:rsidRPr="00BB0437">
        <w:rPr>
          <w:rFonts w:hint="eastAsia"/>
          <w:sz w:val="24"/>
          <w:rtl/>
        </w:rPr>
        <w:t>ا</w:t>
      </w:r>
      <w:r w:rsidRPr="00BB0437">
        <w:rPr>
          <w:sz w:val="24"/>
          <w:rtl/>
        </w:rPr>
        <w:t xml:space="preserve"> بخاطر ا</w:t>
      </w:r>
      <w:r w:rsidRPr="00BB0437">
        <w:rPr>
          <w:rFonts w:hint="cs"/>
          <w:sz w:val="24"/>
          <w:rtl/>
        </w:rPr>
        <w:t>ی</w:t>
      </w:r>
      <w:r w:rsidRPr="00BB0437">
        <w:rPr>
          <w:rFonts w:hint="eastAsia"/>
          <w:sz w:val="24"/>
          <w:rtl/>
        </w:rPr>
        <w:t>ن</w:t>
      </w:r>
      <w:r w:rsidRPr="00BB0437">
        <w:rPr>
          <w:sz w:val="24"/>
          <w:rtl/>
        </w:rPr>
        <w:t xml:space="preserve"> است که ذاتا قابل تذک</w:t>
      </w:r>
      <w:r w:rsidRPr="00BB0437">
        <w:rPr>
          <w:rFonts w:hint="cs"/>
          <w:sz w:val="24"/>
          <w:rtl/>
        </w:rPr>
        <w:t>ی</w:t>
      </w:r>
      <w:r w:rsidRPr="00BB0437">
        <w:rPr>
          <w:rFonts w:hint="eastAsia"/>
          <w:sz w:val="24"/>
          <w:rtl/>
        </w:rPr>
        <w:t>ه</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مانع دارد </w:t>
      </w:r>
      <w:r w:rsidRPr="00BB0437">
        <w:rPr>
          <w:rFonts w:hint="cs"/>
          <w:sz w:val="24"/>
          <w:rtl/>
        </w:rPr>
        <w:t>ی</w:t>
      </w:r>
      <w:r w:rsidRPr="00BB0437">
        <w:rPr>
          <w:rFonts w:hint="eastAsia"/>
          <w:sz w:val="24"/>
          <w:rtl/>
        </w:rPr>
        <w:t>ا</w:t>
      </w:r>
      <w:r w:rsidRPr="00BB0437">
        <w:rPr>
          <w:sz w:val="24"/>
          <w:rtl/>
        </w:rPr>
        <w:t xml:space="preserve"> نه </w:t>
      </w:r>
      <w:r w:rsidRPr="00BB0437">
        <w:rPr>
          <w:rFonts w:hint="cs"/>
          <w:sz w:val="24"/>
          <w:rtl/>
        </w:rPr>
        <w:t>ی</w:t>
      </w:r>
      <w:r w:rsidRPr="00BB0437">
        <w:rPr>
          <w:rFonts w:hint="eastAsia"/>
          <w:sz w:val="24"/>
          <w:rtl/>
        </w:rPr>
        <w:t>ا</w:t>
      </w:r>
      <w:r w:rsidRPr="00BB0437">
        <w:rPr>
          <w:sz w:val="24"/>
          <w:rtl/>
        </w:rPr>
        <w:t xml:space="preserve"> در خارج محقق شده </w:t>
      </w:r>
      <w:r w:rsidRPr="00BB0437">
        <w:rPr>
          <w:rFonts w:hint="cs"/>
          <w:sz w:val="24"/>
          <w:rtl/>
        </w:rPr>
        <w:t>ی</w:t>
      </w:r>
      <w:r w:rsidRPr="00BB0437">
        <w:rPr>
          <w:rFonts w:hint="eastAsia"/>
          <w:sz w:val="24"/>
          <w:rtl/>
        </w:rPr>
        <w:t>ا</w:t>
      </w:r>
      <w:r w:rsidRPr="00BB0437">
        <w:rPr>
          <w:sz w:val="24"/>
          <w:rtl/>
        </w:rPr>
        <w:t xml:space="preserve"> نشده هر کدام از ا</w:t>
      </w:r>
      <w:r w:rsidRPr="00BB0437">
        <w:rPr>
          <w:rFonts w:hint="cs"/>
          <w:sz w:val="24"/>
          <w:rtl/>
        </w:rPr>
        <w:t>ی</w:t>
      </w:r>
      <w:r w:rsidRPr="00BB0437">
        <w:rPr>
          <w:rFonts w:hint="eastAsia"/>
          <w:sz w:val="24"/>
          <w:rtl/>
        </w:rPr>
        <w:t>نها</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شبهه حکم</w:t>
      </w:r>
      <w:r w:rsidRPr="00BB0437">
        <w:rPr>
          <w:rFonts w:hint="cs"/>
          <w:sz w:val="24"/>
          <w:rtl/>
        </w:rPr>
        <w:t>ی</w:t>
      </w:r>
      <w:r w:rsidRPr="00BB0437">
        <w:rPr>
          <w:rFonts w:hint="eastAsia"/>
          <w:sz w:val="24"/>
          <w:rtl/>
        </w:rPr>
        <w:t>ه</w:t>
      </w:r>
      <w:r w:rsidRPr="00BB0437">
        <w:rPr>
          <w:sz w:val="24"/>
          <w:rtl/>
        </w:rPr>
        <w:t xml:space="preserve"> بود </w:t>
      </w:r>
      <w:r w:rsidRPr="00BB0437">
        <w:rPr>
          <w:rFonts w:hint="cs"/>
          <w:sz w:val="24"/>
          <w:rtl/>
        </w:rPr>
        <w:t>ی</w:t>
      </w:r>
      <w:r w:rsidRPr="00BB0437">
        <w:rPr>
          <w:rFonts w:hint="eastAsia"/>
          <w:sz w:val="24"/>
          <w:rtl/>
        </w:rPr>
        <w:t>ا</w:t>
      </w:r>
      <w:r w:rsidRPr="00BB0437">
        <w:rPr>
          <w:sz w:val="24"/>
          <w:rtl/>
        </w:rPr>
        <w:t xml:space="preserve"> شبهه موضوع</w:t>
      </w:r>
      <w:r w:rsidRPr="00BB0437">
        <w:rPr>
          <w:rFonts w:hint="cs"/>
          <w:sz w:val="24"/>
          <w:rtl/>
        </w:rPr>
        <w:t>ی</w:t>
      </w:r>
      <w:r w:rsidRPr="00BB0437">
        <w:rPr>
          <w:sz w:val="24"/>
          <w:rtl/>
        </w:rPr>
        <w:t>ه در هر کدام گفت</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امر مرکب است </w:t>
      </w:r>
      <w:r w:rsidRPr="00BB0437">
        <w:rPr>
          <w:rFonts w:hint="cs"/>
          <w:sz w:val="24"/>
          <w:rtl/>
        </w:rPr>
        <w:t>ی</w:t>
      </w:r>
      <w:r w:rsidRPr="00BB0437">
        <w:rPr>
          <w:rFonts w:hint="eastAsia"/>
          <w:sz w:val="24"/>
          <w:rtl/>
        </w:rPr>
        <w:t>ا</w:t>
      </w:r>
      <w:r w:rsidRPr="00BB0437">
        <w:rPr>
          <w:sz w:val="24"/>
          <w:rtl/>
        </w:rPr>
        <w:t xml:space="preserve"> امر بس</w:t>
      </w:r>
      <w:r w:rsidRPr="00BB0437">
        <w:rPr>
          <w:rFonts w:hint="cs"/>
          <w:sz w:val="24"/>
          <w:rtl/>
        </w:rPr>
        <w:t>ی</w:t>
      </w:r>
      <w:r w:rsidRPr="00BB0437">
        <w:rPr>
          <w:rFonts w:hint="eastAsia"/>
          <w:sz w:val="24"/>
          <w:rtl/>
        </w:rPr>
        <w:t>ط</w:t>
      </w:r>
      <w:r w:rsidRPr="00BB0437">
        <w:rPr>
          <w:sz w:val="24"/>
          <w:rtl/>
        </w:rPr>
        <w:t xml:space="preserve"> است م</w:t>
      </w:r>
      <w:r w:rsidRPr="00BB0437">
        <w:rPr>
          <w:rFonts w:hint="cs"/>
          <w:sz w:val="24"/>
          <w:rtl/>
        </w:rPr>
        <w:t>ی</w:t>
      </w:r>
      <w:r w:rsidRPr="00BB0437">
        <w:rPr>
          <w:sz w:val="24"/>
          <w:rtl/>
        </w:rPr>
        <w:t xml:space="preserve"> شود شانزده قسم باز شما ا</w:t>
      </w:r>
      <w:r w:rsidRPr="00BB0437">
        <w:rPr>
          <w:rFonts w:hint="cs"/>
          <w:sz w:val="24"/>
          <w:rtl/>
        </w:rPr>
        <w:t>ی</w:t>
      </w:r>
      <w:r w:rsidRPr="00BB0437">
        <w:rPr>
          <w:rFonts w:hint="eastAsia"/>
          <w:sz w:val="24"/>
          <w:rtl/>
        </w:rPr>
        <w:t>نها</w:t>
      </w:r>
      <w:r w:rsidRPr="00BB0437">
        <w:rPr>
          <w:sz w:val="24"/>
          <w:rtl/>
        </w:rPr>
        <w:t xml:space="preserve"> را اضافه کن</w:t>
      </w:r>
      <w:r w:rsidRPr="00BB0437">
        <w:rPr>
          <w:rFonts w:hint="cs"/>
          <w:sz w:val="24"/>
          <w:rtl/>
        </w:rPr>
        <w:t>ی</w:t>
      </w:r>
      <w:r w:rsidRPr="00BB0437">
        <w:rPr>
          <w:rFonts w:hint="eastAsia"/>
          <w:sz w:val="24"/>
          <w:rtl/>
        </w:rPr>
        <w:t>د</w:t>
      </w:r>
      <w:r w:rsidRPr="00BB0437">
        <w:rPr>
          <w:sz w:val="24"/>
          <w:rtl/>
        </w:rPr>
        <w:t xml:space="preserve"> در بعض</w:t>
      </w:r>
      <w:r w:rsidRPr="00BB0437">
        <w:rPr>
          <w:rFonts w:hint="cs"/>
          <w:sz w:val="24"/>
          <w:rtl/>
        </w:rPr>
        <w:t>ی</w:t>
      </w:r>
      <w:r w:rsidRPr="00BB0437">
        <w:rPr>
          <w:sz w:val="24"/>
          <w:rtl/>
        </w:rPr>
        <w:t xml:space="preserve"> از ا</w:t>
      </w:r>
      <w:r w:rsidRPr="00BB0437">
        <w:rPr>
          <w:rFonts w:hint="cs"/>
          <w:sz w:val="24"/>
          <w:rtl/>
        </w:rPr>
        <w:t>ی</w:t>
      </w:r>
      <w:r w:rsidRPr="00BB0437">
        <w:rPr>
          <w:rFonts w:hint="eastAsia"/>
          <w:sz w:val="24"/>
          <w:rtl/>
        </w:rPr>
        <w:t>نها</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اضافه شده به ذات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به ح</w:t>
      </w:r>
      <w:r w:rsidRPr="00BB0437">
        <w:rPr>
          <w:rFonts w:hint="cs"/>
          <w:sz w:val="24"/>
          <w:rtl/>
        </w:rPr>
        <w:t>ی</w:t>
      </w:r>
      <w:r w:rsidRPr="00BB0437">
        <w:rPr>
          <w:rFonts w:hint="eastAsia"/>
          <w:sz w:val="24"/>
          <w:rtl/>
        </w:rPr>
        <w:t>وان</w:t>
      </w:r>
      <w:r w:rsidRPr="00BB0437">
        <w:rPr>
          <w:sz w:val="24"/>
          <w:rtl/>
        </w:rPr>
        <w:t xml:space="preserve"> ذاهق الروح اگر در همه جا جار</w:t>
      </w:r>
      <w:r w:rsidRPr="00BB0437">
        <w:rPr>
          <w:rFonts w:hint="cs"/>
          <w:sz w:val="24"/>
          <w:rtl/>
        </w:rPr>
        <w:t>ی</w:t>
      </w:r>
      <w:r w:rsidRPr="00BB0437">
        <w:rPr>
          <w:sz w:val="24"/>
          <w:rtl/>
        </w:rPr>
        <w:t xml:space="preserve"> شود م</w:t>
      </w:r>
      <w:r w:rsidRPr="00BB0437">
        <w:rPr>
          <w:rFonts w:hint="cs"/>
          <w:sz w:val="24"/>
          <w:rtl/>
        </w:rPr>
        <w:t>ی</w:t>
      </w:r>
      <w:r w:rsidR="000428F4" w:rsidRPr="00BB0437">
        <w:rPr>
          <w:rFonts w:hint="cs"/>
          <w:sz w:val="24"/>
          <w:rtl/>
        </w:rPr>
        <w:t>‌</w:t>
      </w:r>
      <w:r w:rsidRPr="00BB0437">
        <w:rPr>
          <w:sz w:val="24"/>
          <w:rtl/>
        </w:rPr>
        <w:t>شود س</w:t>
      </w:r>
      <w:r w:rsidRPr="00BB0437">
        <w:rPr>
          <w:rFonts w:hint="cs"/>
          <w:sz w:val="24"/>
          <w:rtl/>
        </w:rPr>
        <w:t>ی</w:t>
      </w:r>
      <w:r w:rsidRPr="00BB0437">
        <w:rPr>
          <w:sz w:val="24"/>
          <w:rtl/>
        </w:rPr>
        <w:t xml:space="preserve"> و دو قسم در بعض</w:t>
      </w:r>
      <w:r w:rsidRPr="00BB0437">
        <w:rPr>
          <w:rFonts w:hint="cs"/>
          <w:sz w:val="24"/>
          <w:rtl/>
        </w:rPr>
        <w:t>ی</w:t>
      </w:r>
      <w:r w:rsidRPr="00BB0437">
        <w:rPr>
          <w:sz w:val="24"/>
          <w:rtl/>
        </w:rPr>
        <w:t xml:space="preserve"> ممکن است جار</w:t>
      </w:r>
      <w:r w:rsidRPr="00BB0437">
        <w:rPr>
          <w:rFonts w:hint="cs"/>
          <w:sz w:val="24"/>
          <w:rtl/>
        </w:rPr>
        <w:t>ی</w:t>
      </w:r>
      <w:r w:rsidRPr="00BB0437">
        <w:rPr>
          <w:sz w:val="24"/>
          <w:rtl/>
        </w:rPr>
        <w:t xml:space="preserve"> شود </w:t>
      </w:r>
      <w:r w:rsidRPr="00BB0437">
        <w:rPr>
          <w:rFonts w:hint="cs"/>
          <w:sz w:val="24"/>
          <w:rtl/>
        </w:rPr>
        <w:t>ی</w:t>
      </w:r>
      <w:r w:rsidRPr="00BB0437">
        <w:rPr>
          <w:rFonts w:hint="eastAsia"/>
          <w:sz w:val="24"/>
          <w:rtl/>
        </w:rPr>
        <w:t>ا</w:t>
      </w:r>
      <w:r w:rsidRPr="00BB0437">
        <w:rPr>
          <w:sz w:val="24"/>
          <w:rtl/>
        </w:rPr>
        <w:t xml:space="preserve"> جار</w:t>
      </w:r>
      <w:r w:rsidRPr="00BB0437">
        <w:rPr>
          <w:rFonts w:hint="cs"/>
          <w:sz w:val="24"/>
          <w:rtl/>
        </w:rPr>
        <w:t>ی</w:t>
      </w:r>
      <w:r w:rsidRPr="00BB0437">
        <w:rPr>
          <w:sz w:val="24"/>
          <w:rtl/>
        </w:rPr>
        <w:t xml:space="preserve"> نشود </w:t>
      </w:r>
      <w:r w:rsidRPr="00BB0437">
        <w:rPr>
          <w:rFonts w:hint="eastAsia"/>
          <w:sz w:val="24"/>
          <w:rtl/>
        </w:rPr>
        <w:t>آنجا</w:t>
      </w:r>
      <w:r w:rsidRPr="00BB0437">
        <w:rPr>
          <w:sz w:val="24"/>
          <w:rtl/>
        </w:rPr>
        <w:t xml:space="preserve"> که ق</w:t>
      </w:r>
      <w:r w:rsidRPr="00BB0437">
        <w:rPr>
          <w:rFonts w:hint="cs"/>
          <w:sz w:val="24"/>
          <w:rtl/>
        </w:rPr>
        <w:t>ی</w:t>
      </w:r>
      <w:r w:rsidRPr="00BB0437">
        <w:rPr>
          <w:rFonts w:hint="eastAsia"/>
          <w:sz w:val="24"/>
          <w:rtl/>
        </w:rPr>
        <w:t>د</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جزء هست آ</w:t>
      </w:r>
      <w:r w:rsidRPr="00BB0437">
        <w:rPr>
          <w:rFonts w:hint="cs"/>
          <w:sz w:val="24"/>
          <w:rtl/>
        </w:rPr>
        <w:t>ی</w:t>
      </w:r>
      <w:r w:rsidRPr="00BB0437">
        <w:rPr>
          <w:rFonts w:hint="eastAsia"/>
          <w:sz w:val="24"/>
          <w:rtl/>
        </w:rPr>
        <w:t>ا</w:t>
      </w:r>
      <w:r w:rsidRPr="00BB0437">
        <w:rPr>
          <w:sz w:val="24"/>
          <w:rtl/>
        </w:rPr>
        <w:t xml:space="preserve"> استصحاب عدم ازل</w:t>
      </w:r>
      <w:r w:rsidRPr="00BB0437">
        <w:rPr>
          <w:rFonts w:hint="cs"/>
          <w:sz w:val="24"/>
          <w:rtl/>
        </w:rPr>
        <w:t>ی</w:t>
      </w:r>
      <w:r w:rsidRPr="00BB0437">
        <w:rPr>
          <w:sz w:val="24"/>
          <w:rtl/>
        </w:rPr>
        <w:t xml:space="preserve"> است عدم نعت</w:t>
      </w:r>
      <w:r w:rsidRPr="00BB0437">
        <w:rPr>
          <w:rFonts w:hint="cs"/>
          <w:sz w:val="24"/>
          <w:rtl/>
        </w:rPr>
        <w:t>ی</w:t>
      </w:r>
      <w:r w:rsidRPr="00BB0437">
        <w:rPr>
          <w:sz w:val="24"/>
          <w:rtl/>
        </w:rPr>
        <w:t xml:space="preserve"> است ا</w:t>
      </w:r>
      <w:r w:rsidRPr="00BB0437">
        <w:rPr>
          <w:rFonts w:hint="cs"/>
          <w:sz w:val="24"/>
          <w:rtl/>
        </w:rPr>
        <w:t>ی</w:t>
      </w:r>
      <w:r w:rsidRPr="00BB0437">
        <w:rPr>
          <w:rFonts w:hint="eastAsia"/>
          <w:sz w:val="24"/>
          <w:rtl/>
        </w:rPr>
        <w:t>نها</w:t>
      </w:r>
      <w:r w:rsidRPr="00BB0437">
        <w:rPr>
          <w:sz w:val="24"/>
          <w:rtl/>
        </w:rPr>
        <w:t xml:space="preserve"> فرق م</w:t>
      </w:r>
      <w:r w:rsidRPr="00BB0437">
        <w:rPr>
          <w:rFonts w:hint="cs"/>
          <w:sz w:val="24"/>
          <w:rtl/>
        </w:rPr>
        <w:t>ی</w:t>
      </w:r>
      <w:r w:rsidRPr="00BB0437">
        <w:rPr>
          <w:sz w:val="24"/>
          <w:rtl/>
        </w:rPr>
        <w:t xml:space="preserve"> کند. عل</w:t>
      </w:r>
      <w:r w:rsidRPr="00BB0437">
        <w:rPr>
          <w:rFonts w:hint="cs"/>
          <w:sz w:val="24"/>
          <w:rtl/>
        </w:rPr>
        <w:t>ی</w:t>
      </w:r>
      <w:r w:rsidRPr="00BB0437">
        <w:rPr>
          <w:sz w:val="24"/>
          <w:rtl/>
        </w:rPr>
        <w:t xml:space="preserve"> ا</w:t>
      </w:r>
      <w:r w:rsidRPr="00BB0437">
        <w:rPr>
          <w:rFonts w:hint="cs"/>
          <w:sz w:val="24"/>
          <w:rtl/>
        </w:rPr>
        <w:t>ی</w:t>
      </w:r>
      <w:r w:rsidRPr="00BB0437">
        <w:rPr>
          <w:sz w:val="24"/>
          <w:rtl/>
        </w:rPr>
        <w:t xml:space="preserve"> حال س</w:t>
      </w:r>
      <w:r w:rsidRPr="00BB0437">
        <w:rPr>
          <w:rFonts w:hint="cs"/>
          <w:sz w:val="24"/>
          <w:rtl/>
        </w:rPr>
        <w:t>ی</w:t>
      </w:r>
      <w:r w:rsidRPr="00BB0437">
        <w:rPr>
          <w:sz w:val="24"/>
          <w:rtl/>
        </w:rPr>
        <w:t xml:space="preserve"> قسم ا</w:t>
      </w:r>
      <w:r w:rsidRPr="00BB0437">
        <w:rPr>
          <w:rFonts w:hint="cs"/>
          <w:sz w:val="24"/>
          <w:rtl/>
        </w:rPr>
        <w:t>ی</w:t>
      </w:r>
      <w:r w:rsidRPr="00BB0437">
        <w:rPr>
          <w:rFonts w:hint="eastAsia"/>
          <w:sz w:val="24"/>
          <w:rtl/>
        </w:rPr>
        <w:t>نجا</w:t>
      </w:r>
      <w:r w:rsidRPr="00BB0437">
        <w:rPr>
          <w:sz w:val="24"/>
          <w:rtl/>
        </w:rPr>
        <w:t xml:space="preserve"> اجمالا مطرح کرد</w:t>
      </w:r>
      <w:r w:rsidRPr="00BB0437">
        <w:rPr>
          <w:rFonts w:hint="cs"/>
          <w:sz w:val="24"/>
          <w:rtl/>
        </w:rPr>
        <w:t>ی</w:t>
      </w:r>
      <w:r w:rsidRPr="00BB0437">
        <w:rPr>
          <w:rFonts w:hint="eastAsia"/>
          <w:sz w:val="24"/>
          <w:rtl/>
        </w:rPr>
        <w:t>م</w:t>
      </w:r>
      <w:r w:rsidRPr="00BB0437">
        <w:rPr>
          <w:sz w:val="24"/>
          <w:rtl/>
        </w:rPr>
        <w:t xml:space="preserve">. </w:t>
      </w:r>
    </w:p>
    <w:p w14:paraId="7544183E" w14:textId="1F4B607B" w:rsidR="0084046C" w:rsidRPr="00BB0437" w:rsidRDefault="0084046C" w:rsidP="00783D97">
      <w:pPr>
        <w:pStyle w:val="Heading3"/>
        <w:jc w:val="lowKashida"/>
        <w:rPr>
          <w:rFonts w:cs="B Zar"/>
          <w:rtl/>
        </w:rPr>
      </w:pPr>
      <w:bookmarkStart w:id="71" w:name="_Toc124711023"/>
      <w:r w:rsidRPr="00BB0437">
        <w:rPr>
          <w:rFonts w:cs="B Zar" w:hint="cs"/>
          <w:rtl/>
        </w:rPr>
        <w:t>1-5-1. روش رجوع استاد به کفایه الاصول در تبیین مطالب برای درس خارج</w:t>
      </w:r>
      <w:bookmarkEnd w:id="71"/>
    </w:p>
    <w:p w14:paraId="19F008C4" w14:textId="29C10515" w:rsidR="00F715F3" w:rsidRPr="00BB0437" w:rsidRDefault="00F715F3" w:rsidP="00783D97">
      <w:pPr>
        <w:jc w:val="lowKashida"/>
        <w:rPr>
          <w:sz w:val="24"/>
          <w:rtl/>
        </w:rPr>
      </w:pPr>
      <w:r w:rsidRPr="00BB0437">
        <w:rPr>
          <w:sz w:val="24"/>
          <w:rtl/>
        </w:rPr>
        <w:t>حالا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م</w:t>
      </w:r>
      <w:r w:rsidRPr="00BB0437">
        <w:rPr>
          <w:sz w:val="24"/>
          <w:rtl/>
        </w:rPr>
        <w:t xml:space="preserve"> مرحوم آخوند خراسان</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را چطور مطرح کرده است ا</w:t>
      </w:r>
      <w:r w:rsidRPr="00BB0437">
        <w:rPr>
          <w:rFonts w:hint="cs"/>
          <w:sz w:val="24"/>
          <w:rtl/>
        </w:rPr>
        <w:t>ی</w:t>
      </w:r>
      <w:r w:rsidRPr="00BB0437">
        <w:rPr>
          <w:rFonts w:hint="eastAsia"/>
          <w:sz w:val="24"/>
          <w:rtl/>
        </w:rPr>
        <w:t>ن</w:t>
      </w:r>
      <w:r w:rsidRPr="00BB0437">
        <w:rPr>
          <w:sz w:val="24"/>
          <w:rtl/>
        </w:rPr>
        <w:t xml:space="preserve"> نکته شا</w:t>
      </w:r>
      <w:r w:rsidRPr="00BB0437">
        <w:rPr>
          <w:rFonts w:hint="cs"/>
          <w:sz w:val="24"/>
          <w:rtl/>
        </w:rPr>
        <w:t>ی</w:t>
      </w:r>
      <w:r w:rsidRPr="00BB0437">
        <w:rPr>
          <w:rFonts w:hint="eastAsia"/>
          <w:sz w:val="24"/>
          <w:rtl/>
        </w:rPr>
        <w:t>ان</w:t>
      </w:r>
      <w:r w:rsidRPr="00BB0437">
        <w:rPr>
          <w:sz w:val="24"/>
          <w:rtl/>
        </w:rPr>
        <w:t xml:space="preserve"> توجه است هر جا آخوند مطلب را روشن و واضح مطرح کرده ابتد</w:t>
      </w:r>
      <w:r w:rsidRPr="00BB0437">
        <w:rPr>
          <w:rFonts w:hint="eastAsia"/>
          <w:sz w:val="24"/>
          <w:rtl/>
        </w:rPr>
        <w:t>ا</w:t>
      </w:r>
      <w:r w:rsidRPr="00BB0437">
        <w:rPr>
          <w:sz w:val="24"/>
          <w:rtl/>
        </w:rPr>
        <w:t xml:space="preserve"> آن را مطرح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هر جا در هم باشد ابتدا مطلب را مطرح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بعد کلام آخوند را ا</w:t>
      </w:r>
      <w:r w:rsidRPr="00BB0437">
        <w:rPr>
          <w:rFonts w:hint="cs"/>
          <w:sz w:val="24"/>
          <w:rtl/>
        </w:rPr>
        <w:t>ی</w:t>
      </w:r>
      <w:r w:rsidRPr="00BB0437">
        <w:rPr>
          <w:rFonts w:hint="eastAsia"/>
          <w:sz w:val="24"/>
          <w:rtl/>
        </w:rPr>
        <w:t>نجا</w:t>
      </w:r>
      <w:r w:rsidRPr="00BB0437">
        <w:rPr>
          <w:sz w:val="24"/>
          <w:rtl/>
        </w:rPr>
        <w:t xml:space="preserve"> از همان موارد است.</w:t>
      </w:r>
    </w:p>
    <w:p w14:paraId="6CECCB85" w14:textId="7F57498E" w:rsidR="0084046C" w:rsidRPr="00BB0437" w:rsidRDefault="0084046C" w:rsidP="00783D97">
      <w:pPr>
        <w:pStyle w:val="ListParagraph"/>
        <w:numPr>
          <w:ilvl w:val="1"/>
          <w:numId w:val="2"/>
        </w:numPr>
        <w:jc w:val="lowKashida"/>
        <w:outlineLvl w:val="1"/>
        <w:rPr>
          <w:b/>
          <w:bCs/>
          <w:sz w:val="24"/>
          <w:rtl/>
        </w:rPr>
      </w:pPr>
      <w:bookmarkStart w:id="72" w:name="_Toc124711024"/>
      <w:r w:rsidRPr="00BB0437">
        <w:rPr>
          <w:rFonts w:hint="cs"/>
          <w:b/>
          <w:bCs/>
          <w:sz w:val="24"/>
          <w:rtl/>
        </w:rPr>
        <w:lastRenderedPageBreak/>
        <w:t>مطلب ششم: تحقیق متن کفایه الاصول در مورد بحث مذکور</w:t>
      </w:r>
      <w:bookmarkEnd w:id="72"/>
    </w:p>
    <w:p w14:paraId="685D7E24" w14:textId="46B2B1C4" w:rsidR="00F715F3" w:rsidRPr="00BB0437" w:rsidRDefault="00F715F3" w:rsidP="00783D97">
      <w:pPr>
        <w:jc w:val="lowKashida"/>
        <w:rPr>
          <w:sz w:val="24"/>
          <w:rtl/>
        </w:rPr>
      </w:pPr>
      <w:r w:rsidRPr="00BB0437">
        <w:rPr>
          <w:rFonts w:hint="eastAsia"/>
          <w:sz w:val="24"/>
          <w:rtl/>
        </w:rPr>
        <w:t>کفا</w:t>
      </w:r>
      <w:r w:rsidRPr="00BB0437">
        <w:rPr>
          <w:rFonts w:hint="cs"/>
          <w:sz w:val="24"/>
          <w:rtl/>
        </w:rPr>
        <w:t>ی</w:t>
      </w:r>
      <w:r w:rsidRPr="00BB0437">
        <w:rPr>
          <w:rFonts w:hint="eastAsia"/>
          <w:sz w:val="24"/>
          <w:rtl/>
        </w:rPr>
        <w:t>ه</w:t>
      </w:r>
      <w:r w:rsidRPr="00BB0437">
        <w:rPr>
          <w:sz w:val="24"/>
          <w:rtl/>
        </w:rPr>
        <w:t xml:space="preserve"> آل الب</w:t>
      </w:r>
      <w:r w:rsidRPr="00BB0437">
        <w:rPr>
          <w:rFonts w:hint="cs"/>
          <w:sz w:val="24"/>
          <w:rtl/>
        </w:rPr>
        <w:t>ی</w:t>
      </w:r>
      <w:r w:rsidRPr="00BB0437">
        <w:rPr>
          <w:rFonts w:hint="eastAsia"/>
          <w:sz w:val="24"/>
          <w:rtl/>
        </w:rPr>
        <w:t>ت</w:t>
      </w:r>
      <w:r w:rsidRPr="00BB0437">
        <w:rPr>
          <w:sz w:val="24"/>
          <w:rtl/>
        </w:rPr>
        <w:t xml:space="preserve"> صفحه ۳۴۸ بق</w:t>
      </w:r>
      <w:r w:rsidRPr="00BB0437">
        <w:rPr>
          <w:rFonts w:hint="cs"/>
          <w:sz w:val="24"/>
          <w:rtl/>
        </w:rPr>
        <w:t>ی</w:t>
      </w:r>
      <w:r w:rsidRPr="00BB0437">
        <w:rPr>
          <w:sz w:val="24"/>
          <w:rtl/>
        </w:rPr>
        <w:t xml:space="preserve"> امور مهمه لا باس بالاشاره ال</w:t>
      </w:r>
      <w:r w:rsidRPr="00BB0437">
        <w:rPr>
          <w:rFonts w:hint="cs"/>
          <w:sz w:val="24"/>
          <w:rtl/>
        </w:rPr>
        <w:t>ی</w:t>
      </w:r>
      <w:r w:rsidRPr="00BB0437">
        <w:rPr>
          <w:rFonts w:hint="eastAsia"/>
          <w:sz w:val="24"/>
          <w:rtl/>
        </w:rPr>
        <w:t>ها</w:t>
      </w:r>
      <w:r w:rsidRPr="00BB0437">
        <w:rPr>
          <w:sz w:val="24"/>
          <w:rtl/>
        </w:rPr>
        <w:t xml:space="preserve"> الاول انه انما تجر</w:t>
      </w:r>
      <w:r w:rsidRPr="00BB0437">
        <w:rPr>
          <w:rFonts w:hint="cs"/>
          <w:sz w:val="24"/>
          <w:rtl/>
        </w:rPr>
        <w:t>ی</w:t>
      </w:r>
      <w:r w:rsidRPr="00BB0437">
        <w:rPr>
          <w:sz w:val="24"/>
          <w:rtl/>
        </w:rPr>
        <w:t xml:space="preserve"> اصاله البرائه شرعا و عقلا ف</w:t>
      </w:r>
      <w:r w:rsidRPr="00BB0437">
        <w:rPr>
          <w:rFonts w:hint="cs"/>
          <w:sz w:val="24"/>
          <w:rtl/>
        </w:rPr>
        <w:t>ی</w:t>
      </w:r>
      <w:r w:rsidRPr="00BB0437">
        <w:rPr>
          <w:rFonts w:hint="eastAsia"/>
          <w:sz w:val="24"/>
          <w:rtl/>
        </w:rPr>
        <w:t>ما</w:t>
      </w:r>
      <w:r w:rsidRPr="00BB0437">
        <w:rPr>
          <w:sz w:val="24"/>
          <w:rtl/>
        </w:rPr>
        <w:t xml:space="preserve"> لم </w:t>
      </w:r>
      <w:r w:rsidRPr="00BB0437">
        <w:rPr>
          <w:rFonts w:hint="cs"/>
          <w:sz w:val="24"/>
          <w:rtl/>
        </w:rPr>
        <w:t>ی</w:t>
      </w:r>
      <w:r w:rsidRPr="00BB0437">
        <w:rPr>
          <w:rFonts w:hint="eastAsia"/>
          <w:sz w:val="24"/>
          <w:rtl/>
        </w:rPr>
        <w:t>کن</w:t>
      </w:r>
      <w:r w:rsidRPr="00BB0437">
        <w:rPr>
          <w:sz w:val="24"/>
          <w:rtl/>
        </w:rPr>
        <w:t xml:space="preserve"> هناک اصل موضوع</w:t>
      </w:r>
      <w:r w:rsidRPr="00BB0437">
        <w:rPr>
          <w:rFonts w:hint="cs"/>
          <w:sz w:val="24"/>
          <w:rtl/>
        </w:rPr>
        <w:t>ی</w:t>
      </w:r>
      <w:r w:rsidRPr="00BB0437">
        <w:rPr>
          <w:sz w:val="24"/>
          <w:rtl/>
        </w:rPr>
        <w:t xml:space="preserve"> مطلقا بب</w:t>
      </w:r>
      <w:r w:rsidRPr="00BB0437">
        <w:rPr>
          <w:rFonts w:hint="cs"/>
          <w:sz w:val="24"/>
          <w:rtl/>
        </w:rPr>
        <w:t>ی</w:t>
      </w:r>
      <w:r w:rsidRPr="00BB0437">
        <w:rPr>
          <w:rFonts w:hint="eastAsia"/>
          <w:sz w:val="24"/>
          <w:rtl/>
        </w:rPr>
        <w:t>ند</w:t>
      </w:r>
      <w:r w:rsidRPr="00BB0437">
        <w:rPr>
          <w:sz w:val="24"/>
          <w:rtl/>
        </w:rPr>
        <w:t xml:space="preserve"> عبارت گو</w:t>
      </w:r>
      <w:r w:rsidRPr="00BB0437">
        <w:rPr>
          <w:rFonts w:hint="cs"/>
          <w:sz w:val="24"/>
          <w:rtl/>
        </w:rPr>
        <w:t>ی</w:t>
      </w:r>
      <w:r w:rsidRPr="00BB0437">
        <w:rPr>
          <w:rFonts w:hint="eastAsia"/>
          <w:sz w:val="24"/>
          <w:rtl/>
        </w:rPr>
        <w:t>د</w:t>
      </w:r>
      <w:r w:rsidRPr="00BB0437">
        <w:rPr>
          <w:sz w:val="24"/>
          <w:rtl/>
        </w:rPr>
        <w:t xml:space="preserve"> و لو کان موافقا لها اگر </w:t>
      </w:r>
      <w:r w:rsidRPr="00BB0437">
        <w:rPr>
          <w:rFonts w:hint="cs"/>
          <w:sz w:val="24"/>
          <w:rtl/>
        </w:rPr>
        <w:t>ی</w:t>
      </w:r>
      <w:r w:rsidRPr="00BB0437">
        <w:rPr>
          <w:rFonts w:hint="eastAsia"/>
          <w:sz w:val="24"/>
          <w:rtl/>
        </w:rPr>
        <w:t>ادتان</w:t>
      </w:r>
      <w:r w:rsidRPr="00BB0437">
        <w:rPr>
          <w:sz w:val="24"/>
          <w:rtl/>
        </w:rPr>
        <w:t xml:space="preserve"> باشد همان اول</w:t>
      </w:r>
      <w:r w:rsidRPr="00BB0437">
        <w:rPr>
          <w:rFonts w:hint="cs"/>
          <w:sz w:val="24"/>
          <w:rtl/>
        </w:rPr>
        <w:t>ی</w:t>
      </w:r>
      <w:r w:rsidRPr="00BB0437">
        <w:rPr>
          <w:rFonts w:hint="eastAsia"/>
          <w:sz w:val="24"/>
          <w:rtl/>
        </w:rPr>
        <w:t>ن</w:t>
      </w:r>
      <w:r w:rsidRPr="00BB0437">
        <w:rPr>
          <w:sz w:val="24"/>
          <w:rtl/>
        </w:rPr>
        <w:t xml:space="preserve"> جلسه دو تا مثال زد</w:t>
      </w:r>
      <w:r w:rsidRPr="00BB0437">
        <w:rPr>
          <w:rFonts w:hint="cs"/>
          <w:sz w:val="24"/>
          <w:rtl/>
        </w:rPr>
        <w:t>ی</w:t>
      </w:r>
      <w:r w:rsidRPr="00BB0437">
        <w:rPr>
          <w:rFonts w:hint="eastAsia"/>
          <w:sz w:val="24"/>
          <w:rtl/>
        </w:rPr>
        <w:t>م</w:t>
      </w:r>
      <w:r w:rsidRPr="00BB0437">
        <w:rPr>
          <w:sz w:val="24"/>
          <w:rtl/>
        </w:rPr>
        <w:t xml:space="preserve"> هم برا</w:t>
      </w:r>
      <w:r w:rsidRPr="00BB0437">
        <w:rPr>
          <w:rFonts w:hint="cs"/>
          <w:sz w:val="24"/>
          <w:rtl/>
        </w:rPr>
        <w:t>ی</w:t>
      </w:r>
      <w:r w:rsidRPr="00BB0437">
        <w:rPr>
          <w:sz w:val="24"/>
          <w:rtl/>
        </w:rPr>
        <w:t xml:space="preserve"> موافقش هم مخالفش کار ند</w:t>
      </w:r>
      <w:r w:rsidRPr="00BB0437">
        <w:rPr>
          <w:rFonts w:hint="eastAsia"/>
          <w:sz w:val="24"/>
          <w:rtl/>
        </w:rPr>
        <w:t>ار</w:t>
      </w:r>
      <w:r w:rsidRPr="00BB0437">
        <w:rPr>
          <w:rFonts w:hint="cs"/>
          <w:sz w:val="24"/>
          <w:rtl/>
        </w:rPr>
        <w:t>ی</w:t>
      </w:r>
      <w:r w:rsidRPr="00BB0437">
        <w:rPr>
          <w:rFonts w:hint="eastAsia"/>
          <w:sz w:val="24"/>
          <w:rtl/>
        </w:rPr>
        <w:t>م</w:t>
      </w:r>
      <w:r w:rsidRPr="00BB0437">
        <w:rPr>
          <w:sz w:val="24"/>
          <w:rtl/>
        </w:rPr>
        <w:t xml:space="preserve"> فانه معه چون با آن اصل موضوع</w:t>
      </w:r>
      <w:r w:rsidRPr="00BB0437">
        <w:rPr>
          <w:rFonts w:hint="cs"/>
          <w:sz w:val="24"/>
          <w:rtl/>
        </w:rPr>
        <w:t>ی</w:t>
      </w:r>
      <w:r w:rsidRPr="00BB0437">
        <w:rPr>
          <w:sz w:val="24"/>
          <w:rtl/>
        </w:rPr>
        <w:t xml:space="preserve"> لا مجال برا</w:t>
      </w:r>
      <w:r w:rsidRPr="00BB0437">
        <w:rPr>
          <w:rFonts w:hint="cs"/>
          <w:sz w:val="24"/>
          <w:rtl/>
        </w:rPr>
        <w:t>ی</w:t>
      </w:r>
      <w:r w:rsidRPr="00BB0437">
        <w:rPr>
          <w:sz w:val="24"/>
          <w:rtl/>
        </w:rPr>
        <w:t xml:space="preserve"> آن برائت چه شرع</w:t>
      </w:r>
      <w:r w:rsidRPr="00BB0437">
        <w:rPr>
          <w:rFonts w:hint="cs"/>
          <w:sz w:val="24"/>
          <w:rtl/>
        </w:rPr>
        <w:t>ی</w:t>
      </w:r>
      <w:r w:rsidRPr="00BB0437">
        <w:rPr>
          <w:sz w:val="24"/>
          <w:rtl/>
        </w:rPr>
        <w:t xml:space="preserve"> چه عقل</w:t>
      </w:r>
      <w:r w:rsidRPr="00BB0437">
        <w:rPr>
          <w:rFonts w:hint="cs"/>
          <w:sz w:val="24"/>
          <w:rtl/>
        </w:rPr>
        <w:t>ی</w:t>
      </w:r>
      <w:r w:rsidRPr="00BB0437">
        <w:rPr>
          <w:sz w:val="24"/>
          <w:rtl/>
        </w:rPr>
        <w:t xml:space="preserve"> چرا لوروده عل</w:t>
      </w:r>
      <w:r w:rsidRPr="00BB0437">
        <w:rPr>
          <w:rFonts w:hint="cs"/>
          <w:sz w:val="24"/>
          <w:rtl/>
        </w:rPr>
        <w:t>ی</w:t>
      </w:r>
      <w:r w:rsidRPr="00BB0437">
        <w:rPr>
          <w:rFonts w:hint="eastAsia"/>
          <w:sz w:val="24"/>
          <w:rtl/>
        </w:rPr>
        <w:t>ها</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اصلا استصحاب اصل موضوع</w:t>
      </w:r>
      <w:r w:rsidRPr="00BB0437">
        <w:rPr>
          <w:rFonts w:hint="cs"/>
          <w:sz w:val="24"/>
          <w:rtl/>
        </w:rPr>
        <w:t>ی</w:t>
      </w:r>
      <w:r w:rsidRPr="00BB0437">
        <w:rPr>
          <w:sz w:val="24"/>
          <w:rtl/>
        </w:rPr>
        <w:t xml:space="preserve"> وارد است بعض</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ند</w:t>
      </w:r>
      <w:r w:rsidRPr="00BB0437">
        <w:rPr>
          <w:sz w:val="24"/>
          <w:rtl/>
        </w:rPr>
        <w:t xml:space="preserve"> حاکم است بعض</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ند</w:t>
      </w:r>
      <w:r w:rsidRPr="00BB0437">
        <w:rPr>
          <w:sz w:val="24"/>
          <w:rtl/>
        </w:rPr>
        <w:t xml:space="preserve"> وارد است کار</w:t>
      </w:r>
      <w:r w:rsidRPr="00BB0437">
        <w:rPr>
          <w:rFonts w:hint="cs"/>
          <w:sz w:val="24"/>
          <w:rtl/>
        </w:rPr>
        <w:t>ی</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تعب</w:t>
      </w:r>
      <w:r w:rsidRPr="00BB0437">
        <w:rPr>
          <w:rFonts w:hint="cs"/>
          <w:sz w:val="24"/>
          <w:rtl/>
        </w:rPr>
        <w:t>ی</w:t>
      </w:r>
      <w:r w:rsidRPr="00BB0437">
        <w:rPr>
          <w:rFonts w:hint="eastAsia"/>
          <w:sz w:val="24"/>
          <w:rtl/>
        </w:rPr>
        <w:t>رات</w:t>
      </w:r>
      <w:r w:rsidRPr="00BB0437">
        <w:rPr>
          <w:sz w:val="24"/>
          <w:rtl/>
        </w:rPr>
        <w:t xml:space="preserve"> ندار</w:t>
      </w:r>
      <w:r w:rsidRPr="00BB0437">
        <w:rPr>
          <w:rFonts w:hint="cs"/>
          <w:sz w:val="24"/>
          <w:rtl/>
        </w:rPr>
        <w:t>ی</w:t>
      </w:r>
      <w:r w:rsidRPr="00BB0437">
        <w:rPr>
          <w:rFonts w:hint="eastAsia"/>
          <w:sz w:val="24"/>
          <w:rtl/>
        </w:rPr>
        <w:t>م</w:t>
      </w:r>
      <w:r w:rsidRPr="00BB0437">
        <w:rPr>
          <w:sz w:val="24"/>
          <w:rtl/>
        </w:rPr>
        <w:t xml:space="preserve"> کما </w:t>
      </w:r>
      <w:r w:rsidRPr="00BB0437">
        <w:rPr>
          <w:rFonts w:hint="cs"/>
          <w:sz w:val="24"/>
          <w:rtl/>
        </w:rPr>
        <w:t>ی</w:t>
      </w:r>
      <w:r w:rsidRPr="00BB0437">
        <w:rPr>
          <w:rFonts w:hint="eastAsia"/>
          <w:sz w:val="24"/>
          <w:rtl/>
        </w:rPr>
        <w:t>قع</w:t>
      </w:r>
      <w:r w:rsidRPr="00BB0437">
        <w:rPr>
          <w:sz w:val="24"/>
          <w:rtl/>
        </w:rPr>
        <w:t xml:space="preserve"> تحق</w:t>
      </w:r>
      <w:r w:rsidRPr="00BB0437">
        <w:rPr>
          <w:rFonts w:hint="cs"/>
          <w:sz w:val="24"/>
          <w:rtl/>
        </w:rPr>
        <w:t>ی</w:t>
      </w:r>
      <w:r w:rsidRPr="00BB0437">
        <w:rPr>
          <w:rFonts w:hint="eastAsia"/>
          <w:sz w:val="24"/>
          <w:rtl/>
        </w:rPr>
        <w:t>قه</w:t>
      </w:r>
      <w:r w:rsidRPr="00BB0437">
        <w:rPr>
          <w:sz w:val="24"/>
          <w:rtl/>
        </w:rPr>
        <w:t xml:space="preserve"> کما </w:t>
      </w:r>
      <w:r w:rsidRPr="00BB0437">
        <w:rPr>
          <w:rFonts w:hint="cs"/>
          <w:sz w:val="24"/>
          <w:rtl/>
        </w:rPr>
        <w:t>ی</w:t>
      </w:r>
      <w:r w:rsidRPr="00BB0437">
        <w:rPr>
          <w:rFonts w:hint="eastAsia"/>
          <w:sz w:val="24"/>
          <w:rtl/>
        </w:rPr>
        <w:t>جر</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شان</w:t>
      </w:r>
      <w:r w:rsidRPr="00BB0437">
        <w:rPr>
          <w:sz w:val="24"/>
          <w:rtl/>
        </w:rPr>
        <w:t xml:space="preserve"> مثال م</w:t>
      </w:r>
      <w:r w:rsidRPr="00BB0437">
        <w:rPr>
          <w:rFonts w:hint="cs"/>
          <w:sz w:val="24"/>
          <w:rtl/>
        </w:rPr>
        <w:t>ی</w:t>
      </w:r>
      <w:r w:rsidRPr="00BB0437">
        <w:rPr>
          <w:sz w:val="24"/>
          <w:rtl/>
        </w:rPr>
        <w:t xml:space="preserve"> زنند بلافاصله رفتند سرا</w:t>
      </w:r>
      <w:r w:rsidRPr="00BB0437">
        <w:rPr>
          <w:rFonts w:hint="eastAsia"/>
          <w:sz w:val="24"/>
          <w:rtl/>
        </w:rPr>
        <w:t>غ</w:t>
      </w:r>
      <w:r w:rsidRPr="00BB0437">
        <w:rPr>
          <w:sz w:val="24"/>
          <w:rtl/>
        </w:rPr>
        <w:t xml:space="preserve"> آن فرع اصل بحث تنب</w:t>
      </w:r>
      <w:r w:rsidRPr="00BB0437">
        <w:rPr>
          <w:rFonts w:hint="cs"/>
          <w:sz w:val="24"/>
          <w:rtl/>
        </w:rPr>
        <w:t>ی</w:t>
      </w:r>
      <w:r w:rsidRPr="00BB0437">
        <w:rPr>
          <w:rFonts w:hint="eastAsia"/>
          <w:sz w:val="24"/>
          <w:rtl/>
        </w:rPr>
        <w:t>ه</w:t>
      </w:r>
      <w:r w:rsidRPr="00BB0437">
        <w:rPr>
          <w:sz w:val="24"/>
          <w:rtl/>
        </w:rPr>
        <w:t xml:space="preserve"> اول ا</w:t>
      </w:r>
      <w:r w:rsidRPr="00BB0437">
        <w:rPr>
          <w:rFonts w:hint="cs"/>
          <w:sz w:val="24"/>
          <w:rtl/>
        </w:rPr>
        <w:t>ی</w:t>
      </w:r>
      <w:r w:rsidRPr="00BB0437">
        <w:rPr>
          <w:rFonts w:hint="eastAsia"/>
          <w:sz w:val="24"/>
          <w:rtl/>
        </w:rPr>
        <w:t>ن</w:t>
      </w:r>
      <w:r w:rsidRPr="00BB0437">
        <w:rPr>
          <w:sz w:val="24"/>
          <w:rtl/>
        </w:rPr>
        <w:t xml:space="preserve"> است که وقت</w:t>
      </w:r>
      <w:r w:rsidRPr="00BB0437">
        <w:rPr>
          <w:rFonts w:hint="cs"/>
          <w:sz w:val="24"/>
          <w:rtl/>
        </w:rPr>
        <w:t>ی</w:t>
      </w:r>
      <w:r w:rsidRPr="00BB0437">
        <w:rPr>
          <w:sz w:val="24"/>
          <w:rtl/>
        </w:rPr>
        <w:t xml:space="preserve"> اصل برائت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w:t>
      </w:r>
      <w:r w:rsidRPr="00BB0437">
        <w:rPr>
          <w:rFonts w:hint="cs"/>
          <w:sz w:val="24"/>
          <w:rtl/>
        </w:rPr>
        <w:t>ی</w:t>
      </w:r>
      <w:r w:rsidRPr="00BB0437">
        <w:rPr>
          <w:rFonts w:hint="eastAsia"/>
          <w:sz w:val="24"/>
          <w:rtl/>
        </w:rPr>
        <w:t>ا</w:t>
      </w:r>
      <w:r w:rsidRPr="00BB0437">
        <w:rPr>
          <w:sz w:val="24"/>
          <w:rtl/>
        </w:rPr>
        <w:t xml:space="preserve"> اصاله الحل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که اصل موضوع</w:t>
      </w:r>
      <w:r w:rsidRPr="00BB0437">
        <w:rPr>
          <w:rFonts w:hint="cs"/>
          <w:sz w:val="24"/>
          <w:rtl/>
        </w:rPr>
        <w:t>ی</w:t>
      </w:r>
      <w:r w:rsidRPr="00BB0437">
        <w:rPr>
          <w:sz w:val="24"/>
          <w:rtl/>
        </w:rPr>
        <w:t xml:space="preserve"> نباشد بعد آمده </w:t>
      </w:r>
      <w:r w:rsidRPr="00BB0437">
        <w:rPr>
          <w:rFonts w:hint="cs"/>
          <w:sz w:val="24"/>
          <w:rtl/>
        </w:rPr>
        <w:t>ی</w:t>
      </w:r>
      <w:r w:rsidRPr="00BB0437">
        <w:rPr>
          <w:rFonts w:hint="eastAsia"/>
          <w:sz w:val="24"/>
          <w:rtl/>
        </w:rPr>
        <w:t>ک</w:t>
      </w:r>
      <w:r w:rsidRPr="00BB0437">
        <w:rPr>
          <w:sz w:val="24"/>
          <w:rtl/>
        </w:rPr>
        <w:t xml:space="preserve"> مثال</w:t>
      </w:r>
      <w:r w:rsidRPr="00BB0437">
        <w:rPr>
          <w:rFonts w:hint="cs"/>
          <w:sz w:val="24"/>
          <w:rtl/>
        </w:rPr>
        <w:t>ی</w:t>
      </w:r>
      <w:r w:rsidRPr="00BB0437">
        <w:rPr>
          <w:sz w:val="24"/>
          <w:rtl/>
        </w:rPr>
        <w:t xml:space="preserve"> زده پس اگر </w:t>
      </w:r>
      <w:r w:rsidRPr="00BB0437">
        <w:rPr>
          <w:rFonts w:hint="cs"/>
          <w:sz w:val="24"/>
          <w:rtl/>
        </w:rPr>
        <w:t>ی</w:t>
      </w:r>
      <w:r w:rsidRPr="00BB0437">
        <w:rPr>
          <w:rFonts w:hint="eastAsia"/>
          <w:sz w:val="24"/>
          <w:rtl/>
        </w:rPr>
        <w:t>ک</w:t>
      </w:r>
      <w:r w:rsidRPr="00BB0437">
        <w:rPr>
          <w:sz w:val="24"/>
          <w:rtl/>
        </w:rPr>
        <w:t xml:space="preserve"> گوشت</w:t>
      </w:r>
      <w:r w:rsidRPr="00BB0437">
        <w:rPr>
          <w:rFonts w:hint="cs"/>
          <w:sz w:val="24"/>
          <w:rtl/>
        </w:rPr>
        <w:t>ی</w:t>
      </w:r>
      <w:r w:rsidRPr="00BB0437">
        <w:rPr>
          <w:sz w:val="24"/>
          <w:rtl/>
        </w:rPr>
        <w:t xml:space="preserve"> را شما شک داشت</w:t>
      </w:r>
      <w:r w:rsidRPr="00BB0437">
        <w:rPr>
          <w:rFonts w:hint="cs"/>
          <w:sz w:val="24"/>
          <w:rtl/>
        </w:rPr>
        <w:t>ی</w:t>
      </w:r>
      <w:r w:rsidRPr="00BB0437">
        <w:rPr>
          <w:rFonts w:hint="eastAsia"/>
          <w:sz w:val="24"/>
          <w:rtl/>
        </w:rPr>
        <w:t>د</w:t>
      </w:r>
      <w:r w:rsidRPr="00BB0437">
        <w:rPr>
          <w:sz w:val="24"/>
          <w:rtl/>
        </w:rPr>
        <w:t xml:space="preserve"> حلال است </w:t>
      </w:r>
      <w:r w:rsidRPr="00BB0437">
        <w:rPr>
          <w:rFonts w:hint="cs"/>
          <w:sz w:val="24"/>
          <w:rtl/>
        </w:rPr>
        <w:t>ی</w:t>
      </w:r>
      <w:r w:rsidRPr="00BB0437">
        <w:rPr>
          <w:rFonts w:hint="eastAsia"/>
          <w:sz w:val="24"/>
          <w:rtl/>
        </w:rPr>
        <w:t>ا</w:t>
      </w:r>
      <w:r w:rsidRPr="00BB0437">
        <w:rPr>
          <w:sz w:val="24"/>
          <w:rtl/>
        </w:rPr>
        <w:t xml:space="preserve"> حرام است نم</w:t>
      </w:r>
      <w:r w:rsidRPr="00BB0437">
        <w:rPr>
          <w:rFonts w:hint="cs"/>
          <w:sz w:val="24"/>
          <w:rtl/>
        </w:rPr>
        <w:t>ی</w:t>
      </w:r>
      <w:r w:rsidRPr="00BB0437">
        <w:rPr>
          <w:sz w:val="24"/>
          <w:rtl/>
        </w:rPr>
        <w:t xml:space="preserve"> دان</w:t>
      </w:r>
      <w:r w:rsidRPr="00BB0437">
        <w:rPr>
          <w:rFonts w:hint="cs"/>
          <w:sz w:val="24"/>
          <w:rtl/>
        </w:rPr>
        <w:t>ی</w:t>
      </w:r>
      <w:r w:rsidRPr="00BB0437">
        <w:rPr>
          <w:sz w:val="24"/>
          <w:rtl/>
        </w:rPr>
        <w:t xml:space="preserve"> حکم به اصاله الحل کن</w:t>
      </w:r>
      <w:r w:rsidRPr="00BB0437">
        <w:rPr>
          <w:rFonts w:hint="cs"/>
          <w:sz w:val="24"/>
          <w:rtl/>
        </w:rPr>
        <w:t>ی</w:t>
      </w:r>
      <w:r w:rsidRPr="00BB0437">
        <w:rPr>
          <w:sz w:val="24"/>
          <w:rtl/>
        </w:rPr>
        <w:t xml:space="preserve"> چون اصل عدم تذک</w:t>
      </w:r>
      <w:r w:rsidRPr="00BB0437">
        <w:rPr>
          <w:rFonts w:hint="cs"/>
          <w:sz w:val="24"/>
          <w:rtl/>
        </w:rPr>
        <w:t>ی</w:t>
      </w:r>
      <w:r w:rsidRPr="00BB0437">
        <w:rPr>
          <w:rFonts w:hint="eastAsia"/>
          <w:sz w:val="24"/>
          <w:rtl/>
        </w:rPr>
        <w:t>ه</w:t>
      </w:r>
      <w:r w:rsidRPr="00BB0437">
        <w:rPr>
          <w:sz w:val="24"/>
          <w:rtl/>
        </w:rPr>
        <w:t xml:space="preserve"> است به ا</w:t>
      </w:r>
      <w:r w:rsidRPr="00BB0437">
        <w:rPr>
          <w:rFonts w:hint="cs"/>
          <w:sz w:val="24"/>
          <w:rtl/>
        </w:rPr>
        <w:t>ی</w:t>
      </w:r>
      <w:r w:rsidRPr="00BB0437">
        <w:rPr>
          <w:rFonts w:hint="eastAsia"/>
          <w:sz w:val="24"/>
          <w:rtl/>
        </w:rPr>
        <w:t>ن</w:t>
      </w:r>
      <w:r w:rsidRPr="00BB0437">
        <w:rPr>
          <w:sz w:val="24"/>
          <w:rtl/>
        </w:rPr>
        <w:t xml:space="preserve"> مناسبت وا</w:t>
      </w:r>
      <w:r w:rsidRPr="00BB0437">
        <w:rPr>
          <w:rFonts w:hint="eastAsia"/>
          <w:sz w:val="24"/>
          <w:rtl/>
        </w:rPr>
        <w:t>رد</w:t>
      </w:r>
      <w:r w:rsidRPr="00BB0437">
        <w:rPr>
          <w:sz w:val="24"/>
          <w:rtl/>
        </w:rPr>
        <w:t xml:space="preserve"> شده است در ا</w:t>
      </w:r>
      <w:r w:rsidRPr="00BB0437">
        <w:rPr>
          <w:rFonts w:hint="cs"/>
          <w:sz w:val="24"/>
          <w:rtl/>
        </w:rPr>
        <w:t>ی</w:t>
      </w:r>
      <w:r w:rsidRPr="00BB0437">
        <w:rPr>
          <w:rFonts w:hint="eastAsia"/>
          <w:sz w:val="24"/>
          <w:rtl/>
        </w:rPr>
        <w:t>ن</w:t>
      </w:r>
      <w:r w:rsidRPr="00BB0437">
        <w:rPr>
          <w:sz w:val="24"/>
          <w:rtl/>
        </w:rPr>
        <w:t xml:space="preserve"> مثال گفته فلا تجر</w:t>
      </w:r>
      <w:r w:rsidRPr="00BB0437">
        <w:rPr>
          <w:rFonts w:hint="cs"/>
          <w:sz w:val="24"/>
          <w:rtl/>
        </w:rPr>
        <w:t>ی</w:t>
      </w:r>
      <w:r w:rsidRPr="00BB0437">
        <w:rPr>
          <w:sz w:val="24"/>
          <w:rtl/>
        </w:rPr>
        <w:t xml:space="preserve"> مثلا اصاله الاباحه ف</w:t>
      </w:r>
      <w:r w:rsidRPr="00BB0437">
        <w:rPr>
          <w:rFonts w:hint="cs"/>
          <w:sz w:val="24"/>
          <w:rtl/>
        </w:rPr>
        <w:t>ی</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شک ف</w:t>
      </w:r>
      <w:r w:rsidRPr="00BB0437">
        <w:rPr>
          <w:rFonts w:hint="cs"/>
          <w:sz w:val="24"/>
          <w:rtl/>
        </w:rPr>
        <w:t>ی</w:t>
      </w:r>
      <w:r w:rsidRPr="00BB0437">
        <w:rPr>
          <w:sz w:val="24"/>
          <w:rtl/>
        </w:rPr>
        <w:t xml:space="preserve"> حل</w:t>
      </w:r>
      <w:r w:rsidRPr="00BB0437">
        <w:rPr>
          <w:rFonts w:hint="cs"/>
          <w:sz w:val="24"/>
          <w:rtl/>
        </w:rPr>
        <w:t>ی</w:t>
      </w:r>
      <w:r w:rsidRPr="00BB0437">
        <w:rPr>
          <w:rFonts w:hint="eastAsia"/>
          <w:sz w:val="24"/>
          <w:rtl/>
        </w:rPr>
        <w:t>ته</w:t>
      </w:r>
      <w:r w:rsidRPr="00BB0437">
        <w:rPr>
          <w:sz w:val="24"/>
          <w:rtl/>
        </w:rPr>
        <w:t xml:space="preserve"> مع الشک ف</w:t>
      </w:r>
      <w:r w:rsidRPr="00BB0437">
        <w:rPr>
          <w:rFonts w:hint="cs"/>
          <w:sz w:val="24"/>
          <w:rtl/>
        </w:rPr>
        <w:t>ی</w:t>
      </w:r>
      <w:r w:rsidRPr="00BB0437">
        <w:rPr>
          <w:sz w:val="24"/>
          <w:rtl/>
        </w:rPr>
        <w:t xml:space="preserve"> قبوله التذک</w:t>
      </w:r>
      <w:r w:rsidRPr="00BB0437">
        <w:rPr>
          <w:rFonts w:hint="cs"/>
          <w:sz w:val="24"/>
          <w:rtl/>
        </w:rPr>
        <w:t>ی</w:t>
      </w:r>
      <w:r w:rsidRPr="00BB0437">
        <w:rPr>
          <w:rFonts w:hint="eastAsia"/>
          <w:sz w:val="24"/>
          <w:rtl/>
        </w:rPr>
        <w:t>ه</w:t>
      </w:r>
      <w:r w:rsidRPr="00BB0437">
        <w:rPr>
          <w:sz w:val="24"/>
          <w:rtl/>
        </w:rPr>
        <w:t xml:space="preserve"> تا گفت شک ف</w:t>
      </w:r>
      <w:r w:rsidRPr="00BB0437">
        <w:rPr>
          <w:rFonts w:hint="cs"/>
          <w:sz w:val="24"/>
          <w:rtl/>
        </w:rPr>
        <w:t>ی</w:t>
      </w:r>
      <w:r w:rsidRPr="00BB0437">
        <w:rPr>
          <w:sz w:val="24"/>
          <w:rtl/>
        </w:rPr>
        <w:t xml:space="preserve"> قبوله التذک</w:t>
      </w:r>
      <w:r w:rsidRPr="00BB0437">
        <w:rPr>
          <w:rFonts w:hint="cs"/>
          <w:sz w:val="24"/>
          <w:rtl/>
        </w:rPr>
        <w:t>ی</w:t>
      </w:r>
      <w:r w:rsidRPr="00BB0437">
        <w:rPr>
          <w:rFonts w:hint="eastAsia"/>
          <w:sz w:val="24"/>
          <w:rtl/>
        </w:rPr>
        <w:t>ه</w:t>
      </w:r>
      <w:r w:rsidRPr="00BB0437">
        <w:rPr>
          <w:sz w:val="24"/>
          <w:rtl/>
        </w:rPr>
        <w:t xml:space="preserve"> دو قسم م</w:t>
      </w:r>
      <w:r w:rsidRPr="00BB0437">
        <w:rPr>
          <w:rFonts w:hint="cs"/>
          <w:sz w:val="24"/>
          <w:rtl/>
        </w:rPr>
        <w:t>ی</w:t>
      </w:r>
      <w:r w:rsidRPr="00BB0437">
        <w:rPr>
          <w:sz w:val="24"/>
          <w:rtl/>
        </w:rPr>
        <w:t xml:space="preserve"> شود ا</w:t>
      </w:r>
      <w:r w:rsidRPr="00BB0437">
        <w:rPr>
          <w:rFonts w:hint="cs"/>
          <w:sz w:val="24"/>
          <w:rtl/>
        </w:rPr>
        <w:t>ی</w:t>
      </w:r>
      <w:r w:rsidRPr="00BB0437">
        <w:rPr>
          <w:rFonts w:hint="eastAsia"/>
          <w:sz w:val="24"/>
          <w:rtl/>
        </w:rPr>
        <w:t>نها</w:t>
      </w:r>
      <w:r w:rsidRPr="00BB0437">
        <w:rPr>
          <w:sz w:val="24"/>
          <w:rtl/>
        </w:rPr>
        <w:t xml:space="preserve"> مبهم است در کفا</w:t>
      </w:r>
      <w:r w:rsidRPr="00BB0437">
        <w:rPr>
          <w:rFonts w:hint="cs"/>
          <w:sz w:val="24"/>
          <w:rtl/>
        </w:rPr>
        <w:t>ی</w:t>
      </w:r>
      <w:r w:rsidRPr="00BB0437">
        <w:rPr>
          <w:rFonts w:hint="eastAsia"/>
          <w:sz w:val="24"/>
          <w:rtl/>
        </w:rPr>
        <w:t>ه</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ذاتا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ندارد </w:t>
      </w:r>
      <w:r w:rsidRPr="00BB0437">
        <w:rPr>
          <w:rFonts w:hint="cs"/>
          <w:sz w:val="24"/>
          <w:rtl/>
        </w:rPr>
        <w:t>ی</w:t>
      </w:r>
      <w:r w:rsidRPr="00BB0437">
        <w:rPr>
          <w:rFonts w:hint="eastAsia"/>
          <w:sz w:val="24"/>
          <w:rtl/>
        </w:rPr>
        <w:t>ا</w:t>
      </w:r>
      <w:r w:rsidRPr="00BB0437">
        <w:rPr>
          <w:sz w:val="24"/>
          <w:rtl/>
        </w:rPr>
        <w:t xml:space="preserve"> عرضا که جلال بودن باشد ا</w:t>
      </w:r>
      <w:r w:rsidRPr="00BB0437">
        <w:rPr>
          <w:rFonts w:hint="cs"/>
          <w:sz w:val="24"/>
          <w:rtl/>
        </w:rPr>
        <w:t>ی</w:t>
      </w:r>
      <w:r w:rsidRPr="00BB0437">
        <w:rPr>
          <w:rFonts w:hint="eastAsia"/>
          <w:sz w:val="24"/>
          <w:rtl/>
        </w:rPr>
        <w:t>ن</w:t>
      </w:r>
      <w:r w:rsidRPr="00BB0437">
        <w:rPr>
          <w:sz w:val="24"/>
          <w:rtl/>
        </w:rPr>
        <w:t xml:space="preserve"> در ا</w:t>
      </w:r>
      <w:r w:rsidRPr="00BB0437">
        <w:rPr>
          <w:rFonts w:hint="cs"/>
          <w:sz w:val="24"/>
          <w:rtl/>
        </w:rPr>
        <w:t>ی</w:t>
      </w:r>
      <w:r w:rsidRPr="00BB0437">
        <w:rPr>
          <w:rFonts w:hint="eastAsia"/>
          <w:sz w:val="24"/>
          <w:rtl/>
        </w:rPr>
        <w:t>ن</w:t>
      </w:r>
      <w:r w:rsidRPr="00BB0437">
        <w:rPr>
          <w:sz w:val="24"/>
          <w:rtl/>
        </w:rPr>
        <w:t xml:space="preserve"> عبارت نهفته است لذا فرمو</w:t>
      </w:r>
      <w:r w:rsidRPr="00BB0437">
        <w:rPr>
          <w:rFonts w:hint="eastAsia"/>
          <w:sz w:val="24"/>
          <w:rtl/>
        </w:rPr>
        <w:t>ده</w:t>
      </w:r>
      <w:r w:rsidRPr="00BB0437">
        <w:rPr>
          <w:sz w:val="24"/>
          <w:rtl/>
        </w:rPr>
        <w:t xml:space="preserve"> ف</w:t>
      </w:r>
      <w:r w:rsidRPr="00BB0437">
        <w:rPr>
          <w:rFonts w:hint="cs"/>
          <w:sz w:val="24"/>
          <w:rtl/>
        </w:rPr>
        <w:t>ی</w:t>
      </w:r>
      <w:r w:rsidRPr="00BB0437">
        <w:rPr>
          <w:sz w:val="24"/>
          <w:rtl/>
        </w:rPr>
        <w:t xml:space="preserve"> قبوله التذک</w:t>
      </w:r>
      <w:r w:rsidRPr="00BB0437">
        <w:rPr>
          <w:rFonts w:hint="cs"/>
          <w:sz w:val="24"/>
          <w:rtl/>
        </w:rPr>
        <w:t>ی</w:t>
      </w:r>
      <w:r w:rsidRPr="00BB0437">
        <w:rPr>
          <w:rFonts w:hint="eastAsia"/>
          <w:sz w:val="24"/>
          <w:rtl/>
        </w:rPr>
        <w:t>ه</w:t>
      </w:r>
      <w:r w:rsidRPr="00BB0437">
        <w:rPr>
          <w:sz w:val="24"/>
          <w:rtl/>
        </w:rPr>
        <w:t xml:space="preserve"> لذا فرموده است ف</w:t>
      </w:r>
      <w:r w:rsidRPr="00BB0437">
        <w:rPr>
          <w:rFonts w:hint="cs"/>
          <w:sz w:val="24"/>
          <w:rtl/>
        </w:rPr>
        <w:t>ی</w:t>
      </w:r>
      <w:r w:rsidRPr="00BB0437">
        <w:rPr>
          <w:sz w:val="24"/>
          <w:rtl/>
        </w:rPr>
        <w:t xml:space="preserve"> قبوله التذک</w:t>
      </w:r>
      <w:r w:rsidRPr="00BB0437">
        <w:rPr>
          <w:rFonts w:hint="cs"/>
          <w:sz w:val="24"/>
          <w:rtl/>
        </w:rPr>
        <w:t>ی</w:t>
      </w:r>
      <w:r w:rsidRPr="00BB0437">
        <w:rPr>
          <w:rFonts w:hint="eastAsia"/>
          <w:sz w:val="24"/>
          <w:rtl/>
        </w:rPr>
        <w:t>ه</w:t>
      </w:r>
      <w:r w:rsidRPr="00BB0437">
        <w:rPr>
          <w:sz w:val="24"/>
          <w:rtl/>
        </w:rPr>
        <w:t xml:space="preserve"> فانه اذا ذبح مع سائر الشرائط المعتبره ف</w:t>
      </w:r>
      <w:r w:rsidRPr="00BB0437">
        <w:rPr>
          <w:rFonts w:hint="cs"/>
          <w:sz w:val="24"/>
          <w:rtl/>
        </w:rPr>
        <w:t>ی</w:t>
      </w:r>
      <w:r w:rsidRPr="00BB0437">
        <w:rPr>
          <w:sz w:val="24"/>
          <w:rtl/>
        </w:rPr>
        <w:t xml:space="preserve"> التذک</w:t>
      </w:r>
      <w:r w:rsidRPr="00BB0437">
        <w:rPr>
          <w:rFonts w:hint="cs"/>
          <w:sz w:val="24"/>
          <w:rtl/>
        </w:rPr>
        <w:t>ی</w:t>
      </w:r>
      <w:r w:rsidRPr="00BB0437">
        <w:rPr>
          <w:rFonts w:hint="eastAsia"/>
          <w:sz w:val="24"/>
          <w:rtl/>
        </w:rPr>
        <w:t>ه</w:t>
      </w:r>
      <w:r w:rsidRPr="00BB0437">
        <w:rPr>
          <w:sz w:val="24"/>
          <w:rtl/>
        </w:rPr>
        <w:t xml:space="preserve"> فاصاله عدم التذک</w:t>
      </w:r>
      <w:r w:rsidRPr="00BB0437">
        <w:rPr>
          <w:rFonts w:hint="cs"/>
          <w:sz w:val="24"/>
          <w:rtl/>
        </w:rPr>
        <w:t>ی</w:t>
      </w:r>
      <w:r w:rsidRPr="00BB0437">
        <w:rPr>
          <w:rFonts w:hint="eastAsia"/>
          <w:sz w:val="24"/>
          <w:rtl/>
        </w:rPr>
        <w:t>ه</w:t>
      </w:r>
      <w:r w:rsidRPr="00BB0437">
        <w:rPr>
          <w:sz w:val="24"/>
          <w:rtl/>
        </w:rPr>
        <w:t xml:space="preserve"> تدرجه ف</w:t>
      </w:r>
      <w:r w:rsidRPr="00BB0437">
        <w:rPr>
          <w:rFonts w:hint="cs"/>
          <w:sz w:val="24"/>
          <w:rtl/>
        </w:rPr>
        <w:t>ی</w:t>
      </w:r>
      <w:r w:rsidRPr="00BB0437">
        <w:rPr>
          <w:rFonts w:hint="eastAsia"/>
          <w:sz w:val="24"/>
          <w:rtl/>
        </w:rPr>
        <w:t>ما</w:t>
      </w:r>
      <w:r w:rsidRPr="00BB0437">
        <w:rPr>
          <w:sz w:val="24"/>
          <w:rtl/>
        </w:rPr>
        <w:t xml:space="preserve"> لم </w:t>
      </w:r>
      <w:r w:rsidRPr="00BB0437">
        <w:rPr>
          <w:rFonts w:hint="cs"/>
          <w:sz w:val="24"/>
          <w:rtl/>
        </w:rPr>
        <w:t>ی</w:t>
      </w:r>
      <w:r w:rsidRPr="00BB0437">
        <w:rPr>
          <w:rFonts w:hint="eastAsia"/>
          <w:sz w:val="24"/>
          <w:rtl/>
        </w:rPr>
        <w:t>ذک</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را درجش م</w:t>
      </w:r>
      <w:r w:rsidRPr="00BB0437">
        <w:rPr>
          <w:rFonts w:hint="cs"/>
          <w:sz w:val="24"/>
          <w:rtl/>
        </w:rPr>
        <w:t>ی</w:t>
      </w:r>
      <w:r w:rsidRPr="00BB0437">
        <w:rPr>
          <w:sz w:val="24"/>
          <w:rtl/>
        </w:rPr>
        <w:t xml:space="preserve"> کند در آنچه تذک</w:t>
      </w:r>
      <w:r w:rsidRPr="00BB0437">
        <w:rPr>
          <w:rFonts w:hint="cs"/>
          <w:sz w:val="24"/>
          <w:rtl/>
        </w:rPr>
        <w:t>ی</w:t>
      </w:r>
      <w:r w:rsidRPr="00BB0437">
        <w:rPr>
          <w:rFonts w:hint="eastAsia"/>
          <w:sz w:val="24"/>
          <w:rtl/>
        </w:rPr>
        <w:t>ه</w:t>
      </w:r>
      <w:r w:rsidRPr="00BB0437">
        <w:rPr>
          <w:sz w:val="24"/>
          <w:rtl/>
        </w:rPr>
        <w:t xml:space="preserve"> نشده و هو حرام اجماعا ح</w:t>
      </w:r>
      <w:r w:rsidRPr="00BB0437">
        <w:rPr>
          <w:rFonts w:hint="cs"/>
          <w:sz w:val="24"/>
          <w:rtl/>
        </w:rPr>
        <w:t>ی</w:t>
      </w:r>
      <w:r w:rsidRPr="00BB0437">
        <w:rPr>
          <w:rFonts w:hint="eastAsia"/>
          <w:sz w:val="24"/>
          <w:rtl/>
        </w:rPr>
        <w:t>وان</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هم حرام است اجماعا شما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د</w:t>
      </w:r>
      <w:r w:rsidRPr="00BB0437">
        <w:rPr>
          <w:sz w:val="24"/>
          <w:rtl/>
        </w:rPr>
        <w:t xml:space="preserve"> به آ</w:t>
      </w:r>
      <w:r w:rsidRPr="00BB0437">
        <w:rPr>
          <w:rFonts w:hint="cs"/>
          <w:sz w:val="24"/>
          <w:rtl/>
        </w:rPr>
        <w:t>ی</w:t>
      </w:r>
      <w:r w:rsidRPr="00BB0437">
        <w:rPr>
          <w:rFonts w:hint="eastAsia"/>
          <w:sz w:val="24"/>
          <w:rtl/>
        </w:rPr>
        <w:t>ه</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تم</w:t>
      </w:r>
      <w:r w:rsidRPr="00BB0437">
        <w:rPr>
          <w:rFonts w:hint="eastAsia"/>
          <w:sz w:val="24"/>
          <w:rtl/>
        </w:rPr>
        <w:t>سک</w:t>
      </w:r>
      <w:r w:rsidRPr="00BB0437">
        <w:rPr>
          <w:sz w:val="24"/>
          <w:rtl/>
        </w:rPr>
        <w:t xml:space="preserve"> کن</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شان</w:t>
      </w:r>
      <w:r w:rsidRPr="00BB0437">
        <w:rPr>
          <w:sz w:val="24"/>
          <w:rtl/>
        </w:rPr>
        <w:t xml:space="preserve"> اجماعا گفته شما بگو</w:t>
      </w:r>
      <w:r w:rsidRPr="00BB0437">
        <w:rPr>
          <w:rFonts w:hint="cs"/>
          <w:sz w:val="24"/>
          <w:rtl/>
        </w:rPr>
        <w:t>یی</w:t>
      </w:r>
      <w:r w:rsidRPr="00BB0437">
        <w:rPr>
          <w:rFonts w:hint="eastAsia"/>
          <w:sz w:val="24"/>
          <w:rtl/>
        </w:rPr>
        <w:t>د</w:t>
      </w:r>
      <w:r w:rsidRPr="00BB0437">
        <w:rPr>
          <w:sz w:val="24"/>
          <w:rtl/>
        </w:rPr>
        <w:t xml:space="preserve"> آ</w:t>
      </w:r>
      <w:r w:rsidRPr="00BB0437">
        <w:rPr>
          <w:rFonts w:hint="cs"/>
          <w:sz w:val="24"/>
          <w:rtl/>
        </w:rPr>
        <w:t>ی</w:t>
      </w:r>
      <w:r w:rsidRPr="00BB0437">
        <w:rPr>
          <w:rFonts w:hint="eastAsia"/>
          <w:sz w:val="24"/>
          <w:rtl/>
        </w:rPr>
        <w:t>ه</w:t>
      </w:r>
      <w:r w:rsidRPr="00BB0437">
        <w:rPr>
          <w:sz w:val="24"/>
          <w:rtl/>
        </w:rPr>
        <w:t xml:space="preserve"> هم گفته حرمت عل</w:t>
      </w:r>
      <w:r w:rsidRPr="00BB0437">
        <w:rPr>
          <w:rFonts w:hint="cs"/>
          <w:sz w:val="24"/>
          <w:rtl/>
        </w:rPr>
        <w:t>ی</w:t>
      </w:r>
      <w:r w:rsidRPr="00BB0437">
        <w:rPr>
          <w:rFonts w:hint="eastAsia"/>
          <w:sz w:val="24"/>
          <w:rtl/>
        </w:rPr>
        <w:t>کم</w:t>
      </w:r>
      <w:r w:rsidRPr="00BB0437">
        <w:rPr>
          <w:sz w:val="24"/>
          <w:rtl/>
        </w:rPr>
        <w:t xml:space="preserve"> چ</w:t>
      </w:r>
      <w:r w:rsidRPr="00BB0437">
        <w:rPr>
          <w:rFonts w:hint="cs"/>
          <w:sz w:val="24"/>
          <w:rtl/>
        </w:rPr>
        <w:t>ی</w:t>
      </w:r>
      <w:r w:rsidRPr="00BB0437">
        <w:rPr>
          <w:sz w:val="24"/>
          <w:rtl/>
        </w:rPr>
        <w:t xml:space="preserve"> و چ</w:t>
      </w:r>
      <w:r w:rsidRPr="00BB0437">
        <w:rPr>
          <w:rFonts w:hint="cs"/>
          <w:sz w:val="24"/>
          <w:rtl/>
        </w:rPr>
        <w:t>ی</w:t>
      </w:r>
      <w:r w:rsidRPr="00BB0437">
        <w:rPr>
          <w:sz w:val="24"/>
          <w:rtl/>
        </w:rPr>
        <w:t xml:space="preserve"> الا ما ذک</w:t>
      </w:r>
      <w:r w:rsidRPr="00BB0437">
        <w:rPr>
          <w:rFonts w:hint="cs"/>
          <w:sz w:val="24"/>
          <w:rtl/>
        </w:rPr>
        <w:t>ی</w:t>
      </w:r>
      <w:r w:rsidRPr="00BB0437">
        <w:rPr>
          <w:rFonts w:hint="eastAsia"/>
          <w:sz w:val="24"/>
          <w:rtl/>
        </w:rPr>
        <w:t>تم</w:t>
      </w:r>
      <w:r w:rsidRPr="00BB0437">
        <w:rPr>
          <w:sz w:val="24"/>
          <w:rtl/>
        </w:rPr>
        <w:t xml:space="preserve"> از مفهوم الا ما ذک</w:t>
      </w:r>
      <w:r w:rsidRPr="00BB0437">
        <w:rPr>
          <w:rFonts w:hint="cs"/>
          <w:sz w:val="24"/>
          <w:rtl/>
        </w:rPr>
        <w:t>ی</w:t>
      </w:r>
      <w:r w:rsidRPr="00BB0437">
        <w:rPr>
          <w:rFonts w:hint="eastAsia"/>
          <w:sz w:val="24"/>
          <w:rtl/>
        </w:rPr>
        <w:t>تم</w:t>
      </w:r>
      <w:r w:rsidRPr="00BB0437">
        <w:rPr>
          <w:sz w:val="24"/>
          <w:rtl/>
        </w:rPr>
        <w:t xml:space="preserve"> استفاده کن</w:t>
      </w:r>
      <w:r w:rsidRPr="00BB0437">
        <w:rPr>
          <w:rFonts w:hint="cs"/>
          <w:sz w:val="24"/>
          <w:rtl/>
        </w:rPr>
        <w:t>ی</w:t>
      </w:r>
      <w:r w:rsidRPr="00BB0437">
        <w:rPr>
          <w:rFonts w:hint="eastAsia"/>
          <w:sz w:val="24"/>
          <w:rtl/>
        </w:rPr>
        <w:t>د</w:t>
      </w:r>
      <w:r w:rsidRPr="00BB0437">
        <w:rPr>
          <w:sz w:val="24"/>
          <w:rtl/>
        </w:rPr>
        <w:t xml:space="preserve"> که هر چه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 حرام است. و هو حرام اجماعا کما اذا مات حتف انفه چطور وقت</w:t>
      </w:r>
      <w:r w:rsidRPr="00BB0437">
        <w:rPr>
          <w:rFonts w:hint="cs"/>
          <w:sz w:val="24"/>
          <w:rtl/>
        </w:rPr>
        <w:t>ی</w:t>
      </w:r>
      <w:r w:rsidRPr="00BB0437">
        <w:rPr>
          <w:sz w:val="24"/>
          <w:rtl/>
        </w:rPr>
        <w:t xml:space="preserve"> خود به خود بم</w:t>
      </w:r>
      <w:r w:rsidRPr="00BB0437">
        <w:rPr>
          <w:rFonts w:hint="cs"/>
          <w:sz w:val="24"/>
          <w:rtl/>
        </w:rPr>
        <w:t>ی</w:t>
      </w:r>
      <w:r w:rsidRPr="00BB0437">
        <w:rPr>
          <w:rFonts w:hint="eastAsia"/>
          <w:sz w:val="24"/>
          <w:rtl/>
        </w:rPr>
        <w:t>رد</w:t>
      </w:r>
      <w:r w:rsidRPr="00BB0437">
        <w:rPr>
          <w:sz w:val="24"/>
          <w:rtl/>
        </w:rPr>
        <w:t xml:space="preserve"> حرام است اگر بکشندش ول</w:t>
      </w:r>
      <w:r w:rsidRPr="00BB0437">
        <w:rPr>
          <w:rFonts w:hint="cs"/>
          <w:sz w:val="24"/>
          <w:rtl/>
        </w:rPr>
        <w:t>ی</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نشده باشد </w:t>
      </w:r>
      <w:r w:rsidRPr="00BB0437">
        <w:rPr>
          <w:rFonts w:hint="cs"/>
          <w:sz w:val="24"/>
          <w:rtl/>
        </w:rPr>
        <w:t>ی</w:t>
      </w:r>
      <w:r w:rsidRPr="00BB0437">
        <w:rPr>
          <w:rFonts w:hint="eastAsia"/>
          <w:sz w:val="24"/>
          <w:rtl/>
        </w:rPr>
        <w:t>ا</w:t>
      </w:r>
      <w:r w:rsidRPr="00BB0437">
        <w:rPr>
          <w:sz w:val="24"/>
          <w:rtl/>
        </w:rPr>
        <w:t xml:space="preserve"> </w:t>
      </w:r>
      <w:r w:rsidRPr="00BB0437">
        <w:rPr>
          <w:rFonts w:hint="eastAsia"/>
          <w:sz w:val="24"/>
          <w:rtl/>
        </w:rPr>
        <w:t>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را نداشته باشد </w:t>
      </w:r>
      <w:r w:rsidRPr="00BB0437">
        <w:rPr>
          <w:rFonts w:hint="cs"/>
          <w:sz w:val="24"/>
          <w:rtl/>
        </w:rPr>
        <w:t>ی</w:t>
      </w:r>
      <w:r w:rsidRPr="00BB0437">
        <w:rPr>
          <w:rFonts w:hint="eastAsia"/>
          <w:sz w:val="24"/>
          <w:rtl/>
        </w:rPr>
        <w:t>ا</w:t>
      </w:r>
      <w:r w:rsidRPr="00BB0437">
        <w:rPr>
          <w:sz w:val="24"/>
          <w:rtl/>
        </w:rPr>
        <w:t xml:space="preserve"> شرا</w:t>
      </w:r>
      <w:r w:rsidRPr="00BB0437">
        <w:rPr>
          <w:rFonts w:hint="cs"/>
          <w:sz w:val="24"/>
          <w:rtl/>
        </w:rPr>
        <w:t>ی</w:t>
      </w:r>
      <w:r w:rsidRPr="00BB0437">
        <w:rPr>
          <w:rFonts w:hint="eastAsia"/>
          <w:sz w:val="24"/>
          <w:rtl/>
        </w:rPr>
        <w:t>ط</w:t>
      </w:r>
      <w:r w:rsidRPr="00BB0437">
        <w:rPr>
          <w:sz w:val="24"/>
          <w:rtl/>
        </w:rPr>
        <w:t xml:space="preserve"> رعا</w:t>
      </w:r>
      <w:r w:rsidRPr="00BB0437">
        <w:rPr>
          <w:rFonts w:hint="cs"/>
          <w:sz w:val="24"/>
          <w:rtl/>
        </w:rPr>
        <w:t>ی</w:t>
      </w:r>
      <w:r w:rsidRPr="00BB0437">
        <w:rPr>
          <w:rFonts w:hint="eastAsia"/>
          <w:sz w:val="24"/>
          <w:rtl/>
        </w:rPr>
        <w:t>ت</w:t>
      </w:r>
      <w:r w:rsidRPr="00BB0437">
        <w:rPr>
          <w:sz w:val="24"/>
          <w:rtl/>
        </w:rPr>
        <w:t xml:space="preserve"> نشده باشد آن هم حرام است. فلا حاجه ال</w:t>
      </w:r>
      <w:r w:rsidRPr="00BB0437">
        <w:rPr>
          <w:rFonts w:hint="cs"/>
          <w:sz w:val="24"/>
          <w:rtl/>
        </w:rPr>
        <w:t>ی</w:t>
      </w:r>
      <w:r w:rsidRPr="00BB0437">
        <w:rPr>
          <w:sz w:val="24"/>
          <w:rtl/>
        </w:rPr>
        <w:t xml:space="preserve"> اثبات ان م</w:t>
      </w:r>
      <w:r w:rsidRPr="00BB0437">
        <w:rPr>
          <w:rFonts w:hint="cs"/>
          <w:sz w:val="24"/>
          <w:rtl/>
        </w:rPr>
        <w:t>ی</w:t>
      </w:r>
      <w:r w:rsidRPr="00BB0437">
        <w:rPr>
          <w:rFonts w:hint="eastAsia"/>
          <w:sz w:val="24"/>
          <w:rtl/>
        </w:rPr>
        <w:t>ته</w:t>
      </w:r>
      <w:r w:rsidRPr="00BB0437">
        <w:rPr>
          <w:sz w:val="24"/>
          <w:rtl/>
        </w:rPr>
        <w:t xml:space="preserve"> تعم غ</w:t>
      </w:r>
      <w:r w:rsidRPr="00BB0437">
        <w:rPr>
          <w:rFonts w:hint="cs"/>
          <w:sz w:val="24"/>
          <w:rtl/>
        </w:rPr>
        <w:t>ی</w:t>
      </w:r>
      <w:r w:rsidRPr="00BB0437">
        <w:rPr>
          <w:rFonts w:hint="eastAsia"/>
          <w:sz w:val="24"/>
          <w:rtl/>
        </w:rPr>
        <w:t>ر</w:t>
      </w:r>
      <w:r w:rsidRPr="00BB0437">
        <w:rPr>
          <w:sz w:val="24"/>
          <w:rtl/>
        </w:rPr>
        <w:t xml:space="preserve"> المذک</w:t>
      </w:r>
      <w:r w:rsidRPr="00BB0437">
        <w:rPr>
          <w:rFonts w:hint="cs"/>
          <w:sz w:val="24"/>
          <w:rtl/>
        </w:rPr>
        <w:t>ی</w:t>
      </w:r>
      <w:r w:rsidRPr="00BB0437">
        <w:rPr>
          <w:sz w:val="24"/>
          <w:rtl/>
        </w:rPr>
        <w:t xml:space="preserve"> شرعا ا</w:t>
      </w:r>
      <w:r w:rsidRPr="00BB0437">
        <w:rPr>
          <w:rFonts w:hint="cs"/>
          <w:sz w:val="24"/>
          <w:rtl/>
        </w:rPr>
        <w:t>ی</w:t>
      </w:r>
      <w:r w:rsidRPr="00BB0437">
        <w:rPr>
          <w:rFonts w:hint="eastAsia"/>
          <w:sz w:val="24"/>
          <w:rtl/>
        </w:rPr>
        <w:t>ن</w:t>
      </w:r>
      <w:r w:rsidRPr="00BB0437">
        <w:rPr>
          <w:sz w:val="24"/>
          <w:rtl/>
        </w:rPr>
        <w:t xml:space="preserve"> را در آ</w:t>
      </w:r>
      <w:r w:rsidRPr="00BB0437">
        <w:rPr>
          <w:rFonts w:hint="cs"/>
          <w:sz w:val="24"/>
          <w:rtl/>
        </w:rPr>
        <w:t>ی</w:t>
      </w:r>
      <w:r w:rsidRPr="00BB0437">
        <w:rPr>
          <w:rFonts w:hint="eastAsia"/>
          <w:sz w:val="24"/>
          <w:rtl/>
        </w:rPr>
        <w:t>نده</w:t>
      </w:r>
      <w:r w:rsidRPr="00BB0437">
        <w:rPr>
          <w:sz w:val="24"/>
          <w:rtl/>
        </w:rPr>
        <w:t xml:space="preserve"> تذکر خواه</w:t>
      </w:r>
      <w:r w:rsidRPr="00BB0437">
        <w:rPr>
          <w:rFonts w:hint="cs"/>
          <w:sz w:val="24"/>
          <w:rtl/>
        </w:rPr>
        <w:t>ی</w:t>
      </w:r>
      <w:r w:rsidRPr="00BB0437">
        <w:rPr>
          <w:rFonts w:hint="eastAsia"/>
          <w:sz w:val="24"/>
          <w:rtl/>
        </w:rPr>
        <w:t>م</w:t>
      </w:r>
      <w:r w:rsidRPr="00BB0437">
        <w:rPr>
          <w:sz w:val="24"/>
          <w:rtl/>
        </w:rPr>
        <w:t xml:space="preserve"> داد که رابطه ب</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و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چ</w:t>
      </w:r>
      <w:r w:rsidRPr="00BB0437">
        <w:rPr>
          <w:rFonts w:hint="cs"/>
          <w:sz w:val="24"/>
          <w:rtl/>
        </w:rPr>
        <w:t>ی</w:t>
      </w:r>
      <w:r w:rsidRPr="00BB0437">
        <w:rPr>
          <w:sz w:val="24"/>
          <w:rtl/>
        </w:rPr>
        <w:t xml:space="preserve"> است که بعض</w:t>
      </w:r>
      <w:r w:rsidRPr="00BB0437">
        <w:rPr>
          <w:rFonts w:hint="cs"/>
          <w:sz w:val="24"/>
          <w:rtl/>
        </w:rPr>
        <w:t>ی</w:t>
      </w:r>
      <w:r w:rsidRPr="00BB0437">
        <w:rPr>
          <w:sz w:val="24"/>
          <w:rtl/>
        </w:rPr>
        <w:t xml:space="preserve"> ها بحث کردند ضروره کفا</w:t>
      </w:r>
      <w:r w:rsidRPr="00BB0437">
        <w:rPr>
          <w:rFonts w:hint="cs"/>
          <w:sz w:val="24"/>
          <w:rtl/>
        </w:rPr>
        <w:t>ی</w:t>
      </w:r>
      <w:r w:rsidRPr="00BB0437">
        <w:rPr>
          <w:rFonts w:hint="eastAsia"/>
          <w:sz w:val="24"/>
          <w:rtl/>
        </w:rPr>
        <w:t>ه</w:t>
      </w:r>
      <w:r w:rsidRPr="00BB0437">
        <w:rPr>
          <w:sz w:val="24"/>
          <w:rtl/>
        </w:rPr>
        <w:t xml:space="preserve"> کونه مثله حکما تا آخر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لازم ن</w:t>
      </w:r>
      <w:r w:rsidRPr="00BB0437">
        <w:rPr>
          <w:rFonts w:hint="cs"/>
          <w:sz w:val="24"/>
          <w:rtl/>
        </w:rPr>
        <w:t>ی</w:t>
      </w:r>
      <w:r w:rsidRPr="00BB0437">
        <w:rPr>
          <w:rFonts w:hint="eastAsia"/>
          <w:sz w:val="24"/>
          <w:rtl/>
        </w:rPr>
        <w:t>ست</w:t>
      </w:r>
      <w:r w:rsidRPr="00BB0437">
        <w:rPr>
          <w:sz w:val="24"/>
          <w:rtl/>
        </w:rPr>
        <w:t xml:space="preserve"> ما ثابت کن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است هم</w:t>
      </w:r>
      <w:r w:rsidRPr="00BB0437">
        <w:rPr>
          <w:rFonts w:hint="cs"/>
          <w:sz w:val="24"/>
          <w:rtl/>
        </w:rPr>
        <w:t>ی</w:t>
      </w:r>
      <w:r w:rsidRPr="00BB0437">
        <w:rPr>
          <w:rFonts w:hint="eastAsia"/>
          <w:sz w:val="24"/>
          <w:rtl/>
        </w:rPr>
        <w:t>ن</w:t>
      </w:r>
      <w:r w:rsidRPr="00BB0437">
        <w:rPr>
          <w:sz w:val="24"/>
          <w:rtl/>
        </w:rPr>
        <w:t xml:space="preserve"> قدر ک</w:t>
      </w:r>
    </w:p>
    <w:p w14:paraId="505A8C1C" w14:textId="7A3537FA" w:rsidR="00F715F3" w:rsidRPr="00BB0437" w:rsidRDefault="00F715F3" w:rsidP="00783D97">
      <w:pPr>
        <w:jc w:val="lowKashida"/>
        <w:rPr>
          <w:sz w:val="24"/>
          <w:rtl/>
        </w:rPr>
      </w:pPr>
      <w:r w:rsidRPr="00BB0437">
        <w:rPr>
          <w:sz w:val="24"/>
          <w:rtl/>
        </w:rPr>
        <w:t>که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هم باشد کاف</w:t>
      </w:r>
      <w:r w:rsidRPr="00BB0437">
        <w:rPr>
          <w:rFonts w:hint="cs"/>
          <w:sz w:val="24"/>
          <w:rtl/>
        </w:rPr>
        <w:t>ی</w:t>
      </w:r>
      <w:r w:rsidRPr="00BB0437">
        <w:rPr>
          <w:sz w:val="24"/>
          <w:rtl/>
        </w:rPr>
        <w:t xml:space="preserve"> است م</w:t>
      </w:r>
      <w:r w:rsidRPr="00BB0437">
        <w:rPr>
          <w:rFonts w:hint="cs"/>
          <w:sz w:val="24"/>
          <w:rtl/>
        </w:rPr>
        <w:t>ی</w:t>
      </w:r>
      <w:r w:rsidRPr="00BB0437">
        <w:rPr>
          <w:rFonts w:hint="eastAsia"/>
          <w:sz w:val="24"/>
          <w:rtl/>
        </w:rPr>
        <w:t>ته</w:t>
      </w:r>
      <w:r w:rsidRPr="00BB0437">
        <w:rPr>
          <w:sz w:val="24"/>
          <w:rtl/>
        </w:rPr>
        <w:t xml:space="preserve"> امر وجود</w:t>
      </w:r>
      <w:r w:rsidRPr="00BB0437">
        <w:rPr>
          <w:rFonts w:hint="cs"/>
          <w:sz w:val="24"/>
          <w:rtl/>
        </w:rPr>
        <w:t>ی</w:t>
      </w:r>
      <w:r w:rsidRPr="00BB0437">
        <w:rPr>
          <w:sz w:val="24"/>
          <w:rtl/>
        </w:rPr>
        <w:t xml:space="preserve"> است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امر عدم</w:t>
      </w:r>
      <w:r w:rsidRPr="00BB0437">
        <w:rPr>
          <w:rFonts w:hint="cs"/>
          <w:sz w:val="24"/>
          <w:rtl/>
        </w:rPr>
        <w:t>ی</w:t>
      </w:r>
      <w:r w:rsidRPr="00BB0437">
        <w:rPr>
          <w:sz w:val="24"/>
          <w:rtl/>
        </w:rPr>
        <w:t xml:space="preserve"> است و ذلک لان التذک</w:t>
      </w:r>
      <w:r w:rsidRPr="00BB0437">
        <w:rPr>
          <w:rFonts w:hint="cs"/>
          <w:sz w:val="24"/>
          <w:rtl/>
        </w:rPr>
        <w:t>ی</w:t>
      </w:r>
      <w:r w:rsidRPr="00BB0437">
        <w:rPr>
          <w:rFonts w:hint="eastAsia"/>
          <w:sz w:val="24"/>
          <w:rtl/>
        </w:rPr>
        <w:t>ه</w:t>
      </w:r>
      <w:r w:rsidRPr="00BB0437">
        <w:rPr>
          <w:sz w:val="24"/>
          <w:rtl/>
        </w:rPr>
        <w:t xml:space="preserve"> انما ه</w:t>
      </w:r>
      <w:r w:rsidRPr="00BB0437">
        <w:rPr>
          <w:rFonts w:hint="cs"/>
          <w:sz w:val="24"/>
          <w:rtl/>
        </w:rPr>
        <w:t>ی</w:t>
      </w:r>
      <w:r w:rsidRPr="00BB0437">
        <w:rPr>
          <w:sz w:val="24"/>
          <w:rtl/>
        </w:rPr>
        <w:t xml:space="preserve"> عبارت عن فر</w:t>
      </w:r>
      <w:r w:rsidRPr="00BB0437">
        <w:rPr>
          <w:rFonts w:hint="cs"/>
          <w:sz w:val="24"/>
          <w:rtl/>
        </w:rPr>
        <w:t>ی</w:t>
      </w:r>
      <w:r w:rsidRPr="00BB0437">
        <w:rPr>
          <w:sz w:val="24"/>
          <w:rtl/>
        </w:rPr>
        <w:t xml:space="preserve"> اوداج الاربعه مع سائر شرائطها مع خصوص</w:t>
      </w:r>
      <w:r w:rsidRPr="00BB0437">
        <w:rPr>
          <w:rFonts w:hint="cs"/>
          <w:sz w:val="24"/>
          <w:rtl/>
        </w:rPr>
        <w:t>ی</w:t>
      </w:r>
      <w:r w:rsidRPr="00BB0437">
        <w:rPr>
          <w:rFonts w:hint="eastAsia"/>
          <w:sz w:val="24"/>
          <w:rtl/>
        </w:rPr>
        <w:t>تها</w:t>
      </w:r>
      <w:r w:rsidRPr="00BB0437">
        <w:rPr>
          <w:sz w:val="24"/>
          <w:rtl/>
        </w:rPr>
        <w:t xml:space="preserve"> ف</w:t>
      </w:r>
      <w:r w:rsidRPr="00BB0437">
        <w:rPr>
          <w:rFonts w:hint="cs"/>
          <w:sz w:val="24"/>
          <w:rtl/>
        </w:rPr>
        <w:t>ی</w:t>
      </w:r>
      <w:r w:rsidRPr="00BB0437">
        <w:rPr>
          <w:sz w:val="24"/>
          <w:rtl/>
        </w:rPr>
        <w:t xml:space="preserve"> الح</w:t>
      </w:r>
      <w:r w:rsidRPr="00BB0437">
        <w:rPr>
          <w:rFonts w:hint="cs"/>
          <w:sz w:val="24"/>
          <w:rtl/>
        </w:rPr>
        <w:t>ی</w:t>
      </w:r>
      <w:r w:rsidRPr="00BB0437">
        <w:rPr>
          <w:rFonts w:hint="eastAsia"/>
          <w:sz w:val="24"/>
          <w:rtl/>
        </w:rPr>
        <w:t>وان</w:t>
      </w:r>
      <w:r w:rsidRPr="00BB0437">
        <w:rPr>
          <w:sz w:val="24"/>
          <w:rtl/>
        </w:rPr>
        <w:t xml:space="preserve">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همه درش نکته دارد از هم</w:t>
      </w:r>
      <w:r w:rsidRPr="00BB0437">
        <w:rPr>
          <w:rFonts w:hint="cs"/>
          <w:sz w:val="24"/>
          <w:rtl/>
        </w:rPr>
        <w:t>ی</w:t>
      </w:r>
      <w:r w:rsidRPr="00BB0437">
        <w:rPr>
          <w:rFonts w:hint="eastAsia"/>
          <w:sz w:val="24"/>
          <w:rtl/>
        </w:rPr>
        <w:t>ن</w:t>
      </w:r>
      <w:r w:rsidRPr="00BB0437">
        <w:rPr>
          <w:sz w:val="24"/>
          <w:rtl/>
        </w:rPr>
        <w:t xml:space="preserve"> شما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د</w:t>
      </w:r>
      <w:r w:rsidRPr="00BB0437">
        <w:rPr>
          <w:sz w:val="24"/>
          <w:rtl/>
        </w:rPr>
        <w:t xml:space="preserve"> در ب</w:t>
      </w:r>
      <w:r w:rsidRPr="00BB0437">
        <w:rPr>
          <w:rFonts w:hint="cs"/>
          <w:sz w:val="24"/>
          <w:rtl/>
        </w:rPr>
        <w:t>ی</w:t>
      </w:r>
      <w:r w:rsidRPr="00BB0437">
        <w:rPr>
          <w:rFonts w:hint="eastAsia"/>
          <w:sz w:val="24"/>
          <w:rtl/>
        </w:rPr>
        <w:t>اور</w:t>
      </w:r>
      <w:r w:rsidRPr="00BB0437">
        <w:rPr>
          <w:rFonts w:hint="cs"/>
          <w:sz w:val="24"/>
          <w:rtl/>
        </w:rPr>
        <w:t>ی</w:t>
      </w:r>
      <w:r w:rsidRPr="00BB0437">
        <w:rPr>
          <w:rFonts w:hint="eastAsia"/>
          <w:sz w:val="24"/>
          <w:rtl/>
        </w:rPr>
        <w:t>د</w:t>
      </w:r>
      <w:r w:rsidRPr="00BB0437">
        <w:rPr>
          <w:sz w:val="24"/>
          <w:rtl/>
        </w:rPr>
        <w:t xml:space="preserve"> که آ</w:t>
      </w:r>
      <w:r w:rsidRPr="00BB0437">
        <w:rPr>
          <w:rFonts w:hint="cs"/>
          <w:sz w:val="24"/>
          <w:rtl/>
        </w:rPr>
        <w:t>ی</w:t>
      </w:r>
      <w:r w:rsidRPr="00BB0437">
        <w:rPr>
          <w:rFonts w:hint="eastAsia"/>
          <w:sz w:val="24"/>
          <w:rtl/>
        </w:rPr>
        <w:t>ا</w:t>
      </w:r>
      <w:r w:rsidRPr="00BB0437">
        <w:rPr>
          <w:sz w:val="24"/>
          <w:rtl/>
        </w:rPr>
        <w:t xml:space="preserve"> آخوند تذک</w:t>
      </w:r>
      <w:r w:rsidRPr="00BB0437">
        <w:rPr>
          <w:rFonts w:hint="cs"/>
          <w:sz w:val="24"/>
          <w:rtl/>
        </w:rPr>
        <w:t>ی</w:t>
      </w:r>
      <w:r w:rsidRPr="00BB0437">
        <w:rPr>
          <w:rFonts w:hint="eastAsia"/>
          <w:sz w:val="24"/>
          <w:rtl/>
        </w:rPr>
        <w:t>ه</w:t>
      </w:r>
      <w:r w:rsidRPr="00BB0437">
        <w:rPr>
          <w:sz w:val="24"/>
          <w:rtl/>
        </w:rPr>
        <w:t xml:space="preserve"> را امر بس</w:t>
      </w:r>
      <w:r w:rsidRPr="00BB0437">
        <w:rPr>
          <w:rFonts w:hint="cs"/>
          <w:sz w:val="24"/>
          <w:rtl/>
        </w:rPr>
        <w:t>ی</w:t>
      </w:r>
      <w:r w:rsidRPr="00BB0437">
        <w:rPr>
          <w:rFonts w:hint="eastAsia"/>
          <w:sz w:val="24"/>
          <w:rtl/>
        </w:rPr>
        <w:t>ط</w:t>
      </w:r>
      <w:r w:rsidRPr="00BB0437">
        <w:rPr>
          <w:sz w:val="24"/>
          <w:rtl/>
        </w:rPr>
        <w:t xml:space="preserve"> م</w:t>
      </w:r>
      <w:r w:rsidRPr="00BB0437">
        <w:rPr>
          <w:rFonts w:hint="cs"/>
          <w:sz w:val="24"/>
          <w:rtl/>
        </w:rPr>
        <w:t>ی</w:t>
      </w:r>
      <w:r w:rsidRPr="00BB0437">
        <w:rPr>
          <w:sz w:val="24"/>
          <w:rtl/>
        </w:rPr>
        <w:t xml:space="preserve"> داند </w:t>
      </w:r>
      <w:r w:rsidRPr="00BB0437">
        <w:rPr>
          <w:rFonts w:hint="cs"/>
          <w:sz w:val="24"/>
          <w:rtl/>
        </w:rPr>
        <w:t>ی</w:t>
      </w:r>
      <w:r w:rsidRPr="00BB0437">
        <w:rPr>
          <w:rFonts w:hint="eastAsia"/>
          <w:sz w:val="24"/>
          <w:rtl/>
        </w:rPr>
        <w:t>ا</w:t>
      </w:r>
      <w:r w:rsidRPr="00BB0437">
        <w:rPr>
          <w:sz w:val="24"/>
          <w:rtl/>
        </w:rPr>
        <w:t xml:space="preserve"> امر مرکب معلوم است ا</w:t>
      </w:r>
      <w:r w:rsidRPr="00BB0437">
        <w:rPr>
          <w:rFonts w:hint="cs"/>
          <w:sz w:val="24"/>
          <w:rtl/>
        </w:rPr>
        <w:t>ی</w:t>
      </w:r>
      <w:r w:rsidRPr="00BB0437">
        <w:rPr>
          <w:rFonts w:hint="eastAsia"/>
          <w:sz w:val="24"/>
          <w:rtl/>
        </w:rPr>
        <w:t>شان</w:t>
      </w:r>
      <w:r w:rsidRPr="00BB0437">
        <w:rPr>
          <w:sz w:val="24"/>
          <w:rtl/>
        </w:rPr>
        <w:t xml:space="preserve"> مرکب م</w:t>
      </w:r>
      <w:r w:rsidRPr="00BB0437">
        <w:rPr>
          <w:rFonts w:hint="cs"/>
          <w:sz w:val="24"/>
          <w:rtl/>
        </w:rPr>
        <w:t>ی</w:t>
      </w:r>
      <w:r w:rsidRPr="00BB0437">
        <w:rPr>
          <w:sz w:val="24"/>
          <w:rtl/>
        </w:rPr>
        <w:t xml:space="preserve"> داند عبارت عن فر</w:t>
      </w:r>
      <w:r w:rsidRPr="00BB0437">
        <w:rPr>
          <w:rFonts w:hint="cs"/>
          <w:sz w:val="24"/>
          <w:rtl/>
        </w:rPr>
        <w:t>ی</w:t>
      </w:r>
      <w:r w:rsidRPr="00BB0437">
        <w:rPr>
          <w:sz w:val="24"/>
          <w:rtl/>
        </w:rPr>
        <w:t xml:space="preserve"> اوداج الاربعه مع سائ</w:t>
      </w:r>
      <w:r w:rsidRPr="00BB0437">
        <w:rPr>
          <w:rFonts w:ascii="Arial" w:hAnsi="Arial" w:cs="Arial" w:hint="cs"/>
          <w:sz w:val="24"/>
          <w:rtl/>
        </w:rPr>
        <w:t>ٰ</w:t>
      </w:r>
      <w:r w:rsidRPr="00BB0437">
        <w:rPr>
          <w:rFonts w:hint="cs"/>
          <w:sz w:val="24"/>
          <w:rtl/>
        </w:rPr>
        <w:t>ر</w:t>
      </w:r>
      <w:r w:rsidRPr="00BB0437">
        <w:rPr>
          <w:sz w:val="24"/>
          <w:rtl/>
        </w:rPr>
        <w:t xml:space="preserve"> </w:t>
      </w:r>
      <w:r w:rsidRPr="00BB0437">
        <w:rPr>
          <w:rFonts w:hint="cs"/>
          <w:sz w:val="24"/>
          <w:rtl/>
        </w:rPr>
        <w:t>مرکب</w:t>
      </w:r>
      <w:r w:rsidRPr="00BB0437">
        <w:rPr>
          <w:sz w:val="24"/>
          <w:rtl/>
        </w:rPr>
        <w:t xml:space="preserve"> </w:t>
      </w:r>
      <w:r w:rsidRPr="00BB0437">
        <w:rPr>
          <w:rFonts w:hint="cs"/>
          <w:sz w:val="24"/>
          <w:rtl/>
        </w:rPr>
        <w:t>را</w:t>
      </w:r>
      <w:r w:rsidRPr="00BB0437">
        <w:rPr>
          <w:sz w:val="24"/>
          <w:rtl/>
        </w:rPr>
        <w:t xml:space="preserve"> </w:t>
      </w:r>
      <w:r w:rsidRPr="00BB0437">
        <w:rPr>
          <w:rFonts w:hint="cs"/>
          <w:sz w:val="24"/>
          <w:rtl/>
        </w:rPr>
        <w:t>می</w:t>
      </w:r>
      <w:r w:rsidRPr="00BB0437">
        <w:rPr>
          <w:sz w:val="24"/>
          <w:rtl/>
        </w:rPr>
        <w:t xml:space="preserve"> رساند مرحوم نائ</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هم مرکب م</w:t>
      </w:r>
      <w:r w:rsidRPr="00BB0437">
        <w:rPr>
          <w:rFonts w:hint="cs"/>
          <w:sz w:val="24"/>
          <w:rtl/>
        </w:rPr>
        <w:t>ی</w:t>
      </w:r>
      <w:r w:rsidRPr="00BB0437">
        <w:rPr>
          <w:sz w:val="24"/>
          <w:rtl/>
        </w:rPr>
        <w:t xml:space="preserve"> داند که شاگرد ا</w:t>
      </w:r>
      <w:r w:rsidRPr="00BB0437">
        <w:rPr>
          <w:rFonts w:hint="cs"/>
          <w:sz w:val="24"/>
          <w:rtl/>
        </w:rPr>
        <w:t>ی</w:t>
      </w:r>
      <w:r w:rsidRPr="00BB0437">
        <w:rPr>
          <w:rFonts w:hint="eastAsia"/>
          <w:sz w:val="24"/>
          <w:rtl/>
        </w:rPr>
        <w:t>شان</w:t>
      </w:r>
      <w:r w:rsidRPr="00BB0437">
        <w:rPr>
          <w:sz w:val="24"/>
          <w:rtl/>
        </w:rPr>
        <w:t xml:space="preserve"> است. عن خصوص</w:t>
      </w:r>
      <w:r w:rsidRPr="00BB0437">
        <w:rPr>
          <w:rFonts w:hint="cs"/>
          <w:sz w:val="24"/>
          <w:rtl/>
        </w:rPr>
        <w:t>ی</w:t>
      </w:r>
      <w:r w:rsidRPr="00BB0437">
        <w:rPr>
          <w:rFonts w:hint="eastAsia"/>
          <w:sz w:val="24"/>
          <w:rtl/>
        </w:rPr>
        <w:t>ه</w:t>
      </w:r>
      <w:r w:rsidRPr="00BB0437">
        <w:rPr>
          <w:sz w:val="24"/>
          <w:rtl/>
        </w:rPr>
        <w:t xml:space="preserve"> ف</w:t>
      </w:r>
      <w:r w:rsidRPr="00BB0437">
        <w:rPr>
          <w:rFonts w:hint="cs"/>
          <w:sz w:val="24"/>
          <w:rtl/>
        </w:rPr>
        <w:t>ی</w:t>
      </w:r>
      <w:r w:rsidRPr="00BB0437">
        <w:rPr>
          <w:sz w:val="24"/>
          <w:rtl/>
        </w:rPr>
        <w:t xml:space="preserve"> الح</w:t>
      </w:r>
      <w:r w:rsidRPr="00BB0437">
        <w:rPr>
          <w:rFonts w:hint="cs"/>
          <w:sz w:val="24"/>
          <w:rtl/>
        </w:rPr>
        <w:t>ی</w:t>
      </w:r>
      <w:r w:rsidRPr="00BB0437">
        <w:rPr>
          <w:rFonts w:hint="eastAsia"/>
          <w:sz w:val="24"/>
          <w:rtl/>
        </w:rPr>
        <w:t>وان</w:t>
      </w:r>
      <w:r w:rsidRPr="00BB0437">
        <w:rPr>
          <w:sz w:val="24"/>
          <w:rtl/>
        </w:rPr>
        <w:t xml:space="preserve"> الت</w:t>
      </w:r>
      <w:r w:rsidRPr="00BB0437">
        <w:rPr>
          <w:rFonts w:hint="cs"/>
          <w:sz w:val="24"/>
          <w:rtl/>
        </w:rPr>
        <w:t>ی</w:t>
      </w:r>
      <w:r w:rsidRPr="00BB0437">
        <w:rPr>
          <w:sz w:val="24"/>
          <w:rtl/>
        </w:rPr>
        <w:t xml:space="preserve"> بها </w:t>
      </w:r>
      <w:r w:rsidRPr="00BB0437">
        <w:rPr>
          <w:rFonts w:hint="cs"/>
          <w:sz w:val="24"/>
          <w:rtl/>
        </w:rPr>
        <w:t>ی</w:t>
      </w:r>
      <w:r w:rsidRPr="00BB0437">
        <w:rPr>
          <w:rFonts w:hint="eastAsia"/>
          <w:sz w:val="24"/>
          <w:rtl/>
        </w:rPr>
        <w:t>وثر</w:t>
      </w:r>
      <w:r w:rsidRPr="00BB0437">
        <w:rPr>
          <w:sz w:val="24"/>
          <w:rtl/>
        </w:rPr>
        <w:t xml:space="preserve"> ف</w:t>
      </w:r>
      <w:r w:rsidRPr="00BB0437">
        <w:rPr>
          <w:rFonts w:hint="cs"/>
          <w:sz w:val="24"/>
          <w:rtl/>
        </w:rPr>
        <w:t>ی</w:t>
      </w:r>
      <w:r w:rsidRPr="00BB0437">
        <w:rPr>
          <w:rFonts w:hint="eastAsia"/>
          <w:sz w:val="24"/>
          <w:rtl/>
        </w:rPr>
        <w:t>ها</w:t>
      </w:r>
      <w:r w:rsidRPr="00BB0437">
        <w:rPr>
          <w:sz w:val="24"/>
          <w:rtl/>
        </w:rPr>
        <w:t xml:space="preserve"> الطهاره وحدها خوب عن خصوص</w:t>
      </w:r>
      <w:r w:rsidRPr="00BB0437">
        <w:rPr>
          <w:rFonts w:hint="cs"/>
          <w:sz w:val="24"/>
          <w:rtl/>
        </w:rPr>
        <w:t>ی</w:t>
      </w:r>
      <w:r w:rsidRPr="00BB0437">
        <w:rPr>
          <w:rFonts w:hint="eastAsia"/>
          <w:sz w:val="24"/>
          <w:rtl/>
        </w:rPr>
        <w:t>ه</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در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خصوص</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باشد </w:t>
      </w:r>
      <w:r w:rsidRPr="00BB0437">
        <w:rPr>
          <w:rFonts w:hint="cs"/>
          <w:sz w:val="24"/>
          <w:rtl/>
        </w:rPr>
        <w:t>ی</w:t>
      </w:r>
      <w:r w:rsidRPr="00BB0437">
        <w:rPr>
          <w:sz w:val="24"/>
          <w:rtl/>
        </w:rPr>
        <w:t>ا اهل</w:t>
      </w:r>
      <w:r w:rsidRPr="00BB0437">
        <w:rPr>
          <w:rFonts w:hint="cs"/>
          <w:sz w:val="24"/>
          <w:rtl/>
        </w:rPr>
        <w:t>ی</w:t>
      </w:r>
      <w:r w:rsidRPr="00BB0437">
        <w:rPr>
          <w:rFonts w:hint="eastAsia"/>
          <w:sz w:val="24"/>
          <w:rtl/>
        </w:rPr>
        <w:t>ت</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غنم</w:t>
      </w:r>
      <w:r w:rsidRPr="00BB0437">
        <w:rPr>
          <w:rFonts w:hint="cs"/>
          <w:sz w:val="24"/>
          <w:rtl/>
        </w:rPr>
        <w:t>ی</w:t>
      </w:r>
      <w:r w:rsidRPr="00BB0437">
        <w:rPr>
          <w:rFonts w:hint="eastAsia"/>
          <w:sz w:val="24"/>
          <w:rtl/>
        </w:rPr>
        <w:t>ت</w:t>
      </w:r>
      <w:r w:rsidRPr="00BB0437">
        <w:rPr>
          <w:sz w:val="24"/>
          <w:rtl/>
        </w:rPr>
        <w:t xml:space="preserve"> مطلق ح</w:t>
      </w:r>
      <w:r w:rsidRPr="00BB0437">
        <w:rPr>
          <w:rFonts w:hint="cs"/>
          <w:sz w:val="24"/>
          <w:rtl/>
        </w:rPr>
        <w:t>ی</w:t>
      </w:r>
      <w:r w:rsidRPr="00BB0437">
        <w:rPr>
          <w:rFonts w:hint="eastAsia"/>
          <w:sz w:val="24"/>
          <w:rtl/>
        </w:rPr>
        <w:t>وان</w:t>
      </w:r>
      <w:r w:rsidRPr="00BB0437">
        <w:rPr>
          <w:sz w:val="24"/>
          <w:rtl/>
        </w:rPr>
        <w:t xml:space="preserve"> که نم</w:t>
      </w:r>
      <w:r w:rsidRPr="00BB0437">
        <w:rPr>
          <w:rFonts w:hint="cs"/>
          <w:sz w:val="24"/>
          <w:rtl/>
        </w:rPr>
        <w:t>ی</w:t>
      </w:r>
      <w:r w:rsidRPr="00BB0437">
        <w:rPr>
          <w:sz w:val="24"/>
          <w:rtl/>
        </w:rPr>
        <w:t xml:space="preserve"> شود بها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با آن خصوص</w:t>
      </w:r>
      <w:r w:rsidRPr="00BB0437">
        <w:rPr>
          <w:rFonts w:hint="cs"/>
          <w:sz w:val="24"/>
          <w:rtl/>
        </w:rPr>
        <w:t>ی</w:t>
      </w:r>
      <w:r w:rsidRPr="00BB0437">
        <w:rPr>
          <w:rFonts w:hint="eastAsia"/>
          <w:sz w:val="24"/>
          <w:rtl/>
        </w:rPr>
        <w:t>ت</w:t>
      </w:r>
      <w:r w:rsidRPr="00BB0437">
        <w:rPr>
          <w:sz w:val="24"/>
          <w:rtl/>
        </w:rPr>
        <w:t xml:space="preserve"> </w:t>
      </w:r>
      <w:r w:rsidRPr="00BB0437">
        <w:rPr>
          <w:rFonts w:hint="cs"/>
          <w:sz w:val="24"/>
          <w:rtl/>
        </w:rPr>
        <w:t>ی</w:t>
      </w:r>
      <w:r w:rsidRPr="00BB0437">
        <w:rPr>
          <w:rFonts w:hint="eastAsia"/>
          <w:sz w:val="24"/>
          <w:rtl/>
        </w:rPr>
        <w:t>وثر</w:t>
      </w:r>
      <w:r w:rsidRPr="00BB0437">
        <w:rPr>
          <w:sz w:val="24"/>
          <w:rtl/>
        </w:rPr>
        <w:t xml:space="preserve"> ف</w:t>
      </w:r>
      <w:r w:rsidRPr="00BB0437">
        <w:rPr>
          <w:rFonts w:hint="cs"/>
          <w:sz w:val="24"/>
          <w:rtl/>
        </w:rPr>
        <w:t>ی</w:t>
      </w:r>
      <w:r w:rsidRPr="00BB0437">
        <w:rPr>
          <w:rFonts w:hint="eastAsia"/>
          <w:sz w:val="24"/>
          <w:rtl/>
        </w:rPr>
        <w:t>ه</w:t>
      </w:r>
      <w:r w:rsidRPr="00BB0437">
        <w:rPr>
          <w:sz w:val="24"/>
          <w:rtl/>
        </w:rPr>
        <w:t xml:space="preserve"> در آن ح</w:t>
      </w:r>
      <w:r w:rsidRPr="00BB0437">
        <w:rPr>
          <w:rFonts w:hint="cs"/>
          <w:sz w:val="24"/>
          <w:rtl/>
        </w:rPr>
        <w:t>ی</w:t>
      </w:r>
      <w:r w:rsidRPr="00BB0437">
        <w:rPr>
          <w:rFonts w:hint="eastAsia"/>
          <w:sz w:val="24"/>
          <w:rtl/>
        </w:rPr>
        <w:t>وان</w:t>
      </w:r>
      <w:r w:rsidRPr="00BB0437">
        <w:rPr>
          <w:sz w:val="24"/>
          <w:rtl/>
        </w:rPr>
        <w:t xml:space="preserve"> الطهارت وحدها او مع الحل</w:t>
      </w:r>
      <w:r w:rsidRPr="00BB0437">
        <w:rPr>
          <w:rFonts w:hint="cs"/>
          <w:sz w:val="24"/>
          <w:rtl/>
        </w:rPr>
        <w:t>ی</w:t>
      </w:r>
      <w:r w:rsidRPr="00BB0437">
        <w:rPr>
          <w:rFonts w:hint="eastAsia"/>
          <w:sz w:val="24"/>
          <w:rtl/>
        </w:rPr>
        <w:t>ه</w:t>
      </w:r>
      <w:r w:rsidRPr="00BB0437">
        <w:rPr>
          <w:sz w:val="24"/>
          <w:rtl/>
        </w:rPr>
        <w:t xml:space="preserve"> باز ا</w:t>
      </w:r>
      <w:r w:rsidRPr="00BB0437">
        <w:rPr>
          <w:rFonts w:hint="cs"/>
          <w:sz w:val="24"/>
          <w:rtl/>
        </w:rPr>
        <w:t>ی</w:t>
      </w:r>
      <w:r w:rsidRPr="00BB0437">
        <w:rPr>
          <w:rFonts w:hint="eastAsia"/>
          <w:sz w:val="24"/>
          <w:rtl/>
        </w:rPr>
        <w:t>ن</w:t>
      </w:r>
      <w:r w:rsidRPr="00BB0437">
        <w:rPr>
          <w:sz w:val="24"/>
          <w:rtl/>
        </w:rPr>
        <w:t xml:space="preserve"> اختلاف </w:t>
      </w:r>
      <w:r w:rsidRPr="00BB0437">
        <w:rPr>
          <w:rFonts w:hint="cs"/>
          <w:sz w:val="24"/>
          <w:rtl/>
        </w:rPr>
        <w:t>ی</w:t>
      </w:r>
      <w:r w:rsidRPr="00BB0437">
        <w:rPr>
          <w:rFonts w:hint="eastAsia"/>
          <w:sz w:val="24"/>
          <w:rtl/>
        </w:rPr>
        <w:t>ک</w:t>
      </w:r>
      <w:r w:rsidRPr="00BB0437">
        <w:rPr>
          <w:sz w:val="24"/>
          <w:rtl/>
        </w:rPr>
        <w:t xml:space="preserve"> نکته ا</w:t>
      </w:r>
      <w:r w:rsidRPr="00BB0437">
        <w:rPr>
          <w:rFonts w:hint="cs"/>
          <w:sz w:val="24"/>
          <w:rtl/>
        </w:rPr>
        <w:t>ی</w:t>
      </w:r>
      <w:r w:rsidRPr="00BB0437">
        <w:rPr>
          <w:sz w:val="24"/>
          <w:rtl/>
        </w:rPr>
        <w:t xml:space="preserve"> است که فردا اشاره خواه</w:t>
      </w:r>
      <w:r w:rsidRPr="00BB0437">
        <w:rPr>
          <w:rFonts w:hint="cs"/>
          <w:sz w:val="24"/>
          <w:rtl/>
        </w:rPr>
        <w:t>ی</w:t>
      </w:r>
      <w:r w:rsidRPr="00BB0437">
        <w:rPr>
          <w:rFonts w:hint="eastAsia"/>
          <w:sz w:val="24"/>
          <w:rtl/>
        </w:rPr>
        <w:t>م</w:t>
      </w:r>
      <w:r w:rsidRPr="00BB0437">
        <w:rPr>
          <w:sz w:val="24"/>
          <w:rtl/>
        </w:rPr>
        <w:t xml:space="preserve"> کرد آ</w:t>
      </w:r>
      <w:r w:rsidRPr="00BB0437">
        <w:rPr>
          <w:rFonts w:hint="cs"/>
          <w:sz w:val="24"/>
          <w:rtl/>
        </w:rPr>
        <w:t>ی</w:t>
      </w:r>
      <w:r w:rsidRPr="00BB0437">
        <w:rPr>
          <w:rFonts w:hint="eastAsia"/>
          <w:sz w:val="24"/>
          <w:rtl/>
        </w:rPr>
        <w:t>ا</w:t>
      </w:r>
      <w:r w:rsidRPr="00BB0437">
        <w:rPr>
          <w:sz w:val="24"/>
          <w:rtl/>
        </w:rPr>
        <w:t xml:space="preserve"> فقط حل</w:t>
      </w:r>
      <w:r w:rsidRPr="00BB0437">
        <w:rPr>
          <w:rFonts w:hint="cs"/>
          <w:sz w:val="24"/>
          <w:rtl/>
        </w:rPr>
        <w:t>ی</w:t>
      </w:r>
      <w:r w:rsidRPr="00BB0437">
        <w:rPr>
          <w:rFonts w:hint="eastAsia"/>
          <w:sz w:val="24"/>
          <w:rtl/>
        </w:rPr>
        <w:t>ت</w:t>
      </w:r>
      <w:r w:rsidRPr="00BB0437">
        <w:rPr>
          <w:sz w:val="24"/>
          <w:rtl/>
        </w:rPr>
        <w:t xml:space="preserve"> م</w:t>
      </w:r>
      <w:r w:rsidRPr="00BB0437">
        <w:rPr>
          <w:rFonts w:hint="cs"/>
          <w:sz w:val="24"/>
          <w:rtl/>
        </w:rPr>
        <w:t>ی</w:t>
      </w:r>
      <w:r w:rsidRPr="00BB0437">
        <w:rPr>
          <w:sz w:val="24"/>
          <w:rtl/>
        </w:rPr>
        <w:t xml:space="preserve"> آورد </w:t>
      </w:r>
      <w:r w:rsidRPr="00BB0437">
        <w:rPr>
          <w:rFonts w:hint="cs"/>
          <w:sz w:val="24"/>
          <w:rtl/>
        </w:rPr>
        <w:t>ی</w:t>
      </w:r>
      <w:r w:rsidRPr="00BB0437">
        <w:rPr>
          <w:rFonts w:hint="eastAsia"/>
          <w:sz w:val="24"/>
          <w:rtl/>
        </w:rPr>
        <w:t>ا</w:t>
      </w:r>
      <w:r w:rsidRPr="00BB0437">
        <w:rPr>
          <w:sz w:val="24"/>
          <w:rtl/>
        </w:rPr>
        <w:t xml:space="preserve"> طهارت هم م</w:t>
      </w:r>
      <w:r w:rsidRPr="00BB0437">
        <w:rPr>
          <w:rFonts w:hint="cs"/>
          <w:sz w:val="24"/>
          <w:rtl/>
        </w:rPr>
        <w:t>ی</w:t>
      </w:r>
      <w:r w:rsidRPr="00BB0437">
        <w:rPr>
          <w:sz w:val="24"/>
          <w:rtl/>
        </w:rPr>
        <w:t xml:space="preserve"> آورد ا</w:t>
      </w:r>
      <w:r w:rsidRPr="00BB0437">
        <w:rPr>
          <w:rFonts w:hint="cs"/>
          <w:sz w:val="24"/>
          <w:rtl/>
        </w:rPr>
        <w:t>ی</w:t>
      </w:r>
      <w:r w:rsidRPr="00BB0437">
        <w:rPr>
          <w:rFonts w:hint="eastAsia"/>
          <w:sz w:val="24"/>
          <w:rtl/>
        </w:rPr>
        <w:t>ن</w:t>
      </w:r>
      <w:r w:rsidRPr="00BB0437">
        <w:rPr>
          <w:sz w:val="24"/>
          <w:rtl/>
        </w:rPr>
        <w:t xml:space="preserve"> عل</w:t>
      </w:r>
      <w:r w:rsidRPr="00BB0437">
        <w:rPr>
          <w:rFonts w:hint="cs"/>
          <w:sz w:val="24"/>
          <w:rtl/>
        </w:rPr>
        <w:t>ی</w:t>
      </w:r>
      <w:r w:rsidRPr="00BB0437">
        <w:rPr>
          <w:sz w:val="24"/>
          <w:rtl/>
        </w:rPr>
        <w:t xml:space="preserve"> اختلاف وحدها او مع الحل</w:t>
      </w:r>
      <w:r w:rsidRPr="00BB0437">
        <w:rPr>
          <w:rFonts w:hint="cs"/>
          <w:sz w:val="24"/>
          <w:rtl/>
        </w:rPr>
        <w:t>ی</w:t>
      </w:r>
      <w:r w:rsidRPr="00BB0437">
        <w:rPr>
          <w:rFonts w:hint="eastAsia"/>
          <w:sz w:val="24"/>
          <w:rtl/>
        </w:rPr>
        <w:t>ه</w:t>
      </w:r>
      <w:r w:rsidRPr="00BB0437">
        <w:rPr>
          <w:sz w:val="24"/>
          <w:rtl/>
        </w:rPr>
        <w:t xml:space="preserve"> مع الشک ف</w:t>
      </w:r>
      <w:r w:rsidRPr="00BB0437">
        <w:rPr>
          <w:rFonts w:hint="cs"/>
          <w:sz w:val="24"/>
          <w:rtl/>
        </w:rPr>
        <w:t>ی</w:t>
      </w:r>
      <w:r w:rsidRPr="00BB0437">
        <w:rPr>
          <w:sz w:val="24"/>
          <w:rtl/>
        </w:rPr>
        <w:t xml:space="preserve"> تلک ال</w:t>
      </w:r>
      <w:r w:rsidRPr="00BB0437">
        <w:rPr>
          <w:rFonts w:hint="eastAsia"/>
          <w:sz w:val="24"/>
          <w:rtl/>
        </w:rPr>
        <w:t>خصوص</w:t>
      </w:r>
      <w:r w:rsidRPr="00BB0437">
        <w:rPr>
          <w:rFonts w:hint="cs"/>
          <w:sz w:val="24"/>
          <w:rtl/>
        </w:rPr>
        <w:t>ی</w:t>
      </w:r>
      <w:r w:rsidRPr="00BB0437">
        <w:rPr>
          <w:rFonts w:hint="eastAsia"/>
          <w:sz w:val="24"/>
          <w:rtl/>
        </w:rPr>
        <w:t>ه</w:t>
      </w:r>
      <w:r w:rsidRPr="00BB0437">
        <w:rPr>
          <w:sz w:val="24"/>
          <w:rtl/>
        </w:rPr>
        <w:t xml:space="preserve"> فالاصل عدم تحقق التذک</w:t>
      </w:r>
      <w:r w:rsidRPr="00BB0437">
        <w:rPr>
          <w:rFonts w:hint="cs"/>
          <w:sz w:val="24"/>
          <w:rtl/>
        </w:rPr>
        <w:t>ی</w:t>
      </w:r>
      <w:r w:rsidRPr="00BB0437">
        <w:rPr>
          <w:rFonts w:hint="eastAsia"/>
          <w:sz w:val="24"/>
          <w:rtl/>
        </w:rPr>
        <w:t>ه</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امر مرکب محقق نشده است بمجرد فر</w:t>
      </w:r>
      <w:r w:rsidRPr="00BB0437">
        <w:rPr>
          <w:rFonts w:hint="cs"/>
          <w:sz w:val="24"/>
          <w:rtl/>
        </w:rPr>
        <w:t>ی</w:t>
      </w:r>
      <w:r w:rsidRPr="00BB0437">
        <w:rPr>
          <w:sz w:val="24"/>
          <w:rtl/>
        </w:rPr>
        <w:t xml:space="preserve"> بسائر الشرائط کما لا </w:t>
      </w:r>
      <w:r w:rsidRPr="00BB0437">
        <w:rPr>
          <w:rFonts w:hint="cs"/>
          <w:sz w:val="24"/>
          <w:rtl/>
        </w:rPr>
        <w:t>ی</w:t>
      </w:r>
      <w:r w:rsidRPr="00BB0437">
        <w:rPr>
          <w:rFonts w:hint="eastAsia"/>
          <w:sz w:val="24"/>
          <w:rtl/>
        </w:rPr>
        <w:t>خف</w:t>
      </w:r>
      <w:r w:rsidRPr="00BB0437">
        <w:rPr>
          <w:rFonts w:hint="cs"/>
          <w:sz w:val="24"/>
          <w:rtl/>
        </w:rPr>
        <w:t>ی</w:t>
      </w:r>
      <w:r w:rsidRPr="00BB0437">
        <w:rPr>
          <w:sz w:val="24"/>
          <w:rtl/>
        </w:rPr>
        <w:t xml:space="preserve"> نعم لو علم بقبوله التذک</w:t>
      </w:r>
      <w:r w:rsidRPr="00BB0437">
        <w:rPr>
          <w:rFonts w:hint="cs"/>
          <w:sz w:val="24"/>
          <w:rtl/>
        </w:rPr>
        <w:t>ی</w:t>
      </w:r>
      <w:r w:rsidRPr="00BB0437">
        <w:rPr>
          <w:rFonts w:hint="eastAsia"/>
          <w:sz w:val="24"/>
          <w:rtl/>
        </w:rPr>
        <w:t>ه</w:t>
      </w:r>
      <w:r w:rsidRPr="00BB0437">
        <w:rPr>
          <w:sz w:val="24"/>
          <w:rtl/>
        </w:rPr>
        <w:t xml:space="preserve"> و شک ف</w:t>
      </w:r>
      <w:r w:rsidRPr="00BB0437">
        <w:rPr>
          <w:rFonts w:hint="cs"/>
          <w:sz w:val="24"/>
          <w:rtl/>
        </w:rPr>
        <w:t>ی</w:t>
      </w:r>
      <w:r w:rsidRPr="00BB0437">
        <w:rPr>
          <w:sz w:val="24"/>
          <w:rtl/>
        </w:rPr>
        <w:t xml:space="preserve"> الحل</w:t>
      </w:r>
      <w:r w:rsidRPr="00BB0437">
        <w:rPr>
          <w:rFonts w:hint="cs"/>
          <w:sz w:val="24"/>
          <w:rtl/>
        </w:rPr>
        <w:t>ی</w:t>
      </w:r>
      <w:r w:rsidRPr="00BB0437">
        <w:rPr>
          <w:rFonts w:hint="eastAsia"/>
          <w:sz w:val="24"/>
          <w:rtl/>
        </w:rPr>
        <w:t>ه</w:t>
      </w:r>
      <w:r w:rsidRPr="00BB0437">
        <w:rPr>
          <w:sz w:val="24"/>
          <w:rtl/>
        </w:rPr>
        <w:t xml:space="preserve"> فاصاله الاباحه ف</w:t>
      </w:r>
      <w:r w:rsidRPr="00BB0437">
        <w:rPr>
          <w:rFonts w:hint="cs"/>
          <w:sz w:val="24"/>
          <w:rtl/>
        </w:rPr>
        <w:t>ی</w:t>
      </w:r>
      <w:r w:rsidRPr="00BB0437">
        <w:rPr>
          <w:rFonts w:hint="eastAsia"/>
          <w:sz w:val="24"/>
          <w:rtl/>
        </w:rPr>
        <w:t>ه</w:t>
      </w:r>
      <w:r w:rsidRPr="00BB0437">
        <w:rPr>
          <w:sz w:val="24"/>
          <w:rtl/>
        </w:rPr>
        <w:t xml:space="preserve"> محکمه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اگر شما علم پ</w:t>
      </w:r>
      <w:r w:rsidRPr="00BB0437">
        <w:rPr>
          <w:rFonts w:hint="cs"/>
          <w:sz w:val="24"/>
          <w:rtl/>
        </w:rPr>
        <w:t>ی</w:t>
      </w:r>
      <w:r w:rsidRPr="00BB0437">
        <w:rPr>
          <w:rFonts w:hint="eastAsia"/>
          <w:sz w:val="24"/>
          <w:rtl/>
        </w:rPr>
        <w:t>دا</w:t>
      </w:r>
      <w:r w:rsidRPr="00BB0437">
        <w:rPr>
          <w:sz w:val="24"/>
          <w:rtl/>
        </w:rPr>
        <w:t xml:space="preserve"> کرد</w:t>
      </w:r>
      <w:r w:rsidRPr="00BB0437">
        <w:rPr>
          <w:rFonts w:hint="cs"/>
          <w:sz w:val="24"/>
          <w:rtl/>
        </w:rPr>
        <w:t>ی</w:t>
      </w:r>
      <w:r w:rsidRPr="00BB0437">
        <w:rPr>
          <w:sz w:val="24"/>
          <w:rtl/>
        </w:rPr>
        <w:t xml:space="preserve"> که قبول تذک</w:t>
      </w:r>
      <w:r w:rsidRPr="00BB0437">
        <w:rPr>
          <w:rFonts w:hint="cs"/>
          <w:sz w:val="24"/>
          <w:rtl/>
        </w:rPr>
        <w:t>ی</w:t>
      </w:r>
      <w:r w:rsidRPr="00BB0437">
        <w:rPr>
          <w:rFonts w:hint="eastAsia"/>
          <w:sz w:val="24"/>
          <w:rtl/>
        </w:rPr>
        <w:t>ه</w:t>
      </w:r>
      <w:r w:rsidRPr="00BB0437">
        <w:rPr>
          <w:sz w:val="24"/>
          <w:rtl/>
        </w:rPr>
        <w:t xml:space="preserve"> م</w:t>
      </w:r>
      <w:r w:rsidRPr="00BB0437">
        <w:rPr>
          <w:rFonts w:hint="cs"/>
          <w:sz w:val="24"/>
          <w:rtl/>
        </w:rPr>
        <w:t>ی</w:t>
      </w:r>
      <w:r w:rsidRPr="00BB0437">
        <w:rPr>
          <w:sz w:val="24"/>
          <w:rtl/>
        </w:rPr>
        <w:t xml:space="preserve"> کند و شک ف</w:t>
      </w:r>
      <w:r w:rsidRPr="00BB0437">
        <w:rPr>
          <w:rFonts w:hint="cs"/>
          <w:sz w:val="24"/>
          <w:rtl/>
        </w:rPr>
        <w:t>ی</w:t>
      </w:r>
      <w:r w:rsidRPr="00BB0437">
        <w:rPr>
          <w:sz w:val="24"/>
          <w:rtl/>
        </w:rPr>
        <w:t xml:space="preserve"> الحل</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Pr="00BB0437">
        <w:rPr>
          <w:sz w:val="24"/>
          <w:rtl/>
        </w:rPr>
        <w:t xml:space="preserve"> خواهد بگو</w:t>
      </w:r>
      <w:r w:rsidRPr="00BB0437">
        <w:rPr>
          <w:rFonts w:hint="cs"/>
          <w:sz w:val="24"/>
          <w:rtl/>
        </w:rPr>
        <w:t>ی</w:t>
      </w:r>
      <w:r w:rsidRPr="00BB0437">
        <w:rPr>
          <w:rFonts w:hint="eastAsia"/>
          <w:sz w:val="24"/>
          <w:rtl/>
        </w:rPr>
        <w:t>د</w:t>
      </w:r>
      <w:r w:rsidRPr="00BB0437">
        <w:rPr>
          <w:sz w:val="24"/>
          <w:rtl/>
        </w:rPr>
        <w:t xml:space="preserve"> ن</w:t>
      </w:r>
      <w:r w:rsidRPr="00BB0437">
        <w:rPr>
          <w:rFonts w:hint="eastAsia"/>
          <w:sz w:val="24"/>
          <w:rtl/>
        </w:rPr>
        <w:t>ه</w:t>
      </w:r>
      <w:r w:rsidRPr="00BB0437">
        <w:rPr>
          <w:sz w:val="24"/>
          <w:rtl/>
        </w:rPr>
        <w:t xml:space="preserve"> جلل دارد نه مثل ش</w:t>
      </w:r>
      <w:r w:rsidRPr="00BB0437">
        <w:rPr>
          <w:rFonts w:hint="cs"/>
          <w:sz w:val="24"/>
          <w:rtl/>
        </w:rPr>
        <w:t>ی</w:t>
      </w:r>
      <w:r w:rsidRPr="00BB0437">
        <w:rPr>
          <w:rFonts w:hint="eastAsia"/>
          <w:sz w:val="24"/>
          <w:rtl/>
        </w:rPr>
        <w:t>ر</w:t>
      </w:r>
      <w:r w:rsidRPr="00BB0437">
        <w:rPr>
          <w:sz w:val="24"/>
          <w:rtl/>
        </w:rPr>
        <w:t xml:space="preserve"> و پلنگ است مثل گوسفند است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اگر در ا</w:t>
      </w:r>
      <w:r w:rsidRPr="00BB0437">
        <w:rPr>
          <w:rFonts w:hint="cs"/>
          <w:sz w:val="24"/>
          <w:rtl/>
        </w:rPr>
        <w:t>ی</w:t>
      </w:r>
      <w:r w:rsidRPr="00BB0437">
        <w:rPr>
          <w:rFonts w:hint="eastAsia"/>
          <w:sz w:val="24"/>
          <w:rtl/>
        </w:rPr>
        <w:t>نجا</w:t>
      </w:r>
      <w:r w:rsidRPr="00BB0437">
        <w:rPr>
          <w:sz w:val="24"/>
          <w:rtl/>
        </w:rPr>
        <w:t xml:space="preserve"> شک کرد</w:t>
      </w:r>
      <w:r w:rsidRPr="00BB0437">
        <w:rPr>
          <w:rFonts w:hint="cs"/>
          <w:sz w:val="24"/>
          <w:rtl/>
        </w:rPr>
        <w:t>ی</w:t>
      </w:r>
      <w:r w:rsidRPr="00BB0437">
        <w:rPr>
          <w:sz w:val="24"/>
          <w:rtl/>
        </w:rPr>
        <w:t xml:space="preserve"> چ</w:t>
      </w:r>
      <w:r w:rsidRPr="00BB0437">
        <w:rPr>
          <w:rFonts w:hint="cs"/>
          <w:sz w:val="24"/>
          <w:rtl/>
        </w:rPr>
        <w:t>ی</w:t>
      </w:r>
      <w:r w:rsidRPr="00BB0437">
        <w:rPr>
          <w:rFonts w:hint="eastAsia"/>
          <w:sz w:val="24"/>
          <w:rtl/>
        </w:rPr>
        <w:t>؟</w:t>
      </w:r>
      <w:r w:rsidRPr="00BB0437">
        <w:rPr>
          <w:sz w:val="24"/>
          <w:rtl/>
        </w:rPr>
        <w:t xml:space="preserve"> نعم لو علم بقبوله التذک</w:t>
      </w:r>
      <w:r w:rsidRPr="00BB0437">
        <w:rPr>
          <w:rFonts w:hint="cs"/>
          <w:sz w:val="24"/>
          <w:rtl/>
        </w:rPr>
        <w:t>ی</w:t>
      </w:r>
      <w:r w:rsidRPr="00BB0437">
        <w:rPr>
          <w:rFonts w:hint="eastAsia"/>
          <w:sz w:val="24"/>
          <w:rtl/>
        </w:rPr>
        <w:t>ه</w:t>
      </w:r>
      <w:r w:rsidRPr="00BB0437">
        <w:rPr>
          <w:sz w:val="24"/>
          <w:rtl/>
        </w:rPr>
        <w:t xml:space="preserve"> و شک ف</w:t>
      </w:r>
      <w:r w:rsidRPr="00BB0437">
        <w:rPr>
          <w:rFonts w:hint="cs"/>
          <w:sz w:val="24"/>
          <w:rtl/>
        </w:rPr>
        <w:t>ی</w:t>
      </w:r>
      <w:r w:rsidRPr="00BB0437">
        <w:rPr>
          <w:sz w:val="24"/>
          <w:rtl/>
        </w:rPr>
        <w:t xml:space="preserve"> الحل</w:t>
      </w:r>
      <w:r w:rsidRPr="00BB0437">
        <w:rPr>
          <w:rFonts w:hint="cs"/>
          <w:sz w:val="24"/>
          <w:rtl/>
        </w:rPr>
        <w:t>ی</w:t>
      </w:r>
      <w:r w:rsidRPr="00BB0437">
        <w:rPr>
          <w:rFonts w:hint="eastAsia"/>
          <w:sz w:val="24"/>
          <w:rtl/>
        </w:rPr>
        <w:t>ه</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در ع</w:t>
      </w:r>
      <w:r w:rsidRPr="00BB0437">
        <w:rPr>
          <w:rFonts w:hint="cs"/>
          <w:sz w:val="24"/>
          <w:rtl/>
        </w:rPr>
        <w:t>ی</w:t>
      </w:r>
      <w:r w:rsidRPr="00BB0437">
        <w:rPr>
          <w:rFonts w:hint="eastAsia"/>
          <w:sz w:val="24"/>
          <w:rtl/>
        </w:rPr>
        <w:t>ن</w:t>
      </w:r>
      <w:r w:rsidRPr="00BB0437">
        <w:rPr>
          <w:sz w:val="24"/>
          <w:rtl/>
        </w:rPr>
        <w:t xml:space="preserve"> حال</w:t>
      </w:r>
      <w:r w:rsidRPr="00BB0437">
        <w:rPr>
          <w:rFonts w:hint="cs"/>
          <w:sz w:val="24"/>
          <w:rtl/>
        </w:rPr>
        <w:t>ی</w:t>
      </w:r>
      <w:r w:rsidRPr="00BB0437">
        <w:rPr>
          <w:sz w:val="24"/>
          <w:rtl/>
        </w:rPr>
        <w:t xml:space="preserve"> که قبول م</w:t>
      </w:r>
      <w:r w:rsidRPr="00BB0437">
        <w:rPr>
          <w:rFonts w:hint="cs"/>
          <w:sz w:val="24"/>
          <w:rtl/>
        </w:rPr>
        <w:t>ی</w:t>
      </w:r>
      <w:r w:rsidRPr="00BB0437">
        <w:rPr>
          <w:sz w:val="24"/>
          <w:rtl/>
        </w:rPr>
        <w:t xml:space="preserve"> کند تذک</w:t>
      </w:r>
      <w:r w:rsidRPr="00BB0437">
        <w:rPr>
          <w:rFonts w:hint="cs"/>
          <w:sz w:val="24"/>
          <w:rtl/>
        </w:rPr>
        <w:t>ی</w:t>
      </w:r>
      <w:r w:rsidRPr="00BB0437">
        <w:rPr>
          <w:rFonts w:hint="eastAsia"/>
          <w:sz w:val="24"/>
          <w:rtl/>
        </w:rPr>
        <w:t>ه</w:t>
      </w:r>
      <w:r w:rsidRPr="00BB0437">
        <w:rPr>
          <w:sz w:val="24"/>
          <w:rtl/>
        </w:rPr>
        <w:t xml:space="preserve"> را شک در حل</w:t>
      </w:r>
      <w:r w:rsidRPr="00BB0437">
        <w:rPr>
          <w:rFonts w:hint="cs"/>
          <w:sz w:val="24"/>
          <w:rtl/>
        </w:rPr>
        <w:t>ی</w:t>
      </w:r>
      <w:r w:rsidRPr="00BB0437">
        <w:rPr>
          <w:rFonts w:hint="eastAsia"/>
          <w:sz w:val="24"/>
          <w:rtl/>
        </w:rPr>
        <w:t>ت</w:t>
      </w:r>
      <w:r w:rsidRPr="00BB0437">
        <w:rPr>
          <w:sz w:val="24"/>
          <w:rtl/>
        </w:rPr>
        <w:t xml:space="preserve"> کرد</w:t>
      </w:r>
      <w:r w:rsidRPr="00BB0437">
        <w:rPr>
          <w:rFonts w:hint="cs"/>
          <w:sz w:val="24"/>
          <w:rtl/>
        </w:rPr>
        <w:t>ی</w:t>
      </w:r>
      <w:r w:rsidRPr="00BB0437">
        <w:rPr>
          <w:sz w:val="24"/>
          <w:rtl/>
        </w:rPr>
        <w:t xml:space="preserve"> فاصاله الاباحه ف</w:t>
      </w:r>
      <w:r w:rsidRPr="00BB0437">
        <w:rPr>
          <w:rFonts w:hint="cs"/>
          <w:sz w:val="24"/>
          <w:rtl/>
        </w:rPr>
        <w:t>ی</w:t>
      </w:r>
      <w:r w:rsidRPr="00BB0437">
        <w:rPr>
          <w:rFonts w:hint="eastAsia"/>
          <w:sz w:val="24"/>
          <w:rtl/>
        </w:rPr>
        <w:t>ه</w:t>
      </w:r>
      <w:r w:rsidRPr="00BB0437">
        <w:rPr>
          <w:sz w:val="24"/>
          <w:rtl/>
        </w:rPr>
        <w:t xml:space="preserve"> محکمه فانه ح</w:t>
      </w:r>
      <w:r w:rsidRPr="00BB0437">
        <w:rPr>
          <w:rFonts w:hint="cs"/>
          <w:sz w:val="24"/>
          <w:rtl/>
        </w:rPr>
        <w:t>ی</w:t>
      </w:r>
      <w:r w:rsidRPr="00BB0437">
        <w:rPr>
          <w:rFonts w:hint="eastAsia"/>
          <w:sz w:val="24"/>
          <w:rtl/>
        </w:rPr>
        <w:t>نئذ</w:t>
      </w:r>
      <w:r w:rsidRPr="00BB0437">
        <w:rPr>
          <w:sz w:val="24"/>
          <w:rtl/>
        </w:rPr>
        <w:t xml:space="preserve"> انما </w:t>
      </w:r>
      <w:r w:rsidRPr="00BB0437">
        <w:rPr>
          <w:rFonts w:hint="cs"/>
          <w:sz w:val="24"/>
          <w:rtl/>
        </w:rPr>
        <w:t>ی</w:t>
      </w:r>
      <w:r w:rsidRPr="00BB0437">
        <w:rPr>
          <w:rFonts w:hint="eastAsia"/>
          <w:sz w:val="24"/>
          <w:rtl/>
        </w:rPr>
        <w:t>شک</w:t>
      </w:r>
      <w:r w:rsidRPr="00BB0437">
        <w:rPr>
          <w:sz w:val="24"/>
          <w:rtl/>
        </w:rPr>
        <w:t xml:space="preserve"> ف</w:t>
      </w:r>
      <w:r w:rsidRPr="00BB0437">
        <w:rPr>
          <w:rFonts w:hint="cs"/>
          <w:sz w:val="24"/>
          <w:rtl/>
        </w:rPr>
        <w:t>ی</w:t>
      </w:r>
      <w:r w:rsidRPr="00BB0437">
        <w:rPr>
          <w:sz w:val="24"/>
          <w:rtl/>
        </w:rPr>
        <w:t xml:space="preserve"> ان هذا الح</w:t>
      </w:r>
      <w:r w:rsidRPr="00BB0437">
        <w:rPr>
          <w:rFonts w:hint="cs"/>
          <w:sz w:val="24"/>
          <w:rtl/>
        </w:rPr>
        <w:t>ی</w:t>
      </w:r>
      <w:r w:rsidRPr="00BB0437">
        <w:rPr>
          <w:rFonts w:hint="eastAsia"/>
          <w:sz w:val="24"/>
          <w:rtl/>
        </w:rPr>
        <w:t>وان</w:t>
      </w:r>
      <w:r w:rsidRPr="00BB0437">
        <w:rPr>
          <w:sz w:val="24"/>
          <w:rtl/>
        </w:rPr>
        <w:t xml:space="preserve"> المذک</w:t>
      </w:r>
      <w:r w:rsidRPr="00BB0437">
        <w:rPr>
          <w:rFonts w:hint="cs"/>
          <w:sz w:val="24"/>
          <w:rtl/>
        </w:rPr>
        <w:t>ی</w:t>
      </w:r>
      <w:r w:rsidRPr="00BB0437">
        <w:rPr>
          <w:sz w:val="24"/>
          <w:rtl/>
        </w:rPr>
        <w:t xml:space="preserve"> حلال او حرام ا</w:t>
      </w:r>
      <w:r w:rsidRPr="00BB0437">
        <w:rPr>
          <w:rFonts w:hint="cs"/>
          <w:sz w:val="24"/>
          <w:rtl/>
        </w:rPr>
        <w:t>ی</w:t>
      </w:r>
      <w:r w:rsidRPr="00BB0437">
        <w:rPr>
          <w:rFonts w:hint="eastAsia"/>
          <w:sz w:val="24"/>
          <w:rtl/>
        </w:rPr>
        <w:t>ن</w:t>
      </w:r>
      <w:r w:rsidRPr="00BB0437">
        <w:rPr>
          <w:sz w:val="24"/>
          <w:rtl/>
        </w:rPr>
        <w:t xml:space="preserve"> کدام قسم را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قسم اول</w:t>
      </w:r>
      <w:r w:rsidRPr="00BB0437">
        <w:rPr>
          <w:rFonts w:hint="cs"/>
          <w:sz w:val="24"/>
          <w:rtl/>
        </w:rPr>
        <w:t>ی</w:t>
      </w:r>
      <w:r w:rsidRPr="00BB0437">
        <w:rPr>
          <w:sz w:val="24"/>
          <w:rtl/>
        </w:rPr>
        <w:t xml:space="preserve"> است که گفت</w:t>
      </w:r>
      <w:r w:rsidRPr="00BB0437">
        <w:rPr>
          <w:rFonts w:hint="cs"/>
          <w:sz w:val="24"/>
          <w:rtl/>
        </w:rPr>
        <w:t>ی</w:t>
      </w:r>
      <w:r w:rsidRPr="00BB0437">
        <w:rPr>
          <w:rFonts w:hint="eastAsia"/>
          <w:sz w:val="24"/>
          <w:rtl/>
        </w:rPr>
        <w:t>م</w:t>
      </w:r>
      <w:r w:rsidRPr="00BB0437">
        <w:rPr>
          <w:sz w:val="24"/>
          <w:rtl/>
        </w:rPr>
        <w:t xml:space="preserve"> منشا شک ما در حل</w:t>
      </w:r>
      <w:r w:rsidRPr="00BB0437">
        <w:rPr>
          <w:rFonts w:hint="cs"/>
          <w:sz w:val="24"/>
          <w:rtl/>
        </w:rPr>
        <w:t>ی</w:t>
      </w:r>
      <w:r w:rsidRPr="00BB0437">
        <w:rPr>
          <w:rFonts w:hint="eastAsia"/>
          <w:sz w:val="24"/>
          <w:rtl/>
        </w:rPr>
        <w:t>ت</w:t>
      </w:r>
      <w:r w:rsidRPr="00BB0437">
        <w:rPr>
          <w:sz w:val="24"/>
          <w:rtl/>
        </w:rPr>
        <w:t xml:space="preserve"> و حرمت ربط</w:t>
      </w:r>
      <w:r w:rsidRPr="00BB0437">
        <w:rPr>
          <w:rFonts w:hint="cs"/>
          <w:sz w:val="24"/>
          <w:rtl/>
        </w:rPr>
        <w:t>ی</w:t>
      </w:r>
      <w:r w:rsidRPr="00BB0437">
        <w:rPr>
          <w:sz w:val="24"/>
          <w:rtl/>
        </w:rPr>
        <w:t xml:space="preserve"> به تذک</w:t>
      </w:r>
      <w:r w:rsidRPr="00BB0437">
        <w:rPr>
          <w:rFonts w:hint="cs"/>
          <w:sz w:val="24"/>
          <w:rtl/>
        </w:rPr>
        <w:t>ی</w:t>
      </w:r>
      <w:r w:rsidRPr="00BB0437">
        <w:rPr>
          <w:rFonts w:hint="eastAsia"/>
          <w:sz w:val="24"/>
          <w:rtl/>
        </w:rPr>
        <w:t>ه</w:t>
      </w:r>
      <w:r w:rsidRPr="00BB0437">
        <w:rPr>
          <w:sz w:val="24"/>
          <w:rtl/>
        </w:rPr>
        <w:t xml:space="preserve"> و عدم تذک</w:t>
      </w:r>
      <w:r w:rsidRPr="00BB0437">
        <w:rPr>
          <w:rFonts w:hint="cs"/>
          <w:sz w:val="24"/>
          <w:rtl/>
        </w:rPr>
        <w:t>ی</w:t>
      </w:r>
      <w:r w:rsidRPr="00BB0437">
        <w:rPr>
          <w:rFonts w:hint="eastAsia"/>
          <w:sz w:val="24"/>
          <w:rtl/>
        </w:rPr>
        <w:t>ه</w:t>
      </w:r>
      <w:r w:rsidRPr="00BB0437">
        <w:rPr>
          <w:sz w:val="24"/>
          <w:rtl/>
        </w:rPr>
        <w:t xml:space="preserve"> ندارد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منته</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ما </w:t>
      </w:r>
      <w:r w:rsidRPr="00BB0437">
        <w:rPr>
          <w:rFonts w:hint="cs"/>
          <w:sz w:val="24"/>
          <w:rtl/>
        </w:rPr>
        <w:t>ی</w:t>
      </w:r>
      <w:r w:rsidRPr="00BB0437">
        <w:rPr>
          <w:rFonts w:hint="eastAsia"/>
          <w:sz w:val="24"/>
          <w:rtl/>
        </w:rPr>
        <w:t>وکل</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ما لا </w:t>
      </w:r>
      <w:r w:rsidRPr="00BB0437">
        <w:rPr>
          <w:rFonts w:hint="cs"/>
          <w:sz w:val="24"/>
          <w:rtl/>
        </w:rPr>
        <w:t>ی</w:t>
      </w:r>
      <w:r w:rsidRPr="00BB0437">
        <w:rPr>
          <w:rFonts w:hint="eastAsia"/>
          <w:sz w:val="24"/>
          <w:rtl/>
        </w:rPr>
        <w:t>وکل</w:t>
      </w:r>
      <w:r w:rsidRPr="00BB0437">
        <w:rPr>
          <w:sz w:val="24"/>
          <w:rtl/>
        </w:rPr>
        <w:t xml:space="preserve"> است </w:t>
      </w:r>
      <w:r w:rsidRPr="00BB0437">
        <w:rPr>
          <w:sz w:val="24"/>
          <w:rtl/>
        </w:rPr>
        <w:lastRenderedPageBreak/>
        <w:t>مثل ح</w:t>
      </w:r>
      <w:r w:rsidRPr="00BB0437">
        <w:rPr>
          <w:rFonts w:hint="cs"/>
          <w:sz w:val="24"/>
          <w:rtl/>
        </w:rPr>
        <w:t>ی</w:t>
      </w:r>
      <w:r w:rsidRPr="00BB0437">
        <w:rPr>
          <w:rFonts w:hint="eastAsia"/>
          <w:sz w:val="24"/>
          <w:rtl/>
        </w:rPr>
        <w:t>وان</w:t>
      </w:r>
      <w:r w:rsidRPr="00BB0437">
        <w:rPr>
          <w:sz w:val="24"/>
          <w:rtl/>
        </w:rPr>
        <w:t xml:space="preserve"> متولد من الح</w:t>
      </w:r>
      <w:r w:rsidRPr="00BB0437">
        <w:rPr>
          <w:rFonts w:hint="cs"/>
          <w:sz w:val="24"/>
          <w:rtl/>
        </w:rPr>
        <w:t>ی</w:t>
      </w:r>
      <w:r w:rsidRPr="00BB0437">
        <w:rPr>
          <w:rFonts w:hint="eastAsia"/>
          <w:sz w:val="24"/>
          <w:rtl/>
        </w:rPr>
        <w:t>وان</w:t>
      </w:r>
      <w:r w:rsidRPr="00BB0437">
        <w:rPr>
          <w:rFonts w:hint="cs"/>
          <w:sz w:val="24"/>
          <w:rtl/>
        </w:rPr>
        <w:t>ی</w:t>
      </w:r>
      <w:r w:rsidRPr="00BB0437">
        <w:rPr>
          <w:rFonts w:hint="eastAsia"/>
          <w:sz w:val="24"/>
          <w:rtl/>
        </w:rPr>
        <w:t>ن</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اصلا ربط</w:t>
      </w:r>
      <w:r w:rsidRPr="00BB0437">
        <w:rPr>
          <w:rFonts w:hint="cs"/>
          <w:sz w:val="24"/>
          <w:rtl/>
        </w:rPr>
        <w:t>ی</w:t>
      </w:r>
      <w:r w:rsidRPr="00BB0437">
        <w:rPr>
          <w:sz w:val="24"/>
          <w:rtl/>
        </w:rPr>
        <w:t xml:space="preserve"> به تذک</w:t>
      </w:r>
      <w:r w:rsidRPr="00BB0437">
        <w:rPr>
          <w:rFonts w:hint="cs"/>
          <w:sz w:val="24"/>
          <w:rtl/>
        </w:rPr>
        <w:t>ی</w:t>
      </w:r>
      <w:r w:rsidRPr="00BB0437">
        <w:rPr>
          <w:rFonts w:hint="eastAsia"/>
          <w:sz w:val="24"/>
          <w:rtl/>
        </w:rPr>
        <w:t>ه</w:t>
      </w:r>
      <w:r w:rsidRPr="00BB0437">
        <w:rPr>
          <w:sz w:val="24"/>
          <w:rtl/>
        </w:rPr>
        <w:t xml:space="preserve"> ندارد ا</w:t>
      </w:r>
      <w:r w:rsidRPr="00BB0437">
        <w:rPr>
          <w:rFonts w:hint="cs"/>
          <w:sz w:val="24"/>
          <w:rtl/>
        </w:rPr>
        <w:t>ی</w:t>
      </w:r>
      <w:r w:rsidRPr="00BB0437">
        <w:rPr>
          <w:rFonts w:hint="eastAsia"/>
          <w:sz w:val="24"/>
          <w:rtl/>
        </w:rPr>
        <w:t>ن</w:t>
      </w:r>
      <w:r w:rsidRPr="00BB0437">
        <w:rPr>
          <w:sz w:val="24"/>
          <w:rtl/>
        </w:rPr>
        <w:t xml:space="preserve"> قطع</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است لذا گفت</w:t>
      </w:r>
      <w:r w:rsidRPr="00BB0437">
        <w:rPr>
          <w:rFonts w:hint="cs"/>
          <w:sz w:val="24"/>
          <w:rtl/>
        </w:rPr>
        <w:t>ی</w:t>
      </w:r>
      <w:r w:rsidRPr="00BB0437">
        <w:rPr>
          <w:rFonts w:hint="eastAsia"/>
          <w:sz w:val="24"/>
          <w:rtl/>
        </w:rPr>
        <w:t>م</w:t>
      </w:r>
      <w:r w:rsidRPr="00BB0437">
        <w:rPr>
          <w:sz w:val="24"/>
          <w:rtl/>
        </w:rPr>
        <w:t xml:space="preserve"> آنجا اصاله الحل</w:t>
      </w:r>
      <w:r w:rsidRPr="00BB0437">
        <w:rPr>
          <w:rFonts w:hint="cs"/>
          <w:sz w:val="24"/>
          <w:rtl/>
        </w:rPr>
        <w:t>ی</w:t>
      </w:r>
      <w:r w:rsidRPr="00BB0437">
        <w:rPr>
          <w:rFonts w:hint="eastAsia"/>
          <w:sz w:val="24"/>
          <w:rtl/>
        </w:rPr>
        <w:t>ه</w:t>
      </w:r>
      <w:r w:rsidRPr="00BB0437">
        <w:rPr>
          <w:sz w:val="24"/>
          <w:rtl/>
        </w:rPr>
        <w:t xml:space="preserve"> محکم است لذا گفته نعم لو علم بقبوله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اول</w:t>
      </w:r>
      <w:r w:rsidRPr="00BB0437">
        <w:rPr>
          <w:rFonts w:hint="cs"/>
          <w:sz w:val="24"/>
          <w:rtl/>
        </w:rPr>
        <w:t>ی</w:t>
      </w:r>
      <w:r w:rsidRPr="00BB0437">
        <w:rPr>
          <w:sz w:val="24"/>
          <w:rtl/>
        </w:rPr>
        <w:t xml:space="preserve"> را آخر گفته است تقس</w:t>
      </w:r>
      <w:r w:rsidRPr="00BB0437">
        <w:rPr>
          <w:rFonts w:hint="cs"/>
          <w:sz w:val="24"/>
          <w:rtl/>
        </w:rPr>
        <w:t>ی</w:t>
      </w:r>
      <w:r w:rsidRPr="00BB0437">
        <w:rPr>
          <w:rFonts w:hint="eastAsia"/>
          <w:sz w:val="24"/>
          <w:rtl/>
        </w:rPr>
        <w:t>م</w:t>
      </w:r>
      <w:r w:rsidRPr="00BB0437">
        <w:rPr>
          <w:sz w:val="24"/>
          <w:rtl/>
        </w:rPr>
        <w:t xml:space="preserve"> بند</w:t>
      </w:r>
      <w:r w:rsidRPr="00BB0437">
        <w:rPr>
          <w:rFonts w:hint="cs"/>
          <w:sz w:val="24"/>
          <w:rtl/>
        </w:rPr>
        <w:t>ی</w:t>
      </w:r>
      <w:r w:rsidRPr="00BB0437">
        <w:rPr>
          <w:sz w:val="24"/>
          <w:rtl/>
        </w:rPr>
        <w:t xml:space="preserve"> ما که د</w:t>
      </w:r>
      <w:r w:rsidRPr="00BB0437">
        <w:rPr>
          <w:rFonts w:hint="cs"/>
          <w:sz w:val="24"/>
          <w:rtl/>
        </w:rPr>
        <w:t>ی</w:t>
      </w:r>
      <w:r w:rsidRPr="00BB0437">
        <w:rPr>
          <w:rFonts w:hint="eastAsia"/>
          <w:sz w:val="24"/>
          <w:rtl/>
        </w:rPr>
        <w:t>گران</w:t>
      </w:r>
      <w:r w:rsidRPr="00BB0437">
        <w:rPr>
          <w:sz w:val="24"/>
          <w:rtl/>
        </w:rPr>
        <w:t xml:space="preserve"> هم کردند تا اندازه ا</w:t>
      </w:r>
      <w:r w:rsidRPr="00BB0437">
        <w:rPr>
          <w:rFonts w:hint="cs"/>
          <w:sz w:val="24"/>
          <w:rtl/>
        </w:rPr>
        <w:t>ی</w:t>
      </w:r>
      <w:r w:rsidRPr="00BB0437">
        <w:rPr>
          <w:sz w:val="24"/>
          <w:rtl/>
        </w:rPr>
        <w:t xml:space="preserve"> منطق</w:t>
      </w:r>
      <w:r w:rsidRPr="00BB0437">
        <w:rPr>
          <w:rFonts w:hint="cs"/>
          <w:sz w:val="24"/>
          <w:rtl/>
        </w:rPr>
        <w:t>ی</w:t>
      </w:r>
      <w:r w:rsidRPr="00BB0437">
        <w:rPr>
          <w:sz w:val="24"/>
          <w:rtl/>
        </w:rPr>
        <w:t xml:space="preserve"> است گو</w:t>
      </w:r>
      <w:r w:rsidRPr="00BB0437">
        <w:rPr>
          <w:rFonts w:hint="cs"/>
          <w:sz w:val="24"/>
          <w:rtl/>
        </w:rPr>
        <w:t>ی</w:t>
      </w:r>
      <w:r w:rsidRPr="00BB0437">
        <w:rPr>
          <w:rFonts w:hint="eastAsia"/>
          <w:sz w:val="24"/>
          <w:rtl/>
        </w:rPr>
        <w:t>د</w:t>
      </w:r>
      <w:r w:rsidRPr="00BB0437">
        <w:rPr>
          <w:sz w:val="24"/>
          <w:rtl/>
        </w:rPr>
        <w:t xml:space="preserve"> تاره ربط</w:t>
      </w:r>
      <w:r w:rsidRPr="00BB0437">
        <w:rPr>
          <w:rFonts w:hint="cs"/>
          <w:sz w:val="24"/>
          <w:rtl/>
        </w:rPr>
        <w:t>ی</w:t>
      </w:r>
      <w:r w:rsidRPr="00BB0437">
        <w:rPr>
          <w:sz w:val="24"/>
          <w:rtl/>
        </w:rPr>
        <w:t xml:space="preserve"> به تذک</w:t>
      </w:r>
      <w:r w:rsidRPr="00BB0437">
        <w:rPr>
          <w:rFonts w:hint="cs"/>
          <w:sz w:val="24"/>
          <w:rtl/>
        </w:rPr>
        <w:t>ی</w:t>
      </w:r>
      <w:r w:rsidRPr="00BB0437">
        <w:rPr>
          <w:rFonts w:hint="eastAsia"/>
          <w:sz w:val="24"/>
          <w:rtl/>
        </w:rPr>
        <w:t>ه</w:t>
      </w:r>
      <w:r w:rsidRPr="00BB0437">
        <w:rPr>
          <w:sz w:val="24"/>
          <w:rtl/>
        </w:rPr>
        <w:t xml:space="preserve"> ندارد تاره دارد و آنجا سه قسم م</w:t>
      </w:r>
      <w:r w:rsidRPr="00BB0437">
        <w:rPr>
          <w:rFonts w:hint="cs"/>
          <w:sz w:val="24"/>
          <w:rtl/>
        </w:rPr>
        <w:t>ی</w:t>
      </w:r>
      <w:r w:rsidRPr="00BB0437">
        <w:rPr>
          <w:sz w:val="24"/>
          <w:rtl/>
        </w:rPr>
        <w:t xml:space="preserve"> شود آنکه معمولا کم قسم دارد را </w:t>
      </w:r>
      <w:r w:rsidRPr="00BB0437">
        <w:rPr>
          <w:rFonts w:hint="eastAsia"/>
          <w:sz w:val="24"/>
          <w:rtl/>
        </w:rPr>
        <w:t>اول</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ند</w:t>
      </w:r>
      <w:r w:rsidRPr="00BB0437">
        <w:rPr>
          <w:sz w:val="24"/>
          <w:rtl/>
        </w:rPr>
        <w:t>. خوب نعم را خواند</w:t>
      </w:r>
      <w:r w:rsidRPr="00BB0437">
        <w:rPr>
          <w:rFonts w:hint="cs"/>
          <w:sz w:val="24"/>
          <w:rtl/>
        </w:rPr>
        <w:t>ی</w:t>
      </w:r>
      <w:r w:rsidRPr="00BB0437">
        <w:rPr>
          <w:rFonts w:hint="eastAsia"/>
          <w:sz w:val="24"/>
          <w:rtl/>
        </w:rPr>
        <w:t>م</w:t>
      </w:r>
      <w:r w:rsidRPr="00BB0437">
        <w:rPr>
          <w:sz w:val="24"/>
          <w:rtl/>
        </w:rPr>
        <w:t xml:space="preserve"> که قسم اول شد بعد گفته هذا اذا لم </w:t>
      </w:r>
      <w:r w:rsidRPr="00BB0437">
        <w:rPr>
          <w:rFonts w:hint="cs"/>
          <w:sz w:val="24"/>
          <w:rtl/>
        </w:rPr>
        <w:t>ی</w:t>
      </w:r>
      <w:r w:rsidRPr="00BB0437">
        <w:rPr>
          <w:rFonts w:hint="eastAsia"/>
          <w:sz w:val="24"/>
          <w:rtl/>
        </w:rPr>
        <w:t>کن</w:t>
      </w:r>
      <w:r w:rsidRPr="00BB0437">
        <w:rPr>
          <w:sz w:val="24"/>
          <w:rtl/>
        </w:rPr>
        <w:t xml:space="preserve"> هناک اصل موضوع</w:t>
      </w:r>
      <w:r w:rsidRPr="00BB0437">
        <w:rPr>
          <w:rFonts w:hint="cs"/>
          <w:sz w:val="24"/>
          <w:rtl/>
        </w:rPr>
        <w:t>ی</w:t>
      </w:r>
      <w:r w:rsidRPr="00BB0437">
        <w:rPr>
          <w:sz w:val="24"/>
          <w:rtl/>
        </w:rPr>
        <w:t xml:space="preserve"> آخر مثبت لقبوله التذک</w:t>
      </w:r>
      <w:r w:rsidRPr="00BB0437">
        <w:rPr>
          <w:rFonts w:hint="cs"/>
          <w:sz w:val="24"/>
          <w:rtl/>
        </w:rPr>
        <w:t>ی</w:t>
      </w:r>
      <w:r w:rsidRPr="00BB0437">
        <w:rPr>
          <w:rFonts w:hint="eastAsia"/>
          <w:sz w:val="24"/>
          <w:rtl/>
        </w:rPr>
        <w:t>ه</w:t>
      </w:r>
      <w:r w:rsidRPr="00BB0437">
        <w:rPr>
          <w:sz w:val="24"/>
          <w:rtl/>
        </w:rPr>
        <w:t xml:space="preserve"> بب</w:t>
      </w:r>
      <w:r w:rsidRPr="00BB0437">
        <w:rPr>
          <w:rFonts w:hint="cs"/>
          <w:sz w:val="24"/>
          <w:rtl/>
        </w:rPr>
        <w:t>ی</w:t>
      </w:r>
      <w:r w:rsidRPr="00BB0437">
        <w:rPr>
          <w:rFonts w:hint="eastAsia"/>
          <w:sz w:val="24"/>
          <w:rtl/>
        </w:rPr>
        <w:t>ن</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جلل را آمده گفته که عارض</w:t>
      </w:r>
      <w:r w:rsidRPr="00BB0437">
        <w:rPr>
          <w:rFonts w:hint="cs"/>
          <w:sz w:val="24"/>
          <w:rtl/>
        </w:rPr>
        <w:t>ی</w:t>
      </w:r>
      <w:r w:rsidRPr="00BB0437">
        <w:rPr>
          <w:sz w:val="24"/>
          <w:rtl/>
        </w:rPr>
        <w:t xml:space="preserve"> باشد کما اذا شک ف</w:t>
      </w:r>
      <w:r w:rsidRPr="00BB0437">
        <w:rPr>
          <w:rFonts w:hint="cs"/>
          <w:sz w:val="24"/>
          <w:rtl/>
        </w:rPr>
        <w:t>ی</w:t>
      </w:r>
      <w:r w:rsidRPr="00BB0437">
        <w:rPr>
          <w:sz w:val="24"/>
          <w:rtl/>
        </w:rPr>
        <w:t xml:space="preserve"> ان مثلا الجلل ف</w:t>
      </w:r>
      <w:r w:rsidRPr="00BB0437">
        <w:rPr>
          <w:rFonts w:hint="cs"/>
          <w:sz w:val="24"/>
          <w:rtl/>
        </w:rPr>
        <w:t>ی</w:t>
      </w:r>
      <w:r w:rsidRPr="00BB0437">
        <w:rPr>
          <w:sz w:val="24"/>
          <w:rtl/>
        </w:rPr>
        <w:t xml:space="preserve"> الح</w:t>
      </w:r>
      <w:r w:rsidRPr="00BB0437">
        <w:rPr>
          <w:rFonts w:hint="cs"/>
          <w:sz w:val="24"/>
          <w:rtl/>
        </w:rPr>
        <w:t>ی</w:t>
      </w:r>
      <w:r w:rsidRPr="00BB0437">
        <w:rPr>
          <w:rFonts w:hint="eastAsia"/>
          <w:sz w:val="24"/>
          <w:rtl/>
        </w:rPr>
        <w:t>وان</w:t>
      </w:r>
      <w:r w:rsidRPr="00BB0437">
        <w:rPr>
          <w:sz w:val="24"/>
          <w:rtl/>
        </w:rPr>
        <w:t xml:space="preserve"> هل </w:t>
      </w:r>
      <w:r w:rsidRPr="00BB0437">
        <w:rPr>
          <w:rFonts w:hint="cs"/>
          <w:sz w:val="24"/>
          <w:rtl/>
        </w:rPr>
        <w:t>ی</w:t>
      </w:r>
      <w:r w:rsidRPr="00BB0437">
        <w:rPr>
          <w:rFonts w:hint="eastAsia"/>
          <w:sz w:val="24"/>
          <w:rtl/>
        </w:rPr>
        <w:t>وجب</w:t>
      </w:r>
      <w:r w:rsidRPr="00BB0437">
        <w:rPr>
          <w:sz w:val="24"/>
          <w:rtl/>
        </w:rPr>
        <w:t xml:space="preserve"> ارتفاع قابل</w:t>
      </w:r>
      <w:r w:rsidRPr="00BB0437">
        <w:rPr>
          <w:rFonts w:hint="cs"/>
          <w:sz w:val="24"/>
          <w:rtl/>
        </w:rPr>
        <w:t>ی</w:t>
      </w:r>
      <w:r w:rsidRPr="00BB0437">
        <w:rPr>
          <w:rFonts w:hint="eastAsia"/>
          <w:sz w:val="24"/>
          <w:rtl/>
        </w:rPr>
        <w:t>ته</w:t>
      </w:r>
      <w:r w:rsidRPr="00BB0437">
        <w:rPr>
          <w:sz w:val="24"/>
          <w:rtl/>
        </w:rPr>
        <w:t xml:space="preserve"> لا ام لا که ا</w:t>
      </w:r>
      <w:r w:rsidRPr="00BB0437">
        <w:rPr>
          <w:rFonts w:hint="cs"/>
          <w:sz w:val="24"/>
          <w:rtl/>
        </w:rPr>
        <w:t>ی</w:t>
      </w:r>
      <w:r w:rsidRPr="00BB0437">
        <w:rPr>
          <w:rFonts w:hint="eastAsia"/>
          <w:sz w:val="24"/>
          <w:rtl/>
        </w:rPr>
        <w:t>ن</w:t>
      </w:r>
      <w:r w:rsidRPr="00BB0437">
        <w:rPr>
          <w:sz w:val="24"/>
          <w:rtl/>
        </w:rPr>
        <w:t xml:space="preserve"> شبهه حکم</w:t>
      </w:r>
      <w:r w:rsidRPr="00BB0437">
        <w:rPr>
          <w:rFonts w:hint="cs"/>
          <w:sz w:val="24"/>
          <w:rtl/>
        </w:rPr>
        <w:t>ی</w:t>
      </w:r>
      <w:r w:rsidRPr="00BB0437">
        <w:rPr>
          <w:rFonts w:hint="eastAsia"/>
          <w:sz w:val="24"/>
          <w:rtl/>
        </w:rPr>
        <w:t>ه</w:t>
      </w:r>
      <w:r w:rsidRPr="00BB0437">
        <w:rPr>
          <w:sz w:val="24"/>
          <w:rtl/>
        </w:rPr>
        <w:t xml:space="preserve"> است فاصاله قبوله لهم معه محکمه و معه لا مجال لاصاله عدم تحققها فهو قبل الجلل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گفتم برا</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است فهو قبل الجلل کان </w:t>
      </w:r>
      <w:r w:rsidRPr="00BB0437">
        <w:rPr>
          <w:rFonts w:hint="cs"/>
          <w:sz w:val="24"/>
          <w:rtl/>
        </w:rPr>
        <w:t>ی</w:t>
      </w:r>
      <w:r w:rsidRPr="00BB0437">
        <w:rPr>
          <w:rFonts w:hint="eastAsia"/>
          <w:sz w:val="24"/>
          <w:rtl/>
        </w:rPr>
        <w:t>طهر</w:t>
      </w:r>
      <w:r w:rsidRPr="00BB0437">
        <w:rPr>
          <w:sz w:val="24"/>
          <w:rtl/>
        </w:rPr>
        <w:t xml:space="preserve"> و </w:t>
      </w:r>
      <w:r w:rsidRPr="00BB0437">
        <w:rPr>
          <w:rFonts w:hint="cs"/>
          <w:sz w:val="24"/>
          <w:rtl/>
        </w:rPr>
        <w:t>ی</w:t>
      </w:r>
      <w:r w:rsidRPr="00BB0437">
        <w:rPr>
          <w:rFonts w:hint="eastAsia"/>
          <w:sz w:val="24"/>
          <w:rtl/>
        </w:rPr>
        <w:t>حل</w:t>
      </w:r>
      <w:r w:rsidRPr="00BB0437">
        <w:rPr>
          <w:sz w:val="24"/>
          <w:rtl/>
        </w:rPr>
        <w:t xml:space="preserve"> بالفر</w:t>
      </w:r>
      <w:r w:rsidRPr="00BB0437">
        <w:rPr>
          <w:rFonts w:hint="cs"/>
          <w:sz w:val="24"/>
          <w:rtl/>
        </w:rPr>
        <w:t>ی</w:t>
      </w:r>
      <w:r w:rsidRPr="00BB0437">
        <w:rPr>
          <w:sz w:val="24"/>
          <w:rtl/>
        </w:rPr>
        <w:t xml:space="preserve"> بسائر شرا</w:t>
      </w:r>
      <w:r w:rsidRPr="00BB0437">
        <w:rPr>
          <w:rFonts w:hint="cs"/>
          <w:sz w:val="24"/>
          <w:rtl/>
        </w:rPr>
        <w:t>ی</w:t>
      </w:r>
      <w:r w:rsidRPr="00BB0437">
        <w:rPr>
          <w:rFonts w:hint="eastAsia"/>
          <w:sz w:val="24"/>
          <w:rtl/>
        </w:rPr>
        <w:t>طها</w:t>
      </w:r>
      <w:r w:rsidRPr="00BB0437">
        <w:rPr>
          <w:sz w:val="24"/>
          <w:rtl/>
        </w:rPr>
        <w:t xml:space="preserve"> فالاصل انه کما کذلک بعده اگر </w:t>
      </w:r>
      <w:r w:rsidRPr="00BB0437">
        <w:rPr>
          <w:rFonts w:hint="cs"/>
          <w:sz w:val="24"/>
          <w:rtl/>
        </w:rPr>
        <w:t>ی</w:t>
      </w:r>
      <w:r w:rsidRPr="00BB0437">
        <w:rPr>
          <w:rFonts w:hint="eastAsia"/>
          <w:sz w:val="24"/>
          <w:rtl/>
        </w:rPr>
        <w:t>ادتان</w:t>
      </w:r>
      <w:r w:rsidRPr="00BB0437">
        <w:rPr>
          <w:sz w:val="24"/>
          <w:rtl/>
        </w:rPr>
        <w:t xml:space="preserve"> باشد ما گفت</w:t>
      </w:r>
      <w:r w:rsidRPr="00BB0437">
        <w:rPr>
          <w:rFonts w:hint="cs"/>
          <w:sz w:val="24"/>
          <w:rtl/>
        </w:rPr>
        <w:t>ی</w:t>
      </w:r>
      <w:r w:rsidRPr="00BB0437">
        <w:rPr>
          <w:rFonts w:hint="eastAsia"/>
          <w:sz w:val="24"/>
          <w:rtl/>
        </w:rPr>
        <w:t>م</w:t>
      </w:r>
      <w:r w:rsidRPr="00BB0437">
        <w:rPr>
          <w:sz w:val="24"/>
          <w:rtl/>
        </w:rPr>
        <w:t xml:space="preserve"> اگر شک کرد</w:t>
      </w:r>
      <w:r w:rsidRPr="00BB0437">
        <w:rPr>
          <w:rFonts w:hint="cs"/>
          <w:sz w:val="24"/>
          <w:rtl/>
        </w:rPr>
        <w:t>ی</w:t>
      </w:r>
      <w:r w:rsidRPr="00BB0437">
        <w:rPr>
          <w:rFonts w:hint="eastAsia"/>
          <w:sz w:val="24"/>
          <w:rtl/>
        </w:rPr>
        <w:t>م</w:t>
      </w:r>
      <w:r w:rsidRPr="00BB0437">
        <w:rPr>
          <w:sz w:val="24"/>
          <w:rtl/>
        </w:rPr>
        <w:t xml:space="preserve"> که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جلل پ</w:t>
      </w:r>
      <w:r w:rsidRPr="00BB0437">
        <w:rPr>
          <w:rFonts w:hint="cs"/>
          <w:sz w:val="24"/>
          <w:rtl/>
        </w:rPr>
        <w:t>ی</w:t>
      </w:r>
      <w:r w:rsidRPr="00BB0437">
        <w:rPr>
          <w:rFonts w:hint="eastAsia"/>
          <w:sz w:val="24"/>
          <w:rtl/>
        </w:rPr>
        <w:t>دا</w:t>
      </w:r>
      <w:r w:rsidRPr="00BB0437">
        <w:rPr>
          <w:sz w:val="24"/>
          <w:rtl/>
        </w:rPr>
        <w:t xml:space="preserve"> کرده </w:t>
      </w:r>
      <w:r w:rsidRPr="00BB0437">
        <w:rPr>
          <w:rFonts w:hint="cs"/>
          <w:sz w:val="24"/>
          <w:rtl/>
        </w:rPr>
        <w:t>ی</w:t>
      </w:r>
      <w:r w:rsidRPr="00BB0437">
        <w:rPr>
          <w:rFonts w:hint="eastAsia"/>
          <w:sz w:val="24"/>
          <w:rtl/>
        </w:rPr>
        <w:t>ا</w:t>
      </w:r>
      <w:r w:rsidRPr="00BB0437">
        <w:rPr>
          <w:sz w:val="24"/>
          <w:rtl/>
        </w:rPr>
        <w:t xml:space="preserve"> نه اگر شبهه موضوع</w:t>
      </w:r>
      <w:r w:rsidRPr="00BB0437">
        <w:rPr>
          <w:rFonts w:hint="cs"/>
          <w:sz w:val="24"/>
          <w:rtl/>
        </w:rPr>
        <w:t>ی</w:t>
      </w:r>
      <w:r w:rsidRPr="00BB0437">
        <w:rPr>
          <w:rFonts w:hint="eastAsia"/>
          <w:sz w:val="24"/>
          <w:rtl/>
        </w:rPr>
        <w:t>ه</w:t>
      </w:r>
      <w:r w:rsidRPr="00BB0437">
        <w:rPr>
          <w:sz w:val="24"/>
          <w:rtl/>
        </w:rPr>
        <w:t xml:space="preserve"> باشد </w:t>
      </w:r>
      <w:r w:rsidRPr="00BB0437">
        <w:rPr>
          <w:rFonts w:hint="eastAsia"/>
          <w:sz w:val="24"/>
          <w:rtl/>
        </w:rPr>
        <w:t>کار</w:t>
      </w:r>
      <w:r w:rsidRPr="00BB0437">
        <w:rPr>
          <w:sz w:val="24"/>
          <w:rtl/>
        </w:rPr>
        <w:t xml:space="preserve"> ندار</w:t>
      </w:r>
      <w:r w:rsidRPr="00BB0437">
        <w:rPr>
          <w:rFonts w:hint="cs"/>
          <w:sz w:val="24"/>
          <w:rtl/>
        </w:rPr>
        <w:t>ی</w:t>
      </w:r>
      <w:r w:rsidRPr="00BB0437">
        <w:rPr>
          <w:rFonts w:hint="eastAsia"/>
          <w:sz w:val="24"/>
          <w:rtl/>
        </w:rPr>
        <w:t>م</w:t>
      </w:r>
      <w:r w:rsidRPr="00BB0437">
        <w:rPr>
          <w:sz w:val="24"/>
          <w:rtl/>
        </w:rPr>
        <w:t xml:space="preserve"> شبهه حکم</w:t>
      </w:r>
      <w:r w:rsidRPr="00BB0437">
        <w:rPr>
          <w:rFonts w:hint="cs"/>
          <w:sz w:val="24"/>
          <w:rtl/>
        </w:rPr>
        <w:t>ی</w:t>
      </w:r>
      <w:r w:rsidRPr="00BB0437">
        <w:rPr>
          <w:rFonts w:hint="eastAsia"/>
          <w:sz w:val="24"/>
          <w:rtl/>
        </w:rPr>
        <w:t>ه</w:t>
      </w:r>
      <w:r w:rsidRPr="00BB0437">
        <w:rPr>
          <w:sz w:val="24"/>
          <w:rtl/>
        </w:rPr>
        <w:t xml:space="preserve"> اش چ</w:t>
      </w:r>
      <w:r w:rsidRPr="00BB0437">
        <w:rPr>
          <w:rFonts w:hint="cs"/>
          <w:sz w:val="24"/>
          <w:rtl/>
        </w:rPr>
        <w:t>ی</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است که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اصلا جلل مانع</w:t>
      </w:r>
      <w:r w:rsidRPr="00BB0437">
        <w:rPr>
          <w:rFonts w:hint="cs"/>
          <w:sz w:val="24"/>
          <w:rtl/>
        </w:rPr>
        <w:t>ی</w:t>
      </w:r>
      <w:r w:rsidRPr="00BB0437">
        <w:rPr>
          <w:rFonts w:hint="eastAsia"/>
          <w:sz w:val="24"/>
          <w:rtl/>
        </w:rPr>
        <w:t>ت</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ندارد در ا</w:t>
      </w:r>
      <w:r w:rsidRPr="00BB0437">
        <w:rPr>
          <w:rFonts w:hint="cs"/>
          <w:sz w:val="24"/>
          <w:rtl/>
        </w:rPr>
        <w:t>ی</w:t>
      </w:r>
      <w:r w:rsidRPr="00BB0437">
        <w:rPr>
          <w:rFonts w:hint="eastAsia"/>
          <w:sz w:val="24"/>
          <w:rtl/>
        </w:rPr>
        <w:t>نجا</w:t>
      </w:r>
      <w:r w:rsidRPr="00BB0437">
        <w:rPr>
          <w:sz w:val="24"/>
          <w:rtl/>
        </w:rPr>
        <w:t xml:space="preserve"> گفت</w:t>
      </w:r>
      <w:r w:rsidRPr="00BB0437">
        <w:rPr>
          <w:rFonts w:hint="cs"/>
          <w:sz w:val="24"/>
          <w:rtl/>
        </w:rPr>
        <w:t>ی</w:t>
      </w:r>
      <w:r w:rsidRPr="00BB0437">
        <w:rPr>
          <w:rFonts w:hint="eastAsia"/>
          <w:sz w:val="24"/>
          <w:rtl/>
        </w:rPr>
        <w:t>م</w:t>
      </w:r>
      <w:r w:rsidRPr="00BB0437">
        <w:rPr>
          <w:sz w:val="24"/>
          <w:rtl/>
        </w:rPr>
        <w:t xml:space="preserve"> شبهه چون حکم</w:t>
      </w:r>
      <w:r w:rsidRPr="00BB0437">
        <w:rPr>
          <w:rFonts w:hint="cs"/>
          <w:sz w:val="24"/>
          <w:rtl/>
        </w:rPr>
        <w:t>ی</w:t>
      </w:r>
      <w:r w:rsidRPr="00BB0437">
        <w:rPr>
          <w:rFonts w:hint="eastAsia"/>
          <w:sz w:val="24"/>
          <w:rtl/>
        </w:rPr>
        <w:t>ه</w:t>
      </w:r>
      <w:r w:rsidRPr="00BB0437">
        <w:rPr>
          <w:sz w:val="24"/>
          <w:rtl/>
        </w:rPr>
        <w:t xml:space="preserve"> است استصحاب جار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بلکه اگر تذک</w:t>
      </w:r>
      <w:r w:rsidRPr="00BB0437">
        <w:rPr>
          <w:rFonts w:hint="cs"/>
          <w:sz w:val="24"/>
          <w:rtl/>
        </w:rPr>
        <w:t>ی</w:t>
      </w:r>
      <w:r w:rsidRPr="00BB0437">
        <w:rPr>
          <w:rFonts w:hint="eastAsia"/>
          <w:sz w:val="24"/>
          <w:rtl/>
        </w:rPr>
        <w:t>ه</w:t>
      </w:r>
      <w:r w:rsidRPr="00BB0437">
        <w:rPr>
          <w:sz w:val="24"/>
          <w:rtl/>
        </w:rPr>
        <w:t xml:space="preserve"> امر بس</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باشد اصل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است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از آن طرفش هم استصحاب حل</w:t>
      </w:r>
      <w:r w:rsidRPr="00BB0437">
        <w:rPr>
          <w:rFonts w:hint="cs"/>
          <w:sz w:val="24"/>
          <w:rtl/>
        </w:rPr>
        <w:t>ی</w:t>
      </w:r>
      <w:r w:rsidRPr="00BB0437">
        <w:rPr>
          <w:rFonts w:hint="eastAsia"/>
          <w:sz w:val="24"/>
          <w:rtl/>
        </w:rPr>
        <w:t>ت</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قبل الجلل اگر ذبح م</w:t>
      </w:r>
      <w:r w:rsidRPr="00BB0437">
        <w:rPr>
          <w:rFonts w:hint="cs"/>
          <w:sz w:val="24"/>
          <w:rtl/>
        </w:rPr>
        <w:t>ی</w:t>
      </w:r>
      <w:r w:rsidRPr="00BB0437">
        <w:rPr>
          <w:sz w:val="24"/>
          <w:rtl/>
        </w:rPr>
        <w:t xml:space="preserve"> شد حلا</w:t>
      </w:r>
      <w:r w:rsidRPr="00BB0437">
        <w:rPr>
          <w:rFonts w:hint="eastAsia"/>
          <w:sz w:val="24"/>
          <w:rtl/>
        </w:rPr>
        <w:t>ل</w:t>
      </w:r>
      <w:r w:rsidRPr="00BB0437">
        <w:rPr>
          <w:sz w:val="24"/>
          <w:rtl/>
        </w:rPr>
        <w:t xml:space="preserve"> بود الان هم حلال است لذا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اشاره به او دارد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و اصاله قبوله لها هم</w:t>
      </w:r>
      <w:r w:rsidRPr="00BB0437">
        <w:rPr>
          <w:rFonts w:hint="cs"/>
          <w:sz w:val="24"/>
          <w:rtl/>
        </w:rPr>
        <w:t>ی</w:t>
      </w:r>
      <w:r w:rsidRPr="00BB0437">
        <w:rPr>
          <w:rFonts w:hint="eastAsia"/>
          <w:sz w:val="24"/>
          <w:rtl/>
        </w:rPr>
        <w:t>ن</w:t>
      </w:r>
      <w:r w:rsidRPr="00BB0437">
        <w:rPr>
          <w:sz w:val="24"/>
          <w:rtl/>
        </w:rPr>
        <w:t xml:space="preserve"> الان هم هم</w:t>
      </w:r>
      <w:r w:rsidRPr="00BB0437">
        <w:rPr>
          <w:rFonts w:hint="cs"/>
          <w:sz w:val="24"/>
          <w:rtl/>
        </w:rPr>
        <w:t>ی</w:t>
      </w:r>
      <w:r w:rsidRPr="00BB0437">
        <w:rPr>
          <w:rFonts w:hint="eastAsia"/>
          <w:sz w:val="24"/>
          <w:rtl/>
        </w:rPr>
        <w:t>ن</w:t>
      </w:r>
      <w:r w:rsidRPr="00BB0437">
        <w:rPr>
          <w:sz w:val="24"/>
          <w:rtl/>
        </w:rPr>
        <w:t xml:space="preserve"> جلسه آخر نکته اول</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را گفتم گفتم اگر کس</w:t>
      </w:r>
      <w:r w:rsidRPr="00BB0437">
        <w:rPr>
          <w:rFonts w:hint="cs"/>
          <w:sz w:val="24"/>
          <w:rtl/>
        </w:rPr>
        <w:t>ی</w:t>
      </w:r>
      <w:r w:rsidRPr="00BB0437">
        <w:rPr>
          <w:sz w:val="24"/>
          <w:rtl/>
        </w:rPr>
        <w:t xml:space="preserve"> استصحاب کند بقا</w:t>
      </w:r>
      <w:r w:rsidRPr="00BB0437">
        <w:rPr>
          <w:rFonts w:hint="cs"/>
          <w:sz w:val="24"/>
          <w:rtl/>
        </w:rPr>
        <w:t>ی</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را ا</w:t>
      </w:r>
      <w:r w:rsidRPr="00BB0437">
        <w:rPr>
          <w:rFonts w:hint="cs"/>
          <w:sz w:val="24"/>
          <w:rtl/>
        </w:rPr>
        <w:t>ی</w:t>
      </w:r>
      <w:r w:rsidRPr="00BB0437">
        <w:rPr>
          <w:rFonts w:hint="eastAsia"/>
          <w:sz w:val="24"/>
          <w:rtl/>
        </w:rPr>
        <w:t>ن</w:t>
      </w:r>
      <w:r w:rsidRPr="00BB0437">
        <w:rPr>
          <w:sz w:val="24"/>
          <w:rtl/>
        </w:rPr>
        <w:t xml:space="preserve"> بقا</w:t>
      </w:r>
      <w:r w:rsidRPr="00BB0437">
        <w:rPr>
          <w:rFonts w:hint="cs"/>
          <w:sz w:val="24"/>
          <w:rtl/>
        </w:rPr>
        <w:t>ی</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بر م</w:t>
      </w:r>
      <w:r w:rsidRPr="00BB0437">
        <w:rPr>
          <w:rFonts w:hint="cs"/>
          <w:sz w:val="24"/>
          <w:rtl/>
        </w:rPr>
        <w:t>ی</w:t>
      </w:r>
      <w:r w:rsidRPr="00BB0437">
        <w:rPr>
          <w:sz w:val="24"/>
          <w:rtl/>
        </w:rPr>
        <w:t xml:space="preserve"> گردد به استصحاب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د</w:t>
      </w:r>
      <w:r w:rsidRPr="00BB0437">
        <w:rPr>
          <w:sz w:val="24"/>
          <w:rtl/>
        </w:rPr>
        <w:t xml:space="preserve"> همه ا</w:t>
      </w:r>
      <w:r w:rsidRPr="00BB0437">
        <w:rPr>
          <w:rFonts w:hint="cs"/>
          <w:sz w:val="24"/>
          <w:rtl/>
        </w:rPr>
        <w:t>ی</w:t>
      </w:r>
      <w:r w:rsidRPr="00BB0437">
        <w:rPr>
          <w:rFonts w:hint="eastAsia"/>
          <w:sz w:val="24"/>
          <w:rtl/>
        </w:rPr>
        <w:t>نها</w:t>
      </w:r>
      <w:r w:rsidRPr="00BB0437">
        <w:rPr>
          <w:sz w:val="24"/>
          <w:rtl/>
        </w:rPr>
        <w:t xml:space="preserve"> در ا</w:t>
      </w:r>
      <w:r w:rsidRPr="00BB0437">
        <w:rPr>
          <w:rFonts w:hint="cs"/>
          <w:sz w:val="24"/>
          <w:rtl/>
        </w:rPr>
        <w:t>ی</w:t>
      </w:r>
      <w:r w:rsidRPr="00BB0437">
        <w:rPr>
          <w:rFonts w:hint="eastAsia"/>
          <w:sz w:val="24"/>
          <w:rtl/>
        </w:rPr>
        <w:t>ن</w:t>
      </w:r>
      <w:r w:rsidRPr="00BB0437">
        <w:rPr>
          <w:sz w:val="24"/>
          <w:rtl/>
        </w:rPr>
        <w:t xml:space="preserve"> عبارت نهفته است </w:t>
      </w:r>
      <w:r w:rsidRPr="00BB0437">
        <w:rPr>
          <w:rFonts w:hint="eastAsia"/>
          <w:sz w:val="24"/>
          <w:rtl/>
        </w:rPr>
        <w:t>که</w:t>
      </w:r>
      <w:r w:rsidRPr="00BB0437">
        <w:rPr>
          <w:sz w:val="24"/>
          <w:rtl/>
        </w:rPr>
        <w:t xml:space="preserve"> اگر شما ا</w:t>
      </w:r>
      <w:r w:rsidRPr="00BB0437">
        <w:rPr>
          <w:rFonts w:hint="cs"/>
          <w:sz w:val="24"/>
          <w:rtl/>
        </w:rPr>
        <w:t>ی</w:t>
      </w:r>
      <w:r w:rsidRPr="00BB0437">
        <w:rPr>
          <w:rFonts w:hint="eastAsia"/>
          <w:sz w:val="24"/>
          <w:rtl/>
        </w:rPr>
        <w:t>نها</w:t>
      </w:r>
      <w:r w:rsidRPr="00BB0437">
        <w:rPr>
          <w:sz w:val="24"/>
          <w:rtl/>
        </w:rPr>
        <w:t xml:space="preserve"> را توجه نکن</w:t>
      </w:r>
      <w:r w:rsidRPr="00BB0437">
        <w:rPr>
          <w:rFonts w:hint="cs"/>
          <w:sz w:val="24"/>
          <w:rtl/>
        </w:rPr>
        <w:t>ی</w:t>
      </w:r>
      <w:r w:rsidRPr="00BB0437">
        <w:rPr>
          <w:rFonts w:hint="eastAsia"/>
          <w:sz w:val="24"/>
          <w:rtl/>
        </w:rPr>
        <w:t>د</w:t>
      </w:r>
      <w:r w:rsidRPr="00BB0437">
        <w:rPr>
          <w:sz w:val="24"/>
          <w:rtl/>
        </w:rPr>
        <w:t xml:space="preserve"> در وقت</w:t>
      </w:r>
      <w:r w:rsidRPr="00BB0437">
        <w:rPr>
          <w:rFonts w:hint="cs"/>
          <w:sz w:val="24"/>
          <w:rtl/>
        </w:rPr>
        <w:t>ی</w:t>
      </w:r>
      <w:r w:rsidRPr="00BB0437">
        <w:rPr>
          <w:sz w:val="24"/>
          <w:rtl/>
        </w:rPr>
        <w:t xml:space="preserve"> تدر</w:t>
      </w:r>
      <w:r w:rsidRPr="00BB0437">
        <w:rPr>
          <w:rFonts w:hint="cs"/>
          <w:sz w:val="24"/>
          <w:rtl/>
        </w:rPr>
        <w:t>ی</w:t>
      </w:r>
      <w:r w:rsidRPr="00BB0437">
        <w:rPr>
          <w:rFonts w:hint="eastAsia"/>
          <w:sz w:val="24"/>
          <w:rtl/>
        </w:rPr>
        <w:t>س</w:t>
      </w:r>
      <w:r w:rsidRPr="00BB0437">
        <w:rPr>
          <w:sz w:val="24"/>
          <w:rtl/>
        </w:rPr>
        <w:t xml:space="preserve"> کفا</w:t>
      </w:r>
      <w:r w:rsidRPr="00BB0437">
        <w:rPr>
          <w:rFonts w:hint="cs"/>
          <w:sz w:val="24"/>
          <w:rtl/>
        </w:rPr>
        <w:t>ی</w:t>
      </w:r>
      <w:r w:rsidRPr="00BB0437">
        <w:rPr>
          <w:rFonts w:hint="eastAsia"/>
          <w:sz w:val="24"/>
          <w:rtl/>
        </w:rPr>
        <w:t>ه</w:t>
      </w:r>
      <w:r w:rsidRPr="00BB0437">
        <w:rPr>
          <w:sz w:val="24"/>
          <w:rtl/>
        </w:rPr>
        <w:t xml:space="preserve"> موفق شو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مشکل است بب</w:t>
      </w:r>
      <w:r w:rsidRPr="00BB0437">
        <w:rPr>
          <w:rFonts w:hint="cs"/>
          <w:sz w:val="24"/>
          <w:rtl/>
        </w:rPr>
        <w:t>ی</w:t>
      </w:r>
      <w:r w:rsidRPr="00BB0437">
        <w:rPr>
          <w:rFonts w:hint="eastAsia"/>
          <w:sz w:val="24"/>
          <w:rtl/>
        </w:rPr>
        <w:t>ند</w:t>
      </w:r>
      <w:r w:rsidRPr="00BB0437">
        <w:rPr>
          <w:sz w:val="24"/>
          <w:rtl/>
        </w:rPr>
        <w:t xml:space="preserve"> چه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هذا اذا لم </w:t>
      </w:r>
      <w:r w:rsidRPr="00BB0437">
        <w:rPr>
          <w:rFonts w:hint="cs"/>
          <w:sz w:val="24"/>
          <w:rtl/>
        </w:rPr>
        <w:t>ی</w:t>
      </w:r>
      <w:r w:rsidRPr="00BB0437">
        <w:rPr>
          <w:rFonts w:hint="eastAsia"/>
          <w:sz w:val="24"/>
          <w:rtl/>
        </w:rPr>
        <w:t>کن</w:t>
      </w:r>
      <w:r w:rsidRPr="00BB0437">
        <w:rPr>
          <w:sz w:val="24"/>
          <w:rtl/>
        </w:rPr>
        <w:t xml:space="preserve"> هناک اصل موضوع</w:t>
      </w:r>
      <w:r w:rsidRPr="00BB0437">
        <w:rPr>
          <w:rFonts w:hint="cs"/>
          <w:sz w:val="24"/>
          <w:rtl/>
        </w:rPr>
        <w:t>ی</w:t>
      </w:r>
      <w:r w:rsidRPr="00BB0437">
        <w:rPr>
          <w:sz w:val="24"/>
          <w:rtl/>
        </w:rPr>
        <w:t xml:space="preserve"> آخر مثبت لقبوله التذک</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rFonts w:hint="eastAsia"/>
          <w:sz w:val="24"/>
          <w:rtl/>
        </w:rPr>
        <w:t>نکه</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جا برا</w:t>
      </w:r>
      <w:r w:rsidRPr="00BB0437">
        <w:rPr>
          <w:rFonts w:hint="cs"/>
          <w:sz w:val="24"/>
          <w:rtl/>
        </w:rPr>
        <w:t>ی</w:t>
      </w:r>
      <w:r w:rsidRPr="00BB0437">
        <w:rPr>
          <w:sz w:val="24"/>
          <w:rtl/>
        </w:rPr>
        <w:t xml:space="preserve"> اصاله الحل است جا</w:t>
      </w:r>
      <w:r w:rsidRPr="00BB0437">
        <w:rPr>
          <w:rFonts w:hint="cs"/>
          <w:sz w:val="24"/>
          <w:rtl/>
        </w:rPr>
        <w:t>یی</w:t>
      </w:r>
      <w:r w:rsidRPr="00BB0437">
        <w:rPr>
          <w:sz w:val="24"/>
          <w:rtl/>
        </w:rPr>
        <w:t xml:space="preserve"> است که اصل مثبت قبول تذک</w:t>
      </w:r>
      <w:r w:rsidRPr="00BB0437">
        <w:rPr>
          <w:rFonts w:hint="cs"/>
          <w:sz w:val="24"/>
          <w:rtl/>
        </w:rPr>
        <w:t>ی</w:t>
      </w:r>
      <w:r w:rsidRPr="00BB0437">
        <w:rPr>
          <w:rFonts w:hint="eastAsia"/>
          <w:sz w:val="24"/>
          <w:rtl/>
        </w:rPr>
        <w:t>ه</w:t>
      </w:r>
      <w:r w:rsidRPr="00BB0437">
        <w:rPr>
          <w:sz w:val="24"/>
          <w:rtl/>
        </w:rPr>
        <w:t xml:space="preserve"> نباشد کما اذا شک مثلا ف</w:t>
      </w:r>
      <w:r w:rsidRPr="00BB0437">
        <w:rPr>
          <w:rFonts w:hint="cs"/>
          <w:sz w:val="24"/>
          <w:rtl/>
        </w:rPr>
        <w:t>ی</w:t>
      </w:r>
      <w:r w:rsidRPr="00BB0437">
        <w:rPr>
          <w:sz w:val="24"/>
          <w:rtl/>
        </w:rPr>
        <w:t xml:space="preserve"> ان الجلل ف</w:t>
      </w:r>
      <w:r w:rsidRPr="00BB0437">
        <w:rPr>
          <w:rFonts w:hint="cs"/>
          <w:sz w:val="24"/>
          <w:rtl/>
        </w:rPr>
        <w:t>ی</w:t>
      </w:r>
      <w:r w:rsidRPr="00BB0437">
        <w:rPr>
          <w:sz w:val="24"/>
          <w:rtl/>
        </w:rPr>
        <w:t xml:space="preserve"> الح</w:t>
      </w:r>
      <w:r w:rsidRPr="00BB0437">
        <w:rPr>
          <w:rFonts w:hint="cs"/>
          <w:sz w:val="24"/>
          <w:rtl/>
        </w:rPr>
        <w:t>ی</w:t>
      </w:r>
      <w:r w:rsidRPr="00BB0437">
        <w:rPr>
          <w:sz w:val="24"/>
          <w:rtl/>
        </w:rPr>
        <w:t xml:space="preserve">وان هل </w:t>
      </w:r>
      <w:r w:rsidRPr="00BB0437">
        <w:rPr>
          <w:rFonts w:hint="cs"/>
          <w:sz w:val="24"/>
          <w:rtl/>
        </w:rPr>
        <w:t>ی</w:t>
      </w:r>
      <w:r w:rsidRPr="00BB0437">
        <w:rPr>
          <w:rFonts w:hint="eastAsia"/>
          <w:sz w:val="24"/>
          <w:rtl/>
        </w:rPr>
        <w:t>وجب</w:t>
      </w:r>
      <w:r w:rsidRPr="00BB0437">
        <w:rPr>
          <w:sz w:val="24"/>
          <w:rtl/>
        </w:rPr>
        <w:t xml:space="preserve"> مع قابل</w:t>
      </w:r>
      <w:r w:rsidRPr="00BB0437">
        <w:rPr>
          <w:rFonts w:hint="cs"/>
          <w:sz w:val="24"/>
          <w:rtl/>
        </w:rPr>
        <w:t>ی</w:t>
      </w:r>
      <w:r w:rsidRPr="00BB0437">
        <w:rPr>
          <w:rFonts w:hint="eastAsia"/>
          <w:sz w:val="24"/>
          <w:rtl/>
        </w:rPr>
        <w:t>ته</w:t>
      </w:r>
      <w:r w:rsidRPr="00BB0437">
        <w:rPr>
          <w:sz w:val="24"/>
          <w:rtl/>
        </w:rPr>
        <w:t xml:space="preserve"> لها ام لا فاصاله قبوله لها استصحاب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قبول تذک</w:t>
      </w:r>
      <w:r w:rsidRPr="00BB0437">
        <w:rPr>
          <w:rFonts w:hint="cs"/>
          <w:sz w:val="24"/>
          <w:rtl/>
        </w:rPr>
        <w:t>ی</w:t>
      </w:r>
      <w:r w:rsidRPr="00BB0437">
        <w:rPr>
          <w:rFonts w:hint="eastAsia"/>
          <w:sz w:val="24"/>
          <w:rtl/>
        </w:rPr>
        <w:t>ه</w:t>
      </w:r>
      <w:r w:rsidRPr="00BB0437">
        <w:rPr>
          <w:sz w:val="24"/>
          <w:rtl/>
        </w:rPr>
        <w:t xml:space="preserve"> که قبلا داشت الان دارد ا</w:t>
      </w:r>
      <w:r w:rsidRPr="00BB0437">
        <w:rPr>
          <w:rFonts w:hint="cs"/>
          <w:sz w:val="24"/>
          <w:rtl/>
        </w:rPr>
        <w:t>ی</w:t>
      </w:r>
      <w:r w:rsidRPr="00BB0437">
        <w:rPr>
          <w:rFonts w:hint="eastAsia"/>
          <w:sz w:val="24"/>
          <w:rtl/>
        </w:rPr>
        <w:t>ن</w:t>
      </w:r>
      <w:r w:rsidRPr="00BB0437">
        <w:rPr>
          <w:sz w:val="24"/>
          <w:rtl/>
        </w:rPr>
        <w:t xml:space="preserve"> پس م</w:t>
      </w:r>
      <w:r w:rsidRPr="00BB0437">
        <w:rPr>
          <w:rFonts w:hint="cs"/>
          <w:sz w:val="24"/>
          <w:rtl/>
        </w:rPr>
        <w:t>ی</w:t>
      </w:r>
      <w:r w:rsidRPr="00BB0437">
        <w:rPr>
          <w:sz w:val="24"/>
          <w:rtl/>
        </w:rPr>
        <w:t xml:space="preserve"> شود </w:t>
      </w:r>
      <w:r w:rsidRPr="00BB0437">
        <w:rPr>
          <w:rFonts w:hint="cs"/>
          <w:sz w:val="24"/>
          <w:rtl/>
        </w:rPr>
        <w:t>ی</w:t>
      </w:r>
      <w:r w:rsidRPr="00BB0437">
        <w:rPr>
          <w:rFonts w:hint="eastAsia"/>
          <w:sz w:val="24"/>
          <w:rtl/>
        </w:rPr>
        <w:t>ک</w:t>
      </w:r>
      <w:r w:rsidRPr="00BB0437">
        <w:rPr>
          <w:sz w:val="24"/>
          <w:rtl/>
        </w:rPr>
        <w:t xml:space="preserve"> اصل</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را برگرداندند به استصحاب تعل</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فاصاله قبوله لها معه محکمه و معها با ا</w:t>
      </w:r>
      <w:r w:rsidRPr="00BB0437">
        <w:rPr>
          <w:rFonts w:hint="cs"/>
          <w:sz w:val="24"/>
          <w:rtl/>
        </w:rPr>
        <w:t>ی</w:t>
      </w:r>
      <w:r w:rsidRPr="00BB0437">
        <w:rPr>
          <w:rFonts w:hint="eastAsia"/>
          <w:sz w:val="24"/>
          <w:rtl/>
        </w:rPr>
        <w:t>ن</w:t>
      </w:r>
      <w:r w:rsidRPr="00BB0437">
        <w:rPr>
          <w:sz w:val="24"/>
          <w:rtl/>
        </w:rPr>
        <w:t xml:space="preserve"> استصحاب بقا</w:t>
      </w:r>
      <w:r w:rsidRPr="00BB0437">
        <w:rPr>
          <w:rFonts w:hint="cs"/>
          <w:sz w:val="24"/>
          <w:rtl/>
        </w:rPr>
        <w:t>ی</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لا مجال لاصاله عدم تحقق تذک</w:t>
      </w:r>
      <w:r w:rsidRPr="00BB0437">
        <w:rPr>
          <w:rFonts w:hint="cs"/>
          <w:sz w:val="24"/>
          <w:rtl/>
        </w:rPr>
        <w:t>ی</w:t>
      </w:r>
      <w:r w:rsidRPr="00BB0437">
        <w:rPr>
          <w:rFonts w:hint="eastAsia"/>
          <w:sz w:val="24"/>
          <w:rtl/>
        </w:rPr>
        <w:t>ه</w:t>
      </w:r>
      <w:r w:rsidRPr="00BB0437">
        <w:rPr>
          <w:sz w:val="24"/>
          <w:rtl/>
        </w:rPr>
        <w:t xml:space="preserve"> فهو قب</w:t>
      </w:r>
      <w:r w:rsidRPr="00BB0437">
        <w:rPr>
          <w:rFonts w:hint="eastAsia"/>
          <w:sz w:val="24"/>
          <w:rtl/>
        </w:rPr>
        <w:t>ل</w:t>
      </w:r>
      <w:r w:rsidRPr="00BB0437">
        <w:rPr>
          <w:sz w:val="24"/>
          <w:rtl/>
        </w:rPr>
        <w:t xml:space="preserve"> الجلل کان </w:t>
      </w:r>
      <w:r w:rsidRPr="00BB0437">
        <w:rPr>
          <w:rFonts w:hint="cs"/>
          <w:sz w:val="24"/>
          <w:rtl/>
        </w:rPr>
        <w:t>ی</w:t>
      </w:r>
      <w:r w:rsidRPr="00BB0437">
        <w:rPr>
          <w:rFonts w:hint="eastAsia"/>
          <w:sz w:val="24"/>
          <w:rtl/>
        </w:rPr>
        <w:t>طهر</w:t>
      </w:r>
      <w:r w:rsidRPr="00BB0437">
        <w:rPr>
          <w:sz w:val="24"/>
          <w:rtl/>
        </w:rPr>
        <w:t xml:space="preserve"> و </w:t>
      </w:r>
      <w:r w:rsidRPr="00BB0437">
        <w:rPr>
          <w:rFonts w:hint="cs"/>
          <w:sz w:val="24"/>
          <w:rtl/>
        </w:rPr>
        <w:t>ی</w:t>
      </w:r>
      <w:r w:rsidRPr="00BB0437">
        <w:rPr>
          <w:rFonts w:hint="eastAsia"/>
          <w:sz w:val="24"/>
          <w:rtl/>
        </w:rPr>
        <w:t>حل</w:t>
      </w:r>
      <w:r w:rsidRPr="00BB0437">
        <w:rPr>
          <w:sz w:val="24"/>
          <w:rtl/>
        </w:rPr>
        <w:t xml:space="preserve"> بالفر</w:t>
      </w:r>
      <w:r w:rsidRPr="00BB0437">
        <w:rPr>
          <w:rFonts w:hint="cs"/>
          <w:sz w:val="24"/>
          <w:rtl/>
        </w:rPr>
        <w:t>ی</w:t>
      </w:r>
      <w:r w:rsidRPr="00BB0437">
        <w:rPr>
          <w:sz w:val="24"/>
          <w:rtl/>
        </w:rPr>
        <w:t xml:space="preserve"> بسائر شرا</w:t>
      </w:r>
      <w:r w:rsidRPr="00BB0437">
        <w:rPr>
          <w:rFonts w:hint="cs"/>
          <w:sz w:val="24"/>
          <w:rtl/>
        </w:rPr>
        <w:t>ی</w:t>
      </w:r>
      <w:r w:rsidRPr="00BB0437">
        <w:rPr>
          <w:rFonts w:hint="eastAsia"/>
          <w:sz w:val="24"/>
          <w:rtl/>
        </w:rPr>
        <w:t>طها</w:t>
      </w:r>
      <w:r w:rsidRPr="00BB0437">
        <w:rPr>
          <w:sz w:val="24"/>
          <w:rtl/>
        </w:rPr>
        <w:t xml:space="preserve"> اگر قبل از جلل م</w:t>
      </w:r>
      <w:r w:rsidRPr="00BB0437">
        <w:rPr>
          <w:rFonts w:hint="cs"/>
          <w:sz w:val="24"/>
          <w:rtl/>
        </w:rPr>
        <w:t>ی</w:t>
      </w:r>
      <w:r w:rsidRPr="00BB0437">
        <w:rPr>
          <w:sz w:val="24"/>
          <w:rtl/>
        </w:rPr>
        <w:t xml:space="preserve"> کشتنش با سا</w:t>
      </w:r>
      <w:r w:rsidRPr="00BB0437">
        <w:rPr>
          <w:rFonts w:hint="cs"/>
          <w:sz w:val="24"/>
          <w:rtl/>
        </w:rPr>
        <w:t>ی</w:t>
      </w:r>
      <w:r w:rsidRPr="00BB0437">
        <w:rPr>
          <w:rFonts w:hint="eastAsia"/>
          <w:sz w:val="24"/>
          <w:rtl/>
        </w:rPr>
        <w:t>ر</w:t>
      </w:r>
      <w:r w:rsidRPr="00BB0437">
        <w:rPr>
          <w:sz w:val="24"/>
          <w:rtl/>
        </w:rPr>
        <w:t xml:space="preserve"> شرا</w:t>
      </w:r>
      <w:r w:rsidRPr="00BB0437">
        <w:rPr>
          <w:rFonts w:hint="cs"/>
          <w:sz w:val="24"/>
          <w:rtl/>
        </w:rPr>
        <w:t>ی</w:t>
      </w:r>
      <w:r w:rsidRPr="00BB0437">
        <w:rPr>
          <w:rFonts w:hint="eastAsia"/>
          <w:sz w:val="24"/>
          <w:rtl/>
        </w:rPr>
        <w:t>ط</w:t>
      </w:r>
      <w:r w:rsidRPr="00BB0437">
        <w:rPr>
          <w:sz w:val="24"/>
          <w:rtl/>
        </w:rPr>
        <w:t xml:space="preserve"> حلال بود الان هم که جلل پ</w:t>
      </w:r>
      <w:r w:rsidRPr="00BB0437">
        <w:rPr>
          <w:rFonts w:hint="cs"/>
          <w:sz w:val="24"/>
          <w:rtl/>
        </w:rPr>
        <w:t>ی</w:t>
      </w:r>
      <w:r w:rsidRPr="00BB0437">
        <w:rPr>
          <w:rFonts w:hint="eastAsia"/>
          <w:sz w:val="24"/>
          <w:rtl/>
        </w:rPr>
        <w:t>دا</w:t>
      </w:r>
      <w:r w:rsidRPr="00BB0437">
        <w:rPr>
          <w:sz w:val="24"/>
          <w:rtl/>
        </w:rPr>
        <w:t xml:space="preserve"> کرده حلال است بق</w:t>
      </w:r>
      <w:r w:rsidRPr="00BB0437">
        <w:rPr>
          <w:rFonts w:hint="cs"/>
          <w:sz w:val="24"/>
          <w:rtl/>
        </w:rPr>
        <w:t>ی</w:t>
      </w:r>
      <w:r w:rsidRPr="00BB0437">
        <w:rPr>
          <w:rFonts w:hint="eastAsia"/>
          <w:sz w:val="24"/>
          <w:rtl/>
        </w:rPr>
        <w:t>ه</w:t>
      </w:r>
      <w:r w:rsidRPr="00BB0437">
        <w:rPr>
          <w:sz w:val="24"/>
          <w:rtl/>
        </w:rPr>
        <w:t xml:space="preserve"> اش را خودتان مطالعه کن</w:t>
      </w:r>
      <w:r w:rsidRPr="00BB0437">
        <w:rPr>
          <w:rFonts w:hint="cs"/>
          <w:sz w:val="24"/>
          <w:rtl/>
        </w:rPr>
        <w:t>ی</w:t>
      </w:r>
      <w:r w:rsidRPr="00BB0437">
        <w:rPr>
          <w:rFonts w:hint="eastAsia"/>
          <w:sz w:val="24"/>
          <w:rtl/>
        </w:rPr>
        <w:t>د</w:t>
      </w:r>
      <w:r w:rsidR="0084046C" w:rsidRPr="00BB0437">
        <w:rPr>
          <w:rStyle w:val="FootnoteReference"/>
          <w:sz w:val="24"/>
          <w:rtl/>
        </w:rPr>
        <w:footnoteReference w:id="2"/>
      </w:r>
      <w:r w:rsidRPr="00BB0437">
        <w:rPr>
          <w:sz w:val="24"/>
          <w:rtl/>
        </w:rPr>
        <w:t xml:space="preserve"> و الحمدلله.</w:t>
      </w:r>
    </w:p>
    <w:bookmarkEnd w:id="40"/>
    <w:p w14:paraId="56123A72" w14:textId="77777777" w:rsidR="00F715F3" w:rsidRPr="00BB0437" w:rsidRDefault="00F715F3" w:rsidP="00783D97">
      <w:pPr>
        <w:jc w:val="lowKashida"/>
        <w:rPr>
          <w:sz w:val="24"/>
          <w:rtl/>
        </w:rPr>
      </w:pPr>
      <w:r w:rsidRPr="00BB0437">
        <w:rPr>
          <w:sz w:val="24"/>
          <w:rtl/>
        </w:rPr>
        <w:t>بسم الله الرحمن الرح</w:t>
      </w:r>
      <w:r w:rsidRPr="00BB0437">
        <w:rPr>
          <w:rFonts w:hint="cs"/>
          <w:sz w:val="24"/>
          <w:rtl/>
        </w:rPr>
        <w:t>ی</w:t>
      </w:r>
      <w:r w:rsidRPr="00BB0437">
        <w:rPr>
          <w:rFonts w:hint="eastAsia"/>
          <w:sz w:val="24"/>
          <w:rtl/>
        </w:rPr>
        <w:t>م</w:t>
      </w:r>
    </w:p>
    <w:p w14:paraId="14590EF8" w14:textId="77777777" w:rsidR="00F715F3" w:rsidRPr="00BB0437" w:rsidRDefault="00F715F3" w:rsidP="00783D97">
      <w:pPr>
        <w:pStyle w:val="Heading1"/>
        <w:jc w:val="lowKashida"/>
        <w:rPr>
          <w:rFonts w:cs="B Zar"/>
          <w:sz w:val="24"/>
          <w:rtl/>
        </w:rPr>
      </w:pPr>
      <w:bookmarkStart w:id="73" w:name="_Toc124711025"/>
      <w:r w:rsidRPr="00BB0437">
        <w:rPr>
          <w:rFonts w:cs="B Zar" w:hint="eastAsia"/>
          <w:sz w:val="24"/>
          <w:rtl/>
        </w:rPr>
        <w:t>جلسه</w:t>
      </w:r>
      <w:r w:rsidRPr="00BB0437">
        <w:rPr>
          <w:rFonts w:cs="B Zar"/>
          <w:sz w:val="24"/>
          <w:rtl/>
        </w:rPr>
        <w:t xml:space="preserve"> نهم چهارشنبه ۱۶ شهر</w:t>
      </w:r>
      <w:r w:rsidRPr="00BB0437">
        <w:rPr>
          <w:rFonts w:cs="B Zar" w:hint="cs"/>
          <w:sz w:val="24"/>
          <w:rtl/>
        </w:rPr>
        <w:t>ی</w:t>
      </w:r>
      <w:r w:rsidRPr="00BB0437">
        <w:rPr>
          <w:rFonts w:cs="B Zar" w:hint="eastAsia"/>
          <w:sz w:val="24"/>
          <w:rtl/>
        </w:rPr>
        <w:t>ور</w:t>
      </w:r>
      <w:r w:rsidRPr="00BB0437">
        <w:rPr>
          <w:rFonts w:cs="B Zar"/>
          <w:sz w:val="24"/>
          <w:rtl/>
        </w:rPr>
        <w:t xml:space="preserve"> ۱۴۰۱</w:t>
      </w:r>
      <w:bookmarkEnd w:id="73"/>
    </w:p>
    <w:p w14:paraId="379FF49F" w14:textId="77777777" w:rsidR="00F715F3" w:rsidRPr="00BB0437" w:rsidRDefault="00F715F3" w:rsidP="00783D97">
      <w:pPr>
        <w:jc w:val="lowKashida"/>
        <w:rPr>
          <w:sz w:val="24"/>
          <w:rtl/>
        </w:rPr>
      </w:pPr>
      <w:r w:rsidRPr="00BB0437">
        <w:rPr>
          <w:rFonts w:hint="eastAsia"/>
          <w:sz w:val="24"/>
          <w:rtl/>
        </w:rPr>
        <w:t>قبل</w:t>
      </w:r>
      <w:r w:rsidRPr="00BB0437">
        <w:rPr>
          <w:sz w:val="24"/>
          <w:rtl/>
        </w:rPr>
        <w:t xml:space="preserve"> از در بحث </w:t>
      </w:r>
      <w:r w:rsidRPr="00BB0437">
        <w:rPr>
          <w:rFonts w:hint="cs"/>
          <w:sz w:val="24"/>
          <w:rtl/>
        </w:rPr>
        <w:t>ی</w:t>
      </w:r>
      <w:r w:rsidRPr="00BB0437">
        <w:rPr>
          <w:rFonts w:hint="eastAsia"/>
          <w:sz w:val="24"/>
          <w:rtl/>
        </w:rPr>
        <w:t>ک</w:t>
      </w:r>
      <w:r w:rsidRPr="00BB0437">
        <w:rPr>
          <w:sz w:val="24"/>
          <w:rtl/>
        </w:rPr>
        <w:t xml:space="preserve"> نکته ا</w:t>
      </w:r>
      <w:r w:rsidRPr="00BB0437">
        <w:rPr>
          <w:rFonts w:hint="cs"/>
          <w:sz w:val="24"/>
          <w:rtl/>
        </w:rPr>
        <w:t>ی</w:t>
      </w:r>
      <w:r w:rsidRPr="00BB0437">
        <w:rPr>
          <w:sz w:val="24"/>
          <w:rtl/>
        </w:rPr>
        <w:t xml:space="preserve"> را در رابطه با مباحث گذشته بگو</w:t>
      </w:r>
      <w:r w:rsidRPr="00BB0437">
        <w:rPr>
          <w:rFonts w:hint="cs"/>
          <w:sz w:val="24"/>
          <w:rtl/>
        </w:rPr>
        <w:t>یی</w:t>
      </w:r>
      <w:r w:rsidRPr="00BB0437">
        <w:rPr>
          <w:rFonts w:hint="eastAsia"/>
          <w:sz w:val="24"/>
          <w:rtl/>
        </w:rPr>
        <w:t>م</w:t>
      </w:r>
      <w:r w:rsidRPr="00BB0437">
        <w:rPr>
          <w:sz w:val="24"/>
          <w:rtl/>
        </w:rPr>
        <w:t xml:space="preserve"> ما در وقت</w:t>
      </w:r>
      <w:r w:rsidRPr="00BB0437">
        <w:rPr>
          <w:rFonts w:hint="cs"/>
          <w:sz w:val="24"/>
          <w:rtl/>
        </w:rPr>
        <w:t>ی</w:t>
      </w:r>
      <w:r w:rsidRPr="00BB0437">
        <w:rPr>
          <w:sz w:val="24"/>
          <w:rtl/>
        </w:rPr>
        <w:t xml:space="preserve"> که قسم سوم را مطرح کرد</w:t>
      </w:r>
      <w:r w:rsidRPr="00BB0437">
        <w:rPr>
          <w:rFonts w:hint="cs"/>
          <w:sz w:val="24"/>
          <w:rtl/>
        </w:rPr>
        <w:t>ی</w:t>
      </w:r>
      <w:r w:rsidRPr="00BB0437">
        <w:rPr>
          <w:rFonts w:hint="eastAsia"/>
          <w:sz w:val="24"/>
          <w:rtl/>
        </w:rPr>
        <w:t>م</w:t>
      </w:r>
      <w:r w:rsidRPr="00BB0437">
        <w:rPr>
          <w:sz w:val="24"/>
          <w:rtl/>
        </w:rPr>
        <w:t xml:space="preserve"> که منشا شک ما در تذک</w:t>
      </w:r>
      <w:r w:rsidRPr="00BB0437">
        <w:rPr>
          <w:rFonts w:hint="cs"/>
          <w:sz w:val="24"/>
          <w:rtl/>
        </w:rPr>
        <w:t>ی</w:t>
      </w:r>
      <w:r w:rsidRPr="00BB0437">
        <w:rPr>
          <w:rFonts w:hint="eastAsia"/>
          <w:sz w:val="24"/>
          <w:rtl/>
        </w:rPr>
        <w:t>ه</w:t>
      </w:r>
      <w:r w:rsidRPr="00BB0437">
        <w:rPr>
          <w:sz w:val="24"/>
          <w:rtl/>
        </w:rPr>
        <w:t xml:space="preserve"> و عدم تذک</w:t>
      </w:r>
      <w:r w:rsidRPr="00BB0437">
        <w:rPr>
          <w:rFonts w:hint="cs"/>
          <w:sz w:val="24"/>
          <w:rtl/>
        </w:rPr>
        <w:t>ی</w:t>
      </w:r>
      <w:r w:rsidRPr="00BB0437">
        <w:rPr>
          <w:rFonts w:hint="eastAsia"/>
          <w:sz w:val="24"/>
          <w:rtl/>
        </w:rPr>
        <w:t>ه</w:t>
      </w:r>
      <w:r w:rsidRPr="00BB0437">
        <w:rPr>
          <w:sz w:val="24"/>
          <w:rtl/>
        </w:rPr>
        <w:t xml:space="preserve"> احتمال جلل باشد که مانع باشد از تذک</w:t>
      </w:r>
      <w:r w:rsidRPr="00BB0437">
        <w:rPr>
          <w:rFonts w:hint="cs"/>
          <w:sz w:val="24"/>
          <w:rtl/>
        </w:rPr>
        <w:t>ی</w:t>
      </w:r>
      <w:r w:rsidRPr="00BB0437">
        <w:rPr>
          <w:rFonts w:hint="eastAsia"/>
          <w:sz w:val="24"/>
          <w:rtl/>
        </w:rPr>
        <w:t>ه</w:t>
      </w:r>
      <w:r w:rsidRPr="00BB0437">
        <w:rPr>
          <w:sz w:val="24"/>
          <w:rtl/>
        </w:rPr>
        <w:t xml:space="preserve"> در آنجا </w:t>
      </w:r>
      <w:r w:rsidRPr="00BB0437">
        <w:rPr>
          <w:rFonts w:hint="cs"/>
          <w:sz w:val="24"/>
          <w:rtl/>
        </w:rPr>
        <w:t>ی</w:t>
      </w:r>
      <w:r w:rsidRPr="00BB0437">
        <w:rPr>
          <w:rFonts w:hint="eastAsia"/>
          <w:sz w:val="24"/>
          <w:rtl/>
        </w:rPr>
        <w:t>ک</w:t>
      </w:r>
      <w:r w:rsidRPr="00BB0437">
        <w:rPr>
          <w:sz w:val="24"/>
          <w:rtl/>
        </w:rPr>
        <w:t xml:space="preserve"> مطلب</w:t>
      </w:r>
      <w:r w:rsidRPr="00BB0437">
        <w:rPr>
          <w:rFonts w:hint="cs"/>
          <w:sz w:val="24"/>
          <w:rtl/>
        </w:rPr>
        <w:t>ی</w:t>
      </w:r>
      <w:r w:rsidRPr="00BB0437">
        <w:rPr>
          <w:sz w:val="24"/>
          <w:rtl/>
        </w:rPr>
        <w:t xml:space="preserve"> را به مرحوم خو</w:t>
      </w:r>
      <w:r w:rsidRPr="00BB0437">
        <w:rPr>
          <w:rFonts w:hint="cs"/>
          <w:sz w:val="24"/>
          <w:rtl/>
        </w:rPr>
        <w:t>یی</w:t>
      </w:r>
      <w:r w:rsidRPr="00BB0437">
        <w:rPr>
          <w:sz w:val="24"/>
          <w:rtl/>
        </w:rPr>
        <w:t xml:space="preserve"> نسبت داد</w:t>
      </w:r>
      <w:r w:rsidRPr="00BB0437">
        <w:rPr>
          <w:rFonts w:hint="cs"/>
          <w:sz w:val="24"/>
          <w:rtl/>
        </w:rPr>
        <w:t>ی</w:t>
      </w:r>
      <w:r w:rsidRPr="00BB0437">
        <w:rPr>
          <w:rFonts w:hint="eastAsia"/>
          <w:sz w:val="24"/>
          <w:rtl/>
        </w:rPr>
        <w:t>م</w:t>
      </w:r>
      <w:r w:rsidRPr="00BB0437">
        <w:rPr>
          <w:sz w:val="24"/>
          <w:rtl/>
        </w:rPr>
        <w:t xml:space="preserve"> و لکن در جلسه بعد قسم چهارم را که مطرح کرد</w:t>
      </w:r>
      <w:r w:rsidRPr="00BB0437">
        <w:rPr>
          <w:rFonts w:hint="cs"/>
          <w:sz w:val="24"/>
          <w:rtl/>
        </w:rPr>
        <w:t>ی</w:t>
      </w:r>
      <w:r w:rsidRPr="00BB0437">
        <w:rPr>
          <w:sz w:val="24"/>
          <w:rtl/>
        </w:rPr>
        <w:t>م آن مطالب</w:t>
      </w:r>
      <w:r w:rsidRPr="00BB0437">
        <w:rPr>
          <w:rFonts w:hint="cs"/>
          <w:sz w:val="24"/>
          <w:rtl/>
        </w:rPr>
        <w:t>ی</w:t>
      </w:r>
      <w:r w:rsidRPr="00BB0437">
        <w:rPr>
          <w:sz w:val="24"/>
          <w:rtl/>
        </w:rPr>
        <w:t xml:space="preserve"> را که در قسم سوم مطرح کرد</w:t>
      </w:r>
      <w:r w:rsidRPr="00BB0437">
        <w:rPr>
          <w:rFonts w:hint="cs"/>
          <w:sz w:val="24"/>
          <w:rtl/>
        </w:rPr>
        <w:t>ی</w:t>
      </w:r>
      <w:r w:rsidRPr="00BB0437">
        <w:rPr>
          <w:rFonts w:hint="eastAsia"/>
          <w:sz w:val="24"/>
          <w:rtl/>
        </w:rPr>
        <w:t>م</w:t>
      </w:r>
      <w:r w:rsidRPr="00BB0437">
        <w:rPr>
          <w:sz w:val="24"/>
          <w:rtl/>
        </w:rPr>
        <w:t xml:space="preserve"> به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نسبت داد</w:t>
      </w:r>
      <w:r w:rsidRPr="00BB0437">
        <w:rPr>
          <w:rFonts w:hint="cs"/>
          <w:sz w:val="24"/>
          <w:rtl/>
        </w:rPr>
        <w:t>ی</w:t>
      </w:r>
      <w:r w:rsidRPr="00BB0437">
        <w:rPr>
          <w:rFonts w:hint="eastAsia"/>
          <w:sz w:val="24"/>
          <w:rtl/>
        </w:rPr>
        <w:t>م</w:t>
      </w:r>
      <w:r w:rsidRPr="00BB0437">
        <w:rPr>
          <w:sz w:val="24"/>
          <w:rtl/>
        </w:rPr>
        <w:t xml:space="preserve"> در قسم چهارم هم حرف ها</w:t>
      </w:r>
      <w:r w:rsidRPr="00BB0437">
        <w:rPr>
          <w:rFonts w:hint="cs"/>
          <w:sz w:val="24"/>
          <w:rtl/>
        </w:rPr>
        <w:t>ی</w:t>
      </w:r>
      <w:r w:rsidRPr="00BB0437">
        <w:rPr>
          <w:sz w:val="24"/>
          <w:rtl/>
        </w:rPr>
        <w:t xml:space="preserve">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را گفت</w:t>
      </w:r>
      <w:r w:rsidRPr="00BB0437">
        <w:rPr>
          <w:rFonts w:hint="cs"/>
          <w:sz w:val="24"/>
          <w:rtl/>
        </w:rPr>
        <w:t>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عجالتا زودتر آن مطالب قسم چهارم را در قسم سوم هم گفت</w:t>
      </w:r>
      <w:r w:rsidRPr="00BB0437">
        <w:rPr>
          <w:rFonts w:hint="cs"/>
          <w:sz w:val="24"/>
          <w:rtl/>
        </w:rPr>
        <w:t>ی</w:t>
      </w:r>
      <w:r w:rsidRPr="00BB0437">
        <w:rPr>
          <w:rFonts w:hint="eastAsia"/>
          <w:sz w:val="24"/>
          <w:rtl/>
        </w:rPr>
        <w:t>م</w:t>
      </w:r>
      <w:r w:rsidRPr="00BB0437">
        <w:rPr>
          <w:sz w:val="24"/>
          <w:rtl/>
        </w:rPr>
        <w:t xml:space="preserve"> که البته بخش</w:t>
      </w:r>
      <w:r w:rsidRPr="00BB0437">
        <w:rPr>
          <w:rFonts w:hint="cs"/>
          <w:sz w:val="24"/>
          <w:rtl/>
        </w:rPr>
        <w:t>ی</w:t>
      </w:r>
      <w:r w:rsidRPr="00BB0437">
        <w:rPr>
          <w:sz w:val="24"/>
          <w:rtl/>
        </w:rPr>
        <w:t xml:space="preserve"> اش که از قسم چهارم است در قسم سوم هم جا دارد و آن ا</w:t>
      </w:r>
      <w:r w:rsidRPr="00BB0437">
        <w:rPr>
          <w:rFonts w:hint="cs"/>
          <w:sz w:val="24"/>
          <w:rtl/>
        </w:rPr>
        <w:t>ی</w:t>
      </w:r>
      <w:r w:rsidRPr="00BB0437">
        <w:rPr>
          <w:rFonts w:hint="eastAsia"/>
          <w:sz w:val="24"/>
          <w:rtl/>
        </w:rPr>
        <w:t>ن</w:t>
      </w:r>
      <w:r w:rsidRPr="00BB0437">
        <w:rPr>
          <w:sz w:val="24"/>
          <w:rtl/>
        </w:rPr>
        <w:t xml:space="preserve"> است که در قسم سوم مثلا وقت</w:t>
      </w:r>
      <w:r w:rsidRPr="00BB0437">
        <w:rPr>
          <w:rFonts w:hint="cs"/>
          <w:sz w:val="24"/>
          <w:rtl/>
        </w:rPr>
        <w:t>ی</w:t>
      </w:r>
      <w:r w:rsidRPr="00BB0437">
        <w:rPr>
          <w:sz w:val="24"/>
          <w:rtl/>
        </w:rPr>
        <w:t xml:space="preserve"> شک دار</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عدم جلل دخل</w:t>
      </w:r>
      <w:r w:rsidRPr="00BB0437">
        <w:rPr>
          <w:rFonts w:hint="cs"/>
          <w:sz w:val="24"/>
          <w:rtl/>
        </w:rPr>
        <w:t>ی</w:t>
      </w:r>
      <w:r w:rsidRPr="00BB0437">
        <w:rPr>
          <w:sz w:val="24"/>
          <w:rtl/>
        </w:rPr>
        <w:t xml:space="preserve"> دارد در تذک</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دخل</w:t>
      </w:r>
      <w:r w:rsidRPr="00BB0437">
        <w:rPr>
          <w:rFonts w:hint="cs"/>
          <w:sz w:val="24"/>
          <w:rtl/>
        </w:rPr>
        <w:t>ی</w:t>
      </w:r>
      <w:r w:rsidRPr="00BB0437">
        <w:rPr>
          <w:sz w:val="24"/>
          <w:rtl/>
        </w:rPr>
        <w:t xml:space="preserve"> ندارد در آنجا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به اطلاقات تمسک نکرده ما همان جا هم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به اطلاقات تمسک کن</w:t>
      </w:r>
      <w:r w:rsidRPr="00BB0437">
        <w:rPr>
          <w:rFonts w:hint="cs"/>
          <w:sz w:val="24"/>
          <w:rtl/>
        </w:rPr>
        <w:t>ی</w:t>
      </w:r>
      <w:r w:rsidRPr="00BB0437">
        <w:rPr>
          <w:rFonts w:hint="eastAsia"/>
          <w:sz w:val="24"/>
          <w:rtl/>
        </w:rPr>
        <w:t>م</w:t>
      </w:r>
      <w:r w:rsidRPr="00BB0437">
        <w:rPr>
          <w:sz w:val="24"/>
          <w:rtl/>
        </w:rPr>
        <w:t xml:space="preserve"> بگو</w:t>
      </w:r>
      <w:r w:rsidRPr="00BB0437">
        <w:rPr>
          <w:rFonts w:hint="cs"/>
          <w:sz w:val="24"/>
          <w:rtl/>
        </w:rPr>
        <w:t>یی</w:t>
      </w:r>
      <w:r w:rsidRPr="00BB0437">
        <w:rPr>
          <w:rFonts w:hint="eastAsia"/>
          <w:sz w:val="24"/>
          <w:rtl/>
        </w:rPr>
        <w:t>م</w:t>
      </w:r>
      <w:r w:rsidRPr="00BB0437">
        <w:rPr>
          <w:sz w:val="24"/>
          <w:rtl/>
        </w:rPr>
        <w:t xml:space="preserve"> ادله ا</w:t>
      </w:r>
      <w:r w:rsidRPr="00BB0437">
        <w:rPr>
          <w:rFonts w:hint="cs"/>
          <w:sz w:val="24"/>
          <w:rtl/>
        </w:rPr>
        <w:t>ی</w:t>
      </w:r>
      <w:r w:rsidRPr="00BB0437">
        <w:rPr>
          <w:sz w:val="24"/>
          <w:rtl/>
        </w:rPr>
        <w:t xml:space="preserve"> که آ</w:t>
      </w:r>
      <w:r w:rsidRPr="00BB0437">
        <w:rPr>
          <w:rFonts w:hint="cs"/>
          <w:sz w:val="24"/>
          <w:rtl/>
        </w:rPr>
        <w:t>ی</w:t>
      </w:r>
      <w:r w:rsidRPr="00BB0437">
        <w:rPr>
          <w:rFonts w:hint="eastAsia"/>
          <w:sz w:val="24"/>
          <w:rtl/>
        </w:rPr>
        <w:t>ه</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فرموده الا ما ذک</w:t>
      </w:r>
      <w:r w:rsidRPr="00BB0437">
        <w:rPr>
          <w:rFonts w:hint="cs"/>
          <w:sz w:val="24"/>
          <w:rtl/>
        </w:rPr>
        <w:t>ی</w:t>
      </w:r>
      <w:r w:rsidRPr="00BB0437">
        <w:rPr>
          <w:rFonts w:hint="eastAsia"/>
          <w:sz w:val="24"/>
          <w:rtl/>
        </w:rPr>
        <w:t>تم</w:t>
      </w:r>
      <w:r w:rsidRPr="00BB0437">
        <w:rPr>
          <w:sz w:val="24"/>
          <w:rtl/>
        </w:rPr>
        <w:t xml:space="preserve"> شک دار</w:t>
      </w:r>
      <w:r w:rsidRPr="00BB0437">
        <w:rPr>
          <w:rFonts w:hint="cs"/>
          <w:sz w:val="24"/>
          <w:rtl/>
        </w:rPr>
        <w:t>ی</w:t>
      </w:r>
      <w:r w:rsidRPr="00BB0437">
        <w:rPr>
          <w:rFonts w:hint="eastAsia"/>
          <w:sz w:val="24"/>
          <w:rtl/>
        </w:rPr>
        <w:t>م</w:t>
      </w:r>
      <w:r w:rsidRPr="00BB0437">
        <w:rPr>
          <w:sz w:val="24"/>
          <w:rtl/>
        </w:rPr>
        <w:t xml:space="preserve"> عدم جلل دخل</w:t>
      </w:r>
      <w:r w:rsidRPr="00BB0437">
        <w:rPr>
          <w:rFonts w:hint="cs"/>
          <w:sz w:val="24"/>
          <w:rtl/>
        </w:rPr>
        <w:t>ی</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ندارد با اطلاق ما ذک</w:t>
      </w:r>
      <w:r w:rsidRPr="00BB0437">
        <w:rPr>
          <w:rFonts w:hint="cs"/>
          <w:sz w:val="24"/>
          <w:rtl/>
        </w:rPr>
        <w:t>ی</w:t>
      </w:r>
      <w:r w:rsidRPr="00BB0437">
        <w:rPr>
          <w:rFonts w:hint="eastAsia"/>
          <w:sz w:val="24"/>
          <w:rtl/>
        </w:rPr>
        <w:t>تم</w:t>
      </w:r>
      <w:r w:rsidRPr="00BB0437">
        <w:rPr>
          <w:sz w:val="24"/>
          <w:rtl/>
        </w:rPr>
        <w:t xml:space="preserve">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آن را نف</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که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در آنجا ا</w:t>
      </w:r>
      <w:r w:rsidRPr="00BB0437">
        <w:rPr>
          <w:rFonts w:hint="cs"/>
          <w:sz w:val="24"/>
          <w:rtl/>
        </w:rPr>
        <w:t>ی</w:t>
      </w:r>
      <w:r w:rsidRPr="00BB0437">
        <w:rPr>
          <w:rFonts w:hint="eastAsia"/>
          <w:sz w:val="24"/>
          <w:rtl/>
        </w:rPr>
        <w:t>ن</w:t>
      </w:r>
      <w:r w:rsidRPr="00BB0437">
        <w:rPr>
          <w:sz w:val="24"/>
          <w:rtl/>
        </w:rPr>
        <w:t xml:space="preserve"> بحث را ن</w:t>
      </w:r>
      <w:r w:rsidRPr="00BB0437">
        <w:rPr>
          <w:rFonts w:hint="cs"/>
          <w:sz w:val="24"/>
          <w:rtl/>
        </w:rPr>
        <w:t>ی</w:t>
      </w:r>
      <w:r w:rsidRPr="00BB0437">
        <w:rPr>
          <w:rFonts w:hint="eastAsia"/>
          <w:sz w:val="24"/>
          <w:rtl/>
        </w:rPr>
        <w:t>اورده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بحث را آمده در قسم چهارم آورده البته جا هم داشته که ا</w:t>
      </w:r>
      <w:r w:rsidRPr="00BB0437">
        <w:rPr>
          <w:rFonts w:hint="cs"/>
          <w:sz w:val="24"/>
          <w:rtl/>
        </w:rPr>
        <w:t>ی</w:t>
      </w:r>
      <w:r w:rsidRPr="00BB0437">
        <w:rPr>
          <w:rFonts w:hint="eastAsia"/>
          <w:sz w:val="24"/>
          <w:rtl/>
        </w:rPr>
        <w:t>نجا</w:t>
      </w:r>
      <w:r w:rsidRPr="00BB0437">
        <w:rPr>
          <w:sz w:val="24"/>
          <w:rtl/>
        </w:rPr>
        <w:t xml:space="preserve"> ب</w:t>
      </w:r>
      <w:r w:rsidRPr="00BB0437">
        <w:rPr>
          <w:rFonts w:hint="cs"/>
          <w:sz w:val="24"/>
          <w:rtl/>
        </w:rPr>
        <w:t>ی</w:t>
      </w:r>
      <w:r w:rsidRPr="00BB0437">
        <w:rPr>
          <w:rFonts w:hint="eastAsia"/>
          <w:sz w:val="24"/>
          <w:rtl/>
        </w:rPr>
        <w:t>اورد</w:t>
      </w:r>
      <w:r w:rsidRPr="00BB0437">
        <w:rPr>
          <w:sz w:val="24"/>
          <w:rtl/>
        </w:rPr>
        <w:t xml:space="preserve"> و بگو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جا</w:t>
      </w:r>
      <w:r w:rsidRPr="00BB0437">
        <w:rPr>
          <w:rFonts w:hint="cs"/>
          <w:sz w:val="24"/>
          <w:rtl/>
        </w:rPr>
        <w:t>ی</w:t>
      </w:r>
      <w:r w:rsidRPr="00BB0437">
        <w:rPr>
          <w:sz w:val="24"/>
          <w:rtl/>
        </w:rPr>
        <w:t xml:space="preserve"> تمسک به آ</w:t>
      </w:r>
      <w:r w:rsidRPr="00BB0437">
        <w:rPr>
          <w:rFonts w:hint="cs"/>
          <w:sz w:val="24"/>
          <w:rtl/>
        </w:rPr>
        <w:t>ی</w:t>
      </w:r>
      <w:r w:rsidRPr="00BB0437">
        <w:rPr>
          <w:rFonts w:hint="eastAsia"/>
          <w:sz w:val="24"/>
          <w:rtl/>
        </w:rPr>
        <w:t>ه</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چون تذک</w:t>
      </w:r>
      <w:r w:rsidRPr="00BB0437">
        <w:rPr>
          <w:rFonts w:hint="cs"/>
          <w:sz w:val="24"/>
          <w:rtl/>
        </w:rPr>
        <w:t>ی</w:t>
      </w:r>
      <w:r w:rsidRPr="00BB0437">
        <w:rPr>
          <w:rFonts w:hint="eastAsia"/>
          <w:sz w:val="24"/>
          <w:rtl/>
        </w:rPr>
        <w:t>ه</w:t>
      </w:r>
      <w:r w:rsidRPr="00BB0437">
        <w:rPr>
          <w:sz w:val="24"/>
          <w:rtl/>
        </w:rPr>
        <w:t xml:space="preserve"> امر عرف</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بنابرا</w:t>
      </w:r>
      <w:r w:rsidRPr="00BB0437">
        <w:rPr>
          <w:rFonts w:hint="cs"/>
          <w:sz w:val="24"/>
          <w:rtl/>
        </w:rPr>
        <w:t>ی</w:t>
      </w:r>
      <w:r w:rsidRPr="00BB0437">
        <w:rPr>
          <w:rFonts w:hint="eastAsia"/>
          <w:sz w:val="24"/>
          <w:rtl/>
        </w:rPr>
        <w:t>ن</w:t>
      </w:r>
      <w:r w:rsidRPr="00BB0437">
        <w:rPr>
          <w:sz w:val="24"/>
          <w:rtl/>
        </w:rPr>
        <w:t xml:space="preserve"> نم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تمسک کن</w:t>
      </w:r>
      <w:r w:rsidRPr="00BB0437">
        <w:rPr>
          <w:rFonts w:hint="cs"/>
          <w:sz w:val="24"/>
          <w:rtl/>
        </w:rPr>
        <w:t>ی</w:t>
      </w:r>
      <w:r w:rsidRPr="00BB0437">
        <w:rPr>
          <w:rFonts w:hint="eastAsia"/>
          <w:sz w:val="24"/>
          <w:rtl/>
        </w:rPr>
        <w:t>م</w:t>
      </w:r>
      <w:r w:rsidRPr="00BB0437">
        <w:rPr>
          <w:sz w:val="24"/>
          <w:rtl/>
        </w:rPr>
        <w:t xml:space="preserve"> منته</w:t>
      </w:r>
      <w:r w:rsidRPr="00BB0437">
        <w:rPr>
          <w:rFonts w:hint="cs"/>
          <w:sz w:val="24"/>
          <w:rtl/>
        </w:rPr>
        <w:t>ی</w:t>
      </w:r>
      <w:r w:rsidRPr="00BB0437">
        <w:rPr>
          <w:sz w:val="24"/>
          <w:rtl/>
        </w:rPr>
        <w:t xml:space="preserve"> اصلا مطرح نکرده و الا جا</w:t>
      </w:r>
      <w:r w:rsidRPr="00BB0437">
        <w:rPr>
          <w:rFonts w:hint="cs"/>
          <w:sz w:val="24"/>
          <w:rtl/>
        </w:rPr>
        <w:t>ی</w:t>
      </w:r>
      <w:r w:rsidRPr="00BB0437">
        <w:rPr>
          <w:sz w:val="24"/>
          <w:rtl/>
        </w:rPr>
        <w:t xml:space="preserve"> طرح </w:t>
      </w:r>
      <w:r w:rsidRPr="00BB0437">
        <w:rPr>
          <w:rFonts w:hint="eastAsia"/>
          <w:sz w:val="24"/>
          <w:rtl/>
        </w:rPr>
        <w:lastRenderedPageBreak/>
        <w:t>داشته</w:t>
      </w:r>
      <w:r w:rsidRPr="00BB0437">
        <w:rPr>
          <w:sz w:val="24"/>
          <w:rtl/>
        </w:rPr>
        <w:t xml:space="preserve"> برا</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ما خ</w:t>
      </w:r>
      <w:r w:rsidRPr="00BB0437">
        <w:rPr>
          <w:rFonts w:hint="cs"/>
          <w:sz w:val="24"/>
          <w:rtl/>
        </w:rPr>
        <w:t>ی</w:t>
      </w:r>
      <w:r w:rsidRPr="00BB0437">
        <w:rPr>
          <w:rFonts w:hint="eastAsia"/>
          <w:sz w:val="24"/>
          <w:rtl/>
        </w:rPr>
        <w:t>ال</w:t>
      </w:r>
      <w:r w:rsidRPr="00BB0437">
        <w:rPr>
          <w:sz w:val="24"/>
          <w:rtl/>
        </w:rPr>
        <w:t xml:space="preserve"> کرد</w:t>
      </w:r>
      <w:r w:rsidRPr="00BB0437">
        <w:rPr>
          <w:rFonts w:hint="cs"/>
          <w:sz w:val="24"/>
          <w:rtl/>
        </w:rPr>
        <w:t>ی</w:t>
      </w:r>
      <w:r w:rsidRPr="00BB0437">
        <w:rPr>
          <w:rFonts w:hint="eastAsia"/>
          <w:sz w:val="24"/>
          <w:rtl/>
        </w:rPr>
        <w:t>م</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مطرح کرده لذا مطرحش کرد</w:t>
      </w:r>
      <w:r w:rsidRPr="00BB0437">
        <w:rPr>
          <w:rFonts w:hint="cs"/>
          <w:sz w:val="24"/>
          <w:rtl/>
        </w:rPr>
        <w:t>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در قسم چهارم ا</w:t>
      </w:r>
      <w:r w:rsidRPr="00BB0437">
        <w:rPr>
          <w:rFonts w:hint="cs"/>
          <w:sz w:val="24"/>
          <w:rtl/>
        </w:rPr>
        <w:t>ی</w:t>
      </w:r>
      <w:r w:rsidRPr="00BB0437">
        <w:rPr>
          <w:rFonts w:hint="eastAsia"/>
          <w:sz w:val="24"/>
          <w:rtl/>
        </w:rPr>
        <w:t>شان</w:t>
      </w:r>
      <w:r w:rsidRPr="00BB0437">
        <w:rPr>
          <w:sz w:val="24"/>
          <w:rtl/>
        </w:rPr>
        <w:t xml:space="preserve"> مطرح کرده که ما هم در آنجا مطرح کرد</w:t>
      </w:r>
      <w:r w:rsidRPr="00BB0437">
        <w:rPr>
          <w:rFonts w:hint="cs"/>
          <w:sz w:val="24"/>
          <w:rtl/>
        </w:rPr>
        <w:t>ی</w:t>
      </w:r>
      <w:r w:rsidRPr="00BB0437">
        <w:rPr>
          <w:rFonts w:hint="eastAsia"/>
          <w:sz w:val="24"/>
          <w:rtl/>
        </w:rPr>
        <w:t>م</w:t>
      </w:r>
      <w:r w:rsidRPr="00BB0437">
        <w:rPr>
          <w:sz w:val="24"/>
          <w:rtl/>
        </w:rPr>
        <w:t xml:space="preserve"> خواست</w:t>
      </w:r>
      <w:r w:rsidRPr="00BB0437">
        <w:rPr>
          <w:rFonts w:hint="cs"/>
          <w:sz w:val="24"/>
          <w:rtl/>
        </w:rPr>
        <w:t>ی</w:t>
      </w:r>
      <w:r w:rsidRPr="00BB0437">
        <w:rPr>
          <w:rFonts w:hint="eastAsia"/>
          <w:sz w:val="24"/>
          <w:rtl/>
        </w:rPr>
        <w:t>م</w:t>
      </w:r>
      <w:r w:rsidRPr="00BB0437">
        <w:rPr>
          <w:sz w:val="24"/>
          <w:rtl/>
        </w:rPr>
        <w:t xml:space="preserve"> تذکر</w:t>
      </w:r>
      <w:r w:rsidRPr="00BB0437">
        <w:rPr>
          <w:rFonts w:hint="cs"/>
          <w:sz w:val="24"/>
          <w:rtl/>
        </w:rPr>
        <w:t>ی</w:t>
      </w:r>
      <w:r w:rsidRPr="00BB0437">
        <w:rPr>
          <w:sz w:val="24"/>
          <w:rtl/>
        </w:rPr>
        <w:t xml:space="preserve"> داده باش</w:t>
      </w:r>
      <w:r w:rsidRPr="00BB0437">
        <w:rPr>
          <w:rFonts w:hint="cs"/>
          <w:sz w:val="24"/>
          <w:rtl/>
        </w:rPr>
        <w:t>ی</w:t>
      </w:r>
      <w:r w:rsidRPr="00BB0437">
        <w:rPr>
          <w:rFonts w:hint="eastAsia"/>
          <w:sz w:val="24"/>
          <w:rtl/>
        </w:rPr>
        <w:t>م</w:t>
      </w:r>
      <w:r w:rsidRPr="00BB0437">
        <w:rPr>
          <w:sz w:val="24"/>
          <w:rtl/>
        </w:rPr>
        <w:t xml:space="preserve"> که بعد گفته نشود در آنجا ن</w:t>
      </w:r>
      <w:r w:rsidRPr="00BB0437">
        <w:rPr>
          <w:rFonts w:hint="cs"/>
          <w:sz w:val="24"/>
          <w:rtl/>
        </w:rPr>
        <w:t>ی</w:t>
      </w:r>
      <w:r w:rsidRPr="00BB0437">
        <w:rPr>
          <w:rFonts w:hint="eastAsia"/>
          <w:sz w:val="24"/>
          <w:rtl/>
        </w:rPr>
        <w:t>ست</w:t>
      </w:r>
      <w:r w:rsidRPr="00BB0437">
        <w:rPr>
          <w:sz w:val="24"/>
          <w:rtl/>
        </w:rPr>
        <w:t xml:space="preserve"> توجه داشته باش</w:t>
      </w:r>
      <w:r w:rsidRPr="00BB0437">
        <w:rPr>
          <w:rFonts w:hint="cs"/>
          <w:sz w:val="24"/>
          <w:rtl/>
        </w:rPr>
        <w:t>ی</w:t>
      </w:r>
      <w:r w:rsidRPr="00BB0437">
        <w:rPr>
          <w:rFonts w:hint="eastAsia"/>
          <w:sz w:val="24"/>
          <w:rtl/>
        </w:rPr>
        <w:t>م</w:t>
      </w:r>
      <w:r w:rsidRPr="00BB0437">
        <w:rPr>
          <w:sz w:val="24"/>
          <w:rtl/>
        </w:rPr>
        <w:t>.</w:t>
      </w:r>
    </w:p>
    <w:p w14:paraId="0E7837E7" w14:textId="77777777" w:rsidR="00F715F3" w:rsidRPr="00BB0437" w:rsidRDefault="00F715F3" w:rsidP="00783D97">
      <w:pPr>
        <w:jc w:val="lowKashida"/>
        <w:rPr>
          <w:sz w:val="24"/>
          <w:rtl/>
        </w:rPr>
      </w:pPr>
      <w:r w:rsidRPr="00BB0437">
        <w:rPr>
          <w:rFonts w:hint="eastAsia"/>
          <w:sz w:val="24"/>
          <w:rtl/>
        </w:rPr>
        <w:t>خوب</w:t>
      </w:r>
      <w:r w:rsidRPr="00BB0437">
        <w:rPr>
          <w:sz w:val="24"/>
          <w:rtl/>
        </w:rPr>
        <w:t xml:space="preserve"> ما از اقسام اربعه در رابطه با منشا شک در حل</w:t>
      </w:r>
      <w:r w:rsidRPr="00BB0437">
        <w:rPr>
          <w:rFonts w:hint="cs"/>
          <w:sz w:val="24"/>
          <w:rtl/>
        </w:rPr>
        <w:t>ی</w:t>
      </w:r>
      <w:r w:rsidRPr="00BB0437">
        <w:rPr>
          <w:rFonts w:hint="eastAsia"/>
          <w:sz w:val="24"/>
          <w:rtl/>
        </w:rPr>
        <w:t>ت</w:t>
      </w:r>
      <w:r w:rsidRPr="00BB0437">
        <w:rPr>
          <w:sz w:val="24"/>
          <w:rtl/>
        </w:rPr>
        <w:t xml:space="preserve"> و حرمت وارد شد</w:t>
      </w:r>
      <w:r w:rsidRPr="00BB0437">
        <w:rPr>
          <w:rFonts w:hint="cs"/>
          <w:sz w:val="24"/>
          <w:rtl/>
        </w:rPr>
        <w:t>ی</w:t>
      </w:r>
      <w:r w:rsidRPr="00BB0437">
        <w:rPr>
          <w:rFonts w:hint="eastAsia"/>
          <w:sz w:val="24"/>
          <w:rtl/>
        </w:rPr>
        <w:t>م</w:t>
      </w:r>
      <w:r w:rsidRPr="00BB0437">
        <w:rPr>
          <w:sz w:val="24"/>
          <w:rtl/>
        </w:rPr>
        <w:t xml:space="preserve"> مقتضا</w:t>
      </w:r>
      <w:r w:rsidRPr="00BB0437">
        <w:rPr>
          <w:rFonts w:hint="cs"/>
          <w:sz w:val="24"/>
          <w:rtl/>
        </w:rPr>
        <w:t>ی</w:t>
      </w:r>
      <w:r w:rsidRPr="00BB0437">
        <w:rPr>
          <w:sz w:val="24"/>
          <w:rtl/>
        </w:rPr>
        <w:t xml:space="preserve"> اصول عمل</w:t>
      </w:r>
      <w:r w:rsidRPr="00BB0437">
        <w:rPr>
          <w:rFonts w:hint="cs"/>
          <w:sz w:val="24"/>
          <w:rtl/>
        </w:rPr>
        <w:t>ی</w:t>
      </w:r>
      <w:r w:rsidRPr="00BB0437">
        <w:rPr>
          <w:rFonts w:hint="eastAsia"/>
          <w:sz w:val="24"/>
          <w:rtl/>
        </w:rPr>
        <w:t>ه</w:t>
      </w:r>
      <w:r w:rsidRPr="00BB0437">
        <w:rPr>
          <w:sz w:val="24"/>
          <w:rtl/>
        </w:rPr>
        <w:t xml:space="preserve"> را و اطلاقات را مطرح کرد</w:t>
      </w:r>
      <w:r w:rsidRPr="00BB0437">
        <w:rPr>
          <w:rFonts w:hint="cs"/>
          <w:sz w:val="24"/>
          <w:rtl/>
        </w:rPr>
        <w:t>ی</w:t>
      </w:r>
      <w:r w:rsidRPr="00BB0437">
        <w:rPr>
          <w:rFonts w:hint="eastAsia"/>
          <w:sz w:val="24"/>
          <w:rtl/>
        </w:rPr>
        <w:t>م</w:t>
      </w:r>
      <w:r w:rsidRPr="00BB0437">
        <w:rPr>
          <w:sz w:val="24"/>
          <w:rtl/>
        </w:rPr>
        <w:t xml:space="preserve"> در بعض</w:t>
      </w:r>
      <w:r w:rsidRPr="00BB0437">
        <w:rPr>
          <w:rFonts w:hint="cs"/>
          <w:sz w:val="24"/>
          <w:rtl/>
        </w:rPr>
        <w:t>ی</w:t>
      </w:r>
      <w:r w:rsidRPr="00BB0437">
        <w:rPr>
          <w:sz w:val="24"/>
          <w:rtl/>
        </w:rPr>
        <w:t xml:space="preserve"> جاها نت</w:t>
      </w:r>
      <w:r w:rsidRPr="00BB0437">
        <w:rPr>
          <w:rFonts w:hint="cs"/>
          <w:sz w:val="24"/>
          <w:rtl/>
        </w:rPr>
        <w:t>ی</w:t>
      </w:r>
      <w:r w:rsidRPr="00BB0437">
        <w:rPr>
          <w:rFonts w:hint="eastAsia"/>
          <w:sz w:val="24"/>
          <w:rtl/>
        </w:rPr>
        <w:t>جه</w:t>
      </w:r>
      <w:r w:rsidRPr="00BB0437">
        <w:rPr>
          <w:sz w:val="24"/>
          <w:rtl/>
        </w:rPr>
        <w:t xml:space="preserve"> سر از حل</w:t>
      </w:r>
      <w:r w:rsidRPr="00BB0437">
        <w:rPr>
          <w:rFonts w:hint="cs"/>
          <w:sz w:val="24"/>
          <w:rtl/>
        </w:rPr>
        <w:t>ی</w:t>
      </w:r>
      <w:r w:rsidRPr="00BB0437">
        <w:rPr>
          <w:rFonts w:hint="eastAsia"/>
          <w:sz w:val="24"/>
          <w:rtl/>
        </w:rPr>
        <w:t>ت</w:t>
      </w:r>
      <w:r w:rsidRPr="00BB0437">
        <w:rPr>
          <w:sz w:val="24"/>
          <w:rtl/>
        </w:rPr>
        <w:t xml:space="preserve"> در م</w:t>
      </w:r>
      <w:r w:rsidRPr="00BB0437">
        <w:rPr>
          <w:rFonts w:hint="cs"/>
          <w:sz w:val="24"/>
          <w:rtl/>
        </w:rPr>
        <w:t>ی</w:t>
      </w:r>
      <w:r w:rsidRPr="00BB0437">
        <w:rPr>
          <w:sz w:val="24"/>
          <w:rtl/>
        </w:rPr>
        <w:t xml:space="preserve"> آورد و در بعض</w:t>
      </w:r>
      <w:r w:rsidRPr="00BB0437">
        <w:rPr>
          <w:rFonts w:hint="cs"/>
          <w:sz w:val="24"/>
          <w:rtl/>
        </w:rPr>
        <w:t>ی</w:t>
      </w:r>
      <w:r w:rsidRPr="00BB0437">
        <w:rPr>
          <w:sz w:val="24"/>
          <w:rtl/>
        </w:rPr>
        <w:t xml:space="preserve"> جاها سر از حرمت. تتمه ا</w:t>
      </w:r>
      <w:r w:rsidRPr="00BB0437">
        <w:rPr>
          <w:rFonts w:hint="cs"/>
          <w:sz w:val="24"/>
          <w:rtl/>
        </w:rPr>
        <w:t>ی</w:t>
      </w:r>
      <w:r w:rsidRPr="00BB0437">
        <w:rPr>
          <w:sz w:val="24"/>
          <w:rtl/>
        </w:rPr>
        <w:t xml:space="preserve"> در رابطه با بحث مانده و آن ا</w:t>
      </w:r>
      <w:r w:rsidRPr="00BB0437">
        <w:rPr>
          <w:rFonts w:hint="cs"/>
          <w:sz w:val="24"/>
          <w:rtl/>
        </w:rPr>
        <w:t>ی</w:t>
      </w:r>
      <w:r w:rsidRPr="00BB0437">
        <w:rPr>
          <w:rFonts w:hint="eastAsia"/>
          <w:sz w:val="24"/>
          <w:rtl/>
        </w:rPr>
        <w:t>ن</w:t>
      </w:r>
      <w:r w:rsidRPr="00BB0437">
        <w:rPr>
          <w:sz w:val="24"/>
          <w:rtl/>
        </w:rPr>
        <w:t xml:space="preserve"> است که ا</w:t>
      </w:r>
      <w:r w:rsidRPr="00BB0437">
        <w:rPr>
          <w:rFonts w:hint="cs"/>
          <w:sz w:val="24"/>
          <w:rtl/>
        </w:rPr>
        <w:t>ی</w:t>
      </w:r>
      <w:r w:rsidRPr="00BB0437">
        <w:rPr>
          <w:rFonts w:hint="eastAsia"/>
          <w:sz w:val="24"/>
          <w:rtl/>
        </w:rPr>
        <w:t>ن</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که حرمت </w:t>
      </w:r>
      <w:r w:rsidRPr="00BB0437">
        <w:rPr>
          <w:rFonts w:hint="eastAsia"/>
          <w:sz w:val="24"/>
          <w:rtl/>
        </w:rPr>
        <w:t>را</w:t>
      </w:r>
      <w:r w:rsidRPr="00BB0437">
        <w:rPr>
          <w:sz w:val="24"/>
          <w:rtl/>
        </w:rPr>
        <w:t xml:space="preserve"> ثابت م</w:t>
      </w:r>
      <w:r w:rsidRPr="00BB0437">
        <w:rPr>
          <w:rFonts w:hint="cs"/>
          <w:sz w:val="24"/>
          <w:rtl/>
        </w:rPr>
        <w:t>ی</w:t>
      </w:r>
      <w:r w:rsidRPr="00BB0437">
        <w:rPr>
          <w:sz w:val="24"/>
          <w:rtl/>
        </w:rPr>
        <w:t xml:space="preserve"> کند در هر جا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آ</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sz w:val="24"/>
          <w:rtl/>
        </w:rPr>
        <w:t xml:space="preserve"> تواند نجاست را هم ثابت کند </w:t>
      </w:r>
      <w:r w:rsidRPr="00BB0437">
        <w:rPr>
          <w:rFonts w:hint="cs"/>
          <w:sz w:val="24"/>
          <w:rtl/>
        </w:rPr>
        <w:t>ی</w:t>
      </w:r>
      <w:r w:rsidRPr="00BB0437">
        <w:rPr>
          <w:rFonts w:hint="eastAsia"/>
          <w:sz w:val="24"/>
          <w:rtl/>
        </w:rPr>
        <w:t>ا</w:t>
      </w:r>
      <w:r w:rsidRPr="00BB0437">
        <w:rPr>
          <w:sz w:val="24"/>
          <w:rtl/>
        </w:rPr>
        <w:t xml:space="preserve"> نم</w:t>
      </w:r>
      <w:r w:rsidRPr="00BB0437">
        <w:rPr>
          <w:rFonts w:hint="cs"/>
          <w:sz w:val="24"/>
          <w:rtl/>
        </w:rPr>
        <w:t>ی</w:t>
      </w:r>
      <w:r w:rsidRPr="00BB0437">
        <w:rPr>
          <w:sz w:val="24"/>
          <w:rtl/>
        </w:rPr>
        <w:t xml:space="preserve"> تواند؟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 شک کرد</w:t>
      </w:r>
      <w:r w:rsidRPr="00BB0437">
        <w:rPr>
          <w:rFonts w:hint="cs"/>
          <w:sz w:val="24"/>
          <w:rtl/>
        </w:rPr>
        <w:t>ی</w:t>
      </w:r>
      <w:r w:rsidRPr="00BB0437">
        <w:rPr>
          <w:rFonts w:hint="eastAsia"/>
          <w:sz w:val="24"/>
          <w:rtl/>
        </w:rPr>
        <w:t>م</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نه استصحاب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را در نت</w:t>
      </w:r>
      <w:r w:rsidRPr="00BB0437">
        <w:rPr>
          <w:rFonts w:hint="cs"/>
          <w:sz w:val="24"/>
          <w:rtl/>
        </w:rPr>
        <w:t>ی</w:t>
      </w:r>
      <w:r w:rsidRPr="00BB0437">
        <w:rPr>
          <w:rFonts w:hint="eastAsia"/>
          <w:sz w:val="24"/>
          <w:rtl/>
        </w:rPr>
        <w:t>جه</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حل</w:t>
      </w:r>
      <w:r w:rsidRPr="00BB0437">
        <w:rPr>
          <w:rFonts w:hint="cs"/>
          <w:sz w:val="24"/>
          <w:rtl/>
        </w:rPr>
        <w:t>ی</w:t>
      </w:r>
      <w:r w:rsidRPr="00BB0437">
        <w:rPr>
          <w:rFonts w:hint="eastAsia"/>
          <w:sz w:val="24"/>
          <w:rtl/>
        </w:rPr>
        <w:t>ت</w:t>
      </w:r>
      <w:r w:rsidRPr="00BB0437">
        <w:rPr>
          <w:sz w:val="24"/>
          <w:rtl/>
        </w:rPr>
        <w:t xml:space="preserve"> ندارد حرمت دارد اکل آن آ</w:t>
      </w:r>
      <w:r w:rsidRPr="00BB0437">
        <w:rPr>
          <w:rFonts w:hint="cs"/>
          <w:sz w:val="24"/>
          <w:rtl/>
        </w:rPr>
        <w:t>ی</w:t>
      </w:r>
      <w:r w:rsidRPr="00BB0437">
        <w:rPr>
          <w:rFonts w:hint="eastAsia"/>
          <w:sz w:val="24"/>
          <w:rtl/>
        </w:rPr>
        <w:t>ا</w:t>
      </w:r>
      <w:r w:rsidRPr="00BB0437">
        <w:rPr>
          <w:sz w:val="24"/>
          <w:rtl/>
        </w:rPr>
        <w:t xml:space="preserve"> نجاست هم دارد </w:t>
      </w:r>
      <w:r w:rsidRPr="00BB0437">
        <w:rPr>
          <w:rFonts w:hint="cs"/>
          <w:sz w:val="24"/>
          <w:rtl/>
        </w:rPr>
        <w:t>ی</w:t>
      </w:r>
      <w:r w:rsidRPr="00BB0437">
        <w:rPr>
          <w:rFonts w:hint="eastAsia"/>
          <w:sz w:val="24"/>
          <w:rtl/>
        </w:rPr>
        <w:t>ا</w:t>
      </w:r>
      <w:r w:rsidRPr="00BB0437">
        <w:rPr>
          <w:sz w:val="24"/>
          <w:rtl/>
        </w:rPr>
        <w:t xml:space="preserve"> نجاست ندارد ا</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سوال؟ </w:t>
      </w:r>
    </w:p>
    <w:p w14:paraId="64F5169B" w14:textId="2A19704B" w:rsidR="00F715F3" w:rsidRPr="00BB0437" w:rsidRDefault="00F715F3" w:rsidP="00783D97">
      <w:pPr>
        <w:jc w:val="lowKashida"/>
        <w:rPr>
          <w:sz w:val="24"/>
          <w:rtl/>
        </w:rPr>
      </w:pPr>
      <w:r w:rsidRPr="00BB0437">
        <w:rPr>
          <w:rFonts w:hint="eastAsia"/>
          <w:sz w:val="24"/>
          <w:rtl/>
        </w:rPr>
        <w:t>اختلاف</w:t>
      </w:r>
      <w:r w:rsidRPr="00BB0437">
        <w:rPr>
          <w:sz w:val="24"/>
          <w:rtl/>
        </w:rPr>
        <w:t xml:space="preserve"> است ب</w:t>
      </w:r>
      <w:r w:rsidRPr="00BB0437">
        <w:rPr>
          <w:rFonts w:hint="cs"/>
          <w:sz w:val="24"/>
          <w:rtl/>
        </w:rPr>
        <w:t>ی</w:t>
      </w:r>
      <w:r w:rsidRPr="00BB0437">
        <w:rPr>
          <w:rFonts w:hint="eastAsia"/>
          <w:sz w:val="24"/>
          <w:rtl/>
        </w:rPr>
        <w:t>ن</w:t>
      </w:r>
      <w:r w:rsidRPr="00BB0437">
        <w:rPr>
          <w:sz w:val="24"/>
          <w:rtl/>
        </w:rPr>
        <w:t xml:space="preserve"> مشهور و بعض</w:t>
      </w:r>
      <w:r w:rsidRPr="00BB0437">
        <w:rPr>
          <w:rFonts w:hint="cs"/>
          <w:sz w:val="24"/>
          <w:rtl/>
        </w:rPr>
        <w:t>ی</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منسوب است به مشهور که گو</w:t>
      </w:r>
      <w:r w:rsidRPr="00BB0437">
        <w:rPr>
          <w:rFonts w:hint="cs"/>
          <w:sz w:val="24"/>
          <w:rtl/>
        </w:rPr>
        <w:t>ی</w:t>
      </w:r>
      <w:r w:rsidRPr="00BB0437">
        <w:rPr>
          <w:rFonts w:hint="eastAsia"/>
          <w:sz w:val="24"/>
          <w:rtl/>
        </w:rPr>
        <w:t>ند</w:t>
      </w:r>
      <w:r w:rsidRPr="00BB0437">
        <w:rPr>
          <w:sz w:val="24"/>
          <w:rtl/>
        </w:rPr>
        <w:t xml:space="preserve"> بله وقت</w:t>
      </w:r>
      <w:r w:rsidRPr="00BB0437">
        <w:rPr>
          <w:rFonts w:hint="cs"/>
          <w:sz w:val="24"/>
          <w:rtl/>
        </w:rPr>
        <w:t>ی</w:t>
      </w:r>
      <w:r w:rsidRPr="00BB0437">
        <w:rPr>
          <w:sz w:val="24"/>
          <w:rtl/>
        </w:rPr>
        <w:t xml:space="preserve"> ثابت کرد</w:t>
      </w:r>
      <w:r w:rsidRPr="00BB0437">
        <w:rPr>
          <w:rFonts w:hint="cs"/>
          <w:sz w:val="24"/>
          <w:rtl/>
        </w:rPr>
        <w:t>ی</w:t>
      </w:r>
      <w:r w:rsidRPr="00BB0437">
        <w:rPr>
          <w:rFonts w:hint="eastAsia"/>
          <w:sz w:val="24"/>
          <w:rtl/>
        </w:rPr>
        <w:t>م</w:t>
      </w:r>
      <w:r w:rsidRPr="00BB0437">
        <w:rPr>
          <w:sz w:val="24"/>
          <w:rtl/>
        </w:rPr>
        <w:t xml:space="preserve"> با استصحاب که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مذک</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همان طور که حرمت اکل ثابت م</w:t>
      </w:r>
      <w:r w:rsidRPr="00BB0437">
        <w:rPr>
          <w:rFonts w:hint="cs"/>
          <w:sz w:val="24"/>
          <w:rtl/>
        </w:rPr>
        <w:t>ی</w:t>
      </w:r>
      <w:r w:rsidRPr="00BB0437">
        <w:rPr>
          <w:sz w:val="24"/>
          <w:rtl/>
        </w:rPr>
        <w:t xml:space="preserve"> شود نجاست آن هم ثابت م</w:t>
      </w:r>
      <w:r w:rsidRPr="00BB0437">
        <w:rPr>
          <w:rFonts w:hint="cs"/>
          <w:sz w:val="24"/>
          <w:rtl/>
        </w:rPr>
        <w:t>ی</w:t>
      </w:r>
      <w:r w:rsidRPr="00BB0437">
        <w:rPr>
          <w:sz w:val="24"/>
          <w:rtl/>
        </w:rPr>
        <w:t xml:space="preserve"> شود بعض</w:t>
      </w:r>
      <w:r w:rsidRPr="00BB0437">
        <w:rPr>
          <w:rFonts w:hint="cs"/>
          <w:sz w:val="24"/>
          <w:rtl/>
        </w:rPr>
        <w:t>ی</w:t>
      </w:r>
      <w:r w:rsidRPr="00BB0437">
        <w:rPr>
          <w:sz w:val="24"/>
          <w:rtl/>
        </w:rPr>
        <w:t xml:space="preserve"> گفته اند نجاست ثابت نم</w:t>
      </w:r>
      <w:r w:rsidRPr="00BB0437">
        <w:rPr>
          <w:rFonts w:hint="cs"/>
          <w:sz w:val="24"/>
          <w:rtl/>
        </w:rPr>
        <w:t>ی</w:t>
      </w:r>
      <w:r w:rsidRPr="00BB0437">
        <w:rPr>
          <w:sz w:val="24"/>
          <w:rtl/>
        </w:rPr>
        <w:t xml:space="preserve"> شود لذا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با استصحاب ممکن است بگو</w:t>
      </w:r>
      <w:r w:rsidRPr="00BB0437">
        <w:rPr>
          <w:rFonts w:hint="cs"/>
          <w:sz w:val="24"/>
          <w:rtl/>
        </w:rPr>
        <w:t>یی</w:t>
      </w:r>
      <w:r w:rsidRPr="00BB0437">
        <w:rPr>
          <w:rFonts w:hint="eastAsia"/>
          <w:sz w:val="24"/>
          <w:rtl/>
        </w:rPr>
        <w:t>م</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نشده حرمت اکل دارد ول</w:t>
      </w:r>
      <w:r w:rsidRPr="00BB0437">
        <w:rPr>
          <w:rFonts w:hint="cs"/>
          <w:sz w:val="24"/>
          <w:rtl/>
        </w:rPr>
        <w:t>ی</w:t>
      </w:r>
      <w:r w:rsidRPr="00BB0437">
        <w:rPr>
          <w:sz w:val="24"/>
          <w:rtl/>
        </w:rPr>
        <w:t xml:space="preserve"> طاهر هم است شما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د</w:t>
      </w:r>
      <w:r w:rsidRPr="00BB0437">
        <w:rPr>
          <w:sz w:val="24"/>
          <w:rtl/>
        </w:rPr>
        <w:t xml:space="preserve"> پوستش را در نماز استفاده کن</w:t>
      </w:r>
      <w:r w:rsidRPr="00BB0437">
        <w:rPr>
          <w:rFonts w:hint="cs"/>
          <w:sz w:val="24"/>
          <w:rtl/>
        </w:rPr>
        <w:t>ی</w:t>
      </w:r>
      <w:r w:rsidRPr="00BB0437">
        <w:rPr>
          <w:rFonts w:hint="eastAsia"/>
          <w:sz w:val="24"/>
          <w:rtl/>
        </w:rPr>
        <w:t>د</w:t>
      </w:r>
      <w:r w:rsidRPr="00BB0437">
        <w:rPr>
          <w:sz w:val="24"/>
          <w:rtl/>
        </w:rPr>
        <w:t>. خوب ا</w:t>
      </w:r>
      <w:r w:rsidRPr="00BB0437">
        <w:rPr>
          <w:rFonts w:hint="cs"/>
          <w:sz w:val="24"/>
          <w:rtl/>
        </w:rPr>
        <w:t>ی</w:t>
      </w:r>
      <w:r w:rsidRPr="00BB0437">
        <w:rPr>
          <w:rFonts w:hint="eastAsia"/>
          <w:sz w:val="24"/>
          <w:rtl/>
        </w:rPr>
        <w:t>ن</w:t>
      </w:r>
      <w:r w:rsidRPr="00BB0437">
        <w:rPr>
          <w:sz w:val="24"/>
          <w:rtl/>
        </w:rPr>
        <w:t xml:space="preserve"> اختلاف از کجا نشات م</w:t>
      </w:r>
      <w:r w:rsidRPr="00BB0437">
        <w:rPr>
          <w:rFonts w:hint="cs"/>
          <w:sz w:val="24"/>
          <w:rtl/>
        </w:rPr>
        <w:t>ی</w:t>
      </w:r>
      <w:r w:rsidRPr="00BB0437">
        <w:rPr>
          <w:sz w:val="24"/>
          <w:rtl/>
        </w:rPr>
        <w:t xml:space="preserve"> گ</w:t>
      </w:r>
      <w:r w:rsidRPr="00BB0437">
        <w:rPr>
          <w:rFonts w:hint="cs"/>
          <w:sz w:val="24"/>
          <w:rtl/>
        </w:rPr>
        <w:t>ی</w:t>
      </w:r>
      <w:r w:rsidRPr="00BB0437">
        <w:rPr>
          <w:rFonts w:hint="eastAsia"/>
          <w:sz w:val="24"/>
          <w:rtl/>
        </w:rPr>
        <w:t>رد؟</w:t>
      </w:r>
      <w:r w:rsidRPr="00BB0437">
        <w:rPr>
          <w:sz w:val="24"/>
          <w:rtl/>
        </w:rPr>
        <w:t xml:space="preserve"> منشا اختلاف ا</w:t>
      </w:r>
      <w:r w:rsidRPr="00BB0437">
        <w:rPr>
          <w:rFonts w:hint="cs"/>
          <w:sz w:val="24"/>
          <w:rtl/>
        </w:rPr>
        <w:t>ی</w:t>
      </w:r>
      <w:r w:rsidRPr="00BB0437">
        <w:rPr>
          <w:rFonts w:hint="eastAsia"/>
          <w:sz w:val="24"/>
          <w:rtl/>
        </w:rPr>
        <w:t>ن</w:t>
      </w:r>
      <w:r w:rsidRPr="00BB0437">
        <w:rPr>
          <w:sz w:val="24"/>
          <w:rtl/>
        </w:rPr>
        <w:t xml:space="preserve"> است که آ</w:t>
      </w:r>
      <w:r w:rsidRPr="00BB0437">
        <w:rPr>
          <w:rFonts w:hint="cs"/>
          <w:sz w:val="24"/>
          <w:rtl/>
        </w:rPr>
        <w:t>ی</w:t>
      </w:r>
      <w:r w:rsidRPr="00BB0437">
        <w:rPr>
          <w:rFonts w:hint="eastAsia"/>
          <w:sz w:val="24"/>
          <w:rtl/>
        </w:rPr>
        <w:t>ا</w:t>
      </w:r>
      <w:r w:rsidRPr="00BB0437">
        <w:rPr>
          <w:sz w:val="24"/>
          <w:rtl/>
        </w:rPr>
        <w:t xml:space="preserve"> موضوع نجاست در ح</w:t>
      </w:r>
      <w:r w:rsidRPr="00BB0437">
        <w:rPr>
          <w:rFonts w:hint="cs"/>
          <w:sz w:val="24"/>
          <w:rtl/>
        </w:rPr>
        <w:t>ی</w:t>
      </w:r>
      <w:r w:rsidRPr="00BB0437">
        <w:rPr>
          <w:rFonts w:hint="eastAsia"/>
          <w:sz w:val="24"/>
          <w:rtl/>
        </w:rPr>
        <w:t>وانات</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بودن است </w:t>
      </w:r>
      <w:r w:rsidRPr="00BB0437">
        <w:rPr>
          <w:rFonts w:hint="cs"/>
          <w:sz w:val="24"/>
          <w:rtl/>
        </w:rPr>
        <w:t>ی</w:t>
      </w:r>
      <w:r w:rsidRPr="00BB0437">
        <w:rPr>
          <w:rFonts w:hint="eastAsia"/>
          <w:sz w:val="24"/>
          <w:rtl/>
        </w:rPr>
        <w:t>ا</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بودن؟ اگر </w:t>
      </w:r>
      <w:r w:rsidRPr="00BB0437">
        <w:rPr>
          <w:rFonts w:hint="cs"/>
          <w:sz w:val="24"/>
          <w:rtl/>
        </w:rPr>
        <w:t>ی</w:t>
      </w:r>
      <w:r w:rsidRPr="00BB0437">
        <w:rPr>
          <w:rFonts w:hint="eastAsia"/>
          <w:sz w:val="24"/>
          <w:rtl/>
        </w:rPr>
        <w:t>ادتان</w:t>
      </w:r>
      <w:r w:rsidRPr="00BB0437">
        <w:rPr>
          <w:sz w:val="24"/>
          <w:rtl/>
        </w:rPr>
        <w:t xml:space="preserve"> باشد در اول</w:t>
      </w:r>
      <w:r w:rsidRPr="00BB0437">
        <w:rPr>
          <w:rFonts w:hint="cs"/>
          <w:sz w:val="24"/>
          <w:rtl/>
        </w:rPr>
        <w:t>ی</w:t>
      </w:r>
      <w:r w:rsidRPr="00BB0437">
        <w:rPr>
          <w:rFonts w:hint="eastAsia"/>
          <w:sz w:val="24"/>
          <w:rtl/>
        </w:rPr>
        <w:t>ن</w:t>
      </w:r>
      <w:r w:rsidRPr="00BB0437">
        <w:rPr>
          <w:sz w:val="24"/>
          <w:rtl/>
        </w:rPr>
        <w:t xml:space="preserve"> مقدمه بحوث گفت</w:t>
      </w:r>
      <w:r w:rsidRPr="00BB0437">
        <w:rPr>
          <w:rFonts w:hint="cs"/>
          <w:sz w:val="24"/>
          <w:rtl/>
        </w:rPr>
        <w:t>ی</w:t>
      </w:r>
      <w:r w:rsidRPr="00BB0437">
        <w:rPr>
          <w:rFonts w:hint="eastAsia"/>
          <w:sz w:val="24"/>
          <w:rtl/>
        </w:rPr>
        <w:t>م</w:t>
      </w:r>
      <w:r w:rsidRPr="00BB0437">
        <w:rPr>
          <w:sz w:val="24"/>
          <w:rtl/>
        </w:rPr>
        <w:t xml:space="preserve">  مباحث</w:t>
      </w:r>
      <w:r w:rsidRPr="00BB0437">
        <w:rPr>
          <w:rFonts w:hint="cs"/>
          <w:sz w:val="24"/>
          <w:rtl/>
        </w:rPr>
        <w:t>ی</w:t>
      </w:r>
      <w:r w:rsidRPr="00BB0437">
        <w:rPr>
          <w:sz w:val="24"/>
          <w:rtl/>
        </w:rPr>
        <w:t xml:space="preserve"> که مطرح کرد</w:t>
      </w:r>
      <w:r w:rsidRPr="00BB0437">
        <w:rPr>
          <w:rFonts w:hint="cs"/>
          <w:sz w:val="24"/>
          <w:rtl/>
        </w:rPr>
        <w:t>ی</w:t>
      </w:r>
      <w:r w:rsidRPr="00BB0437">
        <w:rPr>
          <w:sz w:val="24"/>
          <w:rtl/>
        </w:rPr>
        <w:t>م گفت</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حرمت اکل بار شده بر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بر م</w:t>
      </w:r>
      <w:r w:rsidRPr="00BB0437">
        <w:rPr>
          <w:rFonts w:hint="cs"/>
          <w:sz w:val="24"/>
          <w:rtl/>
        </w:rPr>
        <w:t>ی</w:t>
      </w:r>
      <w:r w:rsidRPr="00BB0437">
        <w:rPr>
          <w:rFonts w:hint="eastAsia"/>
          <w:sz w:val="24"/>
          <w:rtl/>
        </w:rPr>
        <w:t>ته؟</w:t>
      </w:r>
      <w:r w:rsidRPr="00BB0437">
        <w:rPr>
          <w:sz w:val="24"/>
          <w:rtl/>
        </w:rPr>
        <w:t xml:space="preserve"> بحث ما متمرکز شده در خود استصحاب عدم تذک</w:t>
      </w:r>
      <w:r w:rsidRPr="00BB0437">
        <w:rPr>
          <w:rFonts w:hint="cs"/>
          <w:sz w:val="24"/>
          <w:rtl/>
        </w:rPr>
        <w:t>ی</w:t>
      </w:r>
      <w:r w:rsidRPr="00BB0437">
        <w:rPr>
          <w:rFonts w:hint="eastAsia"/>
          <w:sz w:val="24"/>
          <w:rtl/>
        </w:rPr>
        <w:t>ه</w:t>
      </w:r>
      <w:r w:rsidRPr="00BB0437">
        <w:rPr>
          <w:sz w:val="24"/>
          <w:rtl/>
        </w:rPr>
        <w:t xml:space="preserve"> هر کجا که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حرمت اکل هم ثابت م</w:t>
      </w:r>
      <w:r w:rsidRPr="00BB0437">
        <w:rPr>
          <w:rFonts w:hint="cs"/>
          <w:sz w:val="24"/>
          <w:rtl/>
        </w:rPr>
        <w:t>ی</w:t>
      </w:r>
      <w:r w:rsidRPr="00BB0437">
        <w:rPr>
          <w:sz w:val="24"/>
          <w:rtl/>
        </w:rPr>
        <w:t xml:space="preserve"> شود گوشتش حرام است مثل گوسفند که اگر شک کرد</w:t>
      </w:r>
      <w:r w:rsidRPr="00BB0437">
        <w:rPr>
          <w:rFonts w:hint="cs"/>
          <w:sz w:val="24"/>
          <w:rtl/>
        </w:rPr>
        <w:t>ی</w:t>
      </w:r>
      <w:r w:rsidRPr="00BB0437">
        <w:rPr>
          <w:rFonts w:hint="eastAsia"/>
          <w:sz w:val="24"/>
          <w:rtl/>
        </w:rPr>
        <w:t>م</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نشده اگر به هر دل</w:t>
      </w:r>
      <w:r w:rsidRPr="00BB0437">
        <w:rPr>
          <w:rFonts w:hint="cs"/>
          <w:sz w:val="24"/>
          <w:rtl/>
        </w:rPr>
        <w:t>ی</w:t>
      </w:r>
      <w:r w:rsidRPr="00BB0437">
        <w:rPr>
          <w:rFonts w:hint="eastAsia"/>
          <w:sz w:val="24"/>
          <w:rtl/>
        </w:rPr>
        <w:t>ل</w:t>
      </w:r>
      <w:r w:rsidRPr="00BB0437">
        <w:rPr>
          <w:rFonts w:hint="cs"/>
          <w:sz w:val="24"/>
          <w:rtl/>
        </w:rPr>
        <w:t>ی</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شد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حرام است بخور</w:t>
      </w:r>
      <w:r w:rsidRPr="00BB0437">
        <w:rPr>
          <w:rFonts w:hint="cs"/>
          <w:sz w:val="24"/>
          <w:rtl/>
        </w:rPr>
        <w:t>ی</w:t>
      </w:r>
      <w:r w:rsidRPr="00BB0437">
        <w:rPr>
          <w:rFonts w:hint="eastAsia"/>
          <w:sz w:val="24"/>
          <w:rtl/>
        </w:rPr>
        <w:t>د</w:t>
      </w:r>
      <w:r w:rsidRPr="00BB0437">
        <w:rPr>
          <w:sz w:val="24"/>
          <w:rtl/>
        </w:rPr>
        <w:t xml:space="preserve"> ماکول اللحم است ذاتا ول</w:t>
      </w:r>
      <w:r w:rsidRPr="00BB0437">
        <w:rPr>
          <w:rFonts w:hint="cs"/>
          <w:sz w:val="24"/>
          <w:rtl/>
        </w:rPr>
        <w:t>ی</w:t>
      </w:r>
      <w:r w:rsidRPr="00BB0437">
        <w:rPr>
          <w:sz w:val="24"/>
          <w:rtl/>
        </w:rPr>
        <w:t xml:space="preserve"> استصحاب گفت تذک</w:t>
      </w:r>
      <w:r w:rsidRPr="00BB0437">
        <w:rPr>
          <w:rFonts w:hint="cs"/>
          <w:sz w:val="24"/>
          <w:rtl/>
        </w:rPr>
        <w:t>ی</w:t>
      </w:r>
      <w:r w:rsidRPr="00BB0437">
        <w:rPr>
          <w:rFonts w:hint="eastAsia"/>
          <w:sz w:val="24"/>
          <w:rtl/>
        </w:rPr>
        <w:t>ه</w:t>
      </w:r>
      <w:r w:rsidRPr="00BB0437">
        <w:rPr>
          <w:sz w:val="24"/>
          <w:rtl/>
        </w:rPr>
        <w:t xml:space="preserve"> نشده شما حق خوردنش را ندار</w:t>
      </w:r>
      <w:r w:rsidRPr="00BB0437">
        <w:rPr>
          <w:rFonts w:hint="cs"/>
          <w:sz w:val="24"/>
          <w:rtl/>
        </w:rPr>
        <w:t>ی</w:t>
      </w:r>
      <w:r w:rsidRPr="00BB0437">
        <w:rPr>
          <w:rFonts w:hint="eastAsia"/>
          <w:sz w:val="24"/>
          <w:rtl/>
        </w:rPr>
        <w:t>د</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ع</w:t>
      </w:r>
      <w:r w:rsidRPr="00BB0437">
        <w:rPr>
          <w:rFonts w:hint="cs"/>
          <w:sz w:val="24"/>
          <w:rtl/>
        </w:rPr>
        <w:t>ی</w:t>
      </w:r>
      <w:r w:rsidRPr="00BB0437">
        <w:rPr>
          <w:rFonts w:hint="eastAsia"/>
          <w:sz w:val="24"/>
          <w:rtl/>
        </w:rPr>
        <w:t>ب</w:t>
      </w:r>
      <w:r w:rsidRPr="00BB0437">
        <w:rPr>
          <w:rFonts w:hint="cs"/>
          <w:sz w:val="24"/>
          <w:rtl/>
        </w:rPr>
        <w:t>ی</w:t>
      </w:r>
      <w:r w:rsidRPr="00BB0437">
        <w:rPr>
          <w:sz w:val="24"/>
          <w:rtl/>
        </w:rPr>
        <w:t xml:space="preserve"> ندارد حالا که تذک</w:t>
      </w:r>
      <w:r w:rsidRPr="00BB0437">
        <w:rPr>
          <w:rFonts w:hint="cs"/>
          <w:sz w:val="24"/>
          <w:rtl/>
        </w:rPr>
        <w:t>ی</w:t>
      </w:r>
      <w:r w:rsidRPr="00BB0437">
        <w:rPr>
          <w:rFonts w:hint="eastAsia"/>
          <w:sz w:val="24"/>
          <w:rtl/>
        </w:rPr>
        <w:t>ه</w:t>
      </w:r>
      <w:r w:rsidRPr="00BB0437">
        <w:rPr>
          <w:sz w:val="24"/>
          <w:rtl/>
        </w:rPr>
        <w:t xml:space="preserve"> نشده گوشتها</w:t>
      </w:r>
      <w:r w:rsidRPr="00BB0437">
        <w:rPr>
          <w:rFonts w:hint="cs"/>
          <w:sz w:val="24"/>
          <w:rtl/>
        </w:rPr>
        <w:t>ی</w:t>
      </w:r>
      <w:r w:rsidRPr="00BB0437">
        <w:rPr>
          <w:rFonts w:hint="eastAsia"/>
          <w:sz w:val="24"/>
          <w:rtl/>
        </w:rPr>
        <w:t>ش</w:t>
      </w:r>
      <w:r w:rsidRPr="00BB0437">
        <w:rPr>
          <w:sz w:val="24"/>
          <w:rtl/>
        </w:rPr>
        <w:t xml:space="preserve"> نجس است </w:t>
      </w:r>
      <w:r w:rsidRPr="00BB0437">
        <w:rPr>
          <w:rFonts w:hint="cs"/>
          <w:sz w:val="24"/>
          <w:rtl/>
        </w:rPr>
        <w:t>ی</w:t>
      </w:r>
      <w:r w:rsidRPr="00BB0437">
        <w:rPr>
          <w:rFonts w:hint="eastAsia"/>
          <w:sz w:val="24"/>
          <w:rtl/>
        </w:rPr>
        <w:t>ا</w:t>
      </w:r>
      <w:r w:rsidRPr="00BB0437">
        <w:rPr>
          <w:sz w:val="24"/>
          <w:rtl/>
        </w:rPr>
        <w:t xml:space="preserve"> پاک است؟ پوستش نجس است </w:t>
      </w:r>
      <w:r w:rsidRPr="00BB0437">
        <w:rPr>
          <w:rFonts w:hint="cs"/>
          <w:sz w:val="24"/>
          <w:rtl/>
        </w:rPr>
        <w:t>ی</w:t>
      </w:r>
      <w:r w:rsidRPr="00BB0437">
        <w:rPr>
          <w:rFonts w:hint="eastAsia"/>
          <w:sz w:val="24"/>
          <w:rtl/>
        </w:rPr>
        <w:t>ا</w:t>
      </w:r>
      <w:r w:rsidRPr="00BB0437">
        <w:rPr>
          <w:sz w:val="24"/>
          <w:rtl/>
        </w:rPr>
        <w:t xml:space="preserve"> پاک است؟ ثمره اش هم ا</w:t>
      </w:r>
      <w:r w:rsidRPr="00BB0437">
        <w:rPr>
          <w:rFonts w:hint="cs"/>
          <w:sz w:val="24"/>
          <w:rtl/>
        </w:rPr>
        <w:t>ی</w:t>
      </w:r>
      <w:r w:rsidRPr="00BB0437">
        <w:rPr>
          <w:rFonts w:hint="eastAsia"/>
          <w:sz w:val="24"/>
          <w:rtl/>
        </w:rPr>
        <w:t>ن</w:t>
      </w:r>
      <w:r w:rsidRPr="00BB0437">
        <w:rPr>
          <w:sz w:val="24"/>
          <w:rtl/>
        </w:rPr>
        <w:t xml:space="preserve"> است که اگر نجس باشد نم</w:t>
      </w:r>
      <w:r w:rsidRPr="00BB0437">
        <w:rPr>
          <w:rFonts w:hint="cs"/>
          <w:sz w:val="24"/>
          <w:rtl/>
        </w:rPr>
        <w:t>ی</w:t>
      </w:r>
      <w:r w:rsidRPr="00BB0437">
        <w:rPr>
          <w:sz w:val="24"/>
          <w:rtl/>
        </w:rPr>
        <w:t xml:space="preserve"> شود در نماز استفاده کن</w:t>
      </w:r>
      <w:r w:rsidRPr="00BB0437">
        <w:rPr>
          <w:rFonts w:hint="cs"/>
          <w:sz w:val="24"/>
          <w:rtl/>
        </w:rPr>
        <w:t>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اگر پاک باشد م</w:t>
      </w:r>
      <w:r w:rsidRPr="00BB0437">
        <w:rPr>
          <w:rFonts w:hint="cs"/>
          <w:sz w:val="24"/>
          <w:rtl/>
        </w:rPr>
        <w:t>ی</w:t>
      </w:r>
      <w:r w:rsidRPr="00BB0437">
        <w:rPr>
          <w:sz w:val="24"/>
          <w:rtl/>
        </w:rPr>
        <w:t xml:space="preserve"> شود </w:t>
      </w:r>
      <w:r w:rsidRPr="00BB0437">
        <w:rPr>
          <w:rFonts w:hint="cs"/>
          <w:sz w:val="24"/>
          <w:rtl/>
        </w:rPr>
        <w:t>ی</w:t>
      </w:r>
      <w:r w:rsidRPr="00BB0437">
        <w:rPr>
          <w:rFonts w:hint="eastAsia"/>
          <w:sz w:val="24"/>
          <w:rtl/>
        </w:rPr>
        <w:t>ا</w:t>
      </w:r>
      <w:r w:rsidRPr="00BB0437">
        <w:rPr>
          <w:sz w:val="24"/>
          <w:rtl/>
        </w:rPr>
        <w:t xml:space="preserve"> اگر دستت خورد به آن گوشت نجس باشد با</w:t>
      </w:r>
      <w:r w:rsidRPr="00BB0437">
        <w:rPr>
          <w:rFonts w:hint="cs"/>
          <w:sz w:val="24"/>
          <w:rtl/>
        </w:rPr>
        <w:t>ی</w:t>
      </w:r>
      <w:r w:rsidRPr="00BB0437">
        <w:rPr>
          <w:rFonts w:hint="eastAsia"/>
          <w:sz w:val="24"/>
          <w:rtl/>
        </w:rPr>
        <w:t>د</w:t>
      </w:r>
      <w:r w:rsidRPr="00BB0437">
        <w:rPr>
          <w:sz w:val="24"/>
          <w:rtl/>
        </w:rPr>
        <w:t xml:space="preserve"> برا</w:t>
      </w:r>
      <w:r w:rsidRPr="00BB0437">
        <w:rPr>
          <w:rFonts w:hint="cs"/>
          <w:sz w:val="24"/>
          <w:rtl/>
        </w:rPr>
        <w:t>ی</w:t>
      </w:r>
      <w:r w:rsidRPr="00BB0437">
        <w:rPr>
          <w:sz w:val="24"/>
          <w:rtl/>
        </w:rPr>
        <w:t xml:space="preserve"> نماز بشو</w:t>
      </w:r>
      <w:r w:rsidRPr="00BB0437">
        <w:rPr>
          <w:rFonts w:hint="cs"/>
          <w:sz w:val="24"/>
          <w:rtl/>
        </w:rPr>
        <w:t>یی</w:t>
      </w:r>
      <w:r w:rsidRPr="00BB0437">
        <w:rPr>
          <w:rFonts w:hint="eastAsia"/>
          <w:sz w:val="24"/>
          <w:rtl/>
        </w:rPr>
        <w:t>م</w:t>
      </w:r>
      <w:r w:rsidRPr="00BB0437">
        <w:rPr>
          <w:sz w:val="24"/>
          <w:rtl/>
        </w:rPr>
        <w:t xml:space="preserve"> ول</w:t>
      </w:r>
      <w:r w:rsidRPr="00BB0437">
        <w:rPr>
          <w:rFonts w:hint="cs"/>
          <w:sz w:val="24"/>
          <w:rtl/>
        </w:rPr>
        <w:t>ی</w:t>
      </w:r>
      <w:r w:rsidRPr="00BB0437">
        <w:rPr>
          <w:sz w:val="24"/>
          <w:rtl/>
        </w:rPr>
        <w:t xml:space="preserve"> اگر نجس نباشد لازم ن</w:t>
      </w:r>
      <w:r w:rsidRPr="00BB0437">
        <w:rPr>
          <w:rFonts w:hint="cs"/>
          <w:sz w:val="24"/>
          <w:rtl/>
        </w:rPr>
        <w:t>ی</w:t>
      </w:r>
      <w:r w:rsidRPr="00BB0437">
        <w:rPr>
          <w:rFonts w:hint="eastAsia"/>
          <w:sz w:val="24"/>
          <w:rtl/>
        </w:rPr>
        <w:t>ست</w:t>
      </w:r>
      <w:r w:rsidRPr="00BB0437">
        <w:rPr>
          <w:sz w:val="24"/>
          <w:rtl/>
        </w:rPr>
        <w:t xml:space="preserve"> بشو</w:t>
      </w:r>
      <w:r w:rsidRPr="00BB0437">
        <w:rPr>
          <w:rFonts w:hint="cs"/>
          <w:sz w:val="24"/>
          <w:rtl/>
        </w:rPr>
        <w:t>یی</w:t>
      </w:r>
      <w:r w:rsidRPr="00BB0437">
        <w:rPr>
          <w:rFonts w:hint="eastAsia"/>
          <w:sz w:val="24"/>
          <w:rtl/>
        </w:rPr>
        <w:t>م</w:t>
      </w:r>
      <w:r w:rsidRPr="00BB0437">
        <w:rPr>
          <w:sz w:val="24"/>
          <w:rtl/>
        </w:rPr>
        <w:t xml:space="preserve"> پس سوال ا</w:t>
      </w:r>
      <w:r w:rsidRPr="00BB0437">
        <w:rPr>
          <w:rFonts w:hint="cs"/>
          <w:sz w:val="24"/>
          <w:rtl/>
        </w:rPr>
        <w:t>ی</w:t>
      </w:r>
      <w:r w:rsidRPr="00BB0437">
        <w:rPr>
          <w:rFonts w:hint="eastAsia"/>
          <w:sz w:val="24"/>
          <w:rtl/>
        </w:rPr>
        <w:t>ن</w:t>
      </w:r>
      <w:r w:rsidRPr="00BB0437">
        <w:rPr>
          <w:sz w:val="24"/>
          <w:rtl/>
        </w:rPr>
        <w:t xml:space="preserve"> است که آ</w:t>
      </w:r>
      <w:r w:rsidRPr="00BB0437">
        <w:rPr>
          <w:rFonts w:hint="cs"/>
          <w:sz w:val="24"/>
          <w:rtl/>
        </w:rPr>
        <w:t>ی</w:t>
      </w:r>
      <w:r w:rsidRPr="00BB0437">
        <w:rPr>
          <w:rFonts w:hint="eastAsia"/>
          <w:sz w:val="24"/>
          <w:rtl/>
        </w:rPr>
        <w:t>ا</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م</w:t>
      </w:r>
      <w:r w:rsidRPr="00BB0437">
        <w:rPr>
          <w:rFonts w:hint="cs"/>
          <w:sz w:val="24"/>
          <w:rtl/>
        </w:rPr>
        <w:t>ی</w:t>
      </w:r>
      <w:r w:rsidRPr="00BB0437">
        <w:rPr>
          <w:sz w:val="24"/>
          <w:rtl/>
        </w:rPr>
        <w:t xml:space="preserve"> تواند نجاست آن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را ثابت بکند </w:t>
      </w:r>
      <w:r w:rsidRPr="00BB0437">
        <w:rPr>
          <w:rFonts w:hint="cs"/>
          <w:sz w:val="24"/>
          <w:rtl/>
        </w:rPr>
        <w:t>ی</w:t>
      </w:r>
      <w:r w:rsidRPr="00BB0437">
        <w:rPr>
          <w:rFonts w:hint="eastAsia"/>
          <w:sz w:val="24"/>
          <w:rtl/>
        </w:rPr>
        <w:t>ا</w:t>
      </w:r>
      <w:r w:rsidRPr="00BB0437">
        <w:rPr>
          <w:sz w:val="24"/>
          <w:rtl/>
        </w:rPr>
        <w:t xml:space="preserve"> نم</w:t>
      </w:r>
      <w:r w:rsidRPr="00BB0437">
        <w:rPr>
          <w:rFonts w:hint="cs"/>
          <w:sz w:val="24"/>
          <w:rtl/>
        </w:rPr>
        <w:t>ی</w:t>
      </w:r>
      <w:r w:rsidRPr="00BB0437">
        <w:rPr>
          <w:sz w:val="24"/>
          <w:rtl/>
        </w:rPr>
        <w:t xml:space="preserve"> تواند؟ عرض کرد</w:t>
      </w:r>
      <w:r w:rsidRPr="00BB0437">
        <w:rPr>
          <w:rFonts w:hint="cs"/>
          <w:sz w:val="24"/>
          <w:rtl/>
        </w:rPr>
        <w:t>ی</w:t>
      </w:r>
      <w:r w:rsidRPr="00BB0437">
        <w:rPr>
          <w:rFonts w:hint="eastAsia"/>
          <w:sz w:val="24"/>
          <w:rtl/>
        </w:rPr>
        <w:t>م</w:t>
      </w:r>
      <w:r w:rsidRPr="00BB0437">
        <w:rPr>
          <w:sz w:val="24"/>
          <w:rtl/>
        </w:rPr>
        <w:t xml:space="preserve"> اختلاف است ب</w:t>
      </w:r>
      <w:r w:rsidRPr="00BB0437">
        <w:rPr>
          <w:rFonts w:hint="cs"/>
          <w:sz w:val="24"/>
          <w:rtl/>
        </w:rPr>
        <w:t>ی</w:t>
      </w:r>
      <w:r w:rsidRPr="00BB0437">
        <w:rPr>
          <w:rFonts w:hint="eastAsia"/>
          <w:sz w:val="24"/>
          <w:rtl/>
        </w:rPr>
        <w:t>ن</w:t>
      </w:r>
      <w:r w:rsidRPr="00BB0437">
        <w:rPr>
          <w:sz w:val="24"/>
          <w:rtl/>
        </w:rPr>
        <w:t xml:space="preserve"> مشهور و غ</w:t>
      </w:r>
      <w:r w:rsidRPr="00BB0437">
        <w:rPr>
          <w:rFonts w:hint="cs"/>
          <w:sz w:val="24"/>
          <w:rtl/>
        </w:rPr>
        <w:t>ی</w:t>
      </w:r>
      <w:r w:rsidRPr="00BB0437">
        <w:rPr>
          <w:rFonts w:hint="eastAsia"/>
          <w:sz w:val="24"/>
          <w:rtl/>
        </w:rPr>
        <w:t>ر</w:t>
      </w:r>
      <w:r w:rsidRPr="00BB0437">
        <w:rPr>
          <w:sz w:val="24"/>
          <w:rtl/>
        </w:rPr>
        <w:t xml:space="preserve"> مشهور منش</w:t>
      </w:r>
      <w:r w:rsidRPr="00BB0437">
        <w:rPr>
          <w:rFonts w:hint="eastAsia"/>
          <w:sz w:val="24"/>
          <w:rtl/>
        </w:rPr>
        <w:t>ا</w:t>
      </w:r>
      <w:r w:rsidRPr="00BB0437">
        <w:rPr>
          <w:sz w:val="24"/>
          <w:rtl/>
        </w:rPr>
        <w:t xml:space="preserve"> اختلاف ا</w:t>
      </w:r>
      <w:r w:rsidRPr="00BB0437">
        <w:rPr>
          <w:rFonts w:hint="cs"/>
          <w:sz w:val="24"/>
          <w:rtl/>
        </w:rPr>
        <w:t>ی</w:t>
      </w:r>
      <w:r w:rsidRPr="00BB0437">
        <w:rPr>
          <w:rFonts w:hint="eastAsia"/>
          <w:sz w:val="24"/>
          <w:rtl/>
        </w:rPr>
        <w:t>ن</w:t>
      </w:r>
      <w:r w:rsidRPr="00BB0437">
        <w:rPr>
          <w:sz w:val="24"/>
          <w:rtl/>
        </w:rPr>
        <w:t xml:space="preserve"> است که موضوع نجاست در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وانات</w:t>
      </w:r>
      <w:r w:rsidRPr="00BB0437">
        <w:rPr>
          <w:sz w:val="24"/>
          <w:rtl/>
        </w:rPr>
        <w:t xml:space="preserve"> چ</w:t>
      </w:r>
      <w:r w:rsidRPr="00BB0437">
        <w:rPr>
          <w:rFonts w:hint="cs"/>
          <w:sz w:val="24"/>
          <w:rtl/>
        </w:rPr>
        <w:t>ی</w:t>
      </w:r>
      <w:r w:rsidRPr="00BB0437">
        <w:rPr>
          <w:sz w:val="24"/>
          <w:rtl/>
        </w:rPr>
        <w:t xml:space="preserve"> است؟ آ</w:t>
      </w:r>
      <w:r w:rsidRPr="00BB0437">
        <w:rPr>
          <w:rFonts w:hint="cs"/>
          <w:sz w:val="24"/>
          <w:rtl/>
        </w:rPr>
        <w:t>ی</w:t>
      </w:r>
      <w:r w:rsidRPr="00BB0437">
        <w:rPr>
          <w:rFonts w:hint="eastAsia"/>
          <w:sz w:val="24"/>
          <w:rtl/>
        </w:rPr>
        <w:t>ا</w:t>
      </w:r>
      <w:r w:rsidRPr="00BB0437">
        <w:rPr>
          <w:sz w:val="24"/>
          <w:rtl/>
        </w:rPr>
        <w:t xml:space="preserve"> موضوع نجاست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بودن است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بودن است؟ ش</w:t>
      </w:r>
      <w:r w:rsidRPr="00BB0437">
        <w:rPr>
          <w:rFonts w:hint="cs"/>
          <w:sz w:val="24"/>
          <w:rtl/>
        </w:rPr>
        <w:t>ی</w:t>
      </w:r>
      <w:r w:rsidRPr="00BB0437">
        <w:rPr>
          <w:rFonts w:hint="eastAsia"/>
          <w:sz w:val="24"/>
          <w:rtl/>
        </w:rPr>
        <w:t>خ</w:t>
      </w:r>
      <w:r w:rsidRPr="00BB0437">
        <w:rPr>
          <w:sz w:val="24"/>
          <w:rtl/>
        </w:rPr>
        <w:t xml:space="preserve"> انصار</w:t>
      </w:r>
      <w:r w:rsidRPr="00BB0437">
        <w:rPr>
          <w:rFonts w:hint="cs"/>
          <w:sz w:val="24"/>
          <w:rtl/>
        </w:rPr>
        <w:t>ی</w:t>
      </w:r>
      <w:r w:rsidRPr="00BB0437">
        <w:rPr>
          <w:sz w:val="24"/>
          <w:rtl/>
        </w:rPr>
        <w:t xml:space="preserve"> در رسائل بعض</w:t>
      </w:r>
      <w:r w:rsidRPr="00BB0437">
        <w:rPr>
          <w:rFonts w:hint="cs"/>
          <w:sz w:val="24"/>
          <w:rtl/>
        </w:rPr>
        <w:t>ی</w:t>
      </w:r>
      <w:r w:rsidRPr="00BB0437">
        <w:rPr>
          <w:sz w:val="24"/>
          <w:rtl/>
        </w:rPr>
        <w:t xml:space="preserve"> جاها گفته م</w:t>
      </w:r>
      <w:r w:rsidRPr="00BB0437">
        <w:rPr>
          <w:rFonts w:hint="cs"/>
          <w:sz w:val="24"/>
          <w:rtl/>
        </w:rPr>
        <w:t>ی</w:t>
      </w:r>
      <w:r w:rsidRPr="00BB0437">
        <w:rPr>
          <w:rFonts w:hint="eastAsia"/>
          <w:sz w:val="24"/>
          <w:rtl/>
        </w:rPr>
        <w:t>ته</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را به هم برگردانده است ول</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حرف درست ن</w:t>
      </w:r>
      <w:r w:rsidRPr="00BB0437">
        <w:rPr>
          <w:rFonts w:hint="cs"/>
          <w:sz w:val="24"/>
          <w:rtl/>
        </w:rPr>
        <w:t>ی</w:t>
      </w:r>
      <w:r w:rsidRPr="00BB0437">
        <w:rPr>
          <w:rFonts w:hint="eastAsia"/>
          <w:sz w:val="24"/>
          <w:rtl/>
        </w:rPr>
        <w:t>ست</w:t>
      </w:r>
      <w:r w:rsidRPr="00BB0437">
        <w:rPr>
          <w:sz w:val="24"/>
          <w:rtl/>
        </w:rPr>
        <w:t xml:space="preserve"> ما با</w:t>
      </w:r>
      <w:r w:rsidRPr="00BB0437">
        <w:rPr>
          <w:rFonts w:hint="cs"/>
          <w:sz w:val="24"/>
          <w:rtl/>
        </w:rPr>
        <w:t>ی</w:t>
      </w:r>
      <w:r w:rsidRPr="00BB0437">
        <w:rPr>
          <w:rFonts w:hint="eastAsia"/>
          <w:sz w:val="24"/>
          <w:rtl/>
        </w:rPr>
        <w:t>د</w:t>
      </w:r>
      <w:r w:rsidRPr="00BB0437">
        <w:rPr>
          <w:sz w:val="24"/>
          <w:rtl/>
        </w:rPr>
        <w:t xml:space="preserve"> الان بحث کن</w:t>
      </w:r>
      <w:r w:rsidRPr="00BB0437">
        <w:rPr>
          <w:rFonts w:hint="cs"/>
          <w:sz w:val="24"/>
          <w:rtl/>
        </w:rPr>
        <w:t>ی</w:t>
      </w:r>
      <w:r w:rsidRPr="00BB0437">
        <w:rPr>
          <w:rFonts w:hint="eastAsia"/>
          <w:sz w:val="24"/>
          <w:rtl/>
        </w:rPr>
        <w:t>م</w:t>
      </w:r>
      <w:r w:rsidRPr="00BB0437">
        <w:rPr>
          <w:sz w:val="24"/>
          <w:rtl/>
        </w:rPr>
        <w:t xml:space="preserve"> که موضوع نجاست چ</w:t>
      </w:r>
      <w:r w:rsidRPr="00BB0437">
        <w:rPr>
          <w:rFonts w:hint="cs"/>
          <w:sz w:val="24"/>
          <w:rtl/>
        </w:rPr>
        <w:t>ی</w:t>
      </w:r>
      <w:r w:rsidRPr="00BB0437">
        <w:rPr>
          <w:sz w:val="24"/>
          <w:rtl/>
        </w:rPr>
        <w:t xml:space="preserve"> است </w:t>
      </w:r>
      <w:r w:rsidRPr="00BB0437">
        <w:rPr>
          <w:rFonts w:hint="eastAsia"/>
          <w:sz w:val="24"/>
          <w:rtl/>
        </w:rPr>
        <w:t>آ</w:t>
      </w:r>
      <w:r w:rsidRPr="00BB0437">
        <w:rPr>
          <w:rFonts w:hint="cs"/>
          <w:sz w:val="24"/>
          <w:rtl/>
        </w:rPr>
        <w:t>ی</w:t>
      </w:r>
      <w:r w:rsidRPr="00BB0437">
        <w:rPr>
          <w:rFonts w:hint="eastAsia"/>
          <w:sz w:val="24"/>
          <w:rtl/>
        </w:rPr>
        <w:t>ا</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بودن است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بودن است؟ </w:t>
      </w:r>
      <w:r w:rsidRPr="00BB0437">
        <w:rPr>
          <w:rFonts w:hint="cs"/>
          <w:sz w:val="24"/>
          <w:rtl/>
        </w:rPr>
        <w:t>ی</w:t>
      </w:r>
      <w:r w:rsidRPr="00BB0437">
        <w:rPr>
          <w:rFonts w:hint="eastAsia"/>
          <w:sz w:val="24"/>
          <w:rtl/>
        </w:rPr>
        <w:t>ک</w:t>
      </w:r>
      <w:r w:rsidRPr="00BB0437">
        <w:rPr>
          <w:sz w:val="24"/>
          <w:rtl/>
        </w:rPr>
        <w:t xml:space="preserve"> روا</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هست صح</w:t>
      </w:r>
      <w:r w:rsidRPr="00BB0437">
        <w:rPr>
          <w:rFonts w:hint="cs"/>
          <w:sz w:val="24"/>
          <w:rtl/>
        </w:rPr>
        <w:t>ی</w:t>
      </w:r>
      <w:r w:rsidRPr="00BB0437">
        <w:rPr>
          <w:rFonts w:hint="eastAsia"/>
          <w:sz w:val="24"/>
          <w:rtl/>
        </w:rPr>
        <w:t>حه</w:t>
      </w:r>
      <w:r w:rsidRPr="00BB0437">
        <w:rPr>
          <w:sz w:val="24"/>
          <w:rtl/>
        </w:rPr>
        <w:t xml:space="preserve"> حلب</w:t>
      </w:r>
      <w:r w:rsidRPr="00BB0437">
        <w:rPr>
          <w:rFonts w:hint="cs"/>
          <w:sz w:val="24"/>
          <w:rtl/>
        </w:rPr>
        <w:t>ی</w:t>
      </w:r>
      <w:r w:rsidRPr="00BB0437">
        <w:rPr>
          <w:sz w:val="24"/>
          <w:rtl/>
        </w:rPr>
        <w:t xml:space="preserve"> است که در آن روا</w:t>
      </w:r>
      <w:r w:rsidRPr="00BB0437">
        <w:rPr>
          <w:rFonts w:hint="cs"/>
          <w:sz w:val="24"/>
          <w:rtl/>
        </w:rPr>
        <w:t>ی</w:t>
      </w:r>
      <w:r w:rsidRPr="00BB0437">
        <w:rPr>
          <w:rFonts w:hint="eastAsia"/>
          <w:sz w:val="24"/>
          <w:rtl/>
        </w:rPr>
        <w:t>ت</w:t>
      </w:r>
      <w:r w:rsidRPr="00BB0437">
        <w:rPr>
          <w:sz w:val="24"/>
          <w:rtl/>
        </w:rPr>
        <w:t xml:space="preserve"> موضوع را م</w:t>
      </w:r>
      <w:r w:rsidRPr="00BB0437">
        <w:rPr>
          <w:rFonts w:hint="cs"/>
          <w:sz w:val="24"/>
          <w:rtl/>
        </w:rPr>
        <w:t>ی</w:t>
      </w:r>
      <w:r w:rsidRPr="00BB0437">
        <w:rPr>
          <w:rFonts w:hint="eastAsia"/>
          <w:sz w:val="24"/>
          <w:rtl/>
        </w:rPr>
        <w:t>ته</w:t>
      </w:r>
      <w:r w:rsidRPr="00BB0437">
        <w:rPr>
          <w:sz w:val="24"/>
          <w:rtl/>
        </w:rPr>
        <w:t xml:space="preserve"> قرار داده است خوب وقت</w:t>
      </w:r>
      <w:r w:rsidRPr="00BB0437">
        <w:rPr>
          <w:rFonts w:hint="cs"/>
          <w:sz w:val="24"/>
          <w:rtl/>
        </w:rPr>
        <w:t>ی</w:t>
      </w:r>
      <w:r w:rsidRPr="00BB0437">
        <w:rPr>
          <w:sz w:val="24"/>
          <w:rtl/>
        </w:rPr>
        <w:t xml:space="preserve"> موضوع را م</w:t>
      </w:r>
      <w:r w:rsidRPr="00BB0437">
        <w:rPr>
          <w:rFonts w:hint="cs"/>
          <w:sz w:val="24"/>
          <w:rtl/>
        </w:rPr>
        <w:t>ی</w:t>
      </w:r>
      <w:r w:rsidRPr="00BB0437">
        <w:rPr>
          <w:rFonts w:hint="eastAsia"/>
          <w:sz w:val="24"/>
          <w:rtl/>
        </w:rPr>
        <w:t>ته</w:t>
      </w:r>
      <w:r w:rsidRPr="00BB0437">
        <w:rPr>
          <w:sz w:val="24"/>
          <w:rtl/>
        </w:rPr>
        <w:t xml:space="preserve"> قرار داده است بنابرا</w:t>
      </w:r>
      <w:r w:rsidRPr="00BB0437">
        <w:rPr>
          <w:rFonts w:hint="cs"/>
          <w:sz w:val="24"/>
          <w:rtl/>
        </w:rPr>
        <w:t>ی</w:t>
      </w:r>
      <w:r w:rsidRPr="00BB0437">
        <w:rPr>
          <w:rFonts w:hint="eastAsia"/>
          <w:sz w:val="24"/>
          <w:rtl/>
        </w:rPr>
        <w:t>ن</w:t>
      </w:r>
      <w:r w:rsidRPr="00BB0437">
        <w:rPr>
          <w:sz w:val="24"/>
          <w:rtl/>
        </w:rPr>
        <w:t xml:space="preserve"> موضوع نجاست م</w:t>
      </w:r>
      <w:r w:rsidRPr="00BB0437">
        <w:rPr>
          <w:rFonts w:hint="cs"/>
          <w:sz w:val="24"/>
          <w:rtl/>
        </w:rPr>
        <w:t>ی</w:t>
      </w:r>
      <w:r w:rsidRPr="00BB0437">
        <w:rPr>
          <w:sz w:val="24"/>
          <w:rtl/>
        </w:rPr>
        <w:t xml:space="preserve"> شود م</w:t>
      </w:r>
      <w:r w:rsidRPr="00BB0437">
        <w:rPr>
          <w:rFonts w:hint="cs"/>
          <w:sz w:val="24"/>
          <w:rtl/>
        </w:rPr>
        <w:t>ی</w:t>
      </w:r>
      <w:r w:rsidRPr="00BB0437">
        <w:rPr>
          <w:rFonts w:hint="eastAsia"/>
          <w:sz w:val="24"/>
          <w:rtl/>
        </w:rPr>
        <w:t>ته</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هم نم</w:t>
      </w:r>
      <w:r w:rsidRPr="00BB0437">
        <w:rPr>
          <w:rFonts w:hint="cs"/>
          <w:sz w:val="24"/>
          <w:rtl/>
        </w:rPr>
        <w:t>ی</w:t>
      </w:r>
      <w:r w:rsidRPr="00BB0437">
        <w:rPr>
          <w:sz w:val="24"/>
          <w:rtl/>
        </w:rPr>
        <w:t xml:space="preserve"> تواند ثابت کند م</w:t>
      </w:r>
      <w:r w:rsidRPr="00BB0437">
        <w:rPr>
          <w:rFonts w:hint="cs"/>
          <w:sz w:val="24"/>
          <w:rtl/>
        </w:rPr>
        <w:t>ی</w:t>
      </w:r>
      <w:r w:rsidRPr="00BB0437">
        <w:rPr>
          <w:rFonts w:hint="eastAsia"/>
          <w:sz w:val="24"/>
          <w:rtl/>
        </w:rPr>
        <w:t>ته</w:t>
      </w:r>
      <w:r w:rsidRPr="00BB0437">
        <w:rPr>
          <w:sz w:val="24"/>
          <w:rtl/>
        </w:rPr>
        <w:t xml:space="preserve"> بودن را بنابرا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بودن ثا</w:t>
      </w:r>
      <w:r w:rsidRPr="00BB0437">
        <w:rPr>
          <w:rFonts w:hint="eastAsia"/>
          <w:sz w:val="24"/>
          <w:rtl/>
        </w:rPr>
        <w:t>بت</w:t>
      </w:r>
      <w:r w:rsidRPr="00BB0437">
        <w:rPr>
          <w:sz w:val="24"/>
          <w:rtl/>
        </w:rPr>
        <w:t xml:space="preserve"> نم</w:t>
      </w:r>
      <w:r w:rsidRPr="00BB0437">
        <w:rPr>
          <w:rFonts w:hint="cs"/>
          <w:sz w:val="24"/>
          <w:rtl/>
        </w:rPr>
        <w:t>ی</w:t>
      </w:r>
      <w:r w:rsidRPr="00BB0437">
        <w:rPr>
          <w:sz w:val="24"/>
          <w:rtl/>
        </w:rPr>
        <w:t xml:space="preserve"> شود در نت</w:t>
      </w:r>
      <w:r w:rsidRPr="00BB0437">
        <w:rPr>
          <w:rFonts w:hint="cs"/>
          <w:sz w:val="24"/>
          <w:rtl/>
        </w:rPr>
        <w:t>ی</w:t>
      </w:r>
      <w:r w:rsidRPr="00BB0437">
        <w:rPr>
          <w:rFonts w:hint="eastAsia"/>
          <w:sz w:val="24"/>
          <w:rtl/>
        </w:rPr>
        <w:t>جه</w:t>
      </w:r>
      <w:r w:rsidRPr="00BB0437">
        <w:rPr>
          <w:sz w:val="24"/>
          <w:rtl/>
        </w:rPr>
        <w:t xml:space="preserve"> نجاست هم ثابت نم</w:t>
      </w:r>
      <w:r w:rsidRPr="00BB0437">
        <w:rPr>
          <w:rFonts w:hint="cs"/>
          <w:sz w:val="24"/>
          <w:rtl/>
        </w:rPr>
        <w:t>ی</w:t>
      </w:r>
      <w:r w:rsidRPr="00BB0437">
        <w:rPr>
          <w:sz w:val="24"/>
          <w:rtl/>
        </w:rPr>
        <w:t xml:space="preserve"> شود. </w:t>
      </w:r>
      <w:r w:rsidRPr="00BB0437">
        <w:rPr>
          <w:rFonts w:hint="cs"/>
          <w:sz w:val="24"/>
          <w:rtl/>
        </w:rPr>
        <w:t>ی</w:t>
      </w:r>
      <w:r w:rsidRPr="00BB0437">
        <w:rPr>
          <w:rFonts w:hint="eastAsia"/>
          <w:sz w:val="24"/>
          <w:rtl/>
        </w:rPr>
        <w:t>ک</w:t>
      </w:r>
      <w:r w:rsidRPr="00BB0437">
        <w:rPr>
          <w:sz w:val="24"/>
          <w:rtl/>
        </w:rPr>
        <w:t xml:space="preserve"> روا</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هم مرحوم همدان</w:t>
      </w:r>
      <w:r w:rsidRPr="00BB0437">
        <w:rPr>
          <w:rFonts w:hint="cs"/>
          <w:sz w:val="24"/>
          <w:rtl/>
        </w:rPr>
        <w:t>ی</w:t>
      </w:r>
      <w:r w:rsidRPr="00BB0437">
        <w:rPr>
          <w:sz w:val="24"/>
          <w:rtl/>
        </w:rPr>
        <w:t xml:space="preserve"> به آن استدلال کرده و گفته در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موضوع را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قرار داده است لذا اگر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شود در نت</w:t>
      </w:r>
      <w:r w:rsidRPr="00BB0437">
        <w:rPr>
          <w:rFonts w:hint="cs"/>
          <w:sz w:val="24"/>
          <w:rtl/>
        </w:rPr>
        <w:t>ی</w:t>
      </w:r>
      <w:r w:rsidRPr="00BB0437">
        <w:rPr>
          <w:rFonts w:hint="eastAsia"/>
          <w:sz w:val="24"/>
          <w:rtl/>
        </w:rPr>
        <w:t>جه</w:t>
      </w:r>
      <w:r w:rsidRPr="00BB0437">
        <w:rPr>
          <w:sz w:val="24"/>
          <w:rtl/>
        </w:rPr>
        <w:t xml:space="preserve"> نجاست هم ثابت م</w:t>
      </w:r>
      <w:r w:rsidRPr="00BB0437">
        <w:rPr>
          <w:rFonts w:hint="cs"/>
          <w:sz w:val="24"/>
          <w:rtl/>
        </w:rPr>
        <w:t>ی</w:t>
      </w:r>
      <w:r w:rsidRPr="00BB0437">
        <w:rPr>
          <w:sz w:val="24"/>
          <w:rtl/>
        </w:rPr>
        <w:t xml:space="preserve"> شود حالا ا</w:t>
      </w:r>
      <w:r w:rsidRPr="00BB0437">
        <w:rPr>
          <w:rFonts w:hint="cs"/>
          <w:sz w:val="24"/>
          <w:rtl/>
        </w:rPr>
        <w:t>ی</w:t>
      </w:r>
      <w:r w:rsidRPr="00BB0437">
        <w:rPr>
          <w:rFonts w:hint="eastAsia"/>
          <w:sz w:val="24"/>
          <w:rtl/>
        </w:rPr>
        <w:t>ن</w:t>
      </w:r>
      <w:r w:rsidRPr="00BB0437">
        <w:rPr>
          <w:sz w:val="24"/>
          <w:rtl/>
        </w:rPr>
        <w:t xml:space="preserve"> دو روا</w:t>
      </w:r>
      <w:r w:rsidRPr="00BB0437">
        <w:rPr>
          <w:rFonts w:hint="cs"/>
          <w:sz w:val="24"/>
          <w:rtl/>
        </w:rPr>
        <w:t>ی</w:t>
      </w:r>
      <w:r w:rsidRPr="00BB0437">
        <w:rPr>
          <w:rFonts w:hint="eastAsia"/>
          <w:sz w:val="24"/>
          <w:rtl/>
        </w:rPr>
        <w:t>ت</w:t>
      </w:r>
      <w:r w:rsidRPr="00BB0437">
        <w:rPr>
          <w:sz w:val="24"/>
          <w:rtl/>
        </w:rPr>
        <w:t xml:space="preserve"> را بعد م</w:t>
      </w:r>
      <w:r w:rsidRPr="00BB0437">
        <w:rPr>
          <w:rFonts w:hint="cs"/>
          <w:sz w:val="24"/>
          <w:rtl/>
        </w:rPr>
        <w:t>ی</w:t>
      </w:r>
      <w:r w:rsidRPr="00BB0437">
        <w:rPr>
          <w:sz w:val="24"/>
          <w:rtl/>
        </w:rPr>
        <w:t xml:space="preserve"> خوان</w:t>
      </w:r>
      <w:r w:rsidRPr="00BB0437">
        <w:rPr>
          <w:rFonts w:hint="cs"/>
          <w:sz w:val="24"/>
          <w:rtl/>
        </w:rPr>
        <w:t>ی</w:t>
      </w:r>
      <w:r w:rsidRPr="00BB0437">
        <w:rPr>
          <w:rFonts w:hint="eastAsia"/>
          <w:sz w:val="24"/>
          <w:rtl/>
        </w:rPr>
        <w:t>م</w:t>
      </w:r>
      <w:r w:rsidRPr="00BB0437">
        <w:rPr>
          <w:sz w:val="24"/>
          <w:rtl/>
        </w:rPr>
        <w:t xml:space="preserve"> فعلا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م</w:t>
      </w:r>
      <w:r w:rsidRPr="00BB0437">
        <w:rPr>
          <w:sz w:val="24"/>
          <w:rtl/>
        </w:rPr>
        <w:t xml:space="preserve"> ا</w:t>
      </w:r>
      <w:r w:rsidRPr="00BB0437">
        <w:rPr>
          <w:rFonts w:hint="eastAsia"/>
          <w:sz w:val="24"/>
          <w:rtl/>
        </w:rPr>
        <w:t>صل</w:t>
      </w:r>
      <w:r w:rsidRPr="00BB0437">
        <w:rPr>
          <w:sz w:val="24"/>
          <w:rtl/>
        </w:rPr>
        <w:t xml:space="preserve"> بحث را برا</w:t>
      </w:r>
      <w:r w:rsidRPr="00BB0437">
        <w:rPr>
          <w:rFonts w:hint="cs"/>
          <w:sz w:val="24"/>
          <w:rtl/>
        </w:rPr>
        <w:t>ی</w:t>
      </w:r>
      <w:r w:rsidRPr="00BB0437">
        <w:rPr>
          <w:rFonts w:hint="eastAsia"/>
          <w:sz w:val="24"/>
          <w:rtl/>
        </w:rPr>
        <w:t>تان</w:t>
      </w:r>
      <w:r w:rsidRPr="00BB0437">
        <w:rPr>
          <w:sz w:val="24"/>
          <w:rtl/>
        </w:rPr>
        <w:t xml:space="preserve"> مطرح کن</w:t>
      </w:r>
      <w:r w:rsidRPr="00BB0437">
        <w:rPr>
          <w:rFonts w:hint="cs"/>
          <w:sz w:val="24"/>
          <w:rtl/>
        </w:rPr>
        <w:t>ی</w:t>
      </w:r>
      <w:r w:rsidRPr="00BB0437">
        <w:rPr>
          <w:rFonts w:hint="eastAsia"/>
          <w:sz w:val="24"/>
          <w:rtl/>
        </w:rPr>
        <w:t>م</w:t>
      </w:r>
      <w:r w:rsidRPr="00BB0437">
        <w:rPr>
          <w:sz w:val="24"/>
          <w:rtl/>
        </w:rPr>
        <w:t xml:space="preserve"> بعد سراغ آن روا</w:t>
      </w:r>
      <w:r w:rsidRPr="00BB0437">
        <w:rPr>
          <w:rFonts w:hint="cs"/>
          <w:sz w:val="24"/>
          <w:rtl/>
        </w:rPr>
        <w:t>ی</w:t>
      </w:r>
      <w:r w:rsidRPr="00BB0437">
        <w:rPr>
          <w:rFonts w:hint="eastAsia"/>
          <w:sz w:val="24"/>
          <w:rtl/>
        </w:rPr>
        <w:t>ت</w:t>
      </w:r>
      <w:r w:rsidRPr="00BB0437">
        <w:rPr>
          <w:sz w:val="24"/>
          <w:rtl/>
        </w:rPr>
        <w:t xml:space="preserve"> م</w:t>
      </w:r>
      <w:r w:rsidRPr="00BB0437">
        <w:rPr>
          <w:rFonts w:hint="cs"/>
          <w:sz w:val="24"/>
          <w:rtl/>
        </w:rPr>
        <w:t>ی</w:t>
      </w:r>
      <w:r w:rsidRPr="00BB0437">
        <w:rPr>
          <w:sz w:val="24"/>
          <w:rtl/>
        </w:rPr>
        <w:t xml:space="preserve"> رو</w:t>
      </w:r>
      <w:r w:rsidRPr="00BB0437">
        <w:rPr>
          <w:rFonts w:hint="cs"/>
          <w:sz w:val="24"/>
          <w:rtl/>
        </w:rPr>
        <w:t>ی</w:t>
      </w:r>
      <w:r w:rsidRPr="00BB0437">
        <w:rPr>
          <w:rFonts w:hint="eastAsia"/>
          <w:sz w:val="24"/>
          <w:rtl/>
        </w:rPr>
        <w:t>م</w:t>
      </w:r>
      <w:r w:rsidRPr="00BB0437">
        <w:rPr>
          <w:sz w:val="24"/>
          <w:rtl/>
        </w:rPr>
        <w:t xml:space="preserve"> که بحث استظهار</w:t>
      </w:r>
      <w:r w:rsidRPr="00BB0437">
        <w:rPr>
          <w:rFonts w:hint="cs"/>
          <w:sz w:val="24"/>
          <w:rtl/>
        </w:rPr>
        <w:t>ی</w:t>
      </w:r>
      <w:r w:rsidRPr="00BB0437">
        <w:rPr>
          <w:sz w:val="24"/>
          <w:rtl/>
        </w:rPr>
        <w:t xml:space="preserve"> دارد بنابرا</w:t>
      </w:r>
      <w:r w:rsidRPr="00BB0437">
        <w:rPr>
          <w:rFonts w:hint="cs"/>
          <w:sz w:val="24"/>
          <w:rtl/>
        </w:rPr>
        <w:t>ی</w:t>
      </w:r>
      <w:r w:rsidRPr="00BB0437">
        <w:rPr>
          <w:rFonts w:hint="eastAsia"/>
          <w:sz w:val="24"/>
          <w:rtl/>
        </w:rPr>
        <w:t>ن</w:t>
      </w:r>
      <w:r w:rsidRPr="00BB0437">
        <w:rPr>
          <w:sz w:val="24"/>
          <w:rtl/>
        </w:rPr>
        <w:t xml:space="preserve"> آيا موضوع نجاست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بودن باشد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بودن باشد ا</w:t>
      </w:r>
      <w:r w:rsidRPr="00BB0437">
        <w:rPr>
          <w:rFonts w:hint="cs"/>
          <w:sz w:val="24"/>
          <w:rtl/>
        </w:rPr>
        <w:t>ی</w:t>
      </w:r>
      <w:r w:rsidRPr="00BB0437">
        <w:rPr>
          <w:rFonts w:hint="eastAsia"/>
          <w:sz w:val="24"/>
          <w:rtl/>
        </w:rPr>
        <w:t>ن</w:t>
      </w:r>
      <w:r w:rsidRPr="00BB0437">
        <w:rPr>
          <w:sz w:val="24"/>
          <w:rtl/>
        </w:rPr>
        <w:t xml:space="preserve"> را بعد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از روا</w:t>
      </w:r>
      <w:r w:rsidRPr="00BB0437">
        <w:rPr>
          <w:rFonts w:hint="cs"/>
          <w:sz w:val="24"/>
          <w:rtl/>
        </w:rPr>
        <w:t>ی</w:t>
      </w:r>
      <w:r w:rsidRPr="00BB0437">
        <w:rPr>
          <w:rFonts w:hint="eastAsia"/>
          <w:sz w:val="24"/>
          <w:rtl/>
        </w:rPr>
        <w:t>ت</w:t>
      </w:r>
      <w:r w:rsidRPr="00BB0437">
        <w:rPr>
          <w:sz w:val="24"/>
          <w:rtl/>
        </w:rPr>
        <w:t xml:space="preserve"> استفاده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که به نظر ما و د</w:t>
      </w:r>
      <w:r w:rsidRPr="00BB0437">
        <w:rPr>
          <w:rFonts w:hint="cs"/>
          <w:sz w:val="24"/>
          <w:rtl/>
        </w:rPr>
        <w:t>ی</w:t>
      </w:r>
      <w:r w:rsidRPr="00BB0437">
        <w:rPr>
          <w:rFonts w:hint="eastAsia"/>
          <w:sz w:val="24"/>
          <w:rtl/>
        </w:rPr>
        <w:t>گران</w:t>
      </w:r>
      <w:r w:rsidRPr="00BB0437">
        <w:rPr>
          <w:sz w:val="24"/>
          <w:rtl/>
        </w:rPr>
        <w:t xml:space="preserve"> استفاده م</w:t>
      </w:r>
      <w:r w:rsidRPr="00BB0437">
        <w:rPr>
          <w:rFonts w:hint="cs"/>
          <w:sz w:val="24"/>
          <w:rtl/>
        </w:rPr>
        <w:t>ی</w:t>
      </w:r>
      <w:r w:rsidRPr="00BB0437">
        <w:rPr>
          <w:sz w:val="24"/>
          <w:rtl/>
        </w:rPr>
        <w:t xml:space="preserve"> شود موضوع م</w:t>
      </w:r>
      <w:r w:rsidRPr="00BB0437">
        <w:rPr>
          <w:rFonts w:hint="cs"/>
          <w:sz w:val="24"/>
          <w:rtl/>
        </w:rPr>
        <w:t>ی</w:t>
      </w:r>
      <w:r w:rsidRPr="00BB0437">
        <w:rPr>
          <w:rFonts w:hint="eastAsia"/>
          <w:sz w:val="24"/>
          <w:rtl/>
        </w:rPr>
        <w:t>ته</w:t>
      </w:r>
      <w:r w:rsidRPr="00BB0437">
        <w:rPr>
          <w:sz w:val="24"/>
          <w:rtl/>
        </w:rPr>
        <w:t xml:space="preserve"> است بعد سوال ا</w:t>
      </w:r>
      <w:r w:rsidRPr="00BB0437">
        <w:rPr>
          <w:rFonts w:hint="cs"/>
          <w:sz w:val="24"/>
          <w:rtl/>
        </w:rPr>
        <w:t>ی</w:t>
      </w:r>
      <w:r w:rsidRPr="00BB0437">
        <w:rPr>
          <w:rFonts w:hint="eastAsia"/>
          <w:sz w:val="24"/>
          <w:rtl/>
        </w:rPr>
        <w:t>ن</w:t>
      </w:r>
      <w:r w:rsidRPr="00BB0437">
        <w:rPr>
          <w:sz w:val="24"/>
          <w:rtl/>
        </w:rPr>
        <w:t xml:space="preserve"> است که را</w:t>
      </w:r>
      <w:r w:rsidRPr="00BB0437">
        <w:rPr>
          <w:rFonts w:hint="eastAsia"/>
          <w:sz w:val="24"/>
          <w:rtl/>
        </w:rPr>
        <w:t>بطه</w:t>
      </w:r>
      <w:r w:rsidRPr="00BB0437">
        <w:rPr>
          <w:sz w:val="24"/>
          <w:rtl/>
        </w:rPr>
        <w:t xml:space="preserve"> ب</w:t>
      </w:r>
      <w:r w:rsidRPr="00BB0437">
        <w:rPr>
          <w:rFonts w:hint="cs"/>
          <w:sz w:val="24"/>
          <w:rtl/>
        </w:rPr>
        <w:t>ی</w:t>
      </w:r>
      <w:r w:rsidRPr="00BB0437">
        <w:rPr>
          <w:rFonts w:hint="eastAsia"/>
          <w:sz w:val="24"/>
          <w:rtl/>
        </w:rPr>
        <w:t>ن</w:t>
      </w:r>
      <w:r w:rsidRPr="00BB0437">
        <w:rPr>
          <w:sz w:val="24"/>
          <w:rtl/>
        </w:rPr>
        <w:t xml:space="preserve"> مذک</w:t>
      </w:r>
      <w:r w:rsidRPr="00BB0437">
        <w:rPr>
          <w:rFonts w:hint="cs"/>
          <w:sz w:val="24"/>
          <w:rtl/>
        </w:rPr>
        <w:t>ی</w:t>
      </w:r>
      <w:r w:rsidRPr="00BB0437">
        <w:rPr>
          <w:sz w:val="24"/>
          <w:rtl/>
        </w:rPr>
        <w:t xml:space="preserve"> و</w:t>
      </w:r>
    </w:p>
    <w:p w14:paraId="44827FBC" w14:textId="416CE9D0" w:rsidR="00F715F3" w:rsidRPr="00BB0437" w:rsidRDefault="00F715F3" w:rsidP="00783D97">
      <w:pPr>
        <w:jc w:val="lowKashida"/>
        <w:rPr>
          <w:sz w:val="24"/>
          <w:rtl/>
        </w:rPr>
      </w:pPr>
      <w:r w:rsidRPr="00BB0437">
        <w:rPr>
          <w:sz w:val="24"/>
          <w:rtl/>
        </w:rPr>
        <w:t>م</w:t>
      </w:r>
      <w:r w:rsidRPr="00BB0437">
        <w:rPr>
          <w:rFonts w:hint="cs"/>
          <w:sz w:val="24"/>
          <w:rtl/>
        </w:rPr>
        <w:t>ی</w:t>
      </w:r>
      <w:r w:rsidRPr="00BB0437">
        <w:rPr>
          <w:rFonts w:hint="eastAsia"/>
          <w:sz w:val="24"/>
          <w:rtl/>
        </w:rPr>
        <w:t>ته</w:t>
      </w:r>
      <w:r w:rsidRPr="00BB0437">
        <w:rPr>
          <w:sz w:val="24"/>
          <w:rtl/>
        </w:rPr>
        <w:t xml:space="preserve"> چه رابطه ا</w:t>
      </w:r>
      <w:r w:rsidRPr="00BB0437">
        <w:rPr>
          <w:rFonts w:hint="cs"/>
          <w:sz w:val="24"/>
          <w:rtl/>
        </w:rPr>
        <w:t>ی</w:t>
      </w:r>
      <w:r w:rsidRPr="00BB0437">
        <w:rPr>
          <w:sz w:val="24"/>
          <w:rtl/>
        </w:rPr>
        <w:t xml:space="preserve"> است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ضد</w:t>
      </w:r>
      <w:r w:rsidRPr="00BB0437">
        <w:rPr>
          <w:rFonts w:hint="cs"/>
          <w:sz w:val="24"/>
          <w:rtl/>
        </w:rPr>
        <w:t>ی</w:t>
      </w:r>
      <w:r w:rsidRPr="00BB0437">
        <w:rPr>
          <w:rFonts w:hint="eastAsia"/>
          <w:sz w:val="24"/>
          <w:rtl/>
        </w:rPr>
        <w:t>ن</w:t>
      </w:r>
      <w:r w:rsidRPr="00BB0437">
        <w:rPr>
          <w:sz w:val="24"/>
          <w:rtl/>
        </w:rPr>
        <w:t xml:space="preserve"> هستند </w:t>
      </w:r>
      <w:r w:rsidRPr="00BB0437">
        <w:rPr>
          <w:rFonts w:hint="cs"/>
          <w:sz w:val="24"/>
          <w:rtl/>
        </w:rPr>
        <w:t>ی</w:t>
      </w:r>
      <w:r w:rsidRPr="00BB0437">
        <w:rPr>
          <w:rFonts w:hint="eastAsia"/>
          <w:sz w:val="24"/>
          <w:rtl/>
        </w:rPr>
        <w:t>ا</w:t>
      </w:r>
      <w:r w:rsidRPr="00BB0437">
        <w:rPr>
          <w:sz w:val="24"/>
          <w:rtl/>
        </w:rPr>
        <w:t xml:space="preserve"> ضد</w:t>
      </w:r>
      <w:r w:rsidRPr="00BB0437">
        <w:rPr>
          <w:rFonts w:hint="cs"/>
          <w:sz w:val="24"/>
          <w:rtl/>
        </w:rPr>
        <w:t>ی</w:t>
      </w:r>
      <w:r w:rsidRPr="00BB0437">
        <w:rPr>
          <w:rFonts w:hint="eastAsia"/>
          <w:sz w:val="24"/>
          <w:rtl/>
        </w:rPr>
        <w:t>ن</w:t>
      </w:r>
      <w:r w:rsidRPr="00BB0437">
        <w:rPr>
          <w:sz w:val="24"/>
          <w:rtl/>
        </w:rPr>
        <w:t xml:space="preserve"> ن</w:t>
      </w:r>
      <w:r w:rsidRPr="00BB0437">
        <w:rPr>
          <w:rFonts w:hint="cs"/>
          <w:sz w:val="24"/>
          <w:rtl/>
        </w:rPr>
        <w:t>ی</w:t>
      </w:r>
      <w:r w:rsidRPr="00BB0437">
        <w:rPr>
          <w:rFonts w:hint="eastAsia"/>
          <w:sz w:val="24"/>
          <w:rtl/>
        </w:rPr>
        <w:t>ستند؟</w:t>
      </w:r>
      <w:r w:rsidRPr="00BB0437">
        <w:rPr>
          <w:sz w:val="24"/>
          <w:rtl/>
        </w:rPr>
        <w:t xml:space="preserve"> کار ندار</w:t>
      </w:r>
      <w:r w:rsidRPr="00BB0437">
        <w:rPr>
          <w:rFonts w:hint="cs"/>
          <w:sz w:val="24"/>
          <w:rtl/>
        </w:rPr>
        <w:t>ی</w:t>
      </w:r>
      <w:r w:rsidRPr="00BB0437">
        <w:rPr>
          <w:rFonts w:hint="eastAsia"/>
          <w:sz w:val="24"/>
          <w:rtl/>
        </w:rPr>
        <w:t>م</w:t>
      </w:r>
      <w:r w:rsidRPr="00BB0437">
        <w:rPr>
          <w:sz w:val="24"/>
          <w:rtl/>
        </w:rPr>
        <w:t xml:space="preserve"> مرحوم اصفهان</w:t>
      </w:r>
      <w:r w:rsidRPr="00BB0437">
        <w:rPr>
          <w:rFonts w:hint="cs"/>
          <w:sz w:val="24"/>
          <w:rtl/>
        </w:rPr>
        <w:t>ی</w:t>
      </w:r>
      <w:r w:rsidRPr="00BB0437">
        <w:rPr>
          <w:sz w:val="24"/>
          <w:rtl/>
        </w:rPr>
        <w:t xml:space="preserve"> و د</w:t>
      </w:r>
      <w:r w:rsidRPr="00BB0437">
        <w:rPr>
          <w:rFonts w:hint="cs"/>
          <w:sz w:val="24"/>
          <w:rtl/>
        </w:rPr>
        <w:t>ی</w:t>
      </w:r>
      <w:r w:rsidRPr="00BB0437">
        <w:rPr>
          <w:rFonts w:hint="eastAsia"/>
          <w:sz w:val="24"/>
          <w:rtl/>
        </w:rPr>
        <w:t>گران</w:t>
      </w:r>
      <w:r w:rsidRPr="00BB0437">
        <w:rPr>
          <w:sz w:val="24"/>
          <w:rtl/>
        </w:rPr>
        <w:t xml:space="preserve"> بحث کردند رابطه ا</w:t>
      </w:r>
      <w:r w:rsidRPr="00BB0437">
        <w:rPr>
          <w:rFonts w:hint="cs"/>
          <w:sz w:val="24"/>
          <w:rtl/>
        </w:rPr>
        <w:t>ی</w:t>
      </w:r>
      <w:r w:rsidRPr="00BB0437">
        <w:rPr>
          <w:rFonts w:hint="eastAsia"/>
          <w:sz w:val="24"/>
          <w:rtl/>
        </w:rPr>
        <w:t>نها</w:t>
      </w:r>
      <w:r w:rsidRPr="00BB0437">
        <w:rPr>
          <w:sz w:val="24"/>
          <w:rtl/>
        </w:rPr>
        <w:t xml:space="preserve"> ملکه و عدم ملکه است سلب و ا</w:t>
      </w:r>
      <w:r w:rsidRPr="00BB0437">
        <w:rPr>
          <w:rFonts w:hint="cs"/>
          <w:sz w:val="24"/>
          <w:rtl/>
        </w:rPr>
        <w:t>ی</w:t>
      </w:r>
      <w:r w:rsidRPr="00BB0437">
        <w:rPr>
          <w:rFonts w:hint="eastAsia"/>
          <w:sz w:val="24"/>
          <w:rtl/>
        </w:rPr>
        <w:t>جاب</w:t>
      </w:r>
      <w:r w:rsidRPr="00BB0437">
        <w:rPr>
          <w:sz w:val="24"/>
          <w:rtl/>
        </w:rPr>
        <w:t xml:space="preserve"> است تناقض است ول</w:t>
      </w:r>
      <w:r w:rsidRPr="00BB0437">
        <w:rPr>
          <w:rFonts w:hint="cs"/>
          <w:sz w:val="24"/>
          <w:rtl/>
        </w:rPr>
        <w:t>ی</w:t>
      </w:r>
      <w:r w:rsidRPr="00BB0437">
        <w:rPr>
          <w:sz w:val="24"/>
          <w:rtl/>
        </w:rPr>
        <w:t xml:space="preserve"> خوب آن بحث ها خ</w:t>
      </w:r>
      <w:r w:rsidRPr="00BB0437">
        <w:rPr>
          <w:rFonts w:hint="cs"/>
          <w:sz w:val="24"/>
          <w:rtl/>
        </w:rPr>
        <w:t>ی</w:t>
      </w:r>
      <w:r w:rsidRPr="00BB0437">
        <w:rPr>
          <w:rFonts w:hint="eastAsia"/>
          <w:sz w:val="24"/>
          <w:rtl/>
        </w:rPr>
        <w:t>ل</w:t>
      </w:r>
      <w:r w:rsidRPr="00BB0437">
        <w:rPr>
          <w:rFonts w:hint="cs"/>
          <w:sz w:val="24"/>
          <w:rtl/>
        </w:rPr>
        <w:t>ی</w:t>
      </w:r>
      <w:r w:rsidRPr="00BB0437">
        <w:rPr>
          <w:sz w:val="24"/>
          <w:rtl/>
        </w:rPr>
        <w:t xml:space="preserve"> ما را به ب</w:t>
      </w:r>
      <w:r w:rsidRPr="00BB0437">
        <w:rPr>
          <w:rFonts w:hint="cs"/>
          <w:sz w:val="24"/>
          <w:rtl/>
        </w:rPr>
        <w:t>ی</w:t>
      </w:r>
      <w:r w:rsidRPr="00BB0437">
        <w:rPr>
          <w:rFonts w:hint="eastAsia"/>
          <w:sz w:val="24"/>
          <w:rtl/>
        </w:rPr>
        <w:t>راهه</w:t>
      </w:r>
      <w:r w:rsidRPr="00BB0437">
        <w:rPr>
          <w:sz w:val="24"/>
          <w:rtl/>
        </w:rPr>
        <w:t xml:space="preserve"> م</w:t>
      </w:r>
      <w:r w:rsidRPr="00BB0437">
        <w:rPr>
          <w:rFonts w:hint="cs"/>
          <w:sz w:val="24"/>
          <w:rtl/>
        </w:rPr>
        <w:t>ی</w:t>
      </w:r>
      <w:r w:rsidRPr="00BB0437">
        <w:rPr>
          <w:sz w:val="24"/>
          <w:rtl/>
        </w:rPr>
        <w:t xml:space="preserve"> برد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وقت تلف م</w:t>
      </w:r>
      <w:r w:rsidRPr="00BB0437">
        <w:rPr>
          <w:rFonts w:hint="cs"/>
          <w:sz w:val="24"/>
          <w:rtl/>
        </w:rPr>
        <w:t>ی</w:t>
      </w:r>
      <w:r w:rsidRPr="00BB0437">
        <w:rPr>
          <w:sz w:val="24"/>
          <w:rtl/>
        </w:rPr>
        <w:t xml:space="preserve"> شود و </w:t>
      </w:r>
      <w:r w:rsidRPr="00BB0437">
        <w:rPr>
          <w:sz w:val="24"/>
          <w:rtl/>
        </w:rPr>
        <w:lastRenderedPageBreak/>
        <w:t>ثمره عمل</w:t>
      </w:r>
      <w:r w:rsidRPr="00BB0437">
        <w:rPr>
          <w:rFonts w:hint="cs"/>
          <w:sz w:val="24"/>
          <w:rtl/>
        </w:rPr>
        <w:t>ی</w:t>
      </w:r>
      <w:r w:rsidRPr="00BB0437">
        <w:rPr>
          <w:sz w:val="24"/>
          <w:rtl/>
        </w:rPr>
        <w:t xml:space="preserve"> هم ندارد و موافق ا</w:t>
      </w:r>
      <w:r w:rsidRPr="00BB0437">
        <w:rPr>
          <w:rFonts w:hint="cs"/>
          <w:sz w:val="24"/>
          <w:rtl/>
        </w:rPr>
        <w:t>ی</w:t>
      </w:r>
      <w:r w:rsidRPr="00BB0437">
        <w:rPr>
          <w:rFonts w:hint="eastAsia"/>
          <w:sz w:val="24"/>
          <w:rtl/>
        </w:rPr>
        <w:t>ن</w:t>
      </w:r>
      <w:r w:rsidRPr="00BB0437">
        <w:rPr>
          <w:sz w:val="24"/>
          <w:rtl/>
        </w:rPr>
        <w:t xml:space="preserve"> جلسه هم ن</w:t>
      </w:r>
      <w:r w:rsidRPr="00BB0437">
        <w:rPr>
          <w:rFonts w:hint="cs"/>
          <w:sz w:val="24"/>
          <w:rtl/>
        </w:rPr>
        <w:t>ی</w:t>
      </w:r>
      <w:r w:rsidRPr="00BB0437">
        <w:rPr>
          <w:rFonts w:hint="eastAsia"/>
          <w:sz w:val="24"/>
          <w:rtl/>
        </w:rPr>
        <w:t>ست</w:t>
      </w:r>
      <w:r w:rsidRPr="00BB0437">
        <w:rPr>
          <w:sz w:val="24"/>
          <w:rtl/>
        </w:rPr>
        <w:t xml:space="preserve"> ممکن است ذهنها</w:t>
      </w:r>
      <w:r w:rsidRPr="00BB0437">
        <w:rPr>
          <w:rFonts w:hint="cs"/>
          <w:sz w:val="24"/>
          <w:rtl/>
        </w:rPr>
        <w:t>ی</w:t>
      </w:r>
      <w:r w:rsidRPr="00BB0437">
        <w:rPr>
          <w:rFonts w:hint="eastAsia"/>
          <w:sz w:val="24"/>
          <w:rtl/>
        </w:rPr>
        <w:t>تان</w:t>
      </w:r>
      <w:r w:rsidRPr="00BB0437">
        <w:rPr>
          <w:sz w:val="24"/>
          <w:rtl/>
        </w:rPr>
        <w:t xml:space="preserve"> مشوش م</w:t>
      </w:r>
      <w:r w:rsidRPr="00BB0437">
        <w:rPr>
          <w:rFonts w:hint="cs"/>
          <w:sz w:val="24"/>
          <w:rtl/>
        </w:rPr>
        <w:t>ی</w:t>
      </w:r>
      <w:r w:rsidRPr="00BB0437">
        <w:rPr>
          <w:sz w:val="24"/>
          <w:rtl/>
        </w:rPr>
        <w:t xml:space="preserve"> شود به هر حال به نظر م</w:t>
      </w:r>
      <w:r w:rsidRPr="00BB0437">
        <w:rPr>
          <w:rFonts w:hint="cs"/>
          <w:sz w:val="24"/>
          <w:rtl/>
        </w:rPr>
        <w:t>ی</w:t>
      </w:r>
      <w:r w:rsidRPr="00BB0437">
        <w:rPr>
          <w:sz w:val="24"/>
          <w:rtl/>
        </w:rPr>
        <w:t xml:space="preserve"> رسد رابطه م</w:t>
      </w:r>
      <w:r w:rsidRPr="00BB0437">
        <w:rPr>
          <w:rFonts w:hint="cs"/>
          <w:sz w:val="24"/>
          <w:rtl/>
        </w:rPr>
        <w:t>ی</w:t>
      </w:r>
      <w:r w:rsidRPr="00BB0437">
        <w:rPr>
          <w:rFonts w:hint="eastAsia"/>
          <w:sz w:val="24"/>
          <w:rtl/>
        </w:rPr>
        <w:t>ته</w:t>
      </w:r>
      <w:r w:rsidRPr="00BB0437">
        <w:rPr>
          <w:sz w:val="24"/>
          <w:rtl/>
        </w:rPr>
        <w:t xml:space="preserve"> و مذک</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ا</w:t>
      </w:r>
      <w:r w:rsidRPr="00BB0437">
        <w:rPr>
          <w:rFonts w:hint="cs"/>
          <w:sz w:val="24"/>
          <w:rtl/>
        </w:rPr>
        <w:t>ی</w:t>
      </w:r>
      <w:r w:rsidRPr="00BB0437">
        <w:rPr>
          <w:rFonts w:hint="eastAsia"/>
          <w:sz w:val="24"/>
          <w:rtl/>
        </w:rPr>
        <w:t>نها</w:t>
      </w:r>
      <w:r w:rsidRPr="00BB0437">
        <w:rPr>
          <w:sz w:val="24"/>
          <w:rtl/>
        </w:rPr>
        <w:t xml:space="preserve"> هر دو امر وجود</w:t>
      </w:r>
      <w:r w:rsidRPr="00BB0437">
        <w:rPr>
          <w:rFonts w:hint="cs"/>
          <w:sz w:val="24"/>
          <w:rtl/>
        </w:rPr>
        <w:t>ی</w:t>
      </w:r>
      <w:r w:rsidRPr="00BB0437">
        <w:rPr>
          <w:sz w:val="24"/>
          <w:rtl/>
        </w:rPr>
        <w:t xml:space="preserve"> هستند تذک</w:t>
      </w:r>
      <w:r w:rsidRPr="00BB0437">
        <w:rPr>
          <w:rFonts w:hint="cs"/>
          <w:sz w:val="24"/>
          <w:rtl/>
        </w:rPr>
        <w:t>ی</w:t>
      </w:r>
      <w:r w:rsidRPr="00BB0437">
        <w:rPr>
          <w:rFonts w:hint="eastAsia"/>
          <w:sz w:val="24"/>
          <w:rtl/>
        </w:rPr>
        <w:t>ه</w:t>
      </w:r>
      <w:r w:rsidRPr="00BB0437">
        <w:rPr>
          <w:sz w:val="24"/>
          <w:rtl/>
        </w:rPr>
        <w:t xml:space="preserve"> چه مرکب باشدچه بس</w:t>
      </w:r>
      <w:r w:rsidRPr="00BB0437">
        <w:rPr>
          <w:rFonts w:hint="cs"/>
          <w:sz w:val="24"/>
          <w:rtl/>
        </w:rPr>
        <w:t>ی</w:t>
      </w:r>
      <w:r w:rsidRPr="00BB0437">
        <w:rPr>
          <w:rFonts w:hint="eastAsia"/>
          <w:sz w:val="24"/>
          <w:rtl/>
        </w:rPr>
        <w:t>ط</w:t>
      </w:r>
      <w:r w:rsidRPr="00BB0437">
        <w:rPr>
          <w:sz w:val="24"/>
          <w:rtl/>
        </w:rPr>
        <w:t xml:space="preserve"> باشد امر وجود</w:t>
      </w:r>
      <w:r w:rsidRPr="00BB0437">
        <w:rPr>
          <w:rFonts w:hint="cs"/>
          <w:sz w:val="24"/>
          <w:rtl/>
        </w:rPr>
        <w:t>ی</w:t>
      </w:r>
      <w:r w:rsidRPr="00BB0437">
        <w:rPr>
          <w:sz w:val="24"/>
          <w:rtl/>
        </w:rPr>
        <w:t xml:space="preserve"> است م</w:t>
      </w:r>
      <w:r w:rsidRPr="00BB0437">
        <w:rPr>
          <w:rFonts w:hint="cs"/>
          <w:sz w:val="24"/>
          <w:rtl/>
        </w:rPr>
        <w:t>ی</w:t>
      </w:r>
      <w:r w:rsidRPr="00BB0437">
        <w:rPr>
          <w:rFonts w:hint="eastAsia"/>
          <w:sz w:val="24"/>
          <w:rtl/>
        </w:rPr>
        <w:t>ته</w:t>
      </w:r>
      <w:r w:rsidRPr="00BB0437">
        <w:rPr>
          <w:sz w:val="24"/>
          <w:rtl/>
        </w:rPr>
        <w:t xml:space="preserve"> هم امر وجود</w:t>
      </w:r>
      <w:r w:rsidRPr="00BB0437">
        <w:rPr>
          <w:rFonts w:hint="cs"/>
          <w:sz w:val="24"/>
          <w:rtl/>
        </w:rPr>
        <w:t>ی</w:t>
      </w:r>
      <w:r w:rsidRPr="00BB0437">
        <w:rPr>
          <w:sz w:val="24"/>
          <w:rtl/>
        </w:rPr>
        <w:t xml:space="preserve"> است منته</w:t>
      </w:r>
      <w:r w:rsidRPr="00BB0437">
        <w:rPr>
          <w:rFonts w:hint="cs"/>
          <w:sz w:val="24"/>
          <w:rtl/>
        </w:rPr>
        <w:t>ی</w:t>
      </w:r>
      <w:r w:rsidRPr="00BB0437">
        <w:rPr>
          <w:sz w:val="24"/>
          <w:rtl/>
        </w:rPr>
        <w:t xml:space="preserve"> مذک</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که </w:t>
      </w:r>
      <w:r w:rsidR="00821525" w:rsidRPr="00BB0437">
        <w:rPr>
          <w:rFonts w:hint="cs"/>
          <w:sz w:val="24"/>
          <w:rtl/>
        </w:rPr>
        <w:t>ز</w:t>
      </w:r>
      <w:r w:rsidRPr="00BB0437">
        <w:rPr>
          <w:sz w:val="24"/>
          <w:rtl/>
        </w:rPr>
        <w:t>هاق روح شده با شرا</w:t>
      </w:r>
      <w:r w:rsidRPr="00BB0437">
        <w:rPr>
          <w:rFonts w:hint="cs"/>
          <w:sz w:val="24"/>
          <w:rtl/>
        </w:rPr>
        <w:t>ی</w:t>
      </w:r>
      <w:r w:rsidRPr="00BB0437">
        <w:rPr>
          <w:rFonts w:hint="eastAsia"/>
          <w:sz w:val="24"/>
          <w:rtl/>
        </w:rPr>
        <w:t>ط</w:t>
      </w:r>
      <w:r w:rsidRPr="00BB0437">
        <w:rPr>
          <w:sz w:val="24"/>
          <w:rtl/>
        </w:rPr>
        <w:t xml:space="preserve"> خاص م</w:t>
      </w:r>
      <w:r w:rsidRPr="00BB0437">
        <w:rPr>
          <w:rFonts w:hint="cs"/>
          <w:sz w:val="24"/>
          <w:rtl/>
        </w:rPr>
        <w:t>ی</w:t>
      </w:r>
      <w:r w:rsidRPr="00BB0437">
        <w:rPr>
          <w:rFonts w:hint="eastAsia"/>
          <w:sz w:val="24"/>
          <w:rtl/>
        </w:rPr>
        <w:t>ته</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آنکه </w:t>
      </w:r>
      <w:r w:rsidR="00821525" w:rsidRPr="00BB0437">
        <w:rPr>
          <w:rFonts w:hint="cs"/>
          <w:sz w:val="24"/>
          <w:rtl/>
        </w:rPr>
        <w:t>ز</w:t>
      </w:r>
      <w:r w:rsidRPr="00BB0437">
        <w:rPr>
          <w:sz w:val="24"/>
          <w:rtl/>
        </w:rPr>
        <w:t>هاق روح شده بدون اسباب شرع</w:t>
      </w:r>
      <w:r w:rsidRPr="00BB0437">
        <w:rPr>
          <w:rFonts w:hint="cs"/>
          <w:sz w:val="24"/>
          <w:rtl/>
        </w:rPr>
        <w:t>ی</w:t>
      </w:r>
      <w:r w:rsidRPr="00BB0437">
        <w:rPr>
          <w:rFonts w:hint="eastAsia"/>
          <w:sz w:val="24"/>
          <w:rtl/>
        </w:rPr>
        <w:t>ه</w:t>
      </w:r>
      <w:r w:rsidRPr="00BB0437">
        <w:rPr>
          <w:sz w:val="24"/>
          <w:rtl/>
        </w:rPr>
        <w:t xml:space="preserve"> امر وجود</w:t>
      </w:r>
      <w:r w:rsidRPr="00BB0437">
        <w:rPr>
          <w:rFonts w:hint="cs"/>
          <w:sz w:val="24"/>
          <w:rtl/>
        </w:rPr>
        <w:t>ی</w:t>
      </w:r>
      <w:r w:rsidRPr="00BB0437">
        <w:rPr>
          <w:sz w:val="24"/>
          <w:rtl/>
        </w:rPr>
        <w:t xml:space="preserve"> است پس هر دو امر وجود</w:t>
      </w:r>
      <w:r w:rsidRPr="00BB0437">
        <w:rPr>
          <w:rFonts w:hint="cs"/>
          <w:sz w:val="24"/>
          <w:rtl/>
        </w:rPr>
        <w:t>ی</w:t>
      </w:r>
      <w:r w:rsidRPr="00BB0437">
        <w:rPr>
          <w:sz w:val="24"/>
          <w:rtl/>
        </w:rPr>
        <w:t xml:space="preserve"> هستند ضد</w:t>
      </w:r>
      <w:r w:rsidRPr="00BB0437">
        <w:rPr>
          <w:rFonts w:hint="cs"/>
          <w:sz w:val="24"/>
          <w:rtl/>
        </w:rPr>
        <w:t>ی</w:t>
      </w:r>
      <w:r w:rsidRPr="00BB0437">
        <w:rPr>
          <w:rFonts w:hint="eastAsia"/>
          <w:sz w:val="24"/>
          <w:rtl/>
        </w:rPr>
        <w:t>ن</w:t>
      </w:r>
      <w:r w:rsidRPr="00BB0437">
        <w:rPr>
          <w:sz w:val="24"/>
          <w:rtl/>
        </w:rPr>
        <w:t xml:space="preserve"> لا ثالث لهما چ</w:t>
      </w:r>
      <w:r w:rsidRPr="00BB0437">
        <w:rPr>
          <w:rFonts w:hint="cs"/>
          <w:sz w:val="24"/>
          <w:rtl/>
        </w:rPr>
        <w:t>ی</w:t>
      </w:r>
      <w:r w:rsidRPr="00BB0437">
        <w:rPr>
          <w:sz w:val="24"/>
          <w:rtl/>
        </w:rPr>
        <w:t xml:space="preserve"> مذک</w:t>
      </w:r>
      <w:r w:rsidRPr="00BB0437">
        <w:rPr>
          <w:rFonts w:hint="cs"/>
          <w:sz w:val="24"/>
          <w:rtl/>
        </w:rPr>
        <w:t>ی</w:t>
      </w:r>
      <w:r w:rsidRPr="00BB0437">
        <w:rPr>
          <w:sz w:val="24"/>
          <w:rtl/>
        </w:rPr>
        <w:t xml:space="preserve"> با م</w:t>
      </w:r>
      <w:r w:rsidRPr="00BB0437">
        <w:rPr>
          <w:rFonts w:hint="cs"/>
          <w:sz w:val="24"/>
          <w:rtl/>
        </w:rPr>
        <w:t>ی</w:t>
      </w:r>
      <w:r w:rsidRPr="00BB0437">
        <w:rPr>
          <w:rFonts w:hint="eastAsia"/>
          <w:sz w:val="24"/>
          <w:rtl/>
        </w:rPr>
        <w:t>ته</w:t>
      </w:r>
      <w:r w:rsidRPr="00BB0437">
        <w:rPr>
          <w:sz w:val="24"/>
          <w:rtl/>
        </w:rPr>
        <w:t xml:space="preserve"> ضد</w:t>
      </w:r>
      <w:r w:rsidRPr="00BB0437">
        <w:rPr>
          <w:rFonts w:hint="cs"/>
          <w:sz w:val="24"/>
          <w:rtl/>
        </w:rPr>
        <w:t>ی</w:t>
      </w:r>
      <w:r w:rsidRPr="00BB0437">
        <w:rPr>
          <w:rFonts w:hint="eastAsia"/>
          <w:sz w:val="24"/>
          <w:rtl/>
        </w:rPr>
        <w:t>ن</w:t>
      </w:r>
      <w:r w:rsidRPr="00BB0437">
        <w:rPr>
          <w:sz w:val="24"/>
          <w:rtl/>
        </w:rPr>
        <w:t xml:space="preserve"> لا ثالث لهما هستند نم</w:t>
      </w:r>
      <w:r w:rsidRPr="00BB0437">
        <w:rPr>
          <w:rFonts w:hint="cs"/>
          <w:sz w:val="24"/>
          <w:rtl/>
        </w:rPr>
        <w:t>ی</w:t>
      </w:r>
      <w:r w:rsidRPr="00BB0437">
        <w:rPr>
          <w:sz w:val="24"/>
          <w:rtl/>
        </w:rPr>
        <w:t xml:space="preserve"> شود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هم مذک</w:t>
      </w:r>
      <w:r w:rsidRPr="00BB0437">
        <w:rPr>
          <w:rFonts w:hint="cs"/>
          <w:sz w:val="24"/>
          <w:rtl/>
        </w:rPr>
        <w:t>ی</w:t>
      </w:r>
      <w:r w:rsidRPr="00BB0437">
        <w:rPr>
          <w:sz w:val="24"/>
          <w:rtl/>
        </w:rPr>
        <w:t xml:space="preserve"> باشد هم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و نم</w:t>
      </w:r>
      <w:r w:rsidRPr="00BB0437">
        <w:rPr>
          <w:rFonts w:hint="cs"/>
          <w:sz w:val="24"/>
          <w:rtl/>
        </w:rPr>
        <w:t>ی</w:t>
      </w:r>
      <w:r w:rsidRPr="00BB0437">
        <w:rPr>
          <w:sz w:val="24"/>
          <w:rtl/>
        </w:rPr>
        <w:t xml:space="preserve"> شود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هم مذک</w:t>
      </w:r>
      <w:r w:rsidRPr="00BB0437">
        <w:rPr>
          <w:rFonts w:hint="cs"/>
          <w:sz w:val="24"/>
          <w:rtl/>
        </w:rPr>
        <w:t>ی</w:t>
      </w:r>
      <w:r w:rsidRPr="00BB0437">
        <w:rPr>
          <w:sz w:val="24"/>
          <w:rtl/>
        </w:rPr>
        <w:t xml:space="preserve"> باشد هم م</w:t>
      </w:r>
      <w:r w:rsidRPr="00BB0437">
        <w:rPr>
          <w:rFonts w:hint="cs"/>
          <w:sz w:val="24"/>
          <w:rtl/>
        </w:rPr>
        <w:t>ی</w:t>
      </w:r>
      <w:r w:rsidRPr="00BB0437">
        <w:rPr>
          <w:rFonts w:hint="eastAsia"/>
          <w:sz w:val="24"/>
          <w:rtl/>
        </w:rPr>
        <w:t>ته</w:t>
      </w:r>
      <w:r w:rsidRPr="00BB0437">
        <w:rPr>
          <w:sz w:val="24"/>
          <w:rtl/>
        </w:rPr>
        <w:t xml:space="preserve"> </w:t>
      </w:r>
    </w:p>
    <w:p w14:paraId="5D6B16A1" w14:textId="77777777" w:rsidR="00F715F3" w:rsidRPr="00BB0437" w:rsidRDefault="00F715F3" w:rsidP="00783D97">
      <w:pPr>
        <w:jc w:val="lowKashida"/>
        <w:rPr>
          <w:sz w:val="24"/>
          <w:rtl/>
        </w:rPr>
      </w:pPr>
      <w:r w:rsidRPr="00BB0437">
        <w:rPr>
          <w:rFonts w:hint="eastAsia"/>
          <w:sz w:val="24"/>
          <w:rtl/>
        </w:rPr>
        <w:t>پس</w:t>
      </w:r>
      <w:r w:rsidRPr="00BB0437">
        <w:rPr>
          <w:sz w:val="24"/>
          <w:rtl/>
        </w:rPr>
        <w:t xml:space="preserve"> ب</w:t>
      </w:r>
      <w:r w:rsidRPr="00BB0437">
        <w:rPr>
          <w:rFonts w:hint="cs"/>
          <w:sz w:val="24"/>
          <w:rtl/>
        </w:rPr>
        <w:t>ی</w:t>
      </w:r>
      <w:r w:rsidRPr="00BB0437">
        <w:rPr>
          <w:rFonts w:hint="eastAsia"/>
          <w:sz w:val="24"/>
          <w:rtl/>
        </w:rPr>
        <w:t>ن</w:t>
      </w:r>
      <w:r w:rsidRPr="00BB0437">
        <w:rPr>
          <w:sz w:val="24"/>
          <w:rtl/>
        </w:rPr>
        <w:t xml:space="preserve"> مذک</w:t>
      </w:r>
      <w:r w:rsidRPr="00BB0437">
        <w:rPr>
          <w:rFonts w:hint="cs"/>
          <w:sz w:val="24"/>
          <w:rtl/>
        </w:rPr>
        <w:t>ی</w:t>
      </w:r>
      <w:r w:rsidRPr="00BB0437">
        <w:rPr>
          <w:sz w:val="24"/>
          <w:rtl/>
        </w:rPr>
        <w:t xml:space="preserve"> و م</w:t>
      </w:r>
      <w:r w:rsidRPr="00BB0437">
        <w:rPr>
          <w:rFonts w:hint="cs"/>
          <w:sz w:val="24"/>
          <w:rtl/>
        </w:rPr>
        <w:t>ی</w:t>
      </w:r>
      <w:r w:rsidRPr="00BB0437">
        <w:rPr>
          <w:rFonts w:hint="eastAsia"/>
          <w:sz w:val="24"/>
          <w:rtl/>
        </w:rPr>
        <w:t>ته</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ضد</w:t>
      </w:r>
      <w:r w:rsidRPr="00BB0437">
        <w:rPr>
          <w:rFonts w:hint="cs"/>
          <w:sz w:val="24"/>
          <w:rtl/>
        </w:rPr>
        <w:t>ی</w:t>
      </w:r>
      <w:r w:rsidRPr="00BB0437">
        <w:rPr>
          <w:rFonts w:hint="eastAsia"/>
          <w:sz w:val="24"/>
          <w:rtl/>
        </w:rPr>
        <w:t>ن</w:t>
      </w:r>
      <w:r w:rsidRPr="00BB0437">
        <w:rPr>
          <w:sz w:val="24"/>
          <w:rtl/>
        </w:rPr>
        <w:t xml:space="preserve"> هستند ضد</w:t>
      </w:r>
      <w:r w:rsidRPr="00BB0437">
        <w:rPr>
          <w:rFonts w:hint="cs"/>
          <w:sz w:val="24"/>
          <w:rtl/>
        </w:rPr>
        <w:t>ی</w:t>
      </w:r>
      <w:r w:rsidRPr="00BB0437">
        <w:rPr>
          <w:rFonts w:hint="eastAsia"/>
          <w:sz w:val="24"/>
          <w:rtl/>
        </w:rPr>
        <w:t>ن</w:t>
      </w:r>
      <w:r w:rsidRPr="00BB0437">
        <w:rPr>
          <w:sz w:val="24"/>
          <w:rtl/>
        </w:rPr>
        <w:t xml:space="preserve"> لا ثالث هم هستند چون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نم</w:t>
      </w:r>
      <w:r w:rsidRPr="00BB0437">
        <w:rPr>
          <w:rFonts w:hint="cs"/>
          <w:sz w:val="24"/>
          <w:rtl/>
        </w:rPr>
        <w:t>ی</w:t>
      </w:r>
      <w:r w:rsidRPr="00BB0437">
        <w:rPr>
          <w:sz w:val="24"/>
          <w:rtl/>
        </w:rPr>
        <w:t xml:space="preserve"> تواند هم مذک</w:t>
      </w:r>
      <w:r w:rsidRPr="00BB0437">
        <w:rPr>
          <w:rFonts w:hint="cs"/>
          <w:sz w:val="24"/>
          <w:rtl/>
        </w:rPr>
        <w:t>ی</w:t>
      </w:r>
      <w:r w:rsidRPr="00BB0437">
        <w:rPr>
          <w:sz w:val="24"/>
          <w:rtl/>
        </w:rPr>
        <w:t xml:space="preserve"> باشد و هم م</w:t>
      </w:r>
      <w:r w:rsidRPr="00BB0437">
        <w:rPr>
          <w:rFonts w:hint="cs"/>
          <w:sz w:val="24"/>
          <w:rtl/>
        </w:rPr>
        <w:t>ی</w:t>
      </w:r>
      <w:r w:rsidRPr="00BB0437">
        <w:rPr>
          <w:rFonts w:hint="eastAsia"/>
          <w:sz w:val="24"/>
          <w:rtl/>
        </w:rPr>
        <w:t>ته</w:t>
      </w:r>
      <w:r w:rsidRPr="00BB0437">
        <w:rPr>
          <w:sz w:val="24"/>
          <w:rtl/>
        </w:rPr>
        <w:t xml:space="preserve"> و از آن طرف هم نم</w:t>
      </w:r>
      <w:r w:rsidRPr="00BB0437">
        <w:rPr>
          <w:rFonts w:hint="cs"/>
          <w:sz w:val="24"/>
          <w:rtl/>
        </w:rPr>
        <w:t>ی</w:t>
      </w:r>
      <w:r w:rsidRPr="00BB0437">
        <w:rPr>
          <w:sz w:val="24"/>
          <w:rtl/>
        </w:rPr>
        <w:t xml:space="preserve"> تواند نه مذک</w:t>
      </w:r>
      <w:r w:rsidRPr="00BB0437">
        <w:rPr>
          <w:rFonts w:hint="cs"/>
          <w:sz w:val="24"/>
          <w:rtl/>
        </w:rPr>
        <w:t>ی</w:t>
      </w:r>
      <w:r w:rsidRPr="00BB0437">
        <w:rPr>
          <w:sz w:val="24"/>
          <w:rtl/>
        </w:rPr>
        <w:t xml:space="preserve"> باشد نه م</w:t>
      </w:r>
      <w:r w:rsidRPr="00BB0437">
        <w:rPr>
          <w:rFonts w:hint="cs"/>
          <w:sz w:val="24"/>
          <w:rtl/>
        </w:rPr>
        <w:t>ی</w:t>
      </w:r>
      <w:r w:rsidRPr="00BB0437">
        <w:rPr>
          <w:rFonts w:hint="eastAsia"/>
          <w:sz w:val="24"/>
          <w:rtl/>
        </w:rPr>
        <w:t>ته</w:t>
      </w:r>
      <w:r w:rsidRPr="00BB0437">
        <w:rPr>
          <w:sz w:val="24"/>
          <w:rtl/>
        </w:rPr>
        <w:t xml:space="preserve"> لا ثالث است د</w:t>
      </w:r>
      <w:r w:rsidRPr="00BB0437">
        <w:rPr>
          <w:rFonts w:hint="cs"/>
          <w:sz w:val="24"/>
          <w:rtl/>
        </w:rPr>
        <w:t>ی</w:t>
      </w:r>
      <w:r w:rsidRPr="00BB0437">
        <w:rPr>
          <w:rFonts w:hint="eastAsia"/>
          <w:sz w:val="24"/>
          <w:rtl/>
        </w:rPr>
        <w:t>گر</w:t>
      </w:r>
      <w:r w:rsidRPr="00BB0437">
        <w:rPr>
          <w:sz w:val="24"/>
          <w:rtl/>
        </w:rPr>
        <w:t xml:space="preserve"> ثالث ندارد شب</w:t>
      </w:r>
      <w:r w:rsidRPr="00BB0437">
        <w:rPr>
          <w:rFonts w:hint="cs"/>
          <w:sz w:val="24"/>
          <w:rtl/>
        </w:rPr>
        <w:t>ی</w:t>
      </w:r>
      <w:r w:rsidRPr="00BB0437">
        <w:rPr>
          <w:rFonts w:hint="eastAsia"/>
          <w:sz w:val="24"/>
          <w:rtl/>
        </w:rPr>
        <w:t>ه</w:t>
      </w:r>
      <w:r w:rsidRPr="00BB0437">
        <w:rPr>
          <w:sz w:val="24"/>
          <w:rtl/>
        </w:rPr>
        <w:t xml:space="preserve"> نق</w:t>
      </w:r>
      <w:r w:rsidRPr="00BB0437">
        <w:rPr>
          <w:rFonts w:hint="cs"/>
          <w:sz w:val="24"/>
          <w:rtl/>
        </w:rPr>
        <w:t>ی</w:t>
      </w:r>
      <w:r w:rsidRPr="00BB0437">
        <w:rPr>
          <w:rFonts w:hint="eastAsia"/>
          <w:sz w:val="24"/>
          <w:rtl/>
        </w:rPr>
        <w:t>ض</w:t>
      </w:r>
      <w:r w:rsidRPr="00BB0437">
        <w:rPr>
          <w:rFonts w:hint="cs"/>
          <w:sz w:val="24"/>
          <w:rtl/>
        </w:rPr>
        <w:t>ی</w:t>
      </w:r>
      <w:r w:rsidRPr="00BB0437">
        <w:rPr>
          <w:rFonts w:hint="eastAsia"/>
          <w:sz w:val="24"/>
          <w:rtl/>
        </w:rPr>
        <w:t>ن</w:t>
      </w:r>
      <w:r w:rsidRPr="00BB0437">
        <w:rPr>
          <w:sz w:val="24"/>
          <w:rtl/>
        </w:rPr>
        <w:t xml:space="preserve"> در حق</w:t>
      </w:r>
      <w:r w:rsidRPr="00BB0437">
        <w:rPr>
          <w:rFonts w:hint="cs"/>
          <w:sz w:val="24"/>
          <w:rtl/>
        </w:rPr>
        <w:t>ی</w:t>
      </w:r>
      <w:r w:rsidRPr="00BB0437">
        <w:rPr>
          <w:rFonts w:hint="eastAsia"/>
          <w:sz w:val="24"/>
          <w:rtl/>
        </w:rPr>
        <w:t>قت</w:t>
      </w:r>
      <w:r w:rsidRPr="00BB0437">
        <w:rPr>
          <w:sz w:val="24"/>
          <w:rtl/>
        </w:rPr>
        <w:t xml:space="preserve"> اجتماعشان نشا</w:t>
      </w:r>
      <w:r w:rsidRPr="00BB0437">
        <w:rPr>
          <w:rFonts w:hint="cs"/>
          <w:sz w:val="24"/>
          <w:rtl/>
        </w:rPr>
        <w:t>ی</w:t>
      </w:r>
      <w:r w:rsidRPr="00BB0437">
        <w:rPr>
          <w:rFonts w:hint="eastAsia"/>
          <w:sz w:val="24"/>
          <w:rtl/>
        </w:rPr>
        <w:t>د</w:t>
      </w:r>
      <w:r w:rsidRPr="00BB0437">
        <w:rPr>
          <w:sz w:val="24"/>
          <w:rtl/>
        </w:rPr>
        <w:t xml:space="preserve"> ارتفاعشان هم نشا</w:t>
      </w:r>
      <w:r w:rsidRPr="00BB0437">
        <w:rPr>
          <w:rFonts w:hint="cs"/>
          <w:sz w:val="24"/>
          <w:rtl/>
        </w:rPr>
        <w:t>ی</w:t>
      </w:r>
      <w:r w:rsidRPr="00BB0437">
        <w:rPr>
          <w:rFonts w:hint="eastAsia"/>
          <w:sz w:val="24"/>
          <w:rtl/>
        </w:rPr>
        <w:t>د</w:t>
      </w:r>
      <w:r w:rsidRPr="00BB0437">
        <w:rPr>
          <w:sz w:val="24"/>
          <w:rtl/>
        </w:rPr>
        <w:t xml:space="preserve"> در حق</w:t>
      </w:r>
      <w:r w:rsidRPr="00BB0437">
        <w:rPr>
          <w:rFonts w:hint="cs"/>
          <w:sz w:val="24"/>
          <w:rtl/>
        </w:rPr>
        <w:t>ی</w:t>
      </w:r>
      <w:r w:rsidRPr="00BB0437">
        <w:rPr>
          <w:rFonts w:hint="eastAsia"/>
          <w:sz w:val="24"/>
          <w:rtl/>
        </w:rPr>
        <w:t>قت</w:t>
      </w:r>
      <w:r w:rsidRPr="00BB0437">
        <w:rPr>
          <w:sz w:val="24"/>
          <w:rtl/>
        </w:rPr>
        <w:t xml:space="preserve"> هر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که </w:t>
      </w:r>
      <w:r w:rsidRPr="00BB0437">
        <w:rPr>
          <w:rFonts w:hint="eastAsia"/>
          <w:sz w:val="24"/>
          <w:rtl/>
        </w:rPr>
        <w:t>در</w:t>
      </w:r>
      <w:r w:rsidRPr="00BB0437">
        <w:rPr>
          <w:sz w:val="24"/>
          <w:rtl/>
        </w:rPr>
        <w:t xml:space="preserve"> نظر بگ</w:t>
      </w:r>
      <w:r w:rsidRPr="00BB0437">
        <w:rPr>
          <w:rFonts w:hint="cs"/>
          <w:sz w:val="24"/>
          <w:rtl/>
        </w:rPr>
        <w:t>ی</w:t>
      </w:r>
      <w:r w:rsidRPr="00BB0437">
        <w:rPr>
          <w:rFonts w:hint="eastAsia"/>
          <w:sz w:val="24"/>
          <w:rtl/>
        </w:rPr>
        <w:t>ر</w:t>
      </w:r>
      <w:r w:rsidRPr="00BB0437">
        <w:rPr>
          <w:rFonts w:hint="cs"/>
          <w:sz w:val="24"/>
          <w:rtl/>
        </w:rPr>
        <w:t>ی</w:t>
      </w:r>
      <w:r w:rsidRPr="00BB0437">
        <w:rPr>
          <w:rFonts w:hint="eastAsia"/>
          <w:sz w:val="24"/>
          <w:rtl/>
        </w:rPr>
        <w:t>د</w:t>
      </w:r>
      <w:r w:rsidRPr="00BB0437">
        <w:rPr>
          <w:sz w:val="24"/>
          <w:rtl/>
        </w:rPr>
        <w:t xml:space="preserve"> که کشته شده باشد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است اگر بدون اسباب باشد </w:t>
      </w:r>
      <w:r w:rsidRPr="00BB0437">
        <w:rPr>
          <w:rFonts w:hint="cs"/>
          <w:sz w:val="24"/>
          <w:rtl/>
        </w:rPr>
        <w:t>ی</w:t>
      </w:r>
      <w:r w:rsidRPr="00BB0437">
        <w:rPr>
          <w:rFonts w:hint="eastAsia"/>
          <w:sz w:val="24"/>
          <w:rtl/>
        </w:rPr>
        <w:t>ا</w:t>
      </w:r>
      <w:r w:rsidRPr="00BB0437">
        <w:rPr>
          <w:sz w:val="24"/>
          <w:rtl/>
        </w:rPr>
        <w:t xml:space="preserve"> مذک</w:t>
      </w:r>
      <w:r w:rsidRPr="00BB0437">
        <w:rPr>
          <w:rFonts w:hint="cs"/>
          <w:sz w:val="24"/>
          <w:rtl/>
        </w:rPr>
        <w:t>ی</w:t>
      </w:r>
      <w:r w:rsidRPr="00BB0437">
        <w:rPr>
          <w:sz w:val="24"/>
          <w:rtl/>
        </w:rPr>
        <w:t xml:space="preserve"> است اگر بدون اسباب باشد سگ و خوک هم اصلا غ</w:t>
      </w:r>
      <w:r w:rsidRPr="00BB0437">
        <w:rPr>
          <w:rFonts w:hint="cs"/>
          <w:sz w:val="24"/>
          <w:rtl/>
        </w:rPr>
        <w:t>ی</w:t>
      </w:r>
      <w:r w:rsidRPr="00BB0437">
        <w:rPr>
          <w:rFonts w:hint="eastAsia"/>
          <w:sz w:val="24"/>
          <w:rtl/>
        </w:rPr>
        <w:t>ر</w:t>
      </w:r>
      <w:r w:rsidRPr="00BB0437">
        <w:rPr>
          <w:sz w:val="24"/>
          <w:rtl/>
        </w:rPr>
        <w:t xml:space="preserve"> مذکا</w:t>
      </w:r>
      <w:r w:rsidRPr="00BB0437">
        <w:rPr>
          <w:rFonts w:hint="cs"/>
          <w:sz w:val="24"/>
          <w:rtl/>
        </w:rPr>
        <w:t>ی</w:t>
      </w:r>
      <w:r w:rsidRPr="00BB0437">
        <w:rPr>
          <w:rFonts w:hint="eastAsia"/>
          <w:sz w:val="24"/>
          <w:rtl/>
        </w:rPr>
        <w:t>ند</w:t>
      </w:r>
      <w:r w:rsidRPr="00BB0437">
        <w:rPr>
          <w:sz w:val="24"/>
          <w:rtl/>
        </w:rPr>
        <w:t xml:space="preserve"> چون اصلا قابل</w:t>
      </w:r>
      <w:r w:rsidRPr="00BB0437">
        <w:rPr>
          <w:rFonts w:hint="cs"/>
          <w:sz w:val="24"/>
          <w:rtl/>
        </w:rPr>
        <w:t>ی</w:t>
      </w:r>
      <w:r w:rsidRPr="00BB0437">
        <w:rPr>
          <w:rFonts w:hint="eastAsia"/>
          <w:sz w:val="24"/>
          <w:rtl/>
        </w:rPr>
        <w:t>ت</w:t>
      </w:r>
      <w:r w:rsidRPr="00BB0437">
        <w:rPr>
          <w:sz w:val="24"/>
          <w:rtl/>
        </w:rPr>
        <w:t xml:space="preserve"> ندارند لذا تخصصا خارجند</w:t>
      </w:r>
    </w:p>
    <w:p w14:paraId="704FF554" w14:textId="77777777" w:rsidR="00F715F3" w:rsidRPr="00BB0437" w:rsidRDefault="00F715F3" w:rsidP="00783D97">
      <w:pPr>
        <w:jc w:val="lowKashida"/>
        <w:rPr>
          <w:sz w:val="24"/>
          <w:rtl/>
        </w:rPr>
      </w:pPr>
      <w:r w:rsidRPr="00BB0437">
        <w:rPr>
          <w:rFonts w:hint="eastAsia"/>
          <w:sz w:val="24"/>
          <w:rtl/>
        </w:rPr>
        <w:t>ا</w:t>
      </w:r>
      <w:r w:rsidRPr="00BB0437">
        <w:rPr>
          <w:rFonts w:hint="cs"/>
          <w:sz w:val="24"/>
          <w:rtl/>
        </w:rPr>
        <w:t>ی</w:t>
      </w:r>
      <w:r w:rsidRPr="00BB0437">
        <w:rPr>
          <w:rFonts w:hint="eastAsia"/>
          <w:sz w:val="24"/>
          <w:rtl/>
        </w:rPr>
        <w:t>ن</w:t>
      </w:r>
      <w:r w:rsidRPr="00BB0437">
        <w:rPr>
          <w:sz w:val="24"/>
          <w:rtl/>
        </w:rPr>
        <w:t xml:space="preserve"> دو تا عنوان را بحث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منته</w:t>
      </w:r>
      <w:r w:rsidRPr="00BB0437">
        <w:rPr>
          <w:rFonts w:hint="cs"/>
          <w:sz w:val="24"/>
          <w:rtl/>
        </w:rPr>
        <w:t>ی</w:t>
      </w:r>
      <w:r w:rsidRPr="00BB0437">
        <w:rPr>
          <w:sz w:val="24"/>
          <w:rtl/>
        </w:rPr>
        <w:t xml:space="preserve"> در جاها</w:t>
      </w:r>
      <w:r w:rsidRPr="00BB0437">
        <w:rPr>
          <w:rFonts w:hint="cs"/>
          <w:sz w:val="24"/>
          <w:rtl/>
        </w:rPr>
        <w:t>یی</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بشوند مثل گوسفند و گاو ا</w:t>
      </w:r>
      <w:r w:rsidRPr="00BB0437">
        <w:rPr>
          <w:rFonts w:hint="cs"/>
          <w:sz w:val="24"/>
          <w:rtl/>
        </w:rPr>
        <w:t>ی</w:t>
      </w:r>
      <w:r w:rsidRPr="00BB0437">
        <w:rPr>
          <w:rFonts w:hint="eastAsia"/>
          <w:sz w:val="24"/>
          <w:rtl/>
        </w:rPr>
        <w:t>نها</w:t>
      </w:r>
      <w:r w:rsidRPr="00BB0437">
        <w:rPr>
          <w:sz w:val="24"/>
          <w:rtl/>
        </w:rPr>
        <w:t xml:space="preserve"> وقت</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دو عنوان ضد</w:t>
      </w:r>
      <w:r w:rsidRPr="00BB0437">
        <w:rPr>
          <w:rFonts w:hint="cs"/>
          <w:sz w:val="24"/>
          <w:rtl/>
        </w:rPr>
        <w:t>ی</w:t>
      </w:r>
      <w:r w:rsidRPr="00BB0437">
        <w:rPr>
          <w:rFonts w:hint="eastAsia"/>
          <w:sz w:val="24"/>
          <w:rtl/>
        </w:rPr>
        <w:t>ن</w:t>
      </w:r>
      <w:r w:rsidRPr="00BB0437">
        <w:rPr>
          <w:sz w:val="24"/>
          <w:rtl/>
        </w:rPr>
        <w:t xml:space="preserve"> لا ثالث بودند </w:t>
      </w:r>
    </w:p>
    <w:p w14:paraId="2CF5AE10" w14:textId="3E9FFF5A" w:rsidR="00F715F3" w:rsidRPr="00BB0437" w:rsidRDefault="00F715F3" w:rsidP="00783D97">
      <w:pPr>
        <w:jc w:val="lowKashida"/>
        <w:rPr>
          <w:sz w:val="24"/>
          <w:rtl/>
        </w:rPr>
      </w:pPr>
      <w:r w:rsidRPr="00BB0437">
        <w:rPr>
          <w:rFonts w:hint="eastAsia"/>
          <w:sz w:val="24"/>
          <w:rtl/>
        </w:rPr>
        <w:t>شرا</w:t>
      </w:r>
      <w:r w:rsidRPr="00BB0437">
        <w:rPr>
          <w:rFonts w:hint="cs"/>
          <w:sz w:val="24"/>
          <w:rtl/>
        </w:rPr>
        <w:t>ی</w:t>
      </w:r>
      <w:r w:rsidRPr="00BB0437">
        <w:rPr>
          <w:rFonts w:hint="eastAsia"/>
          <w:sz w:val="24"/>
          <w:rtl/>
        </w:rPr>
        <w:t>ط</w:t>
      </w:r>
      <w:r w:rsidRPr="00BB0437">
        <w:rPr>
          <w:rFonts w:hint="cs"/>
          <w:sz w:val="24"/>
          <w:rtl/>
        </w:rPr>
        <w:t>ی</w:t>
      </w:r>
      <w:r w:rsidRPr="00BB0437">
        <w:rPr>
          <w:sz w:val="24"/>
          <w:rtl/>
        </w:rPr>
        <w:t xml:space="preserve"> که بحث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بر</w:t>
      </w:r>
      <w:r w:rsidRPr="00BB0437">
        <w:rPr>
          <w:rFonts w:hint="cs"/>
          <w:sz w:val="24"/>
          <w:rtl/>
        </w:rPr>
        <w:t>ی</w:t>
      </w:r>
      <w:r w:rsidRPr="00BB0437">
        <w:rPr>
          <w:rFonts w:hint="eastAsia"/>
          <w:sz w:val="24"/>
          <w:rtl/>
        </w:rPr>
        <w:t>دن</w:t>
      </w:r>
      <w:r w:rsidRPr="00BB0437">
        <w:rPr>
          <w:sz w:val="24"/>
          <w:rtl/>
        </w:rPr>
        <w:t xml:space="preserve"> اوداج اربعه بود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هم قابل</w:t>
      </w:r>
      <w:r w:rsidRPr="00BB0437">
        <w:rPr>
          <w:rFonts w:hint="cs"/>
          <w:sz w:val="24"/>
          <w:rtl/>
        </w:rPr>
        <w:t>ی</w:t>
      </w:r>
      <w:r w:rsidRPr="00BB0437">
        <w:rPr>
          <w:rFonts w:hint="eastAsia"/>
          <w:sz w:val="24"/>
          <w:rtl/>
        </w:rPr>
        <w:t>ت</w:t>
      </w:r>
      <w:r w:rsidRPr="00BB0437">
        <w:rPr>
          <w:sz w:val="24"/>
          <w:rtl/>
        </w:rPr>
        <w:t xml:space="preserve"> است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باشد لذا آقا</w:t>
      </w:r>
      <w:r w:rsidRPr="00BB0437">
        <w:rPr>
          <w:rFonts w:hint="cs"/>
          <w:sz w:val="24"/>
          <w:rtl/>
        </w:rPr>
        <w:t>ی</w:t>
      </w:r>
      <w:r w:rsidRPr="00BB0437">
        <w:rPr>
          <w:sz w:val="24"/>
          <w:rtl/>
        </w:rPr>
        <w:t xml:space="preserve"> صدر فرمود قابل</w:t>
      </w:r>
      <w:r w:rsidRPr="00BB0437">
        <w:rPr>
          <w:rFonts w:hint="cs"/>
          <w:sz w:val="24"/>
          <w:rtl/>
        </w:rPr>
        <w:t>ی</w:t>
      </w:r>
      <w:r w:rsidRPr="00BB0437">
        <w:rPr>
          <w:rFonts w:hint="eastAsia"/>
          <w:sz w:val="24"/>
          <w:rtl/>
        </w:rPr>
        <w:t>ت</w:t>
      </w:r>
      <w:r w:rsidRPr="00BB0437">
        <w:rPr>
          <w:sz w:val="24"/>
          <w:rtl/>
        </w:rPr>
        <w:t xml:space="preserve"> ق</w:t>
      </w:r>
      <w:r w:rsidRPr="00BB0437">
        <w:rPr>
          <w:rFonts w:hint="cs"/>
          <w:sz w:val="24"/>
          <w:rtl/>
        </w:rPr>
        <w:t>ی</w:t>
      </w:r>
      <w:r w:rsidRPr="00BB0437">
        <w:rPr>
          <w:rFonts w:hint="eastAsia"/>
          <w:sz w:val="24"/>
          <w:rtl/>
        </w:rPr>
        <w:t>د</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اهل</w:t>
      </w:r>
      <w:r w:rsidRPr="00BB0437">
        <w:rPr>
          <w:rFonts w:hint="cs"/>
          <w:sz w:val="24"/>
          <w:rtl/>
        </w:rPr>
        <w:t>ی</w:t>
      </w:r>
      <w:r w:rsidRPr="00BB0437">
        <w:rPr>
          <w:rFonts w:hint="eastAsia"/>
          <w:sz w:val="24"/>
          <w:rtl/>
        </w:rPr>
        <w:t>ت</w:t>
      </w:r>
      <w:r w:rsidRPr="00BB0437">
        <w:rPr>
          <w:sz w:val="24"/>
          <w:rtl/>
        </w:rPr>
        <w:t xml:space="preserve"> باشد </w:t>
      </w:r>
      <w:r w:rsidRPr="00BB0437">
        <w:rPr>
          <w:rFonts w:hint="cs"/>
          <w:sz w:val="24"/>
          <w:rtl/>
        </w:rPr>
        <w:t>ی</w:t>
      </w:r>
      <w:r w:rsidRPr="00BB0437">
        <w:rPr>
          <w:rFonts w:hint="eastAsia"/>
          <w:sz w:val="24"/>
          <w:rtl/>
        </w:rPr>
        <w:t>ا</w:t>
      </w:r>
      <w:r w:rsidRPr="00BB0437">
        <w:rPr>
          <w:sz w:val="24"/>
          <w:rtl/>
        </w:rPr>
        <w:t xml:space="preserve"> غن</w:t>
      </w:r>
      <w:r w:rsidRPr="00BB0437">
        <w:rPr>
          <w:rFonts w:hint="cs"/>
          <w:sz w:val="24"/>
          <w:rtl/>
        </w:rPr>
        <w:t>ی</w:t>
      </w:r>
      <w:r w:rsidRPr="00BB0437">
        <w:rPr>
          <w:rFonts w:hint="eastAsia"/>
          <w:sz w:val="24"/>
          <w:rtl/>
        </w:rPr>
        <w:t>م</w:t>
      </w:r>
      <w:r w:rsidRPr="00BB0437">
        <w:rPr>
          <w:rFonts w:hint="cs"/>
          <w:sz w:val="24"/>
          <w:rtl/>
        </w:rPr>
        <w:t>ی</w:t>
      </w:r>
      <w:r w:rsidRPr="00BB0437">
        <w:rPr>
          <w:rFonts w:hint="eastAsia"/>
          <w:sz w:val="24"/>
          <w:rtl/>
        </w:rPr>
        <w:t>ت</w:t>
      </w:r>
      <w:r w:rsidRPr="00BB0437">
        <w:rPr>
          <w:sz w:val="24"/>
          <w:rtl/>
        </w:rPr>
        <w:t xml:space="preserve"> باشد ا</w:t>
      </w:r>
      <w:r w:rsidRPr="00BB0437">
        <w:rPr>
          <w:rFonts w:hint="cs"/>
          <w:sz w:val="24"/>
          <w:rtl/>
        </w:rPr>
        <w:t>ی</w:t>
      </w:r>
      <w:r w:rsidRPr="00BB0437">
        <w:rPr>
          <w:rFonts w:hint="eastAsia"/>
          <w:sz w:val="24"/>
          <w:rtl/>
        </w:rPr>
        <w:t>نها</w:t>
      </w:r>
      <w:r w:rsidRPr="00BB0437">
        <w:rPr>
          <w:sz w:val="24"/>
          <w:rtl/>
        </w:rPr>
        <w:t xml:space="preserve"> قابل</w:t>
      </w:r>
      <w:r w:rsidRPr="00BB0437">
        <w:rPr>
          <w:rFonts w:hint="cs"/>
          <w:sz w:val="24"/>
          <w:rtl/>
        </w:rPr>
        <w:t>ی</w:t>
      </w:r>
      <w:r w:rsidRPr="00BB0437">
        <w:rPr>
          <w:rFonts w:hint="eastAsia"/>
          <w:sz w:val="24"/>
          <w:rtl/>
        </w:rPr>
        <w:t>ت</w:t>
      </w:r>
      <w:r w:rsidRPr="00BB0437">
        <w:rPr>
          <w:sz w:val="24"/>
          <w:rtl/>
        </w:rPr>
        <w:t xml:space="preserve"> است لذا </w:t>
      </w:r>
      <w:r w:rsidRPr="00BB0437">
        <w:rPr>
          <w:rFonts w:hint="cs"/>
          <w:sz w:val="24"/>
          <w:rtl/>
        </w:rPr>
        <w:t>ی</w:t>
      </w:r>
      <w:r w:rsidRPr="00BB0437">
        <w:rPr>
          <w:rFonts w:hint="eastAsia"/>
          <w:sz w:val="24"/>
          <w:rtl/>
        </w:rPr>
        <w:t>ک</w:t>
      </w:r>
      <w:r w:rsidRPr="00BB0437">
        <w:rPr>
          <w:sz w:val="24"/>
          <w:rtl/>
        </w:rPr>
        <w:t xml:space="preserve"> خصوص</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معتبر است در ح</w:t>
      </w:r>
      <w:r w:rsidRPr="00BB0437">
        <w:rPr>
          <w:rFonts w:hint="cs"/>
          <w:sz w:val="24"/>
          <w:rtl/>
        </w:rPr>
        <w:t>ی</w:t>
      </w:r>
      <w:r w:rsidRPr="00BB0437">
        <w:rPr>
          <w:rFonts w:hint="eastAsia"/>
          <w:sz w:val="24"/>
          <w:rtl/>
        </w:rPr>
        <w:t>وان</w:t>
      </w:r>
      <w:r w:rsidRPr="00BB0437">
        <w:rPr>
          <w:sz w:val="24"/>
          <w:rtl/>
        </w:rPr>
        <w:t xml:space="preserve"> سگ و خوک آن خصوص</w:t>
      </w:r>
      <w:r w:rsidRPr="00BB0437">
        <w:rPr>
          <w:rFonts w:hint="cs"/>
          <w:sz w:val="24"/>
          <w:rtl/>
        </w:rPr>
        <w:t>ی</w:t>
      </w:r>
      <w:r w:rsidRPr="00BB0437">
        <w:rPr>
          <w:rFonts w:hint="eastAsia"/>
          <w:sz w:val="24"/>
          <w:rtl/>
        </w:rPr>
        <w:t>ت</w:t>
      </w:r>
      <w:r w:rsidRPr="00BB0437">
        <w:rPr>
          <w:sz w:val="24"/>
          <w:rtl/>
        </w:rPr>
        <w:t xml:space="preserve"> را ندارند بنابرا</w:t>
      </w:r>
      <w:r w:rsidRPr="00BB0437">
        <w:rPr>
          <w:rFonts w:hint="cs"/>
          <w:sz w:val="24"/>
          <w:rtl/>
        </w:rPr>
        <w:t>ی</w:t>
      </w:r>
      <w:r w:rsidRPr="00BB0437">
        <w:rPr>
          <w:rFonts w:hint="eastAsia"/>
          <w:sz w:val="24"/>
          <w:rtl/>
        </w:rPr>
        <w:t>ن</w:t>
      </w:r>
      <w:r w:rsidRPr="00BB0437">
        <w:rPr>
          <w:sz w:val="24"/>
          <w:rtl/>
        </w:rPr>
        <w:t xml:space="preserve"> تخصصا از بحث خارج اس</w:t>
      </w:r>
      <w:r w:rsidRPr="00BB0437">
        <w:rPr>
          <w:rFonts w:hint="eastAsia"/>
          <w:sz w:val="24"/>
          <w:rtl/>
        </w:rPr>
        <w:t>ت</w:t>
      </w:r>
      <w:r w:rsidRPr="00BB0437">
        <w:rPr>
          <w:sz w:val="24"/>
          <w:rtl/>
        </w:rPr>
        <w:t xml:space="preserve"> لذا آن ح</w:t>
      </w:r>
      <w:r w:rsidRPr="00BB0437">
        <w:rPr>
          <w:rFonts w:hint="cs"/>
          <w:sz w:val="24"/>
          <w:rtl/>
        </w:rPr>
        <w:t>ی</w:t>
      </w:r>
      <w:r w:rsidRPr="00BB0437">
        <w:rPr>
          <w:rFonts w:hint="eastAsia"/>
          <w:sz w:val="24"/>
          <w:rtl/>
        </w:rPr>
        <w:t>وانات</w:t>
      </w:r>
      <w:r w:rsidRPr="00BB0437">
        <w:rPr>
          <w:rFonts w:hint="cs"/>
          <w:sz w:val="24"/>
          <w:rtl/>
        </w:rPr>
        <w:t>ی</w:t>
      </w:r>
      <w:r w:rsidRPr="00BB0437">
        <w:rPr>
          <w:sz w:val="24"/>
          <w:rtl/>
        </w:rPr>
        <w:t xml:space="preserve"> که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را دارد از دو حال خارج ن</w:t>
      </w:r>
      <w:r w:rsidRPr="00BB0437">
        <w:rPr>
          <w:rFonts w:hint="cs"/>
          <w:sz w:val="24"/>
          <w:rtl/>
        </w:rPr>
        <w:t>ی</w:t>
      </w:r>
      <w:r w:rsidRPr="00BB0437">
        <w:rPr>
          <w:rFonts w:hint="eastAsia"/>
          <w:sz w:val="24"/>
          <w:rtl/>
        </w:rPr>
        <w:t>ست</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با شرا</w:t>
      </w:r>
      <w:r w:rsidRPr="00BB0437">
        <w:rPr>
          <w:rFonts w:hint="cs"/>
          <w:sz w:val="24"/>
          <w:rtl/>
        </w:rPr>
        <w:t>ی</w:t>
      </w:r>
      <w:r w:rsidRPr="00BB0437">
        <w:rPr>
          <w:rFonts w:hint="eastAsia"/>
          <w:sz w:val="24"/>
          <w:rtl/>
        </w:rPr>
        <w:t>ط</w:t>
      </w:r>
      <w:r w:rsidRPr="00BB0437">
        <w:rPr>
          <w:sz w:val="24"/>
          <w:rtl/>
        </w:rPr>
        <w:t xml:space="preserve"> ذبح شده اند </w:t>
      </w:r>
      <w:r w:rsidRPr="00BB0437">
        <w:rPr>
          <w:rFonts w:hint="cs"/>
          <w:sz w:val="24"/>
          <w:rtl/>
        </w:rPr>
        <w:t>ی</w:t>
      </w:r>
      <w:r w:rsidRPr="00BB0437">
        <w:rPr>
          <w:rFonts w:hint="eastAsia"/>
          <w:sz w:val="24"/>
          <w:rtl/>
        </w:rPr>
        <w:t>ا</w:t>
      </w:r>
      <w:r w:rsidRPr="00BB0437">
        <w:rPr>
          <w:sz w:val="24"/>
          <w:rtl/>
        </w:rPr>
        <w:t xml:space="preserve"> با غ</w:t>
      </w:r>
      <w:r w:rsidRPr="00BB0437">
        <w:rPr>
          <w:rFonts w:hint="cs"/>
          <w:sz w:val="24"/>
          <w:rtl/>
        </w:rPr>
        <w:t>ی</w:t>
      </w:r>
      <w:r w:rsidRPr="00BB0437">
        <w:rPr>
          <w:rFonts w:hint="eastAsia"/>
          <w:sz w:val="24"/>
          <w:rtl/>
        </w:rPr>
        <w:t>ر</w:t>
      </w:r>
      <w:r w:rsidRPr="00BB0437">
        <w:rPr>
          <w:sz w:val="24"/>
          <w:rtl/>
        </w:rPr>
        <w:t xml:space="preserve"> شرا</w:t>
      </w:r>
      <w:r w:rsidRPr="00BB0437">
        <w:rPr>
          <w:rFonts w:hint="cs"/>
          <w:sz w:val="24"/>
          <w:rtl/>
        </w:rPr>
        <w:t>ی</w:t>
      </w:r>
      <w:r w:rsidRPr="00BB0437">
        <w:rPr>
          <w:rFonts w:hint="eastAsia"/>
          <w:sz w:val="24"/>
          <w:rtl/>
        </w:rPr>
        <w:t>ط</w:t>
      </w:r>
      <w:r w:rsidRPr="00BB0437">
        <w:rPr>
          <w:sz w:val="24"/>
          <w:rtl/>
        </w:rPr>
        <w:t xml:space="preserve"> اگر با شرا</w:t>
      </w:r>
      <w:r w:rsidRPr="00BB0437">
        <w:rPr>
          <w:rFonts w:hint="cs"/>
          <w:sz w:val="24"/>
          <w:rtl/>
        </w:rPr>
        <w:t>ی</w:t>
      </w:r>
      <w:r w:rsidRPr="00BB0437">
        <w:rPr>
          <w:rFonts w:hint="eastAsia"/>
          <w:sz w:val="24"/>
          <w:rtl/>
        </w:rPr>
        <w:t>ط</w:t>
      </w:r>
      <w:r w:rsidRPr="00BB0437">
        <w:rPr>
          <w:sz w:val="24"/>
          <w:rtl/>
        </w:rPr>
        <w:t xml:space="preserve"> باشد مذک</w:t>
      </w:r>
      <w:r w:rsidRPr="00BB0437">
        <w:rPr>
          <w:rFonts w:hint="cs"/>
          <w:sz w:val="24"/>
          <w:rtl/>
        </w:rPr>
        <w:t>ی</w:t>
      </w:r>
      <w:r w:rsidRPr="00BB0437">
        <w:rPr>
          <w:sz w:val="24"/>
          <w:rtl/>
        </w:rPr>
        <w:t xml:space="preserve"> هستند به غ</w:t>
      </w:r>
      <w:r w:rsidRPr="00BB0437">
        <w:rPr>
          <w:rFonts w:hint="cs"/>
          <w:sz w:val="24"/>
          <w:rtl/>
        </w:rPr>
        <w:t>ی</w:t>
      </w:r>
      <w:r w:rsidRPr="00BB0437">
        <w:rPr>
          <w:rFonts w:hint="eastAsia"/>
          <w:sz w:val="24"/>
          <w:rtl/>
        </w:rPr>
        <w:t>ر</w:t>
      </w:r>
      <w:r w:rsidRPr="00BB0437">
        <w:rPr>
          <w:sz w:val="24"/>
          <w:rtl/>
        </w:rPr>
        <w:t xml:space="preserve"> شرا</w:t>
      </w:r>
      <w:r w:rsidRPr="00BB0437">
        <w:rPr>
          <w:rFonts w:hint="cs"/>
          <w:sz w:val="24"/>
          <w:rtl/>
        </w:rPr>
        <w:t>ی</w:t>
      </w:r>
      <w:r w:rsidRPr="00BB0437">
        <w:rPr>
          <w:rFonts w:hint="eastAsia"/>
          <w:sz w:val="24"/>
          <w:rtl/>
        </w:rPr>
        <w:t>ط</w:t>
      </w:r>
      <w:r w:rsidRPr="00BB0437">
        <w:rPr>
          <w:sz w:val="24"/>
          <w:rtl/>
        </w:rPr>
        <w:t xml:space="preserve"> باشد م</w:t>
      </w:r>
      <w:r w:rsidRPr="00BB0437">
        <w:rPr>
          <w:rFonts w:hint="cs"/>
          <w:sz w:val="24"/>
          <w:rtl/>
        </w:rPr>
        <w:t>ی</w:t>
      </w:r>
      <w:r w:rsidRPr="00BB0437">
        <w:rPr>
          <w:rFonts w:hint="eastAsia"/>
          <w:sz w:val="24"/>
          <w:rtl/>
        </w:rPr>
        <w:t>ته</w:t>
      </w:r>
      <w:r w:rsidRPr="00BB0437">
        <w:rPr>
          <w:sz w:val="24"/>
          <w:rtl/>
        </w:rPr>
        <w:t xml:space="preserve"> هستند حالا شما بحث را رو</w:t>
      </w:r>
      <w:r w:rsidRPr="00BB0437">
        <w:rPr>
          <w:rFonts w:hint="cs"/>
          <w:sz w:val="24"/>
          <w:rtl/>
        </w:rPr>
        <w:t>ی</w:t>
      </w:r>
      <w:r w:rsidRPr="00BB0437">
        <w:rPr>
          <w:sz w:val="24"/>
          <w:rtl/>
        </w:rPr>
        <w:t xml:space="preserve"> ح</w:t>
      </w:r>
      <w:r w:rsidRPr="00BB0437">
        <w:rPr>
          <w:rFonts w:hint="cs"/>
          <w:sz w:val="24"/>
          <w:rtl/>
        </w:rPr>
        <w:t>ی</w:t>
      </w:r>
      <w:r w:rsidRPr="00BB0437">
        <w:rPr>
          <w:rFonts w:hint="eastAsia"/>
          <w:sz w:val="24"/>
          <w:rtl/>
        </w:rPr>
        <w:t>وانات</w:t>
      </w:r>
      <w:r w:rsidRPr="00BB0437">
        <w:rPr>
          <w:rFonts w:hint="cs"/>
          <w:sz w:val="24"/>
          <w:rtl/>
        </w:rPr>
        <w:t>ی</w:t>
      </w:r>
      <w:r w:rsidRPr="00BB0437">
        <w:rPr>
          <w:sz w:val="24"/>
          <w:rtl/>
        </w:rPr>
        <w:t xml:space="preserve"> ببر</w:t>
      </w:r>
      <w:r w:rsidRPr="00BB0437">
        <w:rPr>
          <w:rFonts w:hint="cs"/>
          <w:sz w:val="24"/>
          <w:rtl/>
        </w:rPr>
        <w:t>ی</w:t>
      </w:r>
      <w:r w:rsidRPr="00BB0437">
        <w:rPr>
          <w:rFonts w:hint="eastAsia"/>
          <w:sz w:val="24"/>
          <w:rtl/>
        </w:rPr>
        <w:t>د</w:t>
      </w:r>
      <w:r w:rsidRPr="00BB0437">
        <w:rPr>
          <w:sz w:val="24"/>
          <w:rtl/>
        </w:rPr>
        <w:t xml:space="preserve"> که قابل</w:t>
      </w:r>
      <w:r w:rsidRPr="00BB0437">
        <w:rPr>
          <w:rFonts w:hint="cs"/>
          <w:sz w:val="24"/>
          <w:rtl/>
        </w:rPr>
        <w:t>ی</w:t>
      </w:r>
      <w:r w:rsidRPr="00BB0437">
        <w:rPr>
          <w:rFonts w:hint="eastAsia"/>
          <w:sz w:val="24"/>
          <w:rtl/>
        </w:rPr>
        <w:t>ت</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را دارند که م</w:t>
      </w:r>
      <w:r w:rsidRPr="00BB0437">
        <w:rPr>
          <w:rFonts w:hint="cs"/>
          <w:sz w:val="24"/>
          <w:rtl/>
        </w:rPr>
        <w:t>ی</w:t>
      </w:r>
      <w:r w:rsidRPr="00BB0437">
        <w:rPr>
          <w:rFonts w:hint="eastAsia"/>
          <w:sz w:val="24"/>
          <w:rtl/>
        </w:rPr>
        <w:t>ته</w:t>
      </w:r>
      <w:r w:rsidRPr="00BB0437">
        <w:rPr>
          <w:sz w:val="24"/>
          <w:rtl/>
        </w:rPr>
        <w:t xml:space="preserve"> دارد و م</w:t>
      </w:r>
      <w:r w:rsidRPr="00BB0437">
        <w:rPr>
          <w:rFonts w:hint="cs"/>
          <w:sz w:val="24"/>
          <w:rtl/>
        </w:rPr>
        <w:t>ی</w:t>
      </w:r>
      <w:r w:rsidRPr="00BB0437">
        <w:rPr>
          <w:sz w:val="24"/>
          <w:rtl/>
        </w:rPr>
        <w:t xml:space="preserve"> تواند هم تذک</w:t>
      </w:r>
      <w:r w:rsidRPr="00BB0437">
        <w:rPr>
          <w:rFonts w:hint="cs"/>
          <w:sz w:val="24"/>
          <w:rtl/>
        </w:rPr>
        <w:t>ی</w:t>
      </w:r>
      <w:r w:rsidRPr="00BB0437">
        <w:rPr>
          <w:rFonts w:hint="eastAsia"/>
          <w:sz w:val="24"/>
          <w:rtl/>
        </w:rPr>
        <w:t>ه</w:t>
      </w:r>
      <w:r w:rsidRPr="00BB0437">
        <w:rPr>
          <w:sz w:val="24"/>
          <w:rtl/>
        </w:rPr>
        <w:t xml:space="preserve"> شون</w:t>
      </w:r>
      <w:r w:rsidRPr="00BB0437">
        <w:rPr>
          <w:rFonts w:hint="eastAsia"/>
          <w:sz w:val="24"/>
          <w:rtl/>
        </w:rPr>
        <w:t>د</w:t>
      </w:r>
      <w:r w:rsidRPr="00BB0437">
        <w:rPr>
          <w:sz w:val="24"/>
          <w:rtl/>
        </w:rPr>
        <w:t xml:space="preserve"> حالا ا</w:t>
      </w:r>
      <w:r w:rsidRPr="00BB0437">
        <w:rPr>
          <w:rFonts w:hint="cs"/>
          <w:sz w:val="24"/>
          <w:rtl/>
        </w:rPr>
        <w:t>ی</w:t>
      </w:r>
      <w:r w:rsidRPr="00BB0437">
        <w:rPr>
          <w:rFonts w:hint="eastAsia"/>
          <w:sz w:val="24"/>
          <w:rtl/>
        </w:rPr>
        <w:t>نها</w:t>
      </w:r>
      <w:r w:rsidRPr="00BB0437">
        <w:rPr>
          <w:sz w:val="24"/>
          <w:rtl/>
        </w:rPr>
        <w:t xml:space="preserve"> که ضد</w:t>
      </w:r>
      <w:r w:rsidRPr="00BB0437">
        <w:rPr>
          <w:rFonts w:hint="cs"/>
          <w:sz w:val="24"/>
          <w:rtl/>
        </w:rPr>
        <w:t>ی</w:t>
      </w:r>
      <w:r w:rsidRPr="00BB0437">
        <w:rPr>
          <w:rFonts w:hint="eastAsia"/>
          <w:sz w:val="24"/>
          <w:rtl/>
        </w:rPr>
        <w:t>ن</w:t>
      </w:r>
      <w:r w:rsidRPr="00BB0437">
        <w:rPr>
          <w:sz w:val="24"/>
          <w:rtl/>
        </w:rPr>
        <w:t xml:space="preserve"> لا ثالث لهما شدند پس بنابرا</w:t>
      </w:r>
      <w:r w:rsidRPr="00BB0437">
        <w:rPr>
          <w:rFonts w:hint="cs"/>
          <w:sz w:val="24"/>
          <w:rtl/>
        </w:rPr>
        <w:t>ی</w:t>
      </w:r>
      <w:r w:rsidRPr="00BB0437">
        <w:rPr>
          <w:rFonts w:hint="eastAsia"/>
          <w:sz w:val="24"/>
          <w:rtl/>
        </w:rPr>
        <w:t>ن</w:t>
      </w:r>
      <w:r w:rsidRPr="00BB0437">
        <w:rPr>
          <w:sz w:val="24"/>
          <w:rtl/>
        </w:rPr>
        <w:t xml:space="preserve"> اگر شک کرد</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نشده استصحاب عدم تذک</w:t>
      </w:r>
      <w:r w:rsidRPr="00BB0437">
        <w:rPr>
          <w:rFonts w:hint="cs"/>
          <w:sz w:val="24"/>
          <w:rtl/>
        </w:rPr>
        <w:t>ی</w:t>
      </w:r>
      <w:r w:rsidRPr="00BB0437">
        <w:rPr>
          <w:rFonts w:hint="eastAsia"/>
          <w:sz w:val="24"/>
          <w:rtl/>
        </w:rPr>
        <w:t>ه</w:t>
      </w:r>
      <w:r w:rsidRPr="00BB0437">
        <w:rPr>
          <w:sz w:val="24"/>
          <w:rtl/>
        </w:rPr>
        <w:t xml:space="preserve"> نم</w:t>
      </w:r>
      <w:r w:rsidRPr="00BB0437">
        <w:rPr>
          <w:rFonts w:hint="cs"/>
          <w:sz w:val="24"/>
          <w:rtl/>
        </w:rPr>
        <w:t>ی</w:t>
      </w:r>
      <w:r w:rsidRPr="00BB0437">
        <w:rPr>
          <w:sz w:val="24"/>
          <w:rtl/>
        </w:rPr>
        <w:t xml:space="preserve"> تواند ثابت کند پس م</w:t>
      </w:r>
      <w:r w:rsidRPr="00BB0437">
        <w:rPr>
          <w:rFonts w:hint="cs"/>
          <w:sz w:val="24"/>
          <w:rtl/>
        </w:rPr>
        <w:t>ی</w:t>
      </w:r>
      <w:r w:rsidRPr="00BB0437">
        <w:rPr>
          <w:rFonts w:hint="eastAsia"/>
          <w:sz w:val="24"/>
          <w:rtl/>
        </w:rPr>
        <w:t>ته</w:t>
      </w:r>
      <w:r w:rsidRPr="00BB0437">
        <w:rPr>
          <w:sz w:val="24"/>
          <w:rtl/>
        </w:rPr>
        <w:t xml:space="preserve"> است اصل مثبت است چون لازمه عقل</w:t>
      </w:r>
      <w:r w:rsidRPr="00BB0437">
        <w:rPr>
          <w:rFonts w:hint="cs"/>
          <w:sz w:val="24"/>
          <w:rtl/>
        </w:rPr>
        <w:t>ی</w:t>
      </w:r>
      <w:r w:rsidRPr="00BB0437">
        <w:rPr>
          <w:sz w:val="24"/>
          <w:rtl/>
        </w:rPr>
        <w:t xml:space="preserve"> اش است وقت</w:t>
      </w:r>
      <w:r w:rsidRPr="00BB0437">
        <w:rPr>
          <w:rFonts w:hint="cs"/>
          <w:sz w:val="24"/>
          <w:rtl/>
        </w:rPr>
        <w:t>ی</w:t>
      </w:r>
      <w:r w:rsidRPr="00BB0437">
        <w:rPr>
          <w:sz w:val="24"/>
          <w:rtl/>
        </w:rPr>
        <w:t xml:space="preserve"> مذک</w:t>
      </w:r>
      <w:r w:rsidRPr="00BB0437">
        <w:rPr>
          <w:rFonts w:hint="cs"/>
          <w:sz w:val="24"/>
          <w:rtl/>
        </w:rPr>
        <w:t>ی</w:t>
      </w:r>
      <w:r w:rsidRPr="00BB0437">
        <w:rPr>
          <w:sz w:val="24"/>
          <w:rtl/>
        </w:rPr>
        <w:t xml:space="preserve"> نبود م</w:t>
      </w:r>
      <w:r w:rsidRPr="00BB0437">
        <w:rPr>
          <w:rFonts w:hint="cs"/>
          <w:sz w:val="24"/>
          <w:rtl/>
        </w:rPr>
        <w:t>ی</w:t>
      </w:r>
      <w:r w:rsidRPr="00BB0437">
        <w:rPr>
          <w:rFonts w:hint="eastAsia"/>
          <w:sz w:val="24"/>
          <w:rtl/>
        </w:rPr>
        <w:t>ته</w:t>
      </w:r>
      <w:r w:rsidRPr="00BB0437">
        <w:rPr>
          <w:sz w:val="24"/>
          <w:rtl/>
        </w:rPr>
        <w:t xml:space="preserve"> است لذا استصحاب گو</w:t>
      </w:r>
      <w:r w:rsidRPr="00BB0437">
        <w:rPr>
          <w:rFonts w:hint="cs"/>
          <w:sz w:val="24"/>
          <w:rtl/>
        </w:rPr>
        <w:t>ی</w:t>
      </w:r>
      <w:r w:rsidRPr="00BB0437">
        <w:rPr>
          <w:rFonts w:hint="eastAsia"/>
          <w:sz w:val="24"/>
          <w:rtl/>
        </w:rPr>
        <w:t>د</w:t>
      </w:r>
      <w:r w:rsidRPr="00BB0437">
        <w:rPr>
          <w:sz w:val="24"/>
          <w:rtl/>
        </w:rPr>
        <w:t xml:space="preserve"> لازمه عقل</w:t>
      </w:r>
      <w:r w:rsidRPr="00BB0437">
        <w:rPr>
          <w:rFonts w:hint="cs"/>
          <w:sz w:val="24"/>
          <w:rtl/>
        </w:rPr>
        <w:t>ی</w:t>
      </w:r>
      <w:r w:rsidRPr="00BB0437">
        <w:rPr>
          <w:sz w:val="24"/>
          <w:rtl/>
        </w:rPr>
        <w:t xml:space="preserve"> را ثابت نم</w:t>
      </w:r>
      <w:r w:rsidRPr="00BB0437">
        <w:rPr>
          <w:rFonts w:hint="cs"/>
          <w:sz w:val="24"/>
          <w:rtl/>
        </w:rPr>
        <w:t>ی</w:t>
      </w:r>
      <w:r w:rsidRPr="00BB0437">
        <w:rPr>
          <w:sz w:val="24"/>
          <w:rtl/>
        </w:rPr>
        <w:t xml:space="preserve"> کند که بعد </w:t>
      </w:r>
      <w:r w:rsidRPr="00BB0437">
        <w:rPr>
          <w:rFonts w:hint="cs"/>
          <w:sz w:val="24"/>
          <w:rtl/>
        </w:rPr>
        <w:t>ی</w:t>
      </w:r>
      <w:r w:rsidRPr="00BB0437">
        <w:rPr>
          <w:rFonts w:hint="eastAsia"/>
          <w:sz w:val="24"/>
          <w:rtl/>
        </w:rPr>
        <w:t>ک</w:t>
      </w:r>
      <w:r w:rsidRPr="00BB0437">
        <w:rPr>
          <w:sz w:val="24"/>
          <w:rtl/>
        </w:rPr>
        <w:t xml:space="preserve"> اث</w:t>
      </w:r>
      <w:r w:rsidRPr="00BB0437">
        <w:rPr>
          <w:rFonts w:hint="eastAsia"/>
          <w:sz w:val="24"/>
          <w:rtl/>
        </w:rPr>
        <w:t>ر</w:t>
      </w:r>
      <w:r w:rsidRPr="00BB0437">
        <w:rPr>
          <w:sz w:val="24"/>
          <w:rtl/>
        </w:rPr>
        <w:t xml:space="preserve"> شرع</w:t>
      </w:r>
      <w:r w:rsidRPr="00BB0437">
        <w:rPr>
          <w:rFonts w:hint="cs"/>
          <w:sz w:val="24"/>
          <w:rtl/>
        </w:rPr>
        <w:t>ی</w:t>
      </w:r>
      <w:r w:rsidRPr="00BB0437">
        <w:rPr>
          <w:sz w:val="24"/>
          <w:rtl/>
        </w:rPr>
        <w:t xml:space="preserve"> بر ا</w:t>
      </w:r>
      <w:r w:rsidRPr="00BB0437">
        <w:rPr>
          <w:rFonts w:hint="cs"/>
          <w:sz w:val="24"/>
          <w:rtl/>
        </w:rPr>
        <w:t>ی</w:t>
      </w:r>
      <w:r w:rsidRPr="00BB0437">
        <w:rPr>
          <w:rFonts w:hint="eastAsia"/>
          <w:sz w:val="24"/>
          <w:rtl/>
        </w:rPr>
        <w:t>ن</w:t>
      </w:r>
      <w:r w:rsidRPr="00BB0437">
        <w:rPr>
          <w:sz w:val="24"/>
          <w:rtl/>
        </w:rPr>
        <w:t xml:space="preserve"> لازمه عقل</w:t>
      </w:r>
      <w:r w:rsidRPr="00BB0437">
        <w:rPr>
          <w:rFonts w:hint="cs"/>
          <w:sz w:val="24"/>
          <w:rtl/>
        </w:rPr>
        <w:t>ی</w:t>
      </w:r>
      <w:r w:rsidRPr="00BB0437">
        <w:rPr>
          <w:sz w:val="24"/>
          <w:rtl/>
        </w:rPr>
        <w:t xml:space="preserve"> بار شود ا</w:t>
      </w:r>
      <w:r w:rsidRPr="00BB0437">
        <w:rPr>
          <w:rFonts w:hint="cs"/>
          <w:sz w:val="24"/>
          <w:rtl/>
        </w:rPr>
        <w:t>ی</w:t>
      </w:r>
      <w:r w:rsidRPr="00BB0437">
        <w:rPr>
          <w:rFonts w:hint="eastAsia"/>
          <w:sz w:val="24"/>
          <w:rtl/>
        </w:rPr>
        <w:t>ن</w:t>
      </w:r>
      <w:r w:rsidRPr="00BB0437">
        <w:rPr>
          <w:sz w:val="24"/>
          <w:rtl/>
        </w:rPr>
        <w:t xml:space="preserve"> اصل مثبت است وقت</w:t>
      </w:r>
      <w:r w:rsidRPr="00BB0437">
        <w:rPr>
          <w:rFonts w:hint="cs"/>
          <w:sz w:val="24"/>
          <w:rtl/>
        </w:rPr>
        <w:t>ی</w:t>
      </w:r>
      <w:r w:rsidRPr="00BB0437">
        <w:rPr>
          <w:sz w:val="24"/>
          <w:rtl/>
        </w:rPr>
        <w:t xml:space="preserve"> ثابت نکرد بنابرا</w:t>
      </w:r>
      <w:r w:rsidRPr="00BB0437">
        <w:rPr>
          <w:rFonts w:hint="cs"/>
          <w:sz w:val="24"/>
          <w:rtl/>
        </w:rPr>
        <w:t>ی</w:t>
      </w:r>
      <w:r w:rsidRPr="00BB0437">
        <w:rPr>
          <w:rFonts w:hint="eastAsia"/>
          <w:sz w:val="24"/>
          <w:rtl/>
        </w:rPr>
        <w:t>ن</w:t>
      </w:r>
      <w:r w:rsidRPr="00BB0437">
        <w:rPr>
          <w:sz w:val="24"/>
          <w:rtl/>
        </w:rPr>
        <w:t xml:space="preserve"> اگر شک کرد</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نشده به قول مرحوم نراق</w:t>
      </w:r>
      <w:r w:rsidRPr="00BB0437">
        <w:rPr>
          <w:rFonts w:hint="cs"/>
          <w:sz w:val="24"/>
          <w:rtl/>
        </w:rPr>
        <w:t>ی</w:t>
      </w:r>
      <w:r w:rsidRPr="00BB0437">
        <w:rPr>
          <w:sz w:val="24"/>
          <w:rtl/>
        </w:rPr>
        <w:t xml:space="preserve"> گفته دو تا استصحاب تعارض م</w:t>
      </w:r>
      <w:r w:rsidRPr="00BB0437">
        <w:rPr>
          <w:rFonts w:hint="cs"/>
          <w:sz w:val="24"/>
          <w:rtl/>
        </w:rPr>
        <w:t>ی</w:t>
      </w:r>
      <w:r w:rsidRPr="00BB0437">
        <w:rPr>
          <w:sz w:val="24"/>
          <w:rtl/>
        </w:rPr>
        <w:t xml:space="preserve"> کنند ا</w:t>
      </w:r>
      <w:r w:rsidRPr="00BB0437">
        <w:rPr>
          <w:rFonts w:hint="cs"/>
          <w:sz w:val="24"/>
          <w:rtl/>
        </w:rPr>
        <w:t>ی</w:t>
      </w:r>
      <w:r w:rsidRPr="00BB0437">
        <w:rPr>
          <w:rFonts w:hint="eastAsia"/>
          <w:sz w:val="24"/>
          <w:rtl/>
        </w:rPr>
        <w:t>ن</w:t>
      </w:r>
      <w:r w:rsidRPr="00BB0437">
        <w:rPr>
          <w:sz w:val="24"/>
          <w:rtl/>
        </w:rPr>
        <w:t xml:space="preserve"> سوال اول. وقت</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دو تا موضوع وجود</w:t>
      </w:r>
      <w:r w:rsidRPr="00BB0437">
        <w:rPr>
          <w:rFonts w:hint="cs"/>
          <w:sz w:val="24"/>
          <w:rtl/>
        </w:rPr>
        <w:t>ی</w:t>
      </w:r>
      <w:r w:rsidRPr="00BB0437">
        <w:rPr>
          <w:sz w:val="24"/>
          <w:rtl/>
        </w:rPr>
        <w:t xml:space="preserve"> بودند شما شک کرد</w:t>
      </w:r>
      <w:r w:rsidRPr="00BB0437">
        <w:rPr>
          <w:rFonts w:hint="cs"/>
          <w:sz w:val="24"/>
          <w:rtl/>
        </w:rPr>
        <w:t>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w:t>
      </w:r>
      <w:r w:rsidRPr="00BB0437">
        <w:rPr>
          <w:rFonts w:hint="cs"/>
          <w:sz w:val="24"/>
          <w:rtl/>
        </w:rPr>
        <w:t>ی</w:t>
      </w:r>
      <w:r w:rsidRPr="00BB0437">
        <w:rPr>
          <w:rFonts w:hint="eastAsia"/>
          <w:sz w:val="24"/>
          <w:rtl/>
        </w:rPr>
        <w:t>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نش</w:t>
      </w:r>
      <w:r w:rsidRPr="00BB0437">
        <w:rPr>
          <w:rFonts w:hint="eastAsia"/>
          <w:sz w:val="24"/>
          <w:rtl/>
        </w:rPr>
        <w:t>ده</w:t>
      </w:r>
      <w:r w:rsidRPr="00BB0437">
        <w:rPr>
          <w:sz w:val="24"/>
          <w:rtl/>
        </w:rPr>
        <w:t xml:space="preserve"> از </w:t>
      </w:r>
      <w:r w:rsidRPr="00BB0437">
        <w:rPr>
          <w:rFonts w:hint="cs"/>
          <w:sz w:val="24"/>
          <w:rtl/>
        </w:rPr>
        <w:t>ی</w:t>
      </w:r>
      <w:r w:rsidRPr="00BB0437">
        <w:rPr>
          <w:rFonts w:hint="eastAsia"/>
          <w:sz w:val="24"/>
          <w:rtl/>
        </w:rPr>
        <w:t>ک</w:t>
      </w:r>
      <w:r w:rsidRPr="00BB0437">
        <w:rPr>
          <w:sz w:val="24"/>
          <w:rtl/>
        </w:rPr>
        <w:t xml:space="preserve"> طرف استصحاب گو</w:t>
      </w:r>
      <w:r w:rsidRPr="00BB0437">
        <w:rPr>
          <w:rFonts w:hint="cs"/>
          <w:sz w:val="24"/>
          <w:rtl/>
        </w:rPr>
        <w:t>ی</w:t>
      </w:r>
      <w:r w:rsidRPr="00BB0437">
        <w:rPr>
          <w:rFonts w:hint="eastAsia"/>
          <w:sz w:val="24"/>
          <w:rtl/>
        </w:rPr>
        <w:t>د</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نشده پس ا</w:t>
      </w:r>
      <w:r w:rsidRPr="00BB0437">
        <w:rPr>
          <w:rFonts w:hint="cs"/>
          <w:sz w:val="24"/>
          <w:rtl/>
        </w:rPr>
        <w:t>ی</w:t>
      </w:r>
      <w:r w:rsidRPr="00BB0437">
        <w:rPr>
          <w:rFonts w:hint="eastAsia"/>
          <w:sz w:val="24"/>
          <w:rtl/>
        </w:rPr>
        <w:t>ن</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 از </w:t>
      </w:r>
      <w:r w:rsidRPr="00BB0437">
        <w:rPr>
          <w:rFonts w:hint="cs"/>
          <w:sz w:val="24"/>
          <w:rtl/>
        </w:rPr>
        <w:t>ی</w:t>
      </w:r>
      <w:r w:rsidRPr="00BB0437">
        <w:rPr>
          <w:rFonts w:hint="eastAsia"/>
          <w:sz w:val="24"/>
          <w:rtl/>
        </w:rPr>
        <w:t>ک</w:t>
      </w:r>
      <w:r w:rsidRPr="00BB0437">
        <w:rPr>
          <w:sz w:val="24"/>
          <w:rtl/>
        </w:rPr>
        <w:t xml:space="preserve"> طرف هم استصحاب عدم موت و عدم م</w:t>
      </w:r>
      <w:r w:rsidRPr="00BB0437">
        <w:rPr>
          <w:rFonts w:hint="cs"/>
          <w:sz w:val="24"/>
          <w:rtl/>
        </w:rPr>
        <w:t>ی</w:t>
      </w:r>
      <w:r w:rsidRPr="00BB0437">
        <w:rPr>
          <w:rFonts w:hint="eastAsia"/>
          <w:sz w:val="24"/>
          <w:rtl/>
        </w:rPr>
        <w:t>ته</w:t>
      </w:r>
      <w:r w:rsidRPr="00BB0437">
        <w:rPr>
          <w:sz w:val="24"/>
          <w:rtl/>
        </w:rPr>
        <w:t xml:space="preserve"> را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عدم موت حتف انف را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پس م</w:t>
      </w:r>
      <w:r w:rsidRPr="00BB0437">
        <w:rPr>
          <w:rFonts w:hint="cs"/>
          <w:sz w:val="24"/>
          <w:rtl/>
        </w:rPr>
        <w:t>ی</w:t>
      </w:r>
      <w:r w:rsidRPr="00BB0437">
        <w:rPr>
          <w:rFonts w:hint="eastAsia"/>
          <w:sz w:val="24"/>
          <w:rtl/>
        </w:rPr>
        <w:t>ته</w:t>
      </w:r>
      <w:r w:rsidRPr="00BB0437">
        <w:rPr>
          <w:sz w:val="24"/>
          <w:rtl/>
        </w:rPr>
        <w:t xml:space="preserve"> هم نشده تعارض م</w:t>
      </w:r>
      <w:r w:rsidRPr="00BB0437">
        <w:rPr>
          <w:rFonts w:hint="cs"/>
          <w:sz w:val="24"/>
          <w:rtl/>
        </w:rPr>
        <w:t>ی</w:t>
      </w:r>
      <w:r w:rsidRPr="00BB0437">
        <w:rPr>
          <w:sz w:val="24"/>
          <w:rtl/>
        </w:rPr>
        <w:t xml:space="preserve"> کنند. آن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مقتضا</w:t>
      </w:r>
      <w:r w:rsidRPr="00BB0437">
        <w:rPr>
          <w:rFonts w:hint="cs"/>
          <w:sz w:val="24"/>
          <w:rtl/>
        </w:rPr>
        <w:t>ی</w:t>
      </w:r>
      <w:r w:rsidRPr="00BB0437">
        <w:rPr>
          <w:rFonts w:hint="eastAsia"/>
          <w:sz w:val="24"/>
          <w:rtl/>
        </w:rPr>
        <w:t>ش</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مقتضا</w:t>
      </w:r>
      <w:r w:rsidRPr="00BB0437">
        <w:rPr>
          <w:rFonts w:hint="cs"/>
          <w:sz w:val="24"/>
          <w:rtl/>
        </w:rPr>
        <w:t>ی</w:t>
      </w:r>
      <w:r w:rsidRPr="00BB0437">
        <w:rPr>
          <w:rFonts w:hint="eastAsia"/>
          <w:sz w:val="24"/>
          <w:rtl/>
        </w:rPr>
        <w:t>ش</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م</w:t>
      </w:r>
      <w:r w:rsidRPr="00BB0437">
        <w:rPr>
          <w:rFonts w:hint="cs"/>
          <w:sz w:val="24"/>
          <w:rtl/>
        </w:rPr>
        <w:t>ی</w:t>
      </w:r>
      <w:r w:rsidRPr="00BB0437">
        <w:rPr>
          <w:rFonts w:hint="eastAsia"/>
          <w:sz w:val="24"/>
          <w:rtl/>
        </w:rPr>
        <w:t>ته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گفته تعارض م</w:t>
      </w:r>
      <w:r w:rsidRPr="00BB0437">
        <w:rPr>
          <w:rFonts w:hint="cs"/>
          <w:sz w:val="24"/>
          <w:rtl/>
        </w:rPr>
        <w:t>ی</w:t>
      </w:r>
      <w:r w:rsidRPr="00BB0437">
        <w:rPr>
          <w:sz w:val="24"/>
          <w:rtl/>
        </w:rPr>
        <w:t xml:space="preserve"> کنند عرض ما ا</w:t>
      </w:r>
      <w:r w:rsidRPr="00BB0437">
        <w:rPr>
          <w:rFonts w:hint="cs"/>
          <w:sz w:val="24"/>
          <w:rtl/>
        </w:rPr>
        <w:t>ی</w:t>
      </w:r>
      <w:r w:rsidRPr="00BB0437">
        <w:rPr>
          <w:rFonts w:hint="eastAsia"/>
          <w:sz w:val="24"/>
          <w:rtl/>
        </w:rPr>
        <w:t>ن</w:t>
      </w:r>
      <w:r w:rsidRPr="00BB0437">
        <w:rPr>
          <w:sz w:val="24"/>
          <w:rtl/>
        </w:rPr>
        <w:t xml:space="preserve"> است که به لحاظ ا</w:t>
      </w:r>
      <w:r w:rsidRPr="00BB0437">
        <w:rPr>
          <w:rFonts w:hint="cs"/>
          <w:sz w:val="24"/>
          <w:rtl/>
        </w:rPr>
        <w:t>ی</w:t>
      </w:r>
      <w:r w:rsidRPr="00BB0437">
        <w:rPr>
          <w:rFonts w:hint="eastAsia"/>
          <w:sz w:val="24"/>
          <w:rtl/>
        </w:rPr>
        <w:t>نکه</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دو امر وجود</w:t>
      </w:r>
      <w:r w:rsidRPr="00BB0437">
        <w:rPr>
          <w:rFonts w:hint="cs"/>
          <w:sz w:val="24"/>
          <w:rtl/>
        </w:rPr>
        <w:t>ی</w:t>
      </w:r>
      <w:r w:rsidRPr="00BB0437">
        <w:rPr>
          <w:sz w:val="24"/>
          <w:rtl/>
        </w:rPr>
        <w:t xml:space="preserve"> هستند تعارض م</w:t>
      </w:r>
      <w:r w:rsidRPr="00BB0437">
        <w:rPr>
          <w:rFonts w:hint="cs"/>
          <w:sz w:val="24"/>
          <w:rtl/>
        </w:rPr>
        <w:t>ی</w:t>
      </w:r>
      <w:r w:rsidRPr="00BB0437">
        <w:rPr>
          <w:sz w:val="24"/>
          <w:rtl/>
        </w:rPr>
        <w:t xml:space="preserve"> کنند ول</w:t>
      </w:r>
      <w:r w:rsidRPr="00BB0437">
        <w:rPr>
          <w:rFonts w:hint="cs"/>
          <w:sz w:val="24"/>
          <w:rtl/>
        </w:rPr>
        <w:t>ی</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هر جا دو امر وجود</w:t>
      </w:r>
      <w:r w:rsidRPr="00BB0437">
        <w:rPr>
          <w:rFonts w:hint="cs"/>
          <w:sz w:val="24"/>
          <w:rtl/>
        </w:rPr>
        <w:t>ی</w:t>
      </w:r>
      <w:r w:rsidRPr="00BB0437">
        <w:rPr>
          <w:sz w:val="24"/>
          <w:rtl/>
        </w:rPr>
        <w:t xml:space="preserve"> بودند و تعارض بود ما نبا</w:t>
      </w:r>
      <w:r w:rsidRPr="00BB0437">
        <w:rPr>
          <w:rFonts w:hint="cs"/>
          <w:sz w:val="24"/>
          <w:rtl/>
        </w:rPr>
        <w:t>ی</w:t>
      </w:r>
      <w:r w:rsidRPr="00BB0437">
        <w:rPr>
          <w:rFonts w:hint="eastAsia"/>
          <w:sz w:val="24"/>
          <w:rtl/>
        </w:rPr>
        <w:t>د</w:t>
      </w:r>
      <w:r w:rsidRPr="00BB0437">
        <w:rPr>
          <w:sz w:val="24"/>
          <w:rtl/>
        </w:rPr>
        <w:t xml:space="preserve"> به آن دو اصل عمل کن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اگر تعارض داشته باشند به لحاظ ا</w:t>
      </w:r>
      <w:r w:rsidRPr="00BB0437">
        <w:rPr>
          <w:rFonts w:hint="cs"/>
          <w:sz w:val="24"/>
          <w:rtl/>
        </w:rPr>
        <w:t>ی</w:t>
      </w:r>
      <w:r w:rsidRPr="00BB0437">
        <w:rPr>
          <w:rFonts w:hint="eastAsia"/>
          <w:sz w:val="24"/>
          <w:rtl/>
        </w:rPr>
        <w:t>ن</w:t>
      </w:r>
      <w:r w:rsidRPr="00BB0437">
        <w:rPr>
          <w:sz w:val="24"/>
          <w:rtl/>
        </w:rPr>
        <w:t xml:space="preserve"> است که </w:t>
      </w:r>
      <w:r w:rsidRPr="00BB0437">
        <w:rPr>
          <w:rFonts w:hint="cs"/>
          <w:sz w:val="24"/>
          <w:rtl/>
        </w:rPr>
        <w:t>ی</w:t>
      </w:r>
      <w:r w:rsidRPr="00BB0437">
        <w:rPr>
          <w:rFonts w:hint="eastAsia"/>
          <w:sz w:val="24"/>
          <w:rtl/>
        </w:rPr>
        <w:t>ک</w:t>
      </w:r>
      <w:r w:rsidRPr="00BB0437">
        <w:rPr>
          <w:sz w:val="24"/>
          <w:rtl/>
        </w:rPr>
        <w:t xml:space="preserve"> اثر</w:t>
      </w:r>
      <w:r w:rsidRPr="00BB0437">
        <w:rPr>
          <w:rFonts w:hint="cs"/>
          <w:sz w:val="24"/>
          <w:rtl/>
        </w:rPr>
        <w:t>ی</w:t>
      </w:r>
      <w:r w:rsidRPr="00BB0437">
        <w:rPr>
          <w:sz w:val="24"/>
          <w:rtl/>
        </w:rPr>
        <w:t xml:space="preserve"> را اثبات کنند شرعا و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هم ا</w:t>
      </w:r>
      <w:r w:rsidRPr="00BB0437">
        <w:rPr>
          <w:rFonts w:hint="cs"/>
          <w:sz w:val="24"/>
          <w:rtl/>
        </w:rPr>
        <w:t>ی</w:t>
      </w:r>
      <w:r w:rsidRPr="00BB0437">
        <w:rPr>
          <w:rFonts w:hint="eastAsia"/>
          <w:sz w:val="24"/>
          <w:rtl/>
        </w:rPr>
        <w:t>نکه</w:t>
      </w:r>
      <w:r w:rsidRPr="00BB0437">
        <w:rPr>
          <w:sz w:val="24"/>
          <w:rtl/>
        </w:rPr>
        <w:t xml:space="preserve"> همان اثر را نف</w:t>
      </w:r>
      <w:r w:rsidRPr="00BB0437">
        <w:rPr>
          <w:rFonts w:hint="cs"/>
          <w:sz w:val="24"/>
          <w:rtl/>
        </w:rPr>
        <w:t>ی</w:t>
      </w:r>
      <w:r w:rsidRPr="00BB0437">
        <w:rPr>
          <w:sz w:val="24"/>
          <w:rtl/>
        </w:rPr>
        <w:t xml:space="preserve"> کنند </w:t>
      </w:r>
      <w:r w:rsidRPr="00BB0437">
        <w:rPr>
          <w:rFonts w:hint="cs"/>
          <w:sz w:val="24"/>
          <w:rtl/>
        </w:rPr>
        <w:t>ی</w:t>
      </w:r>
      <w:r w:rsidRPr="00BB0437">
        <w:rPr>
          <w:rFonts w:hint="eastAsia"/>
          <w:sz w:val="24"/>
          <w:rtl/>
        </w:rPr>
        <w:t>ا</w:t>
      </w:r>
      <w:r w:rsidRPr="00BB0437">
        <w:rPr>
          <w:sz w:val="24"/>
          <w:rtl/>
        </w:rPr>
        <w:t xml:space="preserve"> دو تا اثر متضاد با هم جعل کنند اما در ا</w:t>
      </w:r>
      <w:r w:rsidRPr="00BB0437">
        <w:rPr>
          <w:rFonts w:hint="cs"/>
          <w:sz w:val="24"/>
          <w:rtl/>
        </w:rPr>
        <w:t>ی</w:t>
      </w:r>
      <w:r w:rsidRPr="00BB0437">
        <w:rPr>
          <w:rFonts w:hint="eastAsia"/>
          <w:sz w:val="24"/>
          <w:rtl/>
        </w:rPr>
        <w:t>نجا</w:t>
      </w:r>
      <w:r w:rsidRPr="00BB0437">
        <w:rPr>
          <w:sz w:val="24"/>
          <w:rtl/>
        </w:rPr>
        <w:t xml:space="preserve"> چه گفت</w:t>
      </w:r>
      <w:r w:rsidRPr="00BB0437">
        <w:rPr>
          <w:rFonts w:hint="cs"/>
          <w:sz w:val="24"/>
          <w:rtl/>
        </w:rPr>
        <w:t>ی</w:t>
      </w:r>
      <w:r w:rsidRPr="00BB0437">
        <w:rPr>
          <w:rFonts w:hint="eastAsia"/>
          <w:sz w:val="24"/>
          <w:rtl/>
        </w:rPr>
        <w:t>م؟</w:t>
      </w:r>
      <w:r w:rsidRPr="00BB0437">
        <w:rPr>
          <w:sz w:val="24"/>
          <w:rtl/>
        </w:rPr>
        <w:t xml:space="preserve"> گفت</w:t>
      </w:r>
      <w:r w:rsidRPr="00BB0437">
        <w:rPr>
          <w:rFonts w:hint="cs"/>
          <w:sz w:val="24"/>
          <w:rtl/>
        </w:rPr>
        <w:t>ی</w:t>
      </w:r>
      <w:r w:rsidRPr="00BB0437">
        <w:rPr>
          <w:rFonts w:hint="eastAsia"/>
          <w:sz w:val="24"/>
          <w:rtl/>
        </w:rPr>
        <w:t>م</w:t>
      </w:r>
      <w:r w:rsidRPr="00BB0437">
        <w:rPr>
          <w:sz w:val="24"/>
          <w:rtl/>
        </w:rPr>
        <w:t xml:space="preserve"> مذک</w:t>
      </w:r>
      <w:r w:rsidRPr="00BB0437">
        <w:rPr>
          <w:rFonts w:hint="cs"/>
          <w:sz w:val="24"/>
          <w:rtl/>
        </w:rPr>
        <w:t>ی</w:t>
      </w:r>
      <w:r w:rsidRPr="00BB0437">
        <w:rPr>
          <w:sz w:val="24"/>
          <w:rtl/>
        </w:rPr>
        <w:t xml:space="preserve"> اثرش حل</w:t>
      </w:r>
      <w:r w:rsidRPr="00BB0437">
        <w:rPr>
          <w:rFonts w:hint="cs"/>
          <w:sz w:val="24"/>
          <w:rtl/>
        </w:rPr>
        <w:t>ی</w:t>
      </w:r>
      <w:r w:rsidRPr="00BB0437">
        <w:rPr>
          <w:rFonts w:hint="eastAsia"/>
          <w:sz w:val="24"/>
          <w:rtl/>
        </w:rPr>
        <w:t>ت</w:t>
      </w:r>
      <w:r w:rsidRPr="00BB0437">
        <w:rPr>
          <w:sz w:val="24"/>
          <w:rtl/>
        </w:rPr>
        <w:t xml:space="preserve"> است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اثرش حرمت است ول</w:t>
      </w:r>
      <w:r w:rsidRPr="00BB0437">
        <w:rPr>
          <w:rFonts w:hint="cs"/>
          <w:sz w:val="24"/>
          <w:rtl/>
        </w:rPr>
        <w:t>ی</w:t>
      </w:r>
      <w:r w:rsidRPr="00BB0437">
        <w:rPr>
          <w:sz w:val="24"/>
          <w:rtl/>
        </w:rPr>
        <w:t xml:space="preserve"> نجاست ن</w:t>
      </w:r>
      <w:r w:rsidRPr="00BB0437">
        <w:rPr>
          <w:rFonts w:hint="cs"/>
          <w:sz w:val="24"/>
          <w:rtl/>
        </w:rPr>
        <w:t>ی</w:t>
      </w:r>
      <w:r w:rsidRPr="00BB0437">
        <w:rPr>
          <w:rFonts w:hint="eastAsia"/>
          <w:sz w:val="24"/>
          <w:rtl/>
        </w:rPr>
        <w:t>ست</w:t>
      </w:r>
      <w:r w:rsidRPr="00BB0437">
        <w:rPr>
          <w:sz w:val="24"/>
          <w:rtl/>
        </w:rPr>
        <w:t xml:space="preserve"> اما نجاست رو</w:t>
      </w:r>
      <w:r w:rsidRPr="00BB0437">
        <w:rPr>
          <w:rFonts w:hint="cs"/>
          <w:sz w:val="24"/>
          <w:rtl/>
        </w:rPr>
        <w:t>ی</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رفته ا</w:t>
      </w:r>
      <w:r w:rsidRPr="00BB0437">
        <w:rPr>
          <w:rFonts w:hint="cs"/>
          <w:sz w:val="24"/>
          <w:rtl/>
        </w:rPr>
        <w:t>ی</w:t>
      </w:r>
      <w:r w:rsidRPr="00BB0437">
        <w:rPr>
          <w:rFonts w:hint="eastAsia"/>
          <w:sz w:val="24"/>
          <w:rtl/>
        </w:rPr>
        <w:t>ن</w:t>
      </w:r>
      <w:r w:rsidRPr="00BB0437">
        <w:rPr>
          <w:sz w:val="24"/>
          <w:rtl/>
        </w:rPr>
        <w:t xml:space="preserve"> دو تا استصحاب هر دو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اثرش فقط حرمت اکل است ربط</w:t>
      </w:r>
      <w:r w:rsidRPr="00BB0437">
        <w:rPr>
          <w:rFonts w:hint="cs"/>
          <w:sz w:val="24"/>
          <w:rtl/>
        </w:rPr>
        <w:t>ی</w:t>
      </w:r>
      <w:r w:rsidRPr="00BB0437">
        <w:rPr>
          <w:sz w:val="24"/>
          <w:rtl/>
        </w:rPr>
        <w:t xml:space="preserve"> به نجاست ندارد استصحاب عدم م</w:t>
      </w:r>
      <w:r w:rsidRPr="00BB0437">
        <w:rPr>
          <w:rFonts w:hint="cs"/>
          <w:sz w:val="24"/>
          <w:rtl/>
        </w:rPr>
        <w:t>ی</w:t>
      </w:r>
      <w:r w:rsidRPr="00BB0437">
        <w:rPr>
          <w:rFonts w:hint="eastAsia"/>
          <w:sz w:val="24"/>
          <w:rtl/>
        </w:rPr>
        <w:t>ته</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طاهر است بنابرا</w:t>
      </w:r>
      <w:r w:rsidRPr="00BB0437">
        <w:rPr>
          <w:rFonts w:hint="cs"/>
          <w:sz w:val="24"/>
          <w:rtl/>
        </w:rPr>
        <w:t>ی</w:t>
      </w:r>
      <w:r w:rsidRPr="00BB0437">
        <w:rPr>
          <w:rFonts w:hint="eastAsia"/>
          <w:sz w:val="24"/>
          <w:rtl/>
        </w:rPr>
        <w:t>ن</w:t>
      </w:r>
      <w:r w:rsidRPr="00BB0437">
        <w:rPr>
          <w:sz w:val="24"/>
          <w:rtl/>
        </w:rPr>
        <w:t xml:space="preserve"> چه اشکال</w:t>
      </w:r>
      <w:r w:rsidRPr="00BB0437">
        <w:rPr>
          <w:rFonts w:hint="cs"/>
          <w:sz w:val="24"/>
          <w:rtl/>
        </w:rPr>
        <w:t>ی</w:t>
      </w:r>
      <w:r w:rsidRPr="00BB0437">
        <w:rPr>
          <w:sz w:val="24"/>
          <w:rtl/>
        </w:rPr>
        <w:t xml:space="preserve"> دارد هر دو استصحاب جار</w:t>
      </w:r>
      <w:r w:rsidRPr="00BB0437">
        <w:rPr>
          <w:rFonts w:hint="cs"/>
          <w:sz w:val="24"/>
          <w:rtl/>
        </w:rPr>
        <w:t>ی</w:t>
      </w:r>
      <w:r w:rsidRPr="00BB0437">
        <w:rPr>
          <w:sz w:val="24"/>
          <w:rtl/>
        </w:rPr>
        <w:t xml:space="preserve"> شود؟ لذا آن تعارض اصطلاح</w:t>
      </w:r>
      <w:r w:rsidRPr="00BB0437">
        <w:rPr>
          <w:rFonts w:hint="cs"/>
          <w:sz w:val="24"/>
          <w:rtl/>
        </w:rPr>
        <w:t>ی</w:t>
      </w:r>
      <w:r w:rsidRPr="00BB0437">
        <w:rPr>
          <w:sz w:val="24"/>
          <w:rtl/>
        </w:rPr>
        <w:t xml:space="preserve"> که در </w:t>
      </w:r>
      <w:r w:rsidRPr="00BB0437">
        <w:rPr>
          <w:rFonts w:hint="cs"/>
          <w:sz w:val="24"/>
          <w:rtl/>
        </w:rPr>
        <w:t>ی</w:t>
      </w:r>
      <w:r w:rsidRPr="00BB0437">
        <w:rPr>
          <w:rFonts w:hint="eastAsia"/>
          <w:sz w:val="24"/>
          <w:rtl/>
        </w:rPr>
        <w:t>ک</w:t>
      </w:r>
      <w:r w:rsidRPr="00BB0437">
        <w:rPr>
          <w:sz w:val="24"/>
          <w:rtl/>
        </w:rPr>
        <w:t xml:space="preserve"> جا درگ</w:t>
      </w:r>
      <w:r w:rsidRPr="00BB0437">
        <w:rPr>
          <w:rFonts w:hint="cs"/>
          <w:sz w:val="24"/>
          <w:rtl/>
        </w:rPr>
        <w:t>ی</w:t>
      </w:r>
      <w:r w:rsidRPr="00BB0437">
        <w:rPr>
          <w:rFonts w:hint="eastAsia"/>
          <w:sz w:val="24"/>
          <w:rtl/>
        </w:rPr>
        <w:t>ر</w:t>
      </w:r>
      <w:r w:rsidRPr="00BB0437">
        <w:rPr>
          <w:sz w:val="24"/>
          <w:rtl/>
        </w:rPr>
        <w:t xml:space="preserve"> شود به لحاظ اثر شرع</w:t>
      </w:r>
      <w:r w:rsidRPr="00BB0437">
        <w:rPr>
          <w:rFonts w:hint="cs"/>
          <w:sz w:val="24"/>
          <w:rtl/>
        </w:rPr>
        <w:t>ی</w:t>
      </w:r>
      <w:r w:rsidRPr="00BB0437">
        <w:rPr>
          <w:sz w:val="24"/>
          <w:rtl/>
        </w:rPr>
        <w:t xml:space="preserve"> جار</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شود در ا</w:t>
      </w:r>
      <w:r w:rsidRPr="00BB0437">
        <w:rPr>
          <w:rFonts w:hint="cs"/>
          <w:sz w:val="24"/>
          <w:rtl/>
        </w:rPr>
        <w:t>ی</w:t>
      </w:r>
      <w:r w:rsidRPr="00BB0437">
        <w:rPr>
          <w:rFonts w:hint="eastAsia"/>
          <w:sz w:val="24"/>
          <w:rtl/>
        </w:rPr>
        <w:t>نجا</w:t>
      </w:r>
    </w:p>
    <w:p w14:paraId="1768B10A" w14:textId="77777777" w:rsidR="00F715F3" w:rsidRPr="00BB0437" w:rsidRDefault="00F715F3" w:rsidP="00783D97">
      <w:pPr>
        <w:jc w:val="lowKashida"/>
        <w:rPr>
          <w:sz w:val="24"/>
          <w:rtl/>
        </w:rPr>
      </w:pPr>
      <w:r w:rsidRPr="00BB0437">
        <w:rPr>
          <w:sz w:val="24"/>
          <w:rtl/>
        </w:rPr>
        <w:lastRenderedPageBreak/>
        <w:t>ممکن است شما بگو</w:t>
      </w:r>
      <w:r w:rsidRPr="00BB0437">
        <w:rPr>
          <w:rFonts w:hint="cs"/>
          <w:sz w:val="24"/>
          <w:rtl/>
        </w:rPr>
        <w:t>یی</w:t>
      </w:r>
      <w:r w:rsidRPr="00BB0437">
        <w:rPr>
          <w:rFonts w:hint="eastAsia"/>
          <w:sz w:val="24"/>
          <w:rtl/>
        </w:rPr>
        <w:t>د</w:t>
      </w:r>
      <w:r w:rsidRPr="00BB0437">
        <w:rPr>
          <w:sz w:val="24"/>
          <w:rtl/>
        </w:rPr>
        <w:t xml:space="preserve"> مگر نگفت</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ضد</w:t>
      </w:r>
      <w:r w:rsidRPr="00BB0437">
        <w:rPr>
          <w:rFonts w:hint="cs"/>
          <w:sz w:val="24"/>
          <w:rtl/>
        </w:rPr>
        <w:t>ی</w:t>
      </w:r>
      <w:r w:rsidRPr="00BB0437">
        <w:rPr>
          <w:rFonts w:hint="eastAsia"/>
          <w:sz w:val="24"/>
          <w:rtl/>
        </w:rPr>
        <w:t>ن</w:t>
      </w:r>
      <w:r w:rsidRPr="00BB0437">
        <w:rPr>
          <w:sz w:val="24"/>
          <w:rtl/>
        </w:rPr>
        <w:t xml:space="preserve"> لا ثالث است اگر در </w:t>
      </w:r>
      <w:r w:rsidRPr="00BB0437">
        <w:rPr>
          <w:rFonts w:hint="cs"/>
          <w:sz w:val="24"/>
          <w:rtl/>
        </w:rPr>
        <w:t>ی</w:t>
      </w:r>
      <w:r w:rsidRPr="00BB0437">
        <w:rPr>
          <w:rFonts w:hint="eastAsia"/>
          <w:sz w:val="24"/>
          <w:rtl/>
        </w:rPr>
        <w:t>ک</w:t>
      </w:r>
      <w:r w:rsidRPr="00BB0437">
        <w:rPr>
          <w:sz w:val="24"/>
          <w:rtl/>
        </w:rPr>
        <w:t xml:space="preserve"> جا</w:t>
      </w:r>
      <w:r w:rsidRPr="00BB0437">
        <w:rPr>
          <w:rFonts w:hint="cs"/>
          <w:sz w:val="24"/>
          <w:rtl/>
        </w:rPr>
        <w:t>یی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را ما الان شک دار</w:t>
      </w:r>
      <w:r w:rsidRPr="00BB0437">
        <w:rPr>
          <w:rFonts w:hint="cs"/>
          <w:sz w:val="24"/>
          <w:rtl/>
        </w:rPr>
        <w:t>ی</w:t>
      </w:r>
      <w:r w:rsidRPr="00BB0437">
        <w:rPr>
          <w:rFonts w:hint="eastAsia"/>
          <w:sz w:val="24"/>
          <w:rtl/>
        </w:rPr>
        <w:t>م</w:t>
      </w:r>
      <w:r w:rsidRPr="00BB0437">
        <w:rPr>
          <w:sz w:val="24"/>
          <w:rtl/>
        </w:rPr>
        <w:t xml:space="preserve"> اگر استصحاب کن</w:t>
      </w:r>
      <w:r w:rsidRPr="00BB0437">
        <w:rPr>
          <w:rFonts w:hint="cs"/>
          <w:sz w:val="24"/>
          <w:rtl/>
        </w:rPr>
        <w:t>ی</w:t>
      </w:r>
      <w:r w:rsidRPr="00BB0437">
        <w:rPr>
          <w:rFonts w:hint="eastAsia"/>
          <w:sz w:val="24"/>
          <w:rtl/>
        </w:rPr>
        <w:t>م</w:t>
      </w:r>
      <w:r w:rsidRPr="00BB0437">
        <w:rPr>
          <w:sz w:val="24"/>
          <w:rtl/>
        </w:rPr>
        <w:t xml:space="preserve"> مذک</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پس م</w:t>
      </w:r>
      <w:r w:rsidRPr="00BB0437">
        <w:rPr>
          <w:rFonts w:hint="cs"/>
          <w:sz w:val="24"/>
          <w:rtl/>
        </w:rPr>
        <w:t>ی</w:t>
      </w:r>
      <w:r w:rsidRPr="00BB0437">
        <w:rPr>
          <w:rFonts w:hint="eastAsia"/>
          <w:sz w:val="24"/>
          <w:rtl/>
        </w:rPr>
        <w:t>ته</w:t>
      </w:r>
      <w:r w:rsidRPr="00BB0437">
        <w:rPr>
          <w:sz w:val="24"/>
          <w:rtl/>
        </w:rPr>
        <w:t xml:space="preserve"> است چ</w:t>
      </w:r>
      <w:r w:rsidRPr="00BB0437">
        <w:rPr>
          <w:rFonts w:hint="cs"/>
          <w:sz w:val="24"/>
          <w:rtl/>
        </w:rPr>
        <w:t>ی</w:t>
      </w:r>
      <w:r w:rsidRPr="00BB0437">
        <w:rPr>
          <w:rFonts w:hint="eastAsia"/>
          <w:sz w:val="24"/>
          <w:rtl/>
        </w:rPr>
        <w:t>ز</w:t>
      </w:r>
      <w:r w:rsidRPr="00BB0437">
        <w:rPr>
          <w:sz w:val="24"/>
          <w:rtl/>
        </w:rPr>
        <w:t xml:space="preserve"> د</w:t>
      </w:r>
      <w:r w:rsidRPr="00BB0437">
        <w:rPr>
          <w:rFonts w:hint="cs"/>
          <w:sz w:val="24"/>
          <w:rtl/>
        </w:rPr>
        <w:t>ی</w:t>
      </w:r>
      <w:r w:rsidRPr="00BB0437">
        <w:rPr>
          <w:rFonts w:hint="eastAsia"/>
          <w:sz w:val="24"/>
          <w:rtl/>
        </w:rPr>
        <w:t>گر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تا م</w:t>
      </w:r>
      <w:r w:rsidRPr="00BB0437">
        <w:rPr>
          <w:rFonts w:hint="cs"/>
          <w:sz w:val="24"/>
          <w:rtl/>
        </w:rPr>
        <w:t>ی</w:t>
      </w:r>
      <w:r w:rsidRPr="00BB0437">
        <w:rPr>
          <w:rFonts w:hint="eastAsia"/>
          <w:sz w:val="24"/>
          <w:rtl/>
        </w:rPr>
        <w:t>ته</w:t>
      </w:r>
      <w:r w:rsidRPr="00BB0437">
        <w:rPr>
          <w:sz w:val="24"/>
          <w:rtl/>
        </w:rPr>
        <w:t xml:space="preserve"> شد نجس است از آن طرف اگر استصحاب گفت م</w:t>
      </w:r>
      <w:r w:rsidRPr="00BB0437">
        <w:rPr>
          <w:rFonts w:hint="cs"/>
          <w:sz w:val="24"/>
          <w:rtl/>
        </w:rPr>
        <w:t>ی</w:t>
      </w:r>
      <w:r w:rsidRPr="00BB0437">
        <w:rPr>
          <w:rFonts w:hint="eastAsia"/>
          <w:sz w:val="24"/>
          <w:rtl/>
        </w:rPr>
        <w:t>ته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پس مذک</w:t>
      </w:r>
      <w:r w:rsidRPr="00BB0437">
        <w:rPr>
          <w:rFonts w:hint="cs"/>
          <w:sz w:val="24"/>
          <w:rtl/>
        </w:rPr>
        <w:t>ی</w:t>
      </w:r>
      <w:r w:rsidRPr="00BB0437">
        <w:rPr>
          <w:sz w:val="24"/>
          <w:rtl/>
        </w:rPr>
        <w:t xml:space="preserve"> است د</w:t>
      </w:r>
      <w:r w:rsidRPr="00BB0437">
        <w:rPr>
          <w:rFonts w:hint="cs"/>
          <w:sz w:val="24"/>
          <w:rtl/>
        </w:rPr>
        <w:t>ی</w:t>
      </w:r>
      <w:r w:rsidRPr="00BB0437">
        <w:rPr>
          <w:rFonts w:hint="eastAsia"/>
          <w:sz w:val="24"/>
          <w:rtl/>
        </w:rPr>
        <w:t>گر</w:t>
      </w:r>
      <w:r w:rsidRPr="00BB0437">
        <w:rPr>
          <w:sz w:val="24"/>
          <w:rtl/>
        </w:rPr>
        <w:t xml:space="preserve"> پس بنابرا</w:t>
      </w:r>
      <w:r w:rsidRPr="00BB0437">
        <w:rPr>
          <w:rFonts w:hint="cs"/>
          <w:sz w:val="24"/>
          <w:rtl/>
        </w:rPr>
        <w:t>ی</w:t>
      </w:r>
      <w:r w:rsidRPr="00BB0437">
        <w:rPr>
          <w:rFonts w:hint="eastAsia"/>
          <w:sz w:val="24"/>
          <w:rtl/>
        </w:rPr>
        <w:t>ن</w:t>
      </w:r>
      <w:r w:rsidRPr="00BB0437">
        <w:rPr>
          <w:sz w:val="24"/>
          <w:rtl/>
        </w:rPr>
        <w:t xml:space="preserve"> چطور ا</w:t>
      </w:r>
      <w:r w:rsidRPr="00BB0437">
        <w:rPr>
          <w:rFonts w:hint="cs"/>
          <w:sz w:val="24"/>
          <w:rtl/>
        </w:rPr>
        <w:t>ی</w:t>
      </w:r>
      <w:r w:rsidRPr="00BB0437">
        <w:rPr>
          <w:rFonts w:hint="eastAsia"/>
          <w:sz w:val="24"/>
          <w:rtl/>
        </w:rPr>
        <w:t>ن</w:t>
      </w:r>
      <w:r w:rsidRPr="00BB0437">
        <w:rPr>
          <w:sz w:val="24"/>
          <w:rtl/>
        </w:rPr>
        <w:t xml:space="preserve"> دو اصل را </w:t>
      </w:r>
      <w:r w:rsidRPr="00BB0437">
        <w:rPr>
          <w:rFonts w:hint="eastAsia"/>
          <w:sz w:val="24"/>
          <w:rtl/>
        </w:rPr>
        <w:t>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د</w:t>
      </w:r>
      <w:r w:rsidRPr="00BB0437">
        <w:rPr>
          <w:sz w:val="24"/>
          <w:rtl/>
        </w:rPr>
        <w:t xml:space="preserve"> اصلا با هم جمع نم</w:t>
      </w:r>
      <w:r w:rsidRPr="00BB0437">
        <w:rPr>
          <w:rFonts w:hint="cs"/>
          <w:sz w:val="24"/>
          <w:rtl/>
        </w:rPr>
        <w:t>ی</w:t>
      </w:r>
      <w:r w:rsidRPr="00BB0437">
        <w:rPr>
          <w:sz w:val="24"/>
          <w:rtl/>
        </w:rPr>
        <w:t xml:space="preserve"> شوند تکو</w:t>
      </w:r>
      <w:r w:rsidRPr="00BB0437">
        <w:rPr>
          <w:rFonts w:hint="cs"/>
          <w:sz w:val="24"/>
          <w:rtl/>
        </w:rPr>
        <w:t>ی</w:t>
      </w:r>
      <w:r w:rsidRPr="00BB0437">
        <w:rPr>
          <w:rFonts w:hint="eastAsia"/>
          <w:sz w:val="24"/>
          <w:rtl/>
        </w:rPr>
        <w:t>نا</w:t>
      </w:r>
      <w:r w:rsidRPr="00BB0437">
        <w:rPr>
          <w:sz w:val="24"/>
          <w:rtl/>
        </w:rPr>
        <w:t xml:space="preserve"> و عقلا؟ ما قبول دار</w:t>
      </w:r>
      <w:r w:rsidRPr="00BB0437">
        <w:rPr>
          <w:rFonts w:hint="cs"/>
          <w:sz w:val="24"/>
          <w:rtl/>
        </w:rPr>
        <w:t>ی</w:t>
      </w:r>
      <w:r w:rsidRPr="00BB0437">
        <w:rPr>
          <w:rFonts w:hint="eastAsia"/>
          <w:sz w:val="24"/>
          <w:rtl/>
        </w:rPr>
        <w:t>م</w:t>
      </w:r>
      <w:r w:rsidRPr="00BB0437">
        <w:rPr>
          <w:sz w:val="24"/>
          <w:rtl/>
        </w:rPr>
        <w:t xml:space="preserve"> نجاست رفته رو</w:t>
      </w:r>
      <w:r w:rsidRPr="00BB0437">
        <w:rPr>
          <w:rFonts w:hint="cs"/>
          <w:sz w:val="24"/>
          <w:rtl/>
        </w:rPr>
        <w:t>ی</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از آن طرف هم حرمت رفته رو</w:t>
      </w:r>
      <w:r w:rsidRPr="00BB0437">
        <w:rPr>
          <w:rFonts w:hint="cs"/>
          <w:sz w:val="24"/>
          <w:rtl/>
        </w:rPr>
        <w:t>ی</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ول</w:t>
      </w:r>
      <w:r w:rsidRPr="00BB0437">
        <w:rPr>
          <w:rFonts w:hint="cs"/>
          <w:sz w:val="24"/>
          <w:rtl/>
        </w:rPr>
        <w:t>ی</w:t>
      </w:r>
      <w:r w:rsidRPr="00BB0437">
        <w:rPr>
          <w:sz w:val="24"/>
          <w:rtl/>
        </w:rPr>
        <w:t xml:space="preserve"> بالاخره عقلا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که نم</w:t>
      </w:r>
      <w:r w:rsidRPr="00BB0437">
        <w:rPr>
          <w:rFonts w:hint="cs"/>
          <w:sz w:val="24"/>
          <w:rtl/>
        </w:rPr>
        <w:t>ی</w:t>
      </w:r>
      <w:r w:rsidRPr="00BB0437">
        <w:rPr>
          <w:sz w:val="24"/>
          <w:rtl/>
        </w:rPr>
        <w:t xml:space="preserve"> شود هم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باشد هم م</w:t>
      </w:r>
      <w:r w:rsidRPr="00BB0437">
        <w:rPr>
          <w:rFonts w:hint="cs"/>
          <w:sz w:val="24"/>
          <w:rtl/>
        </w:rPr>
        <w:t>ی</w:t>
      </w:r>
      <w:r w:rsidRPr="00BB0437">
        <w:rPr>
          <w:rFonts w:hint="eastAsia"/>
          <w:sz w:val="24"/>
          <w:rtl/>
        </w:rPr>
        <w:t>ته</w:t>
      </w:r>
      <w:r w:rsidRPr="00BB0437">
        <w:rPr>
          <w:sz w:val="24"/>
          <w:rtl/>
        </w:rPr>
        <w:t xml:space="preserve"> نباشد از آن طرف هم م</w:t>
      </w:r>
      <w:r w:rsidRPr="00BB0437">
        <w:rPr>
          <w:rFonts w:hint="cs"/>
          <w:sz w:val="24"/>
          <w:rtl/>
        </w:rPr>
        <w:t>ی</w:t>
      </w:r>
      <w:r w:rsidRPr="00BB0437">
        <w:rPr>
          <w:rFonts w:hint="eastAsia"/>
          <w:sz w:val="24"/>
          <w:rtl/>
        </w:rPr>
        <w:t>ته</w:t>
      </w:r>
      <w:r w:rsidRPr="00BB0437">
        <w:rPr>
          <w:sz w:val="24"/>
          <w:rtl/>
        </w:rPr>
        <w:t xml:space="preserve"> نباشد مذک</w:t>
      </w:r>
      <w:r w:rsidRPr="00BB0437">
        <w:rPr>
          <w:rFonts w:hint="cs"/>
          <w:sz w:val="24"/>
          <w:rtl/>
        </w:rPr>
        <w:t>ی</w:t>
      </w:r>
      <w:r w:rsidRPr="00BB0437">
        <w:rPr>
          <w:sz w:val="24"/>
          <w:rtl/>
        </w:rPr>
        <w:t xml:space="preserve"> هم نباشد م</w:t>
      </w:r>
      <w:r w:rsidRPr="00BB0437">
        <w:rPr>
          <w:rFonts w:hint="cs"/>
          <w:sz w:val="24"/>
          <w:rtl/>
        </w:rPr>
        <w:t>ی</w:t>
      </w:r>
      <w:r w:rsidRPr="00BB0437">
        <w:rPr>
          <w:rFonts w:hint="eastAsia"/>
          <w:sz w:val="24"/>
          <w:rtl/>
        </w:rPr>
        <w:t>ته</w:t>
      </w:r>
      <w:r w:rsidRPr="00BB0437">
        <w:rPr>
          <w:sz w:val="24"/>
          <w:rtl/>
        </w:rPr>
        <w:t xml:space="preserve"> نباشد مذک</w:t>
      </w:r>
      <w:r w:rsidRPr="00BB0437">
        <w:rPr>
          <w:rFonts w:hint="cs"/>
          <w:sz w:val="24"/>
          <w:rtl/>
        </w:rPr>
        <w:t>ی</w:t>
      </w:r>
      <w:r w:rsidRPr="00BB0437">
        <w:rPr>
          <w:sz w:val="24"/>
          <w:rtl/>
        </w:rPr>
        <w:t xml:space="preserve"> باشد ا</w:t>
      </w:r>
      <w:r w:rsidRPr="00BB0437">
        <w:rPr>
          <w:rFonts w:hint="cs"/>
          <w:sz w:val="24"/>
          <w:rtl/>
        </w:rPr>
        <w:t>ی</w:t>
      </w:r>
      <w:r w:rsidRPr="00BB0437">
        <w:rPr>
          <w:rFonts w:hint="eastAsia"/>
          <w:sz w:val="24"/>
          <w:rtl/>
        </w:rPr>
        <w:t>ن</w:t>
      </w:r>
      <w:r w:rsidRPr="00BB0437">
        <w:rPr>
          <w:sz w:val="24"/>
          <w:rtl/>
        </w:rPr>
        <w:t xml:space="preserve"> با هم نم</w:t>
      </w:r>
      <w:r w:rsidRPr="00BB0437">
        <w:rPr>
          <w:rFonts w:hint="cs"/>
          <w:sz w:val="24"/>
          <w:rtl/>
        </w:rPr>
        <w:t>ی</w:t>
      </w:r>
      <w:r w:rsidRPr="00BB0437">
        <w:rPr>
          <w:sz w:val="24"/>
          <w:rtl/>
        </w:rPr>
        <w:t xml:space="preserve"> شود جمع شود چه کن</w:t>
      </w:r>
      <w:r w:rsidRPr="00BB0437">
        <w:rPr>
          <w:rFonts w:hint="cs"/>
          <w:sz w:val="24"/>
          <w:rtl/>
        </w:rPr>
        <w:t>ی</w:t>
      </w:r>
      <w:r w:rsidRPr="00BB0437">
        <w:rPr>
          <w:rFonts w:hint="eastAsia"/>
          <w:sz w:val="24"/>
          <w:rtl/>
        </w:rPr>
        <w:t>م؟</w:t>
      </w:r>
      <w:r w:rsidRPr="00BB0437">
        <w:rPr>
          <w:sz w:val="24"/>
          <w:rtl/>
        </w:rPr>
        <w:t xml:space="preserve"> جواب دادند شا</w:t>
      </w:r>
      <w:r w:rsidRPr="00BB0437">
        <w:rPr>
          <w:rFonts w:hint="cs"/>
          <w:sz w:val="24"/>
          <w:rtl/>
        </w:rPr>
        <w:t>ی</w:t>
      </w:r>
      <w:r w:rsidRPr="00BB0437">
        <w:rPr>
          <w:rFonts w:hint="eastAsia"/>
          <w:sz w:val="24"/>
          <w:rtl/>
        </w:rPr>
        <w:t>د</w:t>
      </w:r>
      <w:r w:rsidRPr="00BB0437">
        <w:rPr>
          <w:sz w:val="24"/>
          <w:rtl/>
        </w:rPr>
        <w:t xml:space="preserve"> شما هم مثالش را شن</w:t>
      </w:r>
      <w:r w:rsidRPr="00BB0437">
        <w:rPr>
          <w:rFonts w:hint="cs"/>
          <w:sz w:val="24"/>
          <w:rtl/>
        </w:rPr>
        <w:t>ی</w:t>
      </w:r>
      <w:r w:rsidRPr="00BB0437">
        <w:rPr>
          <w:rFonts w:hint="eastAsia"/>
          <w:sz w:val="24"/>
          <w:rtl/>
        </w:rPr>
        <w:t>ده</w:t>
      </w:r>
      <w:r w:rsidRPr="00BB0437">
        <w:rPr>
          <w:sz w:val="24"/>
          <w:rtl/>
        </w:rPr>
        <w:t xml:space="preserve"> باش</w:t>
      </w:r>
      <w:r w:rsidRPr="00BB0437">
        <w:rPr>
          <w:rFonts w:hint="cs"/>
          <w:sz w:val="24"/>
          <w:rtl/>
        </w:rPr>
        <w:t>ی</w:t>
      </w:r>
      <w:r w:rsidRPr="00BB0437">
        <w:rPr>
          <w:rFonts w:hint="eastAsia"/>
          <w:sz w:val="24"/>
          <w:rtl/>
        </w:rPr>
        <w:t>د</w:t>
      </w:r>
      <w:r w:rsidRPr="00BB0437">
        <w:rPr>
          <w:sz w:val="24"/>
          <w:rtl/>
        </w:rPr>
        <w:t xml:space="preserve"> گفتند دو تا اصل جار</w:t>
      </w:r>
      <w:r w:rsidRPr="00BB0437">
        <w:rPr>
          <w:rFonts w:hint="cs"/>
          <w:sz w:val="24"/>
          <w:rtl/>
        </w:rPr>
        <w:t>ی</w:t>
      </w:r>
      <w:r w:rsidRPr="00BB0437">
        <w:rPr>
          <w:sz w:val="24"/>
          <w:rtl/>
        </w:rPr>
        <w:t xml:space="preserve"> بشوند در ضد</w:t>
      </w:r>
      <w:r w:rsidRPr="00BB0437">
        <w:rPr>
          <w:rFonts w:hint="cs"/>
          <w:sz w:val="24"/>
          <w:rtl/>
        </w:rPr>
        <w:t>ی</w:t>
      </w:r>
      <w:r w:rsidRPr="00BB0437">
        <w:rPr>
          <w:rFonts w:hint="eastAsia"/>
          <w:sz w:val="24"/>
          <w:rtl/>
        </w:rPr>
        <w:t>ن</w:t>
      </w:r>
      <w:r w:rsidRPr="00BB0437">
        <w:rPr>
          <w:sz w:val="24"/>
          <w:rtl/>
        </w:rPr>
        <w:t xml:space="preserve"> لا ثالث لهما اگر اثرها</w:t>
      </w:r>
      <w:r w:rsidRPr="00BB0437">
        <w:rPr>
          <w:rFonts w:hint="cs"/>
          <w:sz w:val="24"/>
          <w:rtl/>
        </w:rPr>
        <w:t>ی</w:t>
      </w:r>
      <w:r w:rsidRPr="00BB0437">
        <w:rPr>
          <w:rFonts w:hint="eastAsia"/>
          <w:sz w:val="24"/>
          <w:rtl/>
        </w:rPr>
        <w:t>شان</w:t>
      </w:r>
      <w:r w:rsidRPr="00BB0437">
        <w:rPr>
          <w:sz w:val="24"/>
          <w:rtl/>
        </w:rPr>
        <w:t xml:space="preserve"> از جر</w:t>
      </w:r>
      <w:r w:rsidRPr="00BB0437">
        <w:rPr>
          <w:rFonts w:hint="cs"/>
          <w:sz w:val="24"/>
          <w:rtl/>
        </w:rPr>
        <w:t>ی</w:t>
      </w:r>
      <w:r w:rsidRPr="00BB0437">
        <w:rPr>
          <w:rFonts w:hint="eastAsia"/>
          <w:sz w:val="24"/>
          <w:rtl/>
        </w:rPr>
        <w:t>ان</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دو اصل مخالفت عمل</w:t>
      </w:r>
      <w:r w:rsidRPr="00BB0437">
        <w:rPr>
          <w:rFonts w:hint="cs"/>
          <w:sz w:val="24"/>
          <w:rtl/>
        </w:rPr>
        <w:t>ی</w:t>
      </w:r>
      <w:r w:rsidRPr="00BB0437">
        <w:rPr>
          <w:rFonts w:hint="eastAsia"/>
          <w:sz w:val="24"/>
          <w:rtl/>
        </w:rPr>
        <w:t>ه</w:t>
      </w:r>
      <w:r w:rsidRPr="00BB0437">
        <w:rPr>
          <w:sz w:val="24"/>
          <w:rtl/>
        </w:rPr>
        <w:t xml:space="preserve"> لازم ن</w:t>
      </w:r>
      <w:r w:rsidRPr="00BB0437">
        <w:rPr>
          <w:rFonts w:hint="cs"/>
          <w:sz w:val="24"/>
          <w:rtl/>
        </w:rPr>
        <w:t>ی</w:t>
      </w:r>
      <w:r w:rsidRPr="00BB0437">
        <w:rPr>
          <w:rFonts w:hint="eastAsia"/>
          <w:sz w:val="24"/>
          <w:rtl/>
        </w:rPr>
        <w:t>ا</w:t>
      </w:r>
      <w:r w:rsidRPr="00BB0437">
        <w:rPr>
          <w:rFonts w:hint="cs"/>
          <w:sz w:val="24"/>
          <w:rtl/>
        </w:rPr>
        <w:t>ی</w:t>
      </w:r>
      <w:r w:rsidRPr="00BB0437">
        <w:rPr>
          <w:rFonts w:hint="eastAsia"/>
          <w:sz w:val="24"/>
          <w:rtl/>
        </w:rPr>
        <w:t>د</w:t>
      </w:r>
      <w:r w:rsidRPr="00BB0437">
        <w:rPr>
          <w:sz w:val="24"/>
          <w:rtl/>
        </w:rPr>
        <w:t xml:space="preserve"> اشکال</w:t>
      </w:r>
      <w:r w:rsidRPr="00BB0437">
        <w:rPr>
          <w:rFonts w:hint="cs"/>
          <w:sz w:val="24"/>
          <w:rtl/>
        </w:rPr>
        <w:t>ی</w:t>
      </w:r>
      <w:r w:rsidRPr="00BB0437">
        <w:rPr>
          <w:sz w:val="24"/>
          <w:rtl/>
        </w:rPr>
        <w:t xml:space="preserve"> ندارد ما در ا</w:t>
      </w:r>
      <w:r w:rsidRPr="00BB0437">
        <w:rPr>
          <w:rFonts w:hint="cs"/>
          <w:sz w:val="24"/>
          <w:rtl/>
        </w:rPr>
        <w:t>ی</w:t>
      </w:r>
      <w:r w:rsidRPr="00BB0437">
        <w:rPr>
          <w:rFonts w:hint="eastAsia"/>
          <w:sz w:val="24"/>
          <w:rtl/>
        </w:rPr>
        <w:t>نجا</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مذک</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w:t>
      </w:r>
      <w:r w:rsidRPr="00BB0437">
        <w:rPr>
          <w:rFonts w:hint="eastAsia"/>
          <w:sz w:val="24"/>
          <w:rtl/>
        </w:rPr>
        <w:t>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پس م</w:t>
      </w:r>
      <w:r w:rsidRPr="00BB0437">
        <w:rPr>
          <w:rFonts w:hint="cs"/>
          <w:sz w:val="24"/>
          <w:rtl/>
        </w:rPr>
        <w:t>ی</w:t>
      </w:r>
      <w:r w:rsidRPr="00BB0437">
        <w:rPr>
          <w:rFonts w:hint="eastAsia"/>
          <w:sz w:val="24"/>
          <w:rtl/>
        </w:rPr>
        <w:t>ته</w:t>
      </w:r>
      <w:r w:rsidRPr="00BB0437">
        <w:rPr>
          <w:sz w:val="24"/>
          <w:rtl/>
        </w:rPr>
        <w:t xml:space="preserve"> است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نه استصحاب گو</w:t>
      </w:r>
      <w:r w:rsidRPr="00BB0437">
        <w:rPr>
          <w:rFonts w:hint="cs"/>
          <w:sz w:val="24"/>
          <w:rtl/>
        </w:rPr>
        <w:t>ی</w:t>
      </w:r>
      <w:r w:rsidRPr="00BB0437">
        <w:rPr>
          <w:rFonts w:hint="eastAsia"/>
          <w:sz w:val="24"/>
          <w:rtl/>
        </w:rPr>
        <w:t>د</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هم ن</w:t>
      </w:r>
      <w:r w:rsidRPr="00BB0437">
        <w:rPr>
          <w:rFonts w:hint="cs"/>
          <w:sz w:val="24"/>
          <w:rtl/>
        </w:rPr>
        <w:t>ی</w:t>
      </w:r>
      <w:r w:rsidRPr="00BB0437">
        <w:rPr>
          <w:rFonts w:hint="eastAsia"/>
          <w:sz w:val="24"/>
          <w:rtl/>
        </w:rPr>
        <w:t>ست</w:t>
      </w:r>
      <w:r w:rsidRPr="00BB0437">
        <w:rPr>
          <w:sz w:val="24"/>
          <w:rtl/>
        </w:rPr>
        <w:t xml:space="preserve"> هر دو استصحاب هم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ه</w:t>
      </w:r>
      <w:r w:rsidRPr="00BB0437">
        <w:rPr>
          <w:rFonts w:hint="cs"/>
          <w:sz w:val="24"/>
          <w:rtl/>
        </w:rPr>
        <w:t>ی</w:t>
      </w:r>
      <w:r w:rsidRPr="00BB0437">
        <w:rPr>
          <w:rFonts w:hint="eastAsia"/>
          <w:sz w:val="24"/>
          <w:rtl/>
        </w:rPr>
        <w:t>چ</w:t>
      </w:r>
      <w:r w:rsidRPr="00BB0437">
        <w:rPr>
          <w:sz w:val="24"/>
          <w:rtl/>
        </w:rPr>
        <w:t xml:space="preserve"> جا خراب</w:t>
      </w:r>
      <w:r w:rsidRPr="00BB0437">
        <w:rPr>
          <w:rFonts w:hint="cs"/>
          <w:sz w:val="24"/>
          <w:rtl/>
        </w:rPr>
        <w:t>ی</w:t>
      </w:r>
      <w:r w:rsidRPr="00BB0437">
        <w:rPr>
          <w:sz w:val="24"/>
          <w:rtl/>
        </w:rPr>
        <w:t xml:space="preserve"> هم به بار نم</w:t>
      </w:r>
      <w:r w:rsidRPr="00BB0437">
        <w:rPr>
          <w:rFonts w:hint="cs"/>
          <w:sz w:val="24"/>
          <w:rtl/>
        </w:rPr>
        <w:t>ی</w:t>
      </w:r>
      <w:r w:rsidRPr="00BB0437">
        <w:rPr>
          <w:sz w:val="24"/>
          <w:rtl/>
        </w:rPr>
        <w:t xml:space="preserve"> آ</w:t>
      </w:r>
      <w:r w:rsidRPr="00BB0437">
        <w:rPr>
          <w:rFonts w:hint="cs"/>
          <w:sz w:val="24"/>
          <w:rtl/>
        </w:rPr>
        <w:t>ی</w:t>
      </w:r>
      <w:r w:rsidRPr="00BB0437">
        <w:rPr>
          <w:rFonts w:hint="eastAsia"/>
          <w:sz w:val="24"/>
          <w:rtl/>
        </w:rPr>
        <w:t>د</w:t>
      </w:r>
      <w:r w:rsidRPr="00BB0437">
        <w:rPr>
          <w:sz w:val="24"/>
          <w:rtl/>
        </w:rPr>
        <w:t xml:space="preserve"> ول</w:t>
      </w:r>
      <w:r w:rsidRPr="00BB0437">
        <w:rPr>
          <w:rFonts w:hint="cs"/>
          <w:sz w:val="24"/>
          <w:rtl/>
        </w:rPr>
        <w:t>ی</w:t>
      </w:r>
      <w:r w:rsidRPr="00BB0437">
        <w:rPr>
          <w:sz w:val="24"/>
          <w:rtl/>
        </w:rPr>
        <w:t xml:space="preserve"> ما علم اجمال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مذک</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است د</w:t>
      </w:r>
      <w:r w:rsidRPr="00BB0437">
        <w:rPr>
          <w:rFonts w:hint="cs"/>
          <w:sz w:val="24"/>
          <w:rtl/>
        </w:rPr>
        <w:t>ی</w:t>
      </w:r>
      <w:r w:rsidRPr="00BB0437">
        <w:rPr>
          <w:rFonts w:hint="eastAsia"/>
          <w:sz w:val="24"/>
          <w:rtl/>
        </w:rPr>
        <w:t>گر</w:t>
      </w:r>
      <w:r w:rsidRPr="00BB0437">
        <w:rPr>
          <w:sz w:val="24"/>
          <w:rtl/>
        </w:rPr>
        <w:t xml:space="preserve"> استصحاب گو</w:t>
      </w:r>
      <w:r w:rsidRPr="00BB0437">
        <w:rPr>
          <w:rFonts w:hint="cs"/>
          <w:sz w:val="24"/>
          <w:rtl/>
        </w:rPr>
        <w:t>ی</w:t>
      </w:r>
      <w:r w:rsidRPr="00BB0437">
        <w:rPr>
          <w:rFonts w:hint="eastAsia"/>
          <w:sz w:val="24"/>
          <w:rtl/>
        </w:rPr>
        <w:t>د</w:t>
      </w:r>
      <w:r w:rsidRPr="00BB0437">
        <w:rPr>
          <w:sz w:val="24"/>
          <w:rtl/>
        </w:rPr>
        <w:t xml:space="preserve"> مذک</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آن طرف گو</w:t>
      </w:r>
      <w:r w:rsidRPr="00BB0437">
        <w:rPr>
          <w:rFonts w:hint="cs"/>
          <w:sz w:val="24"/>
          <w:rtl/>
        </w:rPr>
        <w:t>ی</w:t>
      </w:r>
      <w:r w:rsidRPr="00BB0437">
        <w:rPr>
          <w:rFonts w:hint="eastAsia"/>
          <w:sz w:val="24"/>
          <w:rtl/>
        </w:rPr>
        <w:t>د</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هم ن</w:t>
      </w:r>
      <w:r w:rsidRPr="00BB0437">
        <w:rPr>
          <w:rFonts w:hint="cs"/>
          <w:sz w:val="24"/>
          <w:rtl/>
        </w:rPr>
        <w:t>ی</w:t>
      </w:r>
      <w:r w:rsidRPr="00BB0437">
        <w:rPr>
          <w:rFonts w:hint="eastAsia"/>
          <w:sz w:val="24"/>
          <w:rtl/>
        </w:rPr>
        <w:t>ست</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چه ضد</w:t>
      </w:r>
      <w:r w:rsidRPr="00BB0437">
        <w:rPr>
          <w:rFonts w:hint="cs"/>
          <w:sz w:val="24"/>
          <w:rtl/>
        </w:rPr>
        <w:t>ی</w:t>
      </w:r>
      <w:r w:rsidRPr="00BB0437">
        <w:rPr>
          <w:rFonts w:hint="eastAsia"/>
          <w:sz w:val="24"/>
          <w:rtl/>
        </w:rPr>
        <w:t>ن</w:t>
      </w:r>
      <w:r w:rsidRPr="00BB0437">
        <w:rPr>
          <w:sz w:val="24"/>
          <w:rtl/>
        </w:rPr>
        <w:t xml:space="preserve"> چه لا </w:t>
      </w:r>
      <w:r w:rsidRPr="00BB0437">
        <w:rPr>
          <w:rFonts w:hint="eastAsia"/>
          <w:sz w:val="24"/>
          <w:rtl/>
        </w:rPr>
        <w:t>ثالث</w:t>
      </w:r>
      <w:r w:rsidRPr="00BB0437">
        <w:rPr>
          <w:sz w:val="24"/>
          <w:rtl/>
        </w:rPr>
        <w:t xml:space="preserve"> لهما است که شما که هر دو را نف</w:t>
      </w:r>
      <w:r w:rsidRPr="00BB0437">
        <w:rPr>
          <w:rFonts w:hint="cs"/>
          <w:sz w:val="24"/>
          <w:rtl/>
        </w:rPr>
        <w:t>ی</w:t>
      </w:r>
      <w:r w:rsidRPr="00BB0437">
        <w:rPr>
          <w:sz w:val="24"/>
          <w:rtl/>
        </w:rPr>
        <w:t xml:space="preserve"> کرد</w:t>
      </w:r>
      <w:r w:rsidRPr="00BB0437">
        <w:rPr>
          <w:rFonts w:hint="cs"/>
          <w:sz w:val="24"/>
          <w:rtl/>
        </w:rPr>
        <w:t>ی</w:t>
      </w:r>
      <w:r w:rsidRPr="00BB0437">
        <w:rPr>
          <w:rFonts w:hint="eastAsia"/>
          <w:sz w:val="24"/>
          <w:rtl/>
        </w:rPr>
        <w:t>د</w:t>
      </w:r>
      <w:r w:rsidRPr="00BB0437">
        <w:rPr>
          <w:sz w:val="24"/>
          <w:rtl/>
        </w:rPr>
        <w:t xml:space="preserve"> هم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د</w:t>
      </w:r>
      <w:r w:rsidRPr="00BB0437">
        <w:rPr>
          <w:sz w:val="24"/>
          <w:rtl/>
        </w:rPr>
        <w:t xml:space="preserve"> مذک</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هم م</w:t>
      </w:r>
      <w:r w:rsidRPr="00BB0437">
        <w:rPr>
          <w:rFonts w:hint="cs"/>
          <w:sz w:val="24"/>
          <w:rtl/>
        </w:rPr>
        <w:t>ی</w:t>
      </w:r>
      <w:r w:rsidRPr="00BB0437">
        <w:rPr>
          <w:rFonts w:hint="eastAsia"/>
          <w:sz w:val="24"/>
          <w:rtl/>
        </w:rPr>
        <w:t>ته</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و حال آنکه علم اجمال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مذک</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است. جواب م</w:t>
      </w:r>
      <w:r w:rsidRPr="00BB0437">
        <w:rPr>
          <w:rFonts w:hint="cs"/>
          <w:sz w:val="24"/>
          <w:rtl/>
        </w:rPr>
        <w:t>ی</w:t>
      </w:r>
      <w:r w:rsidRPr="00BB0437">
        <w:rPr>
          <w:sz w:val="24"/>
          <w:rtl/>
        </w:rPr>
        <w:t xml:space="preserve"> دهند چه اشکال دارد دو تا استصحاب در حق</w:t>
      </w:r>
      <w:r w:rsidRPr="00BB0437">
        <w:rPr>
          <w:rFonts w:hint="cs"/>
          <w:sz w:val="24"/>
          <w:rtl/>
        </w:rPr>
        <w:t>ی</w:t>
      </w:r>
      <w:r w:rsidRPr="00BB0437">
        <w:rPr>
          <w:rFonts w:hint="eastAsia"/>
          <w:sz w:val="24"/>
          <w:rtl/>
        </w:rPr>
        <w:t>قت</w:t>
      </w:r>
      <w:r w:rsidRPr="00BB0437">
        <w:rPr>
          <w:sz w:val="24"/>
          <w:rtl/>
        </w:rPr>
        <w:t xml:space="preserve"> تفک</w:t>
      </w:r>
      <w:r w:rsidRPr="00BB0437">
        <w:rPr>
          <w:rFonts w:hint="cs"/>
          <w:sz w:val="24"/>
          <w:rtl/>
        </w:rPr>
        <w:t>ی</w:t>
      </w:r>
      <w:r w:rsidRPr="00BB0437">
        <w:rPr>
          <w:rFonts w:hint="eastAsia"/>
          <w:sz w:val="24"/>
          <w:rtl/>
        </w:rPr>
        <w:t>ک</w:t>
      </w:r>
      <w:r w:rsidRPr="00BB0437">
        <w:rPr>
          <w:sz w:val="24"/>
          <w:rtl/>
        </w:rPr>
        <w:t xml:space="preserve"> در دو تا امر ظاهر</w:t>
      </w:r>
      <w:r w:rsidRPr="00BB0437">
        <w:rPr>
          <w:rFonts w:hint="cs"/>
          <w:sz w:val="24"/>
          <w:rtl/>
        </w:rPr>
        <w:t>ی</w:t>
      </w:r>
      <w:r w:rsidRPr="00BB0437">
        <w:rPr>
          <w:sz w:val="24"/>
          <w:rtl/>
        </w:rPr>
        <w:t xml:space="preserve"> در احکام غ</w:t>
      </w:r>
      <w:r w:rsidRPr="00BB0437">
        <w:rPr>
          <w:rFonts w:hint="cs"/>
          <w:sz w:val="24"/>
          <w:rtl/>
        </w:rPr>
        <w:t>ی</w:t>
      </w:r>
      <w:r w:rsidRPr="00BB0437">
        <w:rPr>
          <w:rFonts w:hint="eastAsia"/>
          <w:sz w:val="24"/>
          <w:rtl/>
        </w:rPr>
        <w:t>ر</w:t>
      </w:r>
      <w:r w:rsidRPr="00BB0437">
        <w:rPr>
          <w:sz w:val="24"/>
          <w:rtl/>
        </w:rPr>
        <w:t xml:space="preserve"> ظاهر</w:t>
      </w:r>
      <w:r w:rsidRPr="00BB0437">
        <w:rPr>
          <w:rFonts w:hint="cs"/>
          <w:sz w:val="24"/>
          <w:rtl/>
        </w:rPr>
        <w:t>ی</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عز</w:t>
      </w:r>
      <w:r w:rsidRPr="00BB0437">
        <w:rPr>
          <w:rFonts w:hint="cs"/>
          <w:sz w:val="24"/>
          <w:rtl/>
        </w:rPr>
        <w:t>ی</w:t>
      </w:r>
      <w:r w:rsidRPr="00BB0437">
        <w:rPr>
          <w:rFonts w:hint="eastAsia"/>
          <w:sz w:val="24"/>
          <w:rtl/>
        </w:rPr>
        <w:t>ز</w:t>
      </w:r>
      <w:r w:rsidRPr="00BB0437">
        <w:rPr>
          <w:sz w:val="24"/>
          <w:rtl/>
        </w:rPr>
        <w:t>.</w:t>
      </w:r>
    </w:p>
    <w:p w14:paraId="265C8E6C" w14:textId="77777777" w:rsidR="00F715F3" w:rsidRPr="00BB0437" w:rsidRDefault="00F715F3" w:rsidP="00783D97">
      <w:pPr>
        <w:jc w:val="lowKashida"/>
        <w:rPr>
          <w:sz w:val="24"/>
          <w:rtl/>
        </w:rPr>
      </w:pPr>
      <w:r w:rsidRPr="00BB0437">
        <w:rPr>
          <w:rFonts w:hint="cs"/>
          <w:sz w:val="24"/>
          <w:rtl/>
        </w:rPr>
        <w:t>ی</w:t>
      </w:r>
      <w:r w:rsidRPr="00BB0437">
        <w:rPr>
          <w:rFonts w:hint="eastAsia"/>
          <w:sz w:val="24"/>
          <w:rtl/>
        </w:rPr>
        <w:t>ک</w:t>
      </w:r>
      <w:r w:rsidRPr="00BB0437">
        <w:rPr>
          <w:sz w:val="24"/>
          <w:rtl/>
        </w:rPr>
        <w:t xml:space="preserve"> مثال د</w:t>
      </w:r>
      <w:r w:rsidRPr="00BB0437">
        <w:rPr>
          <w:rFonts w:hint="cs"/>
          <w:sz w:val="24"/>
          <w:rtl/>
        </w:rPr>
        <w:t>ی</w:t>
      </w:r>
      <w:r w:rsidRPr="00BB0437">
        <w:rPr>
          <w:rFonts w:hint="eastAsia"/>
          <w:sz w:val="24"/>
          <w:rtl/>
        </w:rPr>
        <w:t>گر</w:t>
      </w:r>
      <w:r w:rsidRPr="00BB0437">
        <w:rPr>
          <w:sz w:val="24"/>
          <w:rtl/>
        </w:rPr>
        <w:t xml:space="preserve"> مثل کس</w:t>
      </w:r>
      <w:r w:rsidRPr="00BB0437">
        <w:rPr>
          <w:rFonts w:hint="cs"/>
          <w:sz w:val="24"/>
          <w:rtl/>
        </w:rPr>
        <w:t>ی</w:t>
      </w:r>
      <w:r w:rsidRPr="00BB0437">
        <w:rPr>
          <w:sz w:val="24"/>
          <w:rtl/>
        </w:rPr>
        <w:t xml:space="preserve"> وضو گرفته با ما</w:t>
      </w:r>
      <w:r w:rsidRPr="00BB0437">
        <w:rPr>
          <w:rFonts w:hint="cs"/>
          <w:sz w:val="24"/>
          <w:rtl/>
        </w:rPr>
        <w:t>ی</w:t>
      </w:r>
      <w:r w:rsidRPr="00BB0437">
        <w:rPr>
          <w:rFonts w:hint="eastAsia"/>
          <w:sz w:val="24"/>
          <w:rtl/>
        </w:rPr>
        <w:t>ع</w:t>
      </w:r>
      <w:r w:rsidRPr="00BB0437">
        <w:rPr>
          <w:rFonts w:hint="cs"/>
          <w:sz w:val="24"/>
          <w:rtl/>
        </w:rPr>
        <w:t>ی</w:t>
      </w:r>
      <w:r w:rsidRPr="00BB0437">
        <w:rPr>
          <w:sz w:val="24"/>
          <w:rtl/>
        </w:rPr>
        <w:t xml:space="preserve"> هوا تار</w:t>
      </w:r>
      <w:r w:rsidRPr="00BB0437">
        <w:rPr>
          <w:rFonts w:hint="cs"/>
          <w:sz w:val="24"/>
          <w:rtl/>
        </w:rPr>
        <w:t>ی</w:t>
      </w:r>
      <w:r w:rsidRPr="00BB0437">
        <w:rPr>
          <w:rFonts w:hint="eastAsia"/>
          <w:sz w:val="24"/>
          <w:rtl/>
        </w:rPr>
        <w:t>ک</w:t>
      </w:r>
      <w:r w:rsidRPr="00BB0437">
        <w:rPr>
          <w:sz w:val="24"/>
          <w:rtl/>
        </w:rPr>
        <w:t xml:space="preserve"> بوده بعد د</w:t>
      </w:r>
      <w:r w:rsidRPr="00BB0437">
        <w:rPr>
          <w:rFonts w:hint="cs"/>
          <w:sz w:val="24"/>
          <w:rtl/>
        </w:rPr>
        <w:t>ی</w:t>
      </w:r>
      <w:r w:rsidRPr="00BB0437">
        <w:rPr>
          <w:rFonts w:hint="eastAsia"/>
          <w:sz w:val="24"/>
          <w:rtl/>
        </w:rPr>
        <w:t>د</w:t>
      </w:r>
      <w:r w:rsidRPr="00BB0437">
        <w:rPr>
          <w:sz w:val="24"/>
          <w:rtl/>
        </w:rPr>
        <w:t xml:space="preserve"> مقدار</w:t>
      </w:r>
      <w:r w:rsidRPr="00BB0437">
        <w:rPr>
          <w:rFonts w:hint="cs"/>
          <w:sz w:val="24"/>
          <w:rtl/>
        </w:rPr>
        <w:t>ی</w:t>
      </w:r>
      <w:r w:rsidRPr="00BB0437">
        <w:rPr>
          <w:sz w:val="24"/>
          <w:rtl/>
        </w:rPr>
        <w:t xml:space="preserve"> بو هم دارد بعد شک کرد بعد به او گفتند د</w:t>
      </w:r>
      <w:r w:rsidRPr="00BB0437">
        <w:rPr>
          <w:rFonts w:hint="cs"/>
          <w:sz w:val="24"/>
          <w:rtl/>
        </w:rPr>
        <w:t>ی</w:t>
      </w:r>
      <w:r w:rsidRPr="00BB0437">
        <w:rPr>
          <w:rFonts w:hint="eastAsia"/>
          <w:sz w:val="24"/>
          <w:rtl/>
        </w:rPr>
        <w:t>شب</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ظرف بول در خانه مان بوده شما علم اجمال</w:t>
      </w:r>
      <w:r w:rsidRPr="00BB0437">
        <w:rPr>
          <w:rFonts w:hint="cs"/>
          <w:sz w:val="24"/>
          <w:rtl/>
        </w:rPr>
        <w:t>ی</w:t>
      </w:r>
      <w:r w:rsidRPr="00BB0437">
        <w:rPr>
          <w:sz w:val="24"/>
          <w:rtl/>
        </w:rPr>
        <w:t xml:space="preserve"> پ</w:t>
      </w:r>
      <w:r w:rsidRPr="00BB0437">
        <w:rPr>
          <w:rFonts w:hint="cs"/>
          <w:sz w:val="24"/>
          <w:rtl/>
        </w:rPr>
        <w:t>ی</w:t>
      </w:r>
      <w:r w:rsidRPr="00BB0437">
        <w:rPr>
          <w:rFonts w:hint="eastAsia"/>
          <w:sz w:val="24"/>
          <w:rtl/>
        </w:rPr>
        <w:t>دا</w:t>
      </w:r>
      <w:r w:rsidRPr="00BB0437">
        <w:rPr>
          <w:sz w:val="24"/>
          <w:rtl/>
        </w:rPr>
        <w:t xml:space="preserve"> کرد</w:t>
      </w:r>
      <w:r w:rsidRPr="00BB0437">
        <w:rPr>
          <w:rFonts w:hint="cs"/>
          <w:sz w:val="24"/>
          <w:rtl/>
        </w:rPr>
        <w:t>ی</w:t>
      </w:r>
      <w:r w:rsidRPr="00BB0437">
        <w:rPr>
          <w:rFonts w:hint="eastAsia"/>
          <w:sz w:val="24"/>
          <w:rtl/>
        </w:rPr>
        <w:t>د</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با بول وضو گرفتم </w:t>
      </w:r>
      <w:r w:rsidRPr="00BB0437">
        <w:rPr>
          <w:rFonts w:hint="cs"/>
          <w:sz w:val="24"/>
          <w:rtl/>
        </w:rPr>
        <w:t>ی</w:t>
      </w:r>
      <w:r w:rsidRPr="00BB0437">
        <w:rPr>
          <w:rFonts w:hint="eastAsia"/>
          <w:sz w:val="24"/>
          <w:rtl/>
        </w:rPr>
        <w:t>ا</w:t>
      </w:r>
      <w:r w:rsidRPr="00BB0437">
        <w:rPr>
          <w:sz w:val="24"/>
          <w:rtl/>
        </w:rPr>
        <w:t xml:space="preserve"> با آب وضو گرفتم از دو حال خارج ن</w:t>
      </w:r>
      <w:r w:rsidRPr="00BB0437">
        <w:rPr>
          <w:rFonts w:hint="cs"/>
          <w:sz w:val="24"/>
          <w:rtl/>
        </w:rPr>
        <w:t>ی</w:t>
      </w:r>
      <w:r w:rsidRPr="00BB0437">
        <w:rPr>
          <w:rFonts w:hint="eastAsia"/>
          <w:sz w:val="24"/>
          <w:rtl/>
        </w:rPr>
        <w:t>ست</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علم اجمال</w:t>
      </w:r>
      <w:r w:rsidRPr="00BB0437">
        <w:rPr>
          <w:rFonts w:hint="cs"/>
          <w:sz w:val="24"/>
          <w:rtl/>
        </w:rPr>
        <w:t>ی</w:t>
      </w:r>
      <w:r w:rsidRPr="00BB0437">
        <w:rPr>
          <w:sz w:val="24"/>
          <w:rtl/>
        </w:rPr>
        <w:t xml:space="preserve"> دارم ا</w:t>
      </w:r>
      <w:r w:rsidRPr="00BB0437">
        <w:rPr>
          <w:rFonts w:hint="cs"/>
          <w:sz w:val="24"/>
          <w:rtl/>
        </w:rPr>
        <w:t>ی</w:t>
      </w:r>
      <w:r w:rsidRPr="00BB0437">
        <w:rPr>
          <w:rFonts w:hint="eastAsia"/>
          <w:sz w:val="24"/>
          <w:rtl/>
        </w:rPr>
        <w:t>ن</w:t>
      </w:r>
      <w:r w:rsidRPr="00BB0437">
        <w:rPr>
          <w:sz w:val="24"/>
          <w:rtl/>
        </w:rPr>
        <w:t xml:space="preserve"> آب خا</w:t>
      </w:r>
      <w:r w:rsidRPr="00BB0437">
        <w:rPr>
          <w:rFonts w:hint="eastAsia"/>
          <w:sz w:val="24"/>
          <w:rtl/>
        </w:rPr>
        <w:t>لص</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ادرار قات</w:t>
      </w:r>
      <w:r w:rsidRPr="00BB0437">
        <w:rPr>
          <w:rFonts w:hint="cs"/>
          <w:sz w:val="24"/>
          <w:rtl/>
        </w:rPr>
        <w:t>ی</w:t>
      </w:r>
      <w:r w:rsidRPr="00BB0437">
        <w:rPr>
          <w:sz w:val="24"/>
          <w:rtl/>
        </w:rPr>
        <w:t xml:space="preserve"> اش است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در حق</w:t>
      </w:r>
      <w:r w:rsidRPr="00BB0437">
        <w:rPr>
          <w:rFonts w:hint="cs"/>
          <w:sz w:val="24"/>
          <w:rtl/>
        </w:rPr>
        <w:t>ی</w:t>
      </w:r>
      <w:r w:rsidRPr="00BB0437">
        <w:rPr>
          <w:rFonts w:hint="eastAsia"/>
          <w:sz w:val="24"/>
          <w:rtl/>
        </w:rPr>
        <w:t>قت</w:t>
      </w:r>
      <w:r w:rsidRPr="00BB0437">
        <w:rPr>
          <w:sz w:val="24"/>
          <w:rtl/>
        </w:rPr>
        <w:t xml:space="preserve"> دو مطلب برا</w:t>
      </w:r>
      <w:r w:rsidRPr="00BB0437">
        <w:rPr>
          <w:rFonts w:hint="cs"/>
          <w:sz w:val="24"/>
          <w:rtl/>
        </w:rPr>
        <w:t>ی</w:t>
      </w:r>
      <w:r w:rsidRPr="00BB0437">
        <w:rPr>
          <w:sz w:val="24"/>
          <w:rtl/>
        </w:rPr>
        <w:t xml:space="preserve"> ما ثابت م</w:t>
      </w:r>
      <w:r w:rsidRPr="00BB0437">
        <w:rPr>
          <w:rFonts w:hint="cs"/>
          <w:sz w:val="24"/>
          <w:rtl/>
        </w:rPr>
        <w:t>ی</w:t>
      </w:r>
      <w:r w:rsidRPr="00BB0437">
        <w:rPr>
          <w:sz w:val="24"/>
          <w:rtl/>
        </w:rPr>
        <w:t xml:space="preserve"> شود ما از خواب ب</w:t>
      </w:r>
      <w:r w:rsidRPr="00BB0437">
        <w:rPr>
          <w:rFonts w:hint="cs"/>
          <w:sz w:val="24"/>
          <w:rtl/>
        </w:rPr>
        <w:t>ی</w:t>
      </w:r>
      <w:r w:rsidRPr="00BB0437">
        <w:rPr>
          <w:rFonts w:hint="eastAsia"/>
          <w:sz w:val="24"/>
          <w:rtl/>
        </w:rPr>
        <w:t>دار</w:t>
      </w:r>
      <w:r w:rsidRPr="00BB0437">
        <w:rPr>
          <w:sz w:val="24"/>
          <w:rtl/>
        </w:rPr>
        <w:t xml:space="preserve"> شد</w:t>
      </w:r>
      <w:r w:rsidRPr="00BB0437">
        <w:rPr>
          <w:rFonts w:hint="cs"/>
          <w:sz w:val="24"/>
          <w:rtl/>
        </w:rPr>
        <w:t>ی</w:t>
      </w:r>
      <w:r w:rsidRPr="00BB0437">
        <w:rPr>
          <w:rFonts w:hint="eastAsia"/>
          <w:sz w:val="24"/>
          <w:rtl/>
        </w:rPr>
        <w:t>م</w:t>
      </w:r>
      <w:r w:rsidRPr="00BB0437">
        <w:rPr>
          <w:sz w:val="24"/>
          <w:rtl/>
        </w:rPr>
        <w:t xml:space="preserve"> وضو نداشت</w:t>
      </w:r>
      <w:r w:rsidRPr="00BB0437">
        <w:rPr>
          <w:rFonts w:hint="cs"/>
          <w:sz w:val="24"/>
          <w:rtl/>
        </w:rPr>
        <w:t>ی</w:t>
      </w:r>
      <w:r w:rsidRPr="00BB0437">
        <w:rPr>
          <w:rFonts w:hint="eastAsia"/>
          <w:sz w:val="24"/>
          <w:rtl/>
        </w:rPr>
        <w:t>م</w:t>
      </w:r>
      <w:r w:rsidRPr="00BB0437">
        <w:rPr>
          <w:sz w:val="24"/>
          <w:rtl/>
        </w:rPr>
        <w:t xml:space="preserve"> محدث بود</w:t>
      </w:r>
      <w:r w:rsidRPr="00BB0437">
        <w:rPr>
          <w:rFonts w:hint="cs"/>
          <w:sz w:val="24"/>
          <w:rtl/>
        </w:rPr>
        <w:t>ی</w:t>
      </w:r>
      <w:r w:rsidRPr="00BB0437">
        <w:rPr>
          <w:rFonts w:hint="eastAsia"/>
          <w:sz w:val="24"/>
          <w:rtl/>
        </w:rPr>
        <w:t>م</w:t>
      </w:r>
      <w:r w:rsidRPr="00BB0437">
        <w:rPr>
          <w:sz w:val="24"/>
          <w:rtl/>
        </w:rPr>
        <w:t xml:space="preserve"> اگر ا</w:t>
      </w:r>
      <w:r w:rsidRPr="00BB0437">
        <w:rPr>
          <w:rFonts w:hint="cs"/>
          <w:sz w:val="24"/>
          <w:rtl/>
        </w:rPr>
        <w:t>ی</w:t>
      </w:r>
      <w:r w:rsidRPr="00BB0437">
        <w:rPr>
          <w:rFonts w:hint="eastAsia"/>
          <w:sz w:val="24"/>
          <w:rtl/>
        </w:rPr>
        <w:t>ن</w:t>
      </w:r>
      <w:r w:rsidRPr="00BB0437">
        <w:rPr>
          <w:sz w:val="24"/>
          <w:rtl/>
        </w:rPr>
        <w:t xml:space="preserve"> ظرف آب بوده ما الان وضو دار</w:t>
      </w:r>
      <w:r w:rsidRPr="00BB0437">
        <w:rPr>
          <w:rFonts w:hint="cs"/>
          <w:sz w:val="24"/>
          <w:rtl/>
        </w:rPr>
        <w:t>ی</w:t>
      </w:r>
      <w:r w:rsidRPr="00BB0437">
        <w:rPr>
          <w:rFonts w:hint="eastAsia"/>
          <w:sz w:val="24"/>
          <w:rtl/>
        </w:rPr>
        <w:t>م</w:t>
      </w:r>
      <w:r w:rsidRPr="00BB0437">
        <w:rPr>
          <w:sz w:val="24"/>
          <w:rtl/>
        </w:rPr>
        <w:t xml:space="preserve"> و حدث ما برطرف شده است ول</w:t>
      </w:r>
      <w:r w:rsidRPr="00BB0437">
        <w:rPr>
          <w:rFonts w:hint="cs"/>
          <w:sz w:val="24"/>
          <w:rtl/>
        </w:rPr>
        <w:t>ی</w:t>
      </w:r>
      <w:r w:rsidRPr="00BB0437">
        <w:rPr>
          <w:sz w:val="24"/>
          <w:rtl/>
        </w:rPr>
        <w:t xml:space="preserve"> اگر ا</w:t>
      </w:r>
      <w:r w:rsidRPr="00BB0437">
        <w:rPr>
          <w:rFonts w:hint="cs"/>
          <w:sz w:val="24"/>
          <w:rtl/>
        </w:rPr>
        <w:t>ی</w:t>
      </w:r>
      <w:r w:rsidRPr="00BB0437">
        <w:rPr>
          <w:rFonts w:hint="eastAsia"/>
          <w:sz w:val="24"/>
          <w:rtl/>
        </w:rPr>
        <w:t>ن</w:t>
      </w:r>
      <w:r w:rsidRPr="00BB0437">
        <w:rPr>
          <w:sz w:val="24"/>
          <w:rtl/>
        </w:rPr>
        <w:t xml:space="preserve"> ظرف بول بوده حدث که برطرف نشده دست و صورت و همه جا</w:t>
      </w:r>
      <w:r w:rsidRPr="00BB0437">
        <w:rPr>
          <w:rFonts w:hint="cs"/>
          <w:sz w:val="24"/>
          <w:rtl/>
        </w:rPr>
        <w:t>ی</w:t>
      </w:r>
      <w:r w:rsidRPr="00BB0437">
        <w:rPr>
          <w:sz w:val="24"/>
          <w:rtl/>
        </w:rPr>
        <w:t xml:space="preserve"> ما نجس شده ا</w:t>
      </w:r>
      <w:r w:rsidRPr="00BB0437">
        <w:rPr>
          <w:rFonts w:hint="eastAsia"/>
          <w:sz w:val="24"/>
          <w:rtl/>
        </w:rPr>
        <w:t>ست</w:t>
      </w:r>
      <w:r w:rsidRPr="00BB0437">
        <w:rPr>
          <w:sz w:val="24"/>
          <w:rtl/>
        </w:rPr>
        <w:t xml:space="preserve"> آقا</w:t>
      </w:r>
      <w:r w:rsidRPr="00BB0437">
        <w:rPr>
          <w:rFonts w:hint="cs"/>
          <w:sz w:val="24"/>
          <w:rtl/>
        </w:rPr>
        <w:t>ی</w:t>
      </w:r>
      <w:r w:rsidRPr="00BB0437">
        <w:rPr>
          <w:sz w:val="24"/>
          <w:rtl/>
        </w:rPr>
        <w:t xml:space="preserve"> خو</w:t>
      </w:r>
      <w:r w:rsidRPr="00BB0437">
        <w:rPr>
          <w:rFonts w:hint="cs"/>
          <w:sz w:val="24"/>
          <w:rtl/>
        </w:rPr>
        <w:t>یی</w:t>
      </w:r>
      <w:r w:rsidRPr="00BB0437">
        <w:rPr>
          <w:sz w:val="24"/>
          <w:rtl/>
        </w:rPr>
        <w:t xml:space="preserve"> و د</w:t>
      </w:r>
      <w:r w:rsidRPr="00BB0437">
        <w:rPr>
          <w:rFonts w:hint="cs"/>
          <w:sz w:val="24"/>
          <w:rtl/>
        </w:rPr>
        <w:t>ی</w:t>
      </w:r>
      <w:r w:rsidRPr="00BB0437">
        <w:rPr>
          <w:rFonts w:hint="eastAsia"/>
          <w:sz w:val="24"/>
          <w:rtl/>
        </w:rPr>
        <w:t>گران</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ند</w:t>
      </w:r>
      <w:r w:rsidRPr="00BB0437">
        <w:rPr>
          <w:sz w:val="24"/>
          <w:rtl/>
        </w:rPr>
        <w:t xml:space="preserve"> دو تا استصحاب ا</w:t>
      </w:r>
      <w:r w:rsidRPr="00BB0437">
        <w:rPr>
          <w:rFonts w:hint="cs"/>
          <w:sz w:val="24"/>
          <w:rtl/>
        </w:rPr>
        <w:t>ی</w:t>
      </w:r>
      <w:r w:rsidRPr="00BB0437">
        <w:rPr>
          <w:rFonts w:hint="eastAsia"/>
          <w:sz w:val="24"/>
          <w:rtl/>
        </w:rPr>
        <w:t>نجا</w:t>
      </w:r>
      <w:r w:rsidRPr="00BB0437">
        <w:rPr>
          <w:sz w:val="24"/>
          <w:rtl/>
        </w:rPr>
        <w:t xml:space="preserve"> جار</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ک</w:t>
      </w:r>
      <w:r w:rsidRPr="00BB0437">
        <w:rPr>
          <w:sz w:val="24"/>
          <w:rtl/>
        </w:rPr>
        <w:t xml:space="preserve"> شک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د</w:t>
      </w:r>
      <w:r w:rsidRPr="00BB0437">
        <w:rPr>
          <w:sz w:val="24"/>
          <w:rtl/>
        </w:rPr>
        <w:t xml:space="preserve"> دست و دهان  و همه جا نجس شده استصحاب طهارت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د</w:t>
      </w:r>
      <w:r w:rsidRPr="00BB0437">
        <w:rPr>
          <w:sz w:val="24"/>
          <w:rtl/>
        </w:rPr>
        <w:t xml:space="preserve"> مگر نه ا</w:t>
      </w:r>
      <w:r w:rsidRPr="00BB0437">
        <w:rPr>
          <w:rFonts w:hint="cs"/>
          <w:sz w:val="24"/>
          <w:rtl/>
        </w:rPr>
        <w:t>ی</w:t>
      </w:r>
      <w:r w:rsidRPr="00BB0437">
        <w:rPr>
          <w:rFonts w:hint="eastAsia"/>
          <w:sz w:val="24"/>
          <w:rtl/>
        </w:rPr>
        <w:t>نکه</w:t>
      </w:r>
      <w:r w:rsidRPr="00BB0437">
        <w:rPr>
          <w:sz w:val="24"/>
          <w:rtl/>
        </w:rPr>
        <w:t xml:space="preserve"> قبلا پاک بود حالا استصحاب طهارت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د</w:t>
      </w:r>
      <w:r w:rsidRPr="00BB0437">
        <w:rPr>
          <w:sz w:val="24"/>
          <w:rtl/>
        </w:rPr>
        <w:t>.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وضو چ</w:t>
      </w:r>
      <w:r w:rsidRPr="00BB0437">
        <w:rPr>
          <w:rFonts w:hint="cs"/>
          <w:sz w:val="24"/>
          <w:rtl/>
        </w:rPr>
        <w:t>ی</w:t>
      </w:r>
      <w:r w:rsidRPr="00BB0437">
        <w:rPr>
          <w:rFonts w:hint="eastAsia"/>
          <w:sz w:val="24"/>
          <w:rtl/>
        </w:rPr>
        <w:t>؟</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اتفاقا وضو هم ندار</w:t>
      </w:r>
      <w:r w:rsidRPr="00BB0437">
        <w:rPr>
          <w:rFonts w:hint="cs"/>
          <w:sz w:val="24"/>
          <w:rtl/>
        </w:rPr>
        <w:t>ی</w:t>
      </w:r>
      <w:r w:rsidRPr="00BB0437">
        <w:rPr>
          <w:rFonts w:hint="eastAsia"/>
          <w:sz w:val="24"/>
          <w:rtl/>
        </w:rPr>
        <w:t>م</w:t>
      </w:r>
      <w:r w:rsidRPr="00BB0437">
        <w:rPr>
          <w:sz w:val="24"/>
          <w:rtl/>
        </w:rPr>
        <w:t xml:space="preserve"> استصحاب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بقا</w:t>
      </w:r>
      <w:r w:rsidRPr="00BB0437">
        <w:rPr>
          <w:rFonts w:hint="cs"/>
          <w:sz w:val="24"/>
          <w:rtl/>
        </w:rPr>
        <w:t>ی</w:t>
      </w:r>
      <w:r w:rsidRPr="00BB0437">
        <w:rPr>
          <w:sz w:val="24"/>
          <w:rtl/>
        </w:rPr>
        <w:t xml:space="preserve"> ح</w:t>
      </w:r>
      <w:r w:rsidRPr="00BB0437">
        <w:rPr>
          <w:rFonts w:hint="eastAsia"/>
          <w:sz w:val="24"/>
          <w:rtl/>
        </w:rPr>
        <w:t>دث</w:t>
      </w:r>
      <w:r w:rsidRPr="00BB0437">
        <w:rPr>
          <w:sz w:val="24"/>
          <w:rtl/>
        </w:rPr>
        <w:t xml:space="preserve"> را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نم</w:t>
      </w:r>
      <w:r w:rsidRPr="00BB0437">
        <w:rPr>
          <w:rFonts w:hint="cs"/>
          <w:sz w:val="24"/>
          <w:rtl/>
        </w:rPr>
        <w:t>ی</w:t>
      </w:r>
      <w:r w:rsidRPr="00BB0437">
        <w:rPr>
          <w:sz w:val="24"/>
          <w:rtl/>
        </w:rPr>
        <w:t xml:space="preserve"> شود مگر نه ا</w:t>
      </w:r>
      <w:r w:rsidRPr="00BB0437">
        <w:rPr>
          <w:rFonts w:hint="cs"/>
          <w:sz w:val="24"/>
          <w:rtl/>
        </w:rPr>
        <w:t>ی</w:t>
      </w:r>
      <w:r w:rsidRPr="00BB0437">
        <w:rPr>
          <w:rFonts w:hint="eastAsia"/>
          <w:sz w:val="24"/>
          <w:rtl/>
        </w:rPr>
        <w:t>نکه</w:t>
      </w:r>
      <w:r w:rsidRPr="00BB0437">
        <w:rPr>
          <w:sz w:val="24"/>
          <w:rtl/>
        </w:rPr>
        <w:t xml:space="preserve"> علم اجمال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آب است </w:t>
      </w:r>
      <w:r w:rsidRPr="00BB0437">
        <w:rPr>
          <w:rFonts w:hint="cs"/>
          <w:sz w:val="24"/>
          <w:rtl/>
        </w:rPr>
        <w:t>ی</w:t>
      </w:r>
      <w:r w:rsidRPr="00BB0437">
        <w:rPr>
          <w:rFonts w:hint="eastAsia"/>
          <w:sz w:val="24"/>
          <w:rtl/>
        </w:rPr>
        <w:t>ا</w:t>
      </w:r>
      <w:r w:rsidRPr="00BB0437">
        <w:rPr>
          <w:sz w:val="24"/>
          <w:rtl/>
        </w:rPr>
        <w:t xml:space="preserve"> بول است اگر حدث باق</w:t>
      </w:r>
      <w:r w:rsidRPr="00BB0437">
        <w:rPr>
          <w:rFonts w:hint="cs"/>
          <w:sz w:val="24"/>
          <w:rtl/>
        </w:rPr>
        <w:t>ی</w:t>
      </w:r>
      <w:r w:rsidRPr="00BB0437">
        <w:rPr>
          <w:sz w:val="24"/>
          <w:rtl/>
        </w:rPr>
        <w:t xml:space="preserve"> است پس ا</w:t>
      </w:r>
      <w:r w:rsidRPr="00BB0437">
        <w:rPr>
          <w:rFonts w:hint="cs"/>
          <w:sz w:val="24"/>
          <w:rtl/>
        </w:rPr>
        <w:t>ی</w:t>
      </w:r>
      <w:r w:rsidRPr="00BB0437">
        <w:rPr>
          <w:rFonts w:hint="eastAsia"/>
          <w:sz w:val="24"/>
          <w:rtl/>
        </w:rPr>
        <w:t>ن</w:t>
      </w:r>
      <w:r w:rsidRPr="00BB0437">
        <w:rPr>
          <w:sz w:val="24"/>
          <w:rtl/>
        </w:rPr>
        <w:t xml:space="preserve"> بول است و همه جا نجس شده است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ب</w:t>
      </w:r>
      <w:r w:rsidRPr="00BB0437">
        <w:rPr>
          <w:rFonts w:hint="cs"/>
          <w:sz w:val="24"/>
          <w:rtl/>
        </w:rPr>
        <w:t>ی</w:t>
      </w:r>
      <w:r w:rsidRPr="00BB0437">
        <w:rPr>
          <w:rFonts w:hint="eastAsia"/>
          <w:sz w:val="24"/>
          <w:rtl/>
        </w:rPr>
        <w:t>ن</w:t>
      </w:r>
      <w:r w:rsidRPr="00BB0437">
        <w:rPr>
          <w:sz w:val="24"/>
          <w:rtl/>
        </w:rPr>
        <w:t xml:space="preserve"> خود و خدا اگر آب بوده ما وضو دار</w:t>
      </w:r>
      <w:r w:rsidRPr="00BB0437">
        <w:rPr>
          <w:rFonts w:hint="cs"/>
          <w:sz w:val="24"/>
          <w:rtl/>
        </w:rPr>
        <w:t>ی</w:t>
      </w:r>
      <w:r w:rsidRPr="00BB0437">
        <w:rPr>
          <w:rFonts w:hint="eastAsia"/>
          <w:sz w:val="24"/>
          <w:rtl/>
        </w:rPr>
        <w:t>م</w:t>
      </w:r>
      <w:r w:rsidRPr="00BB0437">
        <w:rPr>
          <w:sz w:val="24"/>
          <w:rtl/>
        </w:rPr>
        <w:t xml:space="preserve"> دست و ا</w:t>
      </w:r>
      <w:r w:rsidRPr="00BB0437">
        <w:rPr>
          <w:rFonts w:hint="cs"/>
          <w:sz w:val="24"/>
          <w:rtl/>
        </w:rPr>
        <w:t>ی</w:t>
      </w:r>
      <w:r w:rsidRPr="00BB0437">
        <w:rPr>
          <w:rFonts w:hint="eastAsia"/>
          <w:sz w:val="24"/>
          <w:rtl/>
        </w:rPr>
        <w:t>نها</w:t>
      </w:r>
      <w:r w:rsidRPr="00BB0437">
        <w:rPr>
          <w:sz w:val="24"/>
          <w:rtl/>
        </w:rPr>
        <w:t xml:space="preserve"> پاک است اگر هم ا</w:t>
      </w:r>
      <w:r w:rsidRPr="00BB0437">
        <w:rPr>
          <w:rFonts w:hint="cs"/>
          <w:sz w:val="24"/>
          <w:rtl/>
        </w:rPr>
        <w:t>ی</w:t>
      </w:r>
      <w:r w:rsidRPr="00BB0437">
        <w:rPr>
          <w:rFonts w:hint="eastAsia"/>
          <w:sz w:val="24"/>
          <w:rtl/>
        </w:rPr>
        <w:t>ن</w:t>
      </w:r>
      <w:r w:rsidRPr="00BB0437">
        <w:rPr>
          <w:sz w:val="24"/>
          <w:rtl/>
        </w:rPr>
        <w:t xml:space="preserve"> بول بوده وضو ندار</w:t>
      </w:r>
      <w:r w:rsidRPr="00BB0437">
        <w:rPr>
          <w:rFonts w:hint="cs"/>
          <w:sz w:val="24"/>
          <w:rtl/>
        </w:rPr>
        <w:t>ی</w:t>
      </w:r>
      <w:r w:rsidRPr="00BB0437">
        <w:rPr>
          <w:rFonts w:hint="eastAsia"/>
          <w:sz w:val="24"/>
          <w:rtl/>
        </w:rPr>
        <w:t>م</w:t>
      </w:r>
      <w:r w:rsidRPr="00BB0437">
        <w:rPr>
          <w:sz w:val="24"/>
          <w:rtl/>
        </w:rPr>
        <w:t xml:space="preserve"> دست ا</w:t>
      </w:r>
      <w:r w:rsidRPr="00BB0437">
        <w:rPr>
          <w:rFonts w:hint="cs"/>
          <w:sz w:val="24"/>
          <w:rtl/>
        </w:rPr>
        <w:t>ی</w:t>
      </w:r>
      <w:r w:rsidRPr="00BB0437">
        <w:rPr>
          <w:rFonts w:hint="eastAsia"/>
          <w:sz w:val="24"/>
          <w:rtl/>
        </w:rPr>
        <w:t>نها</w:t>
      </w:r>
      <w:r w:rsidRPr="00BB0437">
        <w:rPr>
          <w:sz w:val="24"/>
          <w:rtl/>
        </w:rPr>
        <w:t xml:space="preserve"> هم نجس است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بشو</w:t>
      </w:r>
      <w:r w:rsidRPr="00BB0437">
        <w:rPr>
          <w:rFonts w:hint="cs"/>
          <w:sz w:val="24"/>
          <w:rtl/>
        </w:rPr>
        <w:t>یی</w:t>
      </w:r>
      <w:r w:rsidRPr="00BB0437">
        <w:rPr>
          <w:rFonts w:hint="eastAsia"/>
          <w:sz w:val="24"/>
          <w:rtl/>
        </w:rPr>
        <w:t>م</w:t>
      </w:r>
      <w:r w:rsidRPr="00BB0437">
        <w:rPr>
          <w:sz w:val="24"/>
          <w:rtl/>
        </w:rPr>
        <w:t xml:space="preserve"> دست ها را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لازم ن</w:t>
      </w:r>
      <w:r w:rsidRPr="00BB0437">
        <w:rPr>
          <w:rFonts w:hint="cs"/>
          <w:sz w:val="24"/>
          <w:rtl/>
        </w:rPr>
        <w:t>ی</w:t>
      </w:r>
      <w:r w:rsidRPr="00BB0437">
        <w:rPr>
          <w:rFonts w:hint="eastAsia"/>
          <w:sz w:val="24"/>
          <w:rtl/>
        </w:rPr>
        <w:t>ست</w:t>
      </w:r>
      <w:r w:rsidRPr="00BB0437">
        <w:rPr>
          <w:sz w:val="24"/>
          <w:rtl/>
        </w:rPr>
        <w:t xml:space="preserve"> با همان آفتابه رو به رو وضو بگ</w:t>
      </w:r>
      <w:r w:rsidRPr="00BB0437">
        <w:rPr>
          <w:rFonts w:hint="cs"/>
          <w:sz w:val="24"/>
          <w:rtl/>
        </w:rPr>
        <w:t>ی</w:t>
      </w:r>
      <w:r w:rsidRPr="00BB0437">
        <w:rPr>
          <w:rFonts w:hint="eastAsia"/>
          <w:sz w:val="24"/>
          <w:rtl/>
        </w:rPr>
        <w:t>ر</w:t>
      </w:r>
      <w:r w:rsidRPr="00BB0437">
        <w:rPr>
          <w:rFonts w:hint="cs"/>
          <w:sz w:val="24"/>
          <w:rtl/>
        </w:rPr>
        <w:t>ی</w:t>
      </w:r>
      <w:r w:rsidRPr="00BB0437">
        <w:rPr>
          <w:rFonts w:hint="eastAsia"/>
          <w:sz w:val="24"/>
          <w:rtl/>
        </w:rPr>
        <w:t>د</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دو تا استصحاب پ</w:t>
      </w:r>
      <w:r w:rsidRPr="00BB0437">
        <w:rPr>
          <w:rFonts w:hint="cs"/>
          <w:sz w:val="24"/>
          <w:rtl/>
        </w:rPr>
        <w:t>ی</w:t>
      </w:r>
      <w:r w:rsidRPr="00BB0437">
        <w:rPr>
          <w:rFonts w:hint="eastAsia"/>
          <w:sz w:val="24"/>
          <w:rtl/>
        </w:rPr>
        <w:t>ش</w:t>
      </w:r>
      <w:r w:rsidRPr="00BB0437">
        <w:rPr>
          <w:sz w:val="24"/>
          <w:rtl/>
        </w:rPr>
        <w:t xml:space="preserve"> ما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sz w:val="24"/>
          <w:rtl/>
        </w:rPr>
        <w:t xml:space="preserve"> از نظر عقل</w:t>
      </w:r>
      <w:r w:rsidRPr="00BB0437">
        <w:rPr>
          <w:rFonts w:hint="cs"/>
          <w:sz w:val="24"/>
          <w:rtl/>
        </w:rPr>
        <w:t>ی</w:t>
      </w:r>
      <w:r w:rsidRPr="00BB0437">
        <w:rPr>
          <w:sz w:val="24"/>
          <w:rtl/>
        </w:rPr>
        <w:t xml:space="preserve"> قابل قبول ن</w:t>
      </w:r>
      <w:r w:rsidRPr="00BB0437">
        <w:rPr>
          <w:rFonts w:hint="cs"/>
          <w:sz w:val="24"/>
          <w:rtl/>
        </w:rPr>
        <w:t>ی</w:t>
      </w:r>
      <w:r w:rsidRPr="00BB0437">
        <w:rPr>
          <w:rFonts w:hint="eastAsia"/>
          <w:sz w:val="24"/>
          <w:rtl/>
        </w:rPr>
        <w:t>ست</w:t>
      </w:r>
      <w:r w:rsidRPr="00BB0437">
        <w:rPr>
          <w:sz w:val="24"/>
          <w:rtl/>
        </w:rPr>
        <w:t xml:space="preserve"> و لکن در ع</w:t>
      </w:r>
      <w:r w:rsidRPr="00BB0437">
        <w:rPr>
          <w:rFonts w:hint="cs"/>
          <w:sz w:val="24"/>
          <w:rtl/>
        </w:rPr>
        <w:t>ی</w:t>
      </w:r>
      <w:r w:rsidRPr="00BB0437">
        <w:rPr>
          <w:rFonts w:hint="eastAsia"/>
          <w:sz w:val="24"/>
          <w:rtl/>
        </w:rPr>
        <w:t>ن</w:t>
      </w:r>
      <w:r w:rsidRPr="00BB0437">
        <w:rPr>
          <w:sz w:val="24"/>
          <w:rtl/>
        </w:rPr>
        <w:t xml:space="preserve"> حال هم استصحاب بقا</w:t>
      </w:r>
      <w:r w:rsidRPr="00BB0437">
        <w:rPr>
          <w:rFonts w:hint="cs"/>
          <w:sz w:val="24"/>
          <w:rtl/>
        </w:rPr>
        <w:t>ی</w:t>
      </w:r>
      <w:r w:rsidRPr="00BB0437">
        <w:rPr>
          <w:sz w:val="24"/>
          <w:rtl/>
        </w:rPr>
        <w:t xml:space="preserve"> حدث جار</w:t>
      </w:r>
      <w:r w:rsidRPr="00BB0437">
        <w:rPr>
          <w:rFonts w:hint="cs"/>
          <w:sz w:val="24"/>
          <w:rtl/>
        </w:rPr>
        <w:t>ی</w:t>
      </w:r>
      <w:r w:rsidRPr="00BB0437">
        <w:rPr>
          <w:sz w:val="24"/>
          <w:rtl/>
        </w:rPr>
        <w:t xml:space="preserve"> است دوباره با</w:t>
      </w:r>
      <w:r w:rsidRPr="00BB0437">
        <w:rPr>
          <w:rFonts w:hint="cs"/>
          <w:sz w:val="24"/>
          <w:rtl/>
        </w:rPr>
        <w:t>ی</w:t>
      </w:r>
      <w:r w:rsidRPr="00BB0437">
        <w:rPr>
          <w:rFonts w:hint="eastAsia"/>
          <w:sz w:val="24"/>
          <w:rtl/>
        </w:rPr>
        <w:t>د</w:t>
      </w:r>
      <w:r w:rsidRPr="00BB0437">
        <w:rPr>
          <w:sz w:val="24"/>
          <w:rtl/>
        </w:rPr>
        <w:t xml:space="preserve"> وضو بگ</w:t>
      </w:r>
      <w:r w:rsidRPr="00BB0437">
        <w:rPr>
          <w:rFonts w:hint="cs"/>
          <w:sz w:val="24"/>
          <w:rtl/>
        </w:rPr>
        <w:t>ی</w:t>
      </w:r>
      <w:r w:rsidRPr="00BB0437">
        <w:rPr>
          <w:rFonts w:hint="eastAsia"/>
          <w:sz w:val="24"/>
          <w:rtl/>
        </w:rPr>
        <w:t>ر</w:t>
      </w:r>
      <w:r w:rsidRPr="00BB0437">
        <w:rPr>
          <w:rFonts w:hint="cs"/>
          <w:sz w:val="24"/>
          <w:rtl/>
        </w:rPr>
        <w:t>ی</w:t>
      </w:r>
      <w:r w:rsidRPr="00BB0437">
        <w:rPr>
          <w:sz w:val="24"/>
          <w:rtl/>
        </w:rPr>
        <w:t xml:space="preserve"> هم استصحاب بقا</w:t>
      </w:r>
      <w:r w:rsidRPr="00BB0437">
        <w:rPr>
          <w:rFonts w:hint="cs"/>
          <w:sz w:val="24"/>
          <w:rtl/>
        </w:rPr>
        <w:t>ی</w:t>
      </w:r>
      <w:r w:rsidRPr="00BB0437">
        <w:rPr>
          <w:sz w:val="24"/>
          <w:rtl/>
        </w:rPr>
        <w:t xml:space="preserve"> طهارت دست و دهانت است آن هم پاک است لذا ما نحن ف</w:t>
      </w:r>
      <w:r w:rsidRPr="00BB0437">
        <w:rPr>
          <w:rFonts w:hint="cs"/>
          <w:sz w:val="24"/>
          <w:rtl/>
        </w:rPr>
        <w:t>ی</w:t>
      </w:r>
      <w:r w:rsidRPr="00BB0437">
        <w:rPr>
          <w:rFonts w:hint="eastAsia"/>
          <w:sz w:val="24"/>
          <w:rtl/>
        </w:rPr>
        <w:t>ه</w:t>
      </w:r>
      <w:r w:rsidRPr="00BB0437">
        <w:rPr>
          <w:sz w:val="24"/>
          <w:rtl/>
        </w:rPr>
        <w:t xml:space="preserve"> هم هم</w:t>
      </w:r>
      <w:r w:rsidRPr="00BB0437">
        <w:rPr>
          <w:rFonts w:hint="cs"/>
          <w:sz w:val="24"/>
          <w:rtl/>
        </w:rPr>
        <w:t>ی</w:t>
      </w:r>
      <w:r w:rsidRPr="00BB0437">
        <w:rPr>
          <w:rFonts w:hint="eastAsia"/>
          <w:sz w:val="24"/>
          <w:rtl/>
        </w:rPr>
        <w:t>ن</w:t>
      </w:r>
      <w:r w:rsidRPr="00BB0437">
        <w:rPr>
          <w:sz w:val="24"/>
          <w:rtl/>
        </w:rPr>
        <w:t xml:space="preserve"> طور است. شما الان علم اجمال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مذک</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است از ا</w:t>
      </w:r>
      <w:r w:rsidRPr="00BB0437">
        <w:rPr>
          <w:rFonts w:hint="cs"/>
          <w:sz w:val="24"/>
          <w:rtl/>
        </w:rPr>
        <w:t>ی</w:t>
      </w:r>
      <w:r w:rsidRPr="00BB0437">
        <w:rPr>
          <w:rFonts w:hint="eastAsia"/>
          <w:sz w:val="24"/>
          <w:rtl/>
        </w:rPr>
        <w:t>ن</w:t>
      </w:r>
      <w:r w:rsidRPr="00BB0437">
        <w:rPr>
          <w:sz w:val="24"/>
          <w:rtl/>
        </w:rPr>
        <w:t xml:space="preserve"> دو حال خارج ن</w:t>
      </w:r>
      <w:r w:rsidRPr="00BB0437">
        <w:rPr>
          <w:rFonts w:hint="cs"/>
          <w:sz w:val="24"/>
          <w:rtl/>
        </w:rPr>
        <w:t>ی</w:t>
      </w:r>
      <w:r w:rsidRPr="00BB0437">
        <w:rPr>
          <w:rFonts w:hint="eastAsia"/>
          <w:sz w:val="24"/>
          <w:rtl/>
        </w:rPr>
        <w:t>ست</w:t>
      </w:r>
      <w:r w:rsidRPr="00BB0437">
        <w:rPr>
          <w:sz w:val="24"/>
          <w:rtl/>
        </w:rPr>
        <w:t xml:space="preserve"> استصحاب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نه م</w:t>
      </w:r>
      <w:r w:rsidRPr="00BB0437">
        <w:rPr>
          <w:rFonts w:hint="cs"/>
          <w:sz w:val="24"/>
          <w:rtl/>
        </w:rPr>
        <w:t>ی</w:t>
      </w:r>
      <w:r w:rsidRPr="00BB0437">
        <w:rPr>
          <w:rFonts w:hint="eastAsia"/>
          <w:sz w:val="24"/>
          <w:rtl/>
        </w:rPr>
        <w:t>ته</w:t>
      </w:r>
      <w:r w:rsidRPr="00BB0437">
        <w:rPr>
          <w:sz w:val="24"/>
          <w:rtl/>
        </w:rPr>
        <w:t xml:space="preserve"> است نه مذک</w:t>
      </w:r>
      <w:r w:rsidRPr="00BB0437">
        <w:rPr>
          <w:rFonts w:hint="cs"/>
          <w:sz w:val="24"/>
          <w:rtl/>
        </w:rPr>
        <w:t>ی</w:t>
      </w:r>
      <w:r w:rsidRPr="00BB0437">
        <w:rPr>
          <w:sz w:val="24"/>
          <w:rtl/>
        </w:rPr>
        <w:t xml:space="preserve"> ه</w:t>
      </w:r>
      <w:r w:rsidRPr="00BB0437">
        <w:rPr>
          <w:rFonts w:hint="cs"/>
          <w:sz w:val="24"/>
          <w:rtl/>
        </w:rPr>
        <w:t>ی</w:t>
      </w:r>
      <w:r w:rsidRPr="00BB0437">
        <w:rPr>
          <w:rFonts w:hint="eastAsia"/>
          <w:sz w:val="24"/>
          <w:rtl/>
        </w:rPr>
        <w:t>چ</w:t>
      </w:r>
      <w:r w:rsidRPr="00BB0437">
        <w:rPr>
          <w:sz w:val="24"/>
          <w:rtl/>
        </w:rPr>
        <w:t xml:space="preserve"> کدام هر دو هم اثر شرع</w:t>
      </w:r>
      <w:r w:rsidRPr="00BB0437">
        <w:rPr>
          <w:rFonts w:hint="cs"/>
          <w:sz w:val="24"/>
          <w:rtl/>
        </w:rPr>
        <w:t>ی</w:t>
      </w:r>
      <w:r w:rsidRPr="00BB0437">
        <w:rPr>
          <w:sz w:val="24"/>
          <w:rtl/>
        </w:rPr>
        <w:t xml:space="preserve"> دارد آنچه مهم است در ا</w:t>
      </w:r>
      <w:r w:rsidRPr="00BB0437">
        <w:rPr>
          <w:rFonts w:hint="cs"/>
          <w:sz w:val="24"/>
          <w:rtl/>
        </w:rPr>
        <w:t>ی</w:t>
      </w:r>
      <w:r w:rsidRPr="00BB0437">
        <w:rPr>
          <w:rFonts w:hint="eastAsia"/>
          <w:sz w:val="24"/>
          <w:rtl/>
        </w:rPr>
        <w:t>ن</w:t>
      </w:r>
      <w:r w:rsidRPr="00BB0437">
        <w:rPr>
          <w:sz w:val="24"/>
          <w:rtl/>
        </w:rPr>
        <w:t xml:space="preserve"> دو مثال</w:t>
      </w:r>
      <w:r w:rsidRPr="00BB0437">
        <w:rPr>
          <w:rFonts w:hint="cs"/>
          <w:sz w:val="24"/>
          <w:rtl/>
        </w:rPr>
        <w:t>ی</w:t>
      </w:r>
      <w:r w:rsidRPr="00BB0437">
        <w:rPr>
          <w:sz w:val="24"/>
          <w:rtl/>
        </w:rPr>
        <w:t xml:space="preserve"> که گفت</w:t>
      </w:r>
      <w:r w:rsidRPr="00BB0437">
        <w:rPr>
          <w:rFonts w:hint="cs"/>
          <w:sz w:val="24"/>
          <w:rtl/>
        </w:rPr>
        <w:t>ی</w:t>
      </w:r>
      <w:r w:rsidRPr="00BB0437">
        <w:rPr>
          <w:rFonts w:hint="eastAsia"/>
          <w:sz w:val="24"/>
          <w:rtl/>
        </w:rPr>
        <w:t>م</w:t>
      </w:r>
      <w:r w:rsidRPr="00BB0437">
        <w:rPr>
          <w:sz w:val="24"/>
          <w:rtl/>
        </w:rPr>
        <w:t xml:space="preserve"> مخالفت عمل</w:t>
      </w:r>
      <w:r w:rsidRPr="00BB0437">
        <w:rPr>
          <w:rFonts w:hint="cs"/>
          <w:sz w:val="24"/>
          <w:rtl/>
        </w:rPr>
        <w:t>ی</w:t>
      </w:r>
      <w:r w:rsidRPr="00BB0437">
        <w:rPr>
          <w:rFonts w:hint="eastAsia"/>
          <w:sz w:val="24"/>
          <w:rtl/>
        </w:rPr>
        <w:t>ه</w:t>
      </w:r>
      <w:r w:rsidRPr="00BB0437">
        <w:rPr>
          <w:sz w:val="24"/>
          <w:rtl/>
        </w:rPr>
        <w:t xml:space="preserve"> لازم نم</w:t>
      </w:r>
      <w:r w:rsidRPr="00BB0437">
        <w:rPr>
          <w:rFonts w:hint="cs"/>
          <w:sz w:val="24"/>
          <w:rtl/>
        </w:rPr>
        <w:t>ی</w:t>
      </w:r>
      <w:r w:rsidRPr="00BB0437">
        <w:rPr>
          <w:sz w:val="24"/>
          <w:rtl/>
        </w:rPr>
        <w:t xml:space="preserve"> آ</w:t>
      </w:r>
      <w:r w:rsidRPr="00BB0437">
        <w:rPr>
          <w:rFonts w:hint="cs"/>
          <w:sz w:val="24"/>
          <w:rtl/>
        </w:rPr>
        <w:t>ی</w:t>
      </w:r>
      <w:r w:rsidRPr="00BB0437">
        <w:rPr>
          <w:rFonts w:hint="eastAsia"/>
          <w:sz w:val="24"/>
          <w:rtl/>
        </w:rPr>
        <w:t>د</w:t>
      </w:r>
      <w:r w:rsidRPr="00BB0437">
        <w:rPr>
          <w:sz w:val="24"/>
          <w:rtl/>
        </w:rPr>
        <w:t>. در هم</w:t>
      </w:r>
      <w:r w:rsidRPr="00BB0437">
        <w:rPr>
          <w:rFonts w:hint="cs"/>
          <w:sz w:val="24"/>
          <w:rtl/>
        </w:rPr>
        <w:t>ی</w:t>
      </w:r>
      <w:r w:rsidRPr="00BB0437">
        <w:rPr>
          <w:rFonts w:hint="eastAsia"/>
          <w:sz w:val="24"/>
          <w:rtl/>
        </w:rPr>
        <w:t>ن</w:t>
      </w:r>
      <w:r w:rsidRPr="00BB0437">
        <w:rPr>
          <w:sz w:val="24"/>
          <w:rtl/>
        </w:rPr>
        <w:t xml:space="preserve"> مثال ما نحن ف</w:t>
      </w:r>
      <w:r w:rsidRPr="00BB0437">
        <w:rPr>
          <w:rFonts w:hint="cs"/>
          <w:sz w:val="24"/>
          <w:rtl/>
        </w:rPr>
        <w:t>ی</w:t>
      </w:r>
      <w:r w:rsidRPr="00BB0437">
        <w:rPr>
          <w:rFonts w:hint="eastAsia"/>
          <w:sz w:val="24"/>
          <w:rtl/>
        </w:rPr>
        <w:t>ه</w:t>
      </w:r>
      <w:r w:rsidRPr="00BB0437">
        <w:rPr>
          <w:sz w:val="24"/>
          <w:rtl/>
        </w:rPr>
        <w:t xml:space="preserve"> ما هم استصحاب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عدم تذک</w:t>
      </w:r>
      <w:r w:rsidRPr="00BB0437">
        <w:rPr>
          <w:rFonts w:hint="cs"/>
          <w:sz w:val="24"/>
          <w:rtl/>
        </w:rPr>
        <w:t>ی</w:t>
      </w:r>
      <w:r w:rsidRPr="00BB0437">
        <w:rPr>
          <w:rFonts w:hint="eastAsia"/>
          <w:sz w:val="24"/>
          <w:rtl/>
        </w:rPr>
        <w:t>ه</w:t>
      </w:r>
      <w:r w:rsidRPr="00BB0437">
        <w:rPr>
          <w:sz w:val="24"/>
          <w:rtl/>
        </w:rPr>
        <w:t xml:space="preserve"> را نت</w:t>
      </w:r>
      <w:r w:rsidRPr="00BB0437">
        <w:rPr>
          <w:rFonts w:hint="cs"/>
          <w:sz w:val="24"/>
          <w:rtl/>
        </w:rPr>
        <w:t>ی</w:t>
      </w:r>
      <w:r w:rsidRPr="00BB0437">
        <w:rPr>
          <w:rFonts w:hint="eastAsia"/>
          <w:sz w:val="24"/>
          <w:rtl/>
        </w:rPr>
        <w:t>جه</w:t>
      </w:r>
      <w:r w:rsidRPr="00BB0437">
        <w:rPr>
          <w:sz w:val="24"/>
          <w:rtl/>
        </w:rPr>
        <w:t xml:space="preserve"> اش حرمت است حق ندار</w:t>
      </w:r>
      <w:r w:rsidRPr="00BB0437">
        <w:rPr>
          <w:rFonts w:hint="cs"/>
          <w:sz w:val="24"/>
          <w:rtl/>
        </w:rPr>
        <w:t>ی</w:t>
      </w:r>
      <w:r w:rsidRPr="00BB0437">
        <w:rPr>
          <w:rFonts w:hint="eastAsia"/>
          <w:sz w:val="24"/>
          <w:rtl/>
        </w:rPr>
        <w:t>م</w:t>
      </w:r>
      <w:r w:rsidRPr="00BB0437">
        <w:rPr>
          <w:sz w:val="24"/>
          <w:rtl/>
        </w:rPr>
        <w:t xml:space="preserve"> بخور</w:t>
      </w:r>
      <w:r w:rsidRPr="00BB0437">
        <w:rPr>
          <w:rFonts w:hint="cs"/>
          <w:sz w:val="24"/>
          <w:rtl/>
        </w:rPr>
        <w:t>ی</w:t>
      </w:r>
      <w:r w:rsidRPr="00BB0437">
        <w:rPr>
          <w:rFonts w:hint="eastAsia"/>
          <w:sz w:val="24"/>
          <w:rtl/>
        </w:rPr>
        <w:t>م</w:t>
      </w:r>
      <w:r w:rsidRPr="00BB0437">
        <w:rPr>
          <w:sz w:val="24"/>
          <w:rtl/>
        </w:rPr>
        <w:t xml:space="preserve"> و استصحاب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عدم م</w:t>
      </w:r>
      <w:r w:rsidRPr="00BB0437">
        <w:rPr>
          <w:rFonts w:hint="cs"/>
          <w:sz w:val="24"/>
          <w:rtl/>
        </w:rPr>
        <w:t>ی</w:t>
      </w:r>
      <w:r w:rsidRPr="00BB0437">
        <w:rPr>
          <w:rFonts w:hint="eastAsia"/>
          <w:sz w:val="24"/>
          <w:rtl/>
        </w:rPr>
        <w:t>ته</w:t>
      </w:r>
      <w:r w:rsidRPr="00BB0437">
        <w:rPr>
          <w:sz w:val="24"/>
          <w:rtl/>
        </w:rPr>
        <w:t xml:space="preserve"> را نجس هم ن</w:t>
      </w:r>
      <w:r w:rsidRPr="00BB0437">
        <w:rPr>
          <w:rFonts w:hint="cs"/>
          <w:sz w:val="24"/>
          <w:rtl/>
        </w:rPr>
        <w:t>ی</w:t>
      </w:r>
      <w:r w:rsidRPr="00BB0437">
        <w:rPr>
          <w:rFonts w:hint="eastAsia"/>
          <w:sz w:val="24"/>
          <w:rtl/>
        </w:rPr>
        <w:t>ست</w:t>
      </w:r>
      <w:r w:rsidRPr="00BB0437">
        <w:rPr>
          <w:sz w:val="24"/>
          <w:rtl/>
        </w:rPr>
        <w:t>. آبگوشت را م</w:t>
      </w:r>
      <w:r w:rsidRPr="00BB0437">
        <w:rPr>
          <w:rFonts w:hint="cs"/>
          <w:sz w:val="24"/>
          <w:rtl/>
        </w:rPr>
        <w:t>ی</w:t>
      </w:r>
      <w:r w:rsidRPr="00BB0437">
        <w:rPr>
          <w:sz w:val="24"/>
          <w:rtl/>
        </w:rPr>
        <w:t xml:space="preserve"> شود درست کرد پاک است ول</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شود خورد ظرف هم پاک است.</w:t>
      </w:r>
    </w:p>
    <w:p w14:paraId="47D08B24" w14:textId="77777777" w:rsidR="00F715F3" w:rsidRPr="00BB0437" w:rsidRDefault="00F715F3" w:rsidP="00783D97">
      <w:pPr>
        <w:jc w:val="lowKashida"/>
        <w:rPr>
          <w:sz w:val="24"/>
          <w:rtl/>
        </w:rPr>
      </w:pPr>
      <w:r w:rsidRPr="00BB0437">
        <w:rPr>
          <w:rFonts w:hint="eastAsia"/>
          <w:sz w:val="24"/>
          <w:rtl/>
        </w:rPr>
        <w:t>به</w:t>
      </w:r>
      <w:r w:rsidRPr="00BB0437">
        <w:rPr>
          <w:sz w:val="24"/>
          <w:rtl/>
        </w:rPr>
        <w:t xml:space="preserve"> تعب</w:t>
      </w:r>
      <w:r w:rsidRPr="00BB0437">
        <w:rPr>
          <w:rFonts w:hint="cs"/>
          <w:sz w:val="24"/>
          <w:rtl/>
        </w:rPr>
        <w:t>ی</w:t>
      </w:r>
      <w:r w:rsidRPr="00BB0437">
        <w:rPr>
          <w:rFonts w:hint="eastAsia"/>
          <w:sz w:val="24"/>
          <w:rtl/>
        </w:rPr>
        <w:t>ر</w:t>
      </w:r>
      <w:r w:rsidRPr="00BB0437">
        <w:rPr>
          <w:sz w:val="24"/>
          <w:rtl/>
        </w:rPr>
        <w:t xml:space="preserve"> دق</w:t>
      </w:r>
      <w:r w:rsidRPr="00BB0437">
        <w:rPr>
          <w:rFonts w:hint="cs"/>
          <w:sz w:val="24"/>
          <w:rtl/>
        </w:rPr>
        <w:t>ی</w:t>
      </w:r>
      <w:r w:rsidRPr="00BB0437">
        <w:rPr>
          <w:rFonts w:hint="eastAsia"/>
          <w:sz w:val="24"/>
          <w:rtl/>
        </w:rPr>
        <w:t>ق</w:t>
      </w:r>
      <w:r w:rsidRPr="00BB0437">
        <w:rPr>
          <w:sz w:val="24"/>
          <w:rtl/>
        </w:rPr>
        <w:t xml:space="preserve"> تر اصلا در ما نحن ف</w:t>
      </w:r>
      <w:r w:rsidRPr="00BB0437">
        <w:rPr>
          <w:rFonts w:hint="cs"/>
          <w:sz w:val="24"/>
          <w:rtl/>
        </w:rPr>
        <w:t>ی</w:t>
      </w:r>
      <w:r w:rsidRPr="00BB0437">
        <w:rPr>
          <w:rFonts w:hint="eastAsia"/>
          <w:sz w:val="24"/>
          <w:rtl/>
        </w:rPr>
        <w:t>ه</w:t>
      </w:r>
      <w:r w:rsidRPr="00BB0437">
        <w:rPr>
          <w:sz w:val="24"/>
          <w:rtl/>
        </w:rPr>
        <w:t xml:space="preserve"> تعارض هم ندارد دو موضوع است دو حکم است استصحاب عدم تذک</w:t>
      </w:r>
      <w:r w:rsidRPr="00BB0437">
        <w:rPr>
          <w:rFonts w:hint="cs"/>
          <w:sz w:val="24"/>
          <w:rtl/>
        </w:rPr>
        <w:t>ی</w:t>
      </w:r>
      <w:r w:rsidRPr="00BB0437">
        <w:rPr>
          <w:rFonts w:hint="eastAsia"/>
          <w:sz w:val="24"/>
          <w:rtl/>
        </w:rPr>
        <w:t>ه</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حرام است ربط</w:t>
      </w:r>
      <w:r w:rsidRPr="00BB0437">
        <w:rPr>
          <w:rFonts w:hint="cs"/>
          <w:sz w:val="24"/>
          <w:rtl/>
        </w:rPr>
        <w:t>ی</w:t>
      </w:r>
      <w:r w:rsidRPr="00BB0437">
        <w:rPr>
          <w:sz w:val="24"/>
          <w:rtl/>
        </w:rPr>
        <w:t xml:space="preserve"> به نجاست ندارد استصحاب عدم م</w:t>
      </w:r>
      <w:r w:rsidRPr="00BB0437">
        <w:rPr>
          <w:rFonts w:hint="cs"/>
          <w:sz w:val="24"/>
          <w:rtl/>
        </w:rPr>
        <w:t>ی</w:t>
      </w:r>
      <w:r w:rsidRPr="00BB0437">
        <w:rPr>
          <w:rFonts w:hint="eastAsia"/>
          <w:sz w:val="24"/>
          <w:rtl/>
        </w:rPr>
        <w:t>ته</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نجس ن</w:t>
      </w:r>
      <w:r w:rsidRPr="00BB0437">
        <w:rPr>
          <w:rFonts w:hint="cs"/>
          <w:sz w:val="24"/>
          <w:rtl/>
        </w:rPr>
        <w:t>ی</w:t>
      </w:r>
      <w:r w:rsidRPr="00BB0437">
        <w:rPr>
          <w:rFonts w:hint="eastAsia"/>
          <w:sz w:val="24"/>
          <w:rtl/>
        </w:rPr>
        <w:t>ست</w:t>
      </w:r>
      <w:r w:rsidRPr="00BB0437">
        <w:rPr>
          <w:sz w:val="24"/>
          <w:rtl/>
        </w:rPr>
        <w:t xml:space="preserve"> کار</w:t>
      </w:r>
      <w:r w:rsidRPr="00BB0437">
        <w:rPr>
          <w:rFonts w:hint="cs"/>
          <w:sz w:val="24"/>
          <w:rtl/>
        </w:rPr>
        <w:t>ی</w:t>
      </w:r>
      <w:r w:rsidRPr="00BB0437">
        <w:rPr>
          <w:sz w:val="24"/>
          <w:rtl/>
        </w:rPr>
        <w:t xml:space="preserve"> به حل</w:t>
      </w:r>
      <w:r w:rsidRPr="00BB0437">
        <w:rPr>
          <w:rFonts w:hint="cs"/>
          <w:sz w:val="24"/>
          <w:rtl/>
        </w:rPr>
        <w:t>ی</w:t>
      </w:r>
      <w:r w:rsidRPr="00BB0437">
        <w:rPr>
          <w:rFonts w:hint="eastAsia"/>
          <w:sz w:val="24"/>
          <w:rtl/>
        </w:rPr>
        <w:t>ت</w:t>
      </w:r>
      <w:r w:rsidRPr="00BB0437">
        <w:rPr>
          <w:sz w:val="24"/>
          <w:rtl/>
        </w:rPr>
        <w:t xml:space="preserve"> و حرمت ندارد پس اصلا تعارض ندارد.</w:t>
      </w:r>
    </w:p>
    <w:p w14:paraId="2676CFFA" w14:textId="77777777" w:rsidR="00F715F3" w:rsidRPr="00BB0437" w:rsidRDefault="00F715F3" w:rsidP="00783D97">
      <w:pPr>
        <w:jc w:val="lowKashida"/>
        <w:rPr>
          <w:sz w:val="24"/>
          <w:rtl/>
        </w:rPr>
      </w:pPr>
      <w:r w:rsidRPr="00BB0437">
        <w:rPr>
          <w:rFonts w:hint="eastAsia"/>
          <w:sz w:val="24"/>
          <w:rtl/>
        </w:rPr>
        <w:lastRenderedPageBreak/>
        <w:t>مرحوم</w:t>
      </w:r>
      <w:r w:rsidRPr="00BB0437">
        <w:rPr>
          <w:sz w:val="24"/>
          <w:rtl/>
        </w:rPr>
        <w:t xml:space="preserve"> نائ</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در بحث استصحاب گفته اصلا ا</w:t>
      </w:r>
      <w:r w:rsidRPr="00BB0437">
        <w:rPr>
          <w:rFonts w:hint="cs"/>
          <w:sz w:val="24"/>
          <w:rtl/>
        </w:rPr>
        <w:t>ی</w:t>
      </w:r>
      <w:r w:rsidRPr="00BB0437">
        <w:rPr>
          <w:rFonts w:hint="eastAsia"/>
          <w:sz w:val="24"/>
          <w:rtl/>
        </w:rPr>
        <w:t>ن</w:t>
      </w:r>
      <w:r w:rsidRPr="00BB0437">
        <w:rPr>
          <w:sz w:val="24"/>
          <w:rtl/>
        </w:rPr>
        <w:t xml:space="preserve"> دو استصحباب جار</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شود. چرا؟ مبنا</w:t>
      </w:r>
      <w:r w:rsidRPr="00BB0437">
        <w:rPr>
          <w:rFonts w:hint="cs"/>
          <w:sz w:val="24"/>
          <w:rtl/>
        </w:rPr>
        <w:t>یی</w:t>
      </w:r>
      <w:r w:rsidRPr="00BB0437">
        <w:rPr>
          <w:sz w:val="24"/>
          <w:rtl/>
        </w:rPr>
        <w:t xml:space="preserve"> دارد گفته اصلا حق</w:t>
      </w:r>
      <w:r w:rsidRPr="00BB0437">
        <w:rPr>
          <w:rFonts w:hint="cs"/>
          <w:sz w:val="24"/>
          <w:rtl/>
        </w:rPr>
        <w:t>ی</w:t>
      </w:r>
      <w:r w:rsidRPr="00BB0437">
        <w:rPr>
          <w:rFonts w:hint="eastAsia"/>
          <w:sz w:val="24"/>
          <w:rtl/>
        </w:rPr>
        <w:t>قت</w:t>
      </w:r>
      <w:r w:rsidRPr="00BB0437">
        <w:rPr>
          <w:sz w:val="24"/>
          <w:rtl/>
        </w:rPr>
        <w:t xml:space="preserve"> استصحاب ا</w:t>
      </w:r>
      <w:r w:rsidRPr="00BB0437">
        <w:rPr>
          <w:rFonts w:hint="cs"/>
          <w:sz w:val="24"/>
          <w:rtl/>
        </w:rPr>
        <w:t>ی</w:t>
      </w:r>
      <w:r w:rsidRPr="00BB0437">
        <w:rPr>
          <w:rFonts w:hint="eastAsia"/>
          <w:sz w:val="24"/>
          <w:rtl/>
        </w:rPr>
        <w:t>ن</w:t>
      </w:r>
      <w:r w:rsidRPr="00BB0437">
        <w:rPr>
          <w:sz w:val="24"/>
          <w:rtl/>
        </w:rPr>
        <w:t xml:space="preserve"> است که شما اذعان داشته باش</w:t>
      </w:r>
      <w:r w:rsidRPr="00BB0437">
        <w:rPr>
          <w:rFonts w:hint="cs"/>
          <w:sz w:val="24"/>
          <w:rtl/>
        </w:rPr>
        <w:t>ی</w:t>
      </w:r>
      <w:r w:rsidRPr="00BB0437">
        <w:rPr>
          <w:sz w:val="24"/>
          <w:rtl/>
        </w:rPr>
        <w:t xml:space="preserve"> به آن حالت سابقه حق</w:t>
      </w:r>
      <w:r w:rsidRPr="00BB0437">
        <w:rPr>
          <w:rFonts w:hint="cs"/>
          <w:sz w:val="24"/>
          <w:rtl/>
        </w:rPr>
        <w:t>ی</w:t>
      </w:r>
      <w:r w:rsidRPr="00BB0437">
        <w:rPr>
          <w:rFonts w:hint="eastAsia"/>
          <w:sz w:val="24"/>
          <w:rtl/>
        </w:rPr>
        <w:t>قت</w:t>
      </w:r>
      <w:r w:rsidRPr="00BB0437">
        <w:rPr>
          <w:sz w:val="24"/>
          <w:rtl/>
        </w:rPr>
        <w:t xml:space="preserve"> استصحاب تعبد است به ا</w:t>
      </w:r>
      <w:r w:rsidRPr="00BB0437">
        <w:rPr>
          <w:rFonts w:hint="cs"/>
          <w:sz w:val="24"/>
          <w:rtl/>
        </w:rPr>
        <w:t>ی</w:t>
      </w:r>
      <w:r w:rsidRPr="00BB0437">
        <w:rPr>
          <w:rFonts w:hint="eastAsia"/>
          <w:sz w:val="24"/>
          <w:rtl/>
        </w:rPr>
        <w:t>نکه</w:t>
      </w:r>
      <w:r w:rsidRPr="00BB0437">
        <w:rPr>
          <w:sz w:val="24"/>
          <w:rtl/>
        </w:rPr>
        <w:t xml:space="preserve"> شما آن حالت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rFonts w:hint="cs"/>
          <w:sz w:val="24"/>
          <w:rtl/>
        </w:rPr>
        <w:t>ی</w:t>
      </w:r>
      <w:r w:rsidRPr="00BB0437">
        <w:rPr>
          <w:sz w:val="24"/>
          <w:rtl/>
        </w:rPr>
        <w:t xml:space="preserve"> سابق را حفظ کن</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نت</w:t>
      </w:r>
      <w:r w:rsidRPr="00BB0437">
        <w:rPr>
          <w:sz w:val="24"/>
          <w:rtl/>
        </w:rPr>
        <w:t xml:space="preserve"> را ابقاء م</w:t>
      </w:r>
      <w:r w:rsidRPr="00BB0437">
        <w:rPr>
          <w:rFonts w:hint="cs"/>
          <w:sz w:val="24"/>
          <w:rtl/>
        </w:rPr>
        <w:t>ی</w:t>
      </w:r>
      <w:r w:rsidRPr="00BB0437">
        <w:rPr>
          <w:sz w:val="24"/>
          <w:rtl/>
        </w:rPr>
        <w:t xml:space="preserve"> کند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با توجه به ا</w:t>
      </w:r>
      <w:r w:rsidRPr="00BB0437">
        <w:rPr>
          <w:rFonts w:hint="cs"/>
          <w:sz w:val="24"/>
          <w:rtl/>
        </w:rPr>
        <w:t>ی</w:t>
      </w:r>
      <w:r w:rsidRPr="00BB0437">
        <w:rPr>
          <w:rFonts w:hint="eastAsia"/>
          <w:sz w:val="24"/>
          <w:rtl/>
        </w:rPr>
        <w:t>نکه</w:t>
      </w:r>
      <w:r w:rsidRPr="00BB0437">
        <w:rPr>
          <w:sz w:val="24"/>
          <w:rtl/>
        </w:rPr>
        <w:t xml:space="preserve"> علم اجمال</w:t>
      </w:r>
      <w:r w:rsidRPr="00BB0437">
        <w:rPr>
          <w:rFonts w:hint="cs"/>
          <w:sz w:val="24"/>
          <w:rtl/>
        </w:rPr>
        <w:t>ی</w:t>
      </w:r>
      <w:r w:rsidRPr="00BB0437">
        <w:rPr>
          <w:sz w:val="24"/>
          <w:rtl/>
        </w:rPr>
        <w:t xml:space="preserve"> دار</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نت</w:t>
      </w:r>
      <w:r w:rsidRPr="00BB0437">
        <w:rPr>
          <w:sz w:val="24"/>
          <w:rtl/>
        </w:rPr>
        <w:t xml:space="preserve"> خراب شده نم</w:t>
      </w:r>
      <w:r w:rsidRPr="00BB0437">
        <w:rPr>
          <w:rFonts w:hint="cs"/>
          <w:sz w:val="24"/>
          <w:rtl/>
        </w:rPr>
        <w:t>ی</w:t>
      </w:r>
      <w:r w:rsidRPr="00BB0437">
        <w:rPr>
          <w:sz w:val="24"/>
          <w:rtl/>
        </w:rPr>
        <w:t xml:space="preserve"> شود اصلا استصحاب جار</w:t>
      </w:r>
      <w:r w:rsidRPr="00BB0437">
        <w:rPr>
          <w:rFonts w:hint="cs"/>
          <w:sz w:val="24"/>
          <w:rtl/>
        </w:rPr>
        <w:t>ی</w:t>
      </w:r>
      <w:r w:rsidRPr="00BB0437">
        <w:rPr>
          <w:sz w:val="24"/>
          <w:rtl/>
        </w:rPr>
        <w:t xml:space="preserve"> کن</w:t>
      </w:r>
      <w:r w:rsidRPr="00BB0437">
        <w:rPr>
          <w:rFonts w:hint="cs"/>
          <w:sz w:val="24"/>
          <w:rtl/>
        </w:rPr>
        <w:t>ی</w:t>
      </w:r>
      <w:r w:rsidRPr="00BB0437">
        <w:rPr>
          <w:sz w:val="24"/>
          <w:rtl/>
        </w:rPr>
        <w:t xml:space="preserve"> ول</w:t>
      </w:r>
      <w:r w:rsidRPr="00BB0437">
        <w:rPr>
          <w:rFonts w:hint="cs"/>
          <w:sz w:val="24"/>
          <w:rtl/>
        </w:rPr>
        <w:t>ی</w:t>
      </w:r>
      <w:r w:rsidRPr="00BB0437">
        <w:rPr>
          <w:sz w:val="24"/>
          <w:rtl/>
        </w:rPr>
        <w:t xml:space="preserve"> آقا</w:t>
      </w:r>
      <w:r w:rsidRPr="00BB0437">
        <w:rPr>
          <w:rFonts w:hint="cs"/>
          <w:sz w:val="24"/>
          <w:rtl/>
        </w:rPr>
        <w:t>ی</w:t>
      </w:r>
      <w:r w:rsidRPr="00BB0437">
        <w:rPr>
          <w:sz w:val="24"/>
          <w:rtl/>
        </w:rPr>
        <w:t xml:space="preserve"> خوئ</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چه اشکال</w:t>
      </w:r>
      <w:r w:rsidRPr="00BB0437">
        <w:rPr>
          <w:rFonts w:hint="cs"/>
          <w:sz w:val="24"/>
          <w:rtl/>
        </w:rPr>
        <w:t>ی</w:t>
      </w:r>
      <w:r w:rsidRPr="00BB0437">
        <w:rPr>
          <w:sz w:val="24"/>
          <w:rtl/>
        </w:rPr>
        <w:t xml:space="preserve"> دارد  آنچه مهم است در استصحاب ا</w:t>
      </w:r>
      <w:r w:rsidRPr="00BB0437">
        <w:rPr>
          <w:rFonts w:hint="cs"/>
          <w:sz w:val="24"/>
          <w:rtl/>
        </w:rPr>
        <w:t>ی</w:t>
      </w:r>
      <w:r w:rsidRPr="00BB0437">
        <w:rPr>
          <w:rFonts w:hint="eastAsia"/>
          <w:sz w:val="24"/>
          <w:rtl/>
        </w:rPr>
        <w:t>ن</w:t>
      </w:r>
      <w:r w:rsidRPr="00BB0437">
        <w:rPr>
          <w:sz w:val="24"/>
          <w:rtl/>
        </w:rPr>
        <w:t xml:space="preserve"> است که اثر جار</w:t>
      </w:r>
      <w:r w:rsidRPr="00BB0437">
        <w:rPr>
          <w:rFonts w:hint="cs"/>
          <w:sz w:val="24"/>
          <w:rtl/>
        </w:rPr>
        <w:t>ی</w:t>
      </w:r>
      <w:r w:rsidRPr="00BB0437">
        <w:rPr>
          <w:sz w:val="24"/>
          <w:rtl/>
        </w:rPr>
        <w:t xml:space="preserve"> بر آن جار</w:t>
      </w:r>
      <w:r w:rsidRPr="00BB0437">
        <w:rPr>
          <w:rFonts w:hint="cs"/>
          <w:sz w:val="24"/>
          <w:rtl/>
        </w:rPr>
        <w:t>ی</w:t>
      </w:r>
      <w:r w:rsidRPr="00BB0437">
        <w:rPr>
          <w:sz w:val="24"/>
          <w:rtl/>
        </w:rPr>
        <w:t xml:space="preserve"> بشود </w:t>
      </w:r>
      <w:r w:rsidRPr="00BB0437">
        <w:rPr>
          <w:rFonts w:hint="cs"/>
          <w:sz w:val="24"/>
          <w:rtl/>
        </w:rPr>
        <w:t>ی</w:t>
      </w:r>
      <w:r w:rsidRPr="00BB0437">
        <w:rPr>
          <w:rFonts w:hint="eastAsia"/>
          <w:sz w:val="24"/>
          <w:rtl/>
        </w:rPr>
        <w:t>ا</w:t>
      </w:r>
      <w:r w:rsidRPr="00BB0437">
        <w:rPr>
          <w:sz w:val="24"/>
          <w:rtl/>
        </w:rPr>
        <w:t xml:space="preserve"> نشود در ا</w:t>
      </w:r>
      <w:r w:rsidRPr="00BB0437">
        <w:rPr>
          <w:rFonts w:hint="cs"/>
          <w:sz w:val="24"/>
          <w:rtl/>
        </w:rPr>
        <w:t>ی</w:t>
      </w:r>
      <w:r w:rsidRPr="00BB0437">
        <w:rPr>
          <w:rFonts w:hint="eastAsia"/>
          <w:sz w:val="24"/>
          <w:rtl/>
        </w:rPr>
        <w:t>نجا</w:t>
      </w:r>
      <w:r w:rsidRPr="00BB0437">
        <w:rPr>
          <w:sz w:val="24"/>
          <w:rtl/>
        </w:rPr>
        <w:t xml:space="preserve"> هر دو استصحاب اثر شرع</w:t>
      </w:r>
      <w:r w:rsidRPr="00BB0437">
        <w:rPr>
          <w:rFonts w:hint="cs"/>
          <w:sz w:val="24"/>
          <w:rtl/>
        </w:rPr>
        <w:t>ی</w:t>
      </w:r>
      <w:r w:rsidRPr="00BB0437">
        <w:rPr>
          <w:sz w:val="24"/>
          <w:rtl/>
        </w:rPr>
        <w:t xml:space="preserve"> دارد مخالفت قطع</w:t>
      </w:r>
      <w:r w:rsidRPr="00BB0437">
        <w:rPr>
          <w:rFonts w:hint="cs"/>
          <w:sz w:val="24"/>
          <w:rtl/>
        </w:rPr>
        <w:t>ی</w:t>
      </w:r>
      <w:r w:rsidRPr="00BB0437">
        <w:rPr>
          <w:rFonts w:hint="eastAsia"/>
          <w:sz w:val="24"/>
          <w:rtl/>
        </w:rPr>
        <w:t>ه</w:t>
      </w:r>
      <w:r w:rsidRPr="00BB0437">
        <w:rPr>
          <w:sz w:val="24"/>
          <w:rtl/>
        </w:rPr>
        <w:t xml:space="preserve"> عمل</w:t>
      </w:r>
      <w:r w:rsidRPr="00BB0437">
        <w:rPr>
          <w:rFonts w:hint="cs"/>
          <w:sz w:val="24"/>
          <w:rtl/>
        </w:rPr>
        <w:t>ی</w:t>
      </w:r>
      <w:r w:rsidRPr="00BB0437">
        <w:rPr>
          <w:rFonts w:hint="eastAsia"/>
          <w:sz w:val="24"/>
          <w:rtl/>
        </w:rPr>
        <w:t>ه</w:t>
      </w:r>
      <w:r w:rsidRPr="00BB0437">
        <w:rPr>
          <w:sz w:val="24"/>
          <w:rtl/>
        </w:rPr>
        <w:t xml:space="preserve"> هم لازم نم</w:t>
      </w:r>
      <w:r w:rsidRPr="00BB0437">
        <w:rPr>
          <w:rFonts w:hint="cs"/>
          <w:sz w:val="24"/>
          <w:rtl/>
        </w:rPr>
        <w:t>ی</w:t>
      </w:r>
      <w:r w:rsidRPr="00BB0437">
        <w:rPr>
          <w:sz w:val="24"/>
          <w:rtl/>
        </w:rPr>
        <w:t xml:space="preserve"> آ</w:t>
      </w:r>
      <w:r w:rsidRPr="00BB0437">
        <w:rPr>
          <w:rFonts w:hint="eastAsia"/>
          <w:sz w:val="24"/>
          <w:rtl/>
        </w:rPr>
        <w:t>يد</w:t>
      </w:r>
      <w:r w:rsidRPr="00BB0437">
        <w:rPr>
          <w:sz w:val="24"/>
          <w:rtl/>
        </w:rPr>
        <w:t xml:space="preserve"> ه</w:t>
      </w:r>
      <w:r w:rsidRPr="00BB0437">
        <w:rPr>
          <w:rFonts w:hint="cs"/>
          <w:sz w:val="24"/>
          <w:rtl/>
        </w:rPr>
        <w:t>ی</w:t>
      </w:r>
      <w:r w:rsidRPr="00BB0437">
        <w:rPr>
          <w:rFonts w:hint="eastAsia"/>
          <w:sz w:val="24"/>
          <w:rtl/>
        </w:rPr>
        <w:t>چ</w:t>
      </w:r>
      <w:r w:rsidRPr="00BB0437">
        <w:rPr>
          <w:sz w:val="24"/>
          <w:rtl/>
        </w:rPr>
        <w:t xml:space="preserve"> گ</w:t>
      </w:r>
      <w:r w:rsidRPr="00BB0437">
        <w:rPr>
          <w:rFonts w:hint="cs"/>
          <w:sz w:val="24"/>
          <w:rtl/>
        </w:rPr>
        <w:t>ی</w:t>
      </w:r>
      <w:r w:rsidRPr="00BB0437">
        <w:rPr>
          <w:rFonts w:hint="eastAsia"/>
          <w:sz w:val="24"/>
          <w:rtl/>
        </w:rPr>
        <w:t>ر</w:t>
      </w:r>
      <w:r w:rsidRPr="00BB0437">
        <w:rPr>
          <w:rFonts w:hint="cs"/>
          <w:sz w:val="24"/>
          <w:rtl/>
        </w:rPr>
        <w:t>ی</w:t>
      </w:r>
      <w:r w:rsidRPr="00BB0437">
        <w:rPr>
          <w:sz w:val="24"/>
          <w:rtl/>
        </w:rPr>
        <w:t xml:space="preserve"> ندارد حالا مثال را دقت کن</w:t>
      </w:r>
      <w:r w:rsidRPr="00BB0437">
        <w:rPr>
          <w:rFonts w:hint="cs"/>
          <w:sz w:val="24"/>
          <w:rtl/>
        </w:rPr>
        <w:t>ی</w:t>
      </w:r>
      <w:r w:rsidRPr="00BB0437">
        <w:rPr>
          <w:rFonts w:hint="eastAsia"/>
          <w:sz w:val="24"/>
          <w:rtl/>
        </w:rPr>
        <w:t>د</w:t>
      </w:r>
    </w:p>
    <w:p w14:paraId="1B13ECE0" w14:textId="4CE4D909" w:rsidR="00F715F3" w:rsidRPr="00BB0437" w:rsidRDefault="00F715F3" w:rsidP="00783D97">
      <w:pPr>
        <w:jc w:val="lowKashida"/>
        <w:rPr>
          <w:sz w:val="24"/>
          <w:rtl/>
        </w:rPr>
      </w:pPr>
      <w:r w:rsidRPr="00BB0437">
        <w:rPr>
          <w:rFonts w:hint="eastAsia"/>
          <w:sz w:val="24"/>
          <w:rtl/>
        </w:rPr>
        <w:t>مثال</w:t>
      </w:r>
      <w:r w:rsidRPr="00BB0437">
        <w:rPr>
          <w:sz w:val="24"/>
          <w:rtl/>
        </w:rPr>
        <w:t xml:space="preserve"> اول دو تا ظرف آب بوده است ا</w:t>
      </w:r>
      <w:r w:rsidRPr="00BB0437">
        <w:rPr>
          <w:rFonts w:hint="cs"/>
          <w:sz w:val="24"/>
          <w:rtl/>
        </w:rPr>
        <w:t>ی</w:t>
      </w:r>
      <w:r w:rsidRPr="00BB0437">
        <w:rPr>
          <w:rFonts w:hint="eastAsia"/>
          <w:sz w:val="24"/>
          <w:rtl/>
        </w:rPr>
        <w:t>ن</w:t>
      </w:r>
      <w:r w:rsidRPr="00BB0437">
        <w:rPr>
          <w:sz w:val="24"/>
          <w:rtl/>
        </w:rPr>
        <w:t xml:space="preserve"> دو تا ظرف آب هر دو حالت سابقه اش نجاست بوده است </w:t>
      </w:r>
      <w:r w:rsidRPr="00BB0437">
        <w:rPr>
          <w:rFonts w:hint="cs"/>
          <w:sz w:val="24"/>
          <w:rtl/>
        </w:rPr>
        <w:t>ی</w:t>
      </w:r>
      <w:r w:rsidRPr="00BB0437">
        <w:rPr>
          <w:rFonts w:hint="eastAsia"/>
          <w:sz w:val="24"/>
          <w:rtl/>
        </w:rPr>
        <w:t>ک</w:t>
      </w:r>
      <w:r w:rsidRPr="00BB0437">
        <w:rPr>
          <w:sz w:val="24"/>
          <w:rtl/>
        </w:rPr>
        <w:t xml:space="preserve"> باران</w:t>
      </w:r>
      <w:r w:rsidRPr="00BB0437">
        <w:rPr>
          <w:rFonts w:hint="cs"/>
          <w:sz w:val="24"/>
          <w:rtl/>
        </w:rPr>
        <w:t>ی</w:t>
      </w:r>
      <w:r w:rsidRPr="00BB0437">
        <w:rPr>
          <w:sz w:val="24"/>
          <w:rtl/>
        </w:rPr>
        <w:t xml:space="preserve"> بار</w:t>
      </w:r>
      <w:r w:rsidRPr="00BB0437">
        <w:rPr>
          <w:rFonts w:hint="cs"/>
          <w:sz w:val="24"/>
          <w:rtl/>
        </w:rPr>
        <w:t>ی</w:t>
      </w:r>
      <w:r w:rsidRPr="00BB0437">
        <w:rPr>
          <w:rFonts w:hint="eastAsia"/>
          <w:sz w:val="24"/>
          <w:rtl/>
        </w:rPr>
        <w:t>د</w:t>
      </w:r>
      <w:r w:rsidRPr="00BB0437">
        <w:rPr>
          <w:sz w:val="24"/>
          <w:rtl/>
        </w:rPr>
        <w:t xml:space="preserve">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از ا</w:t>
      </w:r>
      <w:r w:rsidRPr="00BB0437">
        <w:rPr>
          <w:rFonts w:hint="cs"/>
          <w:sz w:val="24"/>
          <w:rtl/>
        </w:rPr>
        <w:t>ی</w:t>
      </w:r>
      <w:r w:rsidRPr="00BB0437">
        <w:rPr>
          <w:rFonts w:hint="eastAsia"/>
          <w:sz w:val="24"/>
          <w:rtl/>
        </w:rPr>
        <w:t>نها</w:t>
      </w:r>
      <w:r w:rsidRPr="00BB0437">
        <w:rPr>
          <w:sz w:val="24"/>
          <w:rtl/>
        </w:rPr>
        <w:t xml:space="preserve"> ز</w:t>
      </w:r>
      <w:r w:rsidRPr="00BB0437">
        <w:rPr>
          <w:rFonts w:hint="cs"/>
          <w:sz w:val="24"/>
          <w:rtl/>
        </w:rPr>
        <w:t>ی</w:t>
      </w:r>
      <w:r w:rsidRPr="00BB0437">
        <w:rPr>
          <w:rFonts w:hint="eastAsia"/>
          <w:sz w:val="24"/>
          <w:rtl/>
        </w:rPr>
        <w:t>ر</w:t>
      </w:r>
      <w:r w:rsidRPr="00BB0437">
        <w:rPr>
          <w:sz w:val="24"/>
          <w:rtl/>
        </w:rPr>
        <w:t xml:space="preserve"> باران بود پاک شد </w:t>
      </w:r>
      <w:r w:rsidRPr="00BB0437">
        <w:rPr>
          <w:rFonts w:hint="cs"/>
          <w:sz w:val="24"/>
          <w:rtl/>
        </w:rPr>
        <w:t>ی</w:t>
      </w:r>
      <w:r w:rsidRPr="00BB0437">
        <w:rPr>
          <w:rFonts w:hint="eastAsia"/>
          <w:sz w:val="24"/>
          <w:rtl/>
        </w:rPr>
        <w:t>ا</w:t>
      </w:r>
      <w:r w:rsidRPr="00BB0437">
        <w:rPr>
          <w:sz w:val="24"/>
          <w:rtl/>
        </w:rPr>
        <w:t xml:space="preserve"> به کر وصل شد پاک شد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کدام است الان هر کدام را نگاه کن</w:t>
      </w:r>
      <w:r w:rsidRPr="00BB0437">
        <w:rPr>
          <w:rFonts w:hint="cs"/>
          <w:sz w:val="24"/>
          <w:rtl/>
        </w:rPr>
        <w:t>ی</w:t>
      </w:r>
      <w:r w:rsidRPr="00BB0437">
        <w:rPr>
          <w:rFonts w:hint="eastAsia"/>
          <w:sz w:val="24"/>
          <w:rtl/>
        </w:rPr>
        <w:t>م</w:t>
      </w:r>
      <w:r w:rsidRPr="00BB0437">
        <w:rPr>
          <w:sz w:val="24"/>
          <w:rtl/>
        </w:rPr>
        <w:t xml:space="preserve"> شک دار</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طاهر است </w:t>
      </w:r>
      <w:r w:rsidRPr="00BB0437">
        <w:rPr>
          <w:rFonts w:hint="cs"/>
          <w:sz w:val="24"/>
          <w:rtl/>
        </w:rPr>
        <w:t>ی</w:t>
      </w:r>
      <w:r w:rsidRPr="00BB0437">
        <w:rPr>
          <w:rFonts w:hint="eastAsia"/>
          <w:sz w:val="24"/>
          <w:rtl/>
        </w:rPr>
        <w:t>ا</w:t>
      </w:r>
      <w:r w:rsidRPr="00BB0437">
        <w:rPr>
          <w:sz w:val="24"/>
          <w:rtl/>
        </w:rPr>
        <w:t xml:space="preserve"> نجس است حالت سابقه هر دو نجاست بود استصحاب گو</w:t>
      </w:r>
      <w:r w:rsidRPr="00BB0437">
        <w:rPr>
          <w:rFonts w:hint="cs"/>
          <w:sz w:val="24"/>
          <w:rtl/>
        </w:rPr>
        <w:t>ی</w:t>
      </w:r>
      <w:r w:rsidRPr="00BB0437">
        <w:rPr>
          <w:rFonts w:hint="eastAsia"/>
          <w:sz w:val="24"/>
          <w:rtl/>
        </w:rPr>
        <w:t>د</w:t>
      </w:r>
      <w:r w:rsidRPr="00BB0437">
        <w:rPr>
          <w:sz w:val="24"/>
          <w:rtl/>
        </w:rPr>
        <w:t xml:space="preserve"> هر دو نجس است و لو شما علم اجمال</w:t>
      </w:r>
      <w:r w:rsidRPr="00BB0437">
        <w:rPr>
          <w:rFonts w:hint="cs"/>
          <w:sz w:val="24"/>
          <w:rtl/>
        </w:rPr>
        <w:t>ی</w:t>
      </w:r>
      <w:r w:rsidRPr="00BB0437">
        <w:rPr>
          <w:sz w:val="24"/>
          <w:rtl/>
        </w:rPr>
        <w:t xml:space="preserve"> دار</w:t>
      </w:r>
      <w:r w:rsidRPr="00BB0437">
        <w:rPr>
          <w:rFonts w:hint="cs"/>
          <w:sz w:val="24"/>
          <w:rtl/>
        </w:rPr>
        <w:t>ی</w:t>
      </w:r>
      <w:r w:rsidRPr="00BB0437">
        <w:rPr>
          <w:rFonts w:hint="eastAsia"/>
          <w:sz w:val="24"/>
          <w:rtl/>
        </w:rPr>
        <w:t>د</w:t>
      </w:r>
      <w:r w:rsidRPr="00BB0437">
        <w:rPr>
          <w:sz w:val="24"/>
          <w:rtl/>
        </w:rPr>
        <w:t xml:space="preserve"> پاک است با توض</w:t>
      </w:r>
    </w:p>
    <w:p w14:paraId="1A74FCF8" w14:textId="77777777" w:rsidR="00F715F3" w:rsidRPr="00BB0437" w:rsidRDefault="00F715F3" w:rsidP="00783D97">
      <w:pPr>
        <w:jc w:val="lowKashida"/>
        <w:rPr>
          <w:sz w:val="24"/>
          <w:rtl/>
        </w:rPr>
      </w:pPr>
      <w:r w:rsidRPr="00BB0437">
        <w:rPr>
          <w:sz w:val="24"/>
          <w:rtl/>
        </w:rPr>
        <w:t>توض</w:t>
      </w:r>
      <w:r w:rsidRPr="00BB0437">
        <w:rPr>
          <w:rFonts w:hint="cs"/>
          <w:sz w:val="24"/>
          <w:rtl/>
        </w:rPr>
        <w:t>ی</w:t>
      </w:r>
      <w:r w:rsidRPr="00BB0437">
        <w:rPr>
          <w:rFonts w:hint="eastAsia"/>
          <w:sz w:val="24"/>
          <w:rtl/>
        </w:rPr>
        <w:t>حات</w:t>
      </w:r>
      <w:r w:rsidRPr="00BB0437">
        <w:rPr>
          <w:rFonts w:hint="cs"/>
          <w:sz w:val="24"/>
          <w:rtl/>
        </w:rPr>
        <w:t>ی</w:t>
      </w:r>
      <w:r w:rsidRPr="00BB0437">
        <w:rPr>
          <w:sz w:val="24"/>
          <w:rtl/>
        </w:rPr>
        <w:t xml:space="preserve"> که داد</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دو استصحاب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شوند </w:t>
      </w:r>
      <w:r w:rsidRPr="00BB0437">
        <w:rPr>
          <w:rFonts w:hint="cs"/>
          <w:sz w:val="24"/>
          <w:rtl/>
        </w:rPr>
        <w:t>ی</w:t>
      </w:r>
      <w:r w:rsidRPr="00BB0437">
        <w:rPr>
          <w:rFonts w:hint="eastAsia"/>
          <w:sz w:val="24"/>
          <w:rtl/>
        </w:rPr>
        <w:t>ا</w:t>
      </w:r>
      <w:r w:rsidRPr="00BB0437">
        <w:rPr>
          <w:sz w:val="24"/>
          <w:rtl/>
        </w:rPr>
        <w:t xml:space="preserve"> نم</w:t>
      </w:r>
      <w:r w:rsidRPr="00BB0437">
        <w:rPr>
          <w:rFonts w:hint="cs"/>
          <w:sz w:val="24"/>
          <w:rtl/>
        </w:rPr>
        <w:t>ی</w:t>
      </w:r>
      <w:r w:rsidRPr="00BB0437">
        <w:rPr>
          <w:sz w:val="24"/>
          <w:rtl/>
        </w:rPr>
        <w:t xml:space="preserve"> شود؟ در هر دو استصحاب بقا</w:t>
      </w:r>
      <w:r w:rsidRPr="00BB0437">
        <w:rPr>
          <w:rFonts w:hint="cs"/>
          <w:sz w:val="24"/>
          <w:rtl/>
        </w:rPr>
        <w:t>ی</w:t>
      </w:r>
      <w:r w:rsidRPr="00BB0437">
        <w:rPr>
          <w:sz w:val="24"/>
          <w:rtl/>
        </w:rPr>
        <w:t xml:space="preserve"> نجاست جار</w:t>
      </w:r>
      <w:r w:rsidRPr="00BB0437">
        <w:rPr>
          <w:rFonts w:hint="cs"/>
          <w:sz w:val="24"/>
          <w:rtl/>
        </w:rPr>
        <w:t>ی</w:t>
      </w:r>
      <w:r w:rsidRPr="00BB0437">
        <w:rPr>
          <w:sz w:val="24"/>
          <w:rtl/>
        </w:rPr>
        <w:t xml:space="preserve"> باشد حالت سابقه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نه</w:t>
      </w:r>
      <w:r w:rsidRPr="00BB0437">
        <w:rPr>
          <w:sz w:val="24"/>
          <w:rtl/>
        </w:rPr>
        <w:t xml:space="preserve"> دارد شک لاحق هم دارد دو تا استصحاب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w:t>
      </w:r>
      <w:r w:rsidRPr="00BB0437">
        <w:rPr>
          <w:rFonts w:hint="cs"/>
          <w:sz w:val="24"/>
          <w:rtl/>
        </w:rPr>
        <w:t>ی</w:t>
      </w:r>
      <w:r w:rsidRPr="00BB0437">
        <w:rPr>
          <w:rFonts w:hint="eastAsia"/>
          <w:sz w:val="24"/>
          <w:rtl/>
        </w:rPr>
        <w:t>ا</w:t>
      </w:r>
      <w:r w:rsidRPr="00BB0437">
        <w:rPr>
          <w:sz w:val="24"/>
          <w:rtl/>
        </w:rPr>
        <w:t xml:space="preserve"> نه؟ مخالفت</w:t>
      </w:r>
      <w:r w:rsidRPr="00BB0437">
        <w:rPr>
          <w:rFonts w:hint="cs"/>
          <w:sz w:val="24"/>
          <w:rtl/>
        </w:rPr>
        <w:t>ی</w:t>
      </w:r>
      <w:r w:rsidRPr="00BB0437">
        <w:rPr>
          <w:sz w:val="24"/>
          <w:rtl/>
        </w:rPr>
        <w:t xml:space="preserve"> با هم ندارد چون دو تا استصحاب نجاست جار</w:t>
      </w:r>
      <w:r w:rsidRPr="00BB0437">
        <w:rPr>
          <w:rFonts w:hint="cs"/>
          <w:sz w:val="24"/>
          <w:rtl/>
        </w:rPr>
        <w:t>ی</w:t>
      </w:r>
      <w:r w:rsidRPr="00BB0437">
        <w:rPr>
          <w:sz w:val="24"/>
          <w:rtl/>
        </w:rPr>
        <w:t xml:space="preserve"> کرد</w:t>
      </w:r>
      <w:r w:rsidRPr="00BB0437">
        <w:rPr>
          <w:rFonts w:hint="cs"/>
          <w:sz w:val="24"/>
          <w:rtl/>
        </w:rPr>
        <w:t>ی</w:t>
      </w:r>
      <w:r w:rsidRPr="00BB0437">
        <w:rPr>
          <w:rFonts w:hint="eastAsia"/>
          <w:sz w:val="24"/>
          <w:rtl/>
        </w:rPr>
        <w:t>م</w:t>
      </w:r>
      <w:r w:rsidRPr="00BB0437">
        <w:rPr>
          <w:sz w:val="24"/>
          <w:rtl/>
        </w:rPr>
        <w:t xml:space="preserve"> معنا</w:t>
      </w:r>
      <w:r w:rsidRPr="00BB0437">
        <w:rPr>
          <w:rFonts w:hint="cs"/>
          <w:sz w:val="24"/>
          <w:rtl/>
        </w:rPr>
        <w:t>ی</w:t>
      </w:r>
      <w:r w:rsidRPr="00BB0437">
        <w:rPr>
          <w:rFonts w:hint="eastAsia"/>
          <w:sz w:val="24"/>
          <w:rtl/>
        </w:rPr>
        <w:t>ش</w:t>
      </w:r>
      <w:r w:rsidRPr="00BB0437">
        <w:rPr>
          <w:sz w:val="24"/>
          <w:rtl/>
        </w:rPr>
        <w:t xml:space="preserve"> چ</w:t>
      </w:r>
      <w:r w:rsidRPr="00BB0437">
        <w:rPr>
          <w:rFonts w:hint="cs"/>
          <w:sz w:val="24"/>
          <w:rtl/>
        </w:rPr>
        <w:t>ی</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است که عملا </w:t>
      </w:r>
      <w:r w:rsidRPr="00BB0437">
        <w:rPr>
          <w:rFonts w:hint="eastAsia"/>
          <w:sz w:val="24"/>
          <w:rtl/>
        </w:rPr>
        <w:t>از</w:t>
      </w:r>
      <w:r w:rsidRPr="00BB0437">
        <w:rPr>
          <w:sz w:val="24"/>
          <w:rtl/>
        </w:rPr>
        <w:t xml:space="preserve"> دو تا</w:t>
      </w:r>
      <w:r w:rsidRPr="00BB0437">
        <w:rPr>
          <w:rFonts w:hint="cs"/>
          <w:sz w:val="24"/>
          <w:rtl/>
        </w:rPr>
        <w:t>ی</w:t>
      </w:r>
      <w:r w:rsidRPr="00BB0437">
        <w:rPr>
          <w:rFonts w:hint="eastAsia"/>
          <w:sz w:val="24"/>
          <w:rtl/>
        </w:rPr>
        <w:t>ش</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پره</w:t>
      </w:r>
      <w:r w:rsidRPr="00BB0437">
        <w:rPr>
          <w:rFonts w:hint="cs"/>
          <w:sz w:val="24"/>
          <w:rtl/>
        </w:rPr>
        <w:t>ی</w:t>
      </w:r>
      <w:r w:rsidRPr="00BB0437">
        <w:rPr>
          <w:rFonts w:hint="eastAsia"/>
          <w:sz w:val="24"/>
          <w:rtl/>
        </w:rPr>
        <w:t>ز</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پره</w:t>
      </w:r>
      <w:r w:rsidRPr="00BB0437">
        <w:rPr>
          <w:rFonts w:hint="cs"/>
          <w:sz w:val="24"/>
          <w:rtl/>
        </w:rPr>
        <w:t>ی</w:t>
      </w:r>
      <w:r w:rsidRPr="00BB0437">
        <w:rPr>
          <w:rFonts w:hint="eastAsia"/>
          <w:sz w:val="24"/>
          <w:rtl/>
        </w:rPr>
        <w:t>ز</w:t>
      </w:r>
      <w:r w:rsidRPr="00BB0437">
        <w:rPr>
          <w:sz w:val="24"/>
          <w:rtl/>
        </w:rPr>
        <w:t xml:space="preserve"> کردن از دو آب</w:t>
      </w:r>
      <w:r w:rsidRPr="00BB0437">
        <w:rPr>
          <w:rFonts w:hint="cs"/>
          <w:sz w:val="24"/>
          <w:rtl/>
        </w:rPr>
        <w:t>ی</w:t>
      </w:r>
      <w:r w:rsidRPr="00BB0437">
        <w:rPr>
          <w:sz w:val="24"/>
          <w:rtl/>
        </w:rPr>
        <w:t xml:space="preserve"> که صددرصد پاک باشد مگر ع</w:t>
      </w:r>
      <w:r w:rsidRPr="00BB0437">
        <w:rPr>
          <w:rFonts w:hint="cs"/>
          <w:sz w:val="24"/>
          <w:rtl/>
        </w:rPr>
        <w:t>ی</w:t>
      </w:r>
      <w:r w:rsidRPr="00BB0437">
        <w:rPr>
          <w:rFonts w:hint="eastAsia"/>
          <w:sz w:val="24"/>
          <w:rtl/>
        </w:rPr>
        <w:t>ب</w:t>
      </w:r>
      <w:r w:rsidRPr="00BB0437">
        <w:rPr>
          <w:sz w:val="24"/>
          <w:rtl/>
        </w:rPr>
        <w:t xml:space="preserve"> دارد مطابق با احت</w:t>
      </w:r>
      <w:r w:rsidRPr="00BB0437">
        <w:rPr>
          <w:rFonts w:hint="cs"/>
          <w:sz w:val="24"/>
          <w:rtl/>
        </w:rPr>
        <w:t>ی</w:t>
      </w:r>
      <w:r w:rsidRPr="00BB0437">
        <w:rPr>
          <w:rFonts w:hint="eastAsia"/>
          <w:sz w:val="24"/>
          <w:rtl/>
        </w:rPr>
        <w:t>اط</w:t>
      </w:r>
      <w:r w:rsidRPr="00BB0437">
        <w:rPr>
          <w:sz w:val="24"/>
          <w:rtl/>
        </w:rPr>
        <w:t xml:space="preserve"> است و ضرر</w:t>
      </w:r>
      <w:r w:rsidRPr="00BB0437">
        <w:rPr>
          <w:rFonts w:hint="cs"/>
          <w:sz w:val="24"/>
          <w:rtl/>
        </w:rPr>
        <w:t>ی</w:t>
      </w:r>
      <w:r w:rsidRPr="00BB0437">
        <w:rPr>
          <w:sz w:val="24"/>
          <w:rtl/>
        </w:rPr>
        <w:t xml:space="preserve"> هم به شر</w:t>
      </w:r>
      <w:r w:rsidRPr="00BB0437">
        <w:rPr>
          <w:rFonts w:hint="cs"/>
          <w:sz w:val="24"/>
          <w:rtl/>
        </w:rPr>
        <w:t>ی</w:t>
      </w:r>
      <w:r w:rsidRPr="00BB0437">
        <w:rPr>
          <w:rFonts w:hint="eastAsia"/>
          <w:sz w:val="24"/>
          <w:rtl/>
        </w:rPr>
        <w:t>عت</w:t>
      </w:r>
      <w:r w:rsidRPr="00BB0437">
        <w:rPr>
          <w:sz w:val="24"/>
          <w:rtl/>
        </w:rPr>
        <w:t xml:space="preserve"> و احکام د</w:t>
      </w:r>
      <w:r w:rsidRPr="00BB0437">
        <w:rPr>
          <w:rFonts w:hint="cs"/>
          <w:sz w:val="24"/>
          <w:rtl/>
        </w:rPr>
        <w:t>ی</w:t>
      </w:r>
      <w:r w:rsidRPr="00BB0437">
        <w:rPr>
          <w:rFonts w:hint="eastAsia"/>
          <w:sz w:val="24"/>
          <w:rtl/>
        </w:rPr>
        <w:t>ن</w:t>
      </w:r>
      <w:r w:rsidRPr="00BB0437">
        <w:rPr>
          <w:sz w:val="24"/>
          <w:rtl/>
        </w:rPr>
        <w:t xml:space="preserve"> نم</w:t>
      </w:r>
      <w:r w:rsidRPr="00BB0437">
        <w:rPr>
          <w:rFonts w:hint="cs"/>
          <w:sz w:val="24"/>
          <w:rtl/>
        </w:rPr>
        <w:t>ی</w:t>
      </w:r>
      <w:r w:rsidRPr="00BB0437">
        <w:rPr>
          <w:sz w:val="24"/>
          <w:rtl/>
        </w:rPr>
        <w:t xml:space="preserve"> رساند خوب دو تا ظرف آب است حالت سابقه اش نجاست است حالا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اش هم علم دار</w:t>
      </w:r>
      <w:r w:rsidRPr="00BB0437">
        <w:rPr>
          <w:rFonts w:hint="cs"/>
          <w:sz w:val="24"/>
          <w:rtl/>
        </w:rPr>
        <w:t>ی</w:t>
      </w:r>
      <w:r w:rsidRPr="00BB0437">
        <w:rPr>
          <w:rFonts w:hint="eastAsia"/>
          <w:sz w:val="24"/>
          <w:rtl/>
        </w:rPr>
        <w:t>م</w:t>
      </w:r>
      <w:r w:rsidRPr="00BB0437">
        <w:rPr>
          <w:sz w:val="24"/>
          <w:rtl/>
        </w:rPr>
        <w:t xml:space="preserve"> پاک است سلمنا ا</w:t>
      </w:r>
      <w:r w:rsidRPr="00BB0437">
        <w:rPr>
          <w:rFonts w:hint="cs"/>
          <w:sz w:val="24"/>
          <w:rtl/>
        </w:rPr>
        <w:t>ی</w:t>
      </w:r>
      <w:r w:rsidRPr="00BB0437">
        <w:rPr>
          <w:rFonts w:hint="eastAsia"/>
          <w:sz w:val="24"/>
          <w:rtl/>
        </w:rPr>
        <w:t>ن</w:t>
      </w:r>
      <w:r w:rsidRPr="00BB0437">
        <w:rPr>
          <w:sz w:val="24"/>
          <w:rtl/>
        </w:rPr>
        <w:t xml:space="preserve"> آب پاک است من م</w:t>
      </w:r>
      <w:r w:rsidRPr="00BB0437">
        <w:rPr>
          <w:rFonts w:hint="cs"/>
          <w:sz w:val="24"/>
          <w:rtl/>
        </w:rPr>
        <w:t>ی</w:t>
      </w:r>
      <w:r w:rsidRPr="00BB0437">
        <w:rPr>
          <w:sz w:val="24"/>
          <w:rtl/>
        </w:rPr>
        <w:t xml:space="preserve"> خواهم از ا</w:t>
      </w:r>
      <w:r w:rsidRPr="00BB0437">
        <w:rPr>
          <w:rFonts w:hint="cs"/>
          <w:sz w:val="24"/>
          <w:rtl/>
        </w:rPr>
        <w:t>ی</w:t>
      </w:r>
      <w:r w:rsidRPr="00BB0437">
        <w:rPr>
          <w:rFonts w:hint="eastAsia"/>
          <w:sz w:val="24"/>
          <w:rtl/>
        </w:rPr>
        <w:t>ن</w:t>
      </w:r>
      <w:r w:rsidRPr="00BB0437">
        <w:rPr>
          <w:sz w:val="24"/>
          <w:rtl/>
        </w:rPr>
        <w:t xml:space="preserve"> پره</w:t>
      </w:r>
      <w:r w:rsidRPr="00BB0437">
        <w:rPr>
          <w:rFonts w:hint="cs"/>
          <w:sz w:val="24"/>
          <w:rtl/>
        </w:rPr>
        <w:t>ی</w:t>
      </w:r>
      <w:r w:rsidRPr="00BB0437">
        <w:rPr>
          <w:rFonts w:hint="eastAsia"/>
          <w:sz w:val="24"/>
          <w:rtl/>
        </w:rPr>
        <w:t>ز</w:t>
      </w:r>
      <w:r w:rsidRPr="00BB0437">
        <w:rPr>
          <w:sz w:val="24"/>
          <w:rtl/>
        </w:rPr>
        <w:t xml:space="preserve"> کنم اشکال</w:t>
      </w:r>
      <w:r w:rsidRPr="00BB0437">
        <w:rPr>
          <w:rFonts w:hint="cs"/>
          <w:sz w:val="24"/>
          <w:rtl/>
        </w:rPr>
        <w:t>ی</w:t>
      </w:r>
      <w:r w:rsidRPr="00BB0437">
        <w:rPr>
          <w:sz w:val="24"/>
          <w:rtl/>
        </w:rPr>
        <w:t xml:space="preserve"> ندارد ا</w:t>
      </w:r>
      <w:r w:rsidRPr="00BB0437">
        <w:rPr>
          <w:rFonts w:hint="cs"/>
          <w:sz w:val="24"/>
          <w:rtl/>
        </w:rPr>
        <w:t>ی</w:t>
      </w:r>
      <w:r w:rsidRPr="00BB0437">
        <w:rPr>
          <w:rFonts w:hint="eastAsia"/>
          <w:sz w:val="24"/>
          <w:rtl/>
        </w:rPr>
        <w:t>ن</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مثال </w:t>
      </w:r>
    </w:p>
    <w:p w14:paraId="1519890B" w14:textId="77777777" w:rsidR="00F715F3" w:rsidRPr="00BB0437" w:rsidRDefault="00F715F3" w:rsidP="00783D97">
      <w:pPr>
        <w:jc w:val="lowKashida"/>
        <w:rPr>
          <w:sz w:val="24"/>
          <w:rtl/>
        </w:rPr>
      </w:pPr>
      <w:r w:rsidRPr="00BB0437">
        <w:rPr>
          <w:rFonts w:hint="eastAsia"/>
          <w:sz w:val="24"/>
          <w:rtl/>
        </w:rPr>
        <w:t>مثال</w:t>
      </w:r>
      <w:r w:rsidRPr="00BB0437">
        <w:rPr>
          <w:sz w:val="24"/>
          <w:rtl/>
        </w:rPr>
        <w:t xml:space="preserve"> بعد</w:t>
      </w:r>
      <w:r w:rsidRPr="00BB0437">
        <w:rPr>
          <w:rFonts w:hint="cs"/>
          <w:sz w:val="24"/>
          <w:rtl/>
        </w:rPr>
        <w:t>ی</w:t>
      </w:r>
      <w:r w:rsidRPr="00BB0437">
        <w:rPr>
          <w:sz w:val="24"/>
          <w:rtl/>
        </w:rPr>
        <w:t xml:space="preserve"> حالت سابقه هر دو طهارت است الان شک کرد</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قطره بول</w:t>
      </w:r>
      <w:r w:rsidRPr="00BB0437">
        <w:rPr>
          <w:rFonts w:hint="cs"/>
          <w:sz w:val="24"/>
          <w:rtl/>
        </w:rPr>
        <w:t>ی</w:t>
      </w:r>
      <w:r w:rsidRPr="00BB0437">
        <w:rPr>
          <w:sz w:val="24"/>
          <w:rtl/>
        </w:rPr>
        <w:t xml:space="preserve"> در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افتاد جا به جا شده نم</w:t>
      </w:r>
      <w:r w:rsidRPr="00BB0437">
        <w:rPr>
          <w:rFonts w:hint="cs"/>
          <w:sz w:val="24"/>
          <w:rtl/>
        </w:rPr>
        <w:t>ی</w:t>
      </w:r>
      <w:r w:rsidRPr="00BB0437">
        <w:rPr>
          <w:sz w:val="24"/>
          <w:rtl/>
        </w:rPr>
        <w:t xml:space="preserve"> دان</w:t>
      </w:r>
      <w:r w:rsidRPr="00BB0437">
        <w:rPr>
          <w:rFonts w:hint="cs"/>
          <w:sz w:val="24"/>
          <w:rtl/>
        </w:rPr>
        <w:t>ی</w:t>
      </w:r>
      <w:r w:rsidRPr="00BB0437">
        <w:rPr>
          <w:rFonts w:hint="eastAsia"/>
          <w:sz w:val="24"/>
          <w:rtl/>
        </w:rPr>
        <w:t>م</w:t>
      </w:r>
      <w:r w:rsidRPr="00BB0437">
        <w:rPr>
          <w:sz w:val="24"/>
          <w:rtl/>
        </w:rPr>
        <w:t xml:space="preserve"> کدام پاک و کدام نجس است استصحاب گو</w:t>
      </w:r>
      <w:r w:rsidRPr="00BB0437">
        <w:rPr>
          <w:rFonts w:hint="cs"/>
          <w:sz w:val="24"/>
          <w:rtl/>
        </w:rPr>
        <w:t>ی</w:t>
      </w:r>
      <w:r w:rsidRPr="00BB0437">
        <w:rPr>
          <w:rFonts w:hint="eastAsia"/>
          <w:sz w:val="24"/>
          <w:rtl/>
        </w:rPr>
        <w:t>د</w:t>
      </w:r>
      <w:r w:rsidRPr="00BB0437">
        <w:rPr>
          <w:sz w:val="24"/>
          <w:rtl/>
        </w:rPr>
        <w:t xml:space="preserve"> هر دو پاک است منته</w:t>
      </w:r>
      <w:r w:rsidRPr="00BB0437">
        <w:rPr>
          <w:rFonts w:hint="cs"/>
          <w:sz w:val="24"/>
          <w:rtl/>
        </w:rPr>
        <w:t>ی</w:t>
      </w:r>
      <w:r w:rsidRPr="00BB0437">
        <w:rPr>
          <w:sz w:val="24"/>
          <w:rtl/>
        </w:rPr>
        <w:t xml:space="preserve"> وقت</w:t>
      </w:r>
      <w:r w:rsidRPr="00BB0437">
        <w:rPr>
          <w:rFonts w:hint="cs"/>
          <w:sz w:val="24"/>
          <w:rtl/>
        </w:rPr>
        <w:t>ی</w:t>
      </w:r>
      <w:r w:rsidRPr="00BB0437">
        <w:rPr>
          <w:sz w:val="24"/>
          <w:rtl/>
        </w:rPr>
        <w:t xml:space="preserve"> استصحاب طهارت جار</w:t>
      </w:r>
      <w:r w:rsidRPr="00BB0437">
        <w:rPr>
          <w:rFonts w:hint="cs"/>
          <w:sz w:val="24"/>
          <w:rtl/>
        </w:rPr>
        <w:t>ی</w:t>
      </w:r>
      <w:r w:rsidRPr="00BB0437">
        <w:rPr>
          <w:sz w:val="24"/>
          <w:rtl/>
        </w:rPr>
        <w:t xml:space="preserve"> کرد</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هر دو را بخور</w:t>
      </w:r>
      <w:r w:rsidRPr="00BB0437">
        <w:rPr>
          <w:rFonts w:hint="cs"/>
          <w:sz w:val="24"/>
          <w:rtl/>
        </w:rPr>
        <w:t>ی</w:t>
      </w:r>
      <w:r w:rsidRPr="00BB0437">
        <w:rPr>
          <w:rFonts w:hint="eastAsia"/>
          <w:sz w:val="24"/>
          <w:rtl/>
        </w:rPr>
        <w:t>م</w:t>
      </w:r>
      <w:r w:rsidRPr="00BB0437">
        <w:rPr>
          <w:sz w:val="24"/>
          <w:rtl/>
        </w:rPr>
        <w:t xml:space="preserve"> اگر هر دو را خورد</w:t>
      </w:r>
      <w:r w:rsidRPr="00BB0437">
        <w:rPr>
          <w:rFonts w:hint="cs"/>
          <w:sz w:val="24"/>
          <w:rtl/>
        </w:rPr>
        <w:t>ی</w:t>
      </w:r>
      <w:r w:rsidRPr="00BB0437">
        <w:rPr>
          <w:rFonts w:hint="eastAsia"/>
          <w:sz w:val="24"/>
          <w:rtl/>
        </w:rPr>
        <w:t>م</w:t>
      </w:r>
      <w:r w:rsidRPr="00BB0437">
        <w:rPr>
          <w:sz w:val="24"/>
          <w:rtl/>
        </w:rPr>
        <w:t xml:space="preserve"> مخالفت قطع</w:t>
      </w:r>
      <w:r w:rsidRPr="00BB0437">
        <w:rPr>
          <w:rFonts w:hint="cs"/>
          <w:sz w:val="24"/>
          <w:rtl/>
        </w:rPr>
        <w:t>ی</w:t>
      </w:r>
      <w:r w:rsidRPr="00BB0437">
        <w:rPr>
          <w:rFonts w:hint="eastAsia"/>
          <w:sz w:val="24"/>
          <w:rtl/>
        </w:rPr>
        <w:t>ه</w:t>
      </w:r>
      <w:r w:rsidRPr="00BB0437">
        <w:rPr>
          <w:sz w:val="24"/>
          <w:rtl/>
        </w:rPr>
        <w:t xml:space="preserve"> عمل</w:t>
      </w:r>
      <w:r w:rsidRPr="00BB0437">
        <w:rPr>
          <w:rFonts w:hint="cs"/>
          <w:sz w:val="24"/>
          <w:rtl/>
        </w:rPr>
        <w:t>ی</w:t>
      </w:r>
      <w:r w:rsidRPr="00BB0437">
        <w:rPr>
          <w:rFonts w:hint="eastAsia"/>
          <w:sz w:val="24"/>
          <w:rtl/>
        </w:rPr>
        <w:t>ه</w:t>
      </w:r>
      <w:r w:rsidRPr="00BB0437">
        <w:rPr>
          <w:sz w:val="24"/>
          <w:rtl/>
        </w:rPr>
        <w:t xml:space="preserve"> شده </w:t>
      </w:r>
      <w:r w:rsidRPr="00BB0437">
        <w:rPr>
          <w:rFonts w:hint="eastAsia"/>
          <w:sz w:val="24"/>
          <w:rtl/>
        </w:rPr>
        <w:t>و</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آب نجس خورده شده </w:t>
      </w:r>
    </w:p>
    <w:p w14:paraId="0FAB2166" w14:textId="77777777" w:rsidR="00F715F3" w:rsidRPr="00BB0437" w:rsidRDefault="00F715F3" w:rsidP="00783D97">
      <w:pPr>
        <w:jc w:val="lowKashida"/>
        <w:rPr>
          <w:sz w:val="24"/>
          <w:rtl/>
        </w:rPr>
      </w:pPr>
      <w:r w:rsidRPr="00BB0437">
        <w:rPr>
          <w:rFonts w:hint="eastAsia"/>
          <w:sz w:val="24"/>
          <w:rtl/>
        </w:rPr>
        <w:t>پس</w:t>
      </w:r>
      <w:r w:rsidRPr="00BB0437">
        <w:rPr>
          <w:sz w:val="24"/>
          <w:rtl/>
        </w:rPr>
        <w:t xml:space="preserve"> بب</w:t>
      </w:r>
      <w:r w:rsidRPr="00BB0437">
        <w:rPr>
          <w:rFonts w:hint="cs"/>
          <w:sz w:val="24"/>
          <w:rtl/>
        </w:rPr>
        <w:t>ی</w:t>
      </w:r>
      <w:r w:rsidRPr="00BB0437">
        <w:rPr>
          <w:rFonts w:hint="eastAsia"/>
          <w:sz w:val="24"/>
          <w:rtl/>
        </w:rPr>
        <w:t>ن</w:t>
      </w:r>
      <w:r w:rsidRPr="00BB0437">
        <w:rPr>
          <w:rFonts w:hint="cs"/>
          <w:sz w:val="24"/>
          <w:rtl/>
        </w:rPr>
        <w:t>ی</w:t>
      </w:r>
      <w:r w:rsidRPr="00BB0437">
        <w:rPr>
          <w:rFonts w:hint="eastAsia"/>
          <w:sz w:val="24"/>
          <w:rtl/>
        </w:rPr>
        <w:t>د</w:t>
      </w:r>
      <w:r w:rsidRPr="00BB0437">
        <w:rPr>
          <w:sz w:val="24"/>
          <w:rtl/>
        </w:rPr>
        <w:t xml:space="preserve"> در ا</w:t>
      </w:r>
      <w:r w:rsidRPr="00BB0437">
        <w:rPr>
          <w:rFonts w:hint="cs"/>
          <w:sz w:val="24"/>
          <w:rtl/>
        </w:rPr>
        <w:t>ی</w:t>
      </w:r>
      <w:r w:rsidRPr="00BB0437">
        <w:rPr>
          <w:rFonts w:hint="eastAsia"/>
          <w:sz w:val="24"/>
          <w:rtl/>
        </w:rPr>
        <w:t>ن</w:t>
      </w:r>
      <w:r w:rsidRPr="00BB0437">
        <w:rPr>
          <w:sz w:val="24"/>
          <w:rtl/>
        </w:rPr>
        <w:t xml:space="preserve"> دو مثال در مثال اول اجرا</w:t>
      </w:r>
      <w:r w:rsidRPr="00BB0437">
        <w:rPr>
          <w:rFonts w:hint="cs"/>
          <w:sz w:val="24"/>
          <w:rtl/>
        </w:rPr>
        <w:t>ی</w:t>
      </w:r>
      <w:r w:rsidRPr="00BB0437">
        <w:rPr>
          <w:sz w:val="24"/>
          <w:rtl/>
        </w:rPr>
        <w:t xml:space="preserve"> استصحاب از جر</w:t>
      </w:r>
      <w:r w:rsidRPr="00BB0437">
        <w:rPr>
          <w:rFonts w:hint="cs"/>
          <w:sz w:val="24"/>
          <w:rtl/>
        </w:rPr>
        <w:t>ی</w:t>
      </w:r>
      <w:r w:rsidRPr="00BB0437">
        <w:rPr>
          <w:rFonts w:hint="eastAsia"/>
          <w:sz w:val="24"/>
          <w:rtl/>
        </w:rPr>
        <w:t>انش</w:t>
      </w:r>
      <w:r w:rsidRPr="00BB0437">
        <w:rPr>
          <w:sz w:val="24"/>
          <w:rtl/>
        </w:rPr>
        <w:t xml:space="preserve"> مخالفت عمل</w:t>
      </w:r>
      <w:r w:rsidRPr="00BB0437">
        <w:rPr>
          <w:rFonts w:hint="cs"/>
          <w:sz w:val="24"/>
          <w:rtl/>
        </w:rPr>
        <w:t>ی</w:t>
      </w:r>
      <w:r w:rsidRPr="00BB0437">
        <w:rPr>
          <w:rFonts w:hint="eastAsia"/>
          <w:sz w:val="24"/>
          <w:rtl/>
        </w:rPr>
        <w:t>ه</w:t>
      </w:r>
      <w:r w:rsidRPr="00BB0437">
        <w:rPr>
          <w:sz w:val="24"/>
          <w:rtl/>
        </w:rPr>
        <w:t xml:space="preserve"> لازم نم</w:t>
      </w:r>
      <w:r w:rsidRPr="00BB0437">
        <w:rPr>
          <w:rFonts w:hint="cs"/>
          <w:sz w:val="24"/>
          <w:rtl/>
        </w:rPr>
        <w:t>ی</w:t>
      </w:r>
      <w:r w:rsidRPr="00BB0437">
        <w:rPr>
          <w:sz w:val="24"/>
          <w:rtl/>
        </w:rPr>
        <w:t xml:space="preserve"> آ</w:t>
      </w:r>
      <w:r w:rsidRPr="00BB0437">
        <w:rPr>
          <w:rFonts w:hint="cs"/>
          <w:sz w:val="24"/>
          <w:rtl/>
        </w:rPr>
        <w:t>ی</w:t>
      </w:r>
      <w:r w:rsidRPr="00BB0437">
        <w:rPr>
          <w:rFonts w:hint="eastAsia"/>
          <w:sz w:val="24"/>
          <w:rtl/>
        </w:rPr>
        <w:t>د</w:t>
      </w:r>
      <w:r w:rsidRPr="00BB0437">
        <w:rPr>
          <w:sz w:val="24"/>
          <w:rtl/>
        </w:rPr>
        <w:t xml:space="preserve"> چون نها</w:t>
      </w:r>
      <w:r w:rsidRPr="00BB0437">
        <w:rPr>
          <w:rFonts w:hint="cs"/>
          <w:sz w:val="24"/>
          <w:rtl/>
        </w:rPr>
        <w:t>ی</w:t>
      </w:r>
      <w:r w:rsidRPr="00BB0437">
        <w:rPr>
          <w:rFonts w:hint="eastAsia"/>
          <w:sz w:val="24"/>
          <w:rtl/>
        </w:rPr>
        <w:t>تش</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دو تا آب را ترک کرده که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اش پاک بوده مخالفت عمل</w:t>
      </w:r>
      <w:r w:rsidRPr="00BB0437">
        <w:rPr>
          <w:rFonts w:hint="cs"/>
          <w:sz w:val="24"/>
          <w:rtl/>
        </w:rPr>
        <w:t>ی</w:t>
      </w:r>
      <w:r w:rsidRPr="00BB0437">
        <w:rPr>
          <w:rFonts w:hint="eastAsia"/>
          <w:sz w:val="24"/>
          <w:rtl/>
        </w:rPr>
        <w:t>ه</w:t>
      </w:r>
      <w:r w:rsidRPr="00BB0437">
        <w:rPr>
          <w:sz w:val="24"/>
          <w:rtl/>
        </w:rPr>
        <w:t xml:space="preserve"> شرع</w:t>
      </w:r>
      <w:r w:rsidRPr="00BB0437">
        <w:rPr>
          <w:rFonts w:hint="cs"/>
          <w:sz w:val="24"/>
          <w:rtl/>
        </w:rPr>
        <w:t>ی</w:t>
      </w:r>
      <w:r w:rsidRPr="00BB0437">
        <w:rPr>
          <w:rFonts w:hint="eastAsia"/>
          <w:sz w:val="24"/>
          <w:rtl/>
        </w:rPr>
        <w:t>ه</w:t>
      </w:r>
      <w:r w:rsidRPr="00BB0437">
        <w:rPr>
          <w:sz w:val="24"/>
          <w:rtl/>
        </w:rPr>
        <w:t xml:space="preserve"> نکرده دو تا آب پاک را کنار گذاشته اما در مثال دوم استصحاب گفت هر دو پاک است شما علم اجما</w:t>
      </w:r>
      <w:r w:rsidRPr="00BB0437">
        <w:rPr>
          <w:rFonts w:hint="eastAsia"/>
          <w:sz w:val="24"/>
          <w:rtl/>
        </w:rPr>
        <w:t>ل</w:t>
      </w:r>
      <w:r w:rsidRPr="00BB0437">
        <w:rPr>
          <w:rFonts w:hint="cs"/>
          <w:sz w:val="24"/>
          <w:rtl/>
        </w:rPr>
        <w:t>ی</w:t>
      </w:r>
      <w:r w:rsidRPr="00BB0437">
        <w:rPr>
          <w:sz w:val="24"/>
          <w:rtl/>
        </w:rPr>
        <w:t xml:space="preserve"> دار</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نجس است اگر دو تا</w:t>
      </w:r>
      <w:r w:rsidRPr="00BB0437">
        <w:rPr>
          <w:rFonts w:hint="cs"/>
          <w:sz w:val="24"/>
          <w:rtl/>
        </w:rPr>
        <w:t>ی</w:t>
      </w:r>
      <w:r w:rsidRPr="00BB0437">
        <w:rPr>
          <w:rFonts w:hint="eastAsia"/>
          <w:sz w:val="24"/>
          <w:rtl/>
        </w:rPr>
        <w:t>ش</w:t>
      </w:r>
      <w:r w:rsidRPr="00BB0437">
        <w:rPr>
          <w:sz w:val="24"/>
          <w:rtl/>
        </w:rPr>
        <w:t xml:space="preserve"> را خورد</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پ</w:t>
      </w:r>
      <w:r w:rsidRPr="00BB0437">
        <w:rPr>
          <w:rFonts w:hint="cs"/>
          <w:sz w:val="24"/>
          <w:rtl/>
        </w:rPr>
        <w:t>ی</w:t>
      </w:r>
      <w:r w:rsidRPr="00BB0437">
        <w:rPr>
          <w:rFonts w:hint="eastAsia"/>
          <w:sz w:val="24"/>
          <w:rtl/>
        </w:rPr>
        <w:t>دا</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sz w:val="24"/>
          <w:rtl/>
        </w:rPr>
        <w:t xml:space="preserve"> که </w:t>
      </w:r>
      <w:r w:rsidRPr="00BB0437">
        <w:rPr>
          <w:rFonts w:hint="cs"/>
          <w:sz w:val="24"/>
          <w:rtl/>
        </w:rPr>
        <w:t>ی</w:t>
      </w:r>
      <w:r w:rsidRPr="00BB0437">
        <w:rPr>
          <w:rFonts w:hint="eastAsia"/>
          <w:sz w:val="24"/>
          <w:rtl/>
        </w:rPr>
        <w:t>ک</w:t>
      </w:r>
      <w:r w:rsidRPr="00BB0437">
        <w:rPr>
          <w:sz w:val="24"/>
          <w:rtl/>
        </w:rPr>
        <w:t xml:space="preserve"> آب نجس خورد</w:t>
      </w:r>
      <w:r w:rsidRPr="00BB0437">
        <w:rPr>
          <w:rFonts w:hint="cs"/>
          <w:sz w:val="24"/>
          <w:rtl/>
        </w:rPr>
        <w:t>ی</w:t>
      </w:r>
      <w:r w:rsidRPr="00BB0437">
        <w:rPr>
          <w:sz w:val="24"/>
          <w:rtl/>
        </w:rPr>
        <w:t xml:space="preserve"> و حال آنکه خوردن آب نجس حرام است پس نت</w:t>
      </w:r>
      <w:r w:rsidRPr="00BB0437">
        <w:rPr>
          <w:rFonts w:hint="cs"/>
          <w:sz w:val="24"/>
          <w:rtl/>
        </w:rPr>
        <w:t>ی</w:t>
      </w:r>
      <w:r w:rsidRPr="00BB0437">
        <w:rPr>
          <w:rFonts w:hint="eastAsia"/>
          <w:sz w:val="24"/>
          <w:rtl/>
        </w:rPr>
        <w:t>جه</w:t>
      </w:r>
      <w:r w:rsidRPr="00BB0437">
        <w:rPr>
          <w:sz w:val="24"/>
          <w:rtl/>
        </w:rPr>
        <w:t xml:space="preserve"> م</w:t>
      </w:r>
      <w:r w:rsidRPr="00BB0437">
        <w:rPr>
          <w:rFonts w:hint="cs"/>
          <w:sz w:val="24"/>
          <w:rtl/>
        </w:rPr>
        <w:t>ی</w:t>
      </w:r>
      <w:r w:rsidRPr="00BB0437">
        <w:rPr>
          <w:sz w:val="24"/>
          <w:rtl/>
        </w:rPr>
        <w:t xml:space="preserve"> گ</w:t>
      </w:r>
      <w:r w:rsidRPr="00BB0437">
        <w:rPr>
          <w:rFonts w:hint="cs"/>
          <w:sz w:val="24"/>
          <w:rtl/>
        </w:rPr>
        <w:t>ی</w:t>
      </w:r>
      <w:r w:rsidRPr="00BB0437">
        <w:rPr>
          <w:rFonts w:hint="eastAsia"/>
          <w:sz w:val="24"/>
          <w:rtl/>
        </w:rPr>
        <w:t>ر</w:t>
      </w:r>
      <w:r w:rsidRPr="00BB0437">
        <w:rPr>
          <w:rFonts w:hint="cs"/>
          <w:sz w:val="24"/>
          <w:rtl/>
        </w:rPr>
        <w:t>ی</w:t>
      </w:r>
      <w:r w:rsidRPr="00BB0437">
        <w:rPr>
          <w:rFonts w:hint="eastAsia"/>
          <w:sz w:val="24"/>
          <w:rtl/>
        </w:rPr>
        <w:t>م</w:t>
      </w:r>
      <w:r w:rsidRPr="00BB0437">
        <w:rPr>
          <w:sz w:val="24"/>
          <w:rtl/>
        </w:rPr>
        <w:t xml:space="preserve"> از تمام ا</w:t>
      </w:r>
      <w:r w:rsidRPr="00BB0437">
        <w:rPr>
          <w:rFonts w:hint="cs"/>
          <w:sz w:val="24"/>
          <w:rtl/>
        </w:rPr>
        <w:t>ی</w:t>
      </w:r>
      <w:r w:rsidRPr="00BB0437">
        <w:rPr>
          <w:rFonts w:hint="eastAsia"/>
          <w:sz w:val="24"/>
          <w:rtl/>
        </w:rPr>
        <w:t>ن</w:t>
      </w:r>
      <w:r w:rsidRPr="00BB0437">
        <w:rPr>
          <w:sz w:val="24"/>
          <w:rtl/>
        </w:rPr>
        <w:t xml:space="preserve"> مثالها در ذهنتان ا</w:t>
      </w:r>
      <w:r w:rsidRPr="00BB0437">
        <w:rPr>
          <w:rFonts w:hint="cs"/>
          <w:sz w:val="24"/>
          <w:rtl/>
        </w:rPr>
        <w:t>ی</w:t>
      </w:r>
      <w:r w:rsidRPr="00BB0437">
        <w:rPr>
          <w:rFonts w:hint="eastAsia"/>
          <w:sz w:val="24"/>
          <w:rtl/>
        </w:rPr>
        <w:t>ن</w:t>
      </w:r>
      <w:r w:rsidRPr="00BB0437">
        <w:rPr>
          <w:sz w:val="24"/>
          <w:rtl/>
        </w:rPr>
        <w:t xml:space="preserve"> کبرا</w:t>
      </w:r>
      <w:r w:rsidRPr="00BB0437">
        <w:rPr>
          <w:rFonts w:hint="cs"/>
          <w:sz w:val="24"/>
          <w:rtl/>
        </w:rPr>
        <w:t>ی</w:t>
      </w:r>
      <w:r w:rsidRPr="00BB0437">
        <w:rPr>
          <w:sz w:val="24"/>
          <w:rtl/>
        </w:rPr>
        <w:t xml:space="preserve"> کل</w:t>
      </w:r>
      <w:r w:rsidRPr="00BB0437">
        <w:rPr>
          <w:rFonts w:hint="cs"/>
          <w:sz w:val="24"/>
          <w:rtl/>
        </w:rPr>
        <w:t>ی</w:t>
      </w:r>
      <w:r w:rsidRPr="00BB0437">
        <w:rPr>
          <w:sz w:val="24"/>
          <w:rtl/>
        </w:rPr>
        <w:t xml:space="preserve"> باشد هر جا از جر</w:t>
      </w:r>
      <w:r w:rsidRPr="00BB0437">
        <w:rPr>
          <w:rFonts w:hint="cs"/>
          <w:sz w:val="24"/>
          <w:rtl/>
        </w:rPr>
        <w:t>ی</w:t>
      </w:r>
      <w:r w:rsidRPr="00BB0437">
        <w:rPr>
          <w:rFonts w:hint="eastAsia"/>
          <w:sz w:val="24"/>
          <w:rtl/>
        </w:rPr>
        <w:t>ان</w:t>
      </w:r>
      <w:r w:rsidRPr="00BB0437">
        <w:rPr>
          <w:sz w:val="24"/>
          <w:rtl/>
        </w:rPr>
        <w:t xml:space="preserve"> دو اصل عمل</w:t>
      </w:r>
      <w:r w:rsidRPr="00BB0437">
        <w:rPr>
          <w:rFonts w:hint="cs"/>
          <w:sz w:val="24"/>
          <w:rtl/>
        </w:rPr>
        <w:t>ی</w:t>
      </w:r>
      <w:r w:rsidRPr="00BB0437">
        <w:rPr>
          <w:sz w:val="24"/>
          <w:rtl/>
        </w:rPr>
        <w:t xml:space="preserve"> مخالفت عمل</w:t>
      </w:r>
      <w:r w:rsidRPr="00BB0437">
        <w:rPr>
          <w:rFonts w:hint="cs"/>
          <w:sz w:val="24"/>
          <w:rtl/>
        </w:rPr>
        <w:t>ی</w:t>
      </w:r>
      <w:r w:rsidRPr="00BB0437">
        <w:rPr>
          <w:rFonts w:hint="eastAsia"/>
          <w:sz w:val="24"/>
          <w:rtl/>
        </w:rPr>
        <w:t>ه</w:t>
      </w:r>
      <w:r w:rsidRPr="00BB0437">
        <w:rPr>
          <w:sz w:val="24"/>
          <w:rtl/>
        </w:rPr>
        <w:t xml:space="preserve"> لازم ن</w:t>
      </w:r>
      <w:r w:rsidRPr="00BB0437">
        <w:rPr>
          <w:rFonts w:hint="cs"/>
          <w:sz w:val="24"/>
          <w:rtl/>
        </w:rPr>
        <w:t>ی</w:t>
      </w:r>
      <w:r w:rsidRPr="00BB0437">
        <w:rPr>
          <w:rFonts w:hint="eastAsia"/>
          <w:sz w:val="24"/>
          <w:rtl/>
        </w:rPr>
        <w:t>ا</w:t>
      </w:r>
      <w:r w:rsidRPr="00BB0437">
        <w:rPr>
          <w:rFonts w:hint="cs"/>
          <w:sz w:val="24"/>
          <w:rtl/>
        </w:rPr>
        <w:t>ی</w:t>
      </w:r>
      <w:r w:rsidRPr="00BB0437">
        <w:rPr>
          <w:rFonts w:hint="eastAsia"/>
          <w:sz w:val="24"/>
          <w:rtl/>
        </w:rPr>
        <w:t>د</w:t>
      </w:r>
      <w:r w:rsidRPr="00BB0437">
        <w:rPr>
          <w:sz w:val="24"/>
          <w:rtl/>
        </w:rPr>
        <w:t xml:space="preserve">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و لو با عقل ما جو</w:t>
      </w:r>
      <w:r w:rsidRPr="00BB0437">
        <w:rPr>
          <w:rFonts w:hint="eastAsia"/>
          <w:sz w:val="24"/>
          <w:rtl/>
        </w:rPr>
        <w:t>ر</w:t>
      </w:r>
      <w:r w:rsidRPr="00BB0437">
        <w:rPr>
          <w:sz w:val="24"/>
          <w:rtl/>
        </w:rPr>
        <w:t xml:space="preserve"> در ن</w:t>
      </w:r>
      <w:r w:rsidRPr="00BB0437">
        <w:rPr>
          <w:rFonts w:hint="cs"/>
          <w:sz w:val="24"/>
          <w:rtl/>
        </w:rPr>
        <w:t>ی</w:t>
      </w:r>
      <w:r w:rsidRPr="00BB0437">
        <w:rPr>
          <w:rFonts w:hint="eastAsia"/>
          <w:sz w:val="24"/>
          <w:rtl/>
        </w:rPr>
        <w:t>ا</w:t>
      </w:r>
      <w:r w:rsidRPr="00BB0437">
        <w:rPr>
          <w:rFonts w:hint="cs"/>
          <w:sz w:val="24"/>
          <w:rtl/>
        </w:rPr>
        <w:t>ی</w:t>
      </w:r>
      <w:r w:rsidRPr="00BB0437">
        <w:rPr>
          <w:rFonts w:hint="eastAsia"/>
          <w:sz w:val="24"/>
          <w:rtl/>
        </w:rPr>
        <w:t>د</w:t>
      </w:r>
      <w:r w:rsidRPr="00BB0437">
        <w:rPr>
          <w:sz w:val="24"/>
          <w:rtl/>
        </w:rPr>
        <w:t xml:space="preserve"> هر جا از جر</w:t>
      </w:r>
      <w:r w:rsidRPr="00BB0437">
        <w:rPr>
          <w:rFonts w:hint="cs"/>
          <w:sz w:val="24"/>
          <w:rtl/>
        </w:rPr>
        <w:t>ی</w:t>
      </w:r>
      <w:r w:rsidRPr="00BB0437">
        <w:rPr>
          <w:rFonts w:hint="eastAsia"/>
          <w:sz w:val="24"/>
          <w:rtl/>
        </w:rPr>
        <w:t>ان</w:t>
      </w:r>
      <w:r w:rsidRPr="00BB0437">
        <w:rPr>
          <w:sz w:val="24"/>
          <w:rtl/>
        </w:rPr>
        <w:t xml:space="preserve"> دو اصل عمل</w:t>
      </w:r>
      <w:r w:rsidRPr="00BB0437">
        <w:rPr>
          <w:rFonts w:hint="cs"/>
          <w:sz w:val="24"/>
          <w:rtl/>
        </w:rPr>
        <w:t>ی</w:t>
      </w:r>
      <w:r w:rsidRPr="00BB0437">
        <w:rPr>
          <w:sz w:val="24"/>
          <w:rtl/>
        </w:rPr>
        <w:t xml:space="preserve"> مخالفت عمل</w:t>
      </w:r>
      <w:r w:rsidRPr="00BB0437">
        <w:rPr>
          <w:rFonts w:hint="cs"/>
          <w:sz w:val="24"/>
          <w:rtl/>
        </w:rPr>
        <w:t>ی</w:t>
      </w:r>
      <w:r w:rsidRPr="00BB0437">
        <w:rPr>
          <w:rFonts w:hint="eastAsia"/>
          <w:sz w:val="24"/>
          <w:rtl/>
        </w:rPr>
        <w:t>ه</w:t>
      </w:r>
      <w:r w:rsidRPr="00BB0437">
        <w:rPr>
          <w:sz w:val="24"/>
          <w:rtl/>
        </w:rPr>
        <w:t xml:space="preserve"> لازم</w:t>
      </w:r>
      <w:r w:rsidRPr="00BB0437">
        <w:rPr>
          <w:rFonts w:hint="cs"/>
          <w:sz w:val="24"/>
          <w:rtl/>
        </w:rPr>
        <w:t>ی</w:t>
      </w:r>
      <w:r w:rsidRPr="00BB0437">
        <w:rPr>
          <w:sz w:val="24"/>
          <w:rtl/>
        </w:rPr>
        <w:t xml:space="preserve"> ب</w:t>
      </w:r>
      <w:r w:rsidRPr="00BB0437">
        <w:rPr>
          <w:rFonts w:hint="cs"/>
          <w:sz w:val="24"/>
          <w:rtl/>
        </w:rPr>
        <w:t>ی</w:t>
      </w:r>
      <w:r w:rsidRPr="00BB0437">
        <w:rPr>
          <w:rFonts w:hint="eastAsia"/>
          <w:sz w:val="24"/>
          <w:rtl/>
        </w:rPr>
        <w:t>ا</w:t>
      </w:r>
      <w:r w:rsidRPr="00BB0437">
        <w:rPr>
          <w:rFonts w:hint="cs"/>
          <w:sz w:val="24"/>
          <w:rtl/>
        </w:rPr>
        <w:t>ی</w:t>
      </w:r>
      <w:r w:rsidRPr="00BB0437">
        <w:rPr>
          <w:rFonts w:hint="eastAsia"/>
          <w:sz w:val="24"/>
          <w:rtl/>
        </w:rPr>
        <w:t>د</w:t>
      </w:r>
      <w:r w:rsidRPr="00BB0437">
        <w:rPr>
          <w:sz w:val="24"/>
          <w:rtl/>
        </w:rPr>
        <w:t xml:space="preserve"> جار</w:t>
      </w:r>
      <w:r w:rsidRPr="00BB0437">
        <w:rPr>
          <w:rFonts w:hint="cs"/>
          <w:sz w:val="24"/>
          <w:rtl/>
        </w:rPr>
        <w:t>ی</w:t>
      </w:r>
      <w:r w:rsidRPr="00BB0437">
        <w:rPr>
          <w:sz w:val="24"/>
          <w:rtl/>
        </w:rPr>
        <w:t xml:space="preserve"> نم</w:t>
      </w:r>
      <w:r w:rsidRPr="00BB0437">
        <w:rPr>
          <w:rFonts w:hint="cs"/>
          <w:sz w:val="24"/>
          <w:rtl/>
        </w:rPr>
        <w:t>ی</w:t>
      </w:r>
      <w:r w:rsidRPr="00BB0437">
        <w:rPr>
          <w:sz w:val="24"/>
          <w:rtl/>
        </w:rPr>
        <w:t xml:space="preserve"> شود.</w:t>
      </w:r>
    </w:p>
    <w:p w14:paraId="332CF496" w14:textId="77777777" w:rsidR="00F715F3" w:rsidRPr="00BB0437" w:rsidRDefault="00F715F3" w:rsidP="00783D97">
      <w:pPr>
        <w:jc w:val="lowKashida"/>
        <w:rPr>
          <w:sz w:val="24"/>
          <w:rtl/>
        </w:rPr>
      </w:pPr>
      <w:r w:rsidRPr="00BB0437">
        <w:rPr>
          <w:rFonts w:hint="eastAsia"/>
          <w:sz w:val="24"/>
          <w:rtl/>
        </w:rPr>
        <w:t>ما</w:t>
      </w:r>
      <w:r w:rsidRPr="00BB0437">
        <w:rPr>
          <w:sz w:val="24"/>
          <w:rtl/>
        </w:rPr>
        <w:t xml:space="preserve"> نحن ف</w:t>
      </w:r>
      <w:r w:rsidRPr="00BB0437">
        <w:rPr>
          <w:rFonts w:hint="cs"/>
          <w:sz w:val="24"/>
          <w:rtl/>
        </w:rPr>
        <w:t>ی</w:t>
      </w:r>
      <w:r w:rsidRPr="00BB0437">
        <w:rPr>
          <w:rFonts w:hint="eastAsia"/>
          <w:sz w:val="24"/>
          <w:rtl/>
        </w:rPr>
        <w:t>ه</w:t>
      </w:r>
      <w:r w:rsidRPr="00BB0437">
        <w:rPr>
          <w:sz w:val="24"/>
          <w:rtl/>
        </w:rPr>
        <w:t xml:space="preserve"> هم دو استصحاب جار</w:t>
      </w:r>
      <w:r w:rsidRPr="00BB0437">
        <w:rPr>
          <w:rFonts w:hint="cs"/>
          <w:sz w:val="24"/>
          <w:rtl/>
        </w:rPr>
        <w:t>ی</w:t>
      </w:r>
      <w:r w:rsidRPr="00BB0437">
        <w:rPr>
          <w:sz w:val="24"/>
          <w:rtl/>
        </w:rPr>
        <w:t xml:space="preserve"> شد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استصحاب عدم تذک</w:t>
      </w:r>
      <w:r w:rsidRPr="00BB0437">
        <w:rPr>
          <w:rFonts w:hint="cs"/>
          <w:sz w:val="24"/>
          <w:rtl/>
        </w:rPr>
        <w:t>ی</w:t>
      </w:r>
      <w:r w:rsidRPr="00BB0437">
        <w:rPr>
          <w:rFonts w:hint="eastAsia"/>
          <w:sz w:val="24"/>
          <w:rtl/>
        </w:rPr>
        <w:t>ه</w:t>
      </w:r>
      <w:r w:rsidRPr="00BB0437">
        <w:rPr>
          <w:sz w:val="24"/>
          <w:rtl/>
        </w:rPr>
        <w:t xml:space="preserve"> و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هم استصحاب عدم موت ا</w:t>
      </w:r>
      <w:r w:rsidRPr="00BB0437">
        <w:rPr>
          <w:rFonts w:hint="cs"/>
          <w:sz w:val="24"/>
          <w:rtl/>
        </w:rPr>
        <w:t>ی</w:t>
      </w:r>
      <w:r w:rsidRPr="00BB0437">
        <w:rPr>
          <w:rFonts w:hint="eastAsia"/>
          <w:sz w:val="24"/>
          <w:rtl/>
        </w:rPr>
        <w:t>ن</w:t>
      </w:r>
      <w:r w:rsidRPr="00BB0437">
        <w:rPr>
          <w:sz w:val="24"/>
          <w:rtl/>
        </w:rPr>
        <w:t xml:space="preserve"> دو استصحاب اگر چه با عقل ما جور در نم</w:t>
      </w:r>
      <w:r w:rsidRPr="00BB0437">
        <w:rPr>
          <w:rFonts w:hint="cs"/>
          <w:sz w:val="24"/>
          <w:rtl/>
        </w:rPr>
        <w:t>ی</w:t>
      </w:r>
      <w:r w:rsidRPr="00BB0437">
        <w:rPr>
          <w:sz w:val="24"/>
          <w:rtl/>
        </w:rPr>
        <w:t xml:space="preserve"> آ</w:t>
      </w:r>
      <w:r w:rsidRPr="00BB0437">
        <w:rPr>
          <w:rFonts w:hint="cs"/>
          <w:sz w:val="24"/>
          <w:rtl/>
        </w:rPr>
        <w:t>ی</w:t>
      </w:r>
      <w:r w:rsidRPr="00BB0437">
        <w:rPr>
          <w:rFonts w:hint="eastAsia"/>
          <w:sz w:val="24"/>
          <w:rtl/>
        </w:rPr>
        <w:t>د</w:t>
      </w:r>
      <w:r w:rsidRPr="00BB0437">
        <w:rPr>
          <w:sz w:val="24"/>
          <w:rtl/>
        </w:rPr>
        <w:t xml:space="preserve"> چون لازم م</w:t>
      </w:r>
      <w:r w:rsidRPr="00BB0437">
        <w:rPr>
          <w:rFonts w:hint="cs"/>
          <w:sz w:val="24"/>
          <w:rtl/>
        </w:rPr>
        <w:t>ی</w:t>
      </w:r>
      <w:r w:rsidRPr="00BB0437">
        <w:rPr>
          <w:sz w:val="24"/>
          <w:rtl/>
        </w:rPr>
        <w:t xml:space="preserve"> آيد بگو</w:t>
      </w:r>
      <w:r w:rsidRPr="00BB0437">
        <w:rPr>
          <w:rFonts w:hint="cs"/>
          <w:sz w:val="24"/>
          <w:rtl/>
        </w:rPr>
        <w:t>یی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ح</w:t>
      </w:r>
      <w:r w:rsidRPr="00BB0437">
        <w:rPr>
          <w:rFonts w:hint="cs"/>
          <w:sz w:val="24"/>
          <w:rtl/>
        </w:rPr>
        <w:t>ی</w:t>
      </w:r>
      <w:r w:rsidRPr="00BB0437">
        <w:rPr>
          <w:rFonts w:hint="eastAsia"/>
          <w:sz w:val="24"/>
          <w:rtl/>
        </w:rPr>
        <w:t>وان</w:t>
      </w:r>
      <w:r w:rsidRPr="00BB0437">
        <w:rPr>
          <w:sz w:val="24"/>
          <w:rtl/>
        </w:rPr>
        <w:t xml:space="preserve"> نه م</w:t>
      </w:r>
      <w:r w:rsidRPr="00BB0437">
        <w:rPr>
          <w:rFonts w:hint="cs"/>
          <w:sz w:val="24"/>
          <w:rtl/>
        </w:rPr>
        <w:t>ی</w:t>
      </w:r>
      <w:r w:rsidRPr="00BB0437">
        <w:rPr>
          <w:rFonts w:hint="eastAsia"/>
          <w:sz w:val="24"/>
          <w:rtl/>
        </w:rPr>
        <w:t>ته</w:t>
      </w:r>
      <w:r w:rsidRPr="00BB0437">
        <w:rPr>
          <w:sz w:val="24"/>
          <w:rtl/>
        </w:rPr>
        <w:t xml:space="preserve"> است نه مذک</w:t>
      </w:r>
      <w:r w:rsidRPr="00BB0437">
        <w:rPr>
          <w:rFonts w:hint="cs"/>
          <w:sz w:val="24"/>
          <w:rtl/>
        </w:rPr>
        <w:t>ی</w:t>
      </w:r>
      <w:r w:rsidRPr="00BB0437">
        <w:rPr>
          <w:sz w:val="24"/>
          <w:rtl/>
        </w:rPr>
        <w:t xml:space="preserve"> خوب بشود چه اشکال</w:t>
      </w:r>
      <w:r w:rsidRPr="00BB0437">
        <w:rPr>
          <w:rFonts w:hint="cs"/>
          <w:sz w:val="24"/>
          <w:rtl/>
        </w:rPr>
        <w:t>ی</w:t>
      </w:r>
      <w:r w:rsidRPr="00BB0437">
        <w:rPr>
          <w:sz w:val="24"/>
          <w:rtl/>
        </w:rPr>
        <w:t xml:space="preserve"> دارد اثر شرع</w:t>
      </w:r>
      <w:r w:rsidRPr="00BB0437">
        <w:rPr>
          <w:rFonts w:hint="cs"/>
          <w:sz w:val="24"/>
          <w:rtl/>
        </w:rPr>
        <w:t>ی</w:t>
      </w:r>
      <w:r w:rsidRPr="00BB0437">
        <w:rPr>
          <w:sz w:val="24"/>
          <w:rtl/>
        </w:rPr>
        <w:t xml:space="preserve"> اش که مخالفت نم</w:t>
      </w:r>
      <w:r w:rsidRPr="00BB0437">
        <w:rPr>
          <w:rFonts w:hint="cs"/>
          <w:sz w:val="24"/>
          <w:rtl/>
        </w:rPr>
        <w:t>ی</w:t>
      </w:r>
      <w:r w:rsidRPr="00BB0437">
        <w:rPr>
          <w:sz w:val="24"/>
          <w:rtl/>
        </w:rPr>
        <w:t xml:space="preserve"> آ</w:t>
      </w:r>
      <w:r w:rsidRPr="00BB0437">
        <w:rPr>
          <w:rFonts w:hint="cs"/>
          <w:sz w:val="24"/>
          <w:rtl/>
        </w:rPr>
        <w:t>ی</w:t>
      </w:r>
      <w:r w:rsidRPr="00BB0437">
        <w:rPr>
          <w:rFonts w:hint="eastAsia"/>
          <w:sz w:val="24"/>
          <w:rtl/>
        </w:rPr>
        <w:t>د</w:t>
      </w:r>
      <w:r w:rsidRPr="00BB0437">
        <w:rPr>
          <w:sz w:val="24"/>
          <w:rtl/>
        </w:rPr>
        <w:t xml:space="preserve"> نها</w:t>
      </w:r>
      <w:r w:rsidRPr="00BB0437">
        <w:rPr>
          <w:rFonts w:hint="cs"/>
          <w:sz w:val="24"/>
          <w:rtl/>
        </w:rPr>
        <w:t>ی</w:t>
      </w:r>
      <w:r w:rsidRPr="00BB0437">
        <w:rPr>
          <w:rFonts w:hint="eastAsia"/>
          <w:sz w:val="24"/>
          <w:rtl/>
        </w:rPr>
        <w:t>تش</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گوشتش را نم</w:t>
      </w:r>
      <w:r w:rsidRPr="00BB0437">
        <w:rPr>
          <w:rFonts w:hint="cs"/>
          <w:sz w:val="24"/>
          <w:rtl/>
        </w:rPr>
        <w:t>ی</w:t>
      </w:r>
      <w:r w:rsidRPr="00BB0437">
        <w:rPr>
          <w:sz w:val="24"/>
          <w:rtl/>
        </w:rPr>
        <w:t xml:space="preserve"> خور</w:t>
      </w:r>
      <w:r w:rsidRPr="00BB0437">
        <w:rPr>
          <w:rFonts w:hint="cs"/>
          <w:sz w:val="24"/>
          <w:rtl/>
        </w:rPr>
        <w:t>ی</w:t>
      </w:r>
      <w:r w:rsidRPr="00BB0437">
        <w:rPr>
          <w:rFonts w:hint="eastAsia"/>
          <w:sz w:val="24"/>
          <w:rtl/>
        </w:rPr>
        <w:t>م</w:t>
      </w:r>
      <w:r w:rsidRPr="00BB0437">
        <w:rPr>
          <w:sz w:val="24"/>
          <w:rtl/>
        </w:rPr>
        <w:t xml:space="preserve"> اما دست به آن م</w:t>
      </w:r>
      <w:r w:rsidRPr="00BB0437">
        <w:rPr>
          <w:rFonts w:hint="cs"/>
          <w:sz w:val="24"/>
          <w:rtl/>
        </w:rPr>
        <w:t>ی</w:t>
      </w:r>
      <w:r w:rsidRPr="00BB0437">
        <w:rPr>
          <w:sz w:val="24"/>
          <w:rtl/>
        </w:rPr>
        <w:t xml:space="preserve"> زن</w:t>
      </w:r>
      <w:r w:rsidRPr="00BB0437">
        <w:rPr>
          <w:rFonts w:hint="cs"/>
          <w:sz w:val="24"/>
          <w:rtl/>
        </w:rPr>
        <w:t>ی</w:t>
      </w:r>
      <w:r w:rsidRPr="00BB0437">
        <w:rPr>
          <w:rFonts w:hint="eastAsia"/>
          <w:sz w:val="24"/>
          <w:rtl/>
        </w:rPr>
        <w:t>م</w:t>
      </w:r>
      <w:r w:rsidRPr="00BB0437">
        <w:rPr>
          <w:sz w:val="24"/>
          <w:rtl/>
        </w:rPr>
        <w:t xml:space="preserve"> چون پاک است چون اصل عمل</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را ثابت کرده است لذا گفته اند تفک</w:t>
      </w:r>
      <w:r w:rsidRPr="00BB0437">
        <w:rPr>
          <w:rFonts w:hint="cs"/>
          <w:sz w:val="24"/>
          <w:rtl/>
        </w:rPr>
        <w:t>ی</w:t>
      </w:r>
      <w:r w:rsidRPr="00BB0437">
        <w:rPr>
          <w:rFonts w:hint="eastAsia"/>
          <w:sz w:val="24"/>
          <w:rtl/>
        </w:rPr>
        <w:t>ک</w:t>
      </w:r>
      <w:r w:rsidRPr="00BB0437">
        <w:rPr>
          <w:sz w:val="24"/>
          <w:rtl/>
        </w:rPr>
        <w:t xml:space="preserve"> در احکام ظاهر</w:t>
      </w:r>
      <w:r w:rsidRPr="00BB0437">
        <w:rPr>
          <w:rFonts w:hint="cs"/>
          <w:sz w:val="24"/>
          <w:rtl/>
        </w:rPr>
        <w:t>ی</w:t>
      </w:r>
      <w:r w:rsidRPr="00BB0437">
        <w:rPr>
          <w:rFonts w:hint="eastAsia"/>
          <w:sz w:val="24"/>
          <w:rtl/>
        </w:rPr>
        <w:t>ه</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زائد به هم</w:t>
      </w:r>
      <w:r w:rsidRPr="00BB0437">
        <w:rPr>
          <w:rFonts w:hint="cs"/>
          <w:sz w:val="24"/>
          <w:rtl/>
        </w:rPr>
        <w:t>ی</w:t>
      </w:r>
      <w:r w:rsidRPr="00BB0437">
        <w:rPr>
          <w:rFonts w:hint="eastAsia"/>
          <w:sz w:val="24"/>
          <w:rtl/>
        </w:rPr>
        <w:t>ن</w:t>
      </w:r>
      <w:r w:rsidRPr="00BB0437">
        <w:rPr>
          <w:sz w:val="24"/>
          <w:rtl/>
        </w:rPr>
        <w:t xml:space="preserve"> معنا که اگر چه از نظر واقع ا</w:t>
      </w:r>
      <w:r w:rsidRPr="00BB0437">
        <w:rPr>
          <w:rFonts w:hint="cs"/>
          <w:sz w:val="24"/>
          <w:rtl/>
        </w:rPr>
        <w:t>ی</w:t>
      </w:r>
      <w:r w:rsidRPr="00BB0437">
        <w:rPr>
          <w:rFonts w:hint="eastAsia"/>
          <w:sz w:val="24"/>
          <w:rtl/>
        </w:rPr>
        <w:t>ن</w:t>
      </w:r>
      <w:r w:rsidRPr="00BB0437">
        <w:rPr>
          <w:sz w:val="24"/>
          <w:rtl/>
        </w:rPr>
        <w:t xml:space="preserve"> دو استصحاب با واقع مخالف است اما به لحاظ اثر شرع</w:t>
      </w:r>
      <w:r w:rsidRPr="00BB0437">
        <w:rPr>
          <w:rFonts w:hint="cs"/>
          <w:sz w:val="24"/>
          <w:rtl/>
        </w:rPr>
        <w:t>ی</w:t>
      </w:r>
      <w:r w:rsidRPr="00BB0437">
        <w:rPr>
          <w:sz w:val="24"/>
          <w:rtl/>
        </w:rPr>
        <w:t xml:space="preserve"> ه</w:t>
      </w:r>
      <w:r w:rsidRPr="00BB0437">
        <w:rPr>
          <w:rFonts w:hint="cs"/>
          <w:sz w:val="24"/>
          <w:rtl/>
        </w:rPr>
        <w:t>ی</w:t>
      </w:r>
      <w:r w:rsidRPr="00BB0437">
        <w:rPr>
          <w:rFonts w:hint="eastAsia"/>
          <w:sz w:val="24"/>
          <w:rtl/>
        </w:rPr>
        <w:t>چ</w:t>
      </w:r>
      <w:r w:rsidRPr="00BB0437">
        <w:rPr>
          <w:sz w:val="24"/>
          <w:rtl/>
        </w:rPr>
        <w:t xml:space="preserve"> گونه مخالفت</w:t>
      </w:r>
      <w:r w:rsidRPr="00BB0437">
        <w:rPr>
          <w:rFonts w:hint="cs"/>
          <w:sz w:val="24"/>
          <w:rtl/>
        </w:rPr>
        <w:t>ی</w:t>
      </w:r>
      <w:r w:rsidRPr="00BB0437">
        <w:rPr>
          <w:sz w:val="24"/>
          <w:rtl/>
        </w:rPr>
        <w:t xml:space="preserve"> ندارد خوب ا</w:t>
      </w:r>
      <w:r w:rsidRPr="00BB0437">
        <w:rPr>
          <w:rFonts w:hint="cs"/>
          <w:sz w:val="24"/>
          <w:rtl/>
        </w:rPr>
        <w:t>ی</w:t>
      </w:r>
      <w:r w:rsidRPr="00BB0437">
        <w:rPr>
          <w:rFonts w:hint="eastAsia"/>
          <w:sz w:val="24"/>
          <w:rtl/>
        </w:rPr>
        <w:t>ن</w:t>
      </w:r>
      <w:r w:rsidRPr="00BB0437">
        <w:rPr>
          <w:sz w:val="24"/>
          <w:rtl/>
        </w:rPr>
        <w:t xml:space="preserve"> بحث تمام شد.</w:t>
      </w:r>
    </w:p>
    <w:p w14:paraId="5EAFF09D" w14:textId="77777777" w:rsidR="00F715F3" w:rsidRPr="00BB0437" w:rsidRDefault="00F715F3" w:rsidP="00783D97">
      <w:pPr>
        <w:jc w:val="lowKashida"/>
        <w:rPr>
          <w:sz w:val="24"/>
          <w:rtl/>
        </w:rPr>
      </w:pPr>
      <w:r w:rsidRPr="00BB0437">
        <w:rPr>
          <w:rFonts w:hint="eastAsia"/>
          <w:sz w:val="24"/>
          <w:rtl/>
        </w:rPr>
        <w:t>بنابرا</w:t>
      </w:r>
      <w:r w:rsidRPr="00BB0437">
        <w:rPr>
          <w:rFonts w:hint="cs"/>
          <w:sz w:val="24"/>
          <w:rtl/>
        </w:rPr>
        <w:t>ی</w:t>
      </w:r>
      <w:r w:rsidRPr="00BB0437">
        <w:rPr>
          <w:rFonts w:hint="eastAsia"/>
          <w:sz w:val="24"/>
          <w:rtl/>
        </w:rPr>
        <w:t>ن</w:t>
      </w:r>
      <w:r w:rsidRPr="00BB0437">
        <w:rPr>
          <w:sz w:val="24"/>
          <w:rtl/>
        </w:rPr>
        <w:t xml:space="preserve"> ما 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دو استصحاب را جار</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و ا</w:t>
      </w:r>
      <w:r w:rsidRPr="00BB0437">
        <w:rPr>
          <w:rFonts w:hint="cs"/>
          <w:sz w:val="24"/>
          <w:rtl/>
        </w:rPr>
        <w:t>ی</w:t>
      </w:r>
      <w:r w:rsidRPr="00BB0437">
        <w:rPr>
          <w:rFonts w:hint="eastAsia"/>
          <w:sz w:val="24"/>
          <w:rtl/>
        </w:rPr>
        <w:t>ن</w:t>
      </w:r>
      <w:r w:rsidRPr="00BB0437">
        <w:rPr>
          <w:sz w:val="24"/>
          <w:rtl/>
        </w:rPr>
        <w:t xml:space="preserve"> حرف نراق</w:t>
      </w:r>
      <w:r w:rsidRPr="00BB0437">
        <w:rPr>
          <w:rFonts w:hint="cs"/>
          <w:sz w:val="24"/>
          <w:rtl/>
        </w:rPr>
        <w:t>ی</w:t>
      </w:r>
      <w:r w:rsidRPr="00BB0437">
        <w:rPr>
          <w:sz w:val="24"/>
          <w:rtl/>
        </w:rPr>
        <w:t xml:space="preserve"> که گفته ا</w:t>
      </w:r>
      <w:r w:rsidRPr="00BB0437">
        <w:rPr>
          <w:rFonts w:hint="cs"/>
          <w:sz w:val="24"/>
          <w:rtl/>
        </w:rPr>
        <w:t>ی</w:t>
      </w:r>
      <w:r w:rsidRPr="00BB0437">
        <w:rPr>
          <w:rFonts w:hint="eastAsia"/>
          <w:sz w:val="24"/>
          <w:rtl/>
        </w:rPr>
        <w:t>نها</w:t>
      </w:r>
      <w:r w:rsidRPr="00BB0437">
        <w:rPr>
          <w:sz w:val="24"/>
          <w:rtl/>
        </w:rPr>
        <w:t xml:space="preserve"> متعارضند نه متعارض ن</w:t>
      </w:r>
      <w:r w:rsidRPr="00BB0437">
        <w:rPr>
          <w:rFonts w:hint="cs"/>
          <w:sz w:val="24"/>
          <w:rtl/>
        </w:rPr>
        <w:t>ی</w:t>
      </w:r>
      <w:r w:rsidRPr="00BB0437">
        <w:rPr>
          <w:rFonts w:hint="eastAsia"/>
          <w:sz w:val="24"/>
          <w:rtl/>
        </w:rPr>
        <w:t>ستند</w:t>
      </w:r>
      <w:r w:rsidRPr="00BB0437">
        <w:rPr>
          <w:sz w:val="24"/>
          <w:rtl/>
        </w:rPr>
        <w:t xml:space="preserve"> تعارض در جا</w:t>
      </w:r>
      <w:r w:rsidRPr="00BB0437">
        <w:rPr>
          <w:rFonts w:hint="cs"/>
          <w:sz w:val="24"/>
          <w:rtl/>
        </w:rPr>
        <w:t>یی</w:t>
      </w:r>
      <w:r w:rsidRPr="00BB0437">
        <w:rPr>
          <w:sz w:val="24"/>
          <w:rtl/>
        </w:rPr>
        <w:t xml:space="preserve"> است که از جر</w:t>
      </w:r>
      <w:r w:rsidRPr="00BB0437">
        <w:rPr>
          <w:rFonts w:hint="cs"/>
          <w:sz w:val="24"/>
          <w:rtl/>
        </w:rPr>
        <w:t>ی</w:t>
      </w:r>
      <w:r w:rsidRPr="00BB0437">
        <w:rPr>
          <w:rFonts w:hint="eastAsia"/>
          <w:sz w:val="24"/>
          <w:rtl/>
        </w:rPr>
        <w:t>انشان</w:t>
      </w:r>
      <w:r w:rsidRPr="00BB0437">
        <w:rPr>
          <w:sz w:val="24"/>
          <w:rtl/>
        </w:rPr>
        <w:t xml:space="preserve"> مخالفت عمل</w:t>
      </w:r>
      <w:r w:rsidRPr="00BB0437">
        <w:rPr>
          <w:rFonts w:hint="cs"/>
          <w:sz w:val="24"/>
          <w:rtl/>
        </w:rPr>
        <w:t>ی</w:t>
      </w:r>
      <w:r w:rsidRPr="00BB0437">
        <w:rPr>
          <w:rFonts w:hint="eastAsia"/>
          <w:sz w:val="24"/>
          <w:rtl/>
        </w:rPr>
        <w:t>ه</w:t>
      </w:r>
      <w:r w:rsidRPr="00BB0437">
        <w:rPr>
          <w:sz w:val="24"/>
          <w:rtl/>
        </w:rPr>
        <w:t xml:space="preserve"> لازم ب</w:t>
      </w:r>
      <w:r w:rsidRPr="00BB0437">
        <w:rPr>
          <w:rFonts w:hint="cs"/>
          <w:sz w:val="24"/>
          <w:rtl/>
        </w:rPr>
        <w:t>ی</w:t>
      </w:r>
      <w:r w:rsidRPr="00BB0437">
        <w:rPr>
          <w:rFonts w:hint="eastAsia"/>
          <w:sz w:val="24"/>
          <w:rtl/>
        </w:rPr>
        <w:t>ا</w:t>
      </w:r>
      <w:r w:rsidRPr="00BB0437">
        <w:rPr>
          <w:rFonts w:hint="cs"/>
          <w:sz w:val="24"/>
          <w:rtl/>
        </w:rPr>
        <w:t>ی</w:t>
      </w:r>
      <w:r w:rsidRPr="00BB0437">
        <w:rPr>
          <w:rFonts w:hint="eastAsia"/>
          <w:sz w:val="24"/>
          <w:rtl/>
        </w:rPr>
        <w:t>د</w:t>
      </w:r>
      <w:r w:rsidRPr="00BB0437">
        <w:rPr>
          <w:sz w:val="24"/>
          <w:rtl/>
        </w:rPr>
        <w:t>. ما تا ا</w:t>
      </w:r>
      <w:r w:rsidRPr="00BB0437">
        <w:rPr>
          <w:rFonts w:hint="cs"/>
          <w:sz w:val="24"/>
          <w:rtl/>
        </w:rPr>
        <w:t>ی</w:t>
      </w:r>
      <w:r w:rsidRPr="00BB0437">
        <w:rPr>
          <w:rFonts w:hint="eastAsia"/>
          <w:sz w:val="24"/>
          <w:rtl/>
        </w:rPr>
        <w:t>نجا</w:t>
      </w:r>
      <w:r w:rsidRPr="00BB0437">
        <w:rPr>
          <w:sz w:val="24"/>
          <w:rtl/>
        </w:rPr>
        <w:t xml:space="preserve"> بحث را بر ا</w:t>
      </w:r>
      <w:r w:rsidRPr="00BB0437">
        <w:rPr>
          <w:rFonts w:hint="cs"/>
          <w:sz w:val="24"/>
          <w:rtl/>
        </w:rPr>
        <w:t>ی</w:t>
      </w:r>
      <w:r w:rsidRPr="00BB0437">
        <w:rPr>
          <w:rFonts w:hint="eastAsia"/>
          <w:sz w:val="24"/>
          <w:rtl/>
        </w:rPr>
        <w:t>ن</w:t>
      </w:r>
      <w:r w:rsidRPr="00BB0437">
        <w:rPr>
          <w:sz w:val="24"/>
          <w:rtl/>
        </w:rPr>
        <w:t xml:space="preserve"> اساس مطرح کرد</w:t>
      </w:r>
      <w:r w:rsidRPr="00BB0437">
        <w:rPr>
          <w:rFonts w:hint="cs"/>
          <w:sz w:val="24"/>
          <w:rtl/>
        </w:rPr>
        <w:t>ی</w:t>
      </w:r>
      <w:r w:rsidRPr="00BB0437">
        <w:rPr>
          <w:rFonts w:hint="eastAsia"/>
          <w:sz w:val="24"/>
          <w:rtl/>
        </w:rPr>
        <w:t>م</w:t>
      </w:r>
      <w:r w:rsidRPr="00BB0437">
        <w:rPr>
          <w:sz w:val="24"/>
          <w:rtl/>
        </w:rPr>
        <w:t xml:space="preserve"> که از ادله شرع</w:t>
      </w:r>
      <w:r w:rsidRPr="00BB0437">
        <w:rPr>
          <w:rFonts w:hint="cs"/>
          <w:sz w:val="24"/>
          <w:rtl/>
        </w:rPr>
        <w:t>ی</w:t>
      </w:r>
      <w:r w:rsidRPr="00BB0437">
        <w:rPr>
          <w:rFonts w:hint="eastAsia"/>
          <w:sz w:val="24"/>
          <w:rtl/>
        </w:rPr>
        <w:t>ه</w:t>
      </w:r>
      <w:r w:rsidRPr="00BB0437">
        <w:rPr>
          <w:sz w:val="24"/>
          <w:rtl/>
        </w:rPr>
        <w:t xml:space="preserve"> از روا</w:t>
      </w:r>
      <w:r w:rsidRPr="00BB0437">
        <w:rPr>
          <w:rFonts w:hint="cs"/>
          <w:sz w:val="24"/>
          <w:rtl/>
        </w:rPr>
        <w:t>ی</w:t>
      </w:r>
      <w:r w:rsidRPr="00BB0437">
        <w:rPr>
          <w:rFonts w:hint="eastAsia"/>
          <w:sz w:val="24"/>
          <w:rtl/>
        </w:rPr>
        <w:t>ات</w:t>
      </w:r>
      <w:r w:rsidRPr="00BB0437">
        <w:rPr>
          <w:sz w:val="24"/>
          <w:rtl/>
        </w:rPr>
        <w:t xml:space="preserve"> </w:t>
      </w:r>
      <w:r w:rsidRPr="00BB0437">
        <w:rPr>
          <w:sz w:val="24"/>
          <w:rtl/>
        </w:rPr>
        <w:lastRenderedPageBreak/>
        <w:t>چون آ</w:t>
      </w:r>
      <w:r w:rsidRPr="00BB0437">
        <w:rPr>
          <w:rFonts w:hint="cs"/>
          <w:sz w:val="24"/>
          <w:rtl/>
        </w:rPr>
        <w:t>ی</w:t>
      </w:r>
      <w:r w:rsidRPr="00BB0437">
        <w:rPr>
          <w:rFonts w:hint="eastAsia"/>
          <w:sz w:val="24"/>
          <w:rtl/>
        </w:rPr>
        <w:t>ات</w:t>
      </w:r>
      <w:r w:rsidRPr="00BB0437">
        <w:rPr>
          <w:sz w:val="24"/>
          <w:rtl/>
        </w:rPr>
        <w:t xml:space="preserve"> شر</w:t>
      </w:r>
      <w:r w:rsidRPr="00BB0437">
        <w:rPr>
          <w:rFonts w:hint="cs"/>
          <w:sz w:val="24"/>
          <w:rtl/>
        </w:rPr>
        <w:t>ی</w:t>
      </w:r>
      <w:r w:rsidRPr="00BB0437">
        <w:rPr>
          <w:rFonts w:hint="eastAsia"/>
          <w:sz w:val="24"/>
          <w:rtl/>
        </w:rPr>
        <w:t>فه</w:t>
      </w:r>
      <w:r w:rsidRPr="00BB0437">
        <w:rPr>
          <w:sz w:val="24"/>
          <w:rtl/>
        </w:rPr>
        <w:t xml:space="preserve"> در ا</w:t>
      </w:r>
      <w:r w:rsidRPr="00BB0437">
        <w:rPr>
          <w:rFonts w:hint="cs"/>
          <w:sz w:val="24"/>
          <w:rtl/>
        </w:rPr>
        <w:t>ی</w:t>
      </w:r>
      <w:r w:rsidRPr="00BB0437">
        <w:rPr>
          <w:rFonts w:hint="eastAsia"/>
          <w:sz w:val="24"/>
          <w:rtl/>
        </w:rPr>
        <w:t>ن</w:t>
      </w:r>
      <w:r w:rsidRPr="00BB0437">
        <w:rPr>
          <w:sz w:val="24"/>
          <w:rtl/>
        </w:rPr>
        <w:t xml:space="preserve"> ز</w:t>
      </w:r>
      <w:r w:rsidRPr="00BB0437">
        <w:rPr>
          <w:rFonts w:hint="eastAsia"/>
          <w:sz w:val="24"/>
          <w:rtl/>
        </w:rPr>
        <w:t>م</w:t>
      </w:r>
      <w:r w:rsidRPr="00BB0437">
        <w:rPr>
          <w:rFonts w:hint="cs"/>
          <w:sz w:val="24"/>
          <w:rtl/>
        </w:rPr>
        <w:t>ی</w:t>
      </w:r>
      <w:r w:rsidRPr="00BB0437">
        <w:rPr>
          <w:rFonts w:hint="eastAsia"/>
          <w:sz w:val="24"/>
          <w:rtl/>
        </w:rPr>
        <w:t>نه</w:t>
      </w:r>
      <w:r w:rsidRPr="00BB0437">
        <w:rPr>
          <w:sz w:val="24"/>
          <w:rtl/>
        </w:rPr>
        <w:t xml:space="preserve"> وجود ندارد که بگو</w:t>
      </w:r>
      <w:r w:rsidRPr="00BB0437">
        <w:rPr>
          <w:rFonts w:hint="cs"/>
          <w:sz w:val="24"/>
          <w:rtl/>
        </w:rPr>
        <w:t>یی</w:t>
      </w:r>
      <w:r w:rsidRPr="00BB0437">
        <w:rPr>
          <w:rFonts w:hint="eastAsia"/>
          <w:sz w:val="24"/>
          <w:rtl/>
        </w:rPr>
        <w:t>م</w:t>
      </w:r>
      <w:r w:rsidRPr="00BB0437">
        <w:rPr>
          <w:sz w:val="24"/>
          <w:rtl/>
        </w:rPr>
        <w:t xml:space="preserve"> موضوع نجاست م</w:t>
      </w:r>
      <w:r w:rsidRPr="00BB0437">
        <w:rPr>
          <w:rFonts w:hint="cs"/>
          <w:sz w:val="24"/>
          <w:rtl/>
        </w:rPr>
        <w:t>ی</w:t>
      </w:r>
      <w:r w:rsidRPr="00BB0437">
        <w:rPr>
          <w:rFonts w:hint="eastAsia"/>
          <w:sz w:val="24"/>
          <w:rtl/>
        </w:rPr>
        <w:t>ته</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اما روا</w:t>
      </w:r>
      <w:r w:rsidRPr="00BB0437">
        <w:rPr>
          <w:rFonts w:hint="cs"/>
          <w:sz w:val="24"/>
          <w:rtl/>
        </w:rPr>
        <w:t>ی</w:t>
      </w:r>
      <w:r w:rsidRPr="00BB0437">
        <w:rPr>
          <w:rFonts w:hint="eastAsia"/>
          <w:sz w:val="24"/>
          <w:rtl/>
        </w:rPr>
        <w:t>ات</w:t>
      </w:r>
      <w:r w:rsidRPr="00BB0437">
        <w:rPr>
          <w:sz w:val="24"/>
          <w:rtl/>
        </w:rPr>
        <w:t xml:space="preserve"> اختلاف دارد </w:t>
      </w:r>
      <w:r w:rsidRPr="00BB0437">
        <w:rPr>
          <w:rFonts w:hint="cs"/>
          <w:sz w:val="24"/>
          <w:rtl/>
        </w:rPr>
        <w:t>ی</w:t>
      </w:r>
      <w:r w:rsidRPr="00BB0437">
        <w:rPr>
          <w:rFonts w:hint="eastAsia"/>
          <w:sz w:val="24"/>
          <w:rtl/>
        </w:rPr>
        <w:t>ک</w:t>
      </w:r>
      <w:r w:rsidRPr="00BB0437">
        <w:rPr>
          <w:sz w:val="24"/>
          <w:rtl/>
        </w:rPr>
        <w:t xml:space="preserve"> روا</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برا</w:t>
      </w:r>
      <w:r w:rsidRPr="00BB0437">
        <w:rPr>
          <w:rFonts w:hint="cs"/>
          <w:sz w:val="24"/>
          <w:rtl/>
        </w:rPr>
        <w:t>ی</w:t>
      </w:r>
      <w:r w:rsidRPr="00BB0437">
        <w:rPr>
          <w:rFonts w:hint="eastAsia"/>
          <w:sz w:val="24"/>
          <w:rtl/>
        </w:rPr>
        <w:t>تان</w:t>
      </w:r>
      <w:r w:rsidRPr="00BB0437">
        <w:rPr>
          <w:sz w:val="24"/>
          <w:rtl/>
        </w:rPr>
        <w:t xml:space="preserve"> بخوان</w:t>
      </w:r>
      <w:r w:rsidRPr="00BB0437">
        <w:rPr>
          <w:rFonts w:hint="cs"/>
          <w:sz w:val="24"/>
          <w:rtl/>
        </w:rPr>
        <w:t>ی</w:t>
      </w:r>
      <w:r w:rsidRPr="00BB0437">
        <w:rPr>
          <w:rFonts w:hint="eastAsia"/>
          <w:sz w:val="24"/>
          <w:rtl/>
        </w:rPr>
        <w:t>م</w:t>
      </w:r>
      <w:r w:rsidRPr="00BB0437">
        <w:rPr>
          <w:sz w:val="24"/>
          <w:rtl/>
        </w:rPr>
        <w:t xml:space="preserve"> صح</w:t>
      </w:r>
      <w:r w:rsidRPr="00BB0437">
        <w:rPr>
          <w:rFonts w:hint="cs"/>
          <w:sz w:val="24"/>
          <w:rtl/>
        </w:rPr>
        <w:t>ی</w:t>
      </w:r>
      <w:r w:rsidRPr="00BB0437">
        <w:rPr>
          <w:rFonts w:hint="eastAsia"/>
          <w:sz w:val="24"/>
          <w:rtl/>
        </w:rPr>
        <w:t>حه</w:t>
      </w:r>
      <w:r w:rsidRPr="00BB0437">
        <w:rPr>
          <w:sz w:val="24"/>
          <w:rtl/>
        </w:rPr>
        <w:t xml:space="preserve"> حلب</w:t>
      </w:r>
      <w:r w:rsidRPr="00BB0437">
        <w:rPr>
          <w:rFonts w:hint="cs"/>
          <w:sz w:val="24"/>
          <w:rtl/>
        </w:rPr>
        <w:t>ی</w:t>
      </w:r>
      <w:r w:rsidRPr="00BB0437">
        <w:rPr>
          <w:sz w:val="24"/>
          <w:rtl/>
        </w:rPr>
        <w:t xml:space="preserve"> که از آن استفاده م</w:t>
      </w:r>
      <w:r w:rsidRPr="00BB0437">
        <w:rPr>
          <w:rFonts w:hint="cs"/>
          <w:sz w:val="24"/>
          <w:rtl/>
        </w:rPr>
        <w:t>ی</w:t>
      </w:r>
      <w:r w:rsidRPr="00BB0437">
        <w:rPr>
          <w:sz w:val="24"/>
          <w:rtl/>
        </w:rPr>
        <w:t xml:space="preserve"> شود موضوع م</w:t>
      </w:r>
      <w:r w:rsidRPr="00BB0437">
        <w:rPr>
          <w:rFonts w:hint="cs"/>
          <w:sz w:val="24"/>
          <w:rtl/>
        </w:rPr>
        <w:t>ی</w:t>
      </w:r>
      <w:r w:rsidRPr="00BB0437">
        <w:rPr>
          <w:rFonts w:hint="eastAsia"/>
          <w:sz w:val="24"/>
          <w:rtl/>
        </w:rPr>
        <w:t>ته</w:t>
      </w:r>
      <w:r w:rsidRPr="00BB0437">
        <w:rPr>
          <w:sz w:val="24"/>
          <w:rtl/>
        </w:rPr>
        <w:t xml:space="preserve"> است که بر ا</w:t>
      </w:r>
      <w:r w:rsidRPr="00BB0437">
        <w:rPr>
          <w:rFonts w:hint="cs"/>
          <w:sz w:val="24"/>
          <w:rtl/>
        </w:rPr>
        <w:t>ی</w:t>
      </w:r>
      <w:r w:rsidRPr="00BB0437">
        <w:rPr>
          <w:rFonts w:hint="eastAsia"/>
          <w:sz w:val="24"/>
          <w:rtl/>
        </w:rPr>
        <w:t>ن</w:t>
      </w:r>
      <w:r w:rsidRPr="00BB0437">
        <w:rPr>
          <w:sz w:val="24"/>
          <w:rtl/>
        </w:rPr>
        <w:t xml:space="preserve"> اساس الان بحث کرد</w:t>
      </w:r>
      <w:r w:rsidRPr="00BB0437">
        <w:rPr>
          <w:rFonts w:hint="cs"/>
          <w:sz w:val="24"/>
          <w:rtl/>
        </w:rPr>
        <w:t>ی</w:t>
      </w:r>
      <w:r w:rsidRPr="00BB0437">
        <w:rPr>
          <w:rFonts w:hint="eastAsia"/>
          <w:sz w:val="24"/>
          <w:rtl/>
        </w:rPr>
        <w:t>م</w:t>
      </w:r>
      <w:r w:rsidRPr="00BB0437">
        <w:rPr>
          <w:sz w:val="24"/>
          <w:rtl/>
        </w:rPr>
        <w:t xml:space="preserve"> مرحوم همدان</w:t>
      </w:r>
      <w:r w:rsidRPr="00BB0437">
        <w:rPr>
          <w:rFonts w:hint="cs"/>
          <w:sz w:val="24"/>
          <w:rtl/>
        </w:rPr>
        <w:t>ی</w:t>
      </w:r>
      <w:r w:rsidRPr="00BB0437">
        <w:rPr>
          <w:sz w:val="24"/>
          <w:rtl/>
        </w:rPr>
        <w:t xml:space="preserve"> گفته نه موضوع نجاست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است خوب اگر موضوع نجاست غ</w:t>
      </w:r>
      <w:r w:rsidRPr="00BB0437">
        <w:rPr>
          <w:rFonts w:hint="cs"/>
          <w:sz w:val="24"/>
          <w:rtl/>
        </w:rPr>
        <w:t>ی</w:t>
      </w:r>
      <w:r w:rsidRPr="00BB0437">
        <w:rPr>
          <w:sz w:val="24"/>
          <w:rtl/>
        </w:rPr>
        <w:t>ر مذک</w:t>
      </w:r>
      <w:r w:rsidRPr="00BB0437">
        <w:rPr>
          <w:rFonts w:hint="cs"/>
          <w:sz w:val="24"/>
          <w:rtl/>
        </w:rPr>
        <w:t>ی</w:t>
      </w:r>
      <w:r w:rsidRPr="00BB0437">
        <w:rPr>
          <w:sz w:val="24"/>
          <w:rtl/>
        </w:rPr>
        <w:t xml:space="preserve"> باشد هر جا استصحاب عدم تذک</w:t>
      </w:r>
      <w:r w:rsidRPr="00BB0437">
        <w:rPr>
          <w:rFonts w:hint="cs"/>
          <w:sz w:val="24"/>
          <w:rtl/>
        </w:rPr>
        <w:t>ی</w:t>
      </w:r>
      <w:r w:rsidRPr="00BB0437">
        <w:rPr>
          <w:rFonts w:hint="eastAsia"/>
          <w:sz w:val="24"/>
          <w:rtl/>
        </w:rPr>
        <w:t>ه</w:t>
      </w:r>
      <w:r w:rsidRPr="00BB0437">
        <w:rPr>
          <w:sz w:val="24"/>
          <w:rtl/>
        </w:rPr>
        <w:t xml:space="preserve"> جار</w:t>
      </w:r>
      <w:r w:rsidRPr="00BB0437">
        <w:rPr>
          <w:rFonts w:hint="cs"/>
          <w:sz w:val="24"/>
          <w:rtl/>
        </w:rPr>
        <w:t>ی</w:t>
      </w:r>
      <w:r w:rsidRPr="00BB0437">
        <w:rPr>
          <w:sz w:val="24"/>
          <w:rtl/>
        </w:rPr>
        <w:t xml:space="preserve"> شد د</w:t>
      </w:r>
      <w:r w:rsidRPr="00BB0437">
        <w:rPr>
          <w:rFonts w:hint="cs"/>
          <w:sz w:val="24"/>
          <w:rtl/>
        </w:rPr>
        <w:t>ی</w:t>
      </w:r>
      <w:r w:rsidRPr="00BB0437">
        <w:rPr>
          <w:rFonts w:hint="eastAsia"/>
          <w:sz w:val="24"/>
          <w:rtl/>
        </w:rPr>
        <w:t>گر</w:t>
      </w:r>
      <w:r w:rsidRPr="00BB0437">
        <w:rPr>
          <w:sz w:val="24"/>
          <w:rtl/>
        </w:rPr>
        <w:t xml:space="preserve"> نجاست هم برش جار</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استناد هم کرده به </w:t>
      </w:r>
      <w:r w:rsidRPr="00BB0437">
        <w:rPr>
          <w:rFonts w:hint="cs"/>
          <w:sz w:val="24"/>
          <w:rtl/>
        </w:rPr>
        <w:t>ی</w:t>
      </w:r>
      <w:r w:rsidRPr="00BB0437">
        <w:rPr>
          <w:rFonts w:hint="eastAsia"/>
          <w:sz w:val="24"/>
          <w:rtl/>
        </w:rPr>
        <w:t>ک</w:t>
      </w:r>
      <w:r w:rsidRPr="00BB0437">
        <w:rPr>
          <w:sz w:val="24"/>
          <w:rtl/>
        </w:rPr>
        <w:t xml:space="preserve"> مکاتبه قاسم ص</w:t>
      </w:r>
      <w:r w:rsidRPr="00BB0437">
        <w:rPr>
          <w:rFonts w:hint="cs"/>
          <w:sz w:val="24"/>
          <w:rtl/>
        </w:rPr>
        <w:t>ی</w:t>
      </w:r>
      <w:r w:rsidRPr="00BB0437">
        <w:rPr>
          <w:rFonts w:hint="eastAsia"/>
          <w:sz w:val="24"/>
          <w:rtl/>
        </w:rPr>
        <w:t>قل</w:t>
      </w:r>
      <w:r w:rsidRPr="00BB0437">
        <w:rPr>
          <w:sz w:val="24"/>
          <w:rtl/>
        </w:rPr>
        <w:t xml:space="preserve"> که او را روا</w:t>
      </w:r>
      <w:r w:rsidRPr="00BB0437">
        <w:rPr>
          <w:rFonts w:hint="cs"/>
          <w:sz w:val="24"/>
          <w:rtl/>
        </w:rPr>
        <w:t>ی</w:t>
      </w:r>
      <w:r w:rsidRPr="00BB0437">
        <w:rPr>
          <w:rFonts w:hint="eastAsia"/>
          <w:sz w:val="24"/>
          <w:rtl/>
        </w:rPr>
        <w:t>ت</w:t>
      </w:r>
      <w:r w:rsidRPr="00BB0437">
        <w:rPr>
          <w:sz w:val="24"/>
          <w:rtl/>
        </w:rPr>
        <w:t xml:space="preserve"> دلالت م</w:t>
      </w:r>
      <w:r w:rsidRPr="00BB0437">
        <w:rPr>
          <w:rFonts w:hint="cs"/>
          <w:sz w:val="24"/>
          <w:rtl/>
        </w:rPr>
        <w:t>ی</w:t>
      </w:r>
      <w:r w:rsidRPr="00BB0437">
        <w:rPr>
          <w:sz w:val="24"/>
          <w:rtl/>
        </w:rPr>
        <w:t xml:space="preserve"> کند و درست ن</w:t>
      </w:r>
      <w:r w:rsidRPr="00BB0437">
        <w:rPr>
          <w:rFonts w:hint="cs"/>
          <w:sz w:val="24"/>
          <w:rtl/>
        </w:rPr>
        <w:t>ی</w:t>
      </w:r>
      <w:r w:rsidRPr="00BB0437">
        <w:rPr>
          <w:rFonts w:hint="eastAsia"/>
          <w:sz w:val="24"/>
          <w:rtl/>
        </w:rPr>
        <w:t>ست</w:t>
      </w:r>
      <w:r w:rsidRPr="00BB0437">
        <w:rPr>
          <w:sz w:val="24"/>
          <w:rtl/>
        </w:rPr>
        <w:t xml:space="preserve"> پس ما الان دو روا</w:t>
      </w:r>
      <w:r w:rsidRPr="00BB0437">
        <w:rPr>
          <w:rFonts w:hint="cs"/>
          <w:sz w:val="24"/>
          <w:rtl/>
        </w:rPr>
        <w:t>ی</w:t>
      </w:r>
      <w:r w:rsidRPr="00BB0437">
        <w:rPr>
          <w:rFonts w:hint="eastAsia"/>
          <w:sz w:val="24"/>
          <w:rtl/>
        </w:rPr>
        <w:t>ت</w:t>
      </w:r>
      <w:r w:rsidRPr="00BB0437">
        <w:rPr>
          <w:sz w:val="24"/>
          <w:rtl/>
        </w:rPr>
        <w:t xml:space="preserve"> برا</w:t>
      </w:r>
      <w:r w:rsidRPr="00BB0437">
        <w:rPr>
          <w:rFonts w:hint="cs"/>
          <w:sz w:val="24"/>
          <w:rtl/>
        </w:rPr>
        <w:t>ی</w:t>
      </w:r>
      <w:r w:rsidRPr="00BB0437">
        <w:rPr>
          <w:sz w:val="24"/>
          <w:rtl/>
        </w:rPr>
        <w:t xml:space="preserve"> شما بخوان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که اثبات کرده موضوع نجاست م</w:t>
      </w:r>
      <w:r w:rsidRPr="00BB0437">
        <w:rPr>
          <w:rFonts w:hint="cs"/>
          <w:sz w:val="24"/>
          <w:rtl/>
        </w:rPr>
        <w:t>ی</w:t>
      </w:r>
      <w:r w:rsidRPr="00BB0437">
        <w:rPr>
          <w:rFonts w:hint="eastAsia"/>
          <w:sz w:val="24"/>
          <w:rtl/>
        </w:rPr>
        <w:t>ته</w:t>
      </w:r>
      <w:r w:rsidRPr="00BB0437">
        <w:rPr>
          <w:sz w:val="24"/>
          <w:rtl/>
        </w:rPr>
        <w:t xml:space="preserve"> است همه بحث ها</w:t>
      </w:r>
      <w:r w:rsidRPr="00BB0437">
        <w:rPr>
          <w:rFonts w:hint="cs"/>
          <w:sz w:val="24"/>
          <w:rtl/>
        </w:rPr>
        <w:t>ی</w:t>
      </w:r>
      <w:r w:rsidRPr="00BB0437">
        <w:rPr>
          <w:rFonts w:hint="eastAsia"/>
          <w:sz w:val="24"/>
          <w:rtl/>
        </w:rPr>
        <w:t>مان</w:t>
      </w:r>
      <w:r w:rsidRPr="00BB0437">
        <w:rPr>
          <w:sz w:val="24"/>
          <w:rtl/>
        </w:rPr>
        <w:t xml:space="preserve"> بر ا</w:t>
      </w:r>
      <w:r w:rsidRPr="00BB0437">
        <w:rPr>
          <w:rFonts w:hint="cs"/>
          <w:sz w:val="24"/>
          <w:rtl/>
        </w:rPr>
        <w:t>ی</w:t>
      </w:r>
      <w:r w:rsidRPr="00BB0437">
        <w:rPr>
          <w:rFonts w:hint="eastAsia"/>
          <w:sz w:val="24"/>
          <w:rtl/>
        </w:rPr>
        <w:t>ن</w:t>
      </w:r>
      <w:r w:rsidRPr="00BB0437">
        <w:rPr>
          <w:sz w:val="24"/>
          <w:rtl/>
        </w:rPr>
        <w:t xml:space="preserve"> ا</w:t>
      </w:r>
      <w:r w:rsidRPr="00BB0437">
        <w:rPr>
          <w:rFonts w:hint="eastAsia"/>
          <w:sz w:val="24"/>
          <w:rtl/>
        </w:rPr>
        <w:t>ساس</w:t>
      </w:r>
      <w:r w:rsidRPr="00BB0437">
        <w:rPr>
          <w:sz w:val="24"/>
          <w:rtl/>
        </w:rPr>
        <w:t xml:space="preserve"> بود </w:t>
      </w:r>
      <w:r w:rsidRPr="00BB0437">
        <w:rPr>
          <w:rFonts w:hint="cs"/>
          <w:sz w:val="24"/>
          <w:rtl/>
        </w:rPr>
        <w:t>ی</w:t>
      </w:r>
      <w:r w:rsidRPr="00BB0437">
        <w:rPr>
          <w:rFonts w:hint="eastAsia"/>
          <w:sz w:val="24"/>
          <w:rtl/>
        </w:rPr>
        <w:t>ک</w:t>
      </w:r>
      <w:r w:rsidRPr="00BB0437">
        <w:rPr>
          <w:rFonts w:hint="cs"/>
          <w:sz w:val="24"/>
          <w:rtl/>
        </w:rPr>
        <w:t>ی</w:t>
      </w:r>
      <w:r w:rsidRPr="00BB0437">
        <w:rPr>
          <w:sz w:val="24"/>
          <w:rtl/>
        </w:rPr>
        <w:t xml:space="preserve"> هم عکسش است.</w:t>
      </w:r>
    </w:p>
    <w:p w14:paraId="02670A10" w14:textId="2A6BADE0" w:rsidR="00F715F3" w:rsidRPr="00BB0437" w:rsidRDefault="00F715F3" w:rsidP="00783D97">
      <w:pPr>
        <w:jc w:val="lowKashida"/>
        <w:rPr>
          <w:sz w:val="24"/>
          <w:rtl/>
        </w:rPr>
      </w:pPr>
      <w:r w:rsidRPr="00BB0437">
        <w:rPr>
          <w:rFonts w:hint="eastAsia"/>
          <w:sz w:val="24"/>
          <w:rtl/>
        </w:rPr>
        <w:t>اما</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صح</w:t>
      </w:r>
      <w:r w:rsidRPr="00BB0437">
        <w:rPr>
          <w:rFonts w:hint="cs"/>
          <w:sz w:val="24"/>
          <w:rtl/>
        </w:rPr>
        <w:t>ی</w:t>
      </w:r>
      <w:r w:rsidRPr="00BB0437">
        <w:rPr>
          <w:rFonts w:hint="eastAsia"/>
          <w:sz w:val="24"/>
          <w:rtl/>
        </w:rPr>
        <w:t>حه</w:t>
      </w:r>
      <w:r w:rsidRPr="00BB0437">
        <w:rPr>
          <w:sz w:val="24"/>
          <w:rtl/>
        </w:rPr>
        <w:t xml:space="preserve"> حلب</w:t>
      </w:r>
      <w:r w:rsidRPr="00BB0437">
        <w:rPr>
          <w:rFonts w:hint="cs"/>
          <w:sz w:val="24"/>
          <w:rtl/>
        </w:rPr>
        <w:t>ی</w:t>
      </w:r>
      <w:r w:rsidRPr="00BB0437">
        <w:rPr>
          <w:sz w:val="24"/>
          <w:rtl/>
        </w:rPr>
        <w:t xml:space="preserve"> از امام صادق عل</w:t>
      </w:r>
      <w:r w:rsidRPr="00BB0437">
        <w:rPr>
          <w:rFonts w:hint="cs"/>
          <w:sz w:val="24"/>
          <w:rtl/>
        </w:rPr>
        <w:t>ی</w:t>
      </w:r>
      <w:r w:rsidRPr="00BB0437">
        <w:rPr>
          <w:rFonts w:hint="eastAsia"/>
          <w:sz w:val="24"/>
          <w:rtl/>
        </w:rPr>
        <w:t>ه</w:t>
      </w:r>
      <w:r w:rsidRPr="00BB0437">
        <w:rPr>
          <w:sz w:val="24"/>
          <w:rtl/>
        </w:rPr>
        <w:t xml:space="preserve"> السلام نقل م</w:t>
      </w:r>
      <w:r w:rsidRPr="00BB0437">
        <w:rPr>
          <w:rFonts w:hint="cs"/>
          <w:sz w:val="24"/>
          <w:rtl/>
        </w:rPr>
        <w:t>ی</w:t>
      </w:r>
      <w:r w:rsidRPr="00BB0437">
        <w:rPr>
          <w:sz w:val="24"/>
          <w:rtl/>
        </w:rPr>
        <w:t xml:space="preserve"> کند سالته الرجل </w:t>
      </w:r>
      <w:r w:rsidRPr="00BB0437">
        <w:rPr>
          <w:rFonts w:hint="cs"/>
          <w:sz w:val="24"/>
          <w:rtl/>
        </w:rPr>
        <w:t>ی</w:t>
      </w:r>
      <w:r w:rsidRPr="00BB0437">
        <w:rPr>
          <w:rFonts w:hint="eastAsia"/>
          <w:sz w:val="24"/>
          <w:rtl/>
        </w:rPr>
        <w:t>ص</w:t>
      </w:r>
      <w:r w:rsidRPr="00BB0437">
        <w:rPr>
          <w:rFonts w:hint="cs"/>
          <w:sz w:val="24"/>
          <w:rtl/>
        </w:rPr>
        <w:t>ی</w:t>
      </w:r>
      <w:r w:rsidRPr="00BB0437">
        <w:rPr>
          <w:rFonts w:hint="eastAsia"/>
          <w:sz w:val="24"/>
          <w:rtl/>
        </w:rPr>
        <w:t>ت</w:t>
      </w:r>
      <w:r w:rsidRPr="00BB0437">
        <w:rPr>
          <w:sz w:val="24"/>
          <w:rtl/>
        </w:rPr>
        <w:t xml:space="preserve"> ثوبه جسد الم</w:t>
      </w:r>
      <w:r w:rsidRPr="00BB0437">
        <w:rPr>
          <w:rFonts w:hint="cs"/>
          <w:sz w:val="24"/>
          <w:rtl/>
        </w:rPr>
        <w:t>ی</w:t>
      </w:r>
      <w:r w:rsidRPr="00BB0437">
        <w:rPr>
          <w:rFonts w:hint="eastAsia"/>
          <w:sz w:val="24"/>
          <w:rtl/>
        </w:rPr>
        <w:t>ت</w:t>
      </w:r>
      <w:r w:rsidRPr="00BB0437">
        <w:rPr>
          <w:sz w:val="24"/>
          <w:rtl/>
        </w:rPr>
        <w:t xml:space="preserve"> وسائل الش</w:t>
      </w:r>
      <w:r w:rsidRPr="00BB0437">
        <w:rPr>
          <w:rFonts w:hint="cs"/>
          <w:sz w:val="24"/>
          <w:rtl/>
        </w:rPr>
        <w:t>ی</w:t>
      </w:r>
      <w:r w:rsidRPr="00BB0437">
        <w:rPr>
          <w:rFonts w:hint="eastAsia"/>
          <w:sz w:val="24"/>
          <w:rtl/>
        </w:rPr>
        <w:t>عه</w:t>
      </w:r>
      <w:r w:rsidRPr="00BB0437">
        <w:rPr>
          <w:sz w:val="24"/>
          <w:rtl/>
        </w:rPr>
        <w:t xml:space="preserve"> باب غسل المس باب ۶ حد</w:t>
      </w:r>
      <w:r w:rsidRPr="00BB0437">
        <w:rPr>
          <w:rFonts w:hint="cs"/>
          <w:sz w:val="24"/>
          <w:rtl/>
        </w:rPr>
        <w:t>ی</w:t>
      </w:r>
      <w:r w:rsidRPr="00BB0437">
        <w:rPr>
          <w:rFonts w:hint="eastAsia"/>
          <w:sz w:val="24"/>
          <w:rtl/>
        </w:rPr>
        <w:t>ث</w:t>
      </w:r>
      <w:r w:rsidRPr="00BB0437">
        <w:rPr>
          <w:sz w:val="24"/>
          <w:rtl/>
        </w:rPr>
        <w:t xml:space="preserve"> ۳ روا</w:t>
      </w:r>
      <w:r w:rsidRPr="00BB0437">
        <w:rPr>
          <w:rFonts w:hint="cs"/>
          <w:sz w:val="24"/>
          <w:rtl/>
        </w:rPr>
        <w:t>ی</w:t>
      </w:r>
      <w:r w:rsidRPr="00BB0437">
        <w:rPr>
          <w:rFonts w:hint="eastAsia"/>
          <w:sz w:val="24"/>
          <w:rtl/>
        </w:rPr>
        <w:t>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سالته عن الرجل </w:t>
      </w:r>
      <w:r w:rsidRPr="00BB0437">
        <w:rPr>
          <w:rFonts w:hint="cs"/>
          <w:sz w:val="24"/>
          <w:rtl/>
        </w:rPr>
        <w:t>ی</w:t>
      </w:r>
      <w:r w:rsidRPr="00BB0437">
        <w:rPr>
          <w:rFonts w:hint="eastAsia"/>
          <w:sz w:val="24"/>
          <w:rtl/>
        </w:rPr>
        <w:t>ص</w:t>
      </w:r>
      <w:r w:rsidRPr="00BB0437">
        <w:rPr>
          <w:rFonts w:hint="cs"/>
          <w:sz w:val="24"/>
          <w:rtl/>
        </w:rPr>
        <w:t>ی</w:t>
      </w:r>
      <w:r w:rsidRPr="00BB0437">
        <w:rPr>
          <w:rFonts w:hint="eastAsia"/>
          <w:sz w:val="24"/>
          <w:rtl/>
        </w:rPr>
        <w:t>ب</w:t>
      </w:r>
      <w:r w:rsidRPr="00BB0437">
        <w:rPr>
          <w:sz w:val="24"/>
          <w:rtl/>
        </w:rPr>
        <w:t xml:space="preserve"> ثوبه جسد الم</w:t>
      </w:r>
      <w:r w:rsidRPr="00BB0437">
        <w:rPr>
          <w:rFonts w:hint="cs"/>
          <w:sz w:val="24"/>
          <w:rtl/>
        </w:rPr>
        <w:t>ی</w:t>
      </w:r>
      <w:r w:rsidRPr="00BB0437">
        <w:rPr>
          <w:rFonts w:hint="eastAsia"/>
          <w:sz w:val="24"/>
          <w:rtl/>
        </w:rPr>
        <w:t>ت</w:t>
      </w:r>
      <w:r w:rsidRPr="00BB0437">
        <w:rPr>
          <w:sz w:val="24"/>
          <w:rtl/>
        </w:rPr>
        <w:t xml:space="preserve"> فقال </w:t>
      </w:r>
      <w:r w:rsidRPr="00BB0437">
        <w:rPr>
          <w:rFonts w:hint="cs"/>
          <w:sz w:val="24"/>
          <w:rtl/>
        </w:rPr>
        <w:t>ی</w:t>
      </w:r>
      <w:r w:rsidRPr="00BB0437">
        <w:rPr>
          <w:rFonts w:hint="eastAsia"/>
          <w:sz w:val="24"/>
          <w:rtl/>
        </w:rPr>
        <w:t>غسل</w:t>
      </w:r>
      <w:r w:rsidRPr="00BB0437">
        <w:rPr>
          <w:sz w:val="24"/>
          <w:rtl/>
        </w:rPr>
        <w:t xml:space="preserve"> ما اصاب ثوبه در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موضوع را جسد م</w:t>
      </w:r>
      <w:r w:rsidRPr="00BB0437">
        <w:rPr>
          <w:rFonts w:hint="cs"/>
          <w:sz w:val="24"/>
          <w:rtl/>
        </w:rPr>
        <w:t>ی</w:t>
      </w:r>
      <w:r w:rsidRPr="00BB0437">
        <w:rPr>
          <w:rFonts w:hint="eastAsia"/>
          <w:sz w:val="24"/>
          <w:rtl/>
        </w:rPr>
        <w:t>ت</w:t>
      </w:r>
      <w:r w:rsidRPr="00BB0437">
        <w:rPr>
          <w:sz w:val="24"/>
          <w:rtl/>
        </w:rPr>
        <w:t xml:space="preserve"> قرار داده است روا</w:t>
      </w:r>
      <w:r w:rsidRPr="00BB0437">
        <w:rPr>
          <w:rFonts w:hint="cs"/>
          <w:sz w:val="24"/>
          <w:rtl/>
        </w:rPr>
        <w:t>ی</w:t>
      </w:r>
      <w:r w:rsidRPr="00BB0437">
        <w:rPr>
          <w:rFonts w:hint="eastAsia"/>
          <w:sz w:val="24"/>
          <w:rtl/>
        </w:rPr>
        <w:t>ت</w:t>
      </w:r>
      <w:r w:rsidRPr="00BB0437">
        <w:rPr>
          <w:sz w:val="24"/>
          <w:rtl/>
        </w:rPr>
        <w:t xml:space="preserve"> د</w:t>
      </w:r>
      <w:r w:rsidRPr="00BB0437">
        <w:rPr>
          <w:rFonts w:hint="cs"/>
          <w:sz w:val="24"/>
          <w:rtl/>
        </w:rPr>
        <w:t>ی</w:t>
      </w:r>
      <w:r w:rsidRPr="00BB0437">
        <w:rPr>
          <w:rFonts w:hint="eastAsia"/>
          <w:sz w:val="24"/>
          <w:rtl/>
        </w:rPr>
        <w:t>گر</w:t>
      </w:r>
      <w:r w:rsidRPr="00BB0437">
        <w:rPr>
          <w:rFonts w:hint="cs"/>
          <w:sz w:val="24"/>
          <w:rtl/>
        </w:rPr>
        <w:t>ی</w:t>
      </w:r>
      <w:r w:rsidRPr="00BB0437">
        <w:rPr>
          <w:sz w:val="24"/>
          <w:rtl/>
        </w:rPr>
        <w:t xml:space="preserve"> </w:t>
      </w:r>
      <w:r w:rsidRPr="00BB0437">
        <w:rPr>
          <w:rFonts w:hint="eastAsia"/>
          <w:sz w:val="24"/>
          <w:rtl/>
        </w:rPr>
        <w:t>هم</w:t>
      </w:r>
      <w:r w:rsidRPr="00BB0437">
        <w:rPr>
          <w:sz w:val="24"/>
          <w:rtl/>
        </w:rPr>
        <w:t xml:space="preserve"> است هم در استبصار د</w:t>
      </w:r>
      <w:r w:rsidRPr="00BB0437">
        <w:rPr>
          <w:rFonts w:hint="cs"/>
          <w:sz w:val="24"/>
          <w:rtl/>
        </w:rPr>
        <w:t>ی</w:t>
      </w:r>
      <w:r w:rsidRPr="00BB0437">
        <w:rPr>
          <w:rFonts w:hint="eastAsia"/>
          <w:sz w:val="24"/>
          <w:rtl/>
        </w:rPr>
        <w:t>دم</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باب</w:t>
      </w:r>
      <w:r w:rsidRPr="00BB0437">
        <w:rPr>
          <w:rFonts w:hint="cs"/>
          <w:sz w:val="24"/>
          <w:rtl/>
        </w:rPr>
        <w:t>ی</w:t>
      </w:r>
      <w:r w:rsidRPr="00BB0437">
        <w:rPr>
          <w:sz w:val="24"/>
          <w:rtl/>
        </w:rPr>
        <w:t xml:space="preserve"> قرار داده هم</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کاف</w:t>
      </w:r>
      <w:r w:rsidRPr="00BB0437">
        <w:rPr>
          <w:rFonts w:hint="cs"/>
          <w:sz w:val="24"/>
          <w:rtl/>
        </w:rPr>
        <w:t>ی</w:t>
      </w:r>
      <w:r w:rsidRPr="00BB0437">
        <w:rPr>
          <w:sz w:val="24"/>
          <w:rtl/>
        </w:rPr>
        <w:t xml:space="preserve"> است حالا روا</w:t>
      </w:r>
      <w:r w:rsidRPr="00BB0437">
        <w:rPr>
          <w:rFonts w:hint="cs"/>
          <w:sz w:val="24"/>
          <w:rtl/>
        </w:rPr>
        <w:t>ی</w:t>
      </w:r>
      <w:r w:rsidRPr="00BB0437">
        <w:rPr>
          <w:rFonts w:hint="eastAsia"/>
          <w:sz w:val="24"/>
          <w:rtl/>
        </w:rPr>
        <w:t>ات</w:t>
      </w:r>
      <w:r w:rsidRPr="00BB0437">
        <w:rPr>
          <w:sz w:val="24"/>
          <w:rtl/>
        </w:rPr>
        <w:t xml:space="preserve"> د</w:t>
      </w:r>
      <w:r w:rsidRPr="00BB0437">
        <w:rPr>
          <w:rFonts w:hint="cs"/>
          <w:sz w:val="24"/>
          <w:rtl/>
        </w:rPr>
        <w:t>ی</w:t>
      </w:r>
      <w:r w:rsidRPr="00BB0437">
        <w:rPr>
          <w:rFonts w:hint="eastAsia"/>
          <w:sz w:val="24"/>
          <w:rtl/>
        </w:rPr>
        <w:t>گر</w:t>
      </w:r>
      <w:r w:rsidRPr="00BB0437">
        <w:rPr>
          <w:rFonts w:hint="cs"/>
          <w:sz w:val="24"/>
          <w:rtl/>
        </w:rPr>
        <w:t>ی</w:t>
      </w:r>
      <w:r w:rsidRPr="00BB0437">
        <w:rPr>
          <w:sz w:val="24"/>
          <w:rtl/>
        </w:rPr>
        <w:t xml:space="preserve"> هم باشد </w:t>
      </w:r>
      <w:r w:rsidRPr="00BB0437">
        <w:rPr>
          <w:rFonts w:hint="cs"/>
          <w:sz w:val="24"/>
          <w:rtl/>
        </w:rPr>
        <w:t>ی</w:t>
      </w:r>
      <w:r w:rsidRPr="00BB0437">
        <w:rPr>
          <w:rFonts w:hint="eastAsia"/>
          <w:sz w:val="24"/>
          <w:rtl/>
        </w:rPr>
        <w:t>ا</w:t>
      </w:r>
      <w:r w:rsidRPr="00BB0437">
        <w:rPr>
          <w:sz w:val="24"/>
          <w:rtl/>
        </w:rPr>
        <w:t xml:space="preserve"> نباشد اما آن روا</w:t>
      </w:r>
      <w:r w:rsidRPr="00BB0437">
        <w:rPr>
          <w:rFonts w:hint="cs"/>
          <w:sz w:val="24"/>
          <w:rtl/>
        </w:rPr>
        <w:t>ی</w:t>
      </w:r>
      <w:r w:rsidRPr="00BB0437">
        <w:rPr>
          <w:rFonts w:hint="eastAsia"/>
          <w:sz w:val="24"/>
          <w:rtl/>
        </w:rPr>
        <w:t>ت</w:t>
      </w:r>
      <w:r w:rsidRPr="00BB0437">
        <w:rPr>
          <w:rFonts w:hint="cs"/>
          <w:sz w:val="24"/>
          <w:rtl/>
        </w:rPr>
        <w:t>ی</w:t>
      </w:r>
      <w:r w:rsidRPr="00BB0437">
        <w:rPr>
          <w:sz w:val="24"/>
          <w:rtl/>
        </w:rPr>
        <w:t xml:space="preserve"> که مرحوم همدان</w:t>
      </w:r>
      <w:r w:rsidRPr="00BB0437">
        <w:rPr>
          <w:rFonts w:hint="cs"/>
          <w:sz w:val="24"/>
          <w:rtl/>
        </w:rPr>
        <w:t>ی</w:t>
      </w:r>
      <w:r w:rsidRPr="00BB0437">
        <w:rPr>
          <w:sz w:val="24"/>
          <w:rtl/>
        </w:rPr>
        <w:t xml:space="preserve"> استناد کرده مکاتبه قاسم ص</w:t>
      </w:r>
      <w:r w:rsidRPr="00BB0437">
        <w:rPr>
          <w:rFonts w:hint="cs"/>
          <w:sz w:val="24"/>
          <w:rtl/>
        </w:rPr>
        <w:t>ی</w:t>
      </w:r>
      <w:r w:rsidRPr="00BB0437">
        <w:rPr>
          <w:rFonts w:hint="eastAsia"/>
          <w:sz w:val="24"/>
          <w:rtl/>
        </w:rPr>
        <w:t>قل</w:t>
      </w:r>
      <w:r w:rsidRPr="00BB0437">
        <w:rPr>
          <w:sz w:val="24"/>
          <w:rtl/>
        </w:rPr>
        <w:t xml:space="preserve"> است حد</w:t>
      </w:r>
      <w:r w:rsidRPr="00BB0437">
        <w:rPr>
          <w:rFonts w:hint="cs"/>
          <w:sz w:val="24"/>
          <w:rtl/>
        </w:rPr>
        <w:t>ی</w:t>
      </w:r>
      <w:r w:rsidRPr="00BB0437">
        <w:rPr>
          <w:rFonts w:hint="eastAsia"/>
          <w:sz w:val="24"/>
          <w:rtl/>
        </w:rPr>
        <w:t>ثش</w:t>
      </w:r>
      <w:r w:rsidRPr="00BB0437">
        <w:rPr>
          <w:sz w:val="24"/>
          <w:rtl/>
        </w:rPr>
        <w:t xml:space="preserve"> را بررس</w:t>
      </w:r>
      <w:r w:rsidRPr="00BB0437">
        <w:rPr>
          <w:rFonts w:hint="cs"/>
          <w:sz w:val="24"/>
          <w:rtl/>
        </w:rPr>
        <w:t>ی</w:t>
      </w:r>
      <w:r w:rsidRPr="00BB0437">
        <w:rPr>
          <w:sz w:val="24"/>
          <w:rtl/>
        </w:rPr>
        <w:t xml:space="preserve"> کردم شبهه دارم بعض</w:t>
      </w:r>
      <w:r w:rsidRPr="00BB0437">
        <w:rPr>
          <w:rFonts w:hint="cs"/>
          <w:sz w:val="24"/>
          <w:rtl/>
        </w:rPr>
        <w:t>ی</w:t>
      </w:r>
      <w:r w:rsidRPr="00BB0437">
        <w:rPr>
          <w:sz w:val="24"/>
          <w:rtl/>
        </w:rPr>
        <w:t xml:space="preserve"> از رواتش را بعض</w:t>
      </w:r>
      <w:r w:rsidRPr="00BB0437">
        <w:rPr>
          <w:rFonts w:hint="cs"/>
          <w:sz w:val="24"/>
          <w:rtl/>
        </w:rPr>
        <w:t>ی</w:t>
      </w:r>
      <w:r w:rsidRPr="00BB0437">
        <w:rPr>
          <w:sz w:val="24"/>
          <w:rtl/>
        </w:rPr>
        <w:t xml:space="preserve"> توث</w:t>
      </w:r>
      <w:r w:rsidRPr="00BB0437">
        <w:rPr>
          <w:rFonts w:hint="cs"/>
          <w:sz w:val="24"/>
          <w:rtl/>
        </w:rPr>
        <w:t>ی</w:t>
      </w:r>
      <w:r w:rsidRPr="00BB0437">
        <w:rPr>
          <w:rFonts w:hint="eastAsia"/>
          <w:sz w:val="24"/>
          <w:rtl/>
        </w:rPr>
        <w:t>ق</w:t>
      </w:r>
      <w:r w:rsidRPr="00BB0437">
        <w:rPr>
          <w:sz w:val="24"/>
          <w:rtl/>
        </w:rPr>
        <w:t xml:space="preserve"> نکردند گفتند از ضعاف نقل م</w:t>
      </w:r>
      <w:r w:rsidRPr="00BB0437">
        <w:rPr>
          <w:rFonts w:hint="cs"/>
          <w:sz w:val="24"/>
          <w:rtl/>
        </w:rPr>
        <w:t>ی</w:t>
      </w:r>
      <w:r w:rsidRPr="00BB0437">
        <w:rPr>
          <w:sz w:val="24"/>
          <w:rtl/>
        </w:rPr>
        <w:t xml:space="preserve"> کرده حال</w:t>
      </w:r>
      <w:r w:rsidRPr="00BB0437">
        <w:rPr>
          <w:rFonts w:hint="eastAsia"/>
          <w:sz w:val="24"/>
          <w:rtl/>
        </w:rPr>
        <w:t>ا</w:t>
      </w:r>
      <w:r w:rsidRPr="00BB0437">
        <w:rPr>
          <w:sz w:val="24"/>
          <w:rtl/>
        </w:rPr>
        <w:t xml:space="preserve"> ما کار ندار</w:t>
      </w:r>
      <w:r w:rsidRPr="00BB0437">
        <w:rPr>
          <w:rFonts w:hint="cs"/>
          <w:sz w:val="24"/>
          <w:rtl/>
        </w:rPr>
        <w:t>ی</w:t>
      </w:r>
      <w:r w:rsidRPr="00BB0437">
        <w:rPr>
          <w:rFonts w:hint="eastAsia"/>
          <w:sz w:val="24"/>
          <w:rtl/>
        </w:rPr>
        <w:t>م</w:t>
      </w:r>
      <w:r w:rsidRPr="00BB0437">
        <w:rPr>
          <w:sz w:val="24"/>
          <w:rtl/>
        </w:rPr>
        <w:t xml:space="preserve"> اصلا سلمنا سندش تمام است روا</w:t>
      </w:r>
      <w:r w:rsidRPr="00BB0437">
        <w:rPr>
          <w:rFonts w:hint="cs"/>
          <w:sz w:val="24"/>
          <w:rtl/>
        </w:rPr>
        <w:t>ی</w:t>
      </w:r>
      <w:r w:rsidRPr="00BB0437">
        <w:rPr>
          <w:rFonts w:hint="eastAsia"/>
          <w:sz w:val="24"/>
          <w:rtl/>
        </w:rPr>
        <w:t>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دقت کن</w:t>
      </w:r>
      <w:r w:rsidRPr="00BB0437">
        <w:rPr>
          <w:rFonts w:hint="cs"/>
          <w:sz w:val="24"/>
          <w:rtl/>
        </w:rPr>
        <w:t>ی</w:t>
      </w:r>
      <w:r w:rsidRPr="00BB0437">
        <w:rPr>
          <w:rFonts w:hint="eastAsia"/>
          <w:sz w:val="24"/>
          <w:rtl/>
        </w:rPr>
        <w:t>د</w:t>
      </w:r>
      <w:r w:rsidRPr="00BB0437">
        <w:rPr>
          <w:sz w:val="24"/>
          <w:rtl/>
        </w:rPr>
        <w:t xml:space="preserve"> بحث استظهار</w:t>
      </w:r>
      <w:r w:rsidRPr="00BB0437">
        <w:rPr>
          <w:rFonts w:hint="cs"/>
          <w:sz w:val="24"/>
          <w:rtl/>
        </w:rPr>
        <w:t>ی</w:t>
      </w:r>
      <w:r w:rsidRPr="00BB0437">
        <w:rPr>
          <w:sz w:val="24"/>
          <w:rtl/>
        </w:rPr>
        <w:t xml:space="preserve"> است قال کتبت ال</w:t>
      </w:r>
      <w:r w:rsidRPr="00BB0437">
        <w:rPr>
          <w:rFonts w:hint="cs"/>
          <w:sz w:val="24"/>
          <w:rtl/>
        </w:rPr>
        <w:t>ی</w:t>
      </w:r>
      <w:r w:rsidRPr="00BB0437">
        <w:rPr>
          <w:sz w:val="24"/>
          <w:rtl/>
        </w:rPr>
        <w:t xml:space="preserve"> الرضا عل</w:t>
      </w:r>
      <w:r w:rsidRPr="00BB0437">
        <w:rPr>
          <w:rFonts w:hint="cs"/>
          <w:sz w:val="24"/>
          <w:rtl/>
        </w:rPr>
        <w:t>ی</w:t>
      </w:r>
      <w:r w:rsidRPr="00BB0437">
        <w:rPr>
          <w:rFonts w:hint="eastAsia"/>
          <w:sz w:val="24"/>
          <w:rtl/>
        </w:rPr>
        <w:t>ه</w:t>
      </w:r>
      <w:r w:rsidRPr="00BB0437">
        <w:rPr>
          <w:sz w:val="24"/>
          <w:rtl/>
        </w:rPr>
        <w:t xml:space="preserve"> السلام ان</w:t>
      </w:r>
      <w:r w:rsidRPr="00BB0437">
        <w:rPr>
          <w:rFonts w:hint="cs"/>
          <w:sz w:val="24"/>
          <w:rtl/>
        </w:rPr>
        <w:t>ی</w:t>
      </w:r>
      <w:r w:rsidRPr="00BB0437">
        <w:rPr>
          <w:sz w:val="24"/>
          <w:rtl/>
        </w:rPr>
        <w:t xml:space="preserve"> اعمل اغماد الس</w:t>
      </w:r>
      <w:r w:rsidRPr="00BB0437">
        <w:rPr>
          <w:rFonts w:hint="cs"/>
          <w:sz w:val="24"/>
          <w:rtl/>
        </w:rPr>
        <w:t>ی</w:t>
      </w:r>
      <w:r w:rsidRPr="00BB0437">
        <w:rPr>
          <w:rFonts w:hint="eastAsia"/>
          <w:sz w:val="24"/>
          <w:rtl/>
        </w:rPr>
        <w:t>وف</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کس</w:t>
      </w:r>
      <w:r w:rsidRPr="00BB0437">
        <w:rPr>
          <w:rFonts w:hint="cs"/>
          <w:sz w:val="24"/>
          <w:rtl/>
        </w:rPr>
        <w:t>ی</w:t>
      </w:r>
      <w:r w:rsidRPr="00BB0437">
        <w:rPr>
          <w:sz w:val="24"/>
          <w:rtl/>
        </w:rPr>
        <w:t xml:space="preserve"> بوده شغلش ا</w:t>
      </w:r>
      <w:r w:rsidRPr="00BB0437">
        <w:rPr>
          <w:rFonts w:hint="cs"/>
          <w:sz w:val="24"/>
          <w:rtl/>
        </w:rPr>
        <w:t>ی</w:t>
      </w:r>
      <w:r w:rsidRPr="00BB0437">
        <w:rPr>
          <w:rFonts w:hint="eastAsia"/>
          <w:sz w:val="24"/>
          <w:rtl/>
        </w:rPr>
        <w:t>ن</w:t>
      </w:r>
      <w:r w:rsidRPr="00BB0437">
        <w:rPr>
          <w:sz w:val="24"/>
          <w:rtl/>
        </w:rPr>
        <w:t xml:space="preserve"> بوده غلاف شمش</w:t>
      </w:r>
      <w:r w:rsidRPr="00BB0437">
        <w:rPr>
          <w:rFonts w:hint="cs"/>
          <w:sz w:val="24"/>
          <w:rtl/>
        </w:rPr>
        <w:t>ی</w:t>
      </w:r>
      <w:r w:rsidRPr="00BB0437">
        <w:rPr>
          <w:rFonts w:hint="eastAsia"/>
          <w:sz w:val="24"/>
          <w:rtl/>
        </w:rPr>
        <w:t>ر</w:t>
      </w:r>
      <w:r w:rsidRPr="00BB0437">
        <w:rPr>
          <w:sz w:val="24"/>
          <w:rtl/>
        </w:rPr>
        <w:t xml:space="preserve"> درست م</w:t>
      </w:r>
      <w:r w:rsidRPr="00BB0437">
        <w:rPr>
          <w:rFonts w:hint="cs"/>
          <w:sz w:val="24"/>
          <w:rtl/>
        </w:rPr>
        <w:t>ی</w:t>
      </w:r>
      <w:r w:rsidRPr="00BB0437">
        <w:rPr>
          <w:sz w:val="24"/>
          <w:rtl/>
        </w:rPr>
        <w:t xml:space="preserve"> کرده غمد معن</w:t>
      </w:r>
      <w:r w:rsidRPr="00BB0437">
        <w:rPr>
          <w:rFonts w:hint="cs"/>
          <w:sz w:val="24"/>
          <w:rtl/>
        </w:rPr>
        <w:t>ی</w:t>
      </w:r>
      <w:r w:rsidRPr="00BB0437">
        <w:rPr>
          <w:sz w:val="24"/>
          <w:rtl/>
        </w:rPr>
        <w:t xml:space="preserve"> غلاف است من جلود الحمر الم</w:t>
      </w:r>
      <w:r w:rsidRPr="00BB0437">
        <w:rPr>
          <w:rFonts w:hint="cs"/>
          <w:sz w:val="24"/>
          <w:rtl/>
        </w:rPr>
        <w:t>ی</w:t>
      </w:r>
      <w:r w:rsidRPr="00BB0437">
        <w:rPr>
          <w:rFonts w:hint="eastAsia"/>
          <w:sz w:val="24"/>
          <w:rtl/>
        </w:rPr>
        <w:t>ته</w:t>
      </w:r>
      <w:r w:rsidRPr="00BB0437">
        <w:rPr>
          <w:sz w:val="24"/>
          <w:rtl/>
        </w:rPr>
        <w:t xml:space="preserve"> الاغ ها</w:t>
      </w:r>
      <w:r w:rsidRPr="00BB0437">
        <w:rPr>
          <w:rFonts w:hint="cs"/>
          <w:sz w:val="24"/>
          <w:rtl/>
        </w:rPr>
        <w:t>یی</w:t>
      </w:r>
      <w:r w:rsidRPr="00BB0437">
        <w:rPr>
          <w:sz w:val="24"/>
          <w:rtl/>
        </w:rPr>
        <w:t xml:space="preserve"> که م</w:t>
      </w:r>
      <w:r w:rsidRPr="00BB0437">
        <w:rPr>
          <w:rFonts w:hint="cs"/>
          <w:sz w:val="24"/>
          <w:rtl/>
        </w:rPr>
        <w:t>ی</w:t>
      </w:r>
      <w:r w:rsidRPr="00BB0437">
        <w:rPr>
          <w:sz w:val="24"/>
          <w:rtl/>
        </w:rPr>
        <w:t xml:space="preserve"> م</w:t>
      </w:r>
      <w:r w:rsidRPr="00BB0437">
        <w:rPr>
          <w:rFonts w:hint="cs"/>
          <w:sz w:val="24"/>
          <w:rtl/>
        </w:rPr>
        <w:t>ی</w:t>
      </w:r>
      <w:r w:rsidRPr="00BB0437">
        <w:rPr>
          <w:rFonts w:hint="eastAsia"/>
          <w:sz w:val="24"/>
          <w:rtl/>
        </w:rPr>
        <w:t>رند</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م</w:t>
      </w:r>
      <w:r w:rsidRPr="00BB0437">
        <w:rPr>
          <w:rFonts w:hint="cs"/>
          <w:sz w:val="24"/>
          <w:rtl/>
        </w:rPr>
        <w:t>ی</w:t>
      </w:r>
      <w:r w:rsidRPr="00BB0437">
        <w:rPr>
          <w:sz w:val="24"/>
          <w:rtl/>
        </w:rPr>
        <w:t xml:space="preserve"> شون</w:t>
      </w:r>
      <w:r w:rsidRPr="00BB0437">
        <w:rPr>
          <w:rFonts w:hint="eastAsia"/>
          <w:sz w:val="24"/>
          <w:rtl/>
        </w:rPr>
        <w:t>د</w:t>
      </w:r>
      <w:r w:rsidRPr="00BB0437">
        <w:rPr>
          <w:sz w:val="24"/>
          <w:rtl/>
        </w:rPr>
        <w:t xml:space="preserve"> از جلود آنها غلاف شمش</w:t>
      </w:r>
      <w:r w:rsidRPr="00BB0437">
        <w:rPr>
          <w:rFonts w:hint="cs"/>
          <w:sz w:val="24"/>
          <w:rtl/>
        </w:rPr>
        <w:t>ی</w:t>
      </w:r>
      <w:r w:rsidRPr="00BB0437">
        <w:rPr>
          <w:rFonts w:hint="eastAsia"/>
          <w:sz w:val="24"/>
          <w:rtl/>
        </w:rPr>
        <w:t>ر</w:t>
      </w:r>
      <w:r w:rsidRPr="00BB0437">
        <w:rPr>
          <w:sz w:val="24"/>
          <w:rtl/>
        </w:rPr>
        <w:t xml:space="preserve"> درست م</w:t>
      </w:r>
      <w:r w:rsidRPr="00BB0437">
        <w:rPr>
          <w:rFonts w:hint="cs"/>
          <w:sz w:val="24"/>
          <w:rtl/>
        </w:rPr>
        <w:t>ی</w:t>
      </w:r>
      <w:r w:rsidRPr="00BB0437">
        <w:rPr>
          <w:sz w:val="24"/>
          <w:rtl/>
        </w:rPr>
        <w:t xml:space="preserve"> کرده است فتص</w:t>
      </w:r>
      <w:r w:rsidRPr="00BB0437">
        <w:rPr>
          <w:rFonts w:hint="cs"/>
          <w:sz w:val="24"/>
          <w:rtl/>
        </w:rPr>
        <w:t>ی</w:t>
      </w:r>
      <w:r w:rsidRPr="00BB0437">
        <w:rPr>
          <w:rFonts w:hint="eastAsia"/>
          <w:sz w:val="24"/>
          <w:rtl/>
        </w:rPr>
        <w:t>بوا</w:t>
      </w:r>
      <w:r w:rsidRPr="00BB0437">
        <w:rPr>
          <w:sz w:val="24"/>
          <w:rtl/>
        </w:rPr>
        <w:t xml:space="preserve"> ث</w:t>
      </w:r>
      <w:r w:rsidRPr="00BB0437">
        <w:rPr>
          <w:rFonts w:hint="cs"/>
          <w:sz w:val="24"/>
          <w:rtl/>
        </w:rPr>
        <w:t>ی</w:t>
      </w:r>
      <w:r w:rsidRPr="00BB0437">
        <w:rPr>
          <w:rFonts w:hint="eastAsia"/>
          <w:sz w:val="24"/>
          <w:rtl/>
        </w:rPr>
        <w:t>اب</w:t>
      </w:r>
      <w:r w:rsidRPr="00BB0437">
        <w:rPr>
          <w:rFonts w:hint="cs"/>
          <w:sz w:val="24"/>
          <w:rtl/>
        </w:rPr>
        <w:t>ی</w:t>
      </w:r>
      <w:r w:rsidRPr="00BB0437">
        <w:rPr>
          <w:sz w:val="24"/>
          <w:rtl/>
        </w:rPr>
        <w:t xml:space="preserve"> برخورد م</w:t>
      </w:r>
      <w:r w:rsidRPr="00BB0437">
        <w:rPr>
          <w:rFonts w:hint="cs"/>
          <w:sz w:val="24"/>
          <w:rtl/>
        </w:rPr>
        <w:t>ی</w:t>
      </w:r>
      <w:r w:rsidRPr="00BB0437">
        <w:rPr>
          <w:sz w:val="24"/>
          <w:rtl/>
        </w:rPr>
        <w:t xml:space="preserve"> کند به لباس ها</w:t>
      </w:r>
      <w:r w:rsidRPr="00BB0437">
        <w:rPr>
          <w:rFonts w:hint="cs"/>
          <w:sz w:val="24"/>
          <w:rtl/>
        </w:rPr>
        <w:t>ی</w:t>
      </w:r>
      <w:r w:rsidRPr="00BB0437">
        <w:rPr>
          <w:rFonts w:hint="eastAsia"/>
          <w:sz w:val="24"/>
          <w:rtl/>
        </w:rPr>
        <w:t>م</w:t>
      </w:r>
      <w:r w:rsidRPr="00BB0437">
        <w:rPr>
          <w:sz w:val="24"/>
          <w:rtl/>
        </w:rPr>
        <w:t xml:space="preserve"> فاصل</w:t>
      </w:r>
      <w:r w:rsidRPr="00BB0437">
        <w:rPr>
          <w:rFonts w:hint="cs"/>
          <w:sz w:val="24"/>
          <w:rtl/>
        </w:rPr>
        <w:t>ی</w:t>
      </w:r>
      <w:r w:rsidRPr="00BB0437">
        <w:rPr>
          <w:sz w:val="24"/>
          <w:rtl/>
        </w:rPr>
        <w:t xml:space="preserve"> ف</w:t>
      </w:r>
      <w:r w:rsidRPr="00BB0437">
        <w:rPr>
          <w:rFonts w:hint="cs"/>
          <w:sz w:val="24"/>
          <w:rtl/>
        </w:rPr>
        <w:t>ی</w:t>
      </w:r>
      <w:r w:rsidRPr="00BB0437">
        <w:rPr>
          <w:rFonts w:hint="eastAsia"/>
          <w:sz w:val="24"/>
          <w:rtl/>
        </w:rPr>
        <w:t>ها</w:t>
      </w:r>
      <w:r w:rsidRPr="00BB0437">
        <w:rPr>
          <w:sz w:val="24"/>
          <w:rtl/>
        </w:rPr>
        <w:t xml:space="preserve"> با آن لباس ها نماز م</w:t>
      </w:r>
      <w:r w:rsidRPr="00BB0437">
        <w:rPr>
          <w:rFonts w:hint="cs"/>
          <w:sz w:val="24"/>
          <w:rtl/>
        </w:rPr>
        <w:t>ی</w:t>
      </w:r>
      <w:r w:rsidRPr="00BB0437">
        <w:rPr>
          <w:sz w:val="24"/>
          <w:rtl/>
        </w:rPr>
        <w:t xml:space="preserve"> خوانم فکتب ال</w:t>
      </w:r>
      <w:r w:rsidRPr="00BB0437">
        <w:rPr>
          <w:rFonts w:hint="cs"/>
          <w:sz w:val="24"/>
          <w:rtl/>
        </w:rPr>
        <w:t>یّ</w:t>
      </w:r>
      <w:r w:rsidRPr="00BB0437">
        <w:rPr>
          <w:sz w:val="24"/>
          <w:rtl/>
        </w:rPr>
        <w:t xml:space="preserve"> اتخذ ثوبا لصلاتک حضرت فرمودند برا</w:t>
      </w:r>
      <w:r w:rsidRPr="00BB0437">
        <w:rPr>
          <w:rFonts w:hint="cs"/>
          <w:sz w:val="24"/>
          <w:rtl/>
        </w:rPr>
        <w:t>ی</w:t>
      </w:r>
      <w:r w:rsidRPr="00BB0437">
        <w:rPr>
          <w:sz w:val="24"/>
          <w:rtl/>
        </w:rPr>
        <w:t xml:space="preserve"> نمازت لباس د</w:t>
      </w:r>
      <w:r w:rsidRPr="00BB0437">
        <w:rPr>
          <w:rFonts w:hint="cs"/>
          <w:sz w:val="24"/>
          <w:rtl/>
        </w:rPr>
        <w:t>ی</w:t>
      </w:r>
      <w:r w:rsidRPr="00BB0437">
        <w:rPr>
          <w:rFonts w:hint="eastAsia"/>
          <w:sz w:val="24"/>
          <w:rtl/>
        </w:rPr>
        <w:t>گر</w:t>
      </w:r>
      <w:r w:rsidRPr="00BB0437">
        <w:rPr>
          <w:rFonts w:hint="cs"/>
          <w:sz w:val="24"/>
          <w:rtl/>
        </w:rPr>
        <w:t>ی</w:t>
      </w:r>
      <w:r w:rsidRPr="00BB0437">
        <w:rPr>
          <w:sz w:val="24"/>
          <w:rtl/>
        </w:rPr>
        <w:t xml:space="preserve"> در نظر بگ</w:t>
      </w:r>
      <w:r w:rsidRPr="00BB0437">
        <w:rPr>
          <w:rFonts w:hint="cs"/>
          <w:sz w:val="24"/>
          <w:rtl/>
        </w:rPr>
        <w:t>ی</w:t>
      </w:r>
      <w:r w:rsidRPr="00BB0437">
        <w:rPr>
          <w:rFonts w:hint="eastAsia"/>
          <w:sz w:val="24"/>
          <w:rtl/>
        </w:rPr>
        <w:t>ر</w:t>
      </w:r>
      <w:r w:rsidRPr="00BB0437">
        <w:rPr>
          <w:sz w:val="24"/>
          <w:rtl/>
        </w:rPr>
        <w:t xml:space="preserve"> فکتبت ال</w:t>
      </w:r>
      <w:r w:rsidRPr="00BB0437">
        <w:rPr>
          <w:rFonts w:hint="cs"/>
          <w:sz w:val="24"/>
          <w:rtl/>
        </w:rPr>
        <w:t>ی</w:t>
      </w:r>
      <w:r w:rsidRPr="00BB0437">
        <w:rPr>
          <w:sz w:val="24"/>
          <w:rtl/>
        </w:rPr>
        <w:t xml:space="preserve"> اب</w:t>
      </w:r>
      <w:r w:rsidRPr="00BB0437">
        <w:rPr>
          <w:rFonts w:hint="cs"/>
          <w:sz w:val="24"/>
          <w:rtl/>
        </w:rPr>
        <w:t>ی</w:t>
      </w:r>
      <w:r w:rsidRPr="00BB0437">
        <w:rPr>
          <w:sz w:val="24"/>
          <w:rtl/>
        </w:rPr>
        <w:t xml:space="preserve"> جعفر الثان</w:t>
      </w:r>
      <w:r w:rsidRPr="00BB0437">
        <w:rPr>
          <w:rFonts w:hint="cs"/>
          <w:sz w:val="24"/>
          <w:rtl/>
        </w:rPr>
        <w:t>ی</w:t>
      </w:r>
      <w:r w:rsidRPr="00BB0437">
        <w:rPr>
          <w:sz w:val="24"/>
          <w:rtl/>
        </w:rPr>
        <w:t xml:space="preserve"> عل</w:t>
      </w:r>
      <w:r w:rsidRPr="00BB0437">
        <w:rPr>
          <w:rFonts w:hint="cs"/>
          <w:sz w:val="24"/>
          <w:rtl/>
        </w:rPr>
        <w:t>ی</w:t>
      </w:r>
      <w:r w:rsidRPr="00BB0437">
        <w:rPr>
          <w:rFonts w:hint="eastAsia"/>
          <w:sz w:val="24"/>
          <w:rtl/>
        </w:rPr>
        <w:t>ه</w:t>
      </w:r>
      <w:r w:rsidRPr="00BB0437">
        <w:rPr>
          <w:sz w:val="24"/>
          <w:rtl/>
        </w:rPr>
        <w:t xml:space="preserve"> السلام به امام جواد عل</w:t>
      </w:r>
      <w:r w:rsidRPr="00BB0437">
        <w:rPr>
          <w:rFonts w:hint="cs"/>
          <w:sz w:val="24"/>
          <w:rtl/>
        </w:rPr>
        <w:t>ی</w:t>
      </w:r>
      <w:r w:rsidRPr="00BB0437">
        <w:rPr>
          <w:rFonts w:hint="eastAsia"/>
          <w:sz w:val="24"/>
          <w:rtl/>
        </w:rPr>
        <w:t>ه</w:t>
      </w:r>
      <w:r w:rsidRPr="00BB0437">
        <w:rPr>
          <w:sz w:val="24"/>
          <w:rtl/>
        </w:rPr>
        <w:t xml:space="preserve"> الس</w:t>
      </w:r>
      <w:r w:rsidRPr="00BB0437">
        <w:rPr>
          <w:rFonts w:hint="eastAsia"/>
          <w:sz w:val="24"/>
          <w:rtl/>
        </w:rPr>
        <w:t>لام</w:t>
      </w:r>
      <w:r w:rsidRPr="00BB0437">
        <w:rPr>
          <w:sz w:val="24"/>
          <w:rtl/>
        </w:rPr>
        <w:t xml:space="preserve"> نوشتم مکاتبه کردم کنت کتبت ال</w:t>
      </w:r>
      <w:r w:rsidRPr="00BB0437">
        <w:rPr>
          <w:rFonts w:hint="cs"/>
          <w:sz w:val="24"/>
          <w:rtl/>
        </w:rPr>
        <w:t>ی</w:t>
      </w:r>
      <w:r w:rsidRPr="00BB0437">
        <w:rPr>
          <w:sz w:val="24"/>
          <w:rtl/>
        </w:rPr>
        <w:t xml:space="preserve"> اب</w:t>
      </w:r>
      <w:r w:rsidRPr="00BB0437">
        <w:rPr>
          <w:rFonts w:hint="cs"/>
          <w:sz w:val="24"/>
          <w:rtl/>
        </w:rPr>
        <w:t>ی</w:t>
      </w:r>
      <w:r w:rsidRPr="00BB0437">
        <w:rPr>
          <w:rFonts w:hint="eastAsia"/>
          <w:sz w:val="24"/>
          <w:rtl/>
        </w:rPr>
        <w:t>ک</w:t>
      </w:r>
      <w:r w:rsidRPr="00BB0437">
        <w:rPr>
          <w:sz w:val="24"/>
          <w:rtl/>
        </w:rPr>
        <w:t xml:space="preserve"> بکذا و کذا فصعب عل</w:t>
      </w:r>
      <w:r w:rsidRPr="00BB0437">
        <w:rPr>
          <w:rFonts w:hint="cs"/>
          <w:sz w:val="24"/>
          <w:rtl/>
        </w:rPr>
        <w:t>ی</w:t>
      </w:r>
      <w:r w:rsidRPr="00BB0437">
        <w:rPr>
          <w:sz w:val="24"/>
          <w:rtl/>
        </w:rPr>
        <w:t xml:space="preserve"> به من سخت گرفت گفت لباست را عوض کن </w:t>
      </w:r>
      <w:r w:rsidRPr="00BB0437">
        <w:rPr>
          <w:rFonts w:hint="cs"/>
          <w:sz w:val="24"/>
          <w:rtl/>
        </w:rPr>
        <w:t>ی</w:t>
      </w:r>
      <w:r w:rsidRPr="00BB0437">
        <w:rPr>
          <w:rFonts w:hint="eastAsia"/>
          <w:sz w:val="24"/>
          <w:rtl/>
        </w:rPr>
        <w:t>ا</w:t>
      </w:r>
      <w:r w:rsidRPr="00BB0437">
        <w:rPr>
          <w:sz w:val="24"/>
          <w:rtl/>
        </w:rPr>
        <w:t xml:space="preserve"> برا</w:t>
      </w:r>
      <w:r w:rsidRPr="00BB0437">
        <w:rPr>
          <w:rFonts w:hint="cs"/>
          <w:sz w:val="24"/>
          <w:rtl/>
        </w:rPr>
        <w:t>ی</w:t>
      </w:r>
      <w:r w:rsidRPr="00BB0437">
        <w:rPr>
          <w:rFonts w:hint="eastAsia"/>
          <w:sz w:val="24"/>
          <w:rtl/>
        </w:rPr>
        <w:t>م</w:t>
      </w:r>
      <w:r w:rsidRPr="00BB0437">
        <w:rPr>
          <w:sz w:val="24"/>
          <w:rtl/>
        </w:rPr>
        <w:t xml:space="preserve"> سخت است فصرت اعملها من جلود الحمر الوحش</w:t>
      </w:r>
      <w:r w:rsidRPr="00BB0437">
        <w:rPr>
          <w:rFonts w:hint="cs"/>
          <w:sz w:val="24"/>
          <w:rtl/>
        </w:rPr>
        <w:t>ی</w:t>
      </w:r>
      <w:r w:rsidRPr="00BB0437">
        <w:rPr>
          <w:rFonts w:hint="eastAsia"/>
          <w:sz w:val="24"/>
          <w:rtl/>
        </w:rPr>
        <w:t>ه</w:t>
      </w:r>
      <w:r w:rsidRPr="00BB0437">
        <w:rPr>
          <w:sz w:val="24"/>
          <w:rtl/>
        </w:rPr>
        <w:t xml:space="preserve"> الذک</w:t>
      </w:r>
      <w:r w:rsidRPr="00BB0437">
        <w:rPr>
          <w:rFonts w:hint="cs"/>
          <w:sz w:val="24"/>
          <w:rtl/>
        </w:rPr>
        <w:t>ی</w:t>
      </w:r>
      <w:r w:rsidRPr="00BB0437">
        <w:rPr>
          <w:rFonts w:hint="eastAsia"/>
          <w:sz w:val="24"/>
          <w:rtl/>
        </w:rPr>
        <w:t>ه</w:t>
      </w:r>
      <w:r w:rsidRPr="00BB0437">
        <w:rPr>
          <w:sz w:val="24"/>
          <w:rtl/>
        </w:rPr>
        <w:t xml:space="preserve"> م</w:t>
      </w:r>
      <w:r w:rsidRPr="00BB0437">
        <w:rPr>
          <w:rFonts w:hint="cs"/>
          <w:sz w:val="24"/>
          <w:rtl/>
        </w:rPr>
        <w:t>ی</w:t>
      </w:r>
      <w:r w:rsidRPr="00BB0437">
        <w:rPr>
          <w:rFonts w:hint="eastAsia"/>
          <w:sz w:val="24"/>
          <w:rtl/>
        </w:rPr>
        <w:t>گه</w:t>
      </w:r>
      <w:r w:rsidRPr="00BB0437">
        <w:rPr>
          <w:sz w:val="24"/>
          <w:rtl/>
        </w:rPr>
        <w:t xml:space="preserve"> من در حق</w:t>
      </w:r>
      <w:r w:rsidRPr="00BB0437">
        <w:rPr>
          <w:rFonts w:hint="cs"/>
          <w:sz w:val="24"/>
          <w:rtl/>
        </w:rPr>
        <w:t>ی</w:t>
      </w:r>
      <w:r w:rsidRPr="00BB0437">
        <w:rPr>
          <w:rFonts w:hint="eastAsia"/>
          <w:sz w:val="24"/>
          <w:rtl/>
        </w:rPr>
        <w:t>قت</w:t>
      </w:r>
      <w:r w:rsidRPr="00BB0437">
        <w:rPr>
          <w:sz w:val="24"/>
          <w:rtl/>
        </w:rPr>
        <w:t xml:space="preserve"> آمدم از آن حمر وحش</w:t>
      </w:r>
      <w:r w:rsidRPr="00BB0437">
        <w:rPr>
          <w:rFonts w:hint="cs"/>
          <w:sz w:val="24"/>
          <w:rtl/>
        </w:rPr>
        <w:t>ی</w:t>
      </w:r>
      <w:r w:rsidRPr="00BB0437">
        <w:rPr>
          <w:sz w:val="24"/>
          <w:rtl/>
        </w:rPr>
        <w:t xml:space="preserve"> که تذک</w:t>
      </w:r>
      <w:r w:rsidRPr="00BB0437">
        <w:rPr>
          <w:rFonts w:hint="cs"/>
          <w:sz w:val="24"/>
          <w:rtl/>
        </w:rPr>
        <w:t>ی</w:t>
      </w:r>
      <w:r w:rsidRPr="00BB0437">
        <w:rPr>
          <w:rFonts w:hint="eastAsia"/>
          <w:sz w:val="24"/>
          <w:rtl/>
        </w:rPr>
        <w:t>ه</w:t>
      </w:r>
      <w:r w:rsidRPr="00BB0437">
        <w:rPr>
          <w:sz w:val="24"/>
          <w:rtl/>
        </w:rPr>
        <w:t xml:space="preserve"> م</w:t>
      </w:r>
      <w:r w:rsidRPr="00BB0437">
        <w:rPr>
          <w:rFonts w:hint="cs"/>
          <w:sz w:val="24"/>
          <w:rtl/>
        </w:rPr>
        <w:t>ی</w:t>
      </w:r>
      <w:r w:rsidRPr="00BB0437">
        <w:rPr>
          <w:sz w:val="24"/>
          <w:rtl/>
        </w:rPr>
        <w:t xml:space="preserve"> شود از آنها شغلم را ادامه دادم غلاف شمش</w:t>
      </w:r>
      <w:r w:rsidRPr="00BB0437">
        <w:rPr>
          <w:rFonts w:hint="cs"/>
          <w:sz w:val="24"/>
          <w:rtl/>
        </w:rPr>
        <w:t>ی</w:t>
      </w:r>
      <w:r w:rsidRPr="00BB0437">
        <w:rPr>
          <w:rFonts w:hint="eastAsia"/>
          <w:sz w:val="24"/>
          <w:rtl/>
        </w:rPr>
        <w:t>ر</w:t>
      </w:r>
      <w:r w:rsidRPr="00BB0437">
        <w:rPr>
          <w:sz w:val="24"/>
          <w:rtl/>
        </w:rPr>
        <w:t xml:space="preserve"> درست کردم فک</w:t>
      </w:r>
      <w:r w:rsidRPr="00BB0437">
        <w:rPr>
          <w:rFonts w:hint="eastAsia"/>
          <w:sz w:val="24"/>
          <w:rtl/>
        </w:rPr>
        <w:t>تب</w:t>
      </w:r>
      <w:r w:rsidRPr="00BB0437">
        <w:rPr>
          <w:sz w:val="24"/>
          <w:rtl/>
        </w:rPr>
        <w:t xml:space="preserve"> ال</w:t>
      </w:r>
      <w:r w:rsidRPr="00BB0437">
        <w:rPr>
          <w:rFonts w:hint="cs"/>
          <w:sz w:val="24"/>
          <w:rtl/>
        </w:rPr>
        <w:t>یَ</w:t>
      </w:r>
      <w:r w:rsidRPr="00BB0437">
        <w:rPr>
          <w:sz w:val="24"/>
          <w:rtl/>
        </w:rPr>
        <w:t xml:space="preserve"> کل اعمال البر بالصبر </w:t>
      </w:r>
      <w:r w:rsidRPr="00BB0437">
        <w:rPr>
          <w:rFonts w:hint="cs"/>
          <w:sz w:val="24"/>
          <w:rtl/>
        </w:rPr>
        <w:t>ی</w:t>
      </w:r>
      <w:r w:rsidRPr="00BB0437">
        <w:rPr>
          <w:rFonts w:hint="eastAsia"/>
          <w:sz w:val="24"/>
          <w:rtl/>
        </w:rPr>
        <w:t>رحمک</w:t>
      </w:r>
      <w:r w:rsidRPr="00BB0437">
        <w:rPr>
          <w:sz w:val="24"/>
          <w:rtl/>
        </w:rPr>
        <w:t xml:space="preserve"> الله ا</w:t>
      </w:r>
      <w:r w:rsidRPr="00BB0437">
        <w:rPr>
          <w:rFonts w:hint="cs"/>
          <w:sz w:val="24"/>
          <w:rtl/>
        </w:rPr>
        <w:t>ی</w:t>
      </w:r>
      <w:r w:rsidRPr="00BB0437">
        <w:rPr>
          <w:rFonts w:hint="eastAsia"/>
          <w:sz w:val="24"/>
          <w:rtl/>
        </w:rPr>
        <w:t>نکه</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نحوه اعتراض داشت که فصعب ال</w:t>
      </w:r>
      <w:r w:rsidRPr="00BB0437">
        <w:rPr>
          <w:rFonts w:hint="cs"/>
          <w:sz w:val="24"/>
          <w:rtl/>
        </w:rPr>
        <w:t>ی</w:t>
      </w:r>
      <w:r w:rsidRPr="00BB0437">
        <w:rPr>
          <w:sz w:val="24"/>
          <w:rtl/>
        </w:rPr>
        <w:t xml:space="preserve"> که به من</w:t>
      </w:r>
    </w:p>
    <w:p w14:paraId="7FFA385F" w14:textId="6F0BD61E" w:rsidR="00F715F3" w:rsidRPr="00BB0437" w:rsidRDefault="00F715F3" w:rsidP="00783D97">
      <w:pPr>
        <w:jc w:val="lowKashida"/>
        <w:rPr>
          <w:sz w:val="24"/>
          <w:rtl/>
        </w:rPr>
      </w:pPr>
      <w:r w:rsidRPr="00BB0437">
        <w:rPr>
          <w:sz w:val="24"/>
          <w:rtl/>
        </w:rPr>
        <w:t xml:space="preserve">سخت گرفت حضرت فرمودند همه </w:t>
      </w:r>
      <w:r w:rsidRPr="00BB0437">
        <w:rPr>
          <w:rFonts w:hint="cs"/>
          <w:sz w:val="24"/>
          <w:rtl/>
        </w:rPr>
        <w:t>ی</w:t>
      </w:r>
      <w:r w:rsidRPr="00BB0437">
        <w:rPr>
          <w:sz w:val="24"/>
          <w:rtl/>
        </w:rPr>
        <w:t xml:space="preserve"> اعمال ن</w:t>
      </w:r>
      <w:r w:rsidRPr="00BB0437">
        <w:rPr>
          <w:rFonts w:hint="cs"/>
          <w:sz w:val="24"/>
          <w:rtl/>
        </w:rPr>
        <w:t>ی</w:t>
      </w:r>
      <w:r w:rsidRPr="00BB0437">
        <w:rPr>
          <w:rFonts w:hint="eastAsia"/>
          <w:sz w:val="24"/>
          <w:rtl/>
        </w:rPr>
        <w:t>کو</w:t>
      </w:r>
      <w:r w:rsidRPr="00BB0437">
        <w:rPr>
          <w:sz w:val="24"/>
          <w:rtl/>
        </w:rPr>
        <w:t xml:space="preserve"> صبر م</w:t>
      </w:r>
      <w:r w:rsidRPr="00BB0437">
        <w:rPr>
          <w:rFonts w:hint="cs"/>
          <w:sz w:val="24"/>
          <w:rtl/>
        </w:rPr>
        <w:t>ی</w:t>
      </w:r>
      <w:r w:rsidRPr="00BB0437">
        <w:rPr>
          <w:sz w:val="24"/>
          <w:rtl/>
        </w:rPr>
        <w:t xml:space="preserve"> خواهد با</w:t>
      </w:r>
      <w:r w:rsidRPr="00BB0437">
        <w:rPr>
          <w:rFonts w:hint="cs"/>
          <w:sz w:val="24"/>
          <w:rtl/>
        </w:rPr>
        <w:t>ی</w:t>
      </w:r>
      <w:r w:rsidRPr="00BB0437">
        <w:rPr>
          <w:rFonts w:hint="eastAsia"/>
          <w:sz w:val="24"/>
          <w:rtl/>
        </w:rPr>
        <w:t>د</w:t>
      </w:r>
      <w:r w:rsidRPr="00BB0437">
        <w:rPr>
          <w:sz w:val="24"/>
          <w:rtl/>
        </w:rPr>
        <w:t xml:space="preserve"> صبر کن</w:t>
      </w:r>
      <w:r w:rsidRPr="00BB0437">
        <w:rPr>
          <w:rFonts w:hint="cs"/>
          <w:sz w:val="24"/>
          <w:rtl/>
        </w:rPr>
        <w:t>ی</w:t>
      </w:r>
      <w:r w:rsidRPr="00BB0437">
        <w:rPr>
          <w:sz w:val="24"/>
          <w:rtl/>
        </w:rPr>
        <w:t xml:space="preserve"> کتب ال</w:t>
      </w:r>
      <w:r w:rsidRPr="00BB0437">
        <w:rPr>
          <w:rFonts w:hint="cs"/>
          <w:sz w:val="24"/>
          <w:rtl/>
        </w:rPr>
        <w:t>یَ</w:t>
      </w:r>
      <w:r w:rsidRPr="00BB0437">
        <w:rPr>
          <w:sz w:val="24"/>
          <w:rtl/>
        </w:rPr>
        <w:t xml:space="preserve"> کل اعمال البر بالصبر </w:t>
      </w:r>
      <w:r w:rsidRPr="00BB0437">
        <w:rPr>
          <w:rFonts w:hint="cs"/>
          <w:sz w:val="24"/>
          <w:rtl/>
        </w:rPr>
        <w:t>ی</w:t>
      </w:r>
      <w:r w:rsidRPr="00BB0437">
        <w:rPr>
          <w:rFonts w:hint="eastAsia"/>
          <w:sz w:val="24"/>
          <w:rtl/>
        </w:rPr>
        <w:t>رحمک</w:t>
      </w:r>
      <w:r w:rsidRPr="00BB0437">
        <w:rPr>
          <w:sz w:val="24"/>
          <w:rtl/>
        </w:rPr>
        <w:t xml:space="preserve"> الله ا</w:t>
      </w:r>
      <w:r w:rsidRPr="00BB0437">
        <w:rPr>
          <w:rFonts w:hint="cs"/>
          <w:sz w:val="24"/>
          <w:rtl/>
        </w:rPr>
        <w:t>ی</w:t>
      </w:r>
      <w:r w:rsidRPr="00BB0437">
        <w:rPr>
          <w:rFonts w:hint="eastAsia"/>
          <w:sz w:val="24"/>
          <w:rtl/>
        </w:rPr>
        <w:t>ن</w:t>
      </w:r>
      <w:r w:rsidRPr="00BB0437">
        <w:rPr>
          <w:sz w:val="24"/>
          <w:rtl/>
        </w:rPr>
        <w:t xml:space="preserve"> در رابطه با ا</w:t>
      </w:r>
      <w:r w:rsidRPr="00BB0437">
        <w:rPr>
          <w:rFonts w:hint="cs"/>
          <w:sz w:val="24"/>
          <w:rtl/>
        </w:rPr>
        <w:t>ی</w:t>
      </w:r>
      <w:r w:rsidRPr="00BB0437">
        <w:rPr>
          <w:rFonts w:hint="eastAsia"/>
          <w:sz w:val="24"/>
          <w:rtl/>
        </w:rPr>
        <w:t>ن</w:t>
      </w:r>
      <w:r w:rsidRPr="00BB0437">
        <w:rPr>
          <w:sz w:val="24"/>
          <w:rtl/>
        </w:rPr>
        <w:t>. بعد م</w:t>
      </w:r>
      <w:r w:rsidRPr="00BB0437">
        <w:rPr>
          <w:rFonts w:hint="cs"/>
          <w:sz w:val="24"/>
          <w:rtl/>
        </w:rPr>
        <w:t>ی</w:t>
      </w:r>
      <w:r w:rsidRPr="00BB0437">
        <w:rPr>
          <w:sz w:val="24"/>
          <w:rtl/>
        </w:rPr>
        <w:t xml:space="preserve"> فرما</w:t>
      </w:r>
      <w:r w:rsidRPr="00BB0437">
        <w:rPr>
          <w:rFonts w:hint="cs"/>
          <w:sz w:val="24"/>
          <w:rtl/>
        </w:rPr>
        <w:t>ی</w:t>
      </w:r>
      <w:r w:rsidRPr="00BB0437">
        <w:rPr>
          <w:rFonts w:hint="eastAsia"/>
          <w:sz w:val="24"/>
          <w:rtl/>
        </w:rPr>
        <w:t>د</w:t>
      </w:r>
      <w:r w:rsidRPr="00BB0437">
        <w:rPr>
          <w:sz w:val="24"/>
          <w:rtl/>
        </w:rPr>
        <w:t xml:space="preserve"> فان کان ا</w:t>
      </w:r>
      <w:r w:rsidRPr="00BB0437">
        <w:rPr>
          <w:rFonts w:hint="cs"/>
          <w:sz w:val="24"/>
          <w:rtl/>
        </w:rPr>
        <w:t>ی</w:t>
      </w:r>
      <w:r w:rsidRPr="00BB0437">
        <w:rPr>
          <w:rFonts w:hint="eastAsia"/>
          <w:sz w:val="24"/>
          <w:rtl/>
        </w:rPr>
        <w:t>ن</w:t>
      </w:r>
      <w:r w:rsidRPr="00BB0437">
        <w:rPr>
          <w:sz w:val="24"/>
          <w:rtl/>
        </w:rPr>
        <w:t xml:space="preserve"> جمله اش را دقت کن</w:t>
      </w:r>
      <w:r w:rsidRPr="00BB0437">
        <w:rPr>
          <w:rFonts w:hint="cs"/>
          <w:sz w:val="24"/>
          <w:rtl/>
        </w:rPr>
        <w:t>ی</w:t>
      </w:r>
      <w:r w:rsidRPr="00BB0437">
        <w:rPr>
          <w:rFonts w:hint="eastAsia"/>
          <w:sz w:val="24"/>
          <w:rtl/>
        </w:rPr>
        <w:t>د</w:t>
      </w:r>
      <w:r w:rsidRPr="00BB0437">
        <w:rPr>
          <w:sz w:val="24"/>
          <w:rtl/>
        </w:rPr>
        <w:t xml:space="preserve"> فان کان ما تعمل وحش</w:t>
      </w:r>
      <w:r w:rsidRPr="00BB0437">
        <w:rPr>
          <w:rFonts w:hint="cs"/>
          <w:sz w:val="24"/>
          <w:rtl/>
        </w:rPr>
        <w:t>ی</w:t>
      </w:r>
      <w:r w:rsidRPr="00BB0437">
        <w:rPr>
          <w:rFonts w:hint="eastAsia"/>
          <w:sz w:val="24"/>
          <w:rtl/>
        </w:rPr>
        <w:t>ا</w:t>
      </w:r>
      <w:r w:rsidRPr="00BB0437">
        <w:rPr>
          <w:sz w:val="24"/>
          <w:rtl/>
        </w:rPr>
        <w:t xml:space="preserve"> زک</w:t>
      </w:r>
      <w:r w:rsidRPr="00BB0437">
        <w:rPr>
          <w:rFonts w:hint="cs"/>
          <w:sz w:val="24"/>
          <w:rtl/>
        </w:rPr>
        <w:t>ی</w:t>
      </w:r>
      <w:r w:rsidRPr="00BB0437">
        <w:rPr>
          <w:rFonts w:hint="eastAsia"/>
          <w:sz w:val="24"/>
          <w:rtl/>
        </w:rPr>
        <w:t>ا</w:t>
      </w:r>
      <w:r w:rsidRPr="00BB0437">
        <w:rPr>
          <w:sz w:val="24"/>
          <w:rtl/>
        </w:rPr>
        <w:t xml:space="preserve"> فلا باس. همه </w:t>
      </w:r>
      <w:r w:rsidRPr="00BB0437">
        <w:rPr>
          <w:rFonts w:hint="cs"/>
          <w:sz w:val="24"/>
          <w:rtl/>
        </w:rPr>
        <w:t>ی</w:t>
      </w:r>
      <w:r w:rsidRPr="00BB0437">
        <w:rPr>
          <w:sz w:val="24"/>
          <w:rtl/>
        </w:rPr>
        <w:t xml:space="preserve"> استدلال رو</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جمله </w:t>
      </w:r>
      <w:r w:rsidRPr="00BB0437">
        <w:rPr>
          <w:rFonts w:hint="cs"/>
          <w:sz w:val="24"/>
          <w:rtl/>
        </w:rPr>
        <w:t>ی</w:t>
      </w:r>
      <w:r w:rsidRPr="00BB0437">
        <w:rPr>
          <w:sz w:val="24"/>
          <w:rtl/>
        </w:rPr>
        <w:t xml:space="preserve"> شرط</w:t>
      </w:r>
      <w:r w:rsidRPr="00BB0437">
        <w:rPr>
          <w:rFonts w:hint="cs"/>
          <w:sz w:val="24"/>
          <w:rtl/>
        </w:rPr>
        <w:t>ی</w:t>
      </w:r>
      <w:r w:rsidRPr="00BB0437">
        <w:rPr>
          <w:rFonts w:hint="eastAsia"/>
          <w:sz w:val="24"/>
          <w:rtl/>
        </w:rPr>
        <w:t>ه</w:t>
      </w:r>
      <w:r w:rsidRPr="00BB0437">
        <w:rPr>
          <w:sz w:val="24"/>
          <w:rtl/>
        </w:rPr>
        <w:t xml:space="preserve"> است در کفا</w:t>
      </w:r>
      <w:r w:rsidRPr="00BB0437">
        <w:rPr>
          <w:rFonts w:hint="cs"/>
          <w:sz w:val="24"/>
          <w:rtl/>
        </w:rPr>
        <w:t>ی</w:t>
      </w:r>
      <w:r w:rsidRPr="00BB0437">
        <w:rPr>
          <w:rFonts w:hint="eastAsia"/>
          <w:sz w:val="24"/>
          <w:rtl/>
        </w:rPr>
        <w:t>ه</w:t>
      </w:r>
      <w:r w:rsidRPr="00BB0437">
        <w:rPr>
          <w:sz w:val="24"/>
          <w:rtl/>
        </w:rPr>
        <w:t xml:space="preserve"> خواند</w:t>
      </w:r>
      <w:r w:rsidRPr="00BB0437">
        <w:rPr>
          <w:rFonts w:hint="cs"/>
          <w:sz w:val="24"/>
          <w:rtl/>
        </w:rPr>
        <w:t>ی</w:t>
      </w:r>
      <w:r w:rsidRPr="00BB0437">
        <w:rPr>
          <w:rFonts w:hint="eastAsia"/>
          <w:sz w:val="24"/>
          <w:rtl/>
        </w:rPr>
        <w:t>م</w:t>
      </w:r>
      <w:r w:rsidRPr="00BB0437">
        <w:rPr>
          <w:sz w:val="24"/>
          <w:rtl/>
        </w:rPr>
        <w:t xml:space="preserve"> گر چه خود آخوند قبول ندارد جمله شرط</w:t>
      </w:r>
      <w:r w:rsidRPr="00BB0437">
        <w:rPr>
          <w:rFonts w:hint="cs"/>
          <w:sz w:val="24"/>
          <w:rtl/>
        </w:rPr>
        <w:t>ی</w:t>
      </w:r>
      <w:r w:rsidRPr="00BB0437">
        <w:rPr>
          <w:rFonts w:hint="eastAsia"/>
          <w:sz w:val="24"/>
          <w:rtl/>
        </w:rPr>
        <w:t>ه</w:t>
      </w:r>
      <w:r w:rsidRPr="00BB0437">
        <w:rPr>
          <w:sz w:val="24"/>
          <w:rtl/>
        </w:rPr>
        <w:t xml:space="preserve"> مفهوم دارد همه هم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ند</w:t>
      </w:r>
      <w:r w:rsidRPr="00BB0437">
        <w:rPr>
          <w:sz w:val="24"/>
          <w:rtl/>
        </w:rPr>
        <w:t xml:space="preserve"> ول</w:t>
      </w:r>
      <w:r w:rsidRPr="00BB0437">
        <w:rPr>
          <w:rFonts w:hint="cs"/>
          <w:sz w:val="24"/>
          <w:rtl/>
        </w:rPr>
        <w:t>ی</w:t>
      </w:r>
      <w:r w:rsidRPr="00BB0437">
        <w:rPr>
          <w:sz w:val="24"/>
          <w:rtl/>
        </w:rPr>
        <w:t xml:space="preserve"> آخوند قبول ندارد گر چه خودش هم پا</w:t>
      </w:r>
      <w:r w:rsidRPr="00BB0437">
        <w:rPr>
          <w:rFonts w:hint="cs"/>
          <w:sz w:val="24"/>
          <w:rtl/>
        </w:rPr>
        <w:t>ی</w:t>
      </w:r>
      <w:r w:rsidRPr="00BB0437">
        <w:rPr>
          <w:rFonts w:hint="eastAsia"/>
          <w:sz w:val="24"/>
          <w:rtl/>
        </w:rPr>
        <w:t>بند</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در خود کفا</w:t>
      </w:r>
      <w:r w:rsidRPr="00BB0437">
        <w:rPr>
          <w:rFonts w:hint="cs"/>
          <w:sz w:val="24"/>
          <w:rtl/>
        </w:rPr>
        <w:t>ی</w:t>
      </w:r>
      <w:r w:rsidRPr="00BB0437">
        <w:rPr>
          <w:rFonts w:hint="eastAsia"/>
          <w:sz w:val="24"/>
          <w:rtl/>
        </w:rPr>
        <w:t>ه</w:t>
      </w:r>
      <w:r w:rsidRPr="00BB0437">
        <w:rPr>
          <w:sz w:val="24"/>
          <w:rtl/>
        </w:rPr>
        <w:t xml:space="preserve"> برگشته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عمل کرده به جمله شرط</w:t>
      </w:r>
      <w:r w:rsidRPr="00BB0437">
        <w:rPr>
          <w:rFonts w:hint="cs"/>
          <w:sz w:val="24"/>
          <w:rtl/>
        </w:rPr>
        <w:t>ی</w:t>
      </w:r>
      <w:r w:rsidRPr="00BB0437">
        <w:rPr>
          <w:rFonts w:hint="eastAsia"/>
          <w:sz w:val="24"/>
          <w:rtl/>
        </w:rPr>
        <w:t>ه</w:t>
      </w:r>
      <w:r w:rsidRPr="00BB0437">
        <w:rPr>
          <w:sz w:val="24"/>
          <w:rtl/>
        </w:rPr>
        <w:t xml:space="preserve"> در مفهوم آ</w:t>
      </w:r>
      <w:r w:rsidRPr="00BB0437">
        <w:rPr>
          <w:rFonts w:hint="cs"/>
          <w:sz w:val="24"/>
          <w:rtl/>
        </w:rPr>
        <w:t>ی</w:t>
      </w:r>
      <w:r w:rsidRPr="00BB0437">
        <w:rPr>
          <w:rFonts w:hint="eastAsia"/>
          <w:sz w:val="24"/>
          <w:rtl/>
        </w:rPr>
        <w:t>ه</w:t>
      </w:r>
      <w:r w:rsidRPr="00BB0437">
        <w:rPr>
          <w:sz w:val="24"/>
          <w:rtl/>
        </w:rPr>
        <w:t xml:space="preserve"> نبا ول</w:t>
      </w:r>
      <w:r w:rsidRPr="00BB0437">
        <w:rPr>
          <w:rFonts w:hint="cs"/>
          <w:sz w:val="24"/>
          <w:rtl/>
        </w:rPr>
        <w:t>ی</w:t>
      </w:r>
      <w:r w:rsidRPr="00BB0437">
        <w:rPr>
          <w:sz w:val="24"/>
          <w:rtl/>
        </w:rPr>
        <w:t xml:space="preserve"> اصول</w:t>
      </w:r>
      <w:r w:rsidRPr="00BB0437">
        <w:rPr>
          <w:rFonts w:hint="cs"/>
          <w:sz w:val="24"/>
          <w:rtl/>
        </w:rPr>
        <w:t>ی</w:t>
      </w:r>
      <w:r w:rsidRPr="00BB0437">
        <w:rPr>
          <w:sz w:val="24"/>
          <w:rtl/>
        </w:rPr>
        <w:t xml:space="preserve"> هم قبول نکرده ول</w:t>
      </w:r>
      <w:r w:rsidRPr="00BB0437">
        <w:rPr>
          <w:rFonts w:hint="cs"/>
          <w:sz w:val="24"/>
          <w:rtl/>
        </w:rPr>
        <w:t>ی</w:t>
      </w:r>
      <w:r w:rsidRPr="00BB0437">
        <w:rPr>
          <w:sz w:val="24"/>
          <w:rtl/>
        </w:rPr>
        <w:t xml:space="preserve"> همه قبول دارند جمله شرط</w:t>
      </w:r>
      <w:r w:rsidRPr="00BB0437">
        <w:rPr>
          <w:rFonts w:hint="cs"/>
          <w:sz w:val="24"/>
          <w:rtl/>
        </w:rPr>
        <w:t>ی</w:t>
      </w:r>
      <w:r w:rsidRPr="00BB0437">
        <w:rPr>
          <w:rFonts w:hint="eastAsia"/>
          <w:sz w:val="24"/>
          <w:rtl/>
        </w:rPr>
        <w:t>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فان ک</w:t>
      </w:r>
      <w:r w:rsidRPr="00BB0437">
        <w:rPr>
          <w:rFonts w:hint="eastAsia"/>
          <w:sz w:val="24"/>
          <w:rtl/>
        </w:rPr>
        <w:t>ان</w:t>
      </w:r>
      <w:r w:rsidRPr="00BB0437">
        <w:rPr>
          <w:sz w:val="24"/>
          <w:rtl/>
        </w:rPr>
        <w:t xml:space="preserve"> ما تعمل وحش</w:t>
      </w:r>
      <w:r w:rsidRPr="00BB0437">
        <w:rPr>
          <w:rFonts w:hint="cs"/>
          <w:sz w:val="24"/>
          <w:rtl/>
        </w:rPr>
        <w:t>ی</w:t>
      </w:r>
      <w:r w:rsidRPr="00BB0437">
        <w:rPr>
          <w:rFonts w:hint="eastAsia"/>
          <w:sz w:val="24"/>
          <w:rtl/>
        </w:rPr>
        <w:t>ا</w:t>
      </w:r>
      <w:r w:rsidRPr="00BB0437">
        <w:rPr>
          <w:sz w:val="24"/>
          <w:rtl/>
        </w:rPr>
        <w:t xml:space="preserve"> ذک</w:t>
      </w:r>
      <w:r w:rsidRPr="00BB0437">
        <w:rPr>
          <w:rFonts w:hint="cs"/>
          <w:sz w:val="24"/>
          <w:rtl/>
        </w:rPr>
        <w:t>ی</w:t>
      </w:r>
      <w:r w:rsidRPr="00BB0437">
        <w:rPr>
          <w:rFonts w:hint="eastAsia"/>
          <w:sz w:val="24"/>
          <w:rtl/>
        </w:rPr>
        <w:t>ا</w:t>
      </w:r>
      <w:r w:rsidRPr="00BB0437">
        <w:rPr>
          <w:sz w:val="24"/>
          <w:rtl/>
        </w:rPr>
        <w:t xml:space="preserve"> فلا باس مفهومش ا</w:t>
      </w:r>
      <w:r w:rsidRPr="00BB0437">
        <w:rPr>
          <w:rFonts w:hint="cs"/>
          <w:sz w:val="24"/>
          <w:rtl/>
        </w:rPr>
        <w:t>ی</w:t>
      </w:r>
      <w:r w:rsidRPr="00BB0437">
        <w:rPr>
          <w:rFonts w:hint="eastAsia"/>
          <w:sz w:val="24"/>
          <w:rtl/>
        </w:rPr>
        <w:t>ن</w:t>
      </w:r>
      <w:r w:rsidRPr="00BB0437">
        <w:rPr>
          <w:sz w:val="24"/>
          <w:rtl/>
        </w:rPr>
        <w:t xml:space="preserve"> است که اگر ذک</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و ف</w:t>
      </w:r>
      <w:r w:rsidRPr="00BB0437">
        <w:rPr>
          <w:rFonts w:hint="cs"/>
          <w:sz w:val="24"/>
          <w:rtl/>
        </w:rPr>
        <w:t>ی</w:t>
      </w:r>
      <w:r w:rsidRPr="00BB0437">
        <w:rPr>
          <w:rFonts w:hint="eastAsia"/>
          <w:sz w:val="24"/>
          <w:rtl/>
        </w:rPr>
        <w:t>ه</w:t>
      </w:r>
      <w:r w:rsidRPr="00BB0437">
        <w:rPr>
          <w:sz w:val="24"/>
          <w:rtl/>
        </w:rPr>
        <w:t xml:space="preserve"> باس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نجس است لذا استدلال همدان</w:t>
      </w:r>
      <w:r w:rsidRPr="00BB0437">
        <w:rPr>
          <w:rFonts w:hint="cs"/>
          <w:sz w:val="24"/>
          <w:rtl/>
        </w:rPr>
        <w:t>ی</w:t>
      </w:r>
      <w:r w:rsidRPr="00BB0437">
        <w:rPr>
          <w:sz w:val="24"/>
          <w:rtl/>
        </w:rPr>
        <w:t xml:space="preserve"> به ا</w:t>
      </w:r>
      <w:r w:rsidRPr="00BB0437">
        <w:rPr>
          <w:rFonts w:hint="cs"/>
          <w:sz w:val="24"/>
          <w:rtl/>
        </w:rPr>
        <w:t>ی</w:t>
      </w:r>
      <w:r w:rsidRPr="00BB0437">
        <w:rPr>
          <w:rFonts w:hint="eastAsia"/>
          <w:sz w:val="24"/>
          <w:rtl/>
        </w:rPr>
        <w:t>ن</w:t>
      </w:r>
      <w:r w:rsidRPr="00BB0437">
        <w:rPr>
          <w:sz w:val="24"/>
          <w:rtl/>
        </w:rPr>
        <w:t xml:space="preserve"> جمله شرط</w:t>
      </w:r>
      <w:r w:rsidRPr="00BB0437">
        <w:rPr>
          <w:rFonts w:hint="cs"/>
          <w:sz w:val="24"/>
          <w:rtl/>
        </w:rPr>
        <w:t>ی</w:t>
      </w:r>
      <w:r w:rsidRPr="00BB0437">
        <w:rPr>
          <w:rFonts w:hint="eastAsia"/>
          <w:sz w:val="24"/>
          <w:rtl/>
        </w:rPr>
        <w:t>ه</w:t>
      </w:r>
      <w:r w:rsidRPr="00BB0437">
        <w:rPr>
          <w:sz w:val="24"/>
          <w:rtl/>
        </w:rPr>
        <w:t xml:space="preserve"> است مفهومش ا</w:t>
      </w:r>
      <w:r w:rsidRPr="00BB0437">
        <w:rPr>
          <w:rFonts w:hint="cs"/>
          <w:sz w:val="24"/>
          <w:rtl/>
        </w:rPr>
        <w:t>ی</w:t>
      </w:r>
      <w:r w:rsidRPr="00BB0437">
        <w:rPr>
          <w:rFonts w:hint="eastAsia"/>
          <w:sz w:val="24"/>
          <w:rtl/>
        </w:rPr>
        <w:t>ن</w:t>
      </w:r>
      <w:r w:rsidRPr="00BB0437">
        <w:rPr>
          <w:sz w:val="24"/>
          <w:rtl/>
        </w:rPr>
        <w:t xml:space="preserve"> است که اگر ذک</w:t>
      </w:r>
      <w:r w:rsidRPr="00BB0437">
        <w:rPr>
          <w:rFonts w:hint="cs"/>
          <w:sz w:val="24"/>
          <w:rtl/>
        </w:rPr>
        <w:t>ی</w:t>
      </w:r>
      <w:r w:rsidRPr="00BB0437">
        <w:rPr>
          <w:sz w:val="24"/>
          <w:rtl/>
        </w:rPr>
        <w:t xml:space="preserve"> نباشد ف</w:t>
      </w:r>
      <w:r w:rsidRPr="00BB0437">
        <w:rPr>
          <w:rFonts w:hint="cs"/>
          <w:sz w:val="24"/>
          <w:rtl/>
        </w:rPr>
        <w:t>ی</w:t>
      </w:r>
      <w:r w:rsidRPr="00BB0437">
        <w:rPr>
          <w:rFonts w:hint="eastAsia"/>
          <w:sz w:val="24"/>
          <w:rtl/>
        </w:rPr>
        <w:t>ه</w:t>
      </w:r>
      <w:r w:rsidRPr="00BB0437">
        <w:rPr>
          <w:sz w:val="24"/>
          <w:rtl/>
        </w:rPr>
        <w:t xml:space="preserve"> باس پس موضوع نجاست م</w:t>
      </w:r>
      <w:r w:rsidRPr="00BB0437">
        <w:rPr>
          <w:rFonts w:hint="cs"/>
          <w:sz w:val="24"/>
          <w:rtl/>
        </w:rPr>
        <w:t>ی</w:t>
      </w:r>
      <w:r w:rsidRPr="00BB0437">
        <w:rPr>
          <w:sz w:val="24"/>
          <w:rtl/>
        </w:rPr>
        <w:t xml:space="preserve"> شود عدم تذک</w:t>
      </w:r>
      <w:r w:rsidRPr="00BB0437">
        <w:rPr>
          <w:rFonts w:hint="cs"/>
          <w:sz w:val="24"/>
          <w:rtl/>
        </w:rPr>
        <w:t>ی</w:t>
      </w:r>
      <w:r w:rsidRPr="00BB0437">
        <w:rPr>
          <w:rFonts w:hint="eastAsia"/>
          <w:sz w:val="24"/>
          <w:rtl/>
        </w:rPr>
        <w:t>ه</w:t>
      </w:r>
      <w:r w:rsidRPr="00BB0437">
        <w:rPr>
          <w:sz w:val="24"/>
          <w:rtl/>
        </w:rPr>
        <w:t xml:space="preserve"> اگر ا</w:t>
      </w:r>
      <w:r w:rsidRPr="00BB0437">
        <w:rPr>
          <w:rFonts w:hint="cs"/>
          <w:sz w:val="24"/>
          <w:rtl/>
        </w:rPr>
        <w:t>ی</w:t>
      </w:r>
      <w:r w:rsidRPr="00BB0437">
        <w:rPr>
          <w:rFonts w:hint="eastAsia"/>
          <w:sz w:val="24"/>
          <w:rtl/>
        </w:rPr>
        <w:t>ن</w:t>
      </w:r>
      <w:r w:rsidRPr="00BB0437">
        <w:rPr>
          <w:sz w:val="24"/>
          <w:rtl/>
        </w:rPr>
        <w:t xml:space="preserve"> استدلال ثابت شود و سندش هم درست باشد حرف همدان</w:t>
      </w:r>
      <w:r w:rsidRPr="00BB0437">
        <w:rPr>
          <w:rFonts w:hint="cs"/>
          <w:sz w:val="24"/>
          <w:rtl/>
        </w:rPr>
        <w:t>ی</w:t>
      </w:r>
      <w:r w:rsidRPr="00BB0437">
        <w:rPr>
          <w:sz w:val="24"/>
          <w:rtl/>
        </w:rPr>
        <w:t xml:space="preserve"> درس</w:t>
      </w:r>
      <w:r w:rsidRPr="00BB0437">
        <w:rPr>
          <w:rFonts w:hint="eastAsia"/>
          <w:sz w:val="24"/>
          <w:rtl/>
        </w:rPr>
        <w:t>ت</w:t>
      </w:r>
      <w:r w:rsidRPr="00BB0437">
        <w:rPr>
          <w:sz w:val="24"/>
          <w:rtl/>
        </w:rPr>
        <w:t xml:space="preserve"> م</w:t>
      </w:r>
      <w:r w:rsidRPr="00BB0437">
        <w:rPr>
          <w:rFonts w:hint="cs"/>
          <w:sz w:val="24"/>
          <w:rtl/>
        </w:rPr>
        <w:t>ی</w:t>
      </w:r>
      <w:r w:rsidRPr="00BB0437">
        <w:rPr>
          <w:sz w:val="24"/>
          <w:rtl/>
        </w:rPr>
        <w:t xml:space="preserve"> شود پس باز موضوع نجاست م</w:t>
      </w:r>
      <w:r w:rsidRPr="00BB0437">
        <w:rPr>
          <w:rFonts w:hint="cs"/>
          <w:sz w:val="24"/>
          <w:rtl/>
        </w:rPr>
        <w:t>ی</w:t>
      </w:r>
      <w:r w:rsidRPr="00BB0437">
        <w:rPr>
          <w:sz w:val="24"/>
          <w:rtl/>
        </w:rPr>
        <w:t xml:space="preserve"> شود عدم تذک</w:t>
      </w:r>
      <w:r w:rsidRPr="00BB0437">
        <w:rPr>
          <w:rFonts w:hint="cs"/>
          <w:sz w:val="24"/>
          <w:rtl/>
        </w:rPr>
        <w:t>ی</w:t>
      </w:r>
      <w:r w:rsidRPr="00BB0437">
        <w:rPr>
          <w:rFonts w:hint="eastAsia"/>
          <w:sz w:val="24"/>
          <w:rtl/>
        </w:rPr>
        <w:t>ه</w:t>
      </w:r>
      <w:r w:rsidRPr="00BB0437">
        <w:rPr>
          <w:sz w:val="24"/>
          <w:rtl/>
        </w:rPr>
        <w:t xml:space="preserve"> و لکن علما</w:t>
      </w:r>
      <w:r w:rsidRPr="00BB0437">
        <w:rPr>
          <w:rFonts w:hint="cs"/>
          <w:sz w:val="24"/>
          <w:rtl/>
        </w:rPr>
        <w:t>ی</w:t>
      </w:r>
      <w:r w:rsidRPr="00BB0437">
        <w:rPr>
          <w:sz w:val="24"/>
          <w:rtl/>
        </w:rPr>
        <w:t xml:space="preserve"> اصول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ند</w:t>
      </w:r>
      <w:r w:rsidRPr="00BB0437">
        <w:rPr>
          <w:sz w:val="24"/>
          <w:rtl/>
        </w:rPr>
        <w:t xml:space="preserve"> جمله شرط</w:t>
      </w:r>
      <w:r w:rsidRPr="00BB0437">
        <w:rPr>
          <w:rFonts w:hint="cs"/>
          <w:sz w:val="24"/>
          <w:rtl/>
        </w:rPr>
        <w:t>ی</w:t>
      </w:r>
      <w:r w:rsidRPr="00BB0437">
        <w:rPr>
          <w:rFonts w:hint="eastAsia"/>
          <w:sz w:val="24"/>
          <w:rtl/>
        </w:rPr>
        <w:t>ه</w:t>
      </w:r>
      <w:r w:rsidRPr="00BB0437">
        <w:rPr>
          <w:sz w:val="24"/>
          <w:rtl/>
        </w:rPr>
        <w:t xml:space="preserve"> سلمنا که مفهوم هم داشته باشد با</w:t>
      </w:r>
      <w:r w:rsidRPr="00BB0437">
        <w:rPr>
          <w:rFonts w:hint="cs"/>
          <w:sz w:val="24"/>
          <w:rtl/>
        </w:rPr>
        <w:t>ی</w:t>
      </w:r>
      <w:r w:rsidRPr="00BB0437">
        <w:rPr>
          <w:rFonts w:hint="eastAsia"/>
          <w:sz w:val="24"/>
          <w:rtl/>
        </w:rPr>
        <w:t>د</w:t>
      </w:r>
      <w:r w:rsidRPr="00BB0437">
        <w:rPr>
          <w:sz w:val="24"/>
          <w:rtl/>
        </w:rPr>
        <w:t xml:space="preserve"> آن ق</w:t>
      </w:r>
      <w:r w:rsidRPr="00BB0437">
        <w:rPr>
          <w:rFonts w:hint="cs"/>
          <w:sz w:val="24"/>
          <w:rtl/>
        </w:rPr>
        <w:t>ی</w:t>
      </w:r>
      <w:r w:rsidRPr="00BB0437">
        <w:rPr>
          <w:rFonts w:hint="eastAsia"/>
          <w:sz w:val="24"/>
          <w:rtl/>
        </w:rPr>
        <w:t>د</w:t>
      </w:r>
      <w:r w:rsidRPr="00BB0437">
        <w:rPr>
          <w:sz w:val="24"/>
          <w:rtl/>
        </w:rPr>
        <w:t xml:space="preserve"> از امام صادر شده باشد در حق</w:t>
      </w:r>
      <w:r w:rsidRPr="00BB0437">
        <w:rPr>
          <w:rFonts w:hint="cs"/>
          <w:sz w:val="24"/>
          <w:rtl/>
        </w:rPr>
        <w:t>ی</w:t>
      </w:r>
      <w:r w:rsidRPr="00BB0437">
        <w:rPr>
          <w:rFonts w:hint="eastAsia"/>
          <w:sz w:val="24"/>
          <w:rtl/>
        </w:rPr>
        <w:t>قت</w:t>
      </w:r>
      <w:r w:rsidRPr="00BB0437">
        <w:rPr>
          <w:sz w:val="24"/>
          <w:rtl/>
        </w:rPr>
        <w:t xml:space="preserve"> به عنوان ا</w:t>
      </w:r>
      <w:r w:rsidRPr="00BB0437">
        <w:rPr>
          <w:rFonts w:hint="cs"/>
          <w:sz w:val="24"/>
          <w:rtl/>
        </w:rPr>
        <w:t>ی</w:t>
      </w:r>
      <w:r w:rsidRPr="00BB0437">
        <w:rPr>
          <w:rFonts w:hint="eastAsia"/>
          <w:sz w:val="24"/>
          <w:rtl/>
        </w:rPr>
        <w:t>نکه</w:t>
      </w:r>
      <w:r w:rsidRPr="00BB0437">
        <w:rPr>
          <w:sz w:val="24"/>
          <w:rtl/>
        </w:rPr>
        <w:t xml:space="preserve"> واقعا دخ</w:t>
      </w:r>
      <w:r w:rsidRPr="00BB0437">
        <w:rPr>
          <w:rFonts w:hint="cs"/>
          <w:sz w:val="24"/>
          <w:rtl/>
        </w:rPr>
        <w:t>ی</w:t>
      </w:r>
      <w:r w:rsidRPr="00BB0437">
        <w:rPr>
          <w:rFonts w:hint="eastAsia"/>
          <w:sz w:val="24"/>
          <w:rtl/>
        </w:rPr>
        <w:t>ل</w:t>
      </w:r>
      <w:r w:rsidRPr="00BB0437">
        <w:rPr>
          <w:sz w:val="24"/>
          <w:rtl/>
        </w:rPr>
        <w:t xml:space="preserve"> است در حکم که در هم</w:t>
      </w:r>
      <w:r w:rsidRPr="00BB0437">
        <w:rPr>
          <w:rFonts w:hint="cs"/>
          <w:sz w:val="24"/>
          <w:rtl/>
        </w:rPr>
        <w:t>ی</w:t>
      </w:r>
      <w:r w:rsidRPr="00BB0437">
        <w:rPr>
          <w:rFonts w:hint="eastAsia"/>
          <w:sz w:val="24"/>
          <w:rtl/>
        </w:rPr>
        <w:t>ن</w:t>
      </w:r>
      <w:r w:rsidRPr="00BB0437">
        <w:rPr>
          <w:sz w:val="24"/>
          <w:rtl/>
        </w:rPr>
        <w:t xml:space="preserve"> جا در نجاست عدم تذک</w:t>
      </w:r>
      <w:r w:rsidRPr="00BB0437">
        <w:rPr>
          <w:rFonts w:hint="cs"/>
          <w:sz w:val="24"/>
          <w:rtl/>
        </w:rPr>
        <w:t>ی</w:t>
      </w:r>
      <w:r w:rsidRPr="00BB0437">
        <w:rPr>
          <w:rFonts w:hint="eastAsia"/>
          <w:sz w:val="24"/>
          <w:rtl/>
        </w:rPr>
        <w:t>ه</w:t>
      </w:r>
      <w:r w:rsidRPr="00BB0437">
        <w:rPr>
          <w:sz w:val="24"/>
          <w:rtl/>
        </w:rPr>
        <w:t xml:space="preserve"> دخالت داشته باشد </w:t>
      </w:r>
      <w:r w:rsidRPr="00BB0437">
        <w:rPr>
          <w:rFonts w:hint="cs"/>
          <w:sz w:val="24"/>
          <w:rtl/>
        </w:rPr>
        <w:t>ی</w:t>
      </w:r>
      <w:r w:rsidRPr="00BB0437">
        <w:rPr>
          <w:rFonts w:hint="eastAsia"/>
          <w:sz w:val="24"/>
          <w:rtl/>
        </w:rPr>
        <w:t>ا</w:t>
      </w:r>
      <w:r w:rsidRPr="00BB0437">
        <w:rPr>
          <w:sz w:val="24"/>
          <w:rtl/>
        </w:rPr>
        <w:t xml:space="preserve"> در طهارت تذک</w:t>
      </w:r>
      <w:r w:rsidRPr="00BB0437">
        <w:rPr>
          <w:rFonts w:hint="cs"/>
          <w:sz w:val="24"/>
          <w:rtl/>
        </w:rPr>
        <w:t>ی</w:t>
      </w:r>
      <w:r w:rsidRPr="00BB0437">
        <w:rPr>
          <w:rFonts w:hint="eastAsia"/>
          <w:sz w:val="24"/>
          <w:rtl/>
        </w:rPr>
        <w:t>ه</w:t>
      </w:r>
      <w:r w:rsidRPr="00BB0437">
        <w:rPr>
          <w:sz w:val="24"/>
          <w:rtl/>
        </w:rPr>
        <w:t xml:space="preserve"> دخالت داشته باشد و حال آنکه ا</w:t>
      </w:r>
      <w:r w:rsidRPr="00BB0437">
        <w:rPr>
          <w:rFonts w:hint="cs"/>
          <w:sz w:val="24"/>
          <w:rtl/>
        </w:rPr>
        <w:t>ی</w:t>
      </w:r>
      <w:r w:rsidRPr="00BB0437">
        <w:rPr>
          <w:rFonts w:hint="eastAsia"/>
          <w:sz w:val="24"/>
          <w:rtl/>
        </w:rPr>
        <w:t>نجا</w:t>
      </w:r>
      <w:r w:rsidRPr="00BB0437">
        <w:rPr>
          <w:sz w:val="24"/>
          <w:rtl/>
        </w:rPr>
        <w:t xml:space="preserve"> دخ</w:t>
      </w:r>
      <w:r w:rsidRPr="00BB0437">
        <w:rPr>
          <w:rFonts w:hint="cs"/>
          <w:sz w:val="24"/>
          <w:rtl/>
        </w:rPr>
        <w:t>ی</w:t>
      </w:r>
      <w:r w:rsidRPr="00BB0437">
        <w:rPr>
          <w:rFonts w:hint="eastAsia"/>
          <w:sz w:val="24"/>
          <w:rtl/>
        </w:rPr>
        <w:t>ل</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چون سائل سوال کرد من شغلم را عوض کردم از جلود حمر وحش</w:t>
      </w:r>
      <w:r w:rsidRPr="00BB0437">
        <w:rPr>
          <w:rFonts w:hint="cs"/>
          <w:sz w:val="24"/>
          <w:rtl/>
        </w:rPr>
        <w:t>ی</w:t>
      </w:r>
      <w:r w:rsidRPr="00BB0437">
        <w:rPr>
          <w:rFonts w:hint="eastAsia"/>
          <w:sz w:val="24"/>
          <w:rtl/>
        </w:rPr>
        <w:t>ه</w:t>
      </w:r>
      <w:r w:rsidRPr="00BB0437">
        <w:rPr>
          <w:sz w:val="24"/>
          <w:rtl/>
        </w:rPr>
        <w:t xml:space="preserve"> درست م</w:t>
      </w:r>
      <w:r w:rsidRPr="00BB0437">
        <w:rPr>
          <w:rFonts w:hint="cs"/>
          <w:sz w:val="24"/>
          <w:rtl/>
        </w:rPr>
        <w:t>ی</w:t>
      </w:r>
      <w:r w:rsidRPr="00BB0437">
        <w:rPr>
          <w:sz w:val="24"/>
          <w:rtl/>
        </w:rPr>
        <w:t xml:space="preserve"> کنم حضرت چون او جلود حمر وحش</w:t>
      </w:r>
      <w:r w:rsidRPr="00BB0437">
        <w:rPr>
          <w:rFonts w:hint="cs"/>
          <w:sz w:val="24"/>
          <w:rtl/>
        </w:rPr>
        <w:t>ی</w:t>
      </w:r>
      <w:r w:rsidRPr="00BB0437">
        <w:rPr>
          <w:rFonts w:hint="eastAsia"/>
          <w:sz w:val="24"/>
          <w:rtl/>
        </w:rPr>
        <w:t>ه</w:t>
      </w:r>
      <w:r w:rsidRPr="00BB0437">
        <w:rPr>
          <w:sz w:val="24"/>
          <w:rtl/>
        </w:rPr>
        <w:t xml:space="preserve"> و ذک</w:t>
      </w:r>
      <w:r w:rsidRPr="00BB0437">
        <w:rPr>
          <w:rFonts w:hint="cs"/>
          <w:sz w:val="24"/>
          <w:rtl/>
        </w:rPr>
        <w:t>ی</w:t>
      </w:r>
      <w:r w:rsidRPr="00BB0437">
        <w:rPr>
          <w:rFonts w:hint="eastAsia"/>
          <w:sz w:val="24"/>
          <w:rtl/>
        </w:rPr>
        <w:t>ه</w:t>
      </w:r>
      <w:r w:rsidRPr="00BB0437">
        <w:rPr>
          <w:sz w:val="24"/>
          <w:rtl/>
        </w:rPr>
        <w:t xml:space="preserve"> را مطرح کرده است امام هم در جواب تکرار کرده است چون تکرار کرده معلوم م</w:t>
      </w:r>
      <w:r w:rsidRPr="00BB0437">
        <w:rPr>
          <w:rFonts w:hint="cs"/>
          <w:sz w:val="24"/>
          <w:rtl/>
        </w:rPr>
        <w:t>ی</w:t>
      </w:r>
      <w:r w:rsidRPr="00BB0437">
        <w:rPr>
          <w:sz w:val="24"/>
          <w:rtl/>
        </w:rPr>
        <w:t xml:space="preserve"> شود ا</w:t>
      </w:r>
      <w:r w:rsidRPr="00BB0437">
        <w:rPr>
          <w:rFonts w:hint="cs"/>
          <w:sz w:val="24"/>
          <w:rtl/>
        </w:rPr>
        <w:t>ی</w:t>
      </w:r>
      <w:r w:rsidRPr="00BB0437">
        <w:rPr>
          <w:rFonts w:hint="eastAsia"/>
          <w:sz w:val="24"/>
          <w:rtl/>
        </w:rPr>
        <w:t>ن</w:t>
      </w:r>
      <w:r w:rsidRPr="00BB0437">
        <w:rPr>
          <w:sz w:val="24"/>
          <w:rtl/>
        </w:rPr>
        <w:t xml:space="preserve"> برا</w:t>
      </w:r>
      <w:r w:rsidRPr="00BB0437">
        <w:rPr>
          <w:rFonts w:hint="cs"/>
          <w:sz w:val="24"/>
          <w:rtl/>
        </w:rPr>
        <w:t>ی</w:t>
      </w:r>
      <w:r w:rsidRPr="00BB0437">
        <w:rPr>
          <w:sz w:val="24"/>
          <w:rtl/>
        </w:rPr>
        <w:t xml:space="preserve"> ما ثابت ن</w:t>
      </w:r>
      <w:r w:rsidRPr="00BB0437">
        <w:rPr>
          <w:rFonts w:hint="cs"/>
          <w:sz w:val="24"/>
          <w:rtl/>
        </w:rPr>
        <w:t>ی</w:t>
      </w:r>
      <w:r w:rsidRPr="00BB0437">
        <w:rPr>
          <w:rFonts w:hint="eastAsia"/>
          <w:sz w:val="24"/>
          <w:rtl/>
        </w:rPr>
        <w:t>ست</w:t>
      </w:r>
      <w:r w:rsidRPr="00BB0437">
        <w:rPr>
          <w:sz w:val="24"/>
          <w:rtl/>
        </w:rPr>
        <w:t xml:space="preserve"> که ا</w:t>
      </w:r>
      <w:r w:rsidRPr="00BB0437">
        <w:rPr>
          <w:rFonts w:hint="cs"/>
          <w:sz w:val="24"/>
          <w:rtl/>
        </w:rPr>
        <w:t>ی</w:t>
      </w:r>
      <w:r w:rsidRPr="00BB0437">
        <w:rPr>
          <w:rFonts w:hint="eastAsia"/>
          <w:sz w:val="24"/>
          <w:rtl/>
        </w:rPr>
        <w:t>ن</w:t>
      </w:r>
      <w:r w:rsidRPr="00BB0437">
        <w:rPr>
          <w:sz w:val="24"/>
          <w:rtl/>
        </w:rPr>
        <w:t xml:space="preserve"> وا</w:t>
      </w:r>
      <w:r w:rsidRPr="00BB0437">
        <w:rPr>
          <w:rFonts w:hint="eastAsia"/>
          <w:sz w:val="24"/>
          <w:rtl/>
        </w:rPr>
        <w:t>قعا</w:t>
      </w:r>
      <w:r w:rsidRPr="00BB0437">
        <w:rPr>
          <w:sz w:val="24"/>
          <w:rtl/>
        </w:rPr>
        <w:t xml:space="preserve"> دخ</w:t>
      </w:r>
      <w:r w:rsidRPr="00BB0437">
        <w:rPr>
          <w:rFonts w:hint="cs"/>
          <w:sz w:val="24"/>
          <w:rtl/>
        </w:rPr>
        <w:t>ی</w:t>
      </w:r>
      <w:r w:rsidRPr="00BB0437">
        <w:rPr>
          <w:rFonts w:hint="eastAsia"/>
          <w:sz w:val="24"/>
          <w:rtl/>
        </w:rPr>
        <w:t>ل</w:t>
      </w:r>
      <w:r w:rsidRPr="00BB0437">
        <w:rPr>
          <w:sz w:val="24"/>
          <w:rtl/>
        </w:rPr>
        <w:t xml:space="preserve"> است چون او گفته من از حمر وحش</w:t>
      </w:r>
      <w:r w:rsidRPr="00BB0437">
        <w:rPr>
          <w:rFonts w:hint="cs"/>
          <w:sz w:val="24"/>
          <w:rtl/>
        </w:rPr>
        <w:t>ی</w:t>
      </w:r>
      <w:r w:rsidRPr="00BB0437">
        <w:rPr>
          <w:rFonts w:hint="eastAsia"/>
          <w:sz w:val="24"/>
          <w:rtl/>
        </w:rPr>
        <w:t>ه</w:t>
      </w:r>
      <w:r w:rsidRPr="00BB0437">
        <w:rPr>
          <w:sz w:val="24"/>
          <w:rtl/>
        </w:rPr>
        <w:t xml:space="preserve"> </w:t>
      </w:r>
      <w:r w:rsidRPr="00BB0437">
        <w:rPr>
          <w:sz w:val="24"/>
          <w:rtl/>
        </w:rPr>
        <w:lastRenderedPageBreak/>
        <w:t>ذک</w:t>
      </w:r>
      <w:r w:rsidRPr="00BB0437">
        <w:rPr>
          <w:rFonts w:hint="cs"/>
          <w:sz w:val="24"/>
          <w:rtl/>
        </w:rPr>
        <w:t>ی</w:t>
      </w:r>
      <w:r w:rsidRPr="00BB0437">
        <w:rPr>
          <w:rFonts w:hint="eastAsia"/>
          <w:sz w:val="24"/>
          <w:rtl/>
        </w:rPr>
        <w:t>ه</w:t>
      </w:r>
      <w:r w:rsidRPr="00BB0437">
        <w:rPr>
          <w:sz w:val="24"/>
          <w:rtl/>
        </w:rPr>
        <w:t xml:space="preserve"> درست م</w:t>
      </w:r>
      <w:r w:rsidRPr="00BB0437">
        <w:rPr>
          <w:rFonts w:hint="cs"/>
          <w:sz w:val="24"/>
          <w:rtl/>
        </w:rPr>
        <w:t>ی</w:t>
      </w:r>
      <w:r w:rsidRPr="00BB0437">
        <w:rPr>
          <w:sz w:val="24"/>
          <w:rtl/>
        </w:rPr>
        <w:t xml:space="preserve"> کنم حضرت هم همان را تکرار کرده است تکرار حضرت بخاطر ا</w:t>
      </w:r>
      <w:r w:rsidRPr="00BB0437">
        <w:rPr>
          <w:rFonts w:hint="cs"/>
          <w:sz w:val="24"/>
          <w:rtl/>
        </w:rPr>
        <w:t>ی</w:t>
      </w:r>
      <w:r w:rsidRPr="00BB0437">
        <w:rPr>
          <w:rFonts w:hint="eastAsia"/>
          <w:sz w:val="24"/>
          <w:rtl/>
        </w:rPr>
        <w:t>نکه</w:t>
      </w:r>
      <w:r w:rsidRPr="00BB0437">
        <w:rPr>
          <w:sz w:val="24"/>
          <w:rtl/>
        </w:rPr>
        <w:t xml:space="preserve"> آن را مطرح کرده تکرار کرده است لذا احتمال م</w:t>
      </w:r>
      <w:r w:rsidRPr="00BB0437">
        <w:rPr>
          <w:rFonts w:hint="cs"/>
          <w:sz w:val="24"/>
          <w:rtl/>
        </w:rPr>
        <w:t>ی</w:t>
      </w:r>
      <w:r w:rsidRPr="00BB0437">
        <w:rPr>
          <w:sz w:val="24"/>
          <w:rtl/>
        </w:rPr>
        <w:t xml:space="preserve"> ده</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دخل</w:t>
      </w:r>
      <w:r w:rsidRPr="00BB0437">
        <w:rPr>
          <w:rFonts w:hint="cs"/>
          <w:sz w:val="24"/>
          <w:rtl/>
        </w:rPr>
        <w:t>ی</w:t>
      </w:r>
      <w:r w:rsidRPr="00BB0437">
        <w:rPr>
          <w:sz w:val="24"/>
          <w:rtl/>
        </w:rPr>
        <w:t xml:space="preserve"> نداشته باشد آنچه مهم است همان م</w:t>
      </w:r>
      <w:r w:rsidRPr="00BB0437">
        <w:rPr>
          <w:rFonts w:hint="cs"/>
          <w:sz w:val="24"/>
          <w:rtl/>
        </w:rPr>
        <w:t>ی</w:t>
      </w:r>
      <w:r w:rsidRPr="00BB0437">
        <w:rPr>
          <w:rFonts w:hint="eastAsia"/>
          <w:sz w:val="24"/>
          <w:rtl/>
        </w:rPr>
        <w:t>ته</w:t>
      </w:r>
      <w:r w:rsidRPr="00BB0437">
        <w:rPr>
          <w:sz w:val="24"/>
          <w:rtl/>
        </w:rPr>
        <w:t xml:space="preserve"> بودن بوده منته</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نکه</w:t>
      </w:r>
      <w:r w:rsidRPr="00BB0437">
        <w:rPr>
          <w:sz w:val="24"/>
          <w:rtl/>
        </w:rPr>
        <w:t xml:space="preserve"> حضرت به ا</w:t>
      </w:r>
      <w:r w:rsidRPr="00BB0437">
        <w:rPr>
          <w:rFonts w:hint="cs"/>
          <w:sz w:val="24"/>
          <w:rtl/>
        </w:rPr>
        <w:t>ی</w:t>
      </w:r>
      <w:r w:rsidRPr="00BB0437">
        <w:rPr>
          <w:rFonts w:hint="eastAsia"/>
          <w:sz w:val="24"/>
          <w:rtl/>
        </w:rPr>
        <w:t>ن</w:t>
      </w:r>
      <w:r w:rsidRPr="00BB0437">
        <w:rPr>
          <w:sz w:val="24"/>
          <w:rtl/>
        </w:rPr>
        <w:t xml:space="preserve"> شکل مطرح کرده چو</w:t>
      </w:r>
      <w:r w:rsidRPr="00BB0437">
        <w:rPr>
          <w:rFonts w:hint="eastAsia"/>
          <w:sz w:val="24"/>
          <w:rtl/>
        </w:rPr>
        <w:t>ن</w:t>
      </w:r>
      <w:r w:rsidRPr="00BB0437">
        <w:rPr>
          <w:sz w:val="24"/>
          <w:rtl/>
        </w:rPr>
        <w:t xml:space="preserve"> در سوال سائل بوده لذا ما نم</w:t>
      </w:r>
      <w:r w:rsidRPr="00BB0437">
        <w:rPr>
          <w:rFonts w:hint="cs"/>
          <w:sz w:val="24"/>
          <w:rtl/>
        </w:rPr>
        <w:t>ی</w:t>
      </w:r>
      <w:r w:rsidRPr="00BB0437">
        <w:rPr>
          <w:sz w:val="24"/>
          <w:rtl/>
        </w:rPr>
        <w:t xml:space="preserve"> توان</w:t>
      </w:r>
      <w:r w:rsidRPr="00BB0437">
        <w:rPr>
          <w:rFonts w:hint="cs"/>
          <w:sz w:val="24"/>
          <w:rtl/>
        </w:rPr>
        <w:t>ی</w:t>
      </w:r>
      <w:r w:rsidRPr="00BB0437">
        <w:rPr>
          <w:rFonts w:hint="eastAsia"/>
          <w:sz w:val="24"/>
          <w:rtl/>
        </w:rPr>
        <w:t>م</w:t>
      </w:r>
      <w:r w:rsidRPr="00BB0437">
        <w:rPr>
          <w:sz w:val="24"/>
          <w:rtl/>
        </w:rPr>
        <w:t xml:space="preserve"> احراز کن</w:t>
      </w:r>
      <w:r w:rsidRPr="00BB0437">
        <w:rPr>
          <w:rFonts w:hint="cs"/>
          <w:sz w:val="24"/>
          <w:rtl/>
        </w:rPr>
        <w:t>ی</w:t>
      </w:r>
      <w:r w:rsidRPr="00BB0437">
        <w:rPr>
          <w:rFonts w:hint="eastAsia"/>
          <w:sz w:val="24"/>
          <w:rtl/>
        </w:rPr>
        <w:t>م</w:t>
      </w:r>
      <w:r w:rsidRPr="00BB0437">
        <w:rPr>
          <w:sz w:val="24"/>
          <w:rtl/>
        </w:rPr>
        <w:t xml:space="preserve"> آنچه مهم است در طهارت و نجاست ذک</w:t>
      </w:r>
      <w:r w:rsidRPr="00BB0437">
        <w:rPr>
          <w:rFonts w:hint="cs"/>
          <w:sz w:val="24"/>
          <w:rtl/>
        </w:rPr>
        <w:t>ی</w:t>
      </w:r>
      <w:r w:rsidRPr="00BB0437">
        <w:rPr>
          <w:sz w:val="24"/>
          <w:rtl/>
        </w:rPr>
        <w:t xml:space="preserve"> بودن و غ</w:t>
      </w:r>
      <w:r w:rsidRPr="00BB0437">
        <w:rPr>
          <w:rFonts w:hint="cs"/>
          <w:sz w:val="24"/>
          <w:rtl/>
        </w:rPr>
        <w:t>ی</w:t>
      </w:r>
      <w:r w:rsidRPr="00BB0437">
        <w:rPr>
          <w:rFonts w:hint="eastAsia"/>
          <w:sz w:val="24"/>
          <w:rtl/>
        </w:rPr>
        <w:t>ر</w:t>
      </w:r>
      <w:r w:rsidRPr="00BB0437">
        <w:rPr>
          <w:sz w:val="24"/>
          <w:rtl/>
        </w:rPr>
        <w:t xml:space="preserve"> ذک</w:t>
      </w:r>
      <w:r w:rsidRPr="00BB0437">
        <w:rPr>
          <w:rFonts w:hint="cs"/>
          <w:sz w:val="24"/>
          <w:rtl/>
        </w:rPr>
        <w:t>ی</w:t>
      </w:r>
      <w:r w:rsidRPr="00BB0437">
        <w:rPr>
          <w:sz w:val="24"/>
          <w:rtl/>
        </w:rPr>
        <w:t xml:space="preserve"> بودن است بلکه احتمال م</w:t>
      </w:r>
      <w:r w:rsidRPr="00BB0437">
        <w:rPr>
          <w:rFonts w:hint="cs"/>
          <w:sz w:val="24"/>
          <w:rtl/>
        </w:rPr>
        <w:t>ی</w:t>
      </w:r>
      <w:r w:rsidRPr="00BB0437">
        <w:rPr>
          <w:sz w:val="24"/>
          <w:rtl/>
        </w:rPr>
        <w:t xml:space="preserve"> ده</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بودن باشد که آن روا</w:t>
      </w:r>
      <w:r w:rsidRPr="00BB0437">
        <w:rPr>
          <w:rFonts w:hint="cs"/>
          <w:sz w:val="24"/>
          <w:rtl/>
        </w:rPr>
        <w:t>ی</w:t>
      </w:r>
      <w:r w:rsidRPr="00BB0437">
        <w:rPr>
          <w:rFonts w:hint="eastAsia"/>
          <w:sz w:val="24"/>
          <w:rtl/>
        </w:rPr>
        <w:t>ت</w:t>
      </w:r>
      <w:r w:rsidRPr="00BB0437">
        <w:rPr>
          <w:sz w:val="24"/>
          <w:rtl/>
        </w:rPr>
        <w:t xml:space="preserve"> قبل</w:t>
      </w:r>
      <w:r w:rsidRPr="00BB0437">
        <w:rPr>
          <w:rFonts w:hint="cs"/>
          <w:sz w:val="24"/>
          <w:rtl/>
        </w:rPr>
        <w:t>ی</w:t>
      </w:r>
      <w:r w:rsidRPr="00BB0437">
        <w:rPr>
          <w:sz w:val="24"/>
          <w:rtl/>
        </w:rPr>
        <w:t xml:space="preserve"> هم صح</w:t>
      </w:r>
      <w:r w:rsidRPr="00BB0437">
        <w:rPr>
          <w:rFonts w:hint="cs"/>
          <w:sz w:val="24"/>
          <w:rtl/>
        </w:rPr>
        <w:t>ی</w:t>
      </w:r>
      <w:r w:rsidRPr="00BB0437">
        <w:rPr>
          <w:rFonts w:hint="eastAsia"/>
          <w:sz w:val="24"/>
          <w:rtl/>
        </w:rPr>
        <w:t>حه</w:t>
      </w:r>
      <w:r w:rsidRPr="00BB0437">
        <w:rPr>
          <w:sz w:val="24"/>
          <w:rtl/>
        </w:rPr>
        <w:t xml:space="preserve"> آن را ثابت م</w:t>
      </w:r>
      <w:r w:rsidRPr="00BB0437">
        <w:rPr>
          <w:rFonts w:hint="cs"/>
          <w:sz w:val="24"/>
          <w:rtl/>
        </w:rPr>
        <w:t>ی</w:t>
      </w:r>
      <w:r w:rsidRPr="00BB0437">
        <w:rPr>
          <w:sz w:val="24"/>
          <w:rtl/>
        </w:rPr>
        <w:t xml:space="preserve"> کند پس بنابرا</w:t>
      </w:r>
      <w:r w:rsidRPr="00BB0437">
        <w:rPr>
          <w:rFonts w:hint="cs"/>
          <w:sz w:val="24"/>
          <w:rtl/>
        </w:rPr>
        <w:t>ی</w:t>
      </w:r>
      <w:r w:rsidRPr="00BB0437">
        <w:rPr>
          <w:rFonts w:hint="eastAsia"/>
          <w:sz w:val="24"/>
          <w:rtl/>
        </w:rPr>
        <w:t>ن</w:t>
      </w:r>
      <w:r w:rsidRPr="00BB0437">
        <w:rPr>
          <w:sz w:val="24"/>
          <w:rtl/>
        </w:rPr>
        <w:t xml:space="preserve"> از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نم</w:t>
      </w:r>
      <w:r w:rsidRPr="00BB0437">
        <w:rPr>
          <w:rFonts w:hint="cs"/>
          <w:sz w:val="24"/>
          <w:rtl/>
        </w:rPr>
        <w:t>ی</w:t>
      </w:r>
      <w:r w:rsidRPr="00BB0437">
        <w:rPr>
          <w:sz w:val="24"/>
          <w:rtl/>
        </w:rPr>
        <w:t xml:space="preserve"> شود استفاده کرد </w:t>
      </w:r>
      <w:r w:rsidRPr="00BB0437">
        <w:rPr>
          <w:rFonts w:hint="cs"/>
          <w:sz w:val="24"/>
          <w:rtl/>
        </w:rPr>
        <w:t>ی</w:t>
      </w:r>
      <w:r w:rsidRPr="00BB0437">
        <w:rPr>
          <w:rFonts w:hint="eastAsia"/>
          <w:sz w:val="24"/>
          <w:rtl/>
        </w:rPr>
        <w:t>ک</w:t>
      </w:r>
      <w:r w:rsidRPr="00BB0437">
        <w:rPr>
          <w:sz w:val="24"/>
          <w:rtl/>
        </w:rPr>
        <w:t xml:space="preserve"> شاهد</w:t>
      </w:r>
      <w:r w:rsidRPr="00BB0437">
        <w:rPr>
          <w:rFonts w:hint="cs"/>
          <w:sz w:val="24"/>
          <w:rtl/>
        </w:rPr>
        <w:t>ی</w:t>
      </w:r>
      <w:r w:rsidRPr="00BB0437">
        <w:rPr>
          <w:sz w:val="24"/>
          <w:rtl/>
        </w:rPr>
        <w:t xml:space="preserve"> هم دارد و آن شاه</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نکه</w:t>
      </w:r>
      <w:r w:rsidRPr="00BB0437">
        <w:rPr>
          <w:sz w:val="24"/>
          <w:rtl/>
        </w:rPr>
        <w:t xml:space="preserve"> امام هم در جواب خودش که فرموده فرموده ان کان ما تعملون وحش</w:t>
      </w:r>
      <w:r w:rsidRPr="00BB0437">
        <w:rPr>
          <w:rFonts w:hint="cs"/>
          <w:sz w:val="24"/>
          <w:rtl/>
        </w:rPr>
        <w:t>ی</w:t>
      </w:r>
      <w:r w:rsidRPr="00BB0437">
        <w:rPr>
          <w:rFonts w:hint="eastAsia"/>
          <w:sz w:val="24"/>
          <w:rtl/>
        </w:rPr>
        <w:t>ا</w:t>
      </w:r>
      <w:r w:rsidRPr="00BB0437">
        <w:rPr>
          <w:sz w:val="24"/>
          <w:rtl/>
        </w:rPr>
        <w:t xml:space="preserve"> ذک</w:t>
      </w:r>
      <w:r w:rsidRPr="00BB0437">
        <w:rPr>
          <w:rFonts w:hint="cs"/>
          <w:sz w:val="24"/>
          <w:rtl/>
        </w:rPr>
        <w:t>ی</w:t>
      </w:r>
      <w:r w:rsidRPr="00BB0437">
        <w:rPr>
          <w:rFonts w:hint="eastAsia"/>
          <w:sz w:val="24"/>
          <w:rtl/>
        </w:rPr>
        <w:t>ا</w:t>
      </w:r>
      <w:r w:rsidRPr="00BB0437">
        <w:rPr>
          <w:sz w:val="24"/>
          <w:rtl/>
        </w:rPr>
        <w:t xml:space="preserve"> چرا وحش</w:t>
      </w:r>
      <w:r w:rsidRPr="00BB0437">
        <w:rPr>
          <w:rFonts w:hint="cs"/>
          <w:sz w:val="24"/>
          <w:rtl/>
        </w:rPr>
        <w:t>ی</w:t>
      </w:r>
      <w:r w:rsidRPr="00BB0437">
        <w:rPr>
          <w:sz w:val="24"/>
          <w:rtl/>
        </w:rPr>
        <w:t xml:space="preserve"> را آورده اگر واقعا بحث طهارت و نجاست باشد اگر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باشد وحش</w:t>
      </w:r>
      <w:r w:rsidRPr="00BB0437">
        <w:rPr>
          <w:rFonts w:hint="cs"/>
          <w:sz w:val="24"/>
          <w:rtl/>
        </w:rPr>
        <w:t>ی</w:t>
      </w:r>
      <w:r w:rsidRPr="00BB0437">
        <w:rPr>
          <w:sz w:val="24"/>
          <w:rtl/>
        </w:rPr>
        <w:t xml:space="preserve"> هم نباشد باز نجس است لذا اگر گوسفند تذک</w:t>
      </w:r>
      <w:r w:rsidRPr="00BB0437">
        <w:rPr>
          <w:rFonts w:hint="cs"/>
          <w:sz w:val="24"/>
          <w:rtl/>
        </w:rPr>
        <w:t>ی</w:t>
      </w:r>
      <w:r w:rsidRPr="00BB0437">
        <w:rPr>
          <w:rFonts w:hint="eastAsia"/>
          <w:sz w:val="24"/>
          <w:rtl/>
        </w:rPr>
        <w:t>ه</w:t>
      </w:r>
      <w:r w:rsidRPr="00BB0437">
        <w:rPr>
          <w:sz w:val="24"/>
          <w:rtl/>
        </w:rPr>
        <w:t xml:space="preserve"> نشود بنا باشد موضوع عدم تذک</w:t>
      </w:r>
      <w:r w:rsidRPr="00BB0437">
        <w:rPr>
          <w:rFonts w:hint="cs"/>
          <w:sz w:val="24"/>
          <w:rtl/>
        </w:rPr>
        <w:t>ی</w:t>
      </w:r>
      <w:r w:rsidRPr="00BB0437">
        <w:rPr>
          <w:rFonts w:hint="eastAsia"/>
          <w:sz w:val="24"/>
          <w:rtl/>
        </w:rPr>
        <w:t>ه</w:t>
      </w:r>
      <w:r w:rsidRPr="00BB0437">
        <w:rPr>
          <w:sz w:val="24"/>
          <w:rtl/>
        </w:rPr>
        <w:t xml:space="preserve"> باشد گوسفند هم اگر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باشد نجس است ا</w:t>
      </w:r>
      <w:r w:rsidRPr="00BB0437">
        <w:rPr>
          <w:rFonts w:hint="cs"/>
          <w:sz w:val="24"/>
          <w:rtl/>
        </w:rPr>
        <w:t>ی</w:t>
      </w:r>
      <w:r w:rsidRPr="00BB0437">
        <w:rPr>
          <w:rFonts w:hint="eastAsia"/>
          <w:sz w:val="24"/>
          <w:rtl/>
        </w:rPr>
        <w:t>ن</w:t>
      </w:r>
      <w:r w:rsidRPr="00BB0437">
        <w:rPr>
          <w:sz w:val="24"/>
          <w:rtl/>
        </w:rPr>
        <w:t xml:space="preserve"> وحش</w:t>
      </w:r>
      <w:r w:rsidRPr="00BB0437">
        <w:rPr>
          <w:rFonts w:hint="cs"/>
          <w:sz w:val="24"/>
          <w:rtl/>
        </w:rPr>
        <w:t>ی</w:t>
      </w:r>
      <w:r w:rsidRPr="00BB0437">
        <w:rPr>
          <w:sz w:val="24"/>
          <w:rtl/>
        </w:rPr>
        <w:t xml:space="preserve"> بودن دخل</w:t>
      </w:r>
      <w:r w:rsidRPr="00BB0437">
        <w:rPr>
          <w:rFonts w:hint="cs"/>
          <w:sz w:val="24"/>
          <w:rtl/>
        </w:rPr>
        <w:t>ی</w:t>
      </w:r>
      <w:r w:rsidRPr="00BB0437">
        <w:rPr>
          <w:sz w:val="24"/>
          <w:rtl/>
        </w:rPr>
        <w:t xml:space="preserve"> ندارد اگر بنا باشد غ</w:t>
      </w:r>
      <w:r w:rsidRPr="00BB0437">
        <w:rPr>
          <w:rFonts w:hint="cs"/>
          <w:sz w:val="24"/>
          <w:rtl/>
        </w:rPr>
        <w:t>ی</w:t>
      </w:r>
      <w:r w:rsidRPr="00BB0437">
        <w:rPr>
          <w:rFonts w:hint="eastAsia"/>
          <w:sz w:val="24"/>
          <w:rtl/>
        </w:rPr>
        <w:t>ر</w:t>
      </w:r>
      <w:r w:rsidRPr="00BB0437">
        <w:rPr>
          <w:sz w:val="24"/>
          <w:rtl/>
        </w:rPr>
        <w:t xml:space="preserve"> مذک</w:t>
      </w:r>
      <w:r w:rsidRPr="00BB0437">
        <w:rPr>
          <w:rFonts w:hint="cs"/>
          <w:sz w:val="24"/>
          <w:rtl/>
        </w:rPr>
        <w:t>ی</w:t>
      </w:r>
      <w:r w:rsidRPr="00BB0437">
        <w:rPr>
          <w:sz w:val="24"/>
          <w:rtl/>
        </w:rPr>
        <w:t xml:space="preserve"> بودن موضوع نجاست باشد ا</w:t>
      </w:r>
      <w:r w:rsidRPr="00BB0437">
        <w:rPr>
          <w:rFonts w:hint="cs"/>
          <w:sz w:val="24"/>
          <w:rtl/>
        </w:rPr>
        <w:t>ی</w:t>
      </w:r>
      <w:r w:rsidRPr="00BB0437">
        <w:rPr>
          <w:rFonts w:hint="eastAsia"/>
          <w:sz w:val="24"/>
          <w:rtl/>
        </w:rPr>
        <w:t>ن</w:t>
      </w:r>
      <w:r w:rsidRPr="00BB0437">
        <w:rPr>
          <w:sz w:val="24"/>
          <w:rtl/>
        </w:rPr>
        <w:t xml:space="preserve"> اطلاق دارد چه وحش</w:t>
      </w:r>
      <w:r w:rsidRPr="00BB0437">
        <w:rPr>
          <w:rFonts w:hint="cs"/>
          <w:sz w:val="24"/>
          <w:rtl/>
        </w:rPr>
        <w:t>ی</w:t>
      </w:r>
      <w:r w:rsidRPr="00BB0437">
        <w:rPr>
          <w:sz w:val="24"/>
          <w:rtl/>
        </w:rPr>
        <w:t xml:space="preserve"> باشد آن ح</w:t>
      </w:r>
      <w:r w:rsidRPr="00BB0437">
        <w:rPr>
          <w:rFonts w:hint="cs"/>
          <w:sz w:val="24"/>
          <w:rtl/>
        </w:rPr>
        <w:t>ی</w:t>
      </w:r>
      <w:r w:rsidRPr="00BB0437">
        <w:rPr>
          <w:rFonts w:hint="eastAsia"/>
          <w:sz w:val="24"/>
          <w:rtl/>
        </w:rPr>
        <w:t>وان</w:t>
      </w:r>
      <w:r w:rsidRPr="00BB0437">
        <w:rPr>
          <w:sz w:val="24"/>
          <w:rtl/>
        </w:rPr>
        <w:t xml:space="preserve"> چه اهل</w:t>
      </w:r>
      <w:r w:rsidRPr="00BB0437">
        <w:rPr>
          <w:rFonts w:hint="cs"/>
          <w:sz w:val="24"/>
          <w:rtl/>
        </w:rPr>
        <w:t>ی</w:t>
      </w:r>
      <w:r w:rsidRPr="00BB0437">
        <w:rPr>
          <w:sz w:val="24"/>
          <w:rtl/>
        </w:rPr>
        <w:t xml:space="preserve"> باشد پس ا</w:t>
      </w:r>
      <w:r w:rsidRPr="00BB0437">
        <w:rPr>
          <w:rFonts w:hint="cs"/>
          <w:sz w:val="24"/>
          <w:rtl/>
        </w:rPr>
        <w:t>ی</w:t>
      </w:r>
      <w:r w:rsidRPr="00BB0437">
        <w:rPr>
          <w:rFonts w:hint="eastAsia"/>
          <w:sz w:val="24"/>
          <w:rtl/>
        </w:rPr>
        <w:t>ن</w:t>
      </w:r>
      <w:r w:rsidRPr="00BB0437">
        <w:rPr>
          <w:sz w:val="24"/>
          <w:rtl/>
        </w:rPr>
        <w:t xml:space="preserve"> خودش </w:t>
      </w:r>
      <w:r w:rsidRPr="00BB0437">
        <w:rPr>
          <w:rFonts w:hint="cs"/>
          <w:sz w:val="24"/>
          <w:rtl/>
        </w:rPr>
        <w:t>ی</w:t>
      </w:r>
      <w:r w:rsidRPr="00BB0437">
        <w:rPr>
          <w:rFonts w:hint="eastAsia"/>
          <w:sz w:val="24"/>
          <w:rtl/>
        </w:rPr>
        <w:t>ک</w:t>
      </w:r>
      <w:r w:rsidRPr="00BB0437">
        <w:rPr>
          <w:sz w:val="24"/>
          <w:rtl/>
        </w:rPr>
        <w:t xml:space="preserve"> شاهد</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ک</w:t>
      </w:r>
      <w:r w:rsidRPr="00BB0437">
        <w:rPr>
          <w:sz w:val="24"/>
          <w:rtl/>
        </w:rPr>
        <w:t xml:space="preserve"> منبه</w:t>
      </w:r>
      <w:r w:rsidRPr="00BB0437">
        <w:rPr>
          <w:rFonts w:hint="cs"/>
          <w:sz w:val="24"/>
          <w:rtl/>
        </w:rPr>
        <w:t>ی</w:t>
      </w:r>
      <w:r w:rsidRPr="00BB0437">
        <w:rPr>
          <w:sz w:val="24"/>
          <w:rtl/>
        </w:rPr>
        <w:t xml:space="preserve"> است که ا</w:t>
      </w:r>
      <w:r w:rsidRPr="00BB0437">
        <w:rPr>
          <w:rFonts w:hint="cs"/>
          <w:sz w:val="24"/>
          <w:rtl/>
        </w:rPr>
        <w:t>ی</w:t>
      </w:r>
      <w:r w:rsidRPr="00BB0437">
        <w:rPr>
          <w:rFonts w:hint="eastAsia"/>
          <w:sz w:val="24"/>
          <w:rtl/>
        </w:rPr>
        <w:t>ن</w:t>
      </w:r>
      <w:r w:rsidRPr="00BB0437">
        <w:rPr>
          <w:sz w:val="24"/>
          <w:rtl/>
        </w:rPr>
        <w:t xml:space="preserve"> جمله ا</w:t>
      </w:r>
      <w:r w:rsidRPr="00BB0437">
        <w:rPr>
          <w:rFonts w:hint="cs"/>
          <w:sz w:val="24"/>
          <w:rtl/>
        </w:rPr>
        <w:t>ی</w:t>
      </w:r>
      <w:r w:rsidRPr="00BB0437">
        <w:rPr>
          <w:sz w:val="24"/>
          <w:rtl/>
        </w:rPr>
        <w:t xml:space="preserve"> که حضرت هست بخاطر ا</w:t>
      </w:r>
      <w:r w:rsidRPr="00BB0437">
        <w:rPr>
          <w:rFonts w:hint="cs"/>
          <w:sz w:val="24"/>
          <w:rtl/>
        </w:rPr>
        <w:t>ی</w:t>
      </w:r>
      <w:r w:rsidRPr="00BB0437">
        <w:rPr>
          <w:rFonts w:hint="eastAsia"/>
          <w:sz w:val="24"/>
          <w:rtl/>
        </w:rPr>
        <w:t>نکه</w:t>
      </w:r>
      <w:r w:rsidRPr="00BB0437">
        <w:rPr>
          <w:sz w:val="24"/>
          <w:rtl/>
        </w:rPr>
        <w:t xml:space="preserve"> در سوال سائل بوده حضرت تکرار کرده است کلمه </w:t>
      </w:r>
      <w:r w:rsidRPr="00BB0437">
        <w:rPr>
          <w:rFonts w:hint="cs"/>
          <w:sz w:val="24"/>
          <w:rtl/>
        </w:rPr>
        <w:t>ی</w:t>
      </w:r>
      <w:r w:rsidRPr="00BB0437">
        <w:rPr>
          <w:sz w:val="24"/>
          <w:rtl/>
        </w:rPr>
        <w:t xml:space="preserve"> وحش</w:t>
      </w:r>
      <w:r w:rsidRPr="00BB0437">
        <w:rPr>
          <w:rFonts w:hint="cs"/>
          <w:sz w:val="24"/>
          <w:rtl/>
        </w:rPr>
        <w:t>ی</w:t>
      </w:r>
      <w:r w:rsidRPr="00BB0437">
        <w:rPr>
          <w:sz w:val="24"/>
          <w:rtl/>
        </w:rPr>
        <w:t xml:space="preserve"> اش را هم آورده و حال آنکه ما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دار</w:t>
      </w:r>
      <w:r w:rsidRPr="00BB0437">
        <w:rPr>
          <w:rFonts w:hint="cs"/>
          <w:sz w:val="24"/>
          <w:rtl/>
        </w:rPr>
        <w:t>ی</w:t>
      </w:r>
      <w:r w:rsidRPr="00BB0437">
        <w:rPr>
          <w:rFonts w:hint="eastAsia"/>
          <w:sz w:val="24"/>
          <w:rtl/>
        </w:rPr>
        <w:t>م</w:t>
      </w:r>
      <w:r w:rsidRPr="00BB0437">
        <w:rPr>
          <w:sz w:val="24"/>
          <w:rtl/>
        </w:rPr>
        <w:t xml:space="preserve"> وحش</w:t>
      </w:r>
      <w:r w:rsidRPr="00BB0437">
        <w:rPr>
          <w:rFonts w:hint="cs"/>
          <w:sz w:val="24"/>
          <w:rtl/>
        </w:rPr>
        <w:t>ی</w:t>
      </w:r>
      <w:r w:rsidRPr="00BB0437">
        <w:rPr>
          <w:sz w:val="24"/>
          <w:rtl/>
        </w:rPr>
        <w:t xml:space="preserve"> بودن دخل</w:t>
      </w:r>
      <w:r w:rsidRPr="00BB0437">
        <w:rPr>
          <w:rFonts w:hint="cs"/>
          <w:sz w:val="24"/>
          <w:rtl/>
        </w:rPr>
        <w:t>ی</w:t>
      </w:r>
      <w:r w:rsidRPr="00BB0437">
        <w:rPr>
          <w:sz w:val="24"/>
          <w:rtl/>
        </w:rPr>
        <w:t xml:space="preserve"> ندارد پس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با غمض ع</w:t>
      </w:r>
      <w:r w:rsidRPr="00BB0437">
        <w:rPr>
          <w:rFonts w:hint="cs"/>
          <w:sz w:val="24"/>
          <w:rtl/>
        </w:rPr>
        <w:t>ی</w:t>
      </w:r>
      <w:r w:rsidRPr="00BB0437">
        <w:rPr>
          <w:rFonts w:hint="eastAsia"/>
          <w:sz w:val="24"/>
          <w:rtl/>
        </w:rPr>
        <w:t>ن</w:t>
      </w:r>
      <w:r w:rsidRPr="00BB0437">
        <w:rPr>
          <w:sz w:val="24"/>
          <w:rtl/>
        </w:rPr>
        <w:t xml:space="preserve"> از سندش دلالتش هم مخدوش است به ا</w:t>
      </w:r>
      <w:r w:rsidRPr="00BB0437">
        <w:rPr>
          <w:rFonts w:hint="cs"/>
          <w:sz w:val="24"/>
          <w:rtl/>
        </w:rPr>
        <w:t>ی</w:t>
      </w:r>
      <w:r w:rsidRPr="00BB0437">
        <w:rPr>
          <w:rFonts w:hint="eastAsia"/>
          <w:sz w:val="24"/>
          <w:rtl/>
        </w:rPr>
        <w:t>ن</w:t>
      </w:r>
      <w:r w:rsidRPr="00BB0437">
        <w:rPr>
          <w:sz w:val="24"/>
          <w:rtl/>
        </w:rPr>
        <w:t xml:space="preserve"> نت</w:t>
      </w:r>
      <w:r w:rsidRPr="00BB0437">
        <w:rPr>
          <w:rFonts w:hint="cs"/>
          <w:sz w:val="24"/>
          <w:rtl/>
        </w:rPr>
        <w:t>ی</w:t>
      </w:r>
      <w:r w:rsidRPr="00BB0437">
        <w:rPr>
          <w:rFonts w:hint="eastAsia"/>
          <w:sz w:val="24"/>
          <w:rtl/>
        </w:rPr>
        <w:t>جه</w:t>
      </w:r>
      <w:r w:rsidRPr="00BB0437">
        <w:rPr>
          <w:sz w:val="24"/>
          <w:rtl/>
        </w:rPr>
        <w:t xml:space="preserve"> م</w:t>
      </w:r>
      <w:r w:rsidRPr="00BB0437">
        <w:rPr>
          <w:rFonts w:hint="cs"/>
          <w:sz w:val="24"/>
          <w:rtl/>
        </w:rPr>
        <w:t>ی</w:t>
      </w:r>
      <w:r w:rsidRPr="00BB0437">
        <w:rPr>
          <w:sz w:val="24"/>
          <w:rtl/>
        </w:rPr>
        <w:t xml:space="preserve"> رس</w:t>
      </w:r>
      <w:r w:rsidRPr="00BB0437">
        <w:rPr>
          <w:rFonts w:hint="cs"/>
          <w:sz w:val="24"/>
          <w:rtl/>
        </w:rPr>
        <w:t>ی</w:t>
      </w:r>
      <w:r w:rsidRPr="00BB0437">
        <w:rPr>
          <w:rFonts w:hint="eastAsia"/>
          <w:sz w:val="24"/>
          <w:rtl/>
        </w:rPr>
        <w:t>م</w:t>
      </w:r>
      <w:r w:rsidRPr="00BB0437">
        <w:rPr>
          <w:sz w:val="24"/>
          <w:rtl/>
        </w:rPr>
        <w:t xml:space="preserve"> موضوع نجاست و طهارت همان م</w:t>
      </w:r>
      <w:r w:rsidRPr="00BB0437">
        <w:rPr>
          <w:rFonts w:hint="cs"/>
          <w:sz w:val="24"/>
          <w:rtl/>
        </w:rPr>
        <w:t>ی</w:t>
      </w:r>
      <w:r w:rsidRPr="00BB0437">
        <w:rPr>
          <w:rFonts w:hint="eastAsia"/>
          <w:sz w:val="24"/>
          <w:rtl/>
        </w:rPr>
        <w:t>ته</w:t>
      </w:r>
      <w:r w:rsidRPr="00BB0437">
        <w:rPr>
          <w:sz w:val="24"/>
          <w:rtl/>
        </w:rPr>
        <w:t xml:space="preserve"> و غ</w:t>
      </w:r>
      <w:r w:rsidRPr="00BB0437">
        <w:rPr>
          <w:rFonts w:hint="cs"/>
          <w:sz w:val="24"/>
          <w:rtl/>
        </w:rPr>
        <w:t>ی</w:t>
      </w:r>
      <w:r w:rsidRPr="00BB0437">
        <w:rPr>
          <w:rFonts w:hint="eastAsia"/>
          <w:sz w:val="24"/>
          <w:rtl/>
        </w:rPr>
        <w:t>ر</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بودن است. وحش</w:t>
      </w:r>
      <w:r w:rsidRPr="00BB0437">
        <w:rPr>
          <w:rFonts w:hint="cs"/>
          <w:sz w:val="24"/>
          <w:rtl/>
        </w:rPr>
        <w:t>ی</w:t>
      </w:r>
      <w:r w:rsidRPr="00BB0437">
        <w:rPr>
          <w:rFonts w:hint="eastAsia"/>
          <w:sz w:val="24"/>
          <w:rtl/>
        </w:rPr>
        <w:t>ه</w:t>
      </w:r>
      <w:r w:rsidRPr="00BB0437">
        <w:rPr>
          <w:sz w:val="24"/>
          <w:rtl/>
        </w:rPr>
        <w:t xml:space="preserve"> در طهارت و نجاست دخل</w:t>
      </w:r>
      <w:r w:rsidRPr="00BB0437">
        <w:rPr>
          <w:rFonts w:hint="cs"/>
          <w:sz w:val="24"/>
          <w:rtl/>
        </w:rPr>
        <w:t>ی</w:t>
      </w:r>
      <w:r w:rsidRPr="00BB0437">
        <w:rPr>
          <w:sz w:val="24"/>
          <w:rtl/>
        </w:rPr>
        <w:t xml:space="preserve"> ندارد ول</w:t>
      </w:r>
      <w:r w:rsidRPr="00BB0437">
        <w:rPr>
          <w:rFonts w:hint="cs"/>
          <w:sz w:val="24"/>
          <w:rtl/>
        </w:rPr>
        <w:t>ی</w:t>
      </w:r>
      <w:r w:rsidRPr="00BB0437">
        <w:rPr>
          <w:sz w:val="24"/>
          <w:rtl/>
        </w:rPr>
        <w:t xml:space="preserve"> حضرت آورده و تکرار کرده از ا</w:t>
      </w:r>
      <w:r w:rsidRPr="00BB0437">
        <w:rPr>
          <w:rFonts w:hint="cs"/>
          <w:sz w:val="24"/>
          <w:rtl/>
        </w:rPr>
        <w:t>ی</w:t>
      </w:r>
      <w:r w:rsidRPr="00BB0437">
        <w:rPr>
          <w:rFonts w:hint="eastAsia"/>
          <w:sz w:val="24"/>
          <w:rtl/>
        </w:rPr>
        <w:t>نکه</w:t>
      </w:r>
      <w:r w:rsidRPr="00BB0437">
        <w:rPr>
          <w:sz w:val="24"/>
          <w:rtl/>
        </w:rPr>
        <w:t xml:space="preserve"> آورده معلوم م</w:t>
      </w:r>
      <w:r w:rsidRPr="00BB0437">
        <w:rPr>
          <w:rFonts w:hint="cs"/>
          <w:sz w:val="24"/>
          <w:rtl/>
        </w:rPr>
        <w:t>ی</w:t>
      </w:r>
      <w:r w:rsidRPr="00BB0437">
        <w:rPr>
          <w:sz w:val="24"/>
          <w:rtl/>
        </w:rPr>
        <w:t xml:space="preserve"> شود از ا</w:t>
      </w:r>
      <w:r w:rsidRPr="00BB0437">
        <w:rPr>
          <w:rFonts w:hint="cs"/>
          <w:sz w:val="24"/>
          <w:rtl/>
        </w:rPr>
        <w:t>ی</w:t>
      </w:r>
      <w:r w:rsidRPr="00BB0437">
        <w:rPr>
          <w:rFonts w:hint="eastAsia"/>
          <w:sz w:val="24"/>
          <w:rtl/>
        </w:rPr>
        <w:t>نکه</w:t>
      </w:r>
      <w:r w:rsidRPr="00BB0437">
        <w:rPr>
          <w:sz w:val="24"/>
          <w:rtl/>
        </w:rPr>
        <w:t xml:space="preserve"> حضرت آورده از ا</w:t>
      </w:r>
      <w:r w:rsidRPr="00BB0437">
        <w:rPr>
          <w:rFonts w:hint="cs"/>
          <w:sz w:val="24"/>
          <w:rtl/>
        </w:rPr>
        <w:t>ی</w:t>
      </w:r>
      <w:r w:rsidRPr="00BB0437">
        <w:rPr>
          <w:rFonts w:hint="eastAsia"/>
          <w:sz w:val="24"/>
          <w:rtl/>
        </w:rPr>
        <w:t>نکه</w:t>
      </w:r>
      <w:r w:rsidRPr="00BB0437">
        <w:rPr>
          <w:sz w:val="24"/>
          <w:rtl/>
        </w:rPr>
        <w:t xml:space="preserve"> آورده و کل جمله را تکرار کرده بخاطر حرف سائل است پس ثابت نم</w:t>
      </w:r>
      <w:r w:rsidRPr="00BB0437">
        <w:rPr>
          <w:rFonts w:hint="cs"/>
          <w:sz w:val="24"/>
          <w:rtl/>
        </w:rPr>
        <w:t>ی</w:t>
      </w:r>
      <w:r w:rsidRPr="00BB0437">
        <w:rPr>
          <w:sz w:val="24"/>
          <w:rtl/>
        </w:rPr>
        <w:t xml:space="preserve"> شود و هذا تمام الکلام ف</w:t>
      </w:r>
      <w:r w:rsidRPr="00BB0437">
        <w:rPr>
          <w:rFonts w:hint="cs"/>
          <w:sz w:val="24"/>
          <w:rtl/>
        </w:rPr>
        <w:t>ی</w:t>
      </w:r>
      <w:r w:rsidRPr="00BB0437">
        <w:rPr>
          <w:sz w:val="24"/>
          <w:rtl/>
        </w:rPr>
        <w:t xml:space="preserve"> بحث عن استصحاب عدم التذک</w:t>
      </w:r>
      <w:r w:rsidRPr="00BB0437">
        <w:rPr>
          <w:rFonts w:hint="cs"/>
          <w:sz w:val="24"/>
          <w:rtl/>
        </w:rPr>
        <w:t>ی</w:t>
      </w:r>
      <w:r w:rsidRPr="00BB0437">
        <w:rPr>
          <w:rFonts w:hint="eastAsia"/>
          <w:sz w:val="24"/>
          <w:rtl/>
        </w:rPr>
        <w:t>ه</w:t>
      </w:r>
      <w:r w:rsidRPr="00BB0437">
        <w:rPr>
          <w:sz w:val="24"/>
          <w:rtl/>
        </w:rPr>
        <w:t xml:space="preserve"> ان شاء الله تنب</w:t>
      </w:r>
      <w:r w:rsidRPr="00BB0437">
        <w:rPr>
          <w:rFonts w:hint="cs"/>
          <w:sz w:val="24"/>
          <w:rtl/>
        </w:rPr>
        <w:t>ی</w:t>
      </w:r>
      <w:r w:rsidRPr="00BB0437">
        <w:rPr>
          <w:rFonts w:hint="eastAsia"/>
          <w:sz w:val="24"/>
          <w:rtl/>
        </w:rPr>
        <w:t>ه</w:t>
      </w:r>
      <w:r w:rsidRPr="00BB0437">
        <w:rPr>
          <w:sz w:val="24"/>
          <w:rtl/>
        </w:rPr>
        <w:t xml:space="preserve"> بعد</w:t>
      </w:r>
      <w:r w:rsidRPr="00BB0437">
        <w:rPr>
          <w:rFonts w:hint="cs"/>
          <w:sz w:val="24"/>
          <w:rtl/>
        </w:rPr>
        <w:t>ی</w:t>
      </w:r>
      <w:r w:rsidRPr="00BB0437">
        <w:rPr>
          <w:sz w:val="24"/>
          <w:rtl/>
        </w:rPr>
        <w:t xml:space="preserve"> بعد از اربع</w:t>
      </w:r>
      <w:r w:rsidRPr="00BB0437">
        <w:rPr>
          <w:rFonts w:hint="cs"/>
          <w:sz w:val="24"/>
          <w:rtl/>
        </w:rPr>
        <w:t>ی</w:t>
      </w:r>
      <w:r w:rsidRPr="00BB0437">
        <w:rPr>
          <w:rFonts w:hint="eastAsia"/>
          <w:sz w:val="24"/>
          <w:rtl/>
        </w:rPr>
        <w:t>ن</w:t>
      </w:r>
      <w:r w:rsidRPr="00BB0437">
        <w:rPr>
          <w:sz w:val="24"/>
          <w:rtl/>
        </w:rPr>
        <w:t xml:space="preserve"> و الحمدلله.</w:t>
      </w:r>
    </w:p>
    <w:p w14:paraId="7E8DBA47" w14:textId="293D2C4C" w:rsidR="005A2261" w:rsidRPr="00BB0437" w:rsidRDefault="005A2261" w:rsidP="00783D97">
      <w:pPr>
        <w:pStyle w:val="Heading1"/>
        <w:jc w:val="lowKashida"/>
        <w:rPr>
          <w:rFonts w:cs="B Zar"/>
          <w:sz w:val="24"/>
          <w:rtl/>
        </w:rPr>
      </w:pPr>
      <w:bookmarkStart w:id="74" w:name="_Hlk116166684"/>
      <w:bookmarkStart w:id="75" w:name="_Toc124711026"/>
      <w:r w:rsidRPr="00BB0437">
        <w:rPr>
          <w:rFonts w:cs="B Zar" w:hint="eastAsia"/>
          <w:sz w:val="24"/>
          <w:rtl/>
        </w:rPr>
        <w:t>جلسه</w:t>
      </w:r>
      <w:r w:rsidRPr="00BB0437">
        <w:rPr>
          <w:rFonts w:cs="B Zar"/>
          <w:sz w:val="24"/>
          <w:rtl/>
        </w:rPr>
        <w:t xml:space="preserve"> دهم ۹ مهر ۱۴۰۱ شنبه</w:t>
      </w:r>
      <w:bookmarkEnd w:id="75"/>
    </w:p>
    <w:p w14:paraId="2AD9236C" w14:textId="27EB5351" w:rsidR="00C90A0E" w:rsidRPr="00BB0437" w:rsidRDefault="00C90A0E" w:rsidP="00783D97">
      <w:pPr>
        <w:pStyle w:val="Heading1"/>
        <w:numPr>
          <w:ilvl w:val="0"/>
          <w:numId w:val="1"/>
        </w:numPr>
        <w:jc w:val="lowKashida"/>
        <w:rPr>
          <w:rFonts w:cs="B Zar"/>
          <w:sz w:val="24"/>
          <w:rtl/>
        </w:rPr>
      </w:pPr>
      <w:bookmarkStart w:id="76" w:name="_Toc124711027"/>
      <w:r w:rsidRPr="00BB0437">
        <w:rPr>
          <w:rFonts w:cs="B Zar" w:hint="cs"/>
          <w:sz w:val="24"/>
          <w:rtl/>
        </w:rPr>
        <w:t xml:space="preserve">مساله محل بحث: </w:t>
      </w:r>
      <w:r w:rsidR="00821BA3" w:rsidRPr="00BB0437">
        <w:rPr>
          <w:rFonts w:cs="B Zar" w:hint="cs"/>
          <w:sz w:val="24"/>
          <w:rtl/>
        </w:rPr>
        <w:t xml:space="preserve">تنبیه دوم اصاله البرائه: </w:t>
      </w:r>
      <w:r w:rsidRPr="00BB0437">
        <w:rPr>
          <w:rFonts w:cs="B Zar" w:hint="cs"/>
          <w:sz w:val="24"/>
          <w:rtl/>
        </w:rPr>
        <w:t>آیا احتیاط در خصوص عبادات ممکن است؟</w:t>
      </w:r>
      <w:bookmarkEnd w:id="76"/>
    </w:p>
    <w:p w14:paraId="766B57E6" w14:textId="78242309" w:rsidR="008744F7" w:rsidRPr="00BB0437" w:rsidRDefault="00821BA3" w:rsidP="00783D97">
      <w:pPr>
        <w:pStyle w:val="Heading2"/>
        <w:jc w:val="lowKashida"/>
        <w:rPr>
          <w:rFonts w:cs="B Zar"/>
          <w:sz w:val="24"/>
          <w:rtl/>
        </w:rPr>
      </w:pPr>
      <w:bookmarkStart w:id="77" w:name="_Toc124711028"/>
      <w:r w:rsidRPr="00BB0437">
        <w:rPr>
          <w:rFonts w:cs="B Zar" w:hint="cs"/>
          <w:sz w:val="24"/>
          <w:rtl/>
        </w:rPr>
        <w:t xml:space="preserve">2-1. مطلب اول: </w:t>
      </w:r>
      <w:r w:rsidR="008744F7" w:rsidRPr="00BB0437">
        <w:rPr>
          <w:rFonts w:cs="B Zar" w:hint="cs"/>
          <w:sz w:val="24"/>
          <w:rtl/>
        </w:rPr>
        <w:t>تبیین ارتباط بحث با مباحث گذشته</w:t>
      </w:r>
      <w:bookmarkEnd w:id="77"/>
    </w:p>
    <w:p w14:paraId="1E3032ED" w14:textId="60910877" w:rsidR="005A2261" w:rsidRPr="00BB0437" w:rsidRDefault="008744F7" w:rsidP="00783D97">
      <w:pPr>
        <w:jc w:val="lowKashida"/>
        <w:rPr>
          <w:sz w:val="24"/>
          <w:rtl/>
        </w:rPr>
      </w:pPr>
      <w:r w:rsidRPr="00BB0437">
        <w:rPr>
          <w:rFonts w:hint="cs"/>
          <w:sz w:val="24"/>
          <w:rtl/>
        </w:rPr>
        <w:t>مساله محل بحث</w:t>
      </w:r>
      <w:r w:rsidR="005A2261" w:rsidRPr="00BB0437">
        <w:rPr>
          <w:sz w:val="24"/>
          <w:rtl/>
        </w:rPr>
        <w:t xml:space="preserve"> تنب</w:t>
      </w:r>
      <w:r w:rsidR="005A2261" w:rsidRPr="00BB0437">
        <w:rPr>
          <w:rFonts w:hint="cs"/>
          <w:sz w:val="24"/>
          <w:rtl/>
        </w:rPr>
        <w:t>ی</w:t>
      </w:r>
      <w:r w:rsidR="005A2261" w:rsidRPr="00BB0437">
        <w:rPr>
          <w:rFonts w:hint="eastAsia"/>
          <w:sz w:val="24"/>
          <w:rtl/>
        </w:rPr>
        <w:t>ه</w:t>
      </w:r>
      <w:r w:rsidR="005A2261" w:rsidRPr="00BB0437">
        <w:rPr>
          <w:sz w:val="24"/>
          <w:rtl/>
        </w:rPr>
        <w:t xml:space="preserve"> دوم</w:t>
      </w:r>
      <w:r w:rsidRPr="00BB0437">
        <w:rPr>
          <w:rFonts w:hint="cs"/>
          <w:sz w:val="24"/>
          <w:rtl/>
        </w:rPr>
        <w:t xml:space="preserve"> از تنبیهات برائت کفایه الاصول است.</w:t>
      </w:r>
      <w:r w:rsidR="005A2261" w:rsidRPr="00BB0437">
        <w:rPr>
          <w:sz w:val="24"/>
          <w:rtl/>
        </w:rPr>
        <w:t xml:space="preserve"> مرحوم آخوند در ا</w:t>
      </w:r>
      <w:r w:rsidR="005A2261" w:rsidRPr="00BB0437">
        <w:rPr>
          <w:rFonts w:hint="cs"/>
          <w:sz w:val="24"/>
          <w:rtl/>
        </w:rPr>
        <w:t>ی</w:t>
      </w:r>
      <w:r w:rsidR="005A2261" w:rsidRPr="00BB0437">
        <w:rPr>
          <w:rFonts w:hint="eastAsia"/>
          <w:sz w:val="24"/>
          <w:rtl/>
        </w:rPr>
        <w:t>ن</w:t>
      </w:r>
      <w:r w:rsidR="005A2261" w:rsidRPr="00BB0437">
        <w:rPr>
          <w:sz w:val="24"/>
          <w:rtl/>
        </w:rPr>
        <w:t xml:space="preserve"> تنب</w:t>
      </w:r>
      <w:r w:rsidR="005A2261" w:rsidRPr="00BB0437">
        <w:rPr>
          <w:rFonts w:hint="cs"/>
          <w:sz w:val="24"/>
          <w:rtl/>
        </w:rPr>
        <w:t>ی</w:t>
      </w:r>
      <w:r w:rsidR="005A2261" w:rsidRPr="00BB0437">
        <w:rPr>
          <w:rFonts w:hint="eastAsia"/>
          <w:sz w:val="24"/>
          <w:rtl/>
        </w:rPr>
        <w:t>ه</w:t>
      </w:r>
      <w:r w:rsidR="005A2261" w:rsidRPr="00BB0437">
        <w:rPr>
          <w:sz w:val="24"/>
          <w:rtl/>
        </w:rPr>
        <w:t xml:space="preserve"> مطالب</w:t>
      </w:r>
      <w:r w:rsidRPr="00BB0437">
        <w:rPr>
          <w:rFonts w:hint="cs"/>
          <w:sz w:val="24"/>
          <w:rtl/>
        </w:rPr>
        <w:t>ی</w:t>
      </w:r>
      <w:r w:rsidR="005A2261" w:rsidRPr="00BB0437">
        <w:rPr>
          <w:sz w:val="24"/>
          <w:rtl/>
        </w:rPr>
        <w:t xml:space="preserve"> را ذکر کردند از جمله ا</w:t>
      </w:r>
      <w:r w:rsidR="005A2261" w:rsidRPr="00BB0437">
        <w:rPr>
          <w:rFonts w:hint="cs"/>
          <w:sz w:val="24"/>
          <w:rtl/>
        </w:rPr>
        <w:t>ی</w:t>
      </w:r>
      <w:r w:rsidR="005A2261" w:rsidRPr="00BB0437">
        <w:rPr>
          <w:rFonts w:hint="eastAsia"/>
          <w:sz w:val="24"/>
          <w:rtl/>
        </w:rPr>
        <w:t>نکه</w:t>
      </w:r>
      <w:r w:rsidR="005A2261" w:rsidRPr="00BB0437">
        <w:rPr>
          <w:sz w:val="24"/>
          <w:rtl/>
        </w:rPr>
        <w:t xml:space="preserve"> الاحت</w:t>
      </w:r>
      <w:r w:rsidR="005A2261" w:rsidRPr="00BB0437">
        <w:rPr>
          <w:rFonts w:hint="cs"/>
          <w:sz w:val="24"/>
          <w:rtl/>
        </w:rPr>
        <w:t>ی</w:t>
      </w:r>
      <w:r w:rsidR="005A2261" w:rsidRPr="00BB0437">
        <w:rPr>
          <w:rFonts w:hint="eastAsia"/>
          <w:sz w:val="24"/>
          <w:rtl/>
        </w:rPr>
        <w:t>اط</w:t>
      </w:r>
      <w:r w:rsidR="005A2261" w:rsidRPr="00BB0437">
        <w:rPr>
          <w:sz w:val="24"/>
          <w:rtl/>
        </w:rPr>
        <w:t xml:space="preserve"> حسن عقلا و شرعا. </w:t>
      </w:r>
      <w:r w:rsidRPr="00BB0437">
        <w:rPr>
          <w:rFonts w:hint="cs"/>
          <w:sz w:val="24"/>
          <w:rtl/>
        </w:rPr>
        <w:t>دوم این</w:t>
      </w:r>
      <w:r w:rsidR="005A2261" w:rsidRPr="00BB0437">
        <w:rPr>
          <w:sz w:val="24"/>
          <w:rtl/>
        </w:rPr>
        <w:t>که فرمودند شک</w:t>
      </w:r>
      <w:r w:rsidR="005A2261" w:rsidRPr="00BB0437">
        <w:rPr>
          <w:rFonts w:hint="cs"/>
          <w:sz w:val="24"/>
          <w:rtl/>
        </w:rPr>
        <w:t>ی</w:t>
      </w:r>
      <w:r w:rsidR="005A2261" w:rsidRPr="00BB0437">
        <w:rPr>
          <w:sz w:val="24"/>
          <w:rtl/>
        </w:rPr>
        <w:t xml:space="preserve"> ن</w:t>
      </w:r>
      <w:r w:rsidR="005A2261" w:rsidRPr="00BB0437">
        <w:rPr>
          <w:rFonts w:hint="cs"/>
          <w:sz w:val="24"/>
          <w:rtl/>
        </w:rPr>
        <w:t>ی</w:t>
      </w:r>
      <w:r w:rsidR="005A2261" w:rsidRPr="00BB0437">
        <w:rPr>
          <w:rFonts w:hint="eastAsia"/>
          <w:sz w:val="24"/>
          <w:rtl/>
        </w:rPr>
        <w:t>ست</w:t>
      </w:r>
      <w:r w:rsidR="005A2261" w:rsidRPr="00BB0437">
        <w:rPr>
          <w:sz w:val="24"/>
          <w:rtl/>
        </w:rPr>
        <w:t xml:space="preserve"> کس</w:t>
      </w:r>
      <w:r w:rsidR="005A2261" w:rsidRPr="00BB0437">
        <w:rPr>
          <w:rFonts w:hint="cs"/>
          <w:sz w:val="24"/>
          <w:rtl/>
        </w:rPr>
        <w:t>ی</w:t>
      </w:r>
      <w:r w:rsidR="005A2261" w:rsidRPr="00BB0437">
        <w:rPr>
          <w:sz w:val="24"/>
          <w:rtl/>
        </w:rPr>
        <w:t xml:space="preserve"> که احت</w:t>
      </w:r>
      <w:r w:rsidR="005A2261" w:rsidRPr="00BB0437">
        <w:rPr>
          <w:rFonts w:hint="cs"/>
          <w:sz w:val="24"/>
          <w:rtl/>
        </w:rPr>
        <w:t>ی</w:t>
      </w:r>
      <w:r w:rsidR="005A2261" w:rsidRPr="00BB0437">
        <w:rPr>
          <w:rFonts w:hint="eastAsia"/>
          <w:sz w:val="24"/>
          <w:rtl/>
        </w:rPr>
        <w:t>اط</w:t>
      </w:r>
      <w:r w:rsidR="005A2261" w:rsidRPr="00BB0437">
        <w:rPr>
          <w:sz w:val="24"/>
          <w:rtl/>
        </w:rPr>
        <w:t xml:space="preserve"> بکند استحقاق ثواب دارد و لکن قبل</w:t>
      </w:r>
      <w:r w:rsidRPr="00BB0437">
        <w:rPr>
          <w:rFonts w:hint="cs"/>
          <w:sz w:val="24"/>
          <w:rtl/>
        </w:rPr>
        <w:t xml:space="preserve"> از</w:t>
      </w:r>
      <w:r w:rsidR="005A2261" w:rsidRPr="00BB0437">
        <w:rPr>
          <w:sz w:val="24"/>
          <w:rtl/>
        </w:rPr>
        <w:t xml:space="preserve"> و</w:t>
      </w:r>
      <w:r w:rsidRPr="00BB0437">
        <w:rPr>
          <w:rFonts w:hint="cs"/>
          <w:sz w:val="24"/>
          <w:rtl/>
        </w:rPr>
        <w:t>رود</w:t>
      </w:r>
      <w:r w:rsidR="005A2261" w:rsidRPr="00BB0437">
        <w:rPr>
          <w:sz w:val="24"/>
          <w:rtl/>
        </w:rPr>
        <w:t xml:space="preserve"> در ا</w:t>
      </w:r>
      <w:r w:rsidR="005A2261" w:rsidRPr="00BB0437">
        <w:rPr>
          <w:rFonts w:hint="cs"/>
          <w:sz w:val="24"/>
          <w:rtl/>
        </w:rPr>
        <w:t>ی</w:t>
      </w:r>
      <w:r w:rsidR="005A2261" w:rsidRPr="00BB0437">
        <w:rPr>
          <w:rFonts w:hint="eastAsia"/>
          <w:sz w:val="24"/>
          <w:rtl/>
        </w:rPr>
        <w:t>ن</w:t>
      </w:r>
      <w:r w:rsidR="005A2261" w:rsidRPr="00BB0437">
        <w:rPr>
          <w:sz w:val="24"/>
          <w:rtl/>
        </w:rPr>
        <w:t xml:space="preserve"> بحث </w:t>
      </w:r>
      <w:r w:rsidRPr="00BB0437">
        <w:rPr>
          <w:rFonts w:hint="cs"/>
          <w:sz w:val="24"/>
          <w:rtl/>
        </w:rPr>
        <w:t>لازم است</w:t>
      </w:r>
      <w:r w:rsidR="005A2261" w:rsidRPr="00BB0437">
        <w:rPr>
          <w:sz w:val="24"/>
          <w:rtl/>
        </w:rPr>
        <w:t xml:space="preserve"> ابتدا ارتباط ا</w:t>
      </w:r>
      <w:r w:rsidR="005A2261" w:rsidRPr="00BB0437">
        <w:rPr>
          <w:rFonts w:hint="cs"/>
          <w:sz w:val="24"/>
          <w:rtl/>
        </w:rPr>
        <w:t>ی</w:t>
      </w:r>
      <w:r w:rsidR="005A2261" w:rsidRPr="00BB0437">
        <w:rPr>
          <w:rFonts w:hint="eastAsia"/>
          <w:sz w:val="24"/>
          <w:rtl/>
        </w:rPr>
        <w:t>ن</w:t>
      </w:r>
      <w:r w:rsidR="005A2261" w:rsidRPr="00BB0437">
        <w:rPr>
          <w:sz w:val="24"/>
          <w:rtl/>
        </w:rPr>
        <w:t xml:space="preserve"> تنب</w:t>
      </w:r>
      <w:r w:rsidR="005A2261" w:rsidRPr="00BB0437">
        <w:rPr>
          <w:rFonts w:hint="cs"/>
          <w:sz w:val="24"/>
          <w:rtl/>
        </w:rPr>
        <w:t>ی</w:t>
      </w:r>
      <w:r w:rsidR="005A2261" w:rsidRPr="00BB0437">
        <w:rPr>
          <w:rFonts w:hint="eastAsia"/>
          <w:sz w:val="24"/>
          <w:rtl/>
        </w:rPr>
        <w:t>ه</w:t>
      </w:r>
      <w:r w:rsidR="005A2261" w:rsidRPr="00BB0437">
        <w:rPr>
          <w:sz w:val="24"/>
          <w:rtl/>
        </w:rPr>
        <w:t xml:space="preserve"> با مباحث گذشته روشن</w:t>
      </w:r>
      <w:r w:rsidRPr="00BB0437">
        <w:rPr>
          <w:rFonts w:hint="cs"/>
          <w:sz w:val="24"/>
          <w:rtl/>
        </w:rPr>
        <w:t xml:space="preserve"> شود</w:t>
      </w:r>
      <w:r w:rsidR="005A2261" w:rsidRPr="00BB0437">
        <w:rPr>
          <w:sz w:val="24"/>
          <w:rtl/>
        </w:rPr>
        <w:t xml:space="preserve"> که ا</w:t>
      </w:r>
      <w:r w:rsidR="005A2261" w:rsidRPr="00BB0437">
        <w:rPr>
          <w:rFonts w:hint="cs"/>
          <w:sz w:val="24"/>
          <w:rtl/>
        </w:rPr>
        <w:t>ی</w:t>
      </w:r>
      <w:r w:rsidR="005A2261" w:rsidRPr="00BB0437">
        <w:rPr>
          <w:rFonts w:hint="eastAsia"/>
          <w:sz w:val="24"/>
          <w:rtl/>
        </w:rPr>
        <w:t>ن</w:t>
      </w:r>
      <w:r w:rsidR="005A2261" w:rsidRPr="00BB0437">
        <w:rPr>
          <w:sz w:val="24"/>
          <w:rtl/>
        </w:rPr>
        <w:t xml:space="preserve"> تنب</w:t>
      </w:r>
      <w:r w:rsidR="005A2261" w:rsidRPr="00BB0437">
        <w:rPr>
          <w:rFonts w:hint="cs"/>
          <w:sz w:val="24"/>
          <w:rtl/>
        </w:rPr>
        <w:t>ی</w:t>
      </w:r>
      <w:r w:rsidR="005A2261" w:rsidRPr="00BB0437">
        <w:rPr>
          <w:rFonts w:hint="eastAsia"/>
          <w:sz w:val="24"/>
          <w:rtl/>
        </w:rPr>
        <w:t>ه</w:t>
      </w:r>
      <w:r w:rsidR="005A2261" w:rsidRPr="00BB0437">
        <w:rPr>
          <w:sz w:val="24"/>
          <w:rtl/>
        </w:rPr>
        <w:t xml:space="preserve"> دوم که درباره حسن احت</w:t>
      </w:r>
      <w:r w:rsidR="005A2261" w:rsidRPr="00BB0437">
        <w:rPr>
          <w:rFonts w:hint="cs"/>
          <w:sz w:val="24"/>
          <w:rtl/>
        </w:rPr>
        <w:t>ی</w:t>
      </w:r>
      <w:r w:rsidR="005A2261" w:rsidRPr="00BB0437">
        <w:rPr>
          <w:rFonts w:hint="eastAsia"/>
          <w:sz w:val="24"/>
          <w:rtl/>
        </w:rPr>
        <w:t>اط</w:t>
      </w:r>
      <w:r w:rsidR="005A2261" w:rsidRPr="00BB0437">
        <w:rPr>
          <w:sz w:val="24"/>
          <w:rtl/>
        </w:rPr>
        <w:t xml:space="preserve"> است عقلا و شرعا چه ارتباط</w:t>
      </w:r>
      <w:r w:rsidR="005A2261" w:rsidRPr="00BB0437">
        <w:rPr>
          <w:rFonts w:hint="cs"/>
          <w:sz w:val="24"/>
          <w:rtl/>
        </w:rPr>
        <w:t>ی</w:t>
      </w:r>
      <w:r w:rsidR="005A2261" w:rsidRPr="00BB0437">
        <w:rPr>
          <w:sz w:val="24"/>
          <w:rtl/>
        </w:rPr>
        <w:t xml:space="preserve"> با مباحث گذشته دارد؟</w:t>
      </w:r>
    </w:p>
    <w:p w14:paraId="0939BA51" w14:textId="1FE4271E" w:rsidR="00C90A0E" w:rsidRPr="00BB0437" w:rsidRDefault="005A2261" w:rsidP="00783D97">
      <w:pPr>
        <w:jc w:val="lowKashida"/>
        <w:rPr>
          <w:sz w:val="24"/>
          <w:rtl/>
        </w:rPr>
      </w:pPr>
      <w:r w:rsidRPr="00BB0437">
        <w:rPr>
          <w:rFonts w:hint="eastAsia"/>
          <w:sz w:val="24"/>
          <w:rtl/>
        </w:rPr>
        <w:t>در</w:t>
      </w:r>
      <w:r w:rsidRPr="00BB0437">
        <w:rPr>
          <w:sz w:val="24"/>
          <w:rtl/>
        </w:rPr>
        <w:t xml:space="preserve"> مباحث گذشته ب</w:t>
      </w:r>
      <w:r w:rsidRPr="00BB0437">
        <w:rPr>
          <w:rFonts w:hint="cs"/>
          <w:sz w:val="24"/>
          <w:rtl/>
        </w:rPr>
        <w:t>ی</w:t>
      </w:r>
      <w:r w:rsidRPr="00BB0437">
        <w:rPr>
          <w:rFonts w:hint="eastAsia"/>
          <w:sz w:val="24"/>
          <w:rtl/>
        </w:rPr>
        <w:t>ن</w:t>
      </w:r>
      <w:r w:rsidRPr="00BB0437">
        <w:rPr>
          <w:sz w:val="24"/>
          <w:rtl/>
        </w:rPr>
        <w:t xml:space="preserve"> اخبار</w:t>
      </w:r>
      <w:r w:rsidRPr="00BB0437">
        <w:rPr>
          <w:rFonts w:hint="cs"/>
          <w:sz w:val="24"/>
          <w:rtl/>
        </w:rPr>
        <w:t>ی</w:t>
      </w:r>
      <w:r w:rsidRPr="00BB0437">
        <w:rPr>
          <w:sz w:val="24"/>
          <w:rtl/>
        </w:rPr>
        <w:t xml:space="preserve"> ها و اصول</w:t>
      </w:r>
      <w:r w:rsidRPr="00BB0437">
        <w:rPr>
          <w:rFonts w:hint="cs"/>
          <w:sz w:val="24"/>
          <w:rtl/>
        </w:rPr>
        <w:t>ی</w:t>
      </w:r>
      <w:r w:rsidRPr="00BB0437">
        <w:rPr>
          <w:sz w:val="24"/>
          <w:rtl/>
        </w:rPr>
        <w:t xml:space="preserve"> ها </w:t>
      </w:r>
      <w:r w:rsidR="008744F7" w:rsidRPr="00BB0437">
        <w:rPr>
          <w:sz w:val="24"/>
          <w:rtl/>
        </w:rPr>
        <w:t xml:space="preserve">اختلاف بود </w:t>
      </w:r>
      <w:r w:rsidRPr="00BB0437">
        <w:rPr>
          <w:sz w:val="24"/>
          <w:rtl/>
        </w:rPr>
        <w:t>که در شبهات بدو</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sz w:val="24"/>
          <w:rtl/>
        </w:rPr>
        <w:t xml:space="preserve"> تحر</w:t>
      </w:r>
      <w:r w:rsidRPr="00BB0437">
        <w:rPr>
          <w:rFonts w:hint="cs"/>
          <w:sz w:val="24"/>
          <w:rtl/>
        </w:rPr>
        <w:t>ی</w:t>
      </w:r>
      <w:r w:rsidRPr="00BB0437">
        <w:rPr>
          <w:rFonts w:hint="eastAsia"/>
          <w:sz w:val="24"/>
          <w:rtl/>
        </w:rPr>
        <w:t>م</w:t>
      </w:r>
      <w:r w:rsidRPr="00BB0437">
        <w:rPr>
          <w:rFonts w:hint="cs"/>
          <w:sz w:val="24"/>
          <w:rtl/>
        </w:rPr>
        <w:t>ی</w:t>
      </w:r>
      <w:r w:rsidRPr="00BB0437">
        <w:rPr>
          <w:rFonts w:hint="eastAsia"/>
          <w:sz w:val="24"/>
          <w:rtl/>
        </w:rPr>
        <w:t>ه</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وظ</w:t>
      </w:r>
      <w:r w:rsidRPr="00BB0437">
        <w:rPr>
          <w:rFonts w:hint="cs"/>
          <w:sz w:val="24"/>
          <w:rtl/>
        </w:rPr>
        <w:t>ی</w:t>
      </w:r>
      <w:r w:rsidRPr="00BB0437">
        <w:rPr>
          <w:rFonts w:hint="eastAsia"/>
          <w:sz w:val="24"/>
          <w:rtl/>
        </w:rPr>
        <w:t>فه</w:t>
      </w:r>
      <w:r w:rsidRPr="00BB0437">
        <w:rPr>
          <w:sz w:val="24"/>
          <w:rtl/>
        </w:rPr>
        <w:t xml:space="preserve"> مکلف احت</w:t>
      </w:r>
      <w:r w:rsidRPr="00BB0437">
        <w:rPr>
          <w:rFonts w:hint="cs"/>
          <w:sz w:val="24"/>
          <w:rtl/>
        </w:rPr>
        <w:t>ی</w:t>
      </w:r>
      <w:r w:rsidRPr="00BB0437">
        <w:rPr>
          <w:rFonts w:hint="eastAsia"/>
          <w:sz w:val="24"/>
          <w:rtl/>
        </w:rPr>
        <w:t>اط</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برائت؟ اصول</w:t>
      </w:r>
      <w:r w:rsidRPr="00BB0437">
        <w:rPr>
          <w:rFonts w:hint="cs"/>
          <w:sz w:val="24"/>
          <w:rtl/>
        </w:rPr>
        <w:t>یی</w:t>
      </w:r>
      <w:r w:rsidRPr="00BB0437">
        <w:rPr>
          <w:rFonts w:hint="eastAsia"/>
          <w:sz w:val="24"/>
          <w:rtl/>
        </w:rPr>
        <w:t>ن</w:t>
      </w:r>
      <w:r w:rsidRPr="00BB0437">
        <w:rPr>
          <w:sz w:val="24"/>
          <w:rtl/>
        </w:rPr>
        <w:t xml:space="preserve"> </w:t>
      </w:r>
      <w:r w:rsidR="008744F7" w:rsidRPr="00BB0437">
        <w:rPr>
          <w:rFonts w:hint="cs"/>
          <w:sz w:val="24"/>
          <w:rtl/>
        </w:rPr>
        <w:t xml:space="preserve">قائل به </w:t>
      </w:r>
      <w:r w:rsidRPr="00BB0437">
        <w:rPr>
          <w:sz w:val="24"/>
          <w:rtl/>
        </w:rPr>
        <w:t>برائت شدند</w:t>
      </w:r>
      <w:r w:rsidR="008744F7" w:rsidRPr="00BB0437">
        <w:rPr>
          <w:rFonts w:hint="cs"/>
          <w:sz w:val="24"/>
          <w:rtl/>
        </w:rPr>
        <w:t xml:space="preserve"> و</w:t>
      </w:r>
      <w:r w:rsidRPr="00BB0437">
        <w:rPr>
          <w:sz w:val="24"/>
          <w:rtl/>
        </w:rPr>
        <w:t xml:space="preserve"> به آ</w:t>
      </w:r>
      <w:r w:rsidRPr="00BB0437">
        <w:rPr>
          <w:rFonts w:hint="cs"/>
          <w:sz w:val="24"/>
          <w:rtl/>
        </w:rPr>
        <w:t>ی</w:t>
      </w:r>
      <w:r w:rsidRPr="00BB0437">
        <w:rPr>
          <w:rFonts w:hint="eastAsia"/>
          <w:sz w:val="24"/>
          <w:rtl/>
        </w:rPr>
        <w:t>ات</w:t>
      </w:r>
      <w:r w:rsidRPr="00BB0437">
        <w:rPr>
          <w:sz w:val="24"/>
          <w:rtl/>
        </w:rPr>
        <w:t xml:space="preserve"> شر</w:t>
      </w:r>
      <w:r w:rsidRPr="00BB0437">
        <w:rPr>
          <w:rFonts w:hint="cs"/>
          <w:sz w:val="24"/>
          <w:rtl/>
        </w:rPr>
        <w:t>ی</w:t>
      </w:r>
      <w:r w:rsidRPr="00BB0437">
        <w:rPr>
          <w:rFonts w:hint="eastAsia"/>
          <w:sz w:val="24"/>
          <w:rtl/>
        </w:rPr>
        <w:t>فه</w:t>
      </w:r>
      <w:r w:rsidR="008744F7" w:rsidRPr="00BB0437">
        <w:rPr>
          <w:sz w:val="24"/>
          <w:rtl/>
        </w:rPr>
        <w:t xml:space="preserve"> </w:t>
      </w:r>
      <w:r w:rsidRPr="00BB0437">
        <w:rPr>
          <w:rFonts w:hint="eastAsia"/>
          <w:sz w:val="24"/>
          <w:rtl/>
        </w:rPr>
        <w:t>،</w:t>
      </w:r>
      <w:r w:rsidRPr="00BB0437">
        <w:rPr>
          <w:sz w:val="24"/>
          <w:rtl/>
        </w:rPr>
        <w:t xml:space="preserve"> روا</w:t>
      </w:r>
      <w:r w:rsidRPr="00BB0437">
        <w:rPr>
          <w:rFonts w:hint="cs"/>
          <w:sz w:val="24"/>
          <w:rtl/>
        </w:rPr>
        <w:t>ی</w:t>
      </w:r>
      <w:r w:rsidRPr="00BB0437">
        <w:rPr>
          <w:rFonts w:hint="eastAsia"/>
          <w:sz w:val="24"/>
          <w:rtl/>
        </w:rPr>
        <w:t>ات،</w:t>
      </w:r>
      <w:r w:rsidRPr="00BB0437">
        <w:rPr>
          <w:sz w:val="24"/>
          <w:rtl/>
        </w:rPr>
        <w:t xml:space="preserve"> اجماع و حکم عقل </w:t>
      </w:r>
      <w:r w:rsidR="008744F7" w:rsidRPr="00BB0437">
        <w:rPr>
          <w:sz w:val="24"/>
          <w:rtl/>
        </w:rPr>
        <w:t xml:space="preserve">استدلال کردند </w:t>
      </w:r>
      <w:r w:rsidR="008744F7" w:rsidRPr="00BB0437">
        <w:rPr>
          <w:rFonts w:hint="cs"/>
          <w:sz w:val="24"/>
          <w:rtl/>
        </w:rPr>
        <w:t>اما</w:t>
      </w:r>
      <w:r w:rsidRPr="00BB0437">
        <w:rPr>
          <w:sz w:val="24"/>
          <w:rtl/>
        </w:rPr>
        <w:t xml:space="preserve"> اخبار</w:t>
      </w:r>
      <w:r w:rsidRPr="00BB0437">
        <w:rPr>
          <w:rFonts w:hint="cs"/>
          <w:sz w:val="24"/>
          <w:rtl/>
        </w:rPr>
        <w:t>ی</w:t>
      </w:r>
      <w:r w:rsidRPr="00BB0437">
        <w:rPr>
          <w:sz w:val="24"/>
          <w:rtl/>
        </w:rPr>
        <w:t xml:space="preserve"> ها در خصوص شبهه تحر</w:t>
      </w:r>
      <w:r w:rsidRPr="00BB0437">
        <w:rPr>
          <w:rFonts w:hint="cs"/>
          <w:sz w:val="24"/>
          <w:rtl/>
        </w:rPr>
        <w:t>ی</w:t>
      </w:r>
      <w:r w:rsidRPr="00BB0437">
        <w:rPr>
          <w:rFonts w:hint="eastAsia"/>
          <w:sz w:val="24"/>
          <w:rtl/>
        </w:rPr>
        <w:t>م</w:t>
      </w:r>
      <w:r w:rsidRPr="00BB0437">
        <w:rPr>
          <w:rFonts w:hint="cs"/>
          <w:sz w:val="24"/>
          <w:rtl/>
        </w:rPr>
        <w:t>ی</w:t>
      </w:r>
      <w:r w:rsidRPr="00BB0437">
        <w:rPr>
          <w:rFonts w:hint="eastAsia"/>
          <w:sz w:val="24"/>
          <w:rtl/>
        </w:rPr>
        <w:t>ه</w:t>
      </w:r>
      <w:r w:rsidRPr="00BB0437">
        <w:rPr>
          <w:sz w:val="24"/>
          <w:rtl/>
        </w:rPr>
        <w:t xml:space="preserve"> احت</w:t>
      </w:r>
      <w:r w:rsidRPr="00BB0437">
        <w:rPr>
          <w:rFonts w:hint="cs"/>
          <w:sz w:val="24"/>
          <w:rtl/>
        </w:rPr>
        <w:t>ی</w:t>
      </w:r>
      <w:r w:rsidRPr="00BB0437">
        <w:rPr>
          <w:rFonts w:hint="eastAsia"/>
          <w:sz w:val="24"/>
          <w:rtl/>
        </w:rPr>
        <w:t>اط</w:t>
      </w:r>
      <w:r w:rsidRPr="00BB0437">
        <w:rPr>
          <w:rFonts w:hint="cs"/>
          <w:sz w:val="24"/>
          <w:rtl/>
        </w:rPr>
        <w:t>ی</w:t>
      </w:r>
      <w:r w:rsidRPr="00BB0437">
        <w:rPr>
          <w:sz w:val="24"/>
          <w:rtl/>
        </w:rPr>
        <w:t xml:space="preserve"> شدند آنها هم به آ</w:t>
      </w:r>
      <w:r w:rsidRPr="00BB0437">
        <w:rPr>
          <w:rFonts w:hint="cs"/>
          <w:sz w:val="24"/>
          <w:rtl/>
        </w:rPr>
        <w:t>ی</w:t>
      </w:r>
      <w:r w:rsidRPr="00BB0437">
        <w:rPr>
          <w:rFonts w:hint="eastAsia"/>
          <w:sz w:val="24"/>
          <w:rtl/>
        </w:rPr>
        <w:t>ات</w:t>
      </w:r>
      <w:r w:rsidRPr="00BB0437">
        <w:rPr>
          <w:sz w:val="24"/>
          <w:rtl/>
        </w:rPr>
        <w:t xml:space="preserve"> و روا</w:t>
      </w:r>
      <w:r w:rsidRPr="00BB0437">
        <w:rPr>
          <w:rFonts w:hint="cs"/>
          <w:sz w:val="24"/>
          <w:rtl/>
        </w:rPr>
        <w:t>ی</w:t>
      </w:r>
      <w:r w:rsidRPr="00BB0437">
        <w:rPr>
          <w:rFonts w:hint="eastAsia"/>
          <w:sz w:val="24"/>
          <w:rtl/>
        </w:rPr>
        <w:t>ات</w:t>
      </w:r>
      <w:r w:rsidRPr="00BB0437">
        <w:rPr>
          <w:sz w:val="24"/>
          <w:rtl/>
        </w:rPr>
        <w:t xml:space="preserve"> مثل اخوک د</w:t>
      </w:r>
      <w:r w:rsidRPr="00BB0437">
        <w:rPr>
          <w:rFonts w:hint="cs"/>
          <w:sz w:val="24"/>
          <w:rtl/>
        </w:rPr>
        <w:t>ی</w:t>
      </w:r>
      <w:r w:rsidRPr="00BB0437">
        <w:rPr>
          <w:rFonts w:hint="eastAsia"/>
          <w:sz w:val="24"/>
          <w:rtl/>
        </w:rPr>
        <w:t>نک</w:t>
      </w:r>
      <w:r w:rsidRPr="00BB0437">
        <w:rPr>
          <w:sz w:val="24"/>
          <w:rtl/>
        </w:rPr>
        <w:t xml:space="preserve"> فاحتط لد</w:t>
      </w:r>
      <w:r w:rsidRPr="00BB0437">
        <w:rPr>
          <w:rFonts w:hint="cs"/>
          <w:sz w:val="24"/>
          <w:rtl/>
        </w:rPr>
        <w:t>ی</w:t>
      </w:r>
      <w:r w:rsidRPr="00BB0437">
        <w:rPr>
          <w:rFonts w:hint="eastAsia"/>
          <w:sz w:val="24"/>
          <w:rtl/>
        </w:rPr>
        <w:t>نک</w:t>
      </w:r>
      <w:r w:rsidRPr="00BB0437">
        <w:rPr>
          <w:sz w:val="24"/>
          <w:rtl/>
        </w:rPr>
        <w:t xml:space="preserve"> استدلال کردند، </w:t>
      </w:r>
      <w:r w:rsidR="008744F7" w:rsidRPr="00BB0437">
        <w:rPr>
          <w:rFonts w:hint="cs"/>
          <w:sz w:val="24"/>
          <w:rtl/>
        </w:rPr>
        <w:t xml:space="preserve">و نیز </w:t>
      </w:r>
      <w:r w:rsidRPr="00BB0437">
        <w:rPr>
          <w:sz w:val="24"/>
          <w:rtl/>
        </w:rPr>
        <w:t>به حکم عقل که دفع ضرر محتمل واجب است تمسک کردند</w:t>
      </w:r>
      <w:r w:rsidR="008744F7" w:rsidRPr="00BB0437">
        <w:rPr>
          <w:rFonts w:hint="cs"/>
          <w:sz w:val="24"/>
          <w:rtl/>
        </w:rPr>
        <w:t>.</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اختلاف</w:t>
      </w:r>
      <w:r w:rsidRPr="00BB0437">
        <w:rPr>
          <w:rFonts w:hint="cs"/>
          <w:sz w:val="24"/>
          <w:rtl/>
        </w:rPr>
        <w:t>ی</w:t>
      </w:r>
      <w:r w:rsidRPr="00BB0437">
        <w:rPr>
          <w:sz w:val="24"/>
          <w:rtl/>
        </w:rPr>
        <w:t xml:space="preserve"> که ب</w:t>
      </w:r>
      <w:r w:rsidRPr="00BB0437">
        <w:rPr>
          <w:rFonts w:hint="cs"/>
          <w:sz w:val="24"/>
          <w:rtl/>
        </w:rPr>
        <w:t>ی</w:t>
      </w:r>
      <w:r w:rsidRPr="00BB0437">
        <w:rPr>
          <w:rFonts w:hint="eastAsia"/>
          <w:sz w:val="24"/>
          <w:rtl/>
        </w:rPr>
        <w:t>ن</w:t>
      </w:r>
      <w:r w:rsidRPr="00BB0437">
        <w:rPr>
          <w:sz w:val="24"/>
          <w:rtl/>
        </w:rPr>
        <w:t xml:space="preserve"> علما بود بعض</w:t>
      </w:r>
      <w:r w:rsidRPr="00BB0437">
        <w:rPr>
          <w:rFonts w:hint="cs"/>
          <w:sz w:val="24"/>
          <w:rtl/>
        </w:rPr>
        <w:t>ی</w:t>
      </w:r>
      <w:r w:rsidRPr="00BB0437">
        <w:rPr>
          <w:sz w:val="24"/>
          <w:rtl/>
        </w:rPr>
        <w:t xml:space="preserve"> برائت</w:t>
      </w:r>
      <w:r w:rsidRPr="00BB0437">
        <w:rPr>
          <w:rFonts w:hint="cs"/>
          <w:sz w:val="24"/>
          <w:rtl/>
        </w:rPr>
        <w:t>ی</w:t>
      </w:r>
      <w:r w:rsidRPr="00BB0437">
        <w:rPr>
          <w:sz w:val="24"/>
          <w:rtl/>
        </w:rPr>
        <w:t xml:space="preserve"> شدند بعض</w:t>
      </w:r>
      <w:r w:rsidRPr="00BB0437">
        <w:rPr>
          <w:rFonts w:hint="cs"/>
          <w:sz w:val="24"/>
          <w:rtl/>
        </w:rPr>
        <w:t>ی</w:t>
      </w:r>
      <w:r w:rsidRPr="00BB0437">
        <w:rPr>
          <w:sz w:val="24"/>
          <w:rtl/>
        </w:rPr>
        <w:t xml:space="preserve"> احت</w:t>
      </w:r>
      <w:r w:rsidRPr="00BB0437">
        <w:rPr>
          <w:rFonts w:hint="cs"/>
          <w:sz w:val="24"/>
          <w:rtl/>
        </w:rPr>
        <w:t>ی</w:t>
      </w:r>
      <w:r w:rsidRPr="00BB0437">
        <w:rPr>
          <w:rFonts w:hint="eastAsia"/>
          <w:sz w:val="24"/>
          <w:rtl/>
        </w:rPr>
        <w:t>اط</w:t>
      </w:r>
      <w:r w:rsidRPr="00BB0437">
        <w:rPr>
          <w:rFonts w:hint="cs"/>
          <w:sz w:val="24"/>
          <w:rtl/>
        </w:rPr>
        <w:t>ی</w:t>
      </w:r>
      <w:r w:rsidRPr="00BB0437">
        <w:rPr>
          <w:sz w:val="24"/>
          <w:rtl/>
        </w:rPr>
        <w:t xml:space="preserve"> شدند جا دارد که اصول</w:t>
      </w:r>
      <w:r w:rsidRPr="00BB0437">
        <w:rPr>
          <w:rFonts w:hint="cs"/>
          <w:sz w:val="24"/>
          <w:rtl/>
        </w:rPr>
        <w:t>یی</w:t>
      </w:r>
      <w:r w:rsidRPr="00BB0437">
        <w:rPr>
          <w:rFonts w:hint="eastAsia"/>
          <w:sz w:val="24"/>
          <w:rtl/>
        </w:rPr>
        <w:t>ن</w:t>
      </w:r>
      <w:r w:rsidRPr="00BB0437">
        <w:rPr>
          <w:sz w:val="24"/>
          <w:rtl/>
        </w:rPr>
        <w:t xml:space="preserve"> بحث کنند که بالاخره احت</w:t>
      </w:r>
      <w:r w:rsidRPr="00BB0437">
        <w:rPr>
          <w:rFonts w:hint="cs"/>
          <w:sz w:val="24"/>
          <w:rtl/>
        </w:rPr>
        <w:t>ی</w:t>
      </w:r>
      <w:r w:rsidRPr="00BB0437">
        <w:rPr>
          <w:rFonts w:hint="eastAsia"/>
          <w:sz w:val="24"/>
          <w:rtl/>
        </w:rPr>
        <w:t>اط</w:t>
      </w:r>
      <w:r w:rsidRPr="00BB0437">
        <w:rPr>
          <w:sz w:val="24"/>
          <w:rtl/>
        </w:rPr>
        <w:t xml:space="preserve"> چه حکم</w:t>
      </w:r>
      <w:r w:rsidRPr="00BB0437">
        <w:rPr>
          <w:rFonts w:hint="cs"/>
          <w:sz w:val="24"/>
          <w:rtl/>
        </w:rPr>
        <w:t>ی</w:t>
      </w:r>
      <w:r w:rsidRPr="00BB0437">
        <w:rPr>
          <w:sz w:val="24"/>
          <w:rtl/>
        </w:rPr>
        <w:t xml:space="preserve"> دارد؟ پس ارتباط ا</w:t>
      </w:r>
      <w:r w:rsidRPr="00BB0437">
        <w:rPr>
          <w:rFonts w:hint="cs"/>
          <w:sz w:val="24"/>
          <w:rtl/>
        </w:rPr>
        <w:t>ی</w:t>
      </w:r>
      <w:r w:rsidRPr="00BB0437">
        <w:rPr>
          <w:rFonts w:hint="eastAsia"/>
          <w:sz w:val="24"/>
          <w:rtl/>
        </w:rPr>
        <w:t>ن</w:t>
      </w:r>
      <w:r w:rsidRPr="00BB0437">
        <w:rPr>
          <w:sz w:val="24"/>
          <w:rtl/>
        </w:rPr>
        <w:t xml:space="preserve"> تنب</w:t>
      </w:r>
      <w:r w:rsidRPr="00BB0437">
        <w:rPr>
          <w:rFonts w:hint="cs"/>
          <w:sz w:val="24"/>
          <w:rtl/>
        </w:rPr>
        <w:t>ی</w:t>
      </w:r>
      <w:r w:rsidRPr="00BB0437">
        <w:rPr>
          <w:rFonts w:hint="eastAsia"/>
          <w:sz w:val="24"/>
          <w:rtl/>
        </w:rPr>
        <w:t>ه</w:t>
      </w:r>
      <w:r w:rsidRPr="00BB0437">
        <w:rPr>
          <w:sz w:val="24"/>
          <w:rtl/>
        </w:rPr>
        <w:t xml:space="preserve"> با مطالب گذشته ا</w:t>
      </w:r>
      <w:r w:rsidRPr="00BB0437">
        <w:rPr>
          <w:rFonts w:hint="cs"/>
          <w:sz w:val="24"/>
          <w:rtl/>
        </w:rPr>
        <w:t>ی</w:t>
      </w:r>
      <w:r w:rsidRPr="00BB0437">
        <w:rPr>
          <w:rFonts w:hint="eastAsia"/>
          <w:sz w:val="24"/>
          <w:rtl/>
        </w:rPr>
        <w:t>ن</w:t>
      </w:r>
      <w:r w:rsidRPr="00BB0437">
        <w:rPr>
          <w:sz w:val="24"/>
          <w:rtl/>
        </w:rPr>
        <w:t xml:space="preserve"> است که اصول</w:t>
      </w:r>
      <w:r w:rsidRPr="00BB0437">
        <w:rPr>
          <w:rFonts w:hint="cs"/>
          <w:sz w:val="24"/>
          <w:rtl/>
        </w:rPr>
        <w:t>یی</w:t>
      </w:r>
      <w:r w:rsidRPr="00BB0437">
        <w:rPr>
          <w:rFonts w:hint="eastAsia"/>
          <w:sz w:val="24"/>
          <w:rtl/>
        </w:rPr>
        <w:t>ن</w:t>
      </w:r>
      <w:r w:rsidRPr="00BB0437">
        <w:rPr>
          <w:sz w:val="24"/>
          <w:rtl/>
        </w:rPr>
        <w:t xml:space="preserve"> که برائت</w:t>
      </w:r>
      <w:r w:rsidRPr="00BB0437">
        <w:rPr>
          <w:rFonts w:hint="cs"/>
          <w:sz w:val="24"/>
          <w:rtl/>
        </w:rPr>
        <w:t>ی</w:t>
      </w:r>
      <w:r w:rsidRPr="00BB0437">
        <w:rPr>
          <w:sz w:val="24"/>
          <w:rtl/>
        </w:rPr>
        <w:t xml:space="preserve"> شدند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که واجب ن</w:t>
      </w:r>
      <w:r w:rsidRPr="00BB0437">
        <w:rPr>
          <w:rFonts w:hint="cs"/>
          <w:sz w:val="24"/>
          <w:rtl/>
        </w:rPr>
        <w:t>ی</w:t>
      </w:r>
      <w:r w:rsidRPr="00BB0437">
        <w:rPr>
          <w:rFonts w:hint="eastAsia"/>
          <w:sz w:val="24"/>
          <w:rtl/>
        </w:rPr>
        <w:t>ست</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حسن دارد </w:t>
      </w:r>
      <w:r w:rsidRPr="00BB0437">
        <w:rPr>
          <w:rFonts w:hint="cs"/>
          <w:sz w:val="24"/>
          <w:rtl/>
        </w:rPr>
        <w:t>ی</w:t>
      </w:r>
      <w:r w:rsidRPr="00BB0437">
        <w:rPr>
          <w:rFonts w:hint="eastAsia"/>
          <w:sz w:val="24"/>
          <w:rtl/>
        </w:rPr>
        <w:t>ا</w:t>
      </w:r>
      <w:r w:rsidRPr="00BB0437">
        <w:rPr>
          <w:sz w:val="24"/>
          <w:rtl/>
        </w:rPr>
        <w:t xml:space="preserve"> حسن ندارد؟ مخصوصا که روا</w:t>
      </w:r>
      <w:r w:rsidRPr="00BB0437">
        <w:rPr>
          <w:rFonts w:hint="cs"/>
          <w:sz w:val="24"/>
          <w:rtl/>
        </w:rPr>
        <w:t>ی</w:t>
      </w:r>
      <w:r w:rsidRPr="00BB0437">
        <w:rPr>
          <w:rFonts w:hint="eastAsia"/>
          <w:sz w:val="24"/>
          <w:rtl/>
        </w:rPr>
        <w:t>ات</w:t>
      </w:r>
      <w:r w:rsidRPr="00BB0437">
        <w:rPr>
          <w:sz w:val="24"/>
          <w:rtl/>
        </w:rPr>
        <w:t xml:space="preserve"> هم دار</w:t>
      </w:r>
      <w:r w:rsidRPr="00BB0437">
        <w:rPr>
          <w:rFonts w:hint="cs"/>
          <w:sz w:val="24"/>
          <w:rtl/>
        </w:rPr>
        <w:t>ی</w:t>
      </w:r>
      <w:r w:rsidRPr="00BB0437">
        <w:rPr>
          <w:rFonts w:hint="eastAsia"/>
          <w:sz w:val="24"/>
          <w:rtl/>
        </w:rPr>
        <w:t>م</w:t>
      </w:r>
      <w:r w:rsidRPr="00BB0437">
        <w:rPr>
          <w:sz w:val="24"/>
          <w:rtl/>
        </w:rPr>
        <w:t xml:space="preserve"> که اخوک د</w:t>
      </w:r>
      <w:r w:rsidRPr="00BB0437">
        <w:rPr>
          <w:rFonts w:hint="cs"/>
          <w:sz w:val="24"/>
          <w:rtl/>
        </w:rPr>
        <w:t>ی</w:t>
      </w:r>
      <w:r w:rsidRPr="00BB0437">
        <w:rPr>
          <w:rFonts w:hint="eastAsia"/>
          <w:sz w:val="24"/>
          <w:rtl/>
        </w:rPr>
        <w:t>نک</w:t>
      </w:r>
      <w:r w:rsidRPr="00BB0437">
        <w:rPr>
          <w:sz w:val="24"/>
          <w:rtl/>
        </w:rPr>
        <w:t xml:space="preserve"> فاحتط لد</w:t>
      </w:r>
      <w:r w:rsidRPr="00BB0437">
        <w:rPr>
          <w:rFonts w:hint="cs"/>
          <w:sz w:val="24"/>
          <w:rtl/>
        </w:rPr>
        <w:t>ی</w:t>
      </w:r>
      <w:r w:rsidRPr="00BB0437">
        <w:rPr>
          <w:rFonts w:hint="eastAsia"/>
          <w:sz w:val="24"/>
          <w:rtl/>
        </w:rPr>
        <w:t>نکه</w:t>
      </w:r>
      <w:r w:rsidRPr="00BB0437">
        <w:rPr>
          <w:sz w:val="24"/>
          <w:rtl/>
        </w:rPr>
        <w:t xml:space="preserve"> فاحتط ص</w:t>
      </w:r>
      <w:r w:rsidRPr="00BB0437">
        <w:rPr>
          <w:rFonts w:hint="cs"/>
          <w:sz w:val="24"/>
          <w:rtl/>
        </w:rPr>
        <w:t>ی</w:t>
      </w:r>
      <w:r w:rsidRPr="00BB0437">
        <w:rPr>
          <w:rFonts w:hint="eastAsia"/>
          <w:sz w:val="24"/>
          <w:rtl/>
        </w:rPr>
        <w:t>غه</w:t>
      </w:r>
      <w:r w:rsidRPr="00BB0437">
        <w:rPr>
          <w:sz w:val="24"/>
          <w:rtl/>
        </w:rPr>
        <w:t xml:space="preserve"> امر است </w:t>
      </w:r>
      <w:r w:rsidRPr="00BB0437">
        <w:rPr>
          <w:rFonts w:hint="eastAsia"/>
          <w:sz w:val="24"/>
          <w:rtl/>
        </w:rPr>
        <w:t>حالا</w:t>
      </w:r>
      <w:r w:rsidRPr="00BB0437">
        <w:rPr>
          <w:sz w:val="24"/>
          <w:rtl/>
        </w:rPr>
        <w:t xml:space="preserve"> شما وجوبش را رفع </w:t>
      </w:r>
      <w:r w:rsidRPr="00BB0437">
        <w:rPr>
          <w:rFonts w:hint="cs"/>
          <w:sz w:val="24"/>
          <w:rtl/>
        </w:rPr>
        <w:t>ی</w:t>
      </w:r>
      <w:r w:rsidRPr="00BB0437">
        <w:rPr>
          <w:rFonts w:hint="eastAsia"/>
          <w:sz w:val="24"/>
          <w:rtl/>
        </w:rPr>
        <w:t>د</w:t>
      </w:r>
      <w:r w:rsidRPr="00BB0437">
        <w:rPr>
          <w:sz w:val="24"/>
          <w:rtl/>
        </w:rPr>
        <w:t xml:space="preserve"> کرد</w:t>
      </w:r>
      <w:r w:rsidRPr="00BB0437">
        <w:rPr>
          <w:rFonts w:hint="cs"/>
          <w:sz w:val="24"/>
          <w:rtl/>
        </w:rPr>
        <w:t>ی</w:t>
      </w:r>
      <w:r w:rsidRPr="00BB0437">
        <w:rPr>
          <w:rFonts w:hint="eastAsia"/>
          <w:sz w:val="24"/>
          <w:rtl/>
        </w:rPr>
        <w:t>د</w:t>
      </w:r>
      <w:r w:rsidRPr="00BB0437">
        <w:rPr>
          <w:sz w:val="24"/>
          <w:rtl/>
        </w:rPr>
        <w:t xml:space="preserve"> استحباب که دارد حالا که استحباب دارد اگر کس</w:t>
      </w:r>
      <w:r w:rsidRPr="00BB0437">
        <w:rPr>
          <w:rFonts w:hint="cs"/>
          <w:sz w:val="24"/>
          <w:rtl/>
        </w:rPr>
        <w:t>ی</w:t>
      </w:r>
      <w:r w:rsidRPr="00BB0437">
        <w:rPr>
          <w:sz w:val="24"/>
          <w:rtl/>
        </w:rPr>
        <w:t xml:space="preserve"> پذ</w:t>
      </w:r>
      <w:r w:rsidRPr="00BB0437">
        <w:rPr>
          <w:rFonts w:hint="cs"/>
          <w:sz w:val="24"/>
          <w:rtl/>
        </w:rPr>
        <w:t>ی</w:t>
      </w:r>
      <w:r w:rsidRPr="00BB0437">
        <w:rPr>
          <w:rFonts w:hint="eastAsia"/>
          <w:sz w:val="24"/>
          <w:rtl/>
        </w:rPr>
        <w:t>رفت</w:t>
      </w:r>
      <w:r w:rsidRPr="00BB0437">
        <w:rPr>
          <w:sz w:val="24"/>
          <w:rtl/>
        </w:rPr>
        <w:t xml:space="preserve"> که احت</w:t>
      </w:r>
      <w:r w:rsidRPr="00BB0437">
        <w:rPr>
          <w:rFonts w:hint="cs"/>
          <w:sz w:val="24"/>
          <w:rtl/>
        </w:rPr>
        <w:t>ی</w:t>
      </w:r>
      <w:r w:rsidRPr="00BB0437">
        <w:rPr>
          <w:rFonts w:hint="eastAsia"/>
          <w:sz w:val="24"/>
          <w:rtl/>
        </w:rPr>
        <w:t>اط</w:t>
      </w:r>
      <w:r w:rsidRPr="00BB0437">
        <w:rPr>
          <w:sz w:val="24"/>
          <w:rtl/>
        </w:rPr>
        <w:t xml:space="preserve"> استحباب دارد آ</w:t>
      </w:r>
      <w:r w:rsidRPr="00BB0437">
        <w:rPr>
          <w:rFonts w:hint="cs"/>
          <w:sz w:val="24"/>
          <w:rtl/>
        </w:rPr>
        <w:t>ی</w:t>
      </w:r>
      <w:r w:rsidRPr="00BB0437">
        <w:rPr>
          <w:rFonts w:hint="eastAsia"/>
          <w:sz w:val="24"/>
          <w:rtl/>
        </w:rPr>
        <w:t>ا</w:t>
      </w:r>
      <w:r w:rsidRPr="00BB0437">
        <w:rPr>
          <w:sz w:val="24"/>
          <w:rtl/>
        </w:rPr>
        <w:t xml:space="preserve"> در همه جا ا</w:t>
      </w:r>
      <w:r w:rsidRPr="00BB0437">
        <w:rPr>
          <w:rFonts w:hint="cs"/>
          <w:sz w:val="24"/>
          <w:rtl/>
        </w:rPr>
        <w:t>ی</w:t>
      </w:r>
      <w:r w:rsidRPr="00BB0437">
        <w:rPr>
          <w:rFonts w:hint="eastAsia"/>
          <w:sz w:val="24"/>
          <w:rtl/>
        </w:rPr>
        <w:t>ن</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استحباب دارد و ممکن است </w:t>
      </w:r>
      <w:r w:rsidRPr="00BB0437">
        <w:rPr>
          <w:rFonts w:hint="cs"/>
          <w:sz w:val="24"/>
          <w:rtl/>
        </w:rPr>
        <w:t>ی</w:t>
      </w:r>
      <w:r w:rsidRPr="00BB0437">
        <w:rPr>
          <w:rFonts w:hint="eastAsia"/>
          <w:sz w:val="24"/>
          <w:rtl/>
        </w:rPr>
        <w:t>ا</w:t>
      </w:r>
      <w:r w:rsidRPr="00BB0437">
        <w:rPr>
          <w:sz w:val="24"/>
          <w:rtl/>
        </w:rPr>
        <w:t xml:space="preserve"> نه؟</w:t>
      </w:r>
      <w:r w:rsidR="008744F7" w:rsidRPr="00BB0437">
        <w:rPr>
          <w:rFonts w:hint="cs"/>
          <w:sz w:val="24"/>
          <w:rtl/>
        </w:rPr>
        <w:t xml:space="preserve"> البته</w:t>
      </w:r>
      <w:r w:rsidRPr="00BB0437">
        <w:rPr>
          <w:sz w:val="24"/>
          <w:rtl/>
        </w:rPr>
        <w:t xml:space="preserve"> در توصل</w:t>
      </w:r>
      <w:r w:rsidRPr="00BB0437">
        <w:rPr>
          <w:rFonts w:hint="cs"/>
          <w:sz w:val="24"/>
          <w:rtl/>
        </w:rPr>
        <w:t>ی</w:t>
      </w:r>
      <w:r w:rsidRPr="00BB0437">
        <w:rPr>
          <w:rFonts w:hint="eastAsia"/>
          <w:sz w:val="24"/>
          <w:rtl/>
        </w:rPr>
        <w:t>ات</w:t>
      </w:r>
      <w:r w:rsidRPr="00BB0437">
        <w:rPr>
          <w:sz w:val="24"/>
          <w:rtl/>
        </w:rPr>
        <w:t xml:space="preserve"> </w:t>
      </w:r>
      <w:r w:rsidR="008744F7" w:rsidRPr="00BB0437">
        <w:rPr>
          <w:rFonts w:hint="cs"/>
          <w:sz w:val="24"/>
          <w:rtl/>
        </w:rPr>
        <w:t>مشکلی وجود ندارد</w:t>
      </w:r>
      <w:r w:rsidR="00C90A0E" w:rsidRPr="00BB0437">
        <w:rPr>
          <w:rFonts w:hint="cs"/>
          <w:sz w:val="24"/>
          <w:rtl/>
        </w:rPr>
        <w:t>،</w:t>
      </w:r>
      <w:r w:rsidRPr="00BB0437">
        <w:rPr>
          <w:sz w:val="24"/>
          <w:rtl/>
        </w:rPr>
        <w:t xml:space="preserve"> فرض کن</w:t>
      </w:r>
      <w:r w:rsidRPr="00BB0437">
        <w:rPr>
          <w:rFonts w:hint="cs"/>
          <w:sz w:val="24"/>
          <w:rtl/>
        </w:rPr>
        <w:t>ی</w:t>
      </w:r>
      <w:r w:rsidRPr="00BB0437">
        <w:rPr>
          <w:rFonts w:hint="eastAsia"/>
          <w:sz w:val="24"/>
          <w:rtl/>
        </w:rPr>
        <w:t>د</w:t>
      </w:r>
      <w:r w:rsidRPr="00BB0437">
        <w:rPr>
          <w:sz w:val="24"/>
          <w:rtl/>
        </w:rPr>
        <w:t xml:space="preserve"> </w:t>
      </w:r>
      <w:r w:rsidR="00C90A0E" w:rsidRPr="00BB0437">
        <w:rPr>
          <w:rFonts w:hint="cs"/>
          <w:sz w:val="24"/>
          <w:rtl/>
        </w:rPr>
        <w:t xml:space="preserve">مکلف </w:t>
      </w:r>
      <w:r w:rsidRPr="00BB0437">
        <w:rPr>
          <w:sz w:val="24"/>
          <w:rtl/>
        </w:rPr>
        <w:t>شک م</w:t>
      </w:r>
      <w:r w:rsidRPr="00BB0437">
        <w:rPr>
          <w:rFonts w:hint="cs"/>
          <w:sz w:val="24"/>
          <w:rtl/>
        </w:rPr>
        <w:t>ی</w:t>
      </w:r>
      <w:r w:rsidRPr="00BB0437">
        <w:rPr>
          <w:sz w:val="24"/>
          <w:rtl/>
        </w:rPr>
        <w:t xml:space="preserve"> کن</w:t>
      </w:r>
      <w:r w:rsidRPr="00BB0437">
        <w:rPr>
          <w:rFonts w:hint="eastAsia"/>
          <w:sz w:val="24"/>
          <w:rtl/>
        </w:rPr>
        <w:t>د</w:t>
      </w:r>
      <w:r w:rsidRPr="00BB0437">
        <w:rPr>
          <w:sz w:val="24"/>
          <w:rtl/>
        </w:rPr>
        <w:t xml:space="preserve"> گوشت خرگوش حلال است </w:t>
      </w:r>
      <w:r w:rsidRPr="00BB0437">
        <w:rPr>
          <w:rFonts w:hint="cs"/>
          <w:sz w:val="24"/>
          <w:rtl/>
        </w:rPr>
        <w:t>ی</w:t>
      </w:r>
      <w:r w:rsidRPr="00BB0437">
        <w:rPr>
          <w:rFonts w:hint="eastAsia"/>
          <w:sz w:val="24"/>
          <w:rtl/>
        </w:rPr>
        <w:t>ا</w:t>
      </w:r>
      <w:r w:rsidRPr="00BB0437">
        <w:rPr>
          <w:sz w:val="24"/>
          <w:rtl/>
        </w:rPr>
        <w:t xml:space="preserve"> حرا</w:t>
      </w:r>
      <w:r w:rsidR="00C90A0E" w:rsidRPr="00BB0437">
        <w:rPr>
          <w:rFonts w:hint="cs"/>
          <w:sz w:val="24"/>
          <w:rtl/>
        </w:rPr>
        <w:t>م</w:t>
      </w:r>
      <w:r w:rsidRPr="00BB0437">
        <w:rPr>
          <w:rFonts w:hint="eastAsia"/>
          <w:sz w:val="24"/>
          <w:rtl/>
        </w:rPr>
        <w:t>؟</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م</w:t>
      </w:r>
      <w:r w:rsidRPr="00BB0437">
        <w:rPr>
          <w:rFonts w:hint="cs"/>
          <w:sz w:val="24"/>
          <w:rtl/>
        </w:rPr>
        <w:t>ی</w:t>
      </w:r>
      <w:r w:rsidRPr="00BB0437">
        <w:rPr>
          <w:sz w:val="24"/>
          <w:rtl/>
        </w:rPr>
        <w:t xml:space="preserve"> کن</w:t>
      </w:r>
      <w:r w:rsidR="00C90A0E" w:rsidRPr="00BB0437">
        <w:rPr>
          <w:rFonts w:hint="cs"/>
          <w:sz w:val="24"/>
          <w:rtl/>
        </w:rPr>
        <w:t>د</w:t>
      </w:r>
      <w:r w:rsidRPr="00BB0437">
        <w:rPr>
          <w:sz w:val="24"/>
          <w:rtl/>
        </w:rPr>
        <w:t xml:space="preserve"> و نم</w:t>
      </w:r>
      <w:r w:rsidRPr="00BB0437">
        <w:rPr>
          <w:rFonts w:hint="cs"/>
          <w:sz w:val="24"/>
          <w:rtl/>
        </w:rPr>
        <w:t>ی</w:t>
      </w:r>
      <w:r w:rsidRPr="00BB0437">
        <w:rPr>
          <w:sz w:val="24"/>
          <w:rtl/>
        </w:rPr>
        <w:t xml:space="preserve"> خور</w:t>
      </w:r>
      <w:r w:rsidR="00C90A0E" w:rsidRPr="00BB0437">
        <w:rPr>
          <w:rFonts w:hint="cs"/>
          <w:sz w:val="24"/>
          <w:rtl/>
        </w:rPr>
        <w:t>د</w:t>
      </w:r>
      <w:r w:rsidRPr="00BB0437">
        <w:rPr>
          <w:sz w:val="24"/>
          <w:rtl/>
        </w:rPr>
        <w:t xml:space="preserve"> مشکل</w:t>
      </w:r>
      <w:r w:rsidRPr="00BB0437">
        <w:rPr>
          <w:rFonts w:hint="cs"/>
          <w:sz w:val="24"/>
          <w:rtl/>
        </w:rPr>
        <w:t>ی</w:t>
      </w:r>
      <w:r w:rsidRPr="00BB0437">
        <w:rPr>
          <w:sz w:val="24"/>
          <w:rtl/>
        </w:rPr>
        <w:t xml:space="preserve"> ندارد</w:t>
      </w:r>
      <w:r w:rsidR="00C90A0E" w:rsidRPr="00BB0437">
        <w:rPr>
          <w:rFonts w:hint="cs"/>
          <w:sz w:val="24"/>
          <w:rtl/>
        </w:rPr>
        <w:t xml:space="preserve"> اما</w:t>
      </w:r>
      <w:r w:rsidRPr="00BB0437">
        <w:rPr>
          <w:sz w:val="24"/>
          <w:rtl/>
        </w:rPr>
        <w:t xml:space="preserve"> در </w:t>
      </w:r>
      <w:r w:rsidRPr="00BB0437">
        <w:rPr>
          <w:sz w:val="24"/>
          <w:rtl/>
        </w:rPr>
        <w:lastRenderedPageBreak/>
        <w:t xml:space="preserve">عبادات </w:t>
      </w:r>
      <w:r w:rsidR="00C90A0E" w:rsidRPr="00BB0437">
        <w:rPr>
          <w:rFonts w:hint="cs"/>
          <w:sz w:val="24"/>
          <w:rtl/>
        </w:rPr>
        <w:t>مشکل وجود دارد،</w:t>
      </w:r>
      <w:r w:rsidRPr="00BB0437">
        <w:rPr>
          <w:sz w:val="24"/>
          <w:rtl/>
        </w:rPr>
        <w:t xml:space="preserve"> فرض کن</w:t>
      </w:r>
      <w:r w:rsidRPr="00BB0437">
        <w:rPr>
          <w:rFonts w:hint="cs"/>
          <w:sz w:val="24"/>
          <w:rtl/>
        </w:rPr>
        <w:t>ی</w:t>
      </w:r>
      <w:r w:rsidRPr="00BB0437">
        <w:rPr>
          <w:rFonts w:hint="eastAsia"/>
          <w:sz w:val="24"/>
          <w:rtl/>
        </w:rPr>
        <w:t>د</w:t>
      </w:r>
      <w:r w:rsidRPr="00BB0437">
        <w:rPr>
          <w:sz w:val="24"/>
          <w:rtl/>
        </w:rPr>
        <w:t xml:space="preserve"> </w:t>
      </w:r>
      <w:r w:rsidR="00C90A0E" w:rsidRPr="00BB0437">
        <w:rPr>
          <w:rFonts w:hint="cs"/>
          <w:sz w:val="24"/>
          <w:rtl/>
        </w:rPr>
        <w:t xml:space="preserve">مکلف </w:t>
      </w:r>
      <w:r w:rsidRPr="00BB0437">
        <w:rPr>
          <w:sz w:val="24"/>
          <w:rtl/>
        </w:rPr>
        <w:t>شک م</w:t>
      </w:r>
      <w:r w:rsidRPr="00BB0437">
        <w:rPr>
          <w:rFonts w:hint="cs"/>
          <w:sz w:val="24"/>
          <w:rtl/>
        </w:rPr>
        <w:t>ی</w:t>
      </w:r>
      <w:r w:rsidRPr="00BB0437">
        <w:rPr>
          <w:sz w:val="24"/>
          <w:rtl/>
        </w:rPr>
        <w:t xml:space="preserve"> کن</w:t>
      </w:r>
      <w:r w:rsidRPr="00BB0437">
        <w:rPr>
          <w:rFonts w:hint="eastAsia"/>
          <w:sz w:val="24"/>
          <w:rtl/>
        </w:rPr>
        <w:t>د</w:t>
      </w:r>
      <w:r w:rsidRPr="00BB0437">
        <w:rPr>
          <w:sz w:val="24"/>
          <w:rtl/>
        </w:rPr>
        <w:t xml:space="preserve"> دو رکعت نماز در روزها</w:t>
      </w:r>
      <w:r w:rsidRPr="00BB0437">
        <w:rPr>
          <w:rFonts w:hint="cs"/>
          <w:sz w:val="24"/>
          <w:rtl/>
        </w:rPr>
        <w:t>ی</w:t>
      </w:r>
      <w:r w:rsidRPr="00BB0437">
        <w:rPr>
          <w:sz w:val="24"/>
          <w:rtl/>
        </w:rPr>
        <w:t xml:space="preserve"> دوشنبه مستحب است </w:t>
      </w:r>
      <w:r w:rsidRPr="00BB0437">
        <w:rPr>
          <w:rFonts w:hint="cs"/>
          <w:sz w:val="24"/>
          <w:rtl/>
        </w:rPr>
        <w:t>ی</w:t>
      </w:r>
      <w:r w:rsidRPr="00BB0437">
        <w:rPr>
          <w:rFonts w:hint="eastAsia"/>
          <w:sz w:val="24"/>
          <w:rtl/>
        </w:rPr>
        <w:t>ا</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م</w:t>
      </w:r>
      <w:r w:rsidRPr="00BB0437">
        <w:rPr>
          <w:rFonts w:hint="cs"/>
          <w:sz w:val="24"/>
          <w:rtl/>
        </w:rPr>
        <w:t>ی</w:t>
      </w:r>
      <w:r w:rsidRPr="00BB0437">
        <w:rPr>
          <w:sz w:val="24"/>
          <w:rtl/>
        </w:rPr>
        <w:t xml:space="preserve"> خواه</w:t>
      </w:r>
      <w:r w:rsidR="00C90A0E" w:rsidRPr="00BB0437">
        <w:rPr>
          <w:rFonts w:hint="cs"/>
          <w:sz w:val="24"/>
          <w:rtl/>
        </w:rPr>
        <w:t>د</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کن</w:t>
      </w:r>
      <w:r w:rsidR="00C90A0E" w:rsidRPr="00BB0437">
        <w:rPr>
          <w:rFonts w:hint="cs"/>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دو رکعت نماز را بخوان</w:t>
      </w:r>
      <w:r w:rsidR="00C90A0E" w:rsidRPr="00BB0437">
        <w:rPr>
          <w:rFonts w:hint="cs"/>
          <w:sz w:val="24"/>
          <w:rtl/>
        </w:rPr>
        <w:t>د</w:t>
      </w:r>
      <w:r w:rsidRPr="00BB0437">
        <w:rPr>
          <w:sz w:val="24"/>
          <w:rtl/>
        </w:rPr>
        <w:t xml:space="preserve"> امکان دارد احت</w:t>
      </w:r>
      <w:r w:rsidRPr="00BB0437">
        <w:rPr>
          <w:rFonts w:hint="cs"/>
          <w:sz w:val="24"/>
          <w:rtl/>
        </w:rPr>
        <w:t>ی</w:t>
      </w:r>
      <w:r w:rsidRPr="00BB0437">
        <w:rPr>
          <w:rFonts w:hint="eastAsia"/>
          <w:sz w:val="24"/>
          <w:rtl/>
        </w:rPr>
        <w:t>اط</w:t>
      </w:r>
      <w:r w:rsidRPr="00BB0437">
        <w:rPr>
          <w:sz w:val="24"/>
          <w:rtl/>
        </w:rPr>
        <w:t xml:space="preserve"> کن</w:t>
      </w:r>
      <w:r w:rsidR="00C90A0E" w:rsidRPr="00BB0437">
        <w:rPr>
          <w:rFonts w:hint="cs"/>
          <w:sz w:val="24"/>
          <w:rtl/>
        </w:rPr>
        <w:t>د</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نه؟  در آ</w:t>
      </w:r>
      <w:r w:rsidRPr="00BB0437">
        <w:rPr>
          <w:rFonts w:hint="cs"/>
          <w:sz w:val="24"/>
          <w:rtl/>
        </w:rPr>
        <w:t>ی</w:t>
      </w:r>
      <w:r w:rsidRPr="00BB0437">
        <w:rPr>
          <w:rFonts w:hint="eastAsia"/>
          <w:sz w:val="24"/>
          <w:rtl/>
        </w:rPr>
        <w:t>نده</w:t>
      </w:r>
      <w:r w:rsidRPr="00BB0437">
        <w:rPr>
          <w:sz w:val="24"/>
          <w:rtl/>
        </w:rPr>
        <w:t xml:space="preserve"> </w:t>
      </w:r>
      <w:r w:rsidR="00C90A0E" w:rsidRPr="00BB0437">
        <w:rPr>
          <w:rFonts w:hint="cs"/>
          <w:sz w:val="24"/>
          <w:rtl/>
        </w:rPr>
        <w:t>مطرح خواهد شد</w:t>
      </w:r>
      <w:r w:rsidRPr="00BB0437">
        <w:rPr>
          <w:sz w:val="24"/>
          <w:rtl/>
        </w:rPr>
        <w:t xml:space="preserve"> اصل و اساس ا</w:t>
      </w:r>
      <w:r w:rsidRPr="00BB0437">
        <w:rPr>
          <w:rFonts w:hint="cs"/>
          <w:sz w:val="24"/>
          <w:rtl/>
        </w:rPr>
        <w:t>ی</w:t>
      </w:r>
      <w:r w:rsidRPr="00BB0437">
        <w:rPr>
          <w:rFonts w:hint="eastAsia"/>
          <w:sz w:val="24"/>
          <w:rtl/>
        </w:rPr>
        <w:t>ن</w:t>
      </w:r>
      <w:r w:rsidRPr="00BB0437">
        <w:rPr>
          <w:sz w:val="24"/>
          <w:rtl/>
        </w:rPr>
        <w:t xml:space="preserve"> تنب</w:t>
      </w:r>
      <w:r w:rsidRPr="00BB0437">
        <w:rPr>
          <w:rFonts w:hint="cs"/>
          <w:sz w:val="24"/>
          <w:rtl/>
        </w:rPr>
        <w:t>ی</w:t>
      </w:r>
      <w:r w:rsidRPr="00BB0437">
        <w:rPr>
          <w:rFonts w:hint="eastAsia"/>
          <w:sz w:val="24"/>
          <w:rtl/>
        </w:rPr>
        <w:t>ه</w:t>
      </w:r>
      <w:r w:rsidRPr="00BB0437">
        <w:rPr>
          <w:sz w:val="24"/>
          <w:rtl/>
        </w:rPr>
        <w:t xml:space="preserve"> دوم هم</w:t>
      </w:r>
      <w:r w:rsidRPr="00BB0437">
        <w:rPr>
          <w:rFonts w:hint="cs"/>
          <w:sz w:val="24"/>
          <w:rtl/>
        </w:rPr>
        <w:t>ی</w:t>
      </w:r>
      <w:r w:rsidRPr="00BB0437">
        <w:rPr>
          <w:rFonts w:hint="eastAsia"/>
          <w:sz w:val="24"/>
          <w:rtl/>
        </w:rPr>
        <w:t>ن</w:t>
      </w:r>
      <w:r w:rsidRPr="00BB0437">
        <w:rPr>
          <w:sz w:val="24"/>
          <w:rtl/>
        </w:rPr>
        <w:t xml:space="preserve"> </w:t>
      </w:r>
      <w:r w:rsidRPr="00BB0437">
        <w:rPr>
          <w:rFonts w:hint="eastAsia"/>
          <w:sz w:val="24"/>
          <w:rtl/>
        </w:rPr>
        <w:t>بحث</w:t>
      </w:r>
      <w:r w:rsidRPr="00BB0437">
        <w:rPr>
          <w:sz w:val="24"/>
          <w:rtl/>
        </w:rPr>
        <w:t xml:space="preserve"> امکان  احت</w:t>
      </w:r>
      <w:r w:rsidRPr="00BB0437">
        <w:rPr>
          <w:rFonts w:hint="cs"/>
          <w:sz w:val="24"/>
          <w:rtl/>
        </w:rPr>
        <w:t>ی</w:t>
      </w:r>
      <w:r w:rsidRPr="00BB0437">
        <w:rPr>
          <w:rFonts w:hint="eastAsia"/>
          <w:sz w:val="24"/>
          <w:rtl/>
        </w:rPr>
        <w:t>اط</w:t>
      </w:r>
      <w:r w:rsidRPr="00BB0437">
        <w:rPr>
          <w:sz w:val="24"/>
          <w:rtl/>
        </w:rPr>
        <w:t xml:space="preserve"> در عبادات </w:t>
      </w:r>
      <w:r w:rsidR="00C90A0E" w:rsidRPr="00BB0437">
        <w:rPr>
          <w:sz w:val="24"/>
          <w:rtl/>
        </w:rPr>
        <w:t xml:space="preserve">است </w:t>
      </w:r>
      <w:r w:rsidR="00C90A0E" w:rsidRPr="00BB0437">
        <w:rPr>
          <w:rFonts w:hint="cs"/>
          <w:sz w:val="24"/>
          <w:rtl/>
        </w:rPr>
        <w:t xml:space="preserve">که </w:t>
      </w:r>
      <w:r w:rsidR="00C90A0E" w:rsidRPr="00BB0437">
        <w:rPr>
          <w:sz w:val="24"/>
          <w:rtl/>
        </w:rPr>
        <w:t>آ</w:t>
      </w:r>
      <w:r w:rsidR="00C90A0E" w:rsidRPr="00BB0437">
        <w:rPr>
          <w:rFonts w:hint="cs"/>
          <w:sz w:val="24"/>
          <w:rtl/>
        </w:rPr>
        <w:t>ی</w:t>
      </w:r>
      <w:r w:rsidR="00C90A0E" w:rsidRPr="00BB0437">
        <w:rPr>
          <w:rFonts w:hint="eastAsia"/>
          <w:sz w:val="24"/>
          <w:rtl/>
        </w:rPr>
        <w:t>ا</w:t>
      </w:r>
      <w:r w:rsidR="00C90A0E" w:rsidRPr="00BB0437">
        <w:rPr>
          <w:sz w:val="24"/>
          <w:rtl/>
        </w:rPr>
        <w:t xml:space="preserve"> </w:t>
      </w:r>
      <w:r w:rsidRPr="00BB0437">
        <w:rPr>
          <w:sz w:val="24"/>
          <w:rtl/>
        </w:rPr>
        <w:t>در عبادات احت</w:t>
      </w:r>
      <w:r w:rsidRPr="00BB0437">
        <w:rPr>
          <w:rFonts w:hint="cs"/>
          <w:sz w:val="24"/>
          <w:rtl/>
        </w:rPr>
        <w:t>ی</w:t>
      </w:r>
      <w:r w:rsidRPr="00BB0437">
        <w:rPr>
          <w:rFonts w:hint="eastAsia"/>
          <w:sz w:val="24"/>
          <w:rtl/>
        </w:rPr>
        <w:t>اط</w:t>
      </w:r>
      <w:r w:rsidRPr="00BB0437">
        <w:rPr>
          <w:sz w:val="24"/>
          <w:rtl/>
        </w:rPr>
        <w:t xml:space="preserve"> امکان دارد </w:t>
      </w:r>
      <w:r w:rsidRPr="00BB0437">
        <w:rPr>
          <w:rFonts w:hint="cs"/>
          <w:sz w:val="24"/>
          <w:rtl/>
        </w:rPr>
        <w:t>ی</w:t>
      </w:r>
      <w:r w:rsidRPr="00BB0437">
        <w:rPr>
          <w:rFonts w:hint="eastAsia"/>
          <w:sz w:val="24"/>
          <w:rtl/>
        </w:rPr>
        <w:t>ا</w:t>
      </w:r>
      <w:r w:rsidRPr="00BB0437">
        <w:rPr>
          <w:sz w:val="24"/>
          <w:rtl/>
        </w:rPr>
        <w:t xml:space="preserve"> ندارد؟ مرحوم آخو</w:t>
      </w:r>
      <w:r w:rsidRPr="00BB0437">
        <w:rPr>
          <w:rFonts w:hint="eastAsia"/>
          <w:sz w:val="24"/>
          <w:rtl/>
        </w:rPr>
        <w:t>ند</w:t>
      </w:r>
      <w:r w:rsidRPr="00BB0437">
        <w:rPr>
          <w:sz w:val="24"/>
          <w:rtl/>
        </w:rPr>
        <w:t xml:space="preserve"> گفته امکان ندارد.</w:t>
      </w:r>
    </w:p>
    <w:p w14:paraId="3A1E6EC3" w14:textId="5948331E" w:rsidR="005A2261" w:rsidRPr="00BB0437" w:rsidRDefault="005A2261" w:rsidP="00783D97">
      <w:pPr>
        <w:jc w:val="lowKashida"/>
        <w:rPr>
          <w:sz w:val="24"/>
          <w:rtl/>
        </w:rPr>
      </w:pP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بحث د</w:t>
      </w:r>
      <w:r w:rsidRPr="00BB0437">
        <w:rPr>
          <w:rFonts w:hint="cs"/>
          <w:sz w:val="24"/>
          <w:rtl/>
        </w:rPr>
        <w:t>ی</w:t>
      </w:r>
      <w:r w:rsidRPr="00BB0437">
        <w:rPr>
          <w:rFonts w:hint="eastAsia"/>
          <w:sz w:val="24"/>
          <w:rtl/>
        </w:rPr>
        <w:t>گر</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بعض</w:t>
      </w:r>
      <w:r w:rsidRPr="00BB0437">
        <w:rPr>
          <w:rFonts w:hint="cs"/>
          <w:sz w:val="24"/>
          <w:rtl/>
        </w:rPr>
        <w:t>ی</w:t>
      </w:r>
      <w:r w:rsidRPr="00BB0437">
        <w:rPr>
          <w:sz w:val="24"/>
          <w:rtl/>
        </w:rPr>
        <w:t xml:space="preserve"> گفتند اوامر احت</w:t>
      </w:r>
      <w:r w:rsidRPr="00BB0437">
        <w:rPr>
          <w:rFonts w:hint="cs"/>
          <w:sz w:val="24"/>
          <w:rtl/>
        </w:rPr>
        <w:t>ی</w:t>
      </w:r>
      <w:r w:rsidRPr="00BB0437">
        <w:rPr>
          <w:rFonts w:hint="eastAsia"/>
          <w:sz w:val="24"/>
          <w:rtl/>
        </w:rPr>
        <w:t>اط</w:t>
      </w:r>
      <w:r w:rsidRPr="00BB0437">
        <w:rPr>
          <w:sz w:val="24"/>
          <w:rtl/>
        </w:rPr>
        <w:t xml:space="preserve"> اصلا مولو</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ا</w:t>
      </w:r>
      <w:r w:rsidRPr="00BB0437">
        <w:rPr>
          <w:rFonts w:hint="cs"/>
          <w:sz w:val="24"/>
          <w:rtl/>
        </w:rPr>
        <w:t>ی</w:t>
      </w:r>
      <w:r w:rsidRPr="00BB0437">
        <w:rPr>
          <w:rFonts w:hint="eastAsia"/>
          <w:sz w:val="24"/>
          <w:rtl/>
        </w:rPr>
        <w:t>نها</w:t>
      </w:r>
      <w:r w:rsidRPr="00BB0437">
        <w:rPr>
          <w:sz w:val="24"/>
          <w:rtl/>
        </w:rPr>
        <w:t xml:space="preserve"> ارشاد</w:t>
      </w:r>
      <w:r w:rsidRPr="00BB0437">
        <w:rPr>
          <w:rFonts w:hint="cs"/>
          <w:sz w:val="24"/>
          <w:rtl/>
        </w:rPr>
        <w:t>ی</w:t>
      </w:r>
      <w:r w:rsidRPr="00BB0437">
        <w:rPr>
          <w:sz w:val="24"/>
          <w:rtl/>
        </w:rPr>
        <w:t xml:space="preserve"> است شب</w:t>
      </w:r>
      <w:r w:rsidRPr="00BB0437">
        <w:rPr>
          <w:rFonts w:hint="cs"/>
          <w:sz w:val="24"/>
          <w:rtl/>
        </w:rPr>
        <w:t>ی</w:t>
      </w:r>
      <w:r w:rsidRPr="00BB0437">
        <w:rPr>
          <w:rFonts w:hint="eastAsia"/>
          <w:sz w:val="24"/>
          <w:rtl/>
        </w:rPr>
        <w:t>ه</w:t>
      </w:r>
      <w:r w:rsidRPr="00BB0437">
        <w:rPr>
          <w:sz w:val="24"/>
          <w:rtl/>
        </w:rPr>
        <w:t xml:space="preserve"> آن ادله که در رابطه با وجوب اطاعت است. اط</w:t>
      </w:r>
      <w:r w:rsidRPr="00BB0437">
        <w:rPr>
          <w:rFonts w:hint="cs"/>
          <w:sz w:val="24"/>
          <w:rtl/>
        </w:rPr>
        <w:t>ی</w:t>
      </w:r>
      <w:r w:rsidRPr="00BB0437">
        <w:rPr>
          <w:rFonts w:hint="eastAsia"/>
          <w:sz w:val="24"/>
          <w:rtl/>
        </w:rPr>
        <w:t>عوا</w:t>
      </w:r>
      <w:r w:rsidRPr="00BB0437">
        <w:rPr>
          <w:sz w:val="24"/>
          <w:rtl/>
        </w:rPr>
        <w:t xml:space="preserve"> الله و اط</w:t>
      </w:r>
      <w:r w:rsidRPr="00BB0437">
        <w:rPr>
          <w:rFonts w:hint="cs"/>
          <w:sz w:val="24"/>
          <w:rtl/>
        </w:rPr>
        <w:t>ی</w:t>
      </w:r>
      <w:r w:rsidRPr="00BB0437">
        <w:rPr>
          <w:rFonts w:hint="eastAsia"/>
          <w:sz w:val="24"/>
          <w:rtl/>
        </w:rPr>
        <w:t>عوا</w:t>
      </w:r>
      <w:r w:rsidRPr="00BB0437">
        <w:rPr>
          <w:sz w:val="24"/>
          <w:rtl/>
        </w:rPr>
        <w:t xml:space="preserve"> الرسول گفته ا</w:t>
      </w:r>
      <w:r w:rsidRPr="00BB0437">
        <w:rPr>
          <w:rFonts w:hint="cs"/>
          <w:sz w:val="24"/>
          <w:rtl/>
        </w:rPr>
        <w:t>ی</w:t>
      </w:r>
      <w:r w:rsidRPr="00BB0437">
        <w:rPr>
          <w:rFonts w:hint="eastAsia"/>
          <w:sz w:val="24"/>
          <w:rtl/>
        </w:rPr>
        <w:t>ن</w:t>
      </w:r>
      <w:r w:rsidRPr="00BB0437">
        <w:rPr>
          <w:sz w:val="24"/>
          <w:rtl/>
        </w:rPr>
        <w:t xml:space="preserve"> اط</w:t>
      </w:r>
      <w:r w:rsidRPr="00BB0437">
        <w:rPr>
          <w:rFonts w:hint="cs"/>
          <w:sz w:val="24"/>
          <w:rtl/>
        </w:rPr>
        <w:t>ی</w:t>
      </w:r>
      <w:r w:rsidRPr="00BB0437">
        <w:rPr>
          <w:rFonts w:hint="eastAsia"/>
          <w:sz w:val="24"/>
          <w:rtl/>
        </w:rPr>
        <w:t>عوا</w:t>
      </w:r>
      <w:r w:rsidRPr="00BB0437">
        <w:rPr>
          <w:sz w:val="24"/>
          <w:rtl/>
        </w:rPr>
        <w:t xml:space="preserve"> نم</w:t>
      </w:r>
      <w:r w:rsidRPr="00BB0437">
        <w:rPr>
          <w:rFonts w:hint="cs"/>
          <w:sz w:val="24"/>
          <w:rtl/>
        </w:rPr>
        <w:t>ی</w:t>
      </w:r>
      <w:r w:rsidRPr="00BB0437">
        <w:rPr>
          <w:sz w:val="24"/>
          <w:rtl/>
        </w:rPr>
        <w:t xml:space="preserve"> تواند مولو</w:t>
      </w:r>
      <w:r w:rsidRPr="00BB0437">
        <w:rPr>
          <w:rFonts w:hint="cs"/>
          <w:sz w:val="24"/>
          <w:rtl/>
        </w:rPr>
        <w:t>ی</w:t>
      </w:r>
      <w:r w:rsidRPr="00BB0437">
        <w:rPr>
          <w:sz w:val="24"/>
          <w:rtl/>
        </w:rPr>
        <w:t xml:space="preserve"> باشد ا</w:t>
      </w:r>
      <w:r w:rsidRPr="00BB0437">
        <w:rPr>
          <w:rFonts w:hint="cs"/>
          <w:sz w:val="24"/>
          <w:rtl/>
        </w:rPr>
        <w:t>ی</w:t>
      </w:r>
      <w:r w:rsidRPr="00BB0437">
        <w:rPr>
          <w:rFonts w:hint="eastAsia"/>
          <w:sz w:val="24"/>
          <w:rtl/>
        </w:rPr>
        <w:t>ن</w:t>
      </w:r>
      <w:r w:rsidRPr="00BB0437">
        <w:rPr>
          <w:sz w:val="24"/>
          <w:rtl/>
        </w:rPr>
        <w:t xml:space="preserve"> حتما ارشاد به حکم عقل است. ا</w:t>
      </w:r>
      <w:r w:rsidRPr="00BB0437">
        <w:rPr>
          <w:rFonts w:hint="cs"/>
          <w:sz w:val="24"/>
          <w:rtl/>
        </w:rPr>
        <w:t>ی</w:t>
      </w:r>
      <w:r w:rsidRPr="00BB0437">
        <w:rPr>
          <w:rFonts w:hint="eastAsia"/>
          <w:sz w:val="24"/>
          <w:rtl/>
        </w:rPr>
        <w:t>نجا</w:t>
      </w:r>
      <w:r w:rsidRPr="00BB0437">
        <w:rPr>
          <w:sz w:val="24"/>
          <w:rtl/>
        </w:rPr>
        <w:t xml:space="preserve"> هم هم</w:t>
      </w:r>
      <w:r w:rsidRPr="00BB0437">
        <w:rPr>
          <w:rFonts w:hint="cs"/>
          <w:sz w:val="24"/>
          <w:rtl/>
        </w:rPr>
        <w:t>ی</w:t>
      </w:r>
      <w:r w:rsidRPr="00BB0437">
        <w:rPr>
          <w:rFonts w:hint="eastAsia"/>
          <w:sz w:val="24"/>
          <w:rtl/>
        </w:rPr>
        <w:t>ن</w:t>
      </w:r>
      <w:r w:rsidRPr="00BB0437">
        <w:rPr>
          <w:sz w:val="24"/>
          <w:rtl/>
        </w:rPr>
        <w:t xml:space="preserve"> ب</w:t>
      </w:r>
      <w:r w:rsidRPr="00BB0437">
        <w:rPr>
          <w:rFonts w:hint="eastAsia"/>
          <w:sz w:val="24"/>
          <w:rtl/>
        </w:rPr>
        <w:t>حث</w:t>
      </w:r>
      <w:r w:rsidRPr="00BB0437">
        <w:rPr>
          <w:sz w:val="24"/>
          <w:rtl/>
        </w:rPr>
        <w:t xml:space="preserve"> را مطرح کردند که ا</w:t>
      </w:r>
      <w:r w:rsidRPr="00BB0437">
        <w:rPr>
          <w:rFonts w:hint="cs"/>
          <w:sz w:val="24"/>
          <w:rtl/>
        </w:rPr>
        <w:t>ی</w:t>
      </w:r>
      <w:r w:rsidRPr="00BB0437">
        <w:rPr>
          <w:rFonts w:hint="eastAsia"/>
          <w:sz w:val="24"/>
          <w:rtl/>
        </w:rPr>
        <w:t>ن</w:t>
      </w:r>
      <w:r w:rsidRPr="00BB0437">
        <w:rPr>
          <w:sz w:val="24"/>
          <w:rtl/>
        </w:rPr>
        <w:t xml:space="preserve"> اوامر احتط اصلا نم</w:t>
      </w:r>
      <w:r w:rsidRPr="00BB0437">
        <w:rPr>
          <w:rFonts w:hint="cs"/>
          <w:sz w:val="24"/>
          <w:rtl/>
        </w:rPr>
        <w:t>ی</w:t>
      </w:r>
      <w:r w:rsidRPr="00BB0437">
        <w:rPr>
          <w:sz w:val="24"/>
          <w:rtl/>
        </w:rPr>
        <w:t xml:space="preserve"> توانند مولو</w:t>
      </w:r>
      <w:r w:rsidRPr="00BB0437">
        <w:rPr>
          <w:rFonts w:hint="cs"/>
          <w:sz w:val="24"/>
          <w:rtl/>
        </w:rPr>
        <w:t>ی</w:t>
      </w:r>
      <w:r w:rsidRPr="00BB0437">
        <w:rPr>
          <w:sz w:val="24"/>
          <w:rtl/>
        </w:rPr>
        <w:t xml:space="preserve"> باشند ا</w:t>
      </w:r>
      <w:r w:rsidRPr="00BB0437">
        <w:rPr>
          <w:rFonts w:hint="cs"/>
          <w:sz w:val="24"/>
          <w:rtl/>
        </w:rPr>
        <w:t>ی</w:t>
      </w:r>
      <w:r w:rsidRPr="00BB0437">
        <w:rPr>
          <w:rFonts w:hint="eastAsia"/>
          <w:sz w:val="24"/>
          <w:rtl/>
        </w:rPr>
        <w:t>نها</w:t>
      </w:r>
      <w:r w:rsidRPr="00BB0437">
        <w:rPr>
          <w:sz w:val="24"/>
          <w:rtl/>
        </w:rPr>
        <w:t xml:space="preserve"> فقط ارشاد به حکم عقل است</w:t>
      </w:r>
      <w:r w:rsidR="00821BA3" w:rsidRPr="00BB0437">
        <w:rPr>
          <w:rFonts w:hint="cs"/>
          <w:sz w:val="24"/>
          <w:rtl/>
        </w:rPr>
        <w:t>.</w:t>
      </w:r>
    </w:p>
    <w:p w14:paraId="08F34185" w14:textId="249792A8" w:rsidR="005A2261" w:rsidRPr="00BB0437" w:rsidRDefault="005A2261" w:rsidP="00783D97">
      <w:pPr>
        <w:jc w:val="lowKashida"/>
        <w:rPr>
          <w:sz w:val="24"/>
          <w:rtl/>
        </w:rPr>
      </w:pPr>
      <w:r w:rsidRPr="00BB0437">
        <w:rPr>
          <w:rFonts w:hint="eastAsia"/>
          <w:sz w:val="24"/>
          <w:rtl/>
        </w:rPr>
        <w:t>بنابرا</w:t>
      </w:r>
      <w:r w:rsidRPr="00BB0437">
        <w:rPr>
          <w:rFonts w:hint="cs"/>
          <w:sz w:val="24"/>
          <w:rtl/>
        </w:rPr>
        <w:t>ی</w:t>
      </w:r>
      <w:r w:rsidRPr="00BB0437">
        <w:rPr>
          <w:rFonts w:hint="eastAsia"/>
          <w:sz w:val="24"/>
          <w:rtl/>
        </w:rPr>
        <w:t>ن</w:t>
      </w:r>
      <w:r w:rsidRPr="00BB0437">
        <w:rPr>
          <w:sz w:val="24"/>
          <w:rtl/>
        </w:rPr>
        <w:t xml:space="preserve"> ارتباط ا</w:t>
      </w:r>
      <w:r w:rsidRPr="00BB0437">
        <w:rPr>
          <w:rFonts w:hint="cs"/>
          <w:sz w:val="24"/>
          <w:rtl/>
        </w:rPr>
        <w:t>ی</w:t>
      </w:r>
      <w:r w:rsidRPr="00BB0437">
        <w:rPr>
          <w:rFonts w:hint="eastAsia"/>
          <w:sz w:val="24"/>
          <w:rtl/>
        </w:rPr>
        <w:t>ن</w:t>
      </w:r>
      <w:r w:rsidRPr="00BB0437">
        <w:rPr>
          <w:sz w:val="24"/>
          <w:rtl/>
        </w:rPr>
        <w:t xml:space="preserve"> تنب</w:t>
      </w:r>
      <w:r w:rsidRPr="00BB0437">
        <w:rPr>
          <w:rFonts w:hint="cs"/>
          <w:sz w:val="24"/>
          <w:rtl/>
        </w:rPr>
        <w:t>ی</w:t>
      </w:r>
      <w:r w:rsidRPr="00BB0437">
        <w:rPr>
          <w:rFonts w:hint="eastAsia"/>
          <w:sz w:val="24"/>
          <w:rtl/>
        </w:rPr>
        <w:t>ه</w:t>
      </w:r>
      <w:r w:rsidRPr="00BB0437">
        <w:rPr>
          <w:sz w:val="24"/>
          <w:rtl/>
        </w:rPr>
        <w:t xml:space="preserve"> دوم با  مباحث گذشته ا</w:t>
      </w:r>
      <w:r w:rsidRPr="00BB0437">
        <w:rPr>
          <w:rFonts w:hint="cs"/>
          <w:sz w:val="24"/>
          <w:rtl/>
        </w:rPr>
        <w:t>ی</w:t>
      </w:r>
      <w:r w:rsidRPr="00BB0437">
        <w:rPr>
          <w:rFonts w:hint="eastAsia"/>
          <w:sz w:val="24"/>
          <w:rtl/>
        </w:rPr>
        <w:t>ن</w:t>
      </w:r>
      <w:r w:rsidRPr="00BB0437">
        <w:rPr>
          <w:sz w:val="24"/>
          <w:rtl/>
        </w:rPr>
        <w:t xml:space="preserve"> شد که حت</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اخبار</w:t>
      </w:r>
      <w:r w:rsidRPr="00BB0437">
        <w:rPr>
          <w:rFonts w:hint="cs"/>
          <w:sz w:val="24"/>
          <w:rtl/>
        </w:rPr>
        <w:t>ی</w:t>
      </w:r>
      <w:r w:rsidRPr="00BB0437">
        <w:rPr>
          <w:sz w:val="24"/>
          <w:rtl/>
        </w:rPr>
        <w:t xml:space="preserve"> ها هم که قائل به وجوب احت</w:t>
      </w:r>
      <w:r w:rsidRPr="00BB0437">
        <w:rPr>
          <w:rFonts w:hint="cs"/>
          <w:sz w:val="24"/>
          <w:rtl/>
        </w:rPr>
        <w:t>ی</w:t>
      </w:r>
      <w:r w:rsidRPr="00BB0437">
        <w:rPr>
          <w:rFonts w:hint="eastAsia"/>
          <w:sz w:val="24"/>
          <w:rtl/>
        </w:rPr>
        <w:t>اط</w:t>
      </w:r>
      <w:r w:rsidRPr="00BB0437">
        <w:rPr>
          <w:sz w:val="24"/>
          <w:rtl/>
        </w:rPr>
        <w:t xml:space="preserve"> شدند با</w:t>
      </w:r>
      <w:r w:rsidRPr="00BB0437">
        <w:rPr>
          <w:rFonts w:hint="cs"/>
          <w:sz w:val="24"/>
          <w:rtl/>
        </w:rPr>
        <w:t>ی</w:t>
      </w:r>
      <w:r w:rsidRPr="00BB0437">
        <w:rPr>
          <w:rFonts w:hint="eastAsia"/>
          <w:sz w:val="24"/>
          <w:rtl/>
        </w:rPr>
        <w:t>د</w:t>
      </w:r>
      <w:r w:rsidRPr="00BB0437">
        <w:rPr>
          <w:sz w:val="24"/>
          <w:rtl/>
        </w:rPr>
        <w:t xml:space="preserve"> در ا</w:t>
      </w:r>
      <w:r w:rsidRPr="00BB0437">
        <w:rPr>
          <w:rFonts w:hint="cs"/>
          <w:sz w:val="24"/>
          <w:rtl/>
        </w:rPr>
        <w:t>ی</w:t>
      </w:r>
      <w:r w:rsidRPr="00BB0437">
        <w:rPr>
          <w:rFonts w:hint="eastAsia"/>
          <w:sz w:val="24"/>
          <w:rtl/>
        </w:rPr>
        <w:t>ن</w:t>
      </w:r>
      <w:r w:rsidRPr="00BB0437">
        <w:rPr>
          <w:sz w:val="24"/>
          <w:rtl/>
        </w:rPr>
        <w:t xml:space="preserve"> تنب</w:t>
      </w:r>
      <w:r w:rsidRPr="00BB0437">
        <w:rPr>
          <w:rFonts w:hint="cs"/>
          <w:sz w:val="24"/>
          <w:rtl/>
        </w:rPr>
        <w:t>ی</w:t>
      </w:r>
      <w:r w:rsidRPr="00BB0437">
        <w:rPr>
          <w:rFonts w:hint="eastAsia"/>
          <w:sz w:val="24"/>
          <w:rtl/>
        </w:rPr>
        <w:t>ه</w:t>
      </w:r>
      <w:r w:rsidRPr="00BB0437">
        <w:rPr>
          <w:sz w:val="24"/>
          <w:rtl/>
        </w:rPr>
        <w:t xml:space="preserve"> بحث کنند. </w:t>
      </w:r>
      <w:r w:rsidR="00160229" w:rsidRPr="00BB0437">
        <w:rPr>
          <w:rFonts w:hint="cs"/>
          <w:sz w:val="24"/>
          <w:rtl/>
        </w:rPr>
        <w:t>ایشان</w:t>
      </w:r>
      <w:r w:rsidRPr="00BB0437">
        <w:rPr>
          <w:sz w:val="24"/>
          <w:rtl/>
        </w:rPr>
        <w:t xml:space="preserve"> که قائل به وجوب احت</w:t>
      </w:r>
      <w:r w:rsidRPr="00BB0437">
        <w:rPr>
          <w:rFonts w:hint="cs"/>
          <w:sz w:val="24"/>
          <w:rtl/>
        </w:rPr>
        <w:t>ی</w:t>
      </w:r>
      <w:r w:rsidRPr="00BB0437">
        <w:rPr>
          <w:rFonts w:hint="eastAsia"/>
          <w:sz w:val="24"/>
          <w:rtl/>
        </w:rPr>
        <w:t>اط</w:t>
      </w:r>
      <w:r w:rsidRPr="00BB0437">
        <w:rPr>
          <w:sz w:val="24"/>
          <w:rtl/>
        </w:rPr>
        <w:t xml:space="preserve"> هست</w:t>
      </w:r>
      <w:r w:rsidR="00160229" w:rsidRPr="00BB0437">
        <w:rPr>
          <w:rFonts w:hint="cs"/>
          <w:sz w:val="24"/>
          <w:rtl/>
        </w:rPr>
        <w:t>ند</w:t>
      </w:r>
      <w:r w:rsidRPr="00BB0437">
        <w:rPr>
          <w:sz w:val="24"/>
          <w:rtl/>
        </w:rPr>
        <w:t xml:space="preserve"> اگر ا</w:t>
      </w:r>
      <w:r w:rsidRPr="00BB0437">
        <w:rPr>
          <w:rFonts w:hint="cs"/>
          <w:sz w:val="24"/>
          <w:rtl/>
        </w:rPr>
        <w:t>ی</w:t>
      </w:r>
      <w:r w:rsidRPr="00BB0437">
        <w:rPr>
          <w:rFonts w:hint="eastAsia"/>
          <w:sz w:val="24"/>
          <w:rtl/>
        </w:rPr>
        <w:t>ن</w:t>
      </w:r>
      <w:r w:rsidRPr="00BB0437">
        <w:rPr>
          <w:sz w:val="24"/>
          <w:rtl/>
        </w:rPr>
        <w:t xml:space="preserve"> امر </w:t>
      </w:r>
      <w:r w:rsidR="00160229" w:rsidRPr="00BB0437">
        <w:rPr>
          <w:rFonts w:hint="cs"/>
          <w:sz w:val="24"/>
          <w:rtl/>
        </w:rPr>
        <w:t xml:space="preserve">به احتیاط </w:t>
      </w:r>
      <w:r w:rsidRPr="00BB0437">
        <w:rPr>
          <w:sz w:val="24"/>
          <w:rtl/>
        </w:rPr>
        <w:t xml:space="preserve">در عبادات </w:t>
      </w:r>
      <w:r w:rsidR="00160229" w:rsidRPr="00BB0437">
        <w:rPr>
          <w:sz w:val="24"/>
          <w:rtl/>
        </w:rPr>
        <w:t>مولو</w:t>
      </w:r>
      <w:r w:rsidR="00160229" w:rsidRPr="00BB0437">
        <w:rPr>
          <w:rFonts w:hint="cs"/>
          <w:sz w:val="24"/>
          <w:rtl/>
        </w:rPr>
        <w:t>ی</w:t>
      </w:r>
      <w:r w:rsidR="00160229" w:rsidRPr="00BB0437">
        <w:rPr>
          <w:sz w:val="24"/>
          <w:rtl/>
        </w:rPr>
        <w:t xml:space="preserve"> است </w:t>
      </w:r>
      <w:r w:rsidRPr="00BB0437">
        <w:rPr>
          <w:sz w:val="24"/>
          <w:rtl/>
        </w:rPr>
        <w:t>که</w:t>
      </w:r>
      <w:r w:rsidR="00160229" w:rsidRPr="00BB0437">
        <w:rPr>
          <w:rFonts w:hint="cs"/>
          <w:sz w:val="24"/>
          <w:rtl/>
        </w:rPr>
        <w:t xml:space="preserve"> این</w:t>
      </w:r>
      <w:r w:rsidRPr="00BB0437">
        <w:rPr>
          <w:sz w:val="24"/>
          <w:rtl/>
        </w:rPr>
        <w:t xml:space="preserve"> ام</w:t>
      </w:r>
      <w:r w:rsidR="00160229" w:rsidRPr="00BB0437">
        <w:rPr>
          <w:rFonts w:hint="cs"/>
          <w:sz w:val="24"/>
          <w:rtl/>
        </w:rPr>
        <w:t xml:space="preserve">ر </w:t>
      </w:r>
      <w:r w:rsidRPr="00BB0437">
        <w:rPr>
          <w:sz w:val="24"/>
          <w:rtl/>
        </w:rPr>
        <w:t>محرز ن</w:t>
      </w:r>
      <w:r w:rsidRPr="00BB0437">
        <w:rPr>
          <w:rFonts w:hint="cs"/>
          <w:sz w:val="24"/>
          <w:rtl/>
        </w:rPr>
        <w:t>ی</w:t>
      </w:r>
      <w:r w:rsidRPr="00BB0437">
        <w:rPr>
          <w:rFonts w:hint="eastAsia"/>
          <w:sz w:val="24"/>
          <w:rtl/>
        </w:rPr>
        <w:t>ست</w:t>
      </w:r>
      <w:r w:rsidRPr="00BB0437">
        <w:rPr>
          <w:sz w:val="24"/>
          <w:rtl/>
        </w:rPr>
        <w:t xml:space="preserve"> </w:t>
      </w:r>
      <w:r w:rsidR="00160229" w:rsidRPr="00BB0437">
        <w:rPr>
          <w:rFonts w:hint="cs"/>
          <w:sz w:val="24"/>
          <w:rtl/>
        </w:rPr>
        <w:t xml:space="preserve">در نتیجه </w:t>
      </w:r>
      <w:r w:rsidRPr="00BB0437">
        <w:rPr>
          <w:sz w:val="24"/>
          <w:rtl/>
        </w:rPr>
        <w:t>چطور م</w:t>
      </w:r>
      <w:r w:rsidRPr="00BB0437">
        <w:rPr>
          <w:rFonts w:hint="cs"/>
          <w:sz w:val="24"/>
          <w:rtl/>
        </w:rPr>
        <w:t>ی</w:t>
      </w:r>
      <w:r w:rsidRPr="00BB0437">
        <w:rPr>
          <w:sz w:val="24"/>
          <w:rtl/>
        </w:rPr>
        <w:t xml:space="preserve"> توان</w:t>
      </w:r>
      <w:r w:rsidR="00160229" w:rsidRPr="00BB0437">
        <w:rPr>
          <w:rFonts w:hint="cs"/>
          <w:sz w:val="24"/>
          <w:rtl/>
        </w:rPr>
        <w:t>ند</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کن</w:t>
      </w:r>
      <w:r w:rsidR="00160229" w:rsidRPr="00BB0437">
        <w:rPr>
          <w:rFonts w:hint="cs"/>
          <w:sz w:val="24"/>
          <w:rtl/>
        </w:rPr>
        <w:t>ند</w:t>
      </w:r>
      <w:r w:rsidRPr="00BB0437">
        <w:rPr>
          <w:rFonts w:hint="eastAsia"/>
          <w:sz w:val="24"/>
          <w:rtl/>
        </w:rPr>
        <w:t>؟</w:t>
      </w:r>
      <w:r w:rsidRPr="00BB0437">
        <w:rPr>
          <w:sz w:val="24"/>
          <w:rtl/>
        </w:rPr>
        <w:t xml:space="preserve"> با</w:t>
      </w:r>
      <w:r w:rsidRPr="00BB0437">
        <w:rPr>
          <w:rFonts w:hint="cs"/>
          <w:sz w:val="24"/>
          <w:rtl/>
        </w:rPr>
        <w:t>ی</w:t>
      </w:r>
      <w:r w:rsidRPr="00BB0437">
        <w:rPr>
          <w:rFonts w:hint="eastAsia"/>
          <w:sz w:val="24"/>
          <w:rtl/>
        </w:rPr>
        <w:t>د</w:t>
      </w:r>
      <w:r w:rsidRPr="00BB0437">
        <w:rPr>
          <w:sz w:val="24"/>
          <w:rtl/>
        </w:rPr>
        <w:t xml:space="preserve"> بحث ک</w:t>
      </w:r>
      <w:r w:rsidR="00160229" w:rsidRPr="00BB0437">
        <w:rPr>
          <w:rFonts w:hint="cs"/>
          <w:sz w:val="24"/>
          <w:rtl/>
        </w:rPr>
        <w:t>نند</w:t>
      </w:r>
      <w:r w:rsidRPr="00BB0437">
        <w:rPr>
          <w:sz w:val="24"/>
          <w:rtl/>
        </w:rPr>
        <w:t xml:space="preserve"> که چگونه در عبادات احت</w:t>
      </w:r>
      <w:r w:rsidRPr="00BB0437">
        <w:rPr>
          <w:rFonts w:hint="cs"/>
          <w:sz w:val="24"/>
          <w:rtl/>
        </w:rPr>
        <w:t>ی</w:t>
      </w:r>
      <w:r w:rsidRPr="00BB0437">
        <w:rPr>
          <w:rFonts w:hint="eastAsia"/>
          <w:sz w:val="24"/>
          <w:rtl/>
        </w:rPr>
        <w:t>اط</w:t>
      </w:r>
      <w:r w:rsidRPr="00BB0437">
        <w:rPr>
          <w:sz w:val="24"/>
          <w:rtl/>
        </w:rPr>
        <w:t xml:space="preserve"> کن</w:t>
      </w:r>
      <w:r w:rsidR="00160229" w:rsidRPr="00BB0437">
        <w:rPr>
          <w:rFonts w:hint="cs"/>
          <w:sz w:val="24"/>
          <w:rtl/>
        </w:rPr>
        <w:t>ند</w:t>
      </w:r>
      <w:r w:rsidRPr="00BB0437">
        <w:rPr>
          <w:sz w:val="24"/>
          <w:rtl/>
        </w:rPr>
        <w:t xml:space="preserve"> در حال</w:t>
      </w:r>
      <w:r w:rsidRPr="00BB0437">
        <w:rPr>
          <w:rFonts w:hint="cs"/>
          <w:sz w:val="24"/>
          <w:rtl/>
        </w:rPr>
        <w:t>ی</w:t>
      </w:r>
      <w:r w:rsidRPr="00BB0437">
        <w:rPr>
          <w:sz w:val="24"/>
          <w:rtl/>
        </w:rPr>
        <w:t xml:space="preserve"> که امرش مشکوک است؟ اگر اخبار</w:t>
      </w:r>
      <w:r w:rsidRPr="00BB0437">
        <w:rPr>
          <w:rFonts w:hint="cs"/>
          <w:sz w:val="24"/>
          <w:rtl/>
        </w:rPr>
        <w:t>ی</w:t>
      </w:r>
      <w:r w:rsidRPr="00BB0437">
        <w:rPr>
          <w:sz w:val="24"/>
          <w:rtl/>
        </w:rPr>
        <w:t xml:space="preserve"> از افراد</w:t>
      </w:r>
      <w:r w:rsidRPr="00BB0437">
        <w:rPr>
          <w:rFonts w:hint="cs"/>
          <w:sz w:val="24"/>
          <w:rtl/>
        </w:rPr>
        <w:t>ی</w:t>
      </w:r>
      <w:r w:rsidRPr="00BB0437">
        <w:rPr>
          <w:sz w:val="24"/>
          <w:rtl/>
        </w:rPr>
        <w:t xml:space="preserve"> است که قرب</w:t>
      </w:r>
      <w:r w:rsidRPr="00BB0437">
        <w:rPr>
          <w:rFonts w:hint="cs"/>
          <w:sz w:val="24"/>
          <w:rtl/>
        </w:rPr>
        <w:t>ی</w:t>
      </w:r>
      <w:r w:rsidRPr="00BB0437">
        <w:rPr>
          <w:rFonts w:hint="eastAsia"/>
          <w:sz w:val="24"/>
          <w:rtl/>
        </w:rPr>
        <w:t>ت</w:t>
      </w:r>
      <w:r w:rsidRPr="00BB0437">
        <w:rPr>
          <w:sz w:val="24"/>
          <w:rtl/>
        </w:rPr>
        <w:t xml:space="preserve"> عمل عباد</w:t>
      </w:r>
      <w:r w:rsidRPr="00BB0437">
        <w:rPr>
          <w:rFonts w:hint="cs"/>
          <w:sz w:val="24"/>
          <w:rtl/>
        </w:rPr>
        <w:t>ی</w:t>
      </w:r>
      <w:r w:rsidRPr="00BB0437">
        <w:rPr>
          <w:sz w:val="24"/>
          <w:rtl/>
        </w:rPr>
        <w:t xml:space="preserve"> را به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Pr="00BB0437">
        <w:rPr>
          <w:sz w:val="24"/>
          <w:rtl/>
        </w:rPr>
        <w:t xml:space="preserve"> داند که با</w:t>
      </w:r>
      <w:r w:rsidRPr="00BB0437">
        <w:rPr>
          <w:rFonts w:hint="cs"/>
          <w:sz w:val="24"/>
          <w:rtl/>
        </w:rPr>
        <w:t>ی</w:t>
      </w:r>
      <w:r w:rsidRPr="00BB0437">
        <w:rPr>
          <w:rFonts w:hint="eastAsia"/>
          <w:sz w:val="24"/>
          <w:rtl/>
        </w:rPr>
        <w:t>د</w:t>
      </w:r>
      <w:r w:rsidRPr="00BB0437">
        <w:rPr>
          <w:sz w:val="24"/>
          <w:rtl/>
        </w:rPr>
        <w:t xml:space="preserve"> عمل عباد</w:t>
      </w:r>
      <w:r w:rsidRPr="00BB0437">
        <w:rPr>
          <w:rFonts w:hint="cs"/>
          <w:sz w:val="24"/>
          <w:rtl/>
        </w:rPr>
        <w:t>ی</w:t>
      </w:r>
      <w:r w:rsidRPr="00BB0437">
        <w:rPr>
          <w:sz w:val="24"/>
          <w:rtl/>
        </w:rPr>
        <w:t xml:space="preserve"> را به قصد امرش ب</w:t>
      </w:r>
      <w:r w:rsidRPr="00BB0437">
        <w:rPr>
          <w:rFonts w:hint="cs"/>
          <w:sz w:val="24"/>
          <w:rtl/>
        </w:rPr>
        <w:t>ی</w:t>
      </w:r>
      <w:r w:rsidRPr="00BB0437">
        <w:rPr>
          <w:rFonts w:hint="eastAsia"/>
          <w:sz w:val="24"/>
          <w:rtl/>
        </w:rPr>
        <w:t>اور</w:t>
      </w:r>
      <w:r w:rsidRPr="00BB0437">
        <w:rPr>
          <w:rFonts w:hint="cs"/>
          <w:sz w:val="24"/>
          <w:rtl/>
        </w:rPr>
        <w:t>ی</w:t>
      </w:r>
      <w:r w:rsidRPr="00BB0437">
        <w:rPr>
          <w:rFonts w:hint="eastAsia"/>
          <w:sz w:val="24"/>
          <w:rtl/>
        </w:rPr>
        <w:t>م</w:t>
      </w:r>
      <w:r w:rsidRPr="00BB0437">
        <w:rPr>
          <w:sz w:val="24"/>
          <w:rtl/>
        </w:rPr>
        <w:t xml:space="preserve"> چون خواه</w:t>
      </w:r>
      <w:r w:rsidRPr="00BB0437">
        <w:rPr>
          <w:rFonts w:hint="cs"/>
          <w:sz w:val="24"/>
          <w:rtl/>
        </w:rPr>
        <w:t>ی</w:t>
      </w:r>
      <w:r w:rsidRPr="00BB0437">
        <w:rPr>
          <w:rFonts w:hint="eastAsia"/>
          <w:sz w:val="24"/>
          <w:rtl/>
        </w:rPr>
        <w:t>م</w:t>
      </w:r>
      <w:r w:rsidRPr="00BB0437">
        <w:rPr>
          <w:sz w:val="24"/>
          <w:rtl/>
        </w:rPr>
        <w:t xml:space="preserve"> گفت در آ</w:t>
      </w:r>
      <w:r w:rsidRPr="00BB0437">
        <w:rPr>
          <w:rFonts w:hint="cs"/>
          <w:sz w:val="24"/>
          <w:rtl/>
        </w:rPr>
        <w:t>ی</w:t>
      </w:r>
      <w:r w:rsidRPr="00BB0437">
        <w:rPr>
          <w:rFonts w:hint="eastAsia"/>
          <w:sz w:val="24"/>
          <w:rtl/>
        </w:rPr>
        <w:t>نده</w:t>
      </w:r>
      <w:r w:rsidRPr="00BB0437">
        <w:rPr>
          <w:sz w:val="24"/>
          <w:rtl/>
        </w:rPr>
        <w:t xml:space="preserve"> که عبادت اختلاف است که قرب</w:t>
      </w:r>
      <w:r w:rsidRPr="00BB0437">
        <w:rPr>
          <w:rFonts w:hint="cs"/>
          <w:sz w:val="24"/>
          <w:rtl/>
        </w:rPr>
        <w:t>ی</w:t>
      </w:r>
      <w:r w:rsidRPr="00BB0437">
        <w:rPr>
          <w:rFonts w:hint="eastAsia"/>
          <w:sz w:val="24"/>
          <w:rtl/>
        </w:rPr>
        <w:t>ت</w:t>
      </w:r>
      <w:r w:rsidRPr="00BB0437">
        <w:rPr>
          <w:sz w:val="24"/>
          <w:rtl/>
        </w:rPr>
        <w:t xml:space="preserve"> عبادت و عباد</w:t>
      </w:r>
      <w:r w:rsidRPr="00BB0437">
        <w:rPr>
          <w:rFonts w:hint="cs"/>
          <w:sz w:val="24"/>
          <w:rtl/>
        </w:rPr>
        <w:t>ی</w:t>
      </w:r>
      <w:r w:rsidRPr="00BB0437">
        <w:rPr>
          <w:rFonts w:hint="eastAsia"/>
          <w:sz w:val="24"/>
          <w:rtl/>
        </w:rPr>
        <w:t>ت</w:t>
      </w:r>
      <w:r w:rsidRPr="00BB0437">
        <w:rPr>
          <w:sz w:val="24"/>
          <w:rtl/>
        </w:rPr>
        <w:t xml:space="preserve"> عبادت به </w:t>
      </w:r>
      <w:r w:rsidRPr="00BB0437">
        <w:rPr>
          <w:rFonts w:hint="eastAsia"/>
          <w:sz w:val="24"/>
          <w:rtl/>
        </w:rPr>
        <w:t>چ</w:t>
      </w:r>
      <w:r w:rsidRPr="00BB0437">
        <w:rPr>
          <w:rFonts w:hint="cs"/>
          <w:sz w:val="24"/>
          <w:rtl/>
        </w:rPr>
        <w:t>ی</w:t>
      </w:r>
      <w:r w:rsidRPr="00BB0437">
        <w:rPr>
          <w:sz w:val="24"/>
          <w:rtl/>
        </w:rPr>
        <w:t xml:space="preserve"> است؟ مثل صاحب جواهر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شما وقت</w:t>
      </w:r>
      <w:r w:rsidRPr="00BB0437">
        <w:rPr>
          <w:rFonts w:hint="cs"/>
          <w:sz w:val="24"/>
          <w:rtl/>
        </w:rPr>
        <w:t>ی</w:t>
      </w:r>
      <w:r w:rsidRPr="00BB0437">
        <w:rPr>
          <w:sz w:val="24"/>
          <w:rtl/>
        </w:rPr>
        <w:t xml:space="preserve"> عملت قرب</w:t>
      </w:r>
      <w:r w:rsidRPr="00BB0437">
        <w:rPr>
          <w:rFonts w:hint="cs"/>
          <w:sz w:val="24"/>
          <w:rtl/>
        </w:rPr>
        <w:t>ی</w:t>
      </w:r>
      <w:r w:rsidRPr="00BB0437">
        <w:rPr>
          <w:sz w:val="24"/>
          <w:rtl/>
        </w:rPr>
        <w:t xml:space="preserve"> م</w:t>
      </w:r>
      <w:r w:rsidRPr="00BB0437">
        <w:rPr>
          <w:rFonts w:hint="cs"/>
          <w:sz w:val="24"/>
          <w:rtl/>
        </w:rPr>
        <w:t>ی</w:t>
      </w:r>
      <w:r w:rsidRPr="00BB0437">
        <w:rPr>
          <w:sz w:val="24"/>
          <w:rtl/>
        </w:rPr>
        <w:t xml:space="preserve"> شود که به قصد امر ب</w:t>
      </w:r>
      <w:r w:rsidRPr="00BB0437">
        <w:rPr>
          <w:rFonts w:hint="cs"/>
          <w:sz w:val="24"/>
          <w:rtl/>
        </w:rPr>
        <w:t>ی</w:t>
      </w:r>
      <w:r w:rsidRPr="00BB0437">
        <w:rPr>
          <w:rFonts w:hint="eastAsia"/>
          <w:sz w:val="24"/>
          <w:rtl/>
        </w:rPr>
        <w:t>اور</w:t>
      </w:r>
      <w:r w:rsidRPr="00BB0437">
        <w:rPr>
          <w:rFonts w:hint="cs"/>
          <w:sz w:val="24"/>
          <w:rtl/>
        </w:rPr>
        <w:t>ی</w:t>
      </w:r>
      <w:r w:rsidRPr="00BB0437">
        <w:rPr>
          <w:sz w:val="24"/>
          <w:rtl/>
        </w:rPr>
        <w:t xml:space="preserve"> اما متاخر</w:t>
      </w:r>
      <w:r w:rsidRPr="00BB0437">
        <w:rPr>
          <w:rFonts w:hint="cs"/>
          <w:sz w:val="24"/>
          <w:rtl/>
        </w:rPr>
        <w:t>ی</w:t>
      </w:r>
      <w:r w:rsidRPr="00BB0437">
        <w:rPr>
          <w:rFonts w:hint="eastAsia"/>
          <w:sz w:val="24"/>
          <w:rtl/>
        </w:rPr>
        <w:t>ن</w:t>
      </w:r>
      <w:r w:rsidRPr="00BB0437">
        <w:rPr>
          <w:sz w:val="24"/>
          <w:rtl/>
        </w:rPr>
        <w:t xml:space="preserve"> بعد از جواهر گفته اند لازم ن</w:t>
      </w:r>
      <w:r w:rsidRPr="00BB0437">
        <w:rPr>
          <w:rFonts w:hint="cs"/>
          <w:sz w:val="24"/>
          <w:rtl/>
        </w:rPr>
        <w:t>ی</w:t>
      </w:r>
      <w:r w:rsidRPr="00BB0437">
        <w:rPr>
          <w:rFonts w:hint="eastAsia"/>
          <w:sz w:val="24"/>
          <w:rtl/>
        </w:rPr>
        <w:t>ست</w:t>
      </w:r>
      <w:r w:rsidRPr="00BB0437">
        <w:rPr>
          <w:sz w:val="24"/>
          <w:rtl/>
        </w:rPr>
        <w:t xml:space="preserve"> قصد امر کن</w:t>
      </w:r>
      <w:r w:rsidRPr="00BB0437">
        <w:rPr>
          <w:rFonts w:hint="cs"/>
          <w:sz w:val="24"/>
          <w:rtl/>
        </w:rPr>
        <w:t>ی</w:t>
      </w:r>
      <w:r w:rsidRPr="00BB0437">
        <w:rPr>
          <w:sz w:val="24"/>
          <w:rtl/>
        </w:rPr>
        <w:t xml:space="preserve"> هم</w:t>
      </w:r>
      <w:r w:rsidRPr="00BB0437">
        <w:rPr>
          <w:rFonts w:hint="cs"/>
          <w:sz w:val="24"/>
          <w:rtl/>
        </w:rPr>
        <w:t>ی</w:t>
      </w:r>
      <w:r w:rsidRPr="00BB0437">
        <w:rPr>
          <w:rFonts w:hint="eastAsia"/>
          <w:sz w:val="24"/>
          <w:rtl/>
        </w:rPr>
        <w:t>ن</w:t>
      </w:r>
      <w:r w:rsidRPr="00BB0437">
        <w:rPr>
          <w:sz w:val="24"/>
          <w:rtl/>
        </w:rPr>
        <w:t xml:space="preserve"> قدر که قصد محبوب</w:t>
      </w:r>
      <w:r w:rsidRPr="00BB0437">
        <w:rPr>
          <w:rFonts w:hint="cs"/>
          <w:sz w:val="24"/>
          <w:rtl/>
        </w:rPr>
        <w:t>ی</w:t>
      </w:r>
      <w:r w:rsidRPr="00BB0437">
        <w:rPr>
          <w:rFonts w:hint="eastAsia"/>
          <w:sz w:val="24"/>
          <w:rtl/>
        </w:rPr>
        <w:t>ت</w:t>
      </w:r>
      <w:r w:rsidRPr="00BB0437">
        <w:rPr>
          <w:sz w:val="24"/>
          <w:rtl/>
        </w:rPr>
        <w:t xml:space="preserve"> هم دار</w:t>
      </w:r>
      <w:r w:rsidRPr="00BB0437">
        <w:rPr>
          <w:rFonts w:hint="cs"/>
          <w:sz w:val="24"/>
          <w:rtl/>
        </w:rPr>
        <w:t>ی</w:t>
      </w:r>
      <w:r w:rsidRPr="00BB0437">
        <w:rPr>
          <w:sz w:val="24"/>
          <w:rtl/>
        </w:rPr>
        <w:t xml:space="preserve"> کفا</w:t>
      </w:r>
      <w:r w:rsidRPr="00BB0437">
        <w:rPr>
          <w:rFonts w:hint="cs"/>
          <w:sz w:val="24"/>
          <w:rtl/>
        </w:rPr>
        <w:t>ی</w:t>
      </w:r>
      <w:r w:rsidRPr="00BB0437">
        <w:rPr>
          <w:rFonts w:hint="eastAsia"/>
          <w:sz w:val="24"/>
          <w:rtl/>
        </w:rPr>
        <w:t>ت</w:t>
      </w:r>
      <w:r w:rsidRPr="00BB0437">
        <w:rPr>
          <w:sz w:val="24"/>
          <w:rtl/>
        </w:rPr>
        <w:t xml:space="preserve"> م</w:t>
      </w:r>
      <w:r w:rsidRPr="00BB0437">
        <w:rPr>
          <w:rFonts w:hint="cs"/>
          <w:sz w:val="24"/>
          <w:rtl/>
        </w:rPr>
        <w:t>ی</w:t>
      </w:r>
      <w:r w:rsidRPr="00BB0437">
        <w:rPr>
          <w:sz w:val="24"/>
          <w:rtl/>
        </w:rPr>
        <w:t xml:space="preserve"> کند. مطلق اضافه عمل به مولا ا</w:t>
      </w:r>
      <w:r w:rsidRPr="00BB0437">
        <w:rPr>
          <w:rFonts w:hint="cs"/>
          <w:sz w:val="24"/>
          <w:rtl/>
        </w:rPr>
        <w:t>ی</w:t>
      </w:r>
      <w:r w:rsidRPr="00BB0437">
        <w:rPr>
          <w:rFonts w:hint="eastAsia"/>
          <w:sz w:val="24"/>
          <w:rtl/>
        </w:rPr>
        <w:t>ن</w:t>
      </w:r>
      <w:r w:rsidRPr="00BB0437">
        <w:rPr>
          <w:sz w:val="24"/>
          <w:rtl/>
        </w:rPr>
        <w:t xml:space="preserve"> کاف</w:t>
      </w:r>
      <w:r w:rsidRPr="00BB0437">
        <w:rPr>
          <w:rFonts w:hint="cs"/>
          <w:sz w:val="24"/>
          <w:rtl/>
        </w:rPr>
        <w:t>ی</w:t>
      </w:r>
      <w:r w:rsidRPr="00BB0437">
        <w:rPr>
          <w:sz w:val="24"/>
          <w:rtl/>
        </w:rPr>
        <w:t xml:space="preserve"> است که ا</w:t>
      </w:r>
      <w:r w:rsidRPr="00BB0437">
        <w:rPr>
          <w:rFonts w:hint="cs"/>
          <w:sz w:val="24"/>
          <w:rtl/>
        </w:rPr>
        <w:t>ی</w:t>
      </w:r>
      <w:r w:rsidRPr="00BB0437">
        <w:rPr>
          <w:rFonts w:hint="eastAsia"/>
          <w:sz w:val="24"/>
          <w:rtl/>
        </w:rPr>
        <w:t>ن</w:t>
      </w:r>
      <w:r w:rsidRPr="00BB0437">
        <w:rPr>
          <w:sz w:val="24"/>
          <w:rtl/>
        </w:rPr>
        <w:t xml:space="preserve"> را قرب</w:t>
      </w:r>
      <w:r w:rsidRPr="00BB0437">
        <w:rPr>
          <w:rFonts w:hint="cs"/>
          <w:sz w:val="24"/>
          <w:rtl/>
        </w:rPr>
        <w:t>ی</w:t>
      </w:r>
      <w:r w:rsidRPr="00BB0437">
        <w:rPr>
          <w:sz w:val="24"/>
          <w:rtl/>
        </w:rPr>
        <w:t xml:space="preserve"> کند. عل</w:t>
      </w:r>
      <w:r w:rsidRPr="00BB0437">
        <w:rPr>
          <w:rFonts w:hint="cs"/>
          <w:sz w:val="24"/>
          <w:rtl/>
        </w:rPr>
        <w:t>ی</w:t>
      </w:r>
      <w:r w:rsidRPr="00BB0437">
        <w:rPr>
          <w:sz w:val="24"/>
          <w:rtl/>
        </w:rPr>
        <w:t xml:space="preserve"> ا</w:t>
      </w:r>
      <w:r w:rsidRPr="00BB0437">
        <w:rPr>
          <w:rFonts w:hint="cs"/>
          <w:sz w:val="24"/>
          <w:rtl/>
        </w:rPr>
        <w:t>ی</w:t>
      </w:r>
      <w:r w:rsidRPr="00BB0437">
        <w:rPr>
          <w:sz w:val="24"/>
          <w:rtl/>
        </w:rPr>
        <w:t xml:space="preserve"> حال ا</w:t>
      </w:r>
      <w:r w:rsidRPr="00BB0437">
        <w:rPr>
          <w:rFonts w:hint="cs"/>
          <w:sz w:val="24"/>
          <w:rtl/>
        </w:rPr>
        <w:t>ی</w:t>
      </w:r>
      <w:r w:rsidRPr="00BB0437">
        <w:rPr>
          <w:rFonts w:hint="eastAsia"/>
          <w:sz w:val="24"/>
          <w:rtl/>
        </w:rPr>
        <w:t>ن</w:t>
      </w:r>
      <w:r w:rsidRPr="00BB0437">
        <w:rPr>
          <w:sz w:val="24"/>
          <w:rtl/>
        </w:rPr>
        <w:t xml:space="preserve"> را م</w:t>
      </w:r>
      <w:r w:rsidRPr="00BB0437">
        <w:rPr>
          <w:rFonts w:hint="cs"/>
          <w:sz w:val="24"/>
          <w:rtl/>
        </w:rPr>
        <w:t>ی</w:t>
      </w:r>
      <w:r w:rsidRPr="00BB0437">
        <w:rPr>
          <w:sz w:val="24"/>
          <w:rtl/>
        </w:rPr>
        <w:t xml:space="preserve"> خواهم اشاره کنم حت</w:t>
      </w:r>
      <w:r w:rsidRPr="00BB0437">
        <w:rPr>
          <w:rFonts w:hint="cs"/>
          <w:sz w:val="24"/>
          <w:rtl/>
        </w:rPr>
        <w:t>ی</w:t>
      </w:r>
      <w:r w:rsidRPr="00BB0437">
        <w:rPr>
          <w:sz w:val="24"/>
          <w:rtl/>
        </w:rPr>
        <w:t xml:space="preserve"> اخبار</w:t>
      </w:r>
      <w:r w:rsidRPr="00BB0437">
        <w:rPr>
          <w:rFonts w:hint="cs"/>
          <w:sz w:val="24"/>
          <w:rtl/>
        </w:rPr>
        <w:t>ی</w:t>
      </w:r>
      <w:r w:rsidRPr="00BB0437">
        <w:rPr>
          <w:sz w:val="24"/>
          <w:rtl/>
        </w:rPr>
        <w:t xml:space="preserve"> هم به ا</w:t>
      </w:r>
      <w:r w:rsidRPr="00BB0437">
        <w:rPr>
          <w:rFonts w:hint="cs"/>
          <w:sz w:val="24"/>
          <w:rtl/>
        </w:rPr>
        <w:t>ی</w:t>
      </w:r>
      <w:r w:rsidRPr="00BB0437">
        <w:rPr>
          <w:rFonts w:hint="eastAsia"/>
          <w:sz w:val="24"/>
          <w:rtl/>
        </w:rPr>
        <w:t>ن</w:t>
      </w:r>
      <w:r w:rsidRPr="00BB0437">
        <w:rPr>
          <w:sz w:val="24"/>
          <w:rtl/>
        </w:rPr>
        <w:t xml:space="preserve"> بحث ن</w:t>
      </w:r>
      <w:r w:rsidRPr="00BB0437">
        <w:rPr>
          <w:rFonts w:hint="cs"/>
          <w:sz w:val="24"/>
          <w:rtl/>
        </w:rPr>
        <w:t>ی</w:t>
      </w:r>
      <w:r w:rsidRPr="00BB0437">
        <w:rPr>
          <w:rFonts w:hint="eastAsia"/>
          <w:sz w:val="24"/>
          <w:rtl/>
        </w:rPr>
        <w:t>از</w:t>
      </w:r>
      <w:r w:rsidRPr="00BB0437">
        <w:rPr>
          <w:sz w:val="24"/>
          <w:rtl/>
        </w:rPr>
        <w:t xml:space="preserve"> دارد چون اخبار</w:t>
      </w:r>
      <w:r w:rsidRPr="00BB0437">
        <w:rPr>
          <w:rFonts w:hint="cs"/>
          <w:sz w:val="24"/>
          <w:rtl/>
        </w:rPr>
        <w:t>ی</w:t>
      </w:r>
      <w:r w:rsidRPr="00BB0437">
        <w:rPr>
          <w:sz w:val="24"/>
          <w:rtl/>
        </w:rPr>
        <w:t xml:space="preserve"> هم قائل شده به وجوب احت</w:t>
      </w:r>
      <w:r w:rsidRPr="00BB0437">
        <w:rPr>
          <w:rFonts w:hint="cs"/>
          <w:sz w:val="24"/>
          <w:rtl/>
        </w:rPr>
        <w:t>ی</w:t>
      </w:r>
      <w:r w:rsidRPr="00BB0437">
        <w:rPr>
          <w:rFonts w:hint="eastAsia"/>
          <w:sz w:val="24"/>
          <w:rtl/>
        </w:rPr>
        <w:t>اط</w:t>
      </w:r>
      <w:r w:rsidRPr="00BB0437">
        <w:rPr>
          <w:sz w:val="24"/>
          <w:rtl/>
        </w:rPr>
        <w:t xml:space="preserve"> حالا اگر ا</w:t>
      </w:r>
      <w:r w:rsidRPr="00BB0437">
        <w:rPr>
          <w:rFonts w:hint="cs"/>
          <w:sz w:val="24"/>
          <w:rtl/>
        </w:rPr>
        <w:t>ی</w:t>
      </w:r>
      <w:r w:rsidRPr="00BB0437">
        <w:rPr>
          <w:rFonts w:hint="eastAsia"/>
          <w:sz w:val="24"/>
          <w:rtl/>
        </w:rPr>
        <w:t>ن</w:t>
      </w:r>
      <w:r w:rsidRPr="00BB0437">
        <w:rPr>
          <w:sz w:val="24"/>
          <w:rtl/>
        </w:rPr>
        <w:t xml:space="preserve"> اخبار</w:t>
      </w:r>
      <w:r w:rsidRPr="00BB0437">
        <w:rPr>
          <w:rFonts w:hint="cs"/>
          <w:sz w:val="24"/>
          <w:rtl/>
        </w:rPr>
        <w:t>ی</w:t>
      </w:r>
      <w:r w:rsidRPr="00BB0437">
        <w:rPr>
          <w:sz w:val="24"/>
          <w:rtl/>
        </w:rPr>
        <w:t xml:space="preserve"> جزء کسان</w:t>
      </w:r>
      <w:r w:rsidRPr="00BB0437">
        <w:rPr>
          <w:rFonts w:hint="cs"/>
          <w:sz w:val="24"/>
          <w:rtl/>
        </w:rPr>
        <w:t>ی</w:t>
      </w:r>
      <w:r w:rsidRPr="00BB0437">
        <w:rPr>
          <w:sz w:val="24"/>
          <w:rtl/>
        </w:rPr>
        <w:t xml:space="preserve"> باشد که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عباد</w:t>
      </w:r>
      <w:r w:rsidRPr="00BB0437">
        <w:rPr>
          <w:rFonts w:hint="cs"/>
          <w:sz w:val="24"/>
          <w:rtl/>
        </w:rPr>
        <w:t>ی</w:t>
      </w:r>
      <w:r w:rsidRPr="00BB0437">
        <w:rPr>
          <w:rFonts w:hint="eastAsia"/>
          <w:sz w:val="24"/>
          <w:rtl/>
        </w:rPr>
        <w:t>ت</w:t>
      </w:r>
      <w:r w:rsidRPr="00BB0437">
        <w:rPr>
          <w:sz w:val="24"/>
          <w:rtl/>
        </w:rPr>
        <w:t xml:space="preserve"> عبادت به قصد امر است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در ا</w:t>
      </w:r>
      <w:r w:rsidRPr="00BB0437">
        <w:rPr>
          <w:rFonts w:hint="cs"/>
          <w:sz w:val="24"/>
          <w:rtl/>
        </w:rPr>
        <w:t>ی</w:t>
      </w:r>
      <w:r w:rsidRPr="00BB0437">
        <w:rPr>
          <w:rFonts w:hint="eastAsia"/>
          <w:sz w:val="24"/>
          <w:rtl/>
        </w:rPr>
        <w:t>نجا</w:t>
      </w:r>
      <w:r w:rsidRPr="00BB0437">
        <w:rPr>
          <w:sz w:val="24"/>
          <w:rtl/>
        </w:rPr>
        <w:t xml:space="preserve"> که شما امر ندار</w:t>
      </w:r>
      <w:r w:rsidRPr="00BB0437">
        <w:rPr>
          <w:rFonts w:hint="cs"/>
          <w:sz w:val="24"/>
          <w:rtl/>
        </w:rPr>
        <w:t>ی</w:t>
      </w:r>
      <w:r w:rsidRPr="00BB0437">
        <w:rPr>
          <w:sz w:val="24"/>
          <w:rtl/>
        </w:rPr>
        <w:t xml:space="preserve"> مشکوک است امرت امر به عمل؟ گفت</w:t>
      </w:r>
      <w:r w:rsidRPr="00BB0437">
        <w:rPr>
          <w:rFonts w:hint="cs"/>
          <w:sz w:val="24"/>
          <w:rtl/>
        </w:rPr>
        <w:t>ی</w:t>
      </w:r>
      <w:r w:rsidRPr="00BB0437">
        <w:rPr>
          <w:rFonts w:hint="eastAsia"/>
          <w:sz w:val="24"/>
          <w:rtl/>
        </w:rPr>
        <w:t>م</w:t>
      </w:r>
      <w:r w:rsidRPr="00BB0437">
        <w:rPr>
          <w:sz w:val="24"/>
          <w:rtl/>
        </w:rPr>
        <w:t xml:space="preserve"> در روز دوشنبه احتمال م</w:t>
      </w:r>
      <w:r w:rsidRPr="00BB0437">
        <w:rPr>
          <w:rFonts w:hint="cs"/>
          <w:sz w:val="24"/>
          <w:rtl/>
        </w:rPr>
        <w:t>ی</w:t>
      </w:r>
      <w:r w:rsidRPr="00BB0437">
        <w:rPr>
          <w:sz w:val="24"/>
          <w:rtl/>
        </w:rPr>
        <w:t xml:space="preserve"> </w:t>
      </w:r>
      <w:r w:rsidRPr="00BB0437">
        <w:rPr>
          <w:rFonts w:hint="eastAsia"/>
          <w:sz w:val="24"/>
          <w:rtl/>
        </w:rPr>
        <w:t>ده</w:t>
      </w:r>
      <w:r w:rsidRPr="00BB0437">
        <w:rPr>
          <w:rFonts w:hint="cs"/>
          <w:sz w:val="24"/>
          <w:rtl/>
        </w:rPr>
        <w:t>ی</w:t>
      </w:r>
      <w:r w:rsidRPr="00BB0437">
        <w:rPr>
          <w:sz w:val="24"/>
          <w:rtl/>
        </w:rPr>
        <w:t xml:space="preserve"> دو رکعت نماز در ساعت ده صبح مستحب باشد شک دار</w:t>
      </w:r>
      <w:r w:rsidRPr="00BB0437">
        <w:rPr>
          <w:rFonts w:hint="cs"/>
          <w:sz w:val="24"/>
          <w:rtl/>
        </w:rPr>
        <w:t>ی</w:t>
      </w:r>
      <w:r w:rsidRPr="00BB0437">
        <w:rPr>
          <w:rFonts w:hint="eastAsia"/>
          <w:sz w:val="24"/>
          <w:rtl/>
        </w:rPr>
        <w:t>م</w:t>
      </w:r>
      <w:r w:rsidRPr="00BB0437">
        <w:rPr>
          <w:sz w:val="24"/>
          <w:rtl/>
        </w:rPr>
        <w:t xml:space="preserve"> بحثمان هم شک است. اگر ا</w:t>
      </w:r>
      <w:r w:rsidRPr="00BB0437">
        <w:rPr>
          <w:rFonts w:hint="cs"/>
          <w:sz w:val="24"/>
          <w:rtl/>
        </w:rPr>
        <w:t>ی</w:t>
      </w:r>
      <w:r w:rsidRPr="00BB0437">
        <w:rPr>
          <w:rFonts w:hint="eastAsia"/>
          <w:sz w:val="24"/>
          <w:rtl/>
        </w:rPr>
        <w:t>ن</w:t>
      </w:r>
      <w:r w:rsidRPr="00BB0437">
        <w:rPr>
          <w:sz w:val="24"/>
          <w:rtl/>
        </w:rPr>
        <w:t xml:space="preserve"> اخبار</w:t>
      </w:r>
      <w:r w:rsidRPr="00BB0437">
        <w:rPr>
          <w:rFonts w:hint="cs"/>
          <w:sz w:val="24"/>
          <w:rtl/>
        </w:rPr>
        <w:t>ی</w:t>
      </w:r>
      <w:r w:rsidRPr="00BB0437">
        <w:rPr>
          <w:sz w:val="24"/>
          <w:rtl/>
        </w:rPr>
        <w:t xml:space="preserve"> البته اخبار</w:t>
      </w:r>
      <w:r w:rsidRPr="00BB0437">
        <w:rPr>
          <w:rFonts w:hint="cs"/>
          <w:sz w:val="24"/>
          <w:rtl/>
        </w:rPr>
        <w:t>ی</w:t>
      </w:r>
      <w:r w:rsidRPr="00BB0437">
        <w:rPr>
          <w:rFonts w:hint="eastAsia"/>
          <w:sz w:val="24"/>
          <w:rtl/>
        </w:rPr>
        <w:t>ون</w:t>
      </w:r>
      <w:r w:rsidRPr="00BB0437">
        <w:rPr>
          <w:sz w:val="24"/>
          <w:rtl/>
        </w:rPr>
        <w:t xml:space="preserve"> هم در شبهات وجوب</w:t>
      </w:r>
      <w:r w:rsidRPr="00BB0437">
        <w:rPr>
          <w:rFonts w:hint="cs"/>
          <w:sz w:val="24"/>
          <w:rtl/>
        </w:rPr>
        <w:t>ی</w:t>
      </w:r>
      <w:r w:rsidRPr="00BB0437">
        <w:rPr>
          <w:rFonts w:hint="eastAsia"/>
          <w:sz w:val="24"/>
          <w:rtl/>
        </w:rPr>
        <w:t>ه</w:t>
      </w:r>
      <w:r w:rsidRPr="00BB0437">
        <w:rPr>
          <w:sz w:val="24"/>
          <w:rtl/>
        </w:rPr>
        <w:t xml:space="preserve"> وجوب احت</w:t>
      </w:r>
      <w:r w:rsidRPr="00BB0437">
        <w:rPr>
          <w:rFonts w:hint="cs"/>
          <w:sz w:val="24"/>
          <w:rtl/>
        </w:rPr>
        <w:t>ی</w:t>
      </w:r>
      <w:r w:rsidRPr="00BB0437">
        <w:rPr>
          <w:rFonts w:hint="eastAsia"/>
          <w:sz w:val="24"/>
          <w:rtl/>
        </w:rPr>
        <w:t>اط</w:t>
      </w:r>
      <w:r w:rsidRPr="00BB0437">
        <w:rPr>
          <w:sz w:val="24"/>
          <w:rtl/>
        </w:rPr>
        <w:t xml:space="preserve"> را قائل ن</w:t>
      </w:r>
      <w:r w:rsidRPr="00BB0437">
        <w:rPr>
          <w:rFonts w:hint="cs"/>
          <w:sz w:val="24"/>
          <w:rtl/>
        </w:rPr>
        <w:t>ی</w:t>
      </w:r>
      <w:r w:rsidRPr="00BB0437">
        <w:rPr>
          <w:rFonts w:hint="eastAsia"/>
          <w:sz w:val="24"/>
          <w:rtl/>
        </w:rPr>
        <w:t>ستند</w:t>
      </w:r>
      <w:r w:rsidRPr="00BB0437">
        <w:rPr>
          <w:sz w:val="24"/>
          <w:rtl/>
        </w:rPr>
        <w:t xml:space="preserve"> ول</w:t>
      </w:r>
      <w:r w:rsidRPr="00BB0437">
        <w:rPr>
          <w:rFonts w:hint="cs"/>
          <w:sz w:val="24"/>
          <w:rtl/>
        </w:rPr>
        <w:t>ی</w:t>
      </w:r>
      <w:r w:rsidRPr="00BB0437">
        <w:rPr>
          <w:sz w:val="24"/>
          <w:rtl/>
        </w:rPr>
        <w:t xml:space="preserve"> استحباب را که قائلند بالاخره ا</w:t>
      </w:r>
      <w:r w:rsidRPr="00BB0437">
        <w:rPr>
          <w:rFonts w:hint="cs"/>
          <w:sz w:val="24"/>
          <w:rtl/>
        </w:rPr>
        <w:t>ی</w:t>
      </w:r>
      <w:r w:rsidRPr="00BB0437">
        <w:rPr>
          <w:rFonts w:hint="eastAsia"/>
          <w:sz w:val="24"/>
          <w:rtl/>
        </w:rPr>
        <w:t>ن</w:t>
      </w:r>
      <w:r w:rsidRPr="00BB0437">
        <w:rPr>
          <w:sz w:val="24"/>
          <w:rtl/>
        </w:rPr>
        <w:t xml:space="preserve"> اوامر احت</w:t>
      </w:r>
      <w:r w:rsidRPr="00BB0437">
        <w:rPr>
          <w:rFonts w:hint="cs"/>
          <w:sz w:val="24"/>
          <w:rtl/>
        </w:rPr>
        <w:t>ی</w:t>
      </w:r>
      <w:r w:rsidRPr="00BB0437">
        <w:rPr>
          <w:rFonts w:hint="eastAsia"/>
          <w:sz w:val="24"/>
          <w:rtl/>
        </w:rPr>
        <w:t>اط</w:t>
      </w:r>
      <w:r w:rsidRPr="00BB0437">
        <w:rPr>
          <w:sz w:val="24"/>
          <w:rtl/>
        </w:rPr>
        <w:t xml:space="preserve"> را با</w:t>
      </w:r>
      <w:r w:rsidRPr="00BB0437">
        <w:rPr>
          <w:rFonts w:hint="cs"/>
          <w:sz w:val="24"/>
          <w:rtl/>
        </w:rPr>
        <w:t>ی</w:t>
      </w:r>
      <w:r w:rsidRPr="00BB0437">
        <w:rPr>
          <w:rFonts w:hint="eastAsia"/>
          <w:sz w:val="24"/>
          <w:rtl/>
        </w:rPr>
        <w:t>د</w:t>
      </w:r>
      <w:r w:rsidRPr="00BB0437">
        <w:rPr>
          <w:sz w:val="24"/>
          <w:rtl/>
        </w:rPr>
        <w:t xml:space="preserve"> حمل بر استحباب کنند اگر نگو</w:t>
      </w:r>
      <w:r w:rsidRPr="00BB0437">
        <w:rPr>
          <w:rFonts w:hint="cs"/>
          <w:sz w:val="24"/>
          <w:rtl/>
        </w:rPr>
        <w:t>ی</w:t>
      </w:r>
      <w:r w:rsidRPr="00BB0437">
        <w:rPr>
          <w:rFonts w:hint="eastAsia"/>
          <w:sz w:val="24"/>
          <w:rtl/>
        </w:rPr>
        <w:t>ند</w:t>
      </w:r>
      <w:r w:rsidRPr="00BB0437">
        <w:rPr>
          <w:sz w:val="24"/>
          <w:rtl/>
        </w:rPr>
        <w:t xml:space="preserve"> ارشاد</w:t>
      </w:r>
      <w:r w:rsidRPr="00BB0437">
        <w:rPr>
          <w:rFonts w:hint="cs"/>
          <w:sz w:val="24"/>
          <w:rtl/>
        </w:rPr>
        <w:t>ی</w:t>
      </w:r>
      <w:r w:rsidRPr="00BB0437">
        <w:rPr>
          <w:sz w:val="24"/>
          <w:rtl/>
        </w:rPr>
        <w:t xml:space="preserve"> است.پس اولا با</w:t>
      </w:r>
      <w:r w:rsidRPr="00BB0437">
        <w:rPr>
          <w:rFonts w:hint="cs"/>
          <w:sz w:val="24"/>
          <w:rtl/>
        </w:rPr>
        <w:t>ی</w:t>
      </w:r>
      <w:r w:rsidRPr="00BB0437">
        <w:rPr>
          <w:rFonts w:hint="eastAsia"/>
          <w:sz w:val="24"/>
          <w:rtl/>
        </w:rPr>
        <w:t>د</w:t>
      </w:r>
      <w:r w:rsidRPr="00BB0437">
        <w:rPr>
          <w:sz w:val="24"/>
          <w:rtl/>
        </w:rPr>
        <w:t xml:space="preserve"> بحث کنند ا</w:t>
      </w:r>
      <w:r w:rsidRPr="00BB0437">
        <w:rPr>
          <w:rFonts w:hint="cs"/>
          <w:sz w:val="24"/>
          <w:rtl/>
        </w:rPr>
        <w:t>ی</w:t>
      </w:r>
      <w:r w:rsidRPr="00BB0437">
        <w:rPr>
          <w:rFonts w:hint="eastAsia"/>
          <w:sz w:val="24"/>
          <w:rtl/>
        </w:rPr>
        <w:t>ن</w:t>
      </w:r>
      <w:r w:rsidRPr="00BB0437">
        <w:rPr>
          <w:sz w:val="24"/>
          <w:rtl/>
        </w:rPr>
        <w:t xml:space="preserve"> اوامر احتط لد</w:t>
      </w:r>
      <w:r w:rsidRPr="00BB0437">
        <w:rPr>
          <w:rFonts w:hint="cs"/>
          <w:sz w:val="24"/>
          <w:rtl/>
        </w:rPr>
        <w:t>ی</w:t>
      </w:r>
      <w:r w:rsidRPr="00BB0437">
        <w:rPr>
          <w:rFonts w:hint="eastAsia"/>
          <w:sz w:val="24"/>
          <w:rtl/>
        </w:rPr>
        <w:t>نک</w:t>
      </w:r>
      <w:r w:rsidRPr="00BB0437">
        <w:rPr>
          <w:sz w:val="24"/>
          <w:rtl/>
        </w:rPr>
        <w:t xml:space="preserve"> د</w:t>
      </w:r>
      <w:r w:rsidRPr="00BB0437">
        <w:rPr>
          <w:rFonts w:hint="cs"/>
          <w:sz w:val="24"/>
          <w:rtl/>
        </w:rPr>
        <w:t>ی</w:t>
      </w:r>
      <w:r w:rsidRPr="00BB0437">
        <w:rPr>
          <w:rFonts w:hint="eastAsia"/>
          <w:sz w:val="24"/>
          <w:rtl/>
        </w:rPr>
        <w:t>ن</w:t>
      </w:r>
      <w:r w:rsidRPr="00BB0437">
        <w:rPr>
          <w:sz w:val="24"/>
          <w:rtl/>
        </w:rPr>
        <w:t xml:space="preserve"> اعم است از شبهات تحر</w:t>
      </w:r>
      <w:r w:rsidRPr="00BB0437">
        <w:rPr>
          <w:rFonts w:hint="cs"/>
          <w:sz w:val="24"/>
          <w:rtl/>
        </w:rPr>
        <w:t>ی</w:t>
      </w:r>
      <w:r w:rsidRPr="00BB0437">
        <w:rPr>
          <w:rFonts w:hint="eastAsia"/>
          <w:sz w:val="24"/>
          <w:rtl/>
        </w:rPr>
        <w:t>م</w:t>
      </w:r>
      <w:r w:rsidRPr="00BB0437">
        <w:rPr>
          <w:rFonts w:hint="cs"/>
          <w:sz w:val="24"/>
          <w:rtl/>
        </w:rPr>
        <w:t>ی</w:t>
      </w:r>
      <w:r w:rsidRPr="00BB0437">
        <w:rPr>
          <w:rFonts w:hint="eastAsia"/>
          <w:sz w:val="24"/>
          <w:rtl/>
        </w:rPr>
        <w:t>ه</w:t>
      </w:r>
      <w:r w:rsidRPr="00BB0437">
        <w:rPr>
          <w:sz w:val="24"/>
          <w:rtl/>
        </w:rPr>
        <w:t xml:space="preserve"> و وجوب</w:t>
      </w:r>
      <w:r w:rsidRPr="00BB0437">
        <w:rPr>
          <w:rFonts w:hint="cs"/>
          <w:sz w:val="24"/>
          <w:rtl/>
        </w:rPr>
        <w:t>ی</w:t>
      </w:r>
      <w:r w:rsidRPr="00BB0437">
        <w:rPr>
          <w:rFonts w:hint="eastAsia"/>
          <w:sz w:val="24"/>
          <w:rtl/>
        </w:rPr>
        <w:t>ه</w:t>
      </w:r>
      <w:r w:rsidRPr="00BB0437">
        <w:rPr>
          <w:sz w:val="24"/>
          <w:rtl/>
        </w:rPr>
        <w:t xml:space="preserve"> احتط لد</w:t>
      </w:r>
      <w:r w:rsidRPr="00BB0437">
        <w:rPr>
          <w:rFonts w:hint="cs"/>
          <w:sz w:val="24"/>
          <w:rtl/>
        </w:rPr>
        <w:t>ی</w:t>
      </w:r>
      <w:r w:rsidRPr="00BB0437">
        <w:rPr>
          <w:rFonts w:hint="eastAsia"/>
          <w:sz w:val="24"/>
          <w:rtl/>
        </w:rPr>
        <w:t>نک</w:t>
      </w:r>
      <w:r w:rsidRPr="00BB0437">
        <w:rPr>
          <w:sz w:val="24"/>
          <w:rtl/>
        </w:rPr>
        <w:t xml:space="preserve"> اول با</w:t>
      </w:r>
      <w:r w:rsidRPr="00BB0437">
        <w:rPr>
          <w:rFonts w:hint="cs"/>
          <w:sz w:val="24"/>
          <w:rtl/>
        </w:rPr>
        <w:t>ی</w:t>
      </w:r>
      <w:r w:rsidRPr="00BB0437">
        <w:rPr>
          <w:rFonts w:hint="eastAsia"/>
          <w:sz w:val="24"/>
          <w:rtl/>
        </w:rPr>
        <w:t>د</w:t>
      </w:r>
      <w:r w:rsidRPr="00BB0437">
        <w:rPr>
          <w:sz w:val="24"/>
          <w:rtl/>
        </w:rPr>
        <w:t xml:space="preserve"> بحث کنند که ا</w:t>
      </w:r>
      <w:r w:rsidRPr="00BB0437">
        <w:rPr>
          <w:rFonts w:hint="cs"/>
          <w:sz w:val="24"/>
          <w:rtl/>
        </w:rPr>
        <w:t>ی</w:t>
      </w:r>
      <w:r w:rsidRPr="00BB0437">
        <w:rPr>
          <w:rFonts w:hint="eastAsia"/>
          <w:sz w:val="24"/>
          <w:rtl/>
        </w:rPr>
        <w:t>ن</w:t>
      </w:r>
      <w:r w:rsidRPr="00BB0437">
        <w:rPr>
          <w:sz w:val="24"/>
          <w:rtl/>
        </w:rPr>
        <w:t xml:space="preserve"> احتط ارشاد</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مولو</w:t>
      </w:r>
      <w:r w:rsidRPr="00BB0437">
        <w:rPr>
          <w:rFonts w:hint="cs"/>
          <w:sz w:val="24"/>
          <w:rtl/>
        </w:rPr>
        <w:t>ی</w:t>
      </w:r>
      <w:r w:rsidRPr="00BB0437">
        <w:rPr>
          <w:sz w:val="24"/>
          <w:rtl/>
        </w:rPr>
        <w:t xml:space="preserve"> است؟ اگر کس</w:t>
      </w:r>
      <w:r w:rsidRPr="00BB0437">
        <w:rPr>
          <w:rFonts w:hint="cs"/>
          <w:sz w:val="24"/>
          <w:rtl/>
        </w:rPr>
        <w:t>ی</w:t>
      </w:r>
      <w:r w:rsidRPr="00BB0437">
        <w:rPr>
          <w:sz w:val="24"/>
          <w:rtl/>
        </w:rPr>
        <w:t xml:space="preserve"> گفت مولو</w:t>
      </w:r>
      <w:r w:rsidRPr="00BB0437">
        <w:rPr>
          <w:rFonts w:hint="cs"/>
          <w:sz w:val="24"/>
          <w:rtl/>
        </w:rPr>
        <w:t>ی</w:t>
      </w:r>
      <w:r w:rsidRPr="00BB0437">
        <w:rPr>
          <w:sz w:val="24"/>
          <w:rtl/>
        </w:rPr>
        <w:t xml:space="preserve"> است در شبهه وجوب</w:t>
      </w:r>
      <w:r w:rsidRPr="00BB0437">
        <w:rPr>
          <w:rFonts w:hint="cs"/>
          <w:sz w:val="24"/>
          <w:rtl/>
        </w:rPr>
        <w:t>ی</w:t>
      </w:r>
      <w:r w:rsidRPr="00BB0437">
        <w:rPr>
          <w:rFonts w:hint="eastAsia"/>
          <w:sz w:val="24"/>
          <w:rtl/>
        </w:rPr>
        <w:t>ه</w:t>
      </w:r>
      <w:r w:rsidRPr="00BB0437">
        <w:rPr>
          <w:sz w:val="24"/>
          <w:rtl/>
        </w:rPr>
        <w:t xml:space="preserve"> در خصوص عبادات م</w:t>
      </w:r>
      <w:r w:rsidRPr="00BB0437">
        <w:rPr>
          <w:rFonts w:hint="cs"/>
          <w:sz w:val="24"/>
          <w:rtl/>
        </w:rPr>
        <w:t>ی</w:t>
      </w:r>
      <w:r w:rsidRPr="00BB0437">
        <w:rPr>
          <w:sz w:val="24"/>
          <w:rtl/>
        </w:rPr>
        <w:t xml:space="preserve"> خواه</w:t>
      </w:r>
      <w:r w:rsidRPr="00BB0437">
        <w:rPr>
          <w:rFonts w:hint="cs"/>
          <w:sz w:val="24"/>
          <w:rtl/>
        </w:rPr>
        <w:t>ی</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کن</w:t>
      </w:r>
      <w:r w:rsidRPr="00BB0437">
        <w:rPr>
          <w:rFonts w:hint="cs"/>
          <w:sz w:val="24"/>
          <w:rtl/>
        </w:rPr>
        <w:t>ی</w:t>
      </w:r>
      <w:r w:rsidRPr="00BB0437">
        <w:rPr>
          <w:sz w:val="24"/>
          <w:rtl/>
        </w:rPr>
        <w:t xml:space="preserve"> چطور احت</w:t>
      </w:r>
      <w:r w:rsidRPr="00BB0437">
        <w:rPr>
          <w:rFonts w:hint="cs"/>
          <w:sz w:val="24"/>
          <w:rtl/>
        </w:rPr>
        <w:t>ی</w:t>
      </w:r>
      <w:r w:rsidRPr="00BB0437">
        <w:rPr>
          <w:rFonts w:hint="eastAsia"/>
          <w:sz w:val="24"/>
          <w:rtl/>
        </w:rPr>
        <w:t>اط</w:t>
      </w:r>
      <w:r w:rsidRPr="00BB0437">
        <w:rPr>
          <w:sz w:val="24"/>
          <w:rtl/>
        </w:rPr>
        <w:t xml:space="preserve"> م</w:t>
      </w:r>
      <w:r w:rsidRPr="00BB0437">
        <w:rPr>
          <w:rFonts w:hint="cs"/>
          <w:sz w:val="24"/>
          <w:rtl/>
        </w:rPr>
        <w:t>ی</w:t>
      </w:r>
      <w:r w:rsidRPr="00BB0437">
        <w:rPr>
          <w:sz w:val="24"/>
          <w:rtl/>
        </w:rPr>
        <w:t xml:space="preserve"> کن</w:t>
      </w:r>
      <w:r w:rsidRPr="00BB0437">
        <w:rPr>
          <w:rFonts w:hint="cs"/>
          <w:sz w:val="24"/>
          <w:rtl/>
        </w:rPr>
        <w:t>ی</w:t>
      </w:r>
      <w:r w:rsidRPr="00BB0437">
        <w:rPr>
          <w:rFonts w:hint="eastAsia"/>
          <w:sz w:val="24"/>
          <w:rtl/>
        </w:rPr>
        <w:t>؟</w:t>
      </w:r>
      <w:r w:rsidRPr="00BB0437">
        <w:rPr>
          <w:sz w:val="24"/>
          <w:rtl/>
        </w:rPr>
        <w:t xml:space="preserve"> اگر جزء  کسان</w:t>
      </w:r>
      <w:r w:rsidRPr="00BB0437">
        <w:rPr>
          <w:rFonts w:hint="cs"/>
          <w:sz w:val="24"/>
          <w:rtl/>
        </w:rPr>
        <w:t>ی</w:t>
      </w:r>
      <w:r w:rsidRPr="00BB0437">
        <w:rPr>
          <w:sz w:val="24"/>
          <w:rtl/>
        </w:rPr>
        <w:t xml:space="preserve"> باشد که عباد</w:t>
      </w:r>
      <w:r w:rsidRPr="00BB0437">
        <w:rPr>
          <w:rFonts w:hint="cs"/>
          <w:sz w:val="24"/>
          <w:rtl/>
        </w:rPr>
        <w:t>ی</w:t>
      </w:r>
      <w:r w:rsidRPr="00BB0437">
        <w:rPr>
          <w:rFonts w:hint="eastAsia"/>
          <w:sz w:val="24"/>
          <w:rtl/>
        </w:rPr>
        <w:t>ت</w:t>
      </w:r>
      <w:r w:rsidRPr="00BB0437">
        <w:rPr>
          <w:sz w:val="24"/>
          <w:rtl/>
        </w:rPr>
        <w:t xml:space="preserve"> عبادت را به ا</w:t>
      </w:r>
      <w:r w:rsidRPr="00BB0437">
        <w:rPr>
          <w:rFonts w:hint="cs"/>
          <w:sz w:val="24"/>
          <w:rtl/>
        </w:rPr>
        <w:t>ی</w:t>
      </w:r>
      <w:r w:rsidRPr="00BB0437">
        <w:rPr>
          <w:rFonts w:hint="eastAsia"/>
          <w:sz w:val="24"/>
          <w:rtl/>
        </w:rPr>
        <w:t>ن</w:t>
      </w:r>
      <w:r w:rsidRPr="00BB0437">
        <w:rPr>
          <w:sz w:val="24"/>
          <w:rtl/>
        </w:rPr>
        <w:t xml:space="preserve"> م</w:t>
      </w:r>
      <w:r w:rsidRPr="00BB0437">
        <w:rPr>
          <w:rFonts w:hint="cs"/>
          <w:sz w:val="24"/>
          <w:rtl/>
        </w:rPr>
        <w:t>ی</w:t>
      </w:r>
      <w:r w:rsidRPr="00BB0437">
        <w:rPr>
          <w:sz w:val="24"/>
          <w:rtl/>
        </w:rPr>
        <w:t xml:space="preserve"> دان</w:t>
      </w:r>
      <w:r w:rsidRPr="00BB0437">
        <w:rPr>
          <w:rFonts w:hint="cs"/>
          <w:sz w:val="24"/>
          <w:rtl/>
        </w:rPr>
        <w:t>ی</w:t>
      </w:r>
      <w:r w:rsidRPr="00BB0437">
        <w:rPr>
          <w:sz w:val="24"/>
          <w:rtl/>
        </w:rPr>
        <w:t xml:space="preserve"> که با</w:t>
      </w:r>
      <w:r w:rsidRPr="00BB0437">
        <w:rPr>
          <w:rFonts w:hint="cs"/>
          <w:sz w:val="24"/>
          <w:rtl/>
        </w:rPr>
        <w:t>ی</w:t>
      </w:r>
      <w:r w:rsidRPr="00BB0437">
        <w:rPr>
          <w:rFonts w:hint="eastAsia"/>
          <w:sz w:val="24"/>
          <w:rtl/>
        </w:rPr>
        <w:t>د</w:t>
      </w:r>
      <w:r w:rsidRPr="00BB0437">
        <w:rPr>
          <w:sz w:val="24"/>
          <w:rtl/>
        </w:rPr>
        <w:t xml:space="preserve"> به قصد امر  ب</w:t>
      </w:r>
      <w:r w:rsidRPr="00BB0437">
        <w:rPr>
          <w:rFonts w:hint="cs"/>
          <w:sz w:val="24"/>
          <w:rtl/>
        </w:rPr>
        <w:t>ی</w:t>
      </w:r>
      <w:r w:rsidRPr="00BB0437">
        <w:rPr>
          <w:rFonts w:hint="eastAsia"/>
          <w:sz w:val="24"/>
          <w:rtl/>
        </w:rPr>
        <w:t>اور</w:t>
      </w:r>
      <w:r w:rsidRPr="00BB0437">
        <w:rPr>
          <w:rFonts w:hint="cs"/>
          <w:sz w:val="24"/>
          <w:rtl/>
        </w:rPr>
        <w:t>ی</w:t>
      </w:r>
      <w:r w:rsidRPr="00BB0437">
        <w:rPr>
          <w:sz w:val="24"/>
          <w:rtl/>
        </w:rPr>
        <w:t xml:space="preserve"> امر در ا</w:t>
      </w:r>
      <w:r w:rsidRPr="00BB0437">
        <w:rPr>
          <w:rFonts w:hint="cs"/>
          <w:sz w:val="24"/>
          <w:rtl/>
        </w:rPr>
        <w:t>ی</w:t>
      </w:r>
      <w:r w:rsidRPr="00BB0437">
        <w:rPr>
          <w:rFonts w:hint="eastAsia"/>
          <w:sz w:val="24"/>
          <w:rtl/>
        </w:rPr>
        <w:t>نجا</w:t>
      </w:r>
      <w:r w:rsidRPr="00BB0437">
        <w:rPr>
          <w:sz w:val="24"/>
          <w:rtl/>
        </w:rPr>
        <w:t xml:space="preserve"> مشکوک است اگر به قصد جزم</w:t>
      </w:r>
      <w:r w:rsidRPr="00BB0437">
        <w:rPr>
          <w:rFonts w:hint="cs"/>
          <w:sz w:val="24"/>
          <w:rtl/>
        </w:rPr>
        <w:t>ی</w:t>
      </w:r>
      <w:r w:rsidRPr="00BB0437">
        <w:rPr>
          <w:sz w:val="24"/>
          <w:rtl/>
        </w:rPr>
        <w:t xml:space="preserve"> ب</w:t>
      </w:r>
      <w:r w:rsidRPr="00BB0437">
        <w:rPr>
          <w:rFonts w:hint="cs"/>
          <w:sz w:val="24"/>
          <w:rtl/>
        </w:rPr>
        <w:t>ی</w:t>
      </w:r>
      <w:r w:rsidRPr="00BB0437">
        <w:rPr>
          <w:rFonts w:hint="eastAsia"/>
          <w:sz w:val="24"/>
          <w:rtl/>
        </w:rPr>
        <w:t>اور</w:t>
      </w:r>
      <w:r w:rsidRPr="00BB0437">
        <w:rPr>
          <w:rFonts w:hint="cs"/>
          <w:sz w:val="24"/>
          <w:rtl/>
        </w:rPr>
        <w:t>ی</w:t>
      </w:r>
      <w:r w:rsidRPr="00BB0437">
        <w:rPr>
          <w:sz w:val="24"/>
          <w:rtl/>
        </w:rPr>
        <w:t xml:space="preserve"> که تشر</w:t>
      </w:r>
      <w:r w:rsidRPr="00BB0437">
        <w:rPr>
          <w:rFonts w:hint="cs"/>
          <w:sz w:val="24"/>
          <w:rtl/>
        </w:rPr>
        <w:t>ی</w:t>
      </w:r>
      <w:r w:rsidRPr="00BB0437">
        <w:rPr>
          <w:rFonts w:hint="eastAsia"/>
          <w:sz w:val="24"/>
          <w:rtl/>
        </w:rPr>
        <w:t>ع</w:t>
      </w:r>
      <w:r w:rsidRPr="00BB0437">
        <w:rPr>
          <w:sz w:val="24"/>
          <w:rtl/>
        </w:rPr>
        <w:t xml:space="preserve"> است ادخال ما ل</w:t>
      </w:r>
      <w:r w:rsidRPr="00BB0437">
        <w:rPr>
          <w:rFonts w:hint="cs"/>
          <w:sz w:val="24"/>
          <w:rtl/>
        </w:rPr>
        <w:t>ی</w:t>
      </w:r>
      <w:r w:rsidRPr="00BB0437">
        <w:rPr>
          <w:rFonts w:hint="eastAsia"/>
          <w:sz w:val="24"/>
          <w:rtl/>
        </w:rPr>
        <w:t>س</w:t>
      </w:r>
      <w:r w:rsidRPr="00BB0437">
        <w:rPr>
          <w:sz w:val="24"/>
          <w:rtl/>
        </w:rPr>
        <w:t xml:space="preserve"> من الد</w:t>
      </w:r>
      <w:r w:rsidRPr="00BB0437">
        <w:rPr>
          <w:rFonts w:hint="cs"/>
          <w:sz w:val="24"/>
          <w:rtl/>
        </w:rPr>
        <w:t>ی</w:t>
      </w:r>
      <w:r w:rsidRPr="00BB0437">
        <w:rPr>
          <w:rFonts w:hint="eastAsia"/>
          <w:sz w:val="24"/>
          <w:rtl/>
        </w:rPr>
        <w:t>ن</w:t>
      </w:r>
      <w:r w:rsidRPr="00BB0437">
        <w:rPr>
          <w:sz w:val="24"/>
          <w:rtl/>
        </w:rPr>
        <w:t xml:space="preserve"> ف</w:t>
      </w:r>
      <w:r w:rsidRPr="00BB0437">
        <w:rPr>
          <w:rFonts w:hint="cs"/>
          <w:sz w:val="24"/>
          <w:rtl/>
        </w:rPr>
        <w:t>ی</w:t>
      </w:r>
      <w:r w:rsidRPr="00BB0437">
        <w:rPr>
          <w:sz w:val="24"/>
          <w:rtl/>
        </w:rPr>
        <w:t xml:space="preserve"> الد</w:t>
      </w:r>
      <w:r w:rsidRPr="00BB0437">
        <w:rPr>
          <w:rFonts w:hint="cs"/>
          <w:sz w:val="24"/>
          <w:rtl/>
        </w:rPr>
        <w:t>ی</w:t>
      </w:r>
      <w:r w:rsidRPr="00BB0437">
        <w:rPr>
          <w:rFonts w:hint="eastAsia"/>
          <w:sz w:val="24"/>
          <w:rtl/>
        </w:rPr>
        <w:t>ن</w:t>
      </w:r>
      <w:r w:rsidRPr="00BB0437">
        <w:rPr>
          <w:sz w:val="24"/>
          <w:rtl/>
        </w:rPr>
        <w:t xml:space="preserve"> است ا</w:t>
      </w:r>
      <w:r w:rsidRPr="00BB0437">
        <w:rPr>
          <w:rFonts w:hint="cs"/>
          <w:sz w:val="24"/>
          <w:rtl/>
        </w:rPr>
        <w:t>ی</w:t>
      </w:r>
      <w:r w:rsidRPr="00BB0437">
        <w:rPr>
          <w:rFonts w:hint="eastAsia"/>
          <w:sz w:val="24"/>
          <w:rtl/>
        </w:rPr>
        <w:t>ن</w:t>
      </w:r>
      <w:r w:rsidRPr="00BB0437">
        <w:rPr>
          <w:sz w:val="24"/>
          <w:rtl/>
        </w:rPr>
        <w:t xml:space="preserve"> خلاف احت</w:t>
      </w:r>
      <w:r w:rsidRPr="00BB0437">
        <w:rPr>
          <w:rFonts w:hint="cs"/>
          <w:sz w:val="24"/>
          <w:rtl/>
        </w:rPr>
        <w:t>ی</w:t>
      </w:r>
      <w:r w:rsidRPr="00BB0437">
        <w:rPr>
          <w:rFonts w:hint="eastAsia"/>
          <w:sz w:val="24"/>
          <w:rtl/>
        </w:rPr>
        <w:t>اط</w:t>
      </w:r>
      <w:r w:rsidRPr="00BB0437">
        <w:rPr>
          <w:sz w:val="24"/>
          <w:rtl/>
        </w:rPr>
        <w:t xml:space="preserve"> است چطور م</w:t>
      </w:r>
      <w:r w:rsidRPr="00BB0437">
        <w:rPr>
          <w:rFonts w:hint="cs"/>
          <w:sz w:val="24"/>
          <w:rtl/>
        </w:rPr>
        <w:t>ی</w:t>
      </w:r>
      <w:r w:rsidRPr="00BB0437">
        <w:rPr>
          <w:sz w:val="24"/>
          <w:rtl/>
        </w:rPr>
        <w:t xml:space="preserve"> خواه</w:t>
      </w:r>
      <w:r w:rsidRPr="00BB0437">
        <w:rPr>
          <w:rFonts w:hint="cs"/>
          <w:sz w:val="24"/>
          <w:rtl/>
        </w:rPr>
        <w:t>ی</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کن</w:t>
      </w:r>
      <w:r w:rsidRPr="00BB0437">
        <w:rPr>
          <w:rFonts w:hint="cs"/>
          <w:sz w:val="24"/>
          <w:rtl/>
        </w:rPr>
        <w:t>ی</w:t>
      </w:r>
      <w:r w:rsidRPr="00BB0437">
        <w:rPr>
          <w:rFonts w:hint="eastAsia"/>
          <w:sz w:val="24"/>
          <w:rtl/>
        </w:rPr>
        <w:t>؟</w:t>
      </w:r>
      <w:r w:rsidRPr="00BB0437">
        <w:rPr>
          <w:sz w:val="24"/>
          <w:rtl/>
        </w:rPr>
        <w:t xml:space="preserve"> پس اخبار</w:t>
      </w:r>
      <w:r w:rsidRPr="00BB0437">
        <w:rPr>
          <w:rFonts w:hint="cs"/>
          <w:sz w:val="24"/>
          <w:rtl/>
        </w:rPr>
        <w:t>ی</w:t>
      </w:r>
      <w:r w:rsidRPr="00BB0437">
        <w:rPr>
          <w:sz w:val="24"/>
          <w:rtl/>
        </w:rPr>
        <w:t xml:space="preserve"> هم که قائل به احت</w:t>
      </w:r>
      <w:r w:rsidRPr="00BB0437">
        <w:rPr>
          <w:rFonts w:hint="cs"/>
          <w:sz w:val="24"/>
          <w:rtl/>
        </w:rPr>
        <w:t>ی</w:t>
      </w:r>
      <w:r w:rsidRPr="00BB0437">
        <w:rPr>
          <w:rFonts w:hint="eastAsia"/>
          <w:sz w:val="24"/>
          <w:rtl/>
        </w:rPr>
        <w:t>اط</w:t>
      </w:r>
      <w:r w:rsidRPr="00BB0437">
        <w:rPr>
          <w:sz w:val="24"/>
          <w:rtl/>
        </w:rPr>
        <w:t xml:space="preserve"> است در شبهات تحر</w:t>
      </w:r>
      <w:r w:rsidRPr="00BB0437">
        <w:rPr>
          <w:rFonts w:hint="cs"/>
          <w:sz w:val="24"/>
          <w:rtl/>
        </w:rPr>
        <w:t>ی</w:t>
      </w:r>
      <w:r w:rsidRPr="00BB0437">
        <w:rPr>
          <w:rFonts w:hint="eastAsia"/>
          <w:sz w:val="24"/>
          <w:rtl/>
        </w:rPr>
        <w:t>م</w:t>
      </w:r>
      <w:r w:rsidRPr="00BB0437">
        <w:rPr>
          <w:rFonts w:hint="cs"/>
          <w:sz w:val="24"/>
          <w:rtl/>
        </w:rPr>
        <w:t>ی</w:t>
      </w:r>
      <w:r w:rsidRPr="00BB0437">
        <w:rPr>
          <w:rFonts w:hint="eastAsia"/>
          <w:sz w:val="24"/>
          <w:rtl/>
        </w:rPr>
        <w:t>ه</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در شبهات وجوب</w:t>
      </w:r>
      <w:r w:rsidRPr="00BB0437">
        <w:rPr>
          <w:rFonts w:hint="cs"/>
          <w:sz w:val="24"/>
          <w:rtl/>
        </w:rPr>
        <w:t>ی</w:t>
      </w:r>
      <w:r w:rsidRPr="00BB0437">
        <w:rPr>
          <w:rFonts w:hint="eastAsia"/>
          <w:sz w:val="24"/>
          <w:rtl/>
        </w:rPr>
        <w:t>ه</w:t>
      </w:r>
      <w:r w:rsidRPr="00BB0437">
        <w:rPr>
          <w:sz w:val="24"/>
          <w:rtl/>
        </w:rPr>
        <w:t xml:space="preserve"> که قائل به احت</w:t>
      </w:r>
      <w:r w:rsidRPr="00BB0437">
        <w:rPr>
          <w:rFonts w:hint="cs"/>
          <w:sz w:val="24"/>
          <w:rtl/>
        </w:rPr>
        <w:t>ی</w:t>
      </w:r>
      <w:r w:rsidRPr="00BB0437">
        <w:rPr>
          <w:rFonts w:hint="eastAsia"/>
          <w:sz w:val="24"/>
          <w:rtl/>
        </w:rPr>
        <w:t>اط</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ول</w:t>
      </w:r>
      <w:r w:rsidRPr="00BB0437">
        <w:rPr>
          <w:rFonts w:hint="cs"/>
          <w:sz w:val="24"/>
          <w:rtl/>
        </w:rPr>
        <w:t>ی</w:t>
      </w:r>
      <w:r w:rsidRPr="00BB0437">
        <w:rPr>
          <w:sz w:val="24"/>
          <w:rtl/>
        </w:rPr>
        <w:t xml:space="preserve"> استحبابش را قبول کرد او هم با</w:t>
      </w:r>
      <w:r w:rsidRPr="00BB0437">
        <w:rPr>
          <w:rFonts w:hint="cs"/>
          <w:sz w:val="24"/>
          <w:rtl/>
        </w:rPr>
        <w:t>ی</w:t>
      </w:r>
      <w:r w:rsidRPr="00BB0437">
        <w:rPr>
          <w:rFonts w:hint="eastAsia"/>
          <w:sz w:val="24"/>
          <w:rtl/>
        </w:rPr>
        <w:t>د</w:t>
      </w:r>
      <w:r w:rsidRPr="00BB0437">
        <w:rPr>
          <w:sz w:val="24"/>
          <w:rtl/>
        </w:rPr>
        <w:t xml:space="preserve"> بحث کند اولا با</w:t>
      </w:r>
      <w:r w:rsidRPr="00BB0437">
        <w:rPr>
          <w:rFonts w:hint="cs"/>
          <w:sz w:val="24"/>
          <w:rtl/>
        </w:rPr>
        <w:t>ی</w:t>
      </w:r>
      <w:r w:rsidRPr="00BB0437">
        <w:rPr>
          <w:rFonts w:hint="eastAsia"/>
          <w:sz w:val="24"/>
          <w:rtl/>
        </w:rPr>
        <w:t>د</w:t>
      </w:r>
      <w:r w:rsidRPr="00BB0437">
        <w:rPr>
          <w:sz w:val="24"/>
          <w:rtl/>
        </w:rPr>
        <w:t xml:space="preserve"> بگو</w:t>
      </w:r>
      <w:r w:rsidRPr="00BB0437">
        <w:rPr>
          <w:rFonts w:hint="cs"/>
          <w:sz w:val="24"/>
          <w:rtl/>
        </w:rPr>
        <w:t>ی</w:t>
      </w:r>
      <w:r w:rsidRPr="00BB0437">
        <w:rPr>
          <w:rFonts w:hint="eastAsia"/>
          <w:sz w:val="24"/>
          <w:rtl/>
        </w:rPr>
        <w:t>د</w:t>
      </w:r>
      <w:r w:rsidRPr="00BB0437">
        <w:rPr>
          <w:sz w:val="24"/>
          <w:rtl/>
        </w:rPr>
        <w:t xml:space="preserve"> ارشاد</w:t>
      </w:r>
      <w:r w:rsidRPr="00BB0437">
        <w:rPr>
          <w:rFonts w:hint="cs"/>
          <w:sz w:val="24"/>
          <w:rtl/>
        </w:rPr>
        <w:t>ی</w:t>
      </w:r>
      <w:r w:rsidRPr="00BB0437">
        <w:rPr>
          <w:sz w:val="24"/>
          <w:rtl/>
        </w:rPr>
        <w:t xml:space="preserve"> است </w:t>
      </w:r>
      <w:r w:rsidRPr="00BB0437">
        <w:rPr>
          <w:rFonts w:hint="cs"/>
          <w:sz w:val="24"/>
          <w:rtl/>
        </w:rPr>
        <w:t>ی</w:t>
      </w:r>
      <w:r w:rsidRPr="00BB0437">
        <w:rPr>
          <w:rFonts w:hint="eastAsia"/>
          <w:sz w:val="24"/>
          <w:rtl/>
        </w:rPr>
        <w:t>ا</w:t>
      </w:r>
      <w:r w:rsidRPr="00BB0437">
        <w:rPr>
          <w:sz w:val="24"/>
          <w:rtl/>
        </w:rPr>
        <w:t xml:space="preserve"> مولو</w:t>
      </w:r>
      <w:r w:rsidRPr="00BB0437">
        <w:rPr>
          <w:rFonts w:hint="cs"/>
          <w:sz w:val="24"/>
          <w:rtl/>
        </w:rPr>
        <w:t>ی</w:t>
      </w:r>
      <w:r w:rsidRPr="00BB0437">
        <w:rPr>
          <w:rFonts w:hint="eastAsia"/>
          <w:sz w:val="24"/>
          <w:rtl/>
        </w:rPr>
        <w:t>؟</w:t>
      </w:r>
      <w:r w:rsidRPr="00BB0437">
        <w:rPr>
          <w:sz w:val="24"/>
          <w:rtl/>
        </w:rPr>
        <w:t xml:space="preserve"> ثان</w:t>
      </w:r>
      <w:r w:rsidRPr="00BB0437">
        <w:rPr>
          <w:rFonts w:hint="cs"/>
          <w:sz w:val="24"/>
          <w:rtl/>
        </w:rPr>
        <w:t>ی</w:t>
      </w:r>
      <w:r w:rsidRPr="00BB0437">
        <w:rPr>
          <w:rFonts w:hint="eastAsia"/>
          <w:sz w:val="24"/>
          <w:rtl/>
        </w:rPr>
        <w:t>ا</w:t>
      </w:r>
      <w:r w:rsidRPr="00BB0437">
        <w:rPr>
          <w:sz w:val="24"/>
          <w:rtl/>
        </w:rPr>
        <w:t xml:space="preserve"> اگر قائل به مولو</w:t>
      </w:r>
      <w:r w:rsidRPr="00BB0437">
        <w:rPr>
          <w:rFonts w:hint="cs"/>
          <w:sz w:val="24"/>
          <w:rtl/>
        </w:rPr>
        <w:t>ی</w:t>
      </w:r>
      <w:r w:rsidRPr="00BB0437">
        <w:rPr>
          <w:rFonts w:hint="eastAsia"/>
          <w:sz w:val="24"/>
          <w:rtl/>
        </w:rPr>
        <w:t>ت</w:t>
      </w:r>
      <w:r w:rsidRPr="00BB0437">
        <w:rPr>
          <w:sz w:val="24"/>
          <w:rtl/>
        </w:rPr>
        <w:t xml:space="preserve"> شد</w:t>
      </w:r>
      <w:r w:rsidRPr="00BB0437">
        <w:rPr>
          <w:rFonts w:hint="cs"/>
          <w:sz w:val="24"/>
          <w:rtl/>
        </w:rPr>
        <w:t>ی</w:t>
      </w:r>
      <w:r w:rsidRPr="00BB0437">
        <w:rPr>
          <w:rFonts w:hint="eastAsia"/>
          <w:sz w:val="24"/>
          <w:rtl/>
        </w:rPr>
        <w:t>م</w:t>
      </w:r>
      <w:r w:rsidRPr="00BB0437">
        <w:rPr>
          <w:sz w:val="24"/>
          <w:rtl/>
        </w:rPr>
        <w:t xml:space="preserve"> چگونه با</w:t>
      </w:r>
      <w:r w:rsidRPr="00BB0437">
        <w:rPr>
          <w:rFonts w:hint="cs"/>
          <w:sz w:val="24"/>
          <w:rtl/>
        </w:rPr>
        <w:t>ی</w:t>
      </w:r>
      <w:r w:rsidRPr="00BB0437">
        <w:rPr>
          <w:rFonts w:hint="eastAsia"/>
          <w:sz w:val="24"/>
          <w:rtl/>
        </w:rPr>
        <w:t>د</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w:t>
      </w:r>
    </w:p>
    <w:p w14:paraId="7725434A" w14:textId="77777777" w:rsidR="005A2261" w:rsidRPr="00BB0437" w:rsidRDefault="005A2261" w:rsidP="00783D97">
      <w:pPr>
        <w:jc w:val="lowKashida"/>
        <w:rPr>
          <w:sz w:val="24"/>
          <w:rtl/>
        </w:rPr>
      </w:pPr>
      <w:r w:rsidRPr="00BB0437">
        <w:rPr>
          <w:rFonts w:hint="eastAsia"/>
          <w:sz w:val="24"/>
          <w:rtl/>
        </w:rPr>
        <w:t>حاصل</w:t>
      </w:r>
      <w:r w:rsidRPr="00BB0437">
        <w:rPr>
          <w:sz w:val="24"/>
          <w:rtl/>
        </w:rPr>
        <w:t xml:space="preserve"> الکلام ارتباط ا</w:t>
      </w:r>
      <w:r w:rsidRPr="00BB0437">
        <w:rPr>
          <w:rFonts w:hint="cs"/>
          <w:sz w:val="24"/>
          <w:rtl/>
        </w:rPr>
        <w:t>ی</w:t>
      </w:r>
      <w:r w:rsidRPr="00BB0437">
        <w:rPr>
          <w:rFonts w:hint="eastAsia"/>
          <w:sz w:val="24"/>
          <w:rtl/>
        </w:rPr>
        <w:t>ن</w:t>
      </w:r>
      <w:r w:rsidRPr="00BB0437">
        <w:rPr>
          <w:sz w:val="24"/>
          <w:rtl/>
        </w:rPr>
        <w:t xml:space="preserve"> بحث تنب</w:t>
      </w:r>
      <w:r w:rsidRPr="00BB0437">
        <w:rPr>
          <w:rFonts w:hint="cs"/>
          <w:sz w:val="24"/>
          <w:rtl/>
        </w:rPr>
        <w:t>ی</w:t>
      </w:r>
      <w:r w:rsidRPr="00BB0437">
        <w:rPr>
          <w:rFonts w:hint="eastAsia"/>
          <w:sz w:val="24"/>
          <w:rtl/>
        </w:rPr>
        <w:t>ه</w:t>
      </w:r>
      <w:r w:rsidRPr="00BB0437">
        <w:rPr>
          <w:sz w:val="24"/>
          <w:rtl/>
        </w:rPr>
        <w:t xml:space="preserve"> دوم با مباحث گذشته در ا</w:t>
      </w:r>
      <w:r w:rsidRPr="00BB0437">
        <w:rPr>
          <w:rFonts w:hint="cs"/>
          <w:sz w:val="24"/>
          <w:rtl/>
        </w:rPr>
        <w:t>ی</w:t>
      </w:r>
      <w:r w:rsidRPr="00BB0437">
        <w:rPr>
          <w:rFonts w:hint="eastAsia"/>
          <w:sz w:val="24"/>
          <w:rtl/>
        </w:rPr>
        <w:t>ن</w:t>
      </w:r>
      <w:r w:rsidRPr="00BB0437">
        <w:rPr>
          <w:sz w:val="24"/>
          <w:rtl/>
        </w:rPr>
        <w:t xml:space="preserve"> است که ا</w:t>
      </w:r>
      <w:r w:rsidRPr="00BB0437">
        <w:rPr>
          <w:rFonts w:hint="cs"/>
          <w:sz w:val="24"/>
          <w:rtl/>
        </w:rPr>
        <w:t>ی</w:t>
      </w:r>
      <w:r w:rsidRPr="00BB0437">
        <w:rPr>
          <w:rFonts w:hint="eastAsia"/>
          <w:sz w:val="24"/>
          <w:rtl/>
        </w:rPr>
        <w:t>ن</w:t>
      </w:r>
      <w:r w:rsidRPr="00BB0437">
        <w:rPr>
          <w:sz w:val="24"/>
          <w:rtl/>
        </w:rPr>
        <w:t xml:space="preserve"> اوامر احتط لد</w:t>
      </w:r>
      <w:r w:rsidRPr="00BB0437">
        <w:rPr>
          <w:rFonts w:hint="cs"/>
          <w:sz w:val="24"/>
          <w:rtl/>
        </w:rPr>
        <w:t>ی</w:t>
      </w:r>
      <w:r w:rsidRPr="00BB0437">
        <w:rPr>
          <w:rFonts w:hint="eastAsia"/>
          <w:sz w:val="24"/>
          <w:rtl/>
        </w:rPr>
        <w:t>نک</w:t>
      </w:r>
      <w:r w:rsidRPr="00BB0437">
        <w:rPr>
          <w:sz w:val="24"/>
          <w:rtl/>
        </w:rPr>
        <w:t xml:space="preserve"> اصول</w:t>
      </w:r>
      <w:r w:rsidRPr="00BB0437">
        <w:rPr>
          <w:rFonts w:hint="cs"/>
          <w:sz w:val="24"/>
          <w:rtl/>
        </w:rPr>
        <w:t>یی</w:t>
      </w:r>
      <w:r w:rsidRPr="00BB0437">
        <w:rPr>
          <w:rFonts w:hint="eastAsia"/>
          <w:sz w:val="24"/>
          <w:rtl/>
        </w:rPr>
        <w:t>ن</w:t>
      </w:r>
      <w:r w:rsidRPr="00BB0437">
        <w:rPr>
          <w:sz w:val="24"/>
          <w:rtl/>
        </w:rPr>
        <w:t xml:space="preserve"> که گفتند ا</w:t>
      </w:r>
      <w:r w:rsidRPr="00BB0437">
        <w:rPr>
          <w:rFonts w:hint="cs"/>
          <w:sz w:val="24"/>
          <w:rtl/>
        </w:rPr>
        <w:t>ی</w:t>
      </w:r>
      <w:r w:rsidRPr="00BB0437">
        <w:rPr>
          <w:rFonts w:hint="eastAsia"/>
          <w:sz w:val="24"/>
          <w:rtl/>
        </w:rPr>
        <w:t>نها</w:t>
      </w:r>
      <w:r w:rsidRPr="00BB0437">
        <w:rPr>
          <w:sz w:val="24"/>
          <w:rtl/>
        </w:rPr>
        <w:t xml:space="preserve"> واجب ن</w:t>
      </w:r>
      <w:r w:rsidRPr="00BB0437">
        <w:rPr>
          <w:rFonts w:hint="cs"/>
          <w:sz w:val="24"/>
          <w:rtl/>
        </w:rPr>
        <w:t>ی</w:t>
      </w:r>
      <w:r w:rsidRPr="00BB0437">
        <w:rPr>
          <w:rFonts w:hint="eastAsia"/>
          <w:sz w:val="24"/>
          <w:rtl/>
        </w:rPr>
        <w:t>ست</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واجب ن</w:t>
      </w:r>
      <w:r w:rsidRPr="00BB0437">
        <w:rPr>
          <w:rFonts w:hint="cs"/>
          <w:sz w:val="24"/>
          <w:rtl/>
        </w:rPr>
        <w:t>ی</w:t>
      </w:r>
      <w:r w:rsidRPr="00BB0437">
        <w:rPr>
          <w:rFonts w:hint="eastAsia"/>
          <w:sz w:val="24"/>
          <w:rtl/>
        </w:rPr>
        <w:t>ست</w:t>
      </w:r>
      <w:r w:rsidRPr="00BB0437">
        <w:rPr>
          <w:sz w:val="24"/>
          <w:rtl/>
        </w:rPr>
        <w:t xml:space="preserve"> حالا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م</w:t>
      </w:r>
      <w:r w:rsidRPr="00BB0437">
        <w:rPr>
          <w:sz w:val="24"/>
          <w:rtl/>
        </w:rPr>
        <w:t xml:space="preserve"> مستحب است </w:t>
      </w:r>
      <w:r w:rsidRPr="00BB0437">
        <w:rPr>
          <w:rFonts w:hint="cs"/>
          <w:sz w:val="24"/>
          <w:rtl/>
        </w:rPr>
        <w:t>ی</w:t>
      </w:r>
      <w:r w:rsidRPr="00BB0437">
        <w:rPr>
          <w:rFonts w:hint="eastAsia"/>
          <w:sz w:val="24"/>
          <w:rtl/>
        </w:rPr>
        <w:t>ا</w:t>
      </w:r>
      <w:r w:rsidRPr="00BB0437">
        <w:rPr>
          <w:sz w:val="24"/>
          <w:rtl/>
        </w:rPr>
        <w:t xml:space="preserve"> ارشاد به حکم عقل است اگر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د</w:t>
      </w:r>
      <w:r w:rsidRPr="00BB0437">
        <w:rPr>
          <w:sz w:val="24"/>
          <w:rtl/>
        </w:rPr>
        <w:t xml:space="preserve"> مستحب است و مولو</w:t>
      </w:r>
      <w:r w:rsidRPr="00BB0437">
        <w:rPr>
          <w:rFonts w:hint="cs"/>
          <w:sz w:val="24"/>
          <w:rtl/>
        </w:rPr>
        <w:t>ی</w:t>
      </w:r>
      <w:r w:rsidRPr="00BB0437">
        <w:rPr>
          <w:sz w:val="24"/>
          <w:rtl/>
        </w:rPr>
        <w:t xml:space="preserve"> است در خصوص عبادت ما چگونه احت</w:t>
      </w:r>
      <w:r w:rsidRPr="00BB0437">
        <w:rPr>
          <w:rFonts w:hint="cs"/>
          <w:sz w:val="24"/>
          <w:rtl/>
        </w:rPr>
        <w:t>ی</w:t>
      </w:r>
      <w:r w:rsidRPr="00BB0437">
        <w:rPr>
          <w:rFonts w:hint="eastAsia"/>
          <w:sz w:val="24"/>
          <w:rtl/>
        </w:rPr>
        <w:t>اط</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لذا بحث تماما متمرکز م</w:t>
      </w:r>
      <w:r w:rsidRPr="00BB0437">
        <w:rPr>
          <w:rFonts w:hint="cs"/>
          <w:sz w:val="24"/>
          <w:rtl/>
        </w:rPr>
        <w:t>ی</w:t>
      </w:r>
      <w:r w:rsidRPr="00BB0437">
        <w:rPr>
          <w:sz w:val="24"/>
          <w:rtl/>
        </w:rPr>
        <w:t xml:space="preserve"> شود در ا</w:t>
      </w:r>
      <w:r w:rsidRPr="00BB0437">
        <w:rPr>
          <w:rFonts w:hint="cs"/>
          <w:sz w:val="24"/>
          <w:rtl/>
        </w:rPr>
        <w:t>ی</w:t>
      </w:r>
      <w:r w:rsidRPr="00BB0437">
        <w:rPr>
          <w:rFonts w:hint="eastAsia"/>
          <w:sz w:val="24"/>
          <w:rtl/>
        </w:rPr>
        <w:t>ن</w:t>
      </w:r>
      <w:r w:rsidRPr="00BB0437">
        <w:rPr>
          <w:sz w:val="24"/>
          <w:rtl/>
        </w:rPr>
        <w:t xml:space="preserve"> خصوص عبادات که شک دار</w:t>
      </w:r>
      <w:r w:rsidRPr="00BB0437">
        <w:rPr>
          <w:rFonts w:hint="cs"/>
          <w:sz w:val="24"/>
          <w:rtl/>
        </w:rPr>
        <w:t>ی</w:t>
      </w:r>
      <w:r w:rsidRPr="00BB0437">
        <w:rPr>
          <w:rFonts w:hint="eastAsia"/>
          <w:sz w:val="24"/>
          <w:rtl/>
        </w:rPr>
        <w:t>م</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امر دارد </w:t>
      </w:r>
      <w:r w:rsidRPr="00BB0437">
        <w:rPr>
          <w:rFonts w:hint="cs"/>
          <w:sz w:val="24"/>
          <w:rtl/>
        </w:rPr>
        <w:t>ی</w:t>
      </w:r>
      <w:r w:rsidRPr="00BB0437">
        <w:rPr>
          <w:rFonts w:hint="eastAsia"/>
          <w:sz w:val="24"/>
          <w:rtl/>
        </w:rPr>
        <w:t>ا</w:t>
      </w:r>
      <w:r w:rsidRPr="00BB0437">
        <w:rPr>
          <w:sz w:val="24"/>
          <w:rtl/>
        </w:rPr>
        <w:t xml:space="preserve"> ندارد بخواه</w:t>
      </w:r>
      <w:r w:rsidRPr="00BB0437">
        <w:rPr>
          <w:rFonts w:hint="cs"/>
          <w:sz w:val="24"/>
          <w:rtl/>
        </w:rPr>
        <w:t>ی</w:t>
      </w:r>
      <w:r w:rsidRPr="00BB0437">
        <w:rPr>
          <w:rFonts w:hint="eastAsia"/>
          <w:sz w:val="24"/>
          <w:rtl/>
        </w:rPr>
        <w:t>م</w:t>
      </w:r>
      <w:r w:rsidRPr="00BB0437">
        <w:rPr>
          <w:sz w:val="24"/>
          <w:rtl/>
        </w:rPr>
        <w:t xml:space="preserve"> در شبهات وجوب</w:t>
      </w:r>
      <w:r w:rsidRPr="00BB0437">
        <w:rPr>
          <w:rFonts w:hint="cs"/>
          <w:sz w:val="24"/>
          <w:rtl/>
        </w:rPr>
        <w:t>ی</w:t>
      </w:r>
      <w:r w:rsidRPr="00BB0437">
        <w:rPr>
          <w:rFonts w:hint="eastAsia"/>
          <w:sz w:val="24"/>
          <w:rtl/>
        </w:rPr>
        <w:t>ه</w:t>
      </w:r>
      <w:r w:rsidRPr="00BB0437">
        <w:rPr>
          <w:sz w:val="24"/>
          <w:rtl/>
        </w:rPr>
        <w:t xml:space="preserve"> در خصوص عبادات احت</w:t>
      </w:r>
      <w:r w:rsidRPr="00BB0437">
        <w:rPr>
          <w:rFonts w:hint="cs"/>
          <w:sz w:val="24"/>
          <w:rtl/>
        </w:rPr>
        <w:t>ی</w:t>
      </w:r>
      <w:r w:rsidRPr="00BB0437">
        <w:rPr>
          <w:rFonts w:hint="eastAsia"/>
          <w:sz w:val="24"/>
          <w:rtl/>
        </w:rPr>
        <w:t>اط</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چگونه احت</w:t>
      </w:r>
      <w:r w:rsidRPr="00BB0437">
        <w:rPr>
          <w:rFonts w:hint="cs"/>
          <w:sz w:val="24"/>
          <w:rtl/>
        </w:rPr>
        <w:t>ی</w:t>
      </w:r>
      <w:r w:rsidRPr="00BB0437">
        <w:rPr>
          <w:rFonts w:hint="eastAsia"/>
          <w:sz w:val="24"/>
          <w:rtl/>
        </w:rPr>
        <w:t>اط</w:t>
      </w:r>
      <w:r w:rsidRPr="00BB0437">
        <w:rPr>
          <w:sz w:val="24"/>
          <w:rtl/>
        </w:rPr>
        <w:t xml:space="preserve"> کن</w:t>
      </w:r>
      <w:r w:rsidRPr="00BB0437">
        <w:rPr>
          <w:rFonts w:hint="cs"/>
          <w:sz w:val="24"/>
          <w:rtl/>
        </w:rPr>
        <w:t>ی</w:t>
      </w:r>
      <w:r w:rsidRPr="00BB0437">
        <w:rPr>
          <w:rFonts w:hint="eastAsia"/>
          <w:sz w:val="24"/>
          <w:rtl/>
        </w:rPr>
        <w:t>م</w:t>
      </w:r>
      <w:r w:rsidRPr="00BB0437">
        <w:rPr>
          <w:sz w:val="24"/>
          <w:rtl/>
        </w:rPr>
        <w:t xml:space="preserve"> در حال</w:t>
      </w:r>
      <w:r w:rsidRPr="00BB0437">
        <w:rPr>
          <w:rFonts w:hint="cs"/>
          <w:sz w:val="24"/>
          <w:rtl/>
        </w:rPr>
        <w:t>ی</w:t>
      </w:r>
      <w:r w:rsidRPr="00BB0437">
        <w:rPr>
          <w:sz w:val="24"/>
          <w:rtl/>
        </w:rPr>
        <w:t xml:space="preserve"> که امر</w:t>
      </w:r>
      <w:r w:rsidRPr="00BB0437">
        <w:rPr>
          <w:rFonts w:hint="cs"/>
          <w:sz w:val="24"/>
          <w:rtl/>
        </w:rPr>
        <w:t>ی</w:t>
      </w:r>
      <w:r w:rsidRPr="00BB0437">
        <w:rPr>
          <w:sz w:val="24"/>
          <w:rtl/>
        </w:rPr>
        <w:t xml:space="preserve"> محرز ن</w:t>
      </w:r>
      <w:r w:rsidRPr="00BB0437">
        <w:rPr>
          <w:rFonts w:hint="cs"/>
          <w:sz w:val="24"/>
          <w:rtl/>
        </w:rPr>
        <w:t>ی</w:t>
      </w:r>
      <w:r w:rsidRPr="00BB0437">
        <w:rPr>
          <w:rFonts w:hint="eastAsia"/>
          <w:sz w:val="24"/>
          <w:rtl/>
        </w:rPr>
        <w:t>ست؟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ارتباط بحث ا</w:t>
      </w:r>
      <w:r w:rsidRPr="00BB0437">
        <w:rPr>
          <w:rFonts w:hint="cs"/>
          <w:sz w:val="24"/>
          <w:rtl/>
        </w:rPr>
        <w:t>ی</w:t>
      </w:r>
      <w:r w:rsidRPr="00BB0437">
        <w:rPr>
          <w:rFonts w:hint="eastAsia"/>
          <w:sz w:val="24"/>
          <w:rtl/>
        </w:rPr>
        <w:t>ن</w:t>
      </w:r>
      <w:r w:rsidRPr="00BB0437">
        <w:rPr>
          <w:sz w:val="24"/>
          <w:rtl/>
        </w:rPr>
        <w:t xml:space="preserve"> تنب</w:t>
      </w:r>
      <w:r w:rsidRPr="00BB0437">
        <w:rPr>
          <w:rFonts w:hint="cs"/>
          <w:sz w:val="24"/>
          <w:rtl/>
        </w:rPr>
        <w:t>ی</w:t>
      </w:r>
      <w:r w:rsidRPr="00BB0437">
        <w:rPr>
          <w:rFonts w:hint="eastAsia"/>
          <w:sz w:val="24"/>
          <w:rtl/>
        </w:rPr>
        <w:t>ه</w:t>
      </w:r>
      <w:r w:rsidRPr="00BB0437">
        <w:rPr>
          <w:sz w:val="24"/>
          <w:rtl/>
        </w:rPr>
        <w:t xml:space="preserve"> با مباحث گذشته.</w:t>
      </w:r>
    </w:p>
    <w:p w14:paraId="49F3CE46" w14:textId="41AD9206" w:rsidR="00C90A0E" w:rsidRPr="00BB0437" w:rsidRDefault="00821BA3" w:rsidP="00783D97">
      <w:pPr>
        <w:pStyle w:val="Heading2"/>
        <w:jc w:val="lowKashida"/>
        <w:rPr>
          <w:rFonts w:cs="B Zar"/>
          <w:sz w:val="24"/>
          <w:rtl/>
        </w:rPr>
      </w:pPr>
      <w:bookmarkStart w:id="78" w:name="_Toc124711029"/>
      <w:r w:rsidRPr="00BB0437">
        <w:rPr>
          <w:rFonts w:cs="B Zar" w:hint="cs"/>
          <w:sz w:val="24"/>
          <w:rtl/>
        </w:rPr>
        <w:lastRenderedPageBreak/>
        <w:t>2-2. مقدمه اول: آیا احتیاط عقلا و شرعا حسن است؟</w:t>
      </w:r>
      <w:bookmarkEnd w:id="78"/>
    </w:p>
    <w:p w14:paraId="4360B7A9" w14:textId="77777777" w:rsidR="00A76095" w:rsidRPr="00BB0437" w:rsidRDefault="005A2261" w:rsidP="00783D97">
      <w:pPr>
        <w:jc w:val="lowKashida"/>
        <w:rPr>
          <w:sz w:val="24"/>
          <w:rtl/>
        </w:rPr>
      </w:pPr>
      <w:r w:rsidRPr="00BB0437">
        <w:rPr>
          <w:rFonts w:hint="eastAsia"/>
          <w:sz w:val="24"/>
          <w:rtl/>
        </w:rPr>
        <w:t>بعد</w:t>
      </w:r>
      <w:r w:rsidRPr="00BB0437">
        <w:rPr>
          <w:sz w:val="24"/>
          <w:rtl/>
        </w:rPr>
        <w:t xml:space="preserve"> از آنکه ارتباط</w:t>
      </w:r>
      <w:r w:rsidR="00821BA3" w:rsidRPr="00BB0437">
        <w:rPr>
          <w:rFonts w:hint="cs"/>
          <w:sz w:val="24"/>
          <w:rtl/>
        </w:rPr>
        <w:t xml:space="preserve"> بحث با ما قبل </w:t>
      </w:r>
      <w:r w:rsidRPr="00BB0437">
        <w:rPr>
          <w:sz w:val="24"/>
          <w:rtl/>
        </w:rPr>
        <w:t xml:space="preserve">روشن شد مرحوم آخوند شروع کرده </w:t>
      </w:r>
      <w:r w:rsidRPr="00BB0437">
        <w:rPr>
          <w:rFonts w:hint="cs"/>
          <w:sz w:val="24"/>
          <w:rtl/>
        </w:rPr>
        <w:t>ی</w:t>
      </w:r>
      <w:r w:rsidRPr="00BB0437">
        <w:rPr>
          <w:rFonts w:hint="eastAsia"/>
          <w:sz w:val="24"/>
          <w:rtl/>
        </w:rPr>
        <w:t>ک</w:t>
      </w:r>
      <w:r w:rsidRPr="00BB0437">
        <w:rPr>
          <w:sz w:val="24"/>
          <w:rtl/>
        </w:rPr>
        <w:t xml:space="preserve"> سر</w:t>
      </w:r>
      <w:r w:rsidRPr="00BB0437">
        <w:rPr>
          <w:rFonts w:hint="cs"/>
          <w:sz w:val="24"/>
          <w:rtl/>
        </w:rPr>
        <w:t>ی</w:t>
      </w:r>
      <w:r w:rsidRPr="00BB0437">
        <w:rPr>
          <w:sz w:val="24"/>
          <w:rtl/>
        </w:rPr>
        <w:t xml:space="preserve"> بحث ها</w:t>
      </w:r>
      <w:r w:rsidRPr="00BB0437">
        <w:rPr>
          <w:rFonts w:hint="cs"/>
          <w:sz w:val="24"/>
          <w:rtl/>
        </w:rPr>
        <w:t>ی</w:t>
      </w:r>
      <w:r w:rsidRPr="00BB0437">
        <w:rPr>
          <w:sz w:val="24"/>
          <w:rtl/>
        </w:rPr>
        <w:t xml:space="preserve"> مقدمات</w:t>
      </w:r>
      <w:r w:rsidRPr="00BB0437">
        <w:rPr>
          <w:rFonts w:hint="cs"/>
          <w:sz w:val="24"/>
          <w:rtl/>
        </w:rPr>
        <w:t>ی</w:t>
      </w:r>
      <w:r w:rsidRPr="00BB0437">
        <w:rPr>
          <w:sz w:val="24"/>
          <w:rtl/>
        </w:rPr>
        <w:t xml:space="preserve"> را مطرح کرده است</w:t>
      </w:r>
      <w:r w:rsidR="00821BA3" w:rsidRPr="00BB0437">
        <w:rPr>
          <w:rFonts w:hint="cs"/>
          <w:sz w:val="24"/>
          <w:rtl/>
        </w:rPr>
        <w:t>.</w:t>
      </w:r>
      <w:r w:rsidRPr="00BB0437">
        <w:rPr>
          <w:sz w:val="24"/>
          <w:rtl/>
        </w:rPr>
        <w:t xml:space="preserve"> </w:t>
      </w:r>
    </w:p>
    <w:p w14:paraId="778D8FE9" w14:textId="686B81E6" w:rsidR="00A76095" w:rsidRPr="00BB0437" w:rsidRDefault="00A76095" w:rsidP="00783D97">
      <w:pPr>
        <w:pStyle w:val="Heading3"/>
        <w:jc w:val="lowKashida"/>
        <w:rPr>
          <w:rFonts w:cs="B Zar"/>
          <w:rtl/>
        </w:rPr>
      </w:pPr>
      <w:bookmarkStart w:id="79" w:name="_Toc124711030"/>
      <w:r w:rsidRPr="00BB0437">
        <w:rPr>
          <w:rFonts w:cs="B Zar" w:hint="cs"/>
          <w:rtl/>
        </w:rPr>
        <w:t>2-2-1. نظر مرحوم آخوند</w:t>
      </w:r>
      <w:r w:rsidR="00832D7A" w:rsidRPr="00BB0437">
        <w:rPr>
          <w:rFonts w:cs="B Zar" w:hint="cs"/>
          <w:rtl/>
        </w:rPr>
        <w:t xml:space="preserve"> و اشکال شیخنا الاستاذ به آخوند</w:t>
      </w:r>
      <w:bookmarkEnd w:id="79"/>
    </w:p>
    <w:p w14:paraId="50619635" w14:textId="69F4B908" w:rsidR="00821BA3" w:rsidRPr="00BB0437" w:rsidRDefault="005A2261" w:rsidP="00783D97">
      <w:pPr>
        <w:jc w:val="lowKashida"/>
        <w:rPr>
          <w:sz w:val="24"/>
          <w:rtl/>
        </w:rPr>
      </w:pPr>
      <w:r w:rsidRPr="00BB0437">
        <w:rPr>
          <w:sz w:val="24"/>
          <w:rtl/>
        </w:rPr>
        <w:t>بحث مقدمات</w:t>
      </w:r>
      <w:r w:rsidRPr="00BB0437">
        <w:rPr>
          <w:rFonts w:hint="cs"/>
          <w:sz w:val="24"/>
          <w:rtl/>
        </w:rPr>
        <w:t>ی</w:t>
      </w:r>
      <w:r w:rsidRPr="00BB0437">
        <w:rPr>
          <w:sz w:val="24"/>
          <w:rtl/>
        </w:rPr>
        <w:t xml:space="preserve"> </w:t>
      </w:r>
      <w:r w:rsidR="00821BA3" w:rsidRPr="00BB0437">
        <w:rPr>
          <w:rFonts w:hint="cs"/>
          <w:sz w:val="24"/>
          <w:rtl/>
        </w:rPr>
        <w:t>اول این است</w:t>
      </w:r>
      <w:r w:rsidRPr="00BB0437">
        <w:rPr>
          <w:sz w:val="24"/>
          <w:rtl/>
        </w:rPr>
        <w:t xml:space="preserve"> که </w:t>
      </w:r>
      <w:r w:rsidR="00821BA3" w:rsidRPr="00BB0437">
        <w:rPr>
          <w:rFonts w:hint="cs"/>
          <w:sz w:val="24"/>
          <w:rtl/>
        </w:rPr>
        <w:t>مرحوم آخوند فرمودند احتیاط</w:t>
      </w:r>
      <w:r w:rsidRPr="00BB0437">
        <w:rPr>
          <w:sz w:val="24"/>
          <w:rtl/>
        </w:rPr>
        <w:t xml:space="preserve"> عقلا و شرعا</w:t>
      </w:r>
      <w:r w:rsidR="00821BA3" w:rsidRPr="00BB0437">
        <w:rPr>
          <w:sz w:val="24"/>
          <w:rtl/>
        </w:rPr>
        <w:t xml:space="preserve"> حسن</w:t>
      </w:r>
      <w:r w:rsidR="00821BA3" w:rsidRPr="00BB0437">
        <w:rPr>
          <w:rFonts w:hint="cs"/>
          <w:sz w:val="24"/>
          <w:rtl/>
        </w:rPr>
        <w:t xml:space="preserve"> است.</w:t>
      </w:r>
      <w:r w:rsidRPr="00BB0437">
        <w:rPr>
          <w:sz w:val="24"/>
          <w:rtl/>
        </w:rPr>
        <w:t xml:space="preserve"> طبعا از آخوند سوال م</w:t>
      </w:r>
      <w:r w:rsidRPr="00BB0437">
        <w:rPr>
          <w:rFonts w:hint="cs"/>
          <w:sz w:val="24"/>
          <w:rtl/>
        </w:rPr>
        <w:t>ی</w:t>
      </w:r>
      <w:r w:rsidRPr="00BB0437">
        <w:rPr>
          <w:sz w:val="24"/>
          <w:rtl/>
        </w:rPr>
        <w:t xml:space="preserve"> شود </w:t>
      </w:r>
      <w:r w:rsidR="00821BA3" w:rsidRPr="00BB0437">
        <w:rPr>
          <w:rFonts w:hint="cs"/>
          <w:sz w:val="24"/>
          <w:rtl/>
        </w:rPr>
        <w:t>بر اساس چه دلیلی</w:t>
      </w:r>
      <w:r w:rsidRPr="00BB0437">
        <w:rPr>
          <w:sz w:val="24"/>
          <w:rtl/>
        </w:rPr>
        <w:t xml:space="preserve"> م</w:t>
      </w:r>
      <w:r w:rsidRPr="00BB0437">
        <w:rPr>
          <w:rFonts w:hint="cs"/>
          <w:sz w:val="24"/>
          <w:rtl/>
        </w:rPr>
        <w:t>ی</w:t>
      </w:r>
      <w:r w:rsidRPr="00BB0437">
        <w:rPr>
          <w:sz w:val="24"/>
          <w:rtl/>
        </w:rPr>
        <w:t xml:space="preserve"> گو</w:t>
      </w:r>
      <w:r w:rsidRPr="00BB0437">
        <w:rPr>
          <w:rFonts w:hint="cs"/>
          <w:sz w:val="24"/>
          <w:rtl/>
        </w:rPr>
        <w:t>یی</w:t>
      </w:r>
      <w:r w:rsidRPr="00BB0437">
        <w:rPr>
          <w:rFonts w:hint="eastAsia"/>
          <w:sz w:val="24"/>
          <w:rtl/>
        </w:rPr>
        <w:t>د</w:t>
      </w:r>
      <w:r w:rsidRPr="00BB0437">
        <w:rPr>
          <w:sz w:val="24"/>
          <w:rtl/>
        </w:rPr>
        <w:t xml:space="preserve"> الاحت</w:t>
      </w:r>
      <w:r w:rsidRPr="00BB0437">
        <w:rPr>
          <w:rFonts w:hint="cs"/>
          <w:sz w:val="24"/>
          <w:rtl/>
        </w:rPr>
        <w:t>ی</w:t>
      </w:r>
      <w:r w:rsidRPr="00BB0437">
        <w:rPr>
          <w:rFonts w:hint="eastAsia"/>
          <w:sz w:val="24"/>
          <w:rtl/>
        </w:rPr>
        <w:t>اط</w:t>
      </w:r>
      <w:r w:rsidRPr="00BB0437">
        <w:rPr>
          <w:sz w:val="24"/>
          <w:rtl/>
        </w:rPr>
        <w:t xml:space="preserve"> حسن عقلا و شرعا؟ ه</w:t>
      </w:r>
      <w:r w:rsidRPr="00BB0437">
        <w:rPr>
          <w:rFonts w:hint="cs"/>
          <w:sz w:val="24"/>
          <w:rtl/>
        </w:rPr>
        <w:t>ی</w:t>
      </w:r>
      <w:r w:rsidRPr="00BB0437">
        <w:rPr>
          <w:rFonts w:hint="eastAsia"/>
          <w:sz w:val="24"/>
          <w:rtl/>
        </w:rPr>
        <w:t>چ</w:t>
      </w:r>
      <w:r w:rsidRPr="00BB0437">
        <w:rPr>
          <w:sz w:val="24"/>
          <w:rtl/>
        </w:rPr>
        <w:t xml:space="preserve"> دل</w:t>
      </w:r>
      <w:r w:rsidRPr="00BB0437">
        <w:rPr>
          <w:rFonts w:hint="cs"/>
          <w:sz w:val="24"/>
          <w:rtl/>
        </w:rPr>
        <w:t>ی</w:t>
      </w:r>
      <w:r w:rsidRPr="00BB0437">
        <w:rPr>
          <w:rFonts w:hint="eastAsia"/>
          <w:sz w:val="24"/>
          <w:rtl/>
        </w:rPr>
        <w:t>ل</w:t>
      </w:r>
      <w:r w:rsidRPr="00BB0437">
        <w:rPr>
          <w:rFonts w:hint="cs"/>
          <w:sz w:val="24"/>
          <w:rtl/>
        </w:rPr>
        <w:t>ی</w:t>
      </w:r>
      <w:r w:rsidRPr="00BB0437">
        <w:rPr>
          <w:sz w:val="24"/>
          <w:rtl/>
        </w:rPr>
        <w:t xml:space="preserve"> اقامه نکرده گفته لا ر</w:t>
      </w:r>
      <w:r w:rsidRPr="00BB0437">
        <w:rPr>
          <w:rFonts w:hint="cs"/>
          <w:sz w:val="24"/>
          <w:rtl/>
        </w:rPr>
        <w:t>ی</w:t>
      </w:r>
      <w:r w:rsidRPr="00BB0437">
        <w:rPr>
          <w:rFonts w:hint="eastAsia"/>
          <w:sz w:val="24"/>
          <w:rtl/>
        </w:rPr>
        <w:t>ب</w:t>
      </w:r>
      <w:r w:rsidRPr="00BB0437">
        <w:rPr>
          <w:sz w:val="24"/>
          <w:rtl/>
        </w:rPr>
        <w:t xml:space="preserve"> در ا</w:t>
      </w:r>
      <w:r w:rsidRPr="00BB0437">
        <w:rPr>
          <w:rFonts w:hint="cs"/>
          <w:sz w:val="24"/>
          <w:rtl/>
        </w:rPr>
        <w:t>ی</w:t>
      </w:r>
      <w:r w:rsidRPr="00BB0437">
        <w:rPr>
          <w:rFonts w:hint="eastAsia"/>
          <w:sz w:val="24"/>
          <w:rtl/>
        </w:rPr>
        <w:t>نکه</w:t>
      </w:r>
      <w:r w:rsidRPr="00BB0437">
        <w:rPr>
          <w:sz w:val="24"/>
          <w:rtl/>
        </w:rPr>
        <w:t xml:space="preserve"> الاحت</w:t>
      </w:r>
      <w:r w:rsidRPr="00BB0437">
        <w:rPr>
          <w:rFonts w:hint="cs"/>
          <w:sz w:val="24"/>
          <w:rtl/>
        </w:rPr>
        <w:t>ی</w:t>
      </w:r>
      <w:r w:rsidRPr="00BB0437">
        <w:rPr>
          <w:rFonts w:hint="eastAsia"/>
          <w:sz w:val="24"/>
          <w:rtl/>
        </w:rPr>
        <w:t>اط</w:t>
      </w:r>
      <w:r w:rsidRPr="00BB0437">
        <w:rPr>
          <w:sz w:val="24"/>
          <w:rtl/>
        </w:rPr>
        <w:t xml:space="preserve"> به طور کل</w:t>
      </w:r>
      <w:r w:rsidRPr="00BB0437">
        <w:rPr>
          <w:rFonts w:hint="cs"/>
          <w:sz w:val="24"/>
          <w:rtl/>
        </w:rPr>
        <w:t>ی</w:t>
      </w:r>
      <w:r w:rsidRPr="00BB0437">
        <w:rPr>
          <w:sz w:val="24"/>
          <w:rtl/>
        </w:rPr>
        <w:t xml:space="preserve"> چه در توصل</w:t>
      </w:r>
      <w:r w:rsidRPr="00BB0437">
        <w:rPr>
          <w:rFonts w:hint="cs"/>
          <w:sz w:val="24"/>
          <w:rtl/>
        </w:rPr>
        <w:t>ی</w:t>
      </w:r>
      <w:r w:rsidRPr="00BB0437">
        <w:rPr>
          <w:rFonts w:hint="eastAsia"/>
          <w:sz w:val="24"/>
          <w:rtl/>
        </w:rPr>
        <w:t>ات</w:t>
      </w:r>
      <w:r w:rsidRPr="00BB0437">
        <w:rPr>
          <w:sz w:val="24"/>
          <w:rtl/>
        </w:rPr>
        <w:t xml:space="preserve"> چه در تعب</w:t>
      </w:r>
      <w:r w:rsidRPr="00BB0437">
        <w:rPr>
          <w:rFonts w:hint="eastAsia"/>
          <w:sz w:val="24"/>
          <w:rtl/>
        </w:rPr>
        <w:t>د</w:t>
      </w:r>
      <w:r w:rsidRPr="00BB0437">
        <w:rPr>
          <w:rFonts w:hint="cs"/>
          <w:sz w:val="24"/>
          <w:rtl/>
        </w:rPr>
        <w:t>ی</w:t>
      </w:r>
      <w:r w:rsidRPr="00BB0437">
        <w:rPr>
          <w:rFonts w:hint="eastAsia"/>
          <w:sz w:val="24"/>
          <w:rtl/>
        </w:rPr>
        <w:t>ات</w:t>
      </w:r>
      <w:r w:rsidRPr="00BB0437">
        <w:rPr>
          <w:sz w:val="24"/>
          <w:rtl/>
        </w:rPr>
        <w:t xml:space="preserve"> حسن عقلا و شرعا </w:t>
      </w:r>
      <w:r w:rsidRPr="00BB0437">
        <w:rPr>
          <w:rFonts w:hint="cs"/>
          <w:sz w:val="24"/>
          <w:rtl/>
        </w:rPr>
        <w:t>ی</w:t>
      </w:r>
      <w:r w:rsidRPr="00BB0437">
        <w:rPr>
          <w:rFonts w:hint="eastAsia"/>
          <w:sz w:val="24"/>
          <w:rtl/>
        </w:rPr>
        <w:t>ک</w:t>
      </w:r>
      <w:r w:rsidRPr="00BB0437">
        <w:rPr>
          <w:sz w:val="24"/>
          <w:rtl/>
        </w:rPr>
        <w:t xml:space="preserve"> ادعا است دل</w:t>
      </w:r>
      <w:r w:rsidRPr="00BB0437">
        <w:rPr>
          <w:rFonts w:hint="cs"/>
          <w:sz w:val="24"/>
          <w:rtl/>
        </w:rPr>
        <w:t>ی</w:t>
      </w:r>
      <w:r w:rsidRPr="00BB0437">
        <w:rPr>
          <w:rFonts w:hint="eastAsia"/>
          <w:sz w:val="24"/>
          <w:rtl/>
        </w:rPr>
        <w:t>ل</w:t>
      </w:r>
      <w:r w:rsidRPr="00BB0437">
        <w:rPr>
          <w:sz w:val="24"/>
          <w:rtl/>
        </w:rPr>
        <w:t xml:space="preserve"> ن</w:t>
      </w:r>
      <w:r w:rsidRPr="00BB0437">
        <w:rPr>
          <w:rFonts w:hint="cs"/>
          <w:sz w:val="24"/>
          <w:rtl/>
        </w:rPr>
        <w:t>ی</w:t>
      </w:r>
      <w:r w:rsidRPr="00BB0437">
        <w:rPr>
          <w:rFonts w:hint="eastAsia"/>
          <w:sz w:val="24"/>
          <w:rtl/>
        </w:rPr>
        <w:t>اورده</w:t>
      </w:r>
      <w:r w:rsidRPr="00BB0437">
        <w:rPr>
          <w:sz w:val="24"/>
          <w:rtl/>
        </w:rPr>
        <w:t xml:space="preserve"> است</w:t>
      </w:r>
      <w:r w:rsidR="00821BA3" w:rsidRPr="00BB0437">
        <w:rPr>
          <w:rFonts w:hint="cs"/>
          <w:sz w:val="24"/>
          <w:rtl/>
        </w:rPr>
        <w:t>!</w:t>
      </w:r>
    </w:p>
    <w:p w14:paraId="6C6B5EE4" w14:textId="7F151661" w:rsidR="009B3BBF" w:rsidRPr="00BB0437" w:rsidRDefault="009B3BBF" w:rsidP="00783D97">
      <w:pPr>
        <w:jc w:val="lowKashida"/>
        <w:rPr>
          <w:sz w:val="24"/>
          <w:rtl/>
        </w:rPr>
      </w:pPr>
      <w:r w:rsidRPr="00BB0437">
        <w:rPr>
          <w:sz w:val="24"/>
          <w:rtl/>
        </w:rPr>
        <w:t>لعل مرحوم آخوند نظرش به ا</w:t>
      </w:r>
      <w:r w:rsidRPr="00BB0437">
        <w:rPr>
          <w:rFonts w:hint="cs"/>
          <w:sz w:val="24"/>
          <w:rtl/>
        </w:rPr>
        <w:t>ی</w:t>
      </w:r>
      <w:r w:rsidRPr="00BB0437">
        <w:rPr>
          <w:rFonts w:hint="eastAsia"/>
          <w:sz w:val="24"/>
          <w:rtl/>
        </w:rPr>
        <w:t>ن</w:t>
      </w:r>
      <w:r w:rsidRPr="00BB0437">
        <w:rPr>
          <w:sz w:val="24"/>
          <w:rtl/>
        </w:rPr>
        <w:t xml:space="preserve"> باشد که چون احکام تابع مصالح و مفاسد در متعلقاتند </w:t>
      </w:r>
      <w:r w:rsidRPr="00BB0437">
        <w:rPr>
          <w:rFonts w:hint="cs"/>
          <w:sz w:val="24"/>
          <w:rtl/>
        </w:rPr>
        <w:t xml:space="preserve">و </w:t>
      </w:r>
      <w:r w:rsidRPr="00BB0437">
        <w:rPr>
          <w:sz w:val="24"/>
          <w:rtl/>
        </w:rPr>
        <w:t>کس</w:t>
      </w:r>
      <w:r w:rsidRPr="00BB0437">
        <w:rPr>
          <w:rFonts w:hint="cs"/>
          <w:sz w:val="24"/>
          <w:rtl/>
        </w:rPr>
        <w:t>ی که</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w:t>
      </w:r>
      <w:r w:rsidRPr="00BB0437">
        <w:rPr>
          <w:rFonts w:hint="cs"/>
          <w:sz w:val="24"/>
          <w:rtl/>
        </w:rPr>
        <w:t>می‌کند</w:t>
      </w:r>
      <w:r w:rsidRPr="00BB0437">
        <w:rPr>
          <w:sz w:val="24"/>
          <w:rtl/>
        </w:rPr>
        <w:t xml:space="preserve"> اگر ا</w:t>
      </w:r>
      <w:r w:rsidRPr="00BB0437">
        <w:rPr>
          <w:rFonts w:hint="cs"/>
          <w:sz w:val="24"/>
          <w:rtl/>
        </w:rPr>
        <w:t>ی</w:t>
      </w:r>
      <w:r w:rsidRPr="00BB0437">
        <w:rPr>
          <w:rFonts w:hint="eastAsia"/>
          <w:sz w:val="24"/>
          <w:rtl/>
        </w:rPr>
        <w:t>ن</w:t>
      </w:r>
      <w:r w:rsidRPr="00BB0437">
        <w:rPr>
          <w:sz w:val="24"/>
          <w:rtl/>
        </w:rPr>
        <w:t xml:space="preserve"> عمل واجب باشد </w:t>
      </w:r>
      <w:r w:rsidRPr="00BB0437">
        <w:rPr>
          <w:rFonts w:hint="cs"/>
          <w:sz w:val="24"/>
          <w:rtl/>
        </w:rPr>
        <w:t xml:space="preserve">با </w:t>
      </w:r>
      <w:r w:rsidRPr="00BB0437">
        <w:rPr>
          <w:sz w:val="24"/>
          <w:rtl/>
        </w:rPr>
        <w:t>احت</w:t>
      </w:r>
      <w:r w:rsidRPr="00BB0437">
        <w:rPr>
          <w:rFonts w:hint="cs"/>
          <w:sz w:val="24"/>
          <w:rtl/>
        </w:rPr>
        <w:t>ی</w:t>
      </w:r>
      <w:r w:rsidRPr="00BB0437">
        <w:rPr>
          <w:rFonts w:hint="eastAsia"/>
          <w:sz w:val="24"/>
          <w:rtl/>
        </w:rPr>
        <w:t>اط</w:t>
      </w:r>
      <w:r w:rsidRPr="00BB0437">
        <w:rPr>
          <w:sz w:val="24"/>
          <w:rtl/>
        </w:rPr>
        <w:t xml:space="preserve"> کرد</w:t>
      </w:r>
      <w:r w:rsidRPr="00BB0437">
        <w:rPr>
          <w:rFonts w:hint="cs"/>
          <w:sz w:val="24"/>
          <w:rtl/>
        </w:rPr>
        <w:t>ن</w:t>
      </w:r>
      <w:r w:rsidRPr="00BB0437">
        <w:rPr>
          <w:sz w:val="24"/>
          <w:rtl/>
        </w:rPr>
        <w:t xml:space="preserve"> حافظ مصلحت احتمال</w:t>
      </w:r>
      <w:r w:rsidRPr="00BB0437">
        <w:rPr>
          <w:rFonts w:hint="cs"/>
          <w:sz w:val="24"/>
          <w:rtl/>
        </w:rPr>
        <w:t>ی</w:t>
      </w:r>
      <w:r w:rsidRPr="00BB0437">
        <w:rPr>
          <w:sz w:val="24"/>
          <w:rtl/>
        </w:rPr>
        <w:t xml:space="preserve"> </w:t>
      </w:r>
      <w:r w:rsidRPr="00BB0437">
        <w:rPr>
          <w:rFonts w:hint="cs"/>
          <w:sz w:val="24"/>
          <w:rtl/>
        </w:rPr>
        <w:t>است.</w:t>
      </w:r>
      <w:r w:rsidRPr="00BB0437">
        <w:rPr>
          <w:sz w:val="24"/>
          <w:rtl/>
        </w:rPr>
        <w:t xml:space="preserve"> در شبهه تحر</w:t>
      </w:r>
      <w:r w:rsidRPr="00BB0437">
        <w:rPr>
          <w:rFonts w:hint="cs"/>
          <w:sz w:val="24"/>
          <w:rtl/>
        </w:rPr>
        <w:t>ی</w:t>
      </w:r>
      <w:r w:rsidRPr="00BB0437">
        <w:rPr>
          <w:rFonts w:hint="eastAsia"/>
          <w:sz w:val="24"/>
          <w:rtl/>
        </w:rPr>
        <w:t>م</w:t>
      </w:r>
      <w:r w:rsidRPr="00BB0437">
        <w:rPr>
          <w:rFonts w:hint="cs"/>
          <w:sz w:val="24"/>
          <w:rtl/>
        </w:rPr>
        <w:t>ی</w:t>
      </w:r>
      <w:r w:rsidRPr="00BB0437">
        <w:rPr>
          <w:rFonts w:hint="eastAsia"/>
          <w:sz w:val="24"/>
          <w:rtl/>
        </w:rPr>
        <w:t>ه</w:t>
      </w:r>
      <w:r w:rsidRPr="00BB0437">
        <w:rPr>
          <w:sz w:val="24"/>
          <w:rtl/>
        </w:rPr>
        <w:t xml:space="preserve"> که </w:t>
      </w:r>
      <w:r w:rsidRPr="00BB0437">
        <w:rPr>
          <w:rFonts w:hint="cs"/>
          <w:sz w:val="24"/>
          <w:rtl/>
        </w:rPr>
        <w:t xml:space="preserve">مکلف </w:t>
      </w:r>
      <w:r w:rsidRPr="00BB0437">
        <w:rPr>
          <w:sz w:val="24"/>
          <w:rtl/>
        </w:rPr>
        <w:t>احتمال م</w:t>
      </w:r>
      <w:r w:rsidRPr="00BB0437">
        <w:rPr>
          <w:rFonts w:hint="cs"/>
          <w:sz w:val="24"/>
          <w:rtl/>
        </w:rPr>
        <w:t>ی‌</w:t>
      </w:r>
      <w:r w:rsidRPr="00BB0437">
        <w:rPr>
          <w:sz w:val="24"/>
          <w:rtl/>
        </w:rPr>
        <w:t>د</w:t>
      </w:r>
      <w:r w:rsidRPr="00BB0437">
        <w:rPr>
          <w:rFonts w:hint="cs"/>
          <w:sz w:val="24"/>
          <w:rtl/>
        </w:rPr>
        <w:t>هد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عمل حرام باشد اگر احت</w:t>
      </w:r>
      <w:r w:rsidRPr="00BB0437">
        <w:rPr>
          <w:rFonts w:hint="cs"/>
          <w:sz w:val="24"/>
          <w:rtl/>
        </w:rPr>
        <w:t>ی</w:t>
      </w:r>
      <w:r w:rsidRPr="00BB0437">
        <w:rPr>
          <w:rFonts w:hint="eastAsia"/>
          <w:sz w:val="24"/>
          <w:rtl/>
        </w:rPr>
        <w:t>اط</w:t>
      </w:r>
      <w:r w:rsidRPr="00BB0437">
        <w:rPr>
          <w:sz w:val="24"/>
          <w:rtl/>
        </w:rPr>
        <w:t xml:space="preserve"> کرد از مفسده </w:t>
      </w:r>
      <w:r w:rsidRPr="00BB0437">
        <w:rPr>
          <w:rFonts w:hint="cs"/>
          <w:sz w:val="24"/>
          <w:rtl/>
        </w:rPr>
        <w:t>ی</w:t>
      </w:r>
      <w:r w:rsidRPr="00BB0437">
        <w:rPr>
          <w:sz w:val="24"/>
          <w:rtl/>
        </w:rPr>
        <w:t xml:space="preserve"> احتمال</w:t>
      </w:r>
      <w:r w:rsidRPr="00BB0437">
        <w:rPr>
          <w:rFonts w:hint="cs"/>
          <w:sz w:val="24"/>
          <w:rtl/>
        </w:rPr>
        <w:t>ی</w:t>
      </w:r>
      <w:r w:rsidRPr="00BB0437">
        <w:rPr>
          <w:sz w:val="24"/>
          <w:rtl/>
        </w:rPr>
        <w:t xml:space="preserve"> واقع</w:t>
      </w:r>
      <w:r w:rsidRPr="00BB0437">
        <w:rPr>
          <w:rFonts w:hint="cs"/>
          <w:sz w:val="24"/>
          <w:rtl/>
        </w:rPr>
        <w:t>ی</w:t>
      </w:r>
      <w:r w:rsidRPr="00BB0437">
        <w:rPr>
          <w:sz w:val="24"/>
          <w:rtl/>
        </w:rPr>
        <w:t xml:space="preserve"> دور</w:t>
      </w:r>
      <w:r w:rsidRPr="00BB0437">
        <w:rPr>
          <w:rFonts w:hint="cs"/>
          <w:sz w:val="24"/>
          <w:rtl/>
        </w:rPr>
        <w:t>ی</w:t>
      </w:r>
      <w:r w:rsidRPr="00BB0437">
        <w:rPr>
          <w:sz w:val="24"/>
          <w:rtl/>
        </w:rPr>
        <w:t xml:space="preserve"> </w:t>
      </w:r>
      <w:r w:rsidRPr="00BB0437">
        <w:rPr>
          <w:rFonts w:hint="cs"/>
          <w:sz w:val="24"/>
          <w:rtl/>
        </w:rPr>
        <w:t>می‌جوید</w:t>
      </w:r>
      <w:r w:rsidRPr="00BB0437">
        <w:rPr>
          <w:sz w:val="24"/>
          <w:rtl/>
        </w:rPr>
        <w:t xml:space="preserve"> و بالاخره احت</w:t>
      </w:r>
      <w:r w:rsidRPr="00BB0437">
        <w:rPr>
          <w:rFonts w:hint="cs"/>
          <w:sz w:val="24"/>
          <w:rtl/>
        </w:rPr>
        <w:t>ی</w:t>
      </w:r>
      <w:r w:rsidRPr="00BB0437">
        <w:rPr>
          <w:rFonts w:hint="eastAsia"/>
          <w:sz w:val="24"/>
          <w:rtl/>
        </w:rPr>
        <w:t>اط</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نح</w:t>
      </w:r>
      <w:r w:rsidRPr="00BB0437">
        <w:rPr>
          <w:rFonts w:hint="eastAsia"/>
          <w:sz w:val="24"/>
          <w:rtl/>
        </w:rPr>
        <w:t>وه</w:t>
      </w:r>
      <w:r w:rsidRPr="00BB0437">
        <w:rPr>
          <w:sz w:val="24"/>
          <w:rtl/>
        </w:rPr>
        <w:t xml:space="preserve"> انق</w:t>
      </w:r>
      <w:r w:rsidRPr="00BB0437">
        <w:rPr>
          <w:rFonts w:hint="cs"/>
          <w:sz w:val="24"/>
          <w:rtl/>
        </w:rPr>
        <w:t>ی</w:t>
      </w:r>
      <w:r w:rsidRPr="00BB0437">
        <w:rPr>
          <w:rFonts w:hint="eastAsia"/>
          <w:sz w:val="24"/>
          <w:rtl/>
        </w:rPr>
        <w:t>اد</w:t>
      </w:r>
      <w:r w:rsidRPr="00BB0437">
        <w:rPr>
          <w:sz w:val="24"/>
          <w:rtl/>
        </w:rPr>
        <w:t xml:space="preserve"> است نسبت به مولا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در حق</w:t>
      </w:r>
      <w:r w:rsidRPr="00BB0437">
        <w:rPr>
          <w:rFonts w:hint="cs"/>
          <w:sz w:val="24"/>
          <w:rtl/>
        </w:rPr>
        <w:t>ی</w:t>
      </w:r>
      <w:r w:rsidRPr="00BB0437">
        <w:rPr>
          <w:rFonts w:hint="eastAsia"/>
          <w:sz w:val="24"/>
          <w:rtl/>
        </w:rPr>
        <w:t>قت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عبد گوش به فرمان مولاست همان طور</w:t>
      </w:r>
      <w:r w:rsidRPr="00BB0437">
        <w:rPr>
          <w:rFonts w:hint="cs"/>
          <w:sz w:val="24"/>
          <w:rtl/>
        </w:rPr>
        <w:t>ی</w:t>
      </w:r>
      <w:r w:rsidRPr="00BB0437">
        <w:rPr>
          <w:sz w:val="24"/>
          <w:rtl/>
        </w:rPr>
        <w:t xml:space="preserve"> که از اوامر تفص</w:t>
      </w:r>
      <w:r w:rsidRPr="00BB0437">
        <w:rPr>
          <w:rFonts w:hint="cs"/>
          <w:sz w:val="24"/>
          <w:rtl/>
        </w:rPr>
        <w:t>ی</w:t>
      </w:r>
      <w:r w:rsidRPr="00BB0437">
        <w:rPr>
          <w:rFonts w:hint="eastAsia"/>
          <w:sz w:val="24"/>
          <w:rtl/>
        </w:rPr>
        <w:t>ل</w:t>
      </w:r>
      <w:r w:rsidRPr="00BB0437">
        <w:rPr>
          <w:rFonts w:hint="cs"/>
          <w:sz w:val="24"/>
          <w:rtl/>
        </w:rPr>
        <w:t>ی</w:t>
      </w:r>
      <w:r w:rsidRPr="00BB0437">
        <w:rPr>
          <w:rFonts w:hint="eastAsia"/>
          <w:sz w:val="24"/>
          <w:rtl/>
        </w:rPr>
        <w:t>ه</w:t>
      </w:r>
      <w:r w:rsidRPr="00BB0437">
        <w:rPr>
          <w:sz w:val="24"/>
          <w:rtl/>
        </w:rPr>
        <w:t xml:space="preserve"> و از نواه</w:t>
      </w:r>
      <w:r w:rsidRPr="00BB0437">
        <w:rPr>
          <w:rFonts w:hint="cs"/>
          <w:sz w:val="24"/>
          <w:rtl/>
        </w:rPr>
        <w:t>ی</w:t>
      </w:r>
      <w:r w:rsidRPr="00BB0437">
        <w:rPr>
          <w:sz w:val="24"/>
          <w:rtl/>
        </w:rPr>
        <w:t xml:space="preserve"> تفص</w:t>
      </w:r>
      <w:r w:rsidRPr="00BB0437">
        <w:rPr>
          <w:rFonts w:hint="cs"/>
          <w:sz w:val="24"/>
          <w:rtl/>
        </w:rPr>
        <w:t>ی</w:t>
      </w:r>
      <w:r w:rsidRPr="00BB0437">
        <w:rPr>
          <w:rFonts w:hint="eastAsia"/>
          <w:sz w:val="24"/>
          <w:rtl/>
        </w:rPr>
        <w:t>ل</w:t>
      </w:r>
      <w:r w:rsidRPr="00BB0437">
        <w:rPr>
          <w:rFonts w:hint="cs"/>
          <w:sz w:val="24"/>
          <w:rtl/>
        </w:rPr>
        <w:t>ی</w:t>
      </w:r>
      <w:r w:rsidRPr="00BB0437">
        <w:rPr>
          <w:rFonts w:hint="eastAsia"/>
          <w:sz w:val="24"/>
          <w:rtl/>
        </w:rPr>
        <w:t>ه</w:t>
      </w:r>
      <w:r w:rsidRPr="00BB0437">
        <w:rPr>
          <w:sz w:val="24"/>
          <w:rtl/>
        </w:rPr>
        <w:t xml:space="preserve"> اطاعت م</w:t>
      </w:r>
      <w:r w:rsidRPr="00BB0437">
        <w:rPr>
          <w:rFonts w:hint="cs"/>
          <w:sz w:val="24"/>
          <w:rtl/>
        </w:rPr>
        <w:t>ی‌</w:t>
      </w:r>
      <w:r w:rsidRPr="00BB0437">
        <w:rPr>
          <w:sz w:val="24"/>
          <w:rtl/>
        </w:rPr>
        <w:t>کند واجبات معلومه را انجام م</w:t>
      </w:r>
      <w:r w:rsidRPr="00BB0437">
        <w:rPr>
          <w:rFonts w:hint="cs"/>
          <w:sz w:val="24"/>
          <w:rtl/>
        </w:rPr>
        <w:t>ی</w:t>
      </w:r>
      <w:r w:rsidRPr="00BB0437">
        <w:rPr>
          <w:sz w:val="24"/>
          <w:rtl/>
        </w:rPr>
        <w:t xml:space="preserve"> دهد محرمات معلومه را ترک م</w:t>
      </w:r>
      <w:r w:rsidRPr="00BB0437">
        <w:rPr>
          <w:rFonts w:hint="cs"/>
          <w:sz w:val="24"/>
          <w:rtl/>
        </w:rPr>
        <w:t>ی‌</w:t>
      </w:r>
      <w:r w:rsidRPr="00BB0437">
        <w:rPr>
          <w:sz w:val="24"/>
          <w:rtl/>
        </w:rPr>
        <w:t xml:space="preserve">کند واجبات محتمله و محرمات محتمله را </w:t>
      </w:r>
      <w:r w:rsidRPr="00BB0437">
        <w:rPr>
          <w:rFonts w:hint="cs"/>
          <w:sz w:val="24"/>
          <w:rtl/>
        </w:rPr>
        <w:t xml:space="preserve">نیز </w:t>
      </w:r>
      <w:r w:rsidRPr="00BB0437">
        <w:rPr>
          <w:sz w:val="24"/>
          <w:rtl/>
        </w:rPr>
        <w:t>رعا</w:t>
      </w:r>
      <w:r w:rsidRPr="00BB0437">
        <w:rPr>
          <w:rFonts w:hint="cs"/>
          <w:sz w:val="24"/>
          <w:rtl/>
        </w:rPr>
        <w:t>ی</w:t>
      </w:r>
      <w:r w:rsidRPr="00BB0437">
        <w:rPr>
          <w:rFonts w:hint="eastAsia"/>
          <w:sz w:val="24"/>
          <w:rtl/>
        </w:rPr>
        <w:t>ت</w:t>
      </w:r>
      <w:r w:rsidRPr="00BB0437">
        <w:rPr>
          <w:sz w:val="24"/>
          <w:rtl/>
        </w:rPr>
        <w:t xml:space="preserve"> م</w:t>
      </w:r>
      <w:r w:rsidRPr="00BB0437">
        <w:rPr>
          <w:rFonts w:hint="cs"/>
          <w:sz w:val="24"/>
          <w:rtl/>
        </w:rPr>
        <w:t>ی‌</w:t>
      </w:r>
      <w:r w:rsidRPr="00BB0437">
        <w:rPr>
          <w:sz w:val="24"/>
          <w:rtl/>
        </w:rPr>
        <w:t xml:space="preserve">کند </w:t>
      </w:r>
      <w:r w:rsidRPr="00BB0437">
        <w:rPr>
          <w:rFonts w:hint="cs"/>
          <w:sz w:val="24"/>
          <w:rtl/>
        </w:rPr>
        <w:t xml:space="preserve">بنابراین احتیاط </w:t>
      </w:r>
      <w:r w:rsidRPr="00BB0437">
        <w:rPr>
          <w:sz w:val="24"/>
          <w:rtl/>
        </w:rPr>
        <w:t>نوع</w:t>
      </w:r>
      <w:r w:rsidRPr="00BB0437">
        <w:rPr>
          <w:rFonts w:hint="cs"/>
          <w:sz w:val="24"/>
          <w:rtl/>
        </w:rPr>
        <w:t>ی</w:t>
      </w:r>
      <w:r w:rsidRPr="00BB0437">
        <w:rPr>
          <w:sz w:val="24"/>
          <w:rtl/>
        </w:rPr>
        <w:t xml:space="preserve"> انق</w:t>
      </w:r>
      <w:r w:rsidRPr="00BB0437">
        <w:rPr>
          <w:rFonts w:hint="cs"/>
          <w:sz w:val="24"/>
          <w:rtl/>
        </w:rPr>
        <w:t>ی</w:t>
      </w:r>
      <w:r w:rsidRPr="00BB0437">
        <w:rPr>
          <w:rFonts w:hint="eastAsia"/>
          <w:sz w:val="24"/>
          <w:rtl/>
        </w:rPr>
        <w:t>اد</w:t>
      </w:r>
      <w:r w:rsidRPr="00BB0437">
        <w:rPr>
          <w:sz w:val="24"/>
          <w:rtl/>
        </w:rPr>
        <w:t xml:space="preserve"> است </w:t>
      </w:r>
      <w:r w:rsidRPr="00BB0437">
        <w:rPr>
          <w:rFonts w:hint="cs"/>
          <w:sz w:val="24"/>
          <w:rtl/>
        </w:rPr>
        <w:t xml:space="preserve">و </w:t>
      </w:r>
      <w:r w:rsidRPr="00BB0437">
        <w:rPr>
          <w:sz w:val="24"/>
          <w:rtl/>
        </w:rPr>
        <w:t>الانق</w:t>
      </w:r>
      <w:r w:rsidRPr="00BB0437">
        <w:rPr>
          <w:rFonts w:hint="cs"/>
          <w:sz w:val="24"/>
          <w:rtl/>
        </w:rPr>
        <w:t>ی</w:t>
      </w:r>
      <w:r w:rsidRPr="00BB0437">
        <w:rPr>
          <w:rFonts w:hint="eastAsia"/>
          <w:sz w:val="24"/>
          <w:rtl/>
        </w:rPr>
        <w:t>اد</w:t>
      </w:r>
      <w:r w:rsidRPr="00BB0437">
        <w:rPr>
          <w:sz w:val="24"/>
          <w:rtl/>
        </w:rPr>
        <w:t xml:space="preserve"> حسن </w:t>
      </w:r>
      <w:r w:rsidRPr="00BB0437">
        <w:rPr>
          <w:rFonts w:hint="cs"/>
          <w:sz w:val="24"/>
          <w:rtl/>
        </w:rPr>
        <w:t xml:space="preserve">در نتیجه </w:t>
      </w:r>
      <w:r w:rsidRPr="00BB0437">
        <w:rPr>
          <w:sz w:val="24"/>
          <w:rtl/>
        </w:rPr>
        <w:t>همان طور که عبد مط</w:t>
      </w:r>
      <w:r w:rsidRPr="00BB0437">
        <w:rPr>
          <w:rFonts w:hint="cs"/>
          <w:sz w:val="24"/>
          <w:rtl/>
        </w:rPr>
        <w:t>ی</w:t>
      </w:r>
      <w:r w:rsidRPr="00BB0437">
        <w:rPr>
          <w:rFonts w:hint="eastAsia"/>
          <w:sz w:val="24"/>
          <w:rtl/>
        </w:rPr>
        <w:t>ع</w:t>
      </w:r>
      <w:r w:rsidRPr="00BB0437">
        <w:rPr>
          <w:sz w:val="24"/>
          <w:rtl/>
        </w:rPr>
        <w:t xml:space="preserve"> از نظر عقل استحقاق مثوبت دارد عبد</w:t>
      </w:r>
      <w:r w:rsidRPr="00BB0437">
        <w:rPr>
          <w:rFonts w:hint="cs"/>
          <w:sz w:val="24"/>
          <w:rtl/>
        </w:rPr>
        <w:t>ی</w:t>
      </w:r>
      <w:r w:rsidRPr="00BB0437">
        <w:rPr>
          <w:sz w:val="24"/>
          <w:rtl/>
        </w:rPr>
        <w:t xml:space="preserve"> هم که به احتمال امر منقاد م</w:t>
      </w:r>
      <w:r w:rsidRPr="00BB0437">
        <w:rPr>
          <w:rFonts w:hint="cs"/>
          <w:sz w:val="24"/>
          <w:rtl/>
        </w:rPr>
        <w:t>ی‌</w:t>
      </w:r>
      <w:r w:rsidRPr="00BB0437">
        <w:rPr>
          <w:sz w:val="24"/>
          <w:rtl/>
        </w:rPr>
        <w:t>شود و به احتمال نه</w:t>
      </w:r>
      <w:r w:rsidRPr="00BB0437">
        <w:rPr>
          <w:rFonts w:hint="cs"/>
          <w:sz w:val="24"/>
          <w:rtl/>
        </w:rPr>
        <w:t>ی</w:t>
      </w:r>
      <w:r w:rsidRPr="00BB0437">
        <w:rPr>
          <w:sz w:val="24"/>
          <w:rtl/>
        </w:rPr>
        <w:t xml:space="preserve"> منزجر م</w:t>
      </w:r>
      <w:r w:rsidRPr="00BB0437">
        <w:rPr>
          <w:rFonts w:hint="cs"/>
          <w:sz w:val="24"/>
          <w:rtl/>
        </w:rPr>
        <w:t>ی‌</w:t>
      </w:r>
      <w:r w:rsidRPr="00BB0437">
        <w:rPr>
          <w:sz w:val="24"/>
          <w:rtl/>
        </w:rPr>
        <w:t>شود</w:t>
      </w:r>
      <w:r w:rsidRPr="00BB0437">
        <w:rPr>
          <w:rFonts w:hint="cs"/>
          <w:sz w:val="24"/>
          <w:rtl/>
        </w:rPr>
        <w:t xml:space="preserve"> مستحق مثوبت است. </w:t>
      </w:r>
      <w:r w:rsidRPr="00BB0437">
        <w:rPr>
          <w:sz w:val="24"/>
          <w:rtl/>
        </w:rPr>
        <w:t>ا</w:t>
      </w:r>
      <w:r w:rsidRPr="00BB0437">
        <w:rPr>
          <w:rFonts w:hint="cs"/>
          <w:sz w:val="24"/>
          <w:rtl/>
        </w:rPr>
        <w:t>ی</w:t>
      </w:r>
      <w:r w:rsidRPr="00BB0437">
        <w:rPr>
          <w:rFonts w:hint="eastAsia"/>
          <w:sz w:val="24"/>
          <w:rtl/>
        </w:rPr>
        <w:t>ن</w:t>
      </w:r>
      <w:r w:rsidRPr="00BB0437">
        <w:rPr>
          <w:rFonts w:hint="cs"/>
          <w:sz w:val="24"/>
          <w:rtl/>
        </w:rPr>
        <w:t xml:space="preserve"> مطلب</w:t>
      </w:r>
      <w:r w:rsidRPr="00BB0437">
        <w:rPr>
          <w:sz w:val="24"/>
          <w:rtl/>
        </w:rPr>
        <w:t xml:space="preserve"> م</w:t>
      </w:r>
      <w:r w:rsidRPr="00BB0437">
        <w:rPr>
          <w:rFonts w:hint="cs"/>
          <w:sz w:val="24"/>
          <w:rtl/>
        </w:rPr>
        <w:t>ی‌</w:t>
      </w:r>
      <w:r w:rsidRPr="00BB0437">
        <w:rPr>
          <w:sz w:val="24"/>
          <w:rtl/>
        </w:rPr>
        <w:t>تواند دل</w:t>
      </w:r>
      <w:r w:rsidRPr="00BB0437">
        <w:rPr>
          <w:rFonts w:hint="cs"/>
          <w:sz w:val="24"/>
          <w:rtl/>
        </w:rPr>
        <w:t>ی</w:t>
      </w:r>
      <w:r w:rsidRPr="00BB0437">
        <w:rPr>
          <w:rFonts w:hint="eastAsia"/>
          <w:sz w:val="24"/>
          <w:rtl/>
        </w:rPr>
        <w:t>ل</w:t>
      </w:r>
      <w:r w:rsidRPr="00BB0437">
        <w:rPr>
          <w:sz w:val="24"/>
          <w:rtl/>
        </w:rPr>
        <w:t xml:space="preserve"> فرما</w:t>
      </w:r>
      <w:r w:rsidRPr="00BB0437">
        <w:rPr>
          <w:rFonts w:hint="cs"/>
          <w:sz w:val="24"/>
          <w:rtl/>
        </w:rPr>
        <w:t>ی</w:t>
      </w:r>
      <w:r w:rsidRPr="00BB0437">
        <w:rPr>
          <w:rFonts w:hint="eastAsia"/>
          <w:sz w:val="24"/>
          <w:rtl/>
        </w:rPr>
        <w:t>ش</w:t>
      </w:r>
      <w:r w:rsidRPr="00BB0437">
        <w:rPr>
          <w:sz w:val="24"/>
          <w:rtl/>
        </w:rPr>
        <w:t xml:space="preserve"> مرحوم آخوند باش</w:t>
      </w:r>
      <w:r w:rsidRPr="00BB0437">
        <w:rPr>
          <w:rFonts w:hint="cs"/>
          <w:sz w:val="24"/>
          <w:rtl/>
        </w:rPr>
        <w:t>د و</w:t>
      </w:r>
      <w:r w:rsidRPr="00BB0437">
        <w:rPr>
          <w:sz w:val="24"/>
          <w:rtl/>
        </w:rPr>
        <w:t xml:space="preserve"> ادعا</w:t>
      </w:r>
      <w:r w:rsidRPr="00BB0437">
        <w:rPr>
          <w:rFonts w:hint="cs"/>
          <w:sz w:val="24"/>
          <w:rtl/>
        </w:rPr>
        <w:t>ی</w:t>
      </w:r>
      <w:r w:rsidRPr="00BB0437">
        <w:rPr>
          <w:sz w:val="24"/>
          <w:rtl/>
        </w:rPr>
        <w:t xml:space="preserve"> کل</w:t>
      </w:r>
      <w:r w:rsidRPr="00BB0437">
        <w:rPr>
          <w:rFonts w:hint="cs"/>
          <w:sz w:val="24"/>
          <w:rtl/>
        </w:rPr>
        <w:t>ی</w:t>
      </w:r>
      <w:r w:rsidRPr="00BB0437">
        <w:rPr>
          <w:sz w:val="24"/>
          <w:rtl/>
        </w:rPr>
        <w:t xml:space="preserve"> مرحوم آخوند است. </w:t>
      </w:r>
    </w:p>
    <w:p w14:paraId="25514D69" w14:textId="2F6517F7" w:rsidR="00832D7A" w:rsidRPr="00BB0437" w:rsidRDefault="00832D7A" w:rsidP="00783D97">
      <w:pPr>
        <w:pStyle w:val="Heading3"/>
        <w:jc w:val="lowKashida"/>
        <w:rPr>
          <w:rFonts w:cs="B Zar"/>
          <w:highlight w:val="yellow"/>
          <w:rtl/>
        </w:rPr>
      </w:pPr>
      <w:bookmarkStart w:id="80" w:name="_Toc124711031"/>
      <w:r w:rsidRPr="00BB0437">
        <w:rPr>
          <w:rFonts w:cs="B Zar" w:hint="cs"/>
          <w:rtl/>
        </w:rPr>
        <w:t>2-2-2</w:t>
      </w:r>
      <w:r w:rsidRPr="00BB0437">
        <w:rPr>
          <w:rFonts w:cs="B Zar" w:hint="cs"/>
          <w:highlight w:val="yellow"/>
          <w:rtl/>
        </w:rPr>
        <w:t>. دفاع مقرر از نظر آخوند</w:t>
      </w:r>
      <w:bookmarkEnd w:id="80"/>
    </w:p>
    <w:p w14:paraId="017064D4" w14:textId="243D97C9" w:rsidR="00A76095" w:rsidRPr="00BB0437" w:rsidRDefault="00832D7A" w:rsidP="00783D97">
      <w:pPr>
        <w:jc w:val="lowKashida"/>
        <w:rPr>
          <w:sz w:val="24"/>
          <w:rtl/>
        </w:rPr>
      </w:pPr>
      <w:r w:rsidRPr="00BB0437">
        <w:rPr>
          <w:rFonts w:hint="cs"/>
          <w:sz w:val="24"/>
          <w:highlight w:val="yellow"/>
          <w:rtl/>
        </w:rPr>
        <w:t>اینکه مرحوم آخوند فرمودند لا ریب در حسن احتیاط به نظر می‌رسد مواد استدلال ایشان اولیات از یقینیات منطقی باشد که اگر این باشد دیگر نیاز به استدلال نیست چون اولیات قیاساتها معها است و اصولا ما استدلال می‌کنیم که مطلبی غیر یقینی را به یقینی برسانیم و اینجا از ابتدا یقین است در نتیجه بیان مرحوم آخوند بدون دلیل نیست.</w:t>
      </w:r>
    </w:p>
    <w:p w14:paraId="00A323AE" w14:textId="02843BDC" w:rsidR="00A76095" w:rsidRPr="00BB0437" w:rsidRDefault="00A76095" w:rsidP="00783D97">
      <w:pPr>
        <w:pStyle w:val="Heading3"/>
        <w:jc w:val="lowKashida"/>
        <w:rPr>
          <w:rFonts w:cs="B Zar"/>
          <w:rtl/>
        </w:rPr>
      </w:pPr>
      <w:bookmarkStart w:id="81" w:name="_Toc124711032"/>
      <w:r w:rsidRPr="00BB0437">
        <w:rPr>
          <w:rFonts w:cs="B Zar" w:hint="cs"/>
          <w:rtl/>
        </w:rPr>
        <w:t>2-2-</w:t>
      </w:r>
      <w:r w:rsidR="009B3BBF" w:rsidRPr="00BB0437">
        <w:rPr>
          <w:rFonts w:cs="B Zar" w:hint="cs"/>
          <w:rtl/>
        </w:rPr>
        <w:t>3</w:t>
      </w:r>
      <w:r w:rsidRPr="00BB0437">
        <w:rPr>
          <w:rFonts w:cs="B Zar" w:hint="cs"/>
          <w:rtl/>
        </w:rPr>
        <w:t>. اشکال</w:t>
      </w:r>
      <w:r w:rsidR="00832D7A" w:rsidRPr="00BB0437">
        <w:rPr>
          <w:rFonts w:cs="B Zar" w:hint="cs"/>
          <w:rtl/>
        </w:rPr>
        <w:t xml:space="preserve"> شیخنا الاستاذ به آخوند و استدلال </w:t>
      </w:r>
      <w:r w:rsidR="009B3BBF" w:rsidRPr="00BB0437">
        <w:rPr>
          <w:rFonts w:cs="B Zar" w:hint="cs"/>
          <w:rtl/>
        </w:rPr>
        <w:t xml:space="preserve">اول </w:t>
      </w:r>
      <w:r w:rsidR="00832D7A" w:rsidRPr="00BB0437">
        <w:rPr>
          <w:rFonts w:cs="B Zar" w:hint="cs"/>
          <w:rtl/>
        </w:rPr>
        <w:t>ایشان در این مساله</w:t>
      </w:r>
      <w:bookmarkEnd w:id="81"/>
    </w:p>
    <w:p w14:paraId="6E24DE3B" w14:textId="77777777" w:rsidR="00A76095" w:rsidRPr="00BB0437" w:rsidRDefault="005A2261" w:rsidP="00783D97">
      <w:pPr>
        <w:jc w:val="lowKashida"/>
        <w:rPr>
          <w:sz w:val="24"/>
          <w:rtl/>
        </w:rPr>
      </w:pPr>
      <w:r w:rsidRPr="00BB0437">
        <w:rPr>
          <w:sz w:val="24"/>
          <w:rtl/>
        </w:rPr>
        <w:t>لکن به نظر م</w:t>
      </w:r>
      <w:r w:rsidRPr="00BB0437">
        <w:rPr>
          <w:rFonts w:hint="cs"/>
          <w:sz w:val="24"/>
          <w:rtl/>
        </w:rPr>
        <w:t>ی</w:t>
      </w:r>
      <w:r w:rsidRPr="00BB0437">
        <w:rPr>
          <w:sz w:val="24"/>
          <w:rtl/>
        </w:rPr>
        <w:t xml:space="preserve"> رسد که فرما</w:t>
      </w:r>
      <w:r w:rsidRPr="00BB0437">
        <w:rPr>
          <w:rFonts w:hint="cs"/>
          <w:sz w:val="24"/>
          <w:rtl/>
        </w:rPr>
        <w:t>ی</w:t>
      </w:r>
      <w:r w:rsidRPr="00BB0437">
        <w:rPr>
          <w:rFonts w:hint="eastAsia"/>
          <w:sz w:val="24"/>
          <w:rtl/>
        </w:rPr>
        <w:t>ش</w:t>
      </w:r>
      <w:r w:rsidRPr="00BB0437">
        <w:rPr>
          <w:sz w:val="24"/>
          <w:rtl/>
        </w:rPr>
        <w:t xml:space="preserve"> مرحوم آخوند به نحو مطلق درست نباشد</w:t>
      </w:r>
      <w:r w:rsidR="00A76095" w:rsidRPr="00BB0437">
        <w:rPr>
          <w:rFonts w:hint="cs"/>
          <w:sz w:val="24"/>
          <w:rtl/>
        </w:rPr>
        <w:t xml:space="preserve">، </w:t>
      </w:r>
      <w:r w:rsidRPr="00BB0437">
        <w:rPr>
          <w:sz w:val="24"/>
          <w:rtl/>
        </w:rPr>
        <w:t>بخاطر ا</w:t>
      </w:r>
      <w:r w:rsidRPr="00BB0437">
        <w:rPr>
          <w:rFonts w:hint="cs"/>
          <w:sz w:val="24"/>
          <w:rtl/>
        </w:rPr>
        <w:t>ی</w:t>
      </w:r>
      <w:r w:rsidRPr="00BB0437">
        <w:rPr>
          <w:rFonts w:hint="eastAsia"/>
          <w:sz w:val="24"/>
          <w:rtl/>
        </w:rPr>
        <w:t>نکه</w:t>
      </w:r>
      <w:r w:rsidRPr="00BB0437">
        <w:rPr>
          <w:sz w:val="24"/>
          <w:rtl/>
        </w:rPr>
        <w:t xml:space="preserve"> درست است در نظام عبد و مولا انق</w:t>
      </w:r>
      <w:r w:rsidRPr="00BB0437">
        <w:rPr>
          <w:rFonts w:hint="cs"/>
          <w:sz w:val="24"/>
          <w:rtl/>
        </w:rPr>
        <w:t>ی</w:t>
      </w:r>
      <w:r w:rsidRPr="00BB0437">
        <w:rPr>
          <w:rFonts w:hint="eastAsia"/>
          <w:sz w:val="24"/>
          <w:rtl/>
        </w:rPr>
        <w:t>اد</w:t>
      </w:r>
      <w:r w:rsidRPr="00BB0437">
        <w:rPr>
          <w:sz w:val="24"/>
          <w:rtl/>
        </w:rPr>
        <w:t xml:space="preserve"> کار خوب</w:t>
      </w:r>
      <w:r w:rsidRPr="00BB0437">
        <w:rPr>
          <w:rFonts w:hint="cs"/>
          <w:sz w:val="24"/>
          <w:rtl/>
        </w:rPr>
        <w:t>ی</w:t>
      </w:r>
      <w:r w:rsidRPr="00BB0437">
        <w:rPr>
          <w:sz w:val="24"/>
          <w:rtl/>
        </w:rPr>
        <w:t xml:space="preserve"> است اگر عبد</w:t>
      </w:r>
      <w:r w:rsidRPr="00BB0437">
        <w:rPr>
          <w:rFonts w:hint="cs"/>
          <w:sz w:val="24"/>
          <w:rtl/>
        </w:rPr>
        <w:t>ی</w:t>
      </w:r>
      <w:r w:rsidRPr="00BB0437">
        <w:rPr>
          <w:sz w:val="24"/>
          <w:rtl/>
        </w:rPr>
        <w:t xml:space="preserve"> کار</w:t>
      </w:r>
      <w:r w:rsidRPr="00BB0437">
        <w:rPr>
          <w:rFonts w:hint="cs"/>
          <w:sz w:val="24"/>
          <w:rtl/>
        </w:rPr>
        <w:t>ی</w:t>
      </w:r>
      <w:r w:rsidRPr="00BB0437">
        <w:rPr>
          <w:sz w:val="24"/>
          <w:rtl/>
        </w:rPr>
        <w:t xml:space="preserve"> را انجام دهد به احتمال ا</w:t>
      </w:r>
      <w:r w:rsidRPr="00BB0437">
        <w:rPr>
          <w:rFonts w:hint="cs"/>
          <w:sz w:val="24"/>
          <w:rtl/>
        </w:rPr>
        <w:t>ی</w:t>
      </w:r>
      <w:r w:rsidRPr="00BB0437">
        <w:rPr>
          <w:rFonts w:hint="eastAsia"/>
          <w:sz w:val="24"/>
          <w:rtl/>
        </w:rPr>
        <w:t>نکه</w:t>
      </w:r>
      <w:r w:rsidRPr="00BB0437">
        <w:rPr>
          <w:sz w:val="24"/>
          <w:rtl/>
        </w:rPr>
        <w:t xml:space="preserve"> امر</w:t>
      </w:r>
      <w:r w:rsidRPr="00BB0437">
        <w:rPr>
          <w:rFonts w:hint="cs"/>
          <w:sz w:val="24"/>
          <w:rtl/>
        </w:rPr>
        <w:t>ی</w:t>
      </w:r>
      <w:r w:rsidRPr="00BB0437">
        <w:rPr>
          <w:sz w:val="24"/>
          <w:rtl/>
        </w:rPr>
        <w:t xml:space="preserve"> باشد </w:t>
      </w:r>
      <w:r w:rsidRPr="00BB0437">
        <w:rPr>
          <w:rFonts w:hint="cs"/>
          <w:sz w:val="24"/>
          <w:rtl/>
        </w:rPr>
        <w:t>ی</w:t>
      </w:r>
      <w:r w:rsidRPr="00BB0437">
        <w:rPr>
          <w:sz w:val="24"/>
          <w:rtl/>
        </w:rPr>
        <w:t>ا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را ترک کند به احتمال ا</w:t>
      </w:r>
      <w:r w:rsidRPr="00BB0437">
        <w:rPr>
          <w:rFonts w:hint="cs"/>
          <w:sz w:val="24"/>
          <w:rtl/>
        </w:rPr>
        <w:t>ی</w:t>
      </w:r>
      <w:r w:rsidRPr="00BB0437">
        <w:rPr>
          <w:rFonts w:hint="eastAsia"/>
          <w:sz w:val="24"/>
          <w:rtl/>
        </w:rPr>
        <w:t>نکه</w:t>
      </w:r>
      <w:r w:rsidRPr="00BB0437">
        <w:rPr>
          <w:sz w:val="24"/>
          <w:rtl/>
        </w:rPr>
        <w:t xml:space="preserve"> مولا</w:t>
      </w:r>
      <w:r w:rsidRPr="00BB0437">
        <w:rPr>
          <w:rFonts w:hint="cs"/>
          <w:sz w:val="24"/>
          <w:rtl/>
        </w:rPr>
        <w:t>ی</w:t>
      </w:r>
      <w:r w:rsidRPr="00BB0437">
        <w:rPr>
          <w:rFonts w:hint="eastAsia"/>
          <w:sz w:val="24"/>
          <w:rtl/>
        </w:rPr>
        <w:t>ش</w:t>
      </w:r>
      <w:r w:rsidRPr="00BB0437">
        <w:rPr>
          <w:sz w:val="24"/>
          <w:rtl/>
        </w:rPr>
        <w:t xml:space="preserve"> نه</w:t>
      </w:r>
      <w:r w:rsidRPr="00BB0437">
        <w:rPr>
          <w:rFonts w:hint="cs"/>
          <w:sz w:val="24"/>
          <w:rtl/>
        </w:rPr>
        <w:t>ی</w:t>
      </w:r>
      <w:r w:rsidRPr="00BB0437">
        <w:rPr>
          <w:sz w:val="24"/>
          <w:rtl/>
        </w:rPr>
        <w:t xml:space="preserve"> کرده باشد </w:t>
      </w:r>
      <w:r w:rsidR="00A76095" w:rsidRPr="00BB0437">
        <w:rPr>
          <w:sz w:val="24"/>
          <w:rtl/>
        </w:rPr>
        <w:t>به طور کل</w:t>
      </w:r>
      <w:r w:rsidR="00A76095" w:rsidRPr="00BB0437">
        <w:rPr>
          <w:rFonts w:hint="cs"/>
          <w:sz w:val="24"/>
          <w:rtl/>
        </w:rPr>
        <w:t>ی</w:t>
      </w:r>
      <w:r w:rsidR="00A76095" w:rsidRPr="00BB0437">
        <w:rPr>
          <w:sz w:val="24"/>
          <w:rtl/>
        </w:rPr>
        <w:t xml:space="preserve"> </w:t>
      </w:r>
      <w:r w:rsidRPr="00BB0437">
        <w:rPr>
          <w:sz w:val="24"/>
          <w:rtl/>
        </w:rPr>
        <w:t>ا</w:t>
      </w:r>
      <w:r w:rsidRPr="00BB0437">
        <w:rPr>
          <w:rFonts w:hint="cs"/>
          <w:sz w:val="24"/>
          <w:rtl/>
        </w:rPr>
        <w:t>ی</w:t>
      </w:r>
      <w:r w:rsidRPr="00BB0437">
        <w:rPr>
          <w:rFonts w:hint="eastAsia"/>
          <w:sz w:val="24"/>
          <w:rtl/>
        </w:rPr>
        <w:t>ن</w:t>
      </w:r>
      <w:r w:rsidRPr="00BB0437">
        <w:rPr>
          <w:sz w:val="24"/>
          <w:rtl/>
        </w:rPr>
        <w:t xml:space="preserve"> کار خوب</w:t>
      </w:r>
      <w:r w:rsidRPr="00BB0437">
        <w:rPr>
          <w:rFonts w:hint="cs"/>
          <w:sz w:val="24"/>
          <w:rtl/>
        </w:rPr>
        <w:t>ی</w:t>
      </w:r>
      <w:r w:rsidRPr="00BB0437">
        <w:rPr>
          <w:sz w:val="24"/>
          <w:rtl/>
        </w:rPr>
        <w:t xml:space="preserve"> است اما در شر</w:t>
      </w:r>
      <w:r w:rsidRPr="00BB0437">
        <w:rPr>
          <w:rFonts w:hint="cs"/>
          <w:sz w:val="24"/>
          <w:rtl/>
        </w:rPr>
        <w:t>ی</w:t>
      </w:r>
      <w:r w:rsidRPr="00BB0437">
        <w:rPr>
          <w:rFonts w:hint="eastAsia"/>
          <w:sz w:val="24"/>
          <w:rtl/>
        </w:rPr>
        <w:t>عت</w:t>
      </w:r>
      <w:r w:rsidRPr="00BB0437">
        <w:rPr>
          <w:sz w:val="24"/>
          <w:rtl/>
        </w:rPr>
        <w:t xml:space="preserve"> مقدس اسلام هم که نظام عبد و مولا است ما عبد</w:t>
      </w:r>
      <w:r w:rsidRPr="00BB0437">
        <w:rPr>
          <w:rFonts w:hint="cs"/>
          <w:sz w:val="24"/>
          <w:rtl/>
        </w:rPr>
        <w:t>ی</w:t>
      </w:r>
      <w:r w:rsidRPr="00BB0437">
        <w:rPr>
          <w:rFonts w:hint="eastAsia"/>
          <w:sz w:val="24"/>
          <w:rtl/>
        </w:rPr>
        <w:t>م</w:t>
      </w:r>
      <w:r w:rsidRPr="00BB0437">
        <w:rPr>
          <w:sz w:val="24"/>
          <w:rtl/>
        </w:rPr>
        <w:t xml:space="preserve"> و خدا</w:t>
      </w:r>
      <w:r w:rsidRPr="00BB0437">
        <w:rPr>
          <w:rFonts w:hint="cs"/>
          <w:sz w:val="24"/>
          <w:rtl/>
        </w:rPr>
        <w:t>ی</w:t>
      </w:r>
      <w:r w:rsidRPr="00BB0437">
        <w:rPr>
          <w:sz w:val="24"/>
          <w:rtl/>
        </w:rPr>
        <w:t xml:space="preserve"> متعال هم مولاست در خصوص ا</w:t>
      </w:r>
      <w:r w:rsidRPr="00BB0437">
        <w:rPr>
          <w:rFonts w:hint="cs"/>
          <w:sz w:val="24"/>
          <w:rtl/>
        </w:rPr>
        <w:t>ی</w:t>
      </w:r>
      <w:r w:rsidRPr="00BB0437">
        <w:rPr>
          <w:rFonts w:hint="eastAsia"/>
          <w:sz w:val="24"/>
          <w:rtl/>
        </w:rPr>
        <w:t>ن</w:t>
      </w:r>
      <w:r w:rsidRPr="00BB0437">
        <w:rPr>
          <w:sz w:val="24"/>
          <w:rtl/>
        </w:rPr>
        <w:t xml:space="preserve"> دا</w:t>
      </w:r>
      <w:r w:rsidRPr="00BB0437">
        <w:rPr>
          <w:rFonts w:hint="cs"/>
          <w:sz w:val="24"/>
          <w:rtl/>
        </w:rPr>
        <w:t>ی</w:t>
      </w:r>
      <w:r w:rsidRPr="00BB0437">
        <w:rPr>
          <w:rFonts w:hint="eastAsia"/>
          <w:sz w:val="24"/>
          <w:rtl/>
        </w:rPr>
        <w:t>ره</w:t>
      </w:r>
      <w:r w:rsidRPr="00BB0437">
        <w:rPr>
          <w:sz w:val="24"/>
          <w:rtl/>
        </w:rPr>
        <w:t xml:space="preserve"> هم با</w:t>
      </w:r>
      <w:r w:rsidRPr="00BB0437">
        <w:rPr>
          <w:rFonts w:hint="cs"/>
          <w:sz w:val="24"/>
          <w:rtl/>
        </w:rPr>
        <w:t>ی</w:t>
      </w:r>
      <w:r w:rsidRPr="00BB0437">
        <w:rPr>
          <w:rFonts w:hint="eastAsia"/>
          <w:sz w:val="24"/>
          <w:rtl/>
        </w:rPr>
        <w:t>د</w:t>
      </w:r>
      <w:r w:rsidRPr="00BB0437">
        <w:rPr>
          <w:sz w:val="24"/>
          <w:rtl/>
        </w:rPr>
        <w:t xml:space="preserve"> بب</w:t>
      </w:r>
      <w:r w:rsidR="00A76095" w:rsidRPr="00BB0437">
        <w:rPr>
          <w:rFonts w:hint="cs"/>
          <w:sz w:val="24"/>
          <w:rtl/>
        </w:rPr>
        <w:t>ینیم</w:t>
      </w:r>
      <w:r w:rsidRPr="00BB0437">
        <w:rPr>
          <w:sz w:val="24"/>
          <w:rtl/>
        </w:rPr>
        <w:t xml:space="preserve"> انق</w:t>
      </w:r>
      <w:r w:rsidRPr="00BB0437">
        <w:rPr>
          <w:rFonts w:hint="cs"/>
          <w:sz w:val="24"/>
          <w:rtl/>
        </w:rPr>
        <w:t>ی</w:t>
      </w:r>
      <w:r w:rsidRPr="00BB0437">
        <w:rPr>
          <w:rFonts w:hint="eastAsia"/>
          <w:sz w:val="24"/>
          <w:rtl/>
        </w:rPr>
        <w:t>اد</w:t>
      </w:r>
      <w:r w:rsidRPr="00BB0437">
        <w:rPr>
          <w:sz w:val="24"/>
          <w:rtl/>
        </w:rPr>
        <w:t xml:space="preserve"> و احت</w:t>
      </w:r>
      <w:r w:rsidRPr="00BB0437">
        <w:rPr>
          <w:rFonts w:hint="cs"/>
          <w:sz w:val="24"/>
          <w:rtl/>
        </w:rPr>
        <w:t>ی</w:t>
      </w:r>
      <w:r w:rsidRPr="00BB0437">
        <w:rPr>
          <w:rFonts w:hint="eastAsia"/>
          <w:sz w:val="24"/>
          <w:rtl/>
        </w:rPr>
        <w:t>اط</w:t>
      </w:r>
      <w:r w:rsidRPr="00BB0437">
        <w:rPr>
          <w:sz w:val="24"/>
          <w:rtl/>
        </w:rPr>
        <w:t xml:space="preserve"> انق</w:t>
      </w:r>
      <w:r w:rsidRPr="00BB0437">
        <w:rPr>
          <w:rFonts w:hint="cs"/>
          <w:sz w:val="24"/>
          <w:rtl/>
        </w:rPr>
        <w:t>ی</w:t>
      </w:r>
      <w:r w:rsidRPr="00BB0437">
        <w:rPr>
          <w:rFonts w:hint="eastAsia"/>
          <w:sz w:val="24"/>
          <w:rtl/>
        </w:rPr>
        <w:t>اد</w:t>
      </w:r>
      <w:r w:rsidRPr="00BB0437">
        <w:rPr>
          <w:sz w:val="24"/>
          <w:rtl/>
        </w:rPr>
        <w:t xml:space="preserve"> خوب است </w:t>
      </w:r>
      <w:r w:rsidRPr="00BB0437">
        <w:rPr>
          <w:rFonts w:hint="cs"/>
          <w:sz w:val="24"/>
          <w:rtl/>
        </w:rPr>
        <w:t>ی</w:t>
      </w:r>
      <w:r w:rsidRPr="00BB0437">
        <w:rPr>
          <w:sz w:val="24"/>
          <w:rtl/>
        </w:rPr>
        <w:t xml:space="preserve">ا نه؟ لقائل ان </w:t>
      </w:r>
      <w:r w:rsidRPr="00BB0437">
        <w:rPr>
          <w:rFonts w:hint="cs"/>
          <w:sz w:val="24"/>
          <w:rtl/>
        </w:rPr>
        <w:t>ی</w:t>
      </w:r>
      <w:r w:rsidRPr="00BB0437">
        <w:rPr>
          <w:rFonts w:hint="eastAsia"/>
          <w:sz w:val="24"/>
          <w:rtl/>
        </w:rPr>
        <w:t>قول</w:t>
      </w:r>
      <w:r w:rsidRPr="00BB0437">
        <w:rPr>
          <w:sz w:val="24"/>
          <w:rtl/>
        </w:rPr>
        <w:t xml:space="preserve"> که در شر</w:t>
      </w:r>
      <w:r w:rsidRPr="00BB0437">
        <w:rPr>
          <w:rFonts w:hint="cs"/>
          <w:sz w:val="24"/>
          <w:rtl/>
        </w:rPr>
        <w:t>ی</w:t>
      </w:r>
      <w:r w:rsidRPr="00BB0437">
        <w:rPr>
          <w:rFonts w:hint="eastAsia"/>
          <w:sz w:val="24"/>
          <w:rtl/>
        </w:rPr>
        <w:t>عت</w:t>
      </w:r>
      <w:r w:rsidRPr="00BB0437">
        <w:rPr>
          <w:sz w:val="24"/>
          <w:rtl/>
        </w:rPr>
        <w:t xml:space="preserve"> مقدس اسلام معلوم ن</w:t>
      </w:r>
      <w:r w:rsidRPr="00BB0437">
        <w:rPr>
          <w:rFonts w:hint="cs"/>
          <w:sz w:val="24"/>
          <w:rtl/>
        </w:rPr>
        <w:t>ی</w:t>
      </w:r>
      <w:r w:rsidRPr="00BB0437">
        <w:rPr>
          <w:rFonts w:hint="eastAsia"/>
          <w:sz w:val="24"/>
          <w:rtl/>
        </w:rPr>
        <w:t>ست</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کار خوب</w:t>
      </w:r>
      <w:r w:rsidRPr="00BB0437">
        <w:rPr>
          <w:rFonts w:hint="cs"/>
          <w:sz w:val="24"/>
          <w:rtl/>
        </w:rPr>
        <w:t>ی</w:t>
      </w:r>
      <w:r w:rsidRPr="00BB0437">
        <w:rPr>
          <w:sz w:val="24"/>
          <w:rtl/>
        </w:rPr>
        <w:t xml:space="preserve"> باشد چرا که اولا مبنا</w:t>
      </w:r>
      <w:r w:rsidRPr="00BB0437">
        <w:rPr>
          <w:rFonts w:hint="cs"/>
          <w:sz w:val="24"/>
          <w:rtl/>
        </w:rPr>
        <w:t>ی</w:t>
      </w:r>
      <w:r w:rsidRPr="00BB0437">
        <w:rPr>
          <w:sz w:val="24"/>
          <w:rtl/>
        </w:rPr>
        <w:t xml:space="preserve"> شر</w:t>
      </w:r>
      <w:r w:rsidRPr="00BB0437">
        <w:rPr>
          <w:rFonts w:hint="cs"/>
          <w:sz w:val="24"/>
          <w:rtl/>
        </w:rPr>
        <w:t>ی</w:t>
      </w:r>
      <w:r w:rsidRPr="00BB0437">
        <w:rPr>
          <w:rFonts w:hint="eastAsia"/>
          <w:sz w:val="24"/>
          <w:rtl/>
        </w:rPr>
        <w:t>عت</w:t>
      </w:r>
      <w:r w:rsidRPr="00BB0437">
        <w:rPr>
          <w:sz w:val="24"/>
          <w:rtl/>
        </w:rPr>
        <w:t xml:space="preserve"> بر تسامح و تساهل است ا</w:t>
      </w:r>
      <w:r w:rsidRPr="00BB0437">
        <w:rPr>
          <w:rFonts w:hint="cs"/>
          <w:sz w:val="24"/>
          <w:rtl/>
        </w:rPr>
        <w:t>ی</w:t>
      </w:r>
      <w:r w:rsidRPr="00BB0437">
        <w:rPr>
          <w:rFonts w:hint="eastAsia"/>
          <w:sz w:val="24"/>
          <w:rtl/>
        </w:rPr>
        <w:t>ن</w:t>
      </w:r>
      <w:r w:rsidRPr="00BB0437">
        <w:rPr>
          <w:sz w:val="24"/>
          <w:rtl/>
        </w:rPr>
        <w:t xml:space="preserve"> شر</w:t>
      </w:r>
      <w:r w:rsidRPr="00BB0437">
        <w:rPr>
          <w:rFonts w:hint="cs"/>
          <w:sz w:val="24"/>
          <w:rtl/>
        </w:rPr>
        <w:t>ی</w:t>
      </w:r>
      <w:r w:rsidRPr="00BB0437">
        <w:rPr>
          <w:rFonts w:hint="eastAsia"/>
          <w:sz w:val="24"/>
          <w:rtl/>
        </w:rPr>
        <w:t>عت</w:t>
      </w:r>
      <w:r w:rsidRPr="00BB0437">
        <w:rPr>
          <w:sz w:val="24"/>
          <w:rtl/>
        </w:rPr>
        <w:t xml:space="preserve"> بناست دائم</w:t>
      </w:r>
      <w:r w:rsidRPr="00BB0437">
        <w:rPr>
          <w:rFonts w:hint="cs"/>
          <w:sz w:val="24"/>
          <w:rtl/>
        </w:rPr>
        <w:t>ی</w:t>
      </w:r>
      <w:r w:rsidRPr="00BB0437">
        <w:rPr>
          <w:sz w:val="24"/>
          <w:rtl/>
        </w:rPr>
        <w:t xml:space="preserve"> باشد تا ابد بماند عده ا</w:t>
      </w:r>
      <w:r w:rsidRPr="00BB0437">
        <w:rPr>
          <w:rFonts w:hint="cs"/>
          <w:sz w:val="24"/>
          <w:rtl/>
        </w:rPr>
        <w:t>ی</w:t>
      </w:r>
      <w:r w:rsidRPr="00BB0437">
        <w:rPr>
          <w:sz w:val="24"/>
          <w:rtl/>
        </w:rPr>
        <w:t xml:space="preserve"> تازه </w:t>
      </w:r>
      <w:r w:rsidR="00A76095" w:rsidRPr="00BB0437">
        <w:rPr>
          <w:sz w:val="24"/>
          <w:rtl/>
        </w:rPr>
        <w:t xml:space="preserve">به اسلام </w:t>
      </w:r>
      <w:r w:rsidRPr="00BB0437">
        <w:rPr>
          <w:sz w:val="24"/>
          <w:rtl/>
        </w:rPr>
        <w:t>وارد م</w:t>
      </w:r>
      <w:r w:rsidRPr="00BB0437">
        <w:rPr>
          <w:rFonts w:hint="cs"/>
          <w:sz w:val="24"/>
          <w:rtl/>
        </w:rPr>
        <w:t>ی</w:t>
      </w:r>
      <w:r w:rsidRPr="00BB0437">
        <w:rPr>
          <w:sz w:val="24"/>
          <w:rtl/>
        </w:rPr>
        <w:t xml:space="preserve"> شوند</w:t>
      </w:r>
      <w:r w:rsidR="00A76095" w:rsidRPr="00BB0437">
        <w:rPr>
          <w:rFonts w:hint="cs"/>
          <w:sz w:val="24"/>
          <w:rtl/>
        </w:rPr>
        <w:t>،</w:t>
      </w:r>
      <w:r w:rsidRPr="00BB0437">
        <w:rPr>
          <w:sz w:val="24"/>
          <w:rtl/>
        </w:rPr>
        <w:t xml:space="preserve"> عده</w:t>
      </w:r>
      <w:r w:rsidR="00A76095" w:rsidRPr="00BB0437">
        <w:rPr>
          <w:rFonts w:hint="cs"/>
          <w:sz w:val="24"/>
          <w:rtl/>
        </w:rPr>
        <w:t>‌</w:t>
      </w:r>
      <w:r w:rsidRPr="00BB0437">
        <w:rPr>
          <w:sz w:val="24"/>
          <w:rtl/>
        </w:rPr>
        <w:t>ا</w:t>
      </w:r>
      <w:r w:rsidRPr="00BB0437">
        <w:rPr>
          <w:rFonts w:hint="cs"/>
          <w:sz w:val="24"/>
          <w:rtl/>
        </w:rPr>
        <w:t>ی</w:t>
      </w:r>
      <w:r w:rsidRPr="00BB0437">
        <w:rPr>
          <w:sz w:val="24"/>
          <w:rtl/>
        </w:rPr>
        <w:t xml:space="preserve"> ضع</w:t>
      </w:r>
      <w:r w:rsidRPr="00BB0437">
        <w:rPr>
          <w:rFonts w:hint="cs"/>
          <w:sz w:val="24"/>
          <w:rtl/>
        </w:rPr>
        <w:t>ی</w:t>
      </w:r>
      <w:r w:rsidRPr="00BB0437">
        <w:rPr>
          <w:rFonts w:hint="eastAsia"/>
          <w:sz w:val="24"/>
          <w:rtl/>
        </w:rPr>
        <w:t>ف</w:t>
      </w:r>
      <w:r w:rsidRPr="00BB0437">
        <w:rPr>
          <w:sz w:val="24"/>
          <w:rtl/>
        </w:rPr>
        <w:t xml:space="preserve"> النفس هستند اگر بنا باشد که در همه موارد مشکوکه اح</w:t>
      </w:r>
      <w:r w:rsidRPr="00BB0437">
        <w:rPr>
          <w:rFonts w:hint="eastAsia"/>
          <w:sz w:val="24"/>
          <w:rtl/>
        </w:rPr>
        <w:t>ت</w:t>
      </w:r>
      <w:r w:rsidRPr="00BB0437">
        <w:rPr>
          <w:rFonts w:hint="cs"/>
          <w:sz w:val="24"/>
          <w:rtl/>
        </w:rPr>
        <w:t>ی</w:t>
      </w:r>
      <w:r w:rsidRPr="00BB0437">
        <w:rPr>
          <w:rFonts w:hint="eastAsia"/>
          <w:sz w:val="24"/>
          <w:rtl/>
        </w:rPr>
        <w:t>اط</w:t>
      </w:r>
      <w:r w:rsidRPr="00BB0437">
        <w:rPr>
          <w:sz w:val="24"/>
          <w:rtl/>
        </w:rPr>
        <w:t xml:space="preserve"> کند ا</w:t>
      </w:r>
      <w:r w:rsidRPr="00BB0437">
        <w:rPr>
          <w:rFonts w:hint="cs"/>
          <w:sz w:val="24"/>
          <w:rtl/>
        </w:rPr>
        <w:t>ی</w:t>
      </w:r>
      <w:r w:rsidRPr="00BB0437">
        <w:rPr>
          <w:rFonts w:hint="eastAsia"/>
          <w:sz w:val="24"/>
          <w:rtl/>
        </w:rPr>
        <w:t>ن</w:t>
      </w:r>
      <w:r w:rsidRPr="00BB0437">
        <w:rPr>
          <w:sz w:val="24"/>
          <w:rtl/>
        </w:rPr>
        <w:t xml:space="preserve"> به زحمت م</w:t>
      </w:r>
      <w:r w:rsidRPr="00BB0437">
        <w:rPr>
          <w:rFonts w:hint="cs"/>
          <w:sz w:val="24"/>
          <w:rtl/>
        </w:rPr>
        <w:t>ی</w:t>
      </w:r>
      <w:r w:rsidR="00A76095" w:rsidRPr="00BB0437">
        <w:rPr>
          <w:rFonts w:hint="cs"/>
          <w:sz w:val="24"/>
          <w:rtl/>
        </w:rPr>
        <w:t>‌</w:t>
      </w:r>
      <w:r w:rsidRPr="00BB0437">
        <w:rPr>
          <w:sz w:val="24"/>
          <w:rtl/>
        </w:rPr>
        <w:t>افتد ا</w:t>
      </w:r>
      <w:r w:rsidRPr="00BB0437">
        <w:rPr>
          <w:rFonts w:hint="cs"/>
          <w:sz w:val="24"/>
          <w:rtl/>
        </w:rPr>
        <w:t>ی</w:t>
      </w:r>
      <w:r w:rsidRPr="00BB0437">
        <w:rPr>
          <w:rFonts w:hint="eastAsia"/>
          <w:sz w:val="24"/>
          <w:rtl/>
        </w:rPr>
        <w:t>ن</w:t>
      </w:r>
      <w:r w:rsidRPr="00BB0437">
        <w:rPr>
          <w:sz w:val="24"/>
          <w:rtl/>
        </w:rPr>
        <w:t xml:space="preserve"> با شر</w:t>
      </w:r>
      <w:r w:rsidRPr="00BB0437">
        <w:rPr>
          <w:rFonts w:hint="cs"/>
          <w:sz w:val="24"/>
          <w:rtl/>
        </w:rPr>
        <w:t>ی</w:t>
      </w:r>
      <w:r w:rsidRPr="00BB0437">
        <w:rPr>
          <w:rFonts w:hint="eastAsia"/>
          <w:sz w:val="24"/>
          <w:rtl/>
        </w:rPr>
        <w:t>عت</w:t>
      </w:r>
      <w:r w:rsidRPr="00BB0437">
        <w:rPr>
          <w:sz w:val="24"/>
          <w:rtl/>
        </w:rPr>
        <w:t xml:space="preserve"> سهله و سمحه سازگار</w:t>
      </w:r>
      <w:r w:rsidRPr="00BB0437">
        <w:rPr>
          <w:rFonts w:hint="cs"/>
          <w:sz w:val="24"/>
          <w:rtl/>
        </w:rPr>
        <w:t>ی</w:t>
      </w:r>
      <w:r w:rsidRPr="00BB0437">
        <w:rPr>
          <w:sz w:val="24"/>
          <w:rtl/>
        </w:rPr>
        <w:t xml:space="preserve"> ندارد هذا اولا که بنا</w:t>
      </w:r>
      <w:r w:rsidRPr="00BB0437">
        <w:rPr>
          <w:rFonts w:hint="cs"/>
          <w:sz w:val="24"/>
          <w:rtl/>
        </w:rPr>
        <w:t>ی</w:t>
      </w:r>
      <w:r w:rsidRPr="00BB0437">
        <w:rPr>
          <w:sz w:val="24"/>
          <w:rtl/>
        </w:rPr>
        <w:t xml:space="preserve"> شر</w:t>
      </w:r>
      <w:r w:rsidRPr="00BB0437">
        <w:rPr>
          <w:rFonts w:hint="cs"/>
          <w:sz w:val="24"/>
          <w:rtl/>
        </w:rPr>
        <w:t>ی</w:t>
      </w:r>
      <w:r w:rsidRPr="00BB0437">
        <w:rPr>
          <w:rFonts w:hint="eastAsia"/>
          <w:sz w:val="24"/>
          <w:rtl/>
        </w:rPr>
        <w:t>عت</w:t>
      </w:r>
      <w:r w:rsidRPr="00BB0437">
        <w:rPr>
          <w:sz w:val="24"/>
          <w:rtl/>
        </w:rPr>
        <w:t xml:space="preserve"> مقدس اسلام بر</w:t>
      </w:r>
      <w:r w:rsidR="00A76095" w:rsidRPr="00BB0437">
        <w:rPr>
          <w:rFonts w:hint="cs"/>
          <w:sz w:val="24"/>
          <w:rtl/>
        </w:rPr>
        <w:t xml:space="preserve"> </w:t>
      </w:r>
      <w:r w:rsidRPr="00BB0437">
        <w:rPr>
          <w:sz w:val="24"/>
          <w:rtl/>
        </w:rPr>
        <w:t>سختگ</w:t>
      </w:r>
      <w:r w:rsidRPr="00BB0437">
        <w:rPr>
          <w:rFonts w:hint="cs"/>
          <w:sz w:val="24"/>
          <w:rtl/>
        </w:rPr>
        <w:t>ی</w:t>
      </w:r>
      <w:r w:rsidRPr="00BB0437">
        <w:rPr>
          <w:rFonts w:hint="eastAsia"/>
          <w:sz w:val="24"/>
          <w:rtl/>
        </w:rPr>
        <w:t>ر</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شر</w:t>
      </w:r>
      <w:r w:rsidRPr="00BB0437">
        <w:rPr>
          <w:rFonts w:hint="cs"/>
          <w:sz w:val="24"/>
          <w:rtl/>
        </w:rPr>
        <w:t>ی</w:t>
      </w:r>
      <w:r w:rsidRPr="00BB0437">
        <w:rPr>
          <w:rFonts w:hint="eastAsia"/>
          <w:sz w:val="24"/>
          <w:rtl/>
        </w:rPr>
        <w:t>عت</w:t>
      </w:r>
      <w:r w:rsidRPr="00BB0437">
        <w:rPr>
          <w:sz w:val="24"/>
          <w:rtl/>
        </w:rPr>
        <w:t xml:space="preserve"> سهله و سمحه است با توجه به ا</w:t>
      </w:r>
      <w:r w:rsidRPr="00BB0437">
        <w:rPr>
          <w:rFonts w:hint="cs"/>
          <w:sz w:val="24"/>
          <w:rtl/>
        </w:rPr>
        <w:t>ی</w:t>
      </w:r>
      <w:r w:rsidRPr="00BB0437">
        <w:rPr>
          <w:rFonts w:hint="eastAsia"/>
          <w:sz w:val="24"/>
          <w:rtl/>
        </w:rPr>
        <w:t>ن</w:t>
      </w:r>
      <w:r w:rsidRPr="00BB0437">
        <w:rPr>
          <w:sz w:val="24"/>
          <w:rtl/>
        </w:rPr>
        <w:t xml:space="preserve"> مطلب خ</w:t>
      </w:r>
      <w:r w:rsidRPr="00BB0437">
        <w:rPr>
          <w:rFonts w:hint="cs"/>
          <w:sz w:val="24"/>
          <w:rtl/>
        </w:rPr>
        <w:t>ی</w:t>
      </w:r>
      <w:r w:rsidRPr="00BB0437">
        <w:rPr>
          <w:rFonts w:hint="eastAsia"/>
          <w:sz w:val="24"/>
          <w:rtl/>
        </w:rPr>
        <w:t>ل</w:t>
      </w:r>
      <w:r w:rsidRPr="00BB0437">
        <w:rPr>
          <w:rFonts w:hint="cs"/>
          <w:sz w:val="24"/>
          <w:rtl/>
        </w:rPr>
        <w:t>ی</w:t>
      </w:r>
      <w:r w:rsidRPr="00BB0437">
        <w:rPr>
          <w:sz w:val="24"/>
          <w:rtl/>
        </w:rPr>
        <w:t xml:space="preserve"> واضح ن</w:t>
      </w:r>
      <w:r w:rsidRPr="00BB0437">
        <w:rPr>
          <w:rFonts w:hint="cs"/>
          <w:sz w:val="24"/>
          <w:rtl/>
        </w:rPr>
        <w:t>ی</w:t>
      </w:r>
      <w:r w:rsidRPr="00BB0437">
        <w:rPr>
          <w:rFonts w:hint="eastAsia"/>
          <w:sz w:val="24"/>
          <w:rtl/>
        </w:rPr>
        <w:t>ست</w:t>
      </w:r>
      <w:r w:rsidRPr="00BB0437">
        <w:rPr>
          <w:sz w:val="24"/>
          <w:rtl/>
        </w:rPr>
        <w:t xml:space="preserve"> که احت</w:t>
      </w:r>
      <w:r w:rsidRPr="00BB0437">
        <w:rPr>
          <w:rFonts w:hint="cs"/>
          <w:sz w:val="24"/>
          <w:rtl/>
        </w:rPr>
        <w:t>ی</w:t>
      </w:r>
      <w:r w:rsidRPr="00BB0437">
        <w:rPr>
          <w:rFonts w:hint="eastAsia"/>
          <w:sz w:val="24"/>
          <w:rtl/>
        </w:rPr>
        <w:t>اط</w:t>
      </w:r>
      <w:r w:rsidRPr="00BB0437">
        <w:rPr>
          <w:sz w:val="24"/>
          <w:rtl/>
        </w:rPr>
        <w:t xml:space="preserve"> در د</w:t>
      </w:r>
      <w:r w:rsidRPr="00BB0437">
        <w:rPr>
          <w:rFonts w:hint="cs"/>
          <w:sz w:val="24"/>
          <w:rtl/>
        </w:rPr>
        <w:t>ی</w:t>
      </w:r>
      <w:r w:rsidRPr="00BB0437">
        <w:rPr>
          <w:rFonts w:hint="eastAsia"/>
          <w:sz w:val="24"/>
          <w:rtl/>
        </w:rPr>
        <w:t>ن</w:t>
      </w:r>
      <w:r w:rsidRPr="00BB0437">
        <w:rPr>
          <w:sz w:val="24"/>
          <w:rtl/>
        </w:rPr>
        <w:t xml:space="preserve"> کار مطلوب</w:t>
      </w:r>
      <w:r w:rsidRPr="00BB0437">
        <w:rPr>
          <w:rFonts w:hint="cs"/>
          <w:sz w:val="24"/>
          <w:rtl/>
        </w:rPr>
        <w:t>ی</w:t>
      </w:r>
      <w:r w:rsidRPr="00BB0437">
        <w:rPr>
          <w:sz w:val="24"/>
          <w:rtl/>
        </w:rPr>
        <w:t xml:space="preserve"> باشد</w:t>
      </w:r>
      <w:r w:rsidR="00A76095" w:rsidRPr="00BB0437">
        <w:rPr>
          <w:rFonts w:hint="cs"/>
          <w:sz w:val="24"/>
          <w:rtl/>
        </w:rPr>
        <w:t>.</w:t>
      </w:r>
    </w:p>
    <w:p w14:paraId="6B9352A6" w14:textId="4B08543D" w:rsidR="005A2261" w:rsidRPr="00BB0437" w:rsidRDefault="005A2261" w:rsidP="00783D97">
      <w:pPr>
        <w:jc w:val="lowKashida"/>
        <w:rPr>
          <w:sz w:val="24"/>
          <w:rtl/>
        </w:rPr>
      </w:pPr>
      <w:r w:rsidRPr="00BB0437">
        <w:rPr>
          <w:sz w:val="24"/>
          <w:rtl/>
        </w:rPr>
        <w:t>به نظر ما ا</w:t>
      </w:r>
      <w:r w:rsidRPr="00BB0437">
        <w:rPr>
          <w:rFonts w:hint="cs"/>
          <w:sz w:val="24"/>
          <w:rtl/>
        </w:rPr>
        <w:t>ی</w:t>
      </w:r>
      <w:r w:rsidRPr="00BB0437">
        <w:rPr>
          <w:rFonts w:hint="eastAsia"/>
          <w:sz w:val="24"/>
          <w:rtl/>
        </w:rPr>
        <w:t>ن</w:t>
      </w:r>
      <w:r w:rsidRPr="00BB0437">
        <w:rPr>
          <w:sz w:val="24"/>
          <w:rtl/>
        </w:rPr>
        <w:t xml:space="preserve"> حرف درست</w:t>
      </w:r>
      <w:r w:rsidRPr="00BB0437">
        <w:rPr>
          <w:rFonts w:hint="cs"/>
          <w:sz w:val="24"/>
          <w:rtl/>
        </w:rPr>
        <w:t>ی</w:t>
      </w:r>
      <w:r w:rsidRPr="00BB0437">
        <w:rPr>
          <w:sz w:val="24"/>
          <w:rtl/>
        </w:rPr>
        <w:t xml:space="preserve"> است شر</w:t>
      </w:r>
      <w:r w:rsidRPr="00BB0437">
        <w:rPr>
          <w:rFonts w:hint="cs"/>
          <w:sz w:val="24"/>
          <w:rtl/>
        </w:rPr>
        <w:t>ی</w:t>
      </w:r>
      <w:r w:rsidRPr="00BB0437">
        <w:rPr>
          <w:rFonts w:hint="eastAsia"/>
          <w:sz w:val="24"/>
          <w:rtl/>
        </w:rPr>
        <w:t>عت</w:t>
      </w:r>
      <w:r w:rsidRPr="00BB0437">
        <w:rPr>
          <w:sz w:val="24"/>
          <w:rtl/>
        </w:rPr>
        <w:t xml:space="preserve"> شر</w:t>
      </w:r>
      <w:r w:rsidRPr="00BB0437">
        <w:rPr>
          <w:rFonts w:hint="cs"/>
          <w:sz w:val="24"/>
          <w:rtl/>
        </w:rPr>
        <w:t>ی</w:t>
      </w:r>
      <w:r w:rsidRPr="00BB0437">
        <w:rPr>
          <w:rFonts w:hint="eastAsia"/>
          <w:sz w:val="24"/>
          <w:rtl/>
        </w:rPr>
        <w:t>عت</w:t>
      </w:r>
      <w:r w:rsidRPr="00BB0437">
        <w:rPr>
          <w:sz w:val="24"/>
          <w:rtl/>
        </w:rPr>
        <w:t xml:space="preserve"> سهله </w:t>
      </w:r>
      <w:r w:rsidRPr="00BB0437">
        <w:rPr>
          <w:rFonts w:hint="cs"/>
          <w:sz w:val="24"/>
          <w:rtl/>
        </w:rPr>
        <w:t>ی</w:t>
      </w:r>
      <w:r w:rsidRPr="00BB0437">
        <w:rPr>
          <w:sz w:val="24"/>
          <w:rtl/>
        </w:rPr>
        <w:t xml:space="preserve"> سمحه است ا</w:t>
      </w:r>
      <w:r w:rsidRPr="00BB0437">
        <w:rPr>
          <w:rFonts w:hint="cs"/>
          <w:sz w:val="24"/>
          <w:rtl/>
        </w:rPr>
        <w:t>ی</w:t>
      </w:r>
      <w:r w:rsidRPr="00BB0437">
        <w:rPr>
          <w:rFonts w:hint="eastAsia"/>
          <w:sz w:val="24"/>
          <w:rtl/>
        </w:rPr>
        <w:t>نها</w:t>
      </w:r>
      <w:r w:rsidRPr="00BB0437">
        <w:rPr>
          <w:sz w:val="24"/>
          <w:rtl/>
        </w:rPr>
        <w:t xml:space="preserve"> رد آخوند.</w:t>
      </w:r>
    </w:p>
    <w:p w14:paraId="535B1326" w14:textId="621AE203" w:rsidR="00A76095" w:rsidRPr="00BB0437" w:rsidRDefault="00A76095" w:rsidP="00783D97">
      <w:pPr>
        <w:pStyle w:val="Heading3"/>
        <w:jc w:val="lowKashida"/>
        <w:rPr>
          <w:rFonts w:cs="B Zar"/>
          <w:highlight w:val="yellow"/>
          <w:rtl/>
        </w:rPr>
      </w:pPr>
      <w:bookmarkStart w:id="82" w:name="_Toc124711033"/>
      <w:r w:rsidRPr="00BB0437">
        <w:rPr>
          <w:rFonts w:cs="B Zar" w:hint="cs"/>
          <w:highlight w:val="yellow"/>
          <w:rtl/>
        </w:rPr>
        <w:lastRenderedPageBreak/>
        <w:t xml:space="preserve">2-2-4. </w:t>
      </w:r>
      <w:r w:rsidR="00832D7A" w:rsidRPr="00BB0437">
        <w:rPr>
          <w:rFonts w:cs="B Zar" w:hint="cs"/>
          <w:highlight w:val="yellow"/>
          <w:rtl/>
        </w:rPr>
        <w:t xml:space="preserve">اشکال </w:t>
      </w:r>
      <w:r w:rsidRPr="00BB0437">
        <w:rPr>
          <w:rFonts w:cs="B Zar" w:hint="cs"/>
          <w:highlight w:val="yellow"/>
          <w:rtl/>
        </w:rPr>
        <w:t xml:space="preserve">مقرر </w:t>
      </w:r>
      <w:r w:rsidR="00832D7A" w:rsidRPr="00BB0437">
        <w:rPr>
          <w:rFonts w:cs="B Zar" w:hint="cs"/>
          <w:highlight w:val="yellow"/>
          <w:rtl/>
        </w:rPr>
        <w:t>به استدلال شیخنا الاستاذ</w:t>
      </w:r>
      <w:bookmarkEnd w:id="82"/>
    </w:p>
    <w:p w14:paraId="442DF0DA" w14:textId="328A02D4" w:rsidR="00872893" w:rsidRPr="00BB0437" w:rsidRDefault="005A2261" w:rsidP="00783D97">
      <w:pPr>
        <w:jc w:val="lowKashida"/>
        <w:rPr>
          <w:sz w:val="24"/>
          <w:rtl/>
        </w:rPr>
      </w:pPr>
      <w:r w:rsidRPr="00BB0437">
        <w:rPr>
          <w:sz w:val="24"/>
          <w:highlight w:val="yellow"/>
          <w:rtl/>
        </w:rPr>
        <w:t>ا</w:t>
      </w:r>
      <w:r w:rsidRPr="00BB0437">
        <w:rPr>
          <w:rFonts w:hint="cs"/>
          <w:sz w:val="24"/>
          <w:highlight w:val="yellow"/>
          <w:rtl/>
        </w:rPr>
        <w:t>ی</w:t>
      </w:r>
      <w:r w:rsidRPr="00BB0437">
        <w:rPr>
          <w:rFonts w:hint="eastAsia"/>
          <w:sz w:val="24"/>
          <w:highlight w:val="yellow"/>
          <w:rtl/>
        </w:rPr>
        <w:t>نکه</w:t>
      </w:r>
      <w:r w:rsidRPr="00BB0437">
        <w:rPr>
          <w:sz w:val="24"/>
          <w:highlight w:val="yellow"/>
          <w:rtl/>
        </w:rPr>
        <w:t xml:space="preserve"> بنا</w:t>
      </w:r>
      <w:r w:rsidRPr="00BB0437">
        <w:rPr>
          <w:rFonts w:hint="cs"/>
          <w:sz w:val="24"/>
          <w:highlight w:val="yellow"/>
          <w:rtl/>
        </w:rPr>
        <w:t>ی</w:t>
      </w:r>
      <w:r w:rsidRPr="00BB0437">
        <w:rPr>
          <w:sz w:val="24"/>
          <w:highlight w:val="yellow"/>
          <w:rtl/>
        </w:rPr>
        <w:t xml:space="preserve"> اصل</w:t>
      </w:r>
      <w:r w:rsidRPr="00BB0437">
        <w:rPr>
          <w:rFonts w:hint="cs"/>
          <w:sz w:val="24"/>
          <w:highlight w:val="yellow"/>
          <w:rtl/>
        </w:rPr>
        <w:t>ی</w:t>
      </w:r>
      <w:r w:rsidRPr="00BB0437">
        <w:rPr>
          <w:sz w:val="24"/>
          <w:highlight w:val="yellow"/>
          <w:rtl/>
        </w:rPr>
        <w:t xml:space="preserve"> شر</w:t>
      </w:r>
      <w:r w:rsidRPr="00BB0437">
        <w:rPr>
          <w:rFonts w:hint="cs"/>
          <w:sz w:val="24"/>
          <w:highlight w:val="yellow"/>
          <w:rtl/>
        </w:rPr>
        <w:t>ی</w:t>
      </w:r>
      <w:r w:rsidRPr="00BB0437">
        <w:rPr>
          <w:rFonts w:hint="eastAsia"/>
          <w:sz w:val="24"/>
          <w:highlight w:val="yellow"/>
          <w:rtl/>
        </w:rPr>
        <w:t>عت</w:t>
      </w:r>
      <w:r w:rsidRPr="00BB0437">
        <w:rPr>
          <w:sz w:val="24"/>
          <w:highlight w:val="yellow"/>
          <w:rtl/>
        </w:rPr>
        <w:t xml:space="preserve"> بر سهله</w:t>
      </w:r>
      <w:r w:rsidR="00A76095" w:rsidRPr="00BB0437">
        <w:rPr>
          <w:rFonts w:hint="cs"/>
          <w:sz w:val="24"/>
          <w:highlight w:val="yellow"/>
          <w:rtl/>
        </w:rPr>
        <w:t>‌</w:t>
      </w:r>
      <w:r w:rsidRPr="00BB0437">
        <w:rPr>
          <w:rFonts w:hint="cs"/>
          <w:sz w:val="24"/>
          <w:highlight w:val="yellow"/>
          <w:rtl/>
        </w:rPr>
        <w:t>ی</w:t>
      </w:r>
      <w:r w:rsidRPr="00BB0437">
        <w:rPr>
          <w:sz w:val="24"/>
          <w:highlight w:val="yellow"/>
          <w:rtl/>
        </w:rPr>
        <w:t xml:space="preserve"> سمحه است را قبول دار</w:t>
      </w:r>
      <w:r w:rsidRPr="00BB0437">
        <w:rPr>
          <w:rFonts w:hint="cs"/>
          <w:sz w:val="24"/>
          <w:highlight w:val="yellow"/>
          <w:rtl/>
        </w:rPr>
        <w:t>ی</w:t>
      </w:r>
      <w:r w:rsidRPr="00BB0437">
        <w:rPr>
          <w:rFonts w:hint="eastAsia"/>
          <w:sz w:val="24"/>
          <w:highlight w:val="yellow"/>
          <w:rtl/>
        </w:rPr>
        <w:t>م</w:t>
      </w:r>
      <w:r w:rsidRPr="00BB0437">
        <w:rPr>
          <w:sz w:val="24"/>
          <w:highlight w:val="yellow"/>
          <w:rtl/>
        </w:rPr>
        <w:t xml:space="preserve"> ول</w:t>
      </w:r>
      <w:r w:rsidRPr="00BB0437">
        <w:rPr>
          <w:rFonts w:hint="cs"/>
          <w:sz w:val="24"/>
          <w:highlight w:val="yellow"/>
          <w:rtl/>
        </w:rPr>
        <w:t>ی</w:t>
      </w:r>
      <w:r w:rsidRPr="00BB0437">
        <w:rPr>
          <w:sz w:val="24"/>
          <w:highlight w:val="yellow"/>
          <w:rtl/>
        </w:rPr>
        <w:t xml:space="preserve"> ا</w:t>
      </w:r>
      <w:r w:rsidRPr="00BB0437">
        <w:rPr>
          <w:rFonts w:hint="cs"/>
          <w:sz w:val="24"/>
          <w:highlight w:val="yellow"/>
          <w:rtl/>
        </w:rPr>
        <w:t>ی</w:t>
      </w:r>
      <w:r w:rsidRPr="00BB0437">
        <w:rPr>
          <w:rFonts w:hint="eastAsia"/>
          <w:sz w:val="24"/>
          <w:highlight w:val="yellow"/>
          <w:rtl/>
        </w:rPr>
        <w:t>ن</w:t>
      </w:r>
      <w:r w:rsidRPr="00BB0437">
        <w:rPr>
          <w:sz w:val="24"/>
          <w:highlight w:val="yellow"/>
          <w:rtl/>
        </w:rPr>
        <w:t xml:space="preserve"> جواب اشکال به مرحوم آخوند نم</w:t>
      </w:r>
      <w:r w:rsidRPr="00BB0437">
        <w:rPr>
          <w:rFonts w:hint="cs"/>
          <w:sz w:val="24"/>
          <w:highlight w:val="yellow"/>
          <w:rtl/>
        </w:rPr>
        <w:t>ی</w:t>
      </w:r>
      <w:r w:rsidR="00A76095" w:rsidRPr="00BB0437">
        <w:rPr>
          <w:rFonts w:hint="cs"/>
          <w:sz w:val="24"/>
          <w:highlight w:val="yellow"/>
          <w:rtl/>
        </w:rPr>
        <w:t>‌</w:t>
      </w:r>
      <w:r w:rsidRPr="00BB0437">
        <w:rPr>
          <w:sz w:val="24"/>
          <w:highlight w:val="yellow"/>
          <w:rtl/>
        </w:rPr>
        <w:t>شود ا</w:t>
      </w:r>
      <w:r w:rsidRPr="00BB0437">
        <w:rPr>
          <w:rFonts w:hint="cs"/>
          <w:sz w:val="24"/>
          <w:highlight w:val="yellow"/>
          <w:rtl/>
        </w:rPr>
        <w:t>ی</w:t>
      </w:r>
      <w:r w:rsidRPr="00BB0437">
        <w:rPr>
          <w:rFonts w:hint="eastAsia"/>
          <w:sz w:val="24"/>
          <w:highlight w:val="yellow"/>
          <w:rtl/>
        </w:rPr>
        <w:t>نکه</w:t>
      </w:r>
      <w:r w:rsidRPr="00BB0437">
        <w:rPr>
          <w:sz w:val="24"/>
          <w:highlight w:val="yellow"/>
          <w:rtl/>
        </w:rPr>
        <w:t xml:space="preserve"> گفته شود اگر بنا بر احت</w:t>
      </w:r>
      <w:r w:rsidRPr="00BB0437">
        <w:rPr>
          <w:rFonts w:hint="cs"/>
          <w:sz w:val="24"/>
          <w:highlight w:val="yellow"/>
          <w:rtl/>
        </w:rPr>
        <w:t>ی</w:t>
      </w:r>
      <w:r w:rsidRPr="00BB0437">
        <w:rPr>
          <w:rFonts w:hint="eastAsia"/>
          <w:sz w:val="24"/>
          <w:highlight w:val="yellow"/>
          <w:rtl/>
        </w:rPr>
        <w:t>اط</w:t>
      </w:r>
      <w:r w:rsidRPr="00BB0437">
        <w:rPr>
          <w:sz w:val="24"/>
          <w:highlight w:val="yellow"/>
          <w:rtl/>
        </w:rPr>
        <w:t xml:space="preserve"> باشد با بقا و جاودانگ</w:t>
      </w:r>
      <w:r w:rsidRPr="00BB0437">
        <w:rPr>
          <w:rFonts w:hint="cs"/>
          <w:sz w:val="24"/>
          <w:highlight w:val="yellow"/>
          <w:rtl/>
        </w:rPr>
        <w:t>ی</w:t>
      </w:r>
      <w:r w:rsidRPr="00BB0437">
        <w:rPr>
          <w:sz w:val="24"/>
          <w:highlight w:val="yellow"/>
          <w:rtl/>
        </w:rPr>
        <w:t xml:space="preserve"> د</w:t>
      </w:r>
      <w:r w:rsidRPr="00BB0437">
        <w:rPr>
          <w:rFonts w:hint="cs"/>
          <w:sz w:val="24"/>
          <w:highlight w:val="yellow"/>
          <w:rtl/>
        </w:rPr>
        <w:t>ی</w:t>
      </w:r>
      <w:r w:rsidRPr="00BB0437">
        <w:rPr>
          <w:rFonts w:hint="eastAsia"/>
          <w:sz w:val="24"/>
          <w:highlight w:val="yellow"/>
          <w:rtl/>
        </w:rPr>
        <w:t>ن</w:t>
      </w:r>
      <w:r w:rsidRPr="00BB0437">
        <w:rPr>
          <w:sz w:val="24"/>
          <w:highlight w:val="yellow"/>
          <w:rtl/>
        </w:rPr>
        <w:t xml:space="preserve"> سازگار ن</w:t>
      </w:r>
      <w:r w:rsidRPr="00BB0437">
        <w:rPr>
          <w:rFonts w:hint="cs"/>
          <w:sz w:val="24"/>
          <w:highlight w:val="yellow"/>
          <w:rtl/>
        </w:rPr>
        <w:t>ی</w:t>
      </w:r>
      <w:r w:rsidRPr="00BB0437">
        <w:rPr>
          <w:rFonts w:hint="eastAsia"/>
          <w:sz w:val="24"/>
          <w:highlight w:val="yellow"/>
          <w:rtl/>
        </w:rPr>
        <w:t>ست</w:t>
      </w:r>
      <w:r w:rsidRPr="00BB0437">
        <w:rPr>
          <w:sz w:val="24"/>
          <w:highlight w:val="yellow"/>
          <w:rtl/>
        </w:rPr>
        <w:t xml:space="preserve"> محل اشکال است چرا که  متد</w:t>
      </w:r>
      <w:r w:rsidRPr="00BB0437">
        <w:rPr>
          <w:rFonts w:hint="cs"/>
          <w:sz w:val="24"/>
          <w:highlight w:val="yellow"/>
          <w:rtl/>
        </w:rPr>
        <w:t>ی</w:t>
      </w:r>
      <w:r w:rsidRPr="00BB0437">
        <w:rPr>
          <w:rFonts w:hint="eastAsia"/>
          <w:sz w:val="24"/>
          <w:highlight w:val="yellow"/>
          <w:rtl/>
        </w:rPr>
        <w:t>ن</w:t>
      </w:r>
      <w:r w:rsidRPr="00BB0437">
        <w:rPr>
          <w:rFonts w:hint="cs"/>
          <w:sz w:val="24"/>
          <w:highlight w:val="yellow"/>
          <w:rtl/>
        </w:rPr>
        <w:t>ی</w:t>
      </w:r>
      <w:r w:rsidRPr="00BB0437">
        <w:rPr>
          <w:rFonts w:hint="eastAsia"/>
          <w:sz w:val="24"/>
          <w:highlight w:val="yellow"/>
          <w:rtl/>
        </w:rPr>
        <w:t>ن</w:t>
      </w:r>
      <w:r w:rsidRPr="00BB0437">
        <w:rPr>
          <w:sz w:val="24"/>
          <w:highlight w:val="yellow"/>
          <w:rtl/>
        </w:rPr>
        <w:t xml:space="preserve"> هم همه در </w:t>
      </w:r>
      <w:r w:rsidRPr="00BB0437">
        <w:rPr>
          <w:rFonts w:hint="cs"/>
          <w:sz w:val="24"/>
          <w:highlight w:val="yellow"/>
          <w:rtl/>
        </w:rPr>
        <w:t>ی</w:t>
      </w:r>
      <w:r w:rsidRPr="00BB0437">
        <w:rPr>
          <w:rFonts w:hint="eastAsia"/>
          <w:sz w:val="24"/>
          <w:highlight w:val="yellow"/>
          <w:rtl/>
        </w:rPr>
        <w:t>ک</w:t>
      </w:r>
      <w:r w:rsidRPr="00BB0437">
        <w:rPr>
          <w:sz w:val="24"/>
          <w:highlight w:val="yellow"/>
          <w:rtl/>
        </w:rPr>
        <w:t xml:space="preserve"> سطح ن</w:t>
      </w:r>
      <w:r w:rsidRPr="00BB0437">
        <w:rPr>
          <w:rFonts w:hint="cs"/>
          <w:sz w:val="24"/>
          <w:highlight w:val="yellow"/>
          <w:rtl/>
        </w:rPr>
        <w:t>ی</w:t>
      </w:r>
      <w:r w:rsidRPr="00BB0437">
        <w:rPr>
          <w:rFonts w:hint="eastAsia"/>
          <w:sz w:val="24"/>
          <w:highlight w:val="yellow"/>
          <w:rtl/>
        </w:rPr>
        <w:t>ستند</w:t>
      </w:r>
      <w:r w:rsidRPr="00BB0437">
        <w:rPr>
          <w:sz w:val="24"/>
          <w:highlight w:val="yellow"/>
          <w:rtl/>
        </w:rPr>
        <w:t xml:space="preserve"> و قرار ن</w:t>
      </w:r>
      <w:r w:rsidRPr="00BB0437">
        <w:rPr>
          <w:rFonts w:hint="cs"/>
          <w:sz w:val="24"/>
          <w:highlight w:val="yellow"/>
          <w:rtl/>
        </w:rPr>
        <w:t>ی</w:t>
      </w:r>
      <w:r w:rsidRPr="00BB0437">
        <w:rPr>
          <w:rFonts w:hint="eastAsia"/>
          <w:sz w:val="24"/>
          <w:highlight w:val="yellow"/>
          <w:rtl/>
        </w:rPr>
        <w:t>ست</w:t>
      </w:r>
      <w:r w:rsidRPr="00BB0437">
        <w:rPr>
          <w:sz w:val="24"/>
          <w:highlight w:val="yellow"/>
          <w:rtl/>
        </w:rPr>
        <w:t xml:space="preserve"> که در سطح ابتدا</w:t>
      </w:r>
      <w:r w:rsidRPr="00BB0437">
        <w:rPr>
          <w:rFonts w:hint="cs"/>
          <w:sz w:val="24"/>
          <w:highlight w:val="yellow"/>
          <w:rtl/>
        </w:rPr>
        <w:t>یی</w:t>
      </w:r>
      <w:r w:rsidRPr="00BB0437">
        <w:rPr>
          <w:sz w:val="24"/>
          <w:highlight w:val="yellow"/>
          <w:rtl/>
        </w:rPr>
        <w:t xml:space="preserve"> د</w:t>
      </w:r>
      <w:r w:rsidRPr="00BB0437">
        <w:rPr>
          <w:rFonts w:hint="cs"/>
          <w:sz w:val="24"/>
          <w:highlight w:val="yellow"/>
          <w:rtl/>
        </w:rPr>
        <w:t>ی</w:t>
      </w:r>
      <w:r w:rsidRPr="00BB0437">
        <w:rPr>
          <w:rFonts w:hint="eastAsia"/>
          <w:sz w:val="24"/>
          <w:highlight w:val="yellow"/>
          <w:rtl/>
        </w:rPr>
        <w:t>ن</w:t>
      </w:r>
      <w:r w:rsidRPr="00BB0437">
        <w:rPr>
          <w:sz w:val="24"/>
          <w:highlight w:val="yellow"/>
          <w:rtl/>
        </w:rPr>
        <w:t xml:space="preserve"> بمانند. ا</w:t>
      </w:r>
      <w:r w:rsidRPr="00BB0437">
        <w:rPr>
          <w:rFonts w:hint="cs"/>
          <w:sz w:val="24"/>
          <w:highlight w:val="yellow"/>
          <w:rtl/>
        </w:rPr>
        <w:t>ی</w:t>
      </w:r>
      <w:r w:rsidRPr="00BB0437">
        <w:rPr>
          <w:rFonts w:hint="eastAsia"/>
          <w:sz w:val="24"/>
          <w:highlight w:val="yellow"/>
          <w:rtl/>
        </w:rPr>
        <w:t>نکه</w:t>
      </w:r>
      <w:r w:rsidRPr="00BB0437">
        <w:rPr>
          <w:sz w:val="24"/>
          <w:highlight w:val="yellow"/>
          <w:rtl/>
        </w:rPr>
        <w:t xml:space="preserve"> متد</w:t>
      </w:r>
      <w:r w:rsidRPr="00BB0437">
        <w:rPr>
          <w:rFonts w:hint="cs"/>
          <w:sz w:val="24"/>
          <w:highlight w:val="yellow"/>
          <w:rtl/>
        </w:rPr>
        <w:t>ی</w:t>
      </w:r>
      <w:r w:rsidRPr="00BB0437">
        <w:rPr>
          <w:rFonts w:hint="eastAsia"/>
          <w:sz w:val="24"/>
          <w:highlight w:val="yellow"/>
          <w:rtl/>
        </w:rPr>
        <w:t>ن</w:t>
      </w:r>
      <w:r w:rsidRPr="00BB0437">
        <w:rPr>
          <w:rFonts w:hint="cs"/>
          <w:sz w:val="24"/>
          <w:highlight w:val="yellow"/>
          <w:rtl/>
        </w:rPr>
        <w:t>ی</w:t>
      </w:r>
      <w:r w:rsidRPr="00BB0437">
        <w:rPr>
          <w:sz w:val="24"/>
          <w:highlight w:val="yellow"/>
          <w:rtl/>
        </w:rPr>
        <w:t xml:space="preserve"> بخواهد رشد معنو</w:t>
      </w:r>
      <w:r w:rsidRPr="00BB0437">
        <w:rPr>
          <w:rFonts w:hint="cs"/>
          <w:sz w:val="24"/>
          <w:highlight w:val="yellow"/>
          <w:rtl/>
        </w:rPr>
        <w:t>ی</w:t>
      </w:r>
      <w:r w:rsidRPr="00BB0437">
        <w:rPr>
          <w:sz w:val="24"/>
          <w:highlight w:val="yellow"/>
          <w:rtl/>
        </w:rPr>
        <w:t xml:space="preserve"> ب</w:t>
      </w:r>
      <w:r w:rsidRPr="00BB0437">
        <w:rPr>
          <w:rFonts w:hint="cs"/>
          <w:sz w:val="24"/>
          <w:highlight w:val="yellow"/>
          <w:rtl/>
        </w:rPr>
        <w:t>ی</w:t>
      </w:r>
      <w:r w:rsidRPr="00BB0437">
        <w:rPr>
          <w:rFonts w:hint="eastAsia"/>
          <w:sz w:val="24"/>
          <w:highlight w:val="yellow"/>
          <w:rtl/>
        </w:rPr>
        <w:t>شتر</w:t>
      </w:r>
      <w:r w:rsidRPr="00BB0437">
        <w:rPr>
          <w:rFonts w:hint="cs"/>
          <w:sz w:val="24"/>
          <w:highlight w:val="yellow"/>
          <w:rtl/>
        </w:rPr>
        <w:t>ی</w:t>
      </w:r>
      <w:r w:rsidRPr="00BB0437">
        <w:rPr>
          <w:sz w:val="24"/>
          <w:highlight w:val="yellow"/>
          <w:rtl/>
        </w:rPr>
        <w:t xml:space="preserve"> داشته باشد و احت</w:t>
      </w:r>
      <w:r w:rsidRPr="00BB0437">
        <w:rPr>
          <w:rFonts w:hint="cs"/>
          <w:sz w:val="24"/>
          <w:highlight w:val="yellow"/>
          <w:rtl/>
        </w:rPr>
        <w:t>ی</w:t>
      </w:r>
      <w:r w:rsidRPr="00BB0437">
        <w:rPr>
          <w:rFonts w:hint="eastAsia"/>
          <w:sz w:val="24"/>
          <w:highlight w:val="yellow"/>
          <w:rtl/>
        </w:rPr>
        <w:t>اط</w:t>
      </w:r>
      <w:r w:rsidRPr="00BB0437">
        <w:rPr>
          <w:sz w:val="24"/>
          <w:highlight w:val="yellow"/>
          <w:rtl/>
        </w:rPr>
        <w:t xml:space="preserve"> کند و ا</w:t>
      </w:r>
      <w:r w:rsidRPr="00BB0437">
        <w:rPr>
          <w:rFonts w:hint="cs"/>
          <w:sz w:val="24"/>
          <w:highlight w:val="yellow"/>
          <w:rtl/>
        </w:rPr>
        <w:t>ی</w:t>
      </w:r>
      <w:r w:rsidRPr="00BB0437">
        <w:rPr>
          <w:rFonts w:hint="eastAsia"/>
          <w:sz w:val="24"/>
          <w:highlight w:val="yellow"/>
          <w:rtl/>
        </w:rPr>
        <w:t>ن</w:t>
      </w:r>
      <w:r w:rsidRPr="00BB0437">
        <w:rPr>
          <w:sz w:val="24"/>
          <w:highlight w:val="yellow"/>
          <w:rtl/>
        </w:rPr>
        <w:t xml:space="preserve"> احت</w:t>
      </w:r>
      <w:r w:rsidRPr="00BB0437">
        <w:rPr>
          <w:rFonts w:hint="cs"/>
          <w:sz w:val="24"/>
          <w:highlight w:val="yellow"/>
          <w:rtl/>
        </w:rPr>
        <w:t>ی</w:t>
      </w:r>
      <w:r w:rsidRPr="00BB0437">
        <w:rPr>
          <w:rFonts w:hint="eastAsia"/>
          <w:sz w:val="24"/>
          <w:highlight w:val="yellow"/>
          <w:rtl/>
        </w:rPr>
        <w:t>اط</w:t>
      </w:r>
      <w:r w:rsidRPr="00BB0437">
        <w:rPr>
          <w:sz w:val="24"/>
          <w:highlight w:val="yellow"/>
          <w:rtl/>
        </w:rPr>
        <w:t xml:space="preserve"> هم باعث زدگ</w:t>
      </w:r>
      <w:r w:rsidRPr="00BB0437">
        <w:rPr>
          <w:rFonts w:hint="cs"/>
          <w:sz w:val="24"/>
          <w:highlight w:val="yellow"/>
          <w:rtl/>
        </w:rPr>
        <w:t>ی</w:t>
      </w:r>
      <w:r w:rsidRPr="00BB0437">
        <w:rPr>
          <w:sz w:val="24"/>
          <w:highlight w:val="yellow"/>
          <w:rtl/>
        </w:rPr>
        <w:t xml:space="preserve"> او نشود ا</w:t>
      </w:r>
      <w:r w:rsidRPr="00BB0437">
        <w:rPr>
          <w:rFonts w:hint="cs"/>
          <w:sz w:val="24"/>
          <w:highlight w:val="yellow"/>
          <w:rtl/>
        </w:rPr>
        <w:t>ی</w:t>
      </w:r>
      <w:r w:rsidRPr="00BB0437">
        <w:rPr>
          <w:rFonts w:hint="eastAsia"/>
          <w:sz w:val="24"/>
          <w:highlight w:val="yellow"/>
          <w:rtl/>
        </w:rPr>
        <w:t>ن</w:t>
      </w:r>
      <w:r w:rsidRPr="00BB0437">
        <w:rPr>
          <w:sz w:val="24"/>
          <w:highlight w:val="yellow"/>
          <w:rtl/>
        </w:rPr>
        <w:t xml:space="preserve"> منافات</w:t>
      </w:r>
      <w:r w:rsidRPr="00BB0437">
        <w:rPr>
          <w:rFonts w:hint="cs"/>
          <w:sz w:val="24"/>
          <w:highlight w:val="yellow"/>
          <w:rtl/>
        </w:rPr>
        <w:t>ی</w:t>
      </w:r>
      <w:r w:rsidRPr="00BB0437">
        <w:rPr>
          <w:sz w:val="24"/>
          <w:highlight w:val="yellow"/>
          <w:rtl/>
        </w:rPr>
        <w:t xml:space="preserve"> با </w:t>
      </w:r>
      <w:r w:rsidR="00872893" w:rsidRPr="00BB0437">
        <w:rPr>
          <w:sz w:val="24"/>
          <w:highlight w:val="yellow"/>
          <w:rtl/>
        </w:rPr>
        <w:t>سهله</w:t>
      </w:r>
      <w:r w:rsidR="00A76095" w:rsidRPr="00BB0437">
        <w:rPr>
          <w:rFonts w:hint="cs"/>
          <w:sz w:val="24"/>
          <w:highlight w:val="yellow"/>
          <w:rtl/>
        </w:rPr>
        <w:t>‌</w:t>
      </w:r>
      <w:r w:rsidR="00872893" w:rsidRPr="00BB0437">
        <w:rPr>
          <w:rFonts w:hint="cs"/>
          <w:sz w:val="24"/>
          <w:highlight w:val="yellow"/>
          <w:rtl/>
        </w:rPr>
        <w:t>ی</w:t>
      </w:r>
      <w:r w:rsidR="00872893" w:rsidRPr="00BB0437">
        <w:rPr>
          <w:sz w:val="24"/>
          <w:highlight w:val="yellow"/>
          <w:rtl/>
        </w:rPr>
        <w:t xml:space="preserve"> سمحه بودن د</w:t>
      </w:r>
      <w:r w:rsidR="00872893" w:rsidRPr="00BB0437">
        <w:rPr>
          <w:rFonts w:hint="cs"/>
          <w:sz w:val="24"/>
          <w:highlight w:val="yellow"/>
          <w:rtl/>
        </w:rPr>
        <w:t>ی</w:t>
      </w:r>
      <w:r w:rsidR="00872893" w:rsidRPr="00BB0437">
        <w:rPr>
          <w:rFonts w:hint="eastAsia"/>
          <w:sz w:val="24"/>
          <w:highlight w:val="yellow"/>
          <w:rtl/>
        </w:rPr>
        <w:t>ن</w:t>
      </w:r>
      <w:r w:rsidR="00872893" w:rsidRPr="00BB0437">
        <w:rPr>
          <w:sz w:val="24"/>
          <w:highlight w:val="yellow"/>
          <w:rtl/>
        </w:rPr>
        <w:t xml:space="preserve"> ندارد بلکه برا</w:t>
      </w:r>
      <w:r w:rsidR="00872893" w:rsidRPr="00BB0437">
        <w:rPr>
          <w:rFonts w:hint="cs"/>
          <w:sz w:val="24"/>
          <w:highlight w:val="yellow"/>
          <w:rtl/>
        </w:rPr>
        <w:t>ی</w:t>
      </w:r>
      <w:r w:rsidR="00872893" w:rsidRPr="00BB0437">
        <w:rPr>
          <w:sz w:val="24"/>
          <w:highlight w:val="yellow"/>
          <w:rtl/>
        </w:rPr>
        <w:t xml:space="preserve"> آن قشر از مسلم</w:t>
      </w:r>
      <w:r w:rsidR="00872893" w:rsidRPr="00BB0437">
        <w:rPr>
          <w:rFonts w:hint="cs"/>
          <w:sz w:val="24"/>
          <w:highlight w:val="yellow"/>
          <w:rtl/>
        </w:rPr>
        <w:t>ی</w:t>
      </w:r>
      <w:r w:rsidR="00872893" w:rsidRPr="00BB0437">
        <w:rPr>
          <w:rFonts w:hint="eastAsia"/>
          <w:sz w:val="24"/>
          <w:highlight w:val="yellow"/>
          <w:rtl/>
        </w:rPr>
        <w:t>ن</w:t>
      </w:r>
      <w:r w:rsidR="00872893" w:rsidRPr="00BB0437">
        <w:rPr>
          <w:sz w:val="24"/>
          <w:highlight w:val="yellow"/>
          <w:rtl/>
        </w:rPr>
        <w:t xml:space="preserve"> که در صدد هستند رشد بالاتر</w:t>
      </w:r>
      <w:r w:rsidR="00872893" w:rsidRPr="00BB0437">
        <w:rPr>
          <w:rFonts w:hint="cs"/>
          <w:sz w:val="24"/>
          <w:highlight w:val="yellow"/>
          <w:rtl/>
        </w:rPr>
        <w:t>ی</w:t>
      </w:r>
      <w:r w:rsidR="00872893" w:rsidRPr="00BB0437">
        <w:rPr>
          <w:sz w:val="24"/>
          <w:highlight w:val="yellow"/>
          <w:rtl/>
        </w:rPr>
        <w:t xml:space="preserve"> داشته باشند </w:t>
      </w:r>
      <w:r w:rsidR="00A76095" w:rsidRPr="00BB0437">
        <w:rPr>
          <w:rFonts w:hint="cs"/>
          <w:sz w:val="24"/>
          <w:highlight w:val="yellow"/>
          <w:rtl/>
        </w:rPr>
        <w:t xml:space="preserve">احتیاط </w:t>
      </w:r>
      <w:r w:rsidR="00872893" w:rsidRPr="00BB0437">
        <w:rPr>
          <w:sz w:val="24"/>
          <w:highlight w:val="yellow"/>
          <w:rtl/>
        </w:rPr>
        <w:t>راه</w:t>
      </w:r>
      <w:r w:rsidR="00872893" w:rsidRPr="00BB0437">
        <w:rPr>
          <w:rFonts w:hint="cs"/>
          <w:sz w:val="24"/>
          <w:highlight w:val="yellow"/>
          <w:rtl/>
        </w:rPr>
        <w:t>ی</w:t>
      </w:r>
      <w:r w:rsidR="00872893" w:rsidRPr="00BB0437">
        <w:rPr>
          <w:sz w:val="24"/>
          <w:highlight w:val="yellow"/>
          <w:rtl/>
        </w:rPr>
        <w:t xml:space="preserve"> است که خو</w:t>
      </w:r>
      <w:r w:rsidR="00A76095" w:rsidRPr="00BB0437">
        <w:rPr>
          <w:rFonts w:hint="cs"/>
          <w:sz w:val="24"/>
          <w:highlight w:val="yellow"/>
          <w:rtl/>
        </w:rPr>
        <w:t xml:space="preserve">د شارع مقدس </w:t>
      </w:r>
      <w:r w:rsidR="00832D7A" w:rsidRPr="00BB0437">
        <w:rPr>
          <w:rFonts w:hint="cs"/>
          <w:sz w:val="24"/>
          <w:highlight w:val="yellow"/>
          <w:rtl/>
        </w:rPr>
        <w:t>قرار داده است که از روایات احتیاط استفاده می‌شود و اگر قائل به نظر شما شویم و به طور کلی احتیاط را کنار بزنیم لازمه‌اش این است که دین برای افرادی که دنبال مقامات بالاتری هستند و می‌خواهند به درجات بالاتر معنوی راه یابند این راه را بسته است و این با حکمت شارع مقدس سازگار نیست.‌</w:t>
      </w:r>
    </w:p>
    <w:p w14:paraId="41E88CD2" w14:textId="33AF8AE1" w:rsidR="009B3BBF" w:rsidRPr="00BB0437" w:rsidRDefault="009B3BBF" w:rsidP="00783D97">
      <w:pPr>
        <w:pStyle w:val="Heading3"/>
        <w:jc w:val="lowKashida"/>
        <w:rPr>
          <w:rFonts w:cs="B Zar"/>
          <w:rtl/>
        </w:rPr>
      </w:pPr>
      <w:bookmarkStart w:id="83" w:name="_Toc124711034"/>
      <w:r w:rsidRPr="00BB0437">
        <w:rPr>
          <w:rFonts w:cs="B Zar" w:hint="cs"/>
          <w:rtl/>
        </w:rPr>
        <w:t>2-2-5. استدلال دوم شیخنا الاستاذ در این مساله</w:t>
      </w:r>
      <w:bookmarkEnd w:id="83"/>
    </w:p>
    <w:p w14:paraId="55C10CE3" w14:textId="07E46AF8" w:rsidR="009B3BBF" w:rsidRPr="00BB0437" w:rsidRDefault="009B3BBF" w:rsidP="00783D97">
      <w:pPr>
        <w:jc w:val="lowKashida"/>
        <w:rPr>
          <w:sz w:val="24"/>
          <w:rtl/>
        </w:rPr>
      </w:pPr>
      <w:r w:rsidRPr="00BB0437">
        <w:rPr>
          <w:sz w:val="24"/>
          <w:rtl/>
        </w:rPr>
        <w:t>ثان</w:t>
      </w:r>
      <w:r w:rsidRPr="00BB0437">
        <w:rPr>
          <w:rFonts w:hint="cs"/>
          <w:sz w:val="24"/>
          <w:rtl/>
        </w:rPr>
        <w:t>ی</w:t>
      </w:r>
      <w:r w:rsidRPr="00BB0437">
        <w:rPr>
          <w:rFonts w:hint="eastAsia"/>
          <w:sz w:val="24"/>
          <w:rtl/>
        </w:rPr>
        <w:t>ا</w:t>
      </w:r>
      <w:r w:rsidRPr="00BB0437">
        <w:rPr>
          <w:sz w:val="24"/>
          <w:rtl/>
        </w:rPr>
        <w:t xml:space="preserve"> ما روا</w:t>
      </w:r>
      <w:r w:rsidRPr="00BB0437">
        <w:rPr>
          <w:rFonts w:hint="cs"/>
          <w:sz w:val="24"/>
          <w:rtl/>
        </w:rPr>
        <w:t>ی</w:t>
      </w:r>
      <w:r w:rsidRPr="00BB0437">
        <w:rPr>
          <w:rFonts w:hint="eastAsia"/>
          <w:sz w:val="24"/>
          <w:rtl/>
        </w:rPr>
        <w:t>ات</w:t>
      </w:r>
      <w:r w:rsidRPr="00BB0437">
        <w:rPr>
          <w:sz w:val="24"/>
          <w:rtl/>
        </w:rPr>
        <w:t xml:space="preserve"> دهگانه</w:t>
      </w:r>
      <w:r w:rsidRPr="00BB0437">
        <w:rPr>
          <w:rFonts w:hint="cs"/>
          <w:sz w:val="24"/>
          <w:rtl/>
        </w:rPr>
        <w:t>‌</w:t>
      </w:r>
      <w:r w:rsidRPr="00BB0437">
        <w:rPr>
          <w:sz w:val="24"/>
          <w:rtl/>
        </w:rPr>
        <w:t>ا</w:t>
      </w:r>
      <w:r w:rsidRPr="00BB0437">
        <w:rPr>
          <w:rFonts w:hint="cs"/>
          <w:sz w:val="24"/>
          <w:rtl/>
        </w:rPr>
        <w:t>ی</w:t>
      </w:r>
      <w:r w:rsidRPr="00BB0437">
        <w:rPr>
          <w:sz w:val="24"/>
          <w:rtl/>
        </w:rPr>
        <w:t xml:space="preserve"> را نوشت</w:t>
      </w:r>
      <w:r w:rsidRPr="00BB0437">
        <w:rPr>
          <w:rFonts w:hint="cs"/>
          <w:sz w:val="24"/>
          <w:rtl/>
        </w:rPr>
        <w:t>ی</w:t>
      </w:r>
      <w:r w:rsidRPr="00BB0437">
        <w:rPr>
          <w:rFonts w:hint="eastAsia"/>
          <w:sz w:val="24"/>
          <w:rtl/>
        </w:rPr>
        <w:t>م</w:t>
      </w:r>
      <w:r w:rsidRPr="00BB0437">
        <w:rPr>
          <w:sz w:val="24"/>
          <w:rtl/>
        </w:rPr>
        <w:t xml:space="preserve"> که از مجموع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ات</w:t>
      </w:r>
      <w:r w:rsidRPr="00BB0437">
        <w:rPr>
          <w:sz w:val="24"/>
          <w:rtl/>
        </w:rPr>
        <w:t xml:space="preserve"> و لو در ابواب خاص است در باب طهارت و نجاست است در باب لحوم و گوشت</w:t>
      </w:r>
      <w:r w:rsidRPr="00BB0437">
        <w:rPr>
          <w:rFonts w:hint="cs"/>
          <w:sz w:val="24"/>
          <w:rtl/>
        </w:rPr>
        <w:t>‌</w:t>
      </w:r>
      <w:r w:rsidRPr="00BB0437">
        <w:rPr>
          <w:sz w:val="24"/>
          <w:rtl/>
        </w:rPr>
        <w:t>هاست</w:t>
      </w:r>
      <w:r w:rsidRPr="00BB0437">
        <w:rPr>
          <w:rFonts w:hint="cs"/>
          <w:sz w:val="24"/>
          <w:rtl/>
        </w:rPr>
        <w:t>،</w:t>
      </w:r>
      <w:r w:rsidRPr="00BB0437">
        <w:rPr>
          <w:sz w:val="24"/>
          <w:rtl/>
        </w:rPr>
        <w:t xml:space="preserve"> در باب پن</w:t>
      </w:r>
      <w:r w:rsidRPr="00BB0437">
        <w:rPr>
          <w:rFonts w:hint="cs"/>
          <w:sz w:val="24"/>
          <w:rtl/>
        </w:rPr>
        <w:t>ی</w:t>
      </w:r>
      <w:r w:rsidRPr="00BB0437">
        <w:rPr>
          <w:rFonts w:hint="eastAsia"/>
          <w:sz w:val="24"/>
          <w:rtl/>
        </w:rPr>
        <w:t>ر</w:t>
      </w:r>
      <w:r w:rsidRPr="00BB0437">
        <w:rPr>
          <w:sz w:val="24"/>
          <w:rtl/>
        </w:rPr>
        <w:t xml:space="preserve"> و ا</w:t>
      </w:r>
      <w:r w:rsidRPr="00BB0437">
        <w:rPr>
          <w:rFonts w:hint="cs"/>
          <w:sz w:val="24"/>
          <w:rtl/>
        </w:rPr>
        <w:t>ی</w:t>
      </w:r>
      <w:r w:rsidRPr="00BB0437">
        <w:rPr>
          <w:rFonts w:hint="eastAsia"/>
          <w:sz w:val="24"/>
          <w:rtl/>
        </w:rPr>
        <w:t>نها</w:t>
      </w:r>
      <w:r w:rsidRPr="00BB0437">
        <w:rPr>
          <w:sz w:val="24"/>
          <w:rtl/>
        </w:rPr>
        <w:t>ست و لو در ابواب خاص هست ول</w:t>
      </w:r>
      <w:r w:rsidRPr="00BB0437">
        <w:rPr>
          <w:rFonts w:hint="cs"/>
          <w:sz w:val="24"/>
          <w:rtl/>
        </w:rPr>
        <w:t>ی</w:t>
      </w:r>
      <w:r w:rsidRPr="00BB0437">
        <w:rPr>
          <w:sz w:val="24"/>
          <w:rtl/>
        </w:rPr>
        <w:t xml:space="preserve"> مع ذلک از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ات</w:t>
      </w:r>
      <w:r w:rsidRPr="00BB0437">
        <w:rPr>
          <w:sz w:val="24"/>
          <w:rtl/>
        </w:rPr>
        <w:t xml:space="preserve"> استفاده م</w:t>
      </w:r>
      <w:r w:rsidRPr="00BB0437">
        <w:rPr>
          <w:rFonts w:hint="cs"/>
          <w:sz w:val="24"/>
          <w:rtl/>
        </w:rPr>
        <w:t>ی‌</w:t>
      </w:r>
      <w:r w:rsidRPr="00BB0437">
        <w:rPr>
          <w:sz w:val="24"/>
          <w:rtl/>
        </w:rPr>
        <w:t>شود که لا اقل در دا</w:t>
      </w:r>
      <w:r w:rsidRPr="00BB0437">
        <w:rPr>
          <w:rFonts w:hint="cs"/>
          <w:sz w:val="24"/>
          <w:rtl/>
        </w:rPr>
        <w:t>ی</w:t>
      </w:r>
      <w:r w:rsidRPr="00BB0437">
        <w:rPr>
          <w:rFonts w:hint="eastAsia"/>
          <w:sz w:val="24"/>
          <w:rtl/>
        </w:rPr>
        <w:t>ره</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ابواب خاص </w:t>
      </w:r>
      <w:r w:rsidRPr="00BB0437">
        <w:rPr>
          <w:rFonts w:hint="eastAsia"/>
          <w:sz w:val="24"/>
          <w:rtl/>
        </w:rPr>
        <w:t>اگر</w:t>
      </w:r>
      <w:r w:rsidRPr="00BB0437">
        <w:rPr>
          <w:sz w:val="24"/>
          <w:rtl/>
        </w:rPr>
        <w:t xml:space="preserve"> نگو</w:t>
      </w:r>
      <w:r w:rsidRPr="00BB0437">
        <w:rPr>
          <w:rFonts w:hint="cs"/>
          <w:sz w:val="24"/>
          <w:rtl/>
        </w:rPr>
        <w:t>یی</w:t>
      </w:r>
      <w:r w:rsidRPr="00BB0437">
        <w:rPr>
          <w:rFonts w:hint="eastAsia"/>
          <w:sz w:val="24"/>
          <w:rtl/>
        </w:rPr>
        <w:t>م</w:t>
      </w:r>
      <w:r w:rsidRPr="00BB0437">
        <w:rPr>
          <w:sz w:val="24"/>
          <w:rtl/>
        </w:rPr>
        <w:t xml:space="preserve"> از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ات</w:t>
      </w:r>
      <w:r w:rsidRPr="00BB0437">
        <w:rPr>
          <w:sz w:val="24"/>
          <w:rtl/>
        </w:rPr>
        <w:t xml:space="preserve"> استفاده م</w:t>
      </w:r>
      <w:r w:rsidRPr="00BB0437">
        <w:rPr>
          <w:rFonts w:hint="cs"/>
          <w:sz w:val="24"/>
          <w:rtl/>
        </w:rPr>
        <w:t>ی‌</w:t>
      </w:r>
      <w:r w:rsidRPr="00BB0437">
        <w:rPr>
          <w:sz w:val="24"/>
          <w:rtl/>
        </w:rPr>
        <w:t>شود که شارع ترغ</w:t>
      </w:r>
      <w:r w:rsidRPr="00BB0437">
        <w:rPr>
          <w:rFonts w:hint="cs"/>
          <w:sz w:val="24"/>
          <w:rtl/>
        </w:rPr>
        <w:t>ی</w:t>
      </w:r>
      <w:r w:rsidRPr="00BB0437">
        <w:rPr>
          <w:rFonts w:hint="eastAsia"/>
          <w:sz w:val="24"/>
          <w:rtl/>
        </w:rPr>
        <w:t>ب</w:t>
      </w:r>
      <w:r w:rsidRPr="00BB0437">
        <w:rPr>
          <w:sz w:val="24"/>
          <w:rtl/>
        </w:rPr>
        <w:t xml:space="preserve"> به عدم احت</w:t>
      </w:r>
      <w:r w:rsidRPr="00BB0437">
        <w:rPr>
          <w:rFonts w:hint="cs"/>
          <w:sz w:val="24"/>
          <w:rtl/>
        </w:rPr>
        <w:t>ی</w:t>
      </w:r>
      <w:r w:rsidRPr="00BB0437">
        <w:rPr>
          <w:rFonts w:hint="eastAsia"/>
          <w:sz w:val="24"/>
          <w:rtl/>
        </w:rPr>
        <w:t>اط</w:t>
      </w:r>
      <w:r w:rsidRPr="00BB0437">
        <w:rPr>
          <w:sz w:val="24"/>
          <w:rtl/>
        </w:rPr>
        <w:t xml:space="preserve"> کرده است لا اقل استفاده نم</w:t>
      </w:r>
      <w:r w:rsidRPr="00BB0437">
        <w:rPr>
          <w:rFonts w:hint="cs"/>
          <w:sz w:val="24"/>
          <w:rtl/>
        </w:rPr>
        <w:t>ی‌</w:t>
      </w:r>
      <w:r w:rsidRPr="00BB0437">
        <w:rPr>
          <w:sz w:val="24"/>
          <w:rtl/>
        </w:rPr>
        <w:t>شود که ترغ</w:t>
      </w:r>
      <w:r w:rsidRPr="00BB0437">
        <w:rPr>
          <w:rFonts w:hint="cs"/>
          <w:sz w:val="24"/>
          <w:rtl/>
        </w:rPr>
        <w:t>ی</w:t>
      </w:r>
      <w:r w:rsidRPr="00BB0437">
        <w:rPr>
          <w:rFonts w:hint="eastAsia"/>
          <w:sz w:val="24"/>
          <w:rtl/>
        </w:rPr>
        <w:t>ب</w:t>
      </w:r>
      <w:r w:rsidRPr="00BB0437">
        <w:rPr>
          <w:sz w:val="24"/>
          <w:rtl/>
        </w:rPr>
        <w:t xml:space="preserve"> به احت</w:t>
      </w:r>
      <w:r w:rsidRPr="00BB0437">
        <w:rPr>
          <w:rFonts w:hint="cs"/>
          <w:sz w:val="24"/>
          <w:rtl/>
        </w:rPr>
        <w:t>ی</w:t>
      </w:r>
      <w:r w:rsidRPr="00BB0437">
        <w:rPr>
          <w:rFonts w:hint="eastAsia"/>
          <w:sz w:val="24"/>
          <w:rtl/>
        </w:rPr>
        <w:t>اط</w:t>
      </w:r>
      <w:r w:rsidRPr="00BB0437">
        <w:rPr>
          <w:sz w:val="24"/>
          <w:rtl/>
        </w:rPr>
        <w:t xml:space="preserve"> کرده است</w:t>
      </w:r>
      <w:r w:rsidRPr="00BB0437">
        <w:rPr>
          <w:rFonts w:hint="cs"/>
          <w:sz w:val="24"/>
          <w:rtl/>
        </w:rPr>
        <w:t>.</w:t>
      </w:r>
    </w:p>
    <w:p w14:paraId="3DBC75C5" w14:textId="5F5BBEEB" w:rsidR="00872893" w:rsidRPr="00BB0437" w:rsidRDefault="009B3BBF" w:rsidP="00783D97">
      <w:pPr>
        <w:jc w:val="lowKashida"/>
        <w:rPr>
          <w:sz w:val="24"/>
          <w:rtl/>
        </w:rPr>
      </w:pPr>
      <w:r w:rsidRPr="00BB0437">
        <w:rPr>
          <w:rFonts w:hint="cs"/>
          <w:sz w:val="24"/>
          <w:rtl/>
        </w:rPr>
        <w:t>البته</w:t>
      </w:r>
      <w:r w:rsidR="00872893" w:rsidRPr="00BB0437">
        <w:rPr>
          <w:sz w:val="24"/>
          <w:rtl/>
        </w:rPr>
        <w:t xml:space="preserve"> اخبار گوناگون</w:t>
      </w:r>
      <w:r w:rsidR="00872893" w:rsidRPr="00BB0437">
        <w:rPr>
          <w:rFonts w:hint="cs"/>
          <w:sz w:val="24"/>
          <w:rtl/>
        </w:rPr>
        <w:t>ی</w:t>
      </w:r>
      <w:r w:rsidR="00872893" w:rsidRPr="00BB0437">
        <w:rPr>
          <w:sz w:val="24"/>
          <w:rtl/>
        </w:rPr>
        <w:t xml:space="preserve"> </w:t>
      </w:r>
      <w:r w:rsidRPr="00BB0437">
        <w:rPr>
          <w:rFonts w:hint="cs"/>
          <w:sz w:val="24"/>
          <w:rtl/>
        </w:rPr>
        <w:t>وجود دارد</w:t>
      </w:r>
      <w:r w:rsidR="00872893" w:rsidRPr="00BB0437">
        <w:rPr>
          <w:sz w:val="24"/>
          <w:rtl/>
        </w:rPr>
        <w:t xml:space="preserve"> هم روا</w:t>
      </w:r>
      <w:r w:rsidR="00872893" w:rsidRPr="00BB0437">
        <w:rPr>
          <w:rFonts w:hint="cs"/>
          <w:sz w:val="24"/>
          <w:rtl/>
        </w:rPr>
        <w:t>ی</w:t>
      </w:r>
      <w:r w:rsidR="00872893" w:rsidRPr="00BB0437">
        <w:rPr>
          <w:rFonts w:hint="eastAsia"/>
          <w:sz w:val="24"/>
          <w:rtl/>
        </w:rPr>
        <w:t>ات</w:t>
      </w:r>
      <w:r w:rsidR="00872893" w:rsidRPr="00BB0437">
        <w:rPr>
          <w:sz w:val="24"/>
          <w:rtl/>
        </w:rPr>
        <w:t xml:space="preserve"> اخوک د</w:t>
      </w:r>
      <w:r w:rsidR="00872893" w:rsidRPr="00BB0437">
        <w:rPr>
          <w:rFonts w:hint="cs"/>
          <w:sz w:val="24"/>
          <w:rtl/>
        </w:rPr>
        <w:t>ی</w:t>
      </w:r>
      <w:r w:rsidR="00872893" w:rsidRPr="00BB0437">
        <w:rPr>
          <w:rFonts w:hint="eastAsia"/>
          <w:sz w:val="24"/>
          <w:rtl/>
        </w:rPr>
        <w:t>نک</w:t>
      </w:r>
      <w:r w:rsidR="00872893" w:rsidRPr="00BB0437">
        <w:rPr>
          <w:sz w:val="24"/>
          <w:rtl/>
        </w:rPr>
        <w:t xml:space="preserve"> </w:t>
      </w:r>
      <w:r w:rsidRPr="00BB0437">
        <w:rPr>
          <w:rFonts w:hint="cs"/>
          <w:sz w:val="24"/>
          <w:rtl/>
        </w:rPr>
        <w:t>ف</w:t>
      </w:r>
      <w:r w:rsidR="00872893" w:rsidRPr="00BB0437">
        <w:rPr>
          <w:sz w:val="24"/>
          <w:rtl/>
        </w:rPr>
        <w:t>احتط لد</w:t>
      </w:r>
      <w:r w:rsidR="00872893" w:rsidRPr="00BB0437">
        <w:rPr>
          <w:rFonts w:hint="cs"/>
          <w:sz w:val="24"/>
          <w:rtl/>
        </w:rPr>
        <w:t>ی</w:t>
      </w:r>
      <w:r w:rsidR="00872893" w:rsidRPr="00BB0437">
        <w:rPr>
          <w:rFonts w:hint="eastAsia"/>
          <w:sz w:val="24"/>
          <w:rtl/>
        </w:rPr>
        <w:t>نک</w:t>
      </w:r>
      <w:r w:rsidR="00872893" w:rsidRPr="00BB0437">
        <w:rPr>
          <w:sz w:val="24"/>
          <w:rtl/>
        </w:rPr>
        <w:t xml:space="preserve"> </w:t>
      </w:r>
      <w:r w:rsidRPr="00BB0437">
        <w:rPr>
          <w:rFonts w:hint="cs"/>
          <w:sz w:val="24"/>
          <w:rtl/>
        </w:rPr>
        <w:t>است</w:t>
      </w:r>
      <w:r w:rsidR="00872893" w:rsidRPr="00BB0437">
        <w:rPr>
          <w:sz w:val="24"/>
          <w:rtl/>
        </w:rPr>
        <w:t xml:space="preserve"> و هم ا</w:t>
      </w:r>
      <w:r w:rsidR="00872893" w:rsidRPr="00BB0437">
        <w:rPr>
          <w:rFonts w:hint="cs"/>
          <w:sz w:val="24"/>
          <w:rtl/>
        </w:rPr>
        <w:t>ی</w:t>
      </w:r>
      <w:r w:rsidR="00872893" w:rsidRPr="00BB0437">
        <w:rPr>
          <w:rFonts w:hint="eastAsia"/>
          <w:sz w:val="24"/>
          <w:rtl/>
        </w:rPr>
        <w:t>ن</w:t>
      </w:r>
      <w:r w:rsidR="00872893" w:rsidRPr="00BB0437">
        <w:rPr>
          <w:sz w:val="24"/>
          <w:rtl/>
        </w:rPr>
        <w:t xml:space="preserve"> روا</w:t>
      </w:r>
      <w:r w:rsidR="00872893" w:rsidRPr="00BB0437">
        <w:rPr>
          <w:rFonts w:hint="cs"/>
          <w:sz w:val="24"/>
          <w:rtl/>
        </w:rPr>
        <w:t>ی</w:t>
      </w:r>
      <w:r w:rsidR="00872893" w:rsidRPr="00BB0437">
        <w:rPr>
          <w:rFonts w:hint="eastAsia"/>
          <w:sz w:val="24"/>
          <w:rtl/>
        </w:rPr>
        <w:t>ات</w:t>
      </w:r>
      <w:r w:rsidR="00872893" w:rsidRPr="00BB0437">
        <w:rPr>
          <w:sz w:val="24"/>
          <w:rtl/>
        </w:rPr>
        <w:t xml:space="preserve"> را در مجموع با</w:t>
      </w:r>
      <w:r w:rsidR="00872893" w:rsidRPr="00BB0437">
        <w:rPr>
          <w:rFonts w:hint="cs"/>
          <w:sz w:val="24"/>
          <w:rtl/>
        </w:rPr>
        <w:t>ی</w:t>
      </w:r>
      <w:r w:rsidR="00872893" w:rsidRPr="00BB0437">
        <w:rPr>
          <w:rFonts w:hint="eastAsia"/>
          <w:sz w:val="24"/>
          <w:rtl/>
        </w:rPr>
        <w:t>د</w:t>
      </w:r>
      <w:r w:rsidR="00872893" w:rsidRPr="00BB0437">
        <w:rPr>
          <w:sz w:val="24"/>
          <w:rtl/>
        </w:rPr>
        <w:t xml:space="preserve"> ب</w:t>
      </w:r>
      <w:r w:rsidRPr="00BB0437">
        <w:rPr>
          <w:rFonts w:hint="cs"/>
          <w:sz w:val="24"/>
          <w:rtl/>
        </w:rPr>
        <w:t>ررسی شود جمع این روایات چه نتیجه‌ای دارد؟</w:t>
      </w:r>
    </w:p>
    <w:p w14:paraId="5E98E687" w14:textId="4E491607" w:rsidR="009B3BBF" w:rsidRPr="00BB0437" w:rsidRDefault="009B3BBF" w:rsidP="00783D97">
      <w:pPr>
        <w:jc w:val="lowKashida"/>
        <w:rPr>
          <w:sz w:val="24"/>
          <w:rtl/>
        </w:rPr>
      </w:pPr>
      <w:r w:rsidRPr="00BB0437">
        <w:rPr>
          <w:rFonts w:hint="cs"/>
          <w:sz w:val="24"/>
          <w:rtl/>
        </w:rPr>
        <w:t xml:space="preserve">روایت اول: </w:t>
      </w:r>
      <w:r w:rsidR="00872893" w:rsidRPr="00BB0437">
        <w:rPr>
          <w:rFonts w:hint="eastAsia"/>
          <w:b/>
          <w:bCs/>
          <w:sz w:val="24"/>
          <w:rtl/>
        </w:rPr>
        <w:t>و</w:t>
      </w:r>
      <w:r w:rsidR="00872893" w:rsidRPr="00BB0437">
        <w:rPr>
          <w:b/>
          <w:bCs/>
          <w:sz w:val="24"/>
          <w:rtl/>
        </w:rPr>
        <w:t xml:space="preserve"> ف</w:t>
      </w:r>
      <w:r w:rsidR="00872893" w:rsidRPr="00BB0437">
        <w:rPr>
          <w:rFonts w:hint="cs"/>
          <w:b/>
          <w:bCs/>
          <w:sz w:val="24"/>
          <w:rtl/>
        </w:rPr>
        <w:t>ی</w:t>
      </w:r>
      <w:r w:rsidR="00872893" w:rsidRPr="00BB0437">
        <w:rPr>
          <w:b/>
          <w:bCs/>
          <w:sz w:val="24"/>
          <w:rtl/>
        </w:rPr>
        <w:t xml:space="preserve"> صح</w:t>
      </w:r>
      <w:r w:rsidR="00872893" w:rsidRPr="00BB0437">
        <w:rPr>
          <w:rFonts w:hint="cs"/>
          <w:b/>
          <w:bCs/>
          <w:sz w:val="24"/>
          <w:rtl/>
        </w:rPr>
        <w:t>ی</w:t>
      </w:r>
      <w:r w:rsidR="00872893" w:rsidRPr="00BB0437">
        <w:rPr>
          <w:rFonts w:hint="eastAsia"/>
          <w:b/>
          <w:bCs/>
          <w:sz w:val="24"/>
          <w:rtl/>
        </w:rPr>
        <w:t>حه</w:t>
      </w:r>
      <w:r w:rsidR="00872893" w:rsidRPr="00BB0437">
        <w:rPr>
          <w:b/>
          <w:bCs/>
          <w:sz w:val="24"/>
          <w:rtl/>
        </w:rPr>
        <w:t xml:space="preserve"> زاره قلت فهل عل</w:t>
      </w:r>
      <w:r w:rsidR="00872893" w:rsidRPr="00BB0437">
        <w:rPr>
          <w:rFonts w:hint="cs"/>
          <w:b/>
          <w:bCs/>
          <w:sz w:val="24"/>
          <w:rtl/>
        </w:rPr>
        <w:t>ی</w:t>
      </w:r>
      <w:r w:rsidR="00872893" w:rsidRPr="00BB0437">
        <w:rPr>
          <w:b/>
          <w:bCs/>
          <w:sz w:val="24"/>
          <w:rtl/>
        </w:rPr>
        <w:t xml:space="preserve"> ان شککت ف</w:t>
      </w:r>
      <w:r w:rsidR="00872893" w:rsidRPr="00BB0437">
        <w:rPr>
          <w:rFonts w:hint="cs"/>
          <w:b/>
          <w:bCs/>
          <w:sz w:val="24"/>
          <w:rtl/>
        </w:rPr>
        <w:t>ی</w:t>
      </w:r>
      <w:r w:rsidR="00872893" w:rsidRPr="00BB0437">
        <w:rPr>
          <w:b/>
          <w:bCs/>
          <w:sz w:val="24"/>
          <w:rtl/>
        </w:rPr>
        <w:t xml:space="preserve"> انه اصابه ش</w:t>
      </w:r>
      <w:r w:rsidR="00872893" w:rsidRPr="00BB0437">
        <w:rPr>
          <w:rFonts w:hint="cs"/>
          <w:b/>
          <w:bCs/>
          <w:sz w:val="24"/>
          <w:rtl/>
        </w:rPr>
        <w:t>ی</w:t>
      </w:r>
      <w:r w:rsidR="00872893" w:rsidRPr="00BB0437">
        <w:rPr>
          <w:rFonts w:hint="eastAsia"/>
          <w:b/>
          <w:bCs/>
          <w:sz w:val="24"/>
          <w:rtl/>
        </w:rPr>
        <w:t>ء</w:t>
      </w:r>
      <w:r w:rsidR="00872893" w:rsidRPr="00BB0437">
        <w:rPr>
          <w:b/>
          <w:bCs/>
          <w:sz w:val="24"/>
          <w:rtl/>
        </w:rPr>
        <w:t xml:space="preserve"> ان انظر ف</w:t>
      </w:r>
      <w:r w:rsidR="00872893" w:rsidRPr="00BB0437">
        <w:rPr>
          <w:rFonts w:hint="cs"/>
          <w:b/>
          <w:bCs/>
          <w:sz w:val="24"/>
          <w:rtl/>
        </w:rPr>
        <w:t>ی</w:t>
      </w:r>
      <w:r w:rsidR="00872893" w:rsidRPr="00BB0437">
        <w:rPr>
          <w:rFonts w:hint="eastAsia"/>
          <w:b/>
          <w:bCs/>
          <w:sz w:val="24"/>
          <w:rtl/>
        </w:rPr>
        <w:t>ه</w:t>
      </w:r>
      <w:r w:rsidR="00872893" w:rsidRPr="00BB0437">
        <w:rPr>
          <w:b/>
          <w:bCs/>
          <w:sz w:val="24"/>
          <w:rtl/>
        </w:rPr>
        <w:t xml:space="preserve"> </w:t>
      </w:r>
      <w:r w:rsidRPr="00BB0437">
        <w:rPr>
          <w:rFonts w:hint="eastAsia"/>
          <w:b/>
          <w:bCs/>
          <w:sz w:val="24"/>
          <w:rtl/>
        </w:rPr>
        <w:t>فهل</w:t>
      </w:r>
      <w:r w:rsidRPr="00BB0437">
        <w:rPr>
          <w:b/>
          <w:bCs/>
          <w:sz w:val="24"/>
          <w:rtl/>
        </w:rPr>
        <w:t xml:space="preserve"> عل</w:t>
      </w:r>
      <w:r w:rsidRPr="00BB0437">
        <w:rPr>
          <w:rFonts w:hint="cs"/>
          <w:b/>
          <w:bCs/>
          <w:sz w:val="24"/>
          <w:rtl/>
        </w:rPr>
        <w:t>ی</w:t>
      </w:r>
      <w:r w:rsidRPr="00BB0437">
        <w:rPr>
          <w:b/>
          <w:bCs/>
          <w:sz w:val="24"/>
          <w:rtl/>
        </w:rPr>
        <w:t xml:space="preserve"> ان انظر ف</w:t>
      </w:r>
      <w:r w:rsidRPr="00BB0437">
        <w:rPr>
          <w:rFonts w:hint="cs"/>
          <w:b/>
          <w:bCs/>
          <w:sz w:val="24"/>
          <w:rtl/>
        </w:rPr>
        <w:t>ی</w:t>
      </w:r>
      <w:r w:rsidRPr="00BB0437">
        <w:rPr>
          <w:rFonts w:hint="eastAsia"/>
          <w:b/>
          <w:bCs/>
          <w:sz w:val="24"/>
          <w:rtl/>
        </w:rPr>
        <w:t>ه</w:t>
      </w:r>
      <w:r w:rsidRPr="00BB0437">
        <w:rPr>
          <w:b/>
          <w:bCs/>
          <w:sz w:val="24"/>
          <w:rtl/>
        </w:rPr>
        <w:t xml:space="preserve"> </w:t>
      </w:r>
      <w:r w:rsidRPr="00BB0437">
        <w:rPr>
          <w:rFonts w:hint="eastAsia"/>
          <w:b/>
          <w:bCs/>
          <w:sz w:val="24"/>
          <w:rtl/>
        </w:rPr>
        <w:t>لا</w:t>
      </w:r>
      <w:r w:rsidRPr="00BB0437">
        <w:rPr>
          <w:b/>
          <w:bCs/>
          <w:sz w:val="24"/>
          <w:rtl/>
        </w:rPr>
        <w:t xml:space="preserve"> و لکنک انما تر</w:t>
      </w:r>
      <w:r w:rsidRPr="00BB0437">
        <w:rPr>
          <w:rFonts w:hint="cs"/>
          <w:b/>
          <w:bCs/>
          <w:sz w:val="24"/>
          <w:rtl/>
        </w:rPr>
        <w:t>ی</w:t>
      </w:r>
      <w:r w:rsidRPr="00BB0437">
        <w:rPr>
          <w:rFonts w:hint="eastAsia"/>
          <w:b/>
          <w:bCs/>
          <w:sz w:val="24"/>
          <w:rtl/>
        </w:rPr>
        <w:t>د</w:t>
      </w:r>
      <w:r w:rsidRPr="00BB0437">
        <w:rPr>
          <w:b/>
          <w:bCs/>
          <w:sz w:val="24"/>
          <w:rtl/>
        </w:rPr>
        <w:t xml:space="preserve"> ان تذهب شک الذ</w:t>
      </w:r>
      <w:r w:rsidRPr="00BB0437">
        <w:rPr>
          <w:rFonts w:hint="cs"/>
          <w:b/>
          <w:bCs/>
          <w:sz w:val="24"/>
          <w:rtl/>
        </w:rPr>
        <w:t>ی</w:t>
      </w:r>
      <w:r w:rsidRPr="00BB0437">
        <w:rPr>
          <w:b/>
          <w:bCs/>
          <w:sz w:val="24"/>
          <w:rtl/>
        </w:rPr>
        <w:t xml:space="preserve"> وقع ف</w:t>
      </w:r>
      <w:r w:rsidRPr="00BB0437">
        <w:rPr>
          <w:rFonts w:hint="cs"/>
          <w:b/>
          <w:bCs/>
          <w:sz w:val="24"/>
          <w:rtl/>
        </w:rPr>
        <w:t>ی</w:t>
      </w:r>
      <w:r w:rsidRPr="00BB0437">
        <w:rPr>
          <w:b/>
          <w:bCs/>
          <w:sz w:val="24"/>
          <w:rtl/>
        </w:rPr>
        <w:t xml:space="preserve"> نفسک</w:t>
      </w:r>
      <w:r w:rsidRPr="00BB0437">
        <w:rPr>
          <w:rFonts w:hint="cs"/>
          <w:b/>
          <w:bCs/>
          <w:sz w:val="24"/>
          <w:rtl/>
        </w:rPr>
        <w:t>.</w:t>
      </w:r>
      <w:r w:rsidRPr="00BB0437">
        <w:rPr>
          <w:b/>
          <w:bCs/>
          <w:sz w:val="24"/>
          <w:rtl/>
        </w:rPr>
        <w:t xml:space="preserve"> </w:t>
      </w:r>
    </w:p>
    <w:p w14:paraId="418991C0" w14:textId="77777777" w:rsidR="009B3BBF" w:rsidRPr="00BB0437" w:rsidRDefault="00872893" w:rsidP="00783D97">
      <w:pPr>
        <w:jc w:val="lowKashida"/>
        <w:rPr>
          <w:sz w:val="24"/>
          <w:rtl/>
        </w:rPr>
      </w:pPr>
      <w:r w:rsidRPr="00BB0437">
        <w:rPr>
          <w:rFonts w:hint="eastAsia"/>
          <w:sz w:val="24"/>
          <w:rtl/>
        </w:rPr>
        <w:t>زراه</w:t>
      </w:r>
      <w:r w:rsidRPr="00BB0437">
        <w:rPr>
          <w:sz w:val="24"/>
          <w:rtl/>
        </w:rPr>
        <w:t xml:space="preserve"> م</w:t>
      </w:r>
      <w:r w:rsidRPr="00BB0437">
        <w:rPr>
          <w:rFonts w:hint="cs"/>
          <w:sz w:val="24"/>
          <w:rtl/>
        </w:rPr>
        <w:t>ی</w:t>
      </w:r>
      <w:r w:rsidRPr="00BB0437">
        <w:rPr>
          <w:sz w:val="24"/>
          <w:rtl/>
        </w:rPr>
        <w:t xml:space="preserve"> پرسد خون</w:t>
      </w:r>
      <w:r w:rsidRPr="00BB0437">
        <w:rPr>
          <w:rFonts w:hint="cs"/>
          <w:sz w:val="24"/>
          <w:rtl/>
        </w:rPr>
        <w:t>ی</w:t>
      </w:r>
      <w:r w:rsidRPr="00BB0437">
        <w:rPr>
          <w:sz w:val="24"/>
          <w:rtl/>
        </w:rPr>
        <w:t xml:space="preserve">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اصابت کرده به لباسم به بدنم</w:t>
      </w:r>
      <w:r w:rsidR="009B3BBF" w:rsidRPr="00BB0437">
        <w:rPr>
          <w:rFonts w:hint="cs"/>
          <w:sz w:val="24"/>
          <w:rtl/>
        </w:rPr>
        <w:t xml:space="preserve"> </w:t>
      </w:r>
      <w:r w:rsidRPr="00BB0437">
        <w:rPr>
          <w:rFonts w:hint="eastAsia"/>
          <w:sz w:val="24"/>
          <w:rtl/>
        </w:rPr>
        <w:t>حضرت</w:t>
      </w:r>
      <w:r w:rsidRPr="00BB0437">
        <w:rPr>
          <w:sz w:val="24"/>
          <w:rtl/>
        </w:rPr>
        <w:t xml:space="preserve"> فرمود لازم ن</w:t>
      </w:r>
      <w:r w:rsidRPr="00BB0437">
        <w:rPr>
          <w:rFonts w:hint="cs"/>
          <w:sz w:val="24"/>
          <w:rtl/>
        </w:rPr>
        <w:t>ی</w:t>
      </w:r>
      <w:r w:rsidRPr="00BB0437">
        <w:rPr>
          <w:rFonts w:hint="eastAsia"/>
          <w:sz w:val="24"/>
          <w:rtl/>
        </w:rPr>
        <w:t>ست</w:t>
      </w:r>
      <w:r w:rsidRPr="00BB0437">
        <w:rPr>
          <w:sz w:val="24"/>
          <w:rtl/>
        </w:rPr>
        <w:t xml:space="preserve"> نگاه کن</w:t>
      </w:r>
      <w:r w:rsidRPr="00BB0437">
        <w:rPr>
          <w:rFonts w:hint="cs"/>
          <w:sz w:val="24"/>
          <w:rtl/>
        </w:rPr>
        <w:t>ی</w:t>
      </w:r>
      <w:r w:rsidRPr="00BB0437">
        <w:rPr>
          <w:sz w:val="24"/>
          <w:rtl/>
        </w:rPr>
        <w:t xml:space="preserve"> خون، بول </w:t>
      </w:r>
      <w:r w:rsidRPr="00BB0437">
        <w:rPr>
          <w:rFonts w:hint="cs"/>
          <w:sz w:val="24"/>
          <w:rtl/>
        </w:rPr>
        <w:t>ی</w:t>
      </w:r>
      <w:r w:rsidRPr="00BB0437">
        <w:rPr>
          <w:rFonts w:hint="eastAsia"/>
          <w:sz w:val="24"/>
          <w:rtl/>
        </w:rPr>
        <w:t>ا</w:t>
      </w:r>
      <w:r w:rsidRPr="00BB0437">
        <w:rPr>
          <w:sz w:val="24"/>
          <w:rtl/>
        </w:rPr>
        <w:t xml:space="preserve"> چ</w:t>
      </w:r>
      <w:r w:rsidRPr="00BB0437">
        <w:rPr>
          <w:rFonts w:hint="cs"/>
          <w:sz w:val="24"/>
          <w:rtl/>
        </w:rPr>
        <w:t>ی</w:t>
      </w:r>
      <w:r w:rsidRPr="00BB0437">
        <w:rPr>
          <w:rFonts w:hint="eastAsia"/>
          <w:sz w:val="24"/>
          <w:rtl/>
        </w:rPr>
        <w:t>ز</w:t>
      </w:r>
      <w:r w:rsidRPr="00BB0437">
        <w:rPr>
          <w:sz w:val="24"/>
          <w:rtl/>
        </w:rPr>
        <w:t xml:space="preserve"> د</w:t>
      </w:r>
      <w:r w:rsidRPr="00BB0437">
        <w:rPr>
          <w:rFonts w:hint="cs"/>
          <w:sz w:val="24"/>
          <w:rtl/>
        </w:rPr>
        <w:t>ی</w:t>
      </w:r>
      <w:r w:rsidRPr="00BB0437">
        <w:rPr>
          <w:rFonts w:hint="eastAsia"/>
          <w:sz w:val="24"/>
          <w:rtl/>
        </w:rPr>
        <w:t>گر</w:t>
      </w:r>
      <w:r w:rsidRPr="00BB0437">
        <w:rPr>
          <w:rFonts w:hint="cs"/>
          <w:sz w:val="24"/>
          <w:rtl/>
        </w:rPr>
        <w:t>ی</w:t>
      </w:r>
      <w:r w:rsidRPr="00BB0437">
        <w:rPr>
          <w:sz w:val="24"/>
          <w:rtl/>
        </w:rPr>
        <w:t xml:space="preserve"> درش افتاده است تنها کار</w:t>
      </w:r>
      <w:r w:rsidRPr="00BB0437">
        <w:rPr>
          <w:rFonts w:hint="cs"/>
          <w:sz w:val="24"/>
          <w:rtl/>
        </w:rPr>
        <w:t>ی</w:t>
      </w:r>
      <w:r w:rsidRPr="00BB0437">
        <w:rPr>
          <w:sz w:val="24"/>
          <w:rtl/>
        </w:rPr>
        <w:t xml:space="preserve"> که م</w:t>
      </w:r>
      <w:r w:rsidRPr="00BB0437">
        <w:rPr>
          <w:rFonts w:hint="cs"/>
          <w:sz w:val="24"/>
          <w:rtl/>
        </w:rPr>
        <w:t>ی</w:t>
      </w:r>
      <w:r w:rsidR="009B3BBF" w:rsidRPr="00BB0437">
        <w:rPr>
          <w:rFonts w:hint="cs"/>
          <w:sz w:val="24"/>
          <w:rtl/>
        </w:rPr>
        <w:t>‌</w:t>
      </w:r>
      <w:r w:rsidRPr="00BB0437">
        <w:rPr>
          <w:sz w:val="24"/>
          <w:rtl/>
        </w:rPr>
        <w:t>کن</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 که شک را از دلت برطرف کن</w:t>
      </w:r>
      <w:r w:rsidRPr="00BB0437">
        <w:rPr>
          <w:rFonts w:hint="cs"/>
          <w:sz w:val="24"/>
          <w:rtl/>
        </w:rPr>
        <w:t>ی</w:t>
      </w:r>
      <w:r w:rsidRPr="00BB0437">
        <w:rPr>
          <w:sz w:val="24"/>
          <w:rtl/>
        </w:rPr>
        <w:t xml:space="preserve"> تنها بب</w:t>
      </w:r>
      <w:r w:rsidRPr="00BB0437">
        <w:rPr>
          <w:rFonts w:hint="cs"/>
          <w:sz w:val="24"/>
          <w:rtl/>
        </w:rPr>
        <w:t>ی</w:t>
      </w:r>
      <w:r w:rsidRPr="00BB0437">
        <w:rPr>
          <w:rFonts w:hint="eastAsia"/>
          <w:sz w:val="24"/>
          <w:rtl/>
        </w:rPr>
        <w:t>ن</w:t>
      </w:r>
      <w:r w:rsidRPr="00BB0437">
        <w:rPr>
          <w:sz w:val="24"/>
          <w:rtl/>
        </w:rPr>
        <w:t xml:space="preserve"> افتاده تا شک از دلت برطرف بشود اگر نخواه</w:t>
      </w:r>
      <w:r w:rsidRPr="00BB0437">
        <w:rPr>
          <w:rFonts w:hint="cs"/>
          <w:sz w:val="24"/>
          <w:rtl/>
        </w:rPr>
        <w:t>ی</w:t>
      </w:r>
      <w:r w:rsidRPr="00BB0437">
        <w:rPr>
          <w:sz w:val="24"/>
          <w:rtl/>
        </w:rPr>
        <w:t xml:space="preserve"> شک از دلت برطرف شود بگذار باشد مهم ن</w:t>
      </w:r>
      <w:r w:rsidRPr="00BB0437">
        <w:rPr>
          <w:rFonts w:hint="cs"/>
          <w:sz w:val="24"/>
          <w:rtl/>
        </w:rPr>
        <w:t>ی</w:t>
      </w:r>
      <w:r w:rsidRPr="00BB0437">
        <w:rPr>
          <w:rFonts w:hint="eastAsia"/>
          <w:sz w:val="24"/>
          <w:rtl/>
        </w:rPr>
        <w:t>ست</w:t>
      </w:r>
      <w:r w:rsidRPr="00BB0437">
        <w:rPr>
          <w:sz w:val="24"/>
          <w:rtl/>
        </w:rPr>
        <w:t xml:space="preserve"> لازم ن</w:t>
      </w:r>
      <w:r w:rsidRPr="00BB0437">
        <w:rPr>
          <w:rFonts w:hint="cs"/>
          <w:sz w:val="24"/>
          <w:rtl/>
        </w:rPr>
        <w:t>ی</w:t>
      </w:r>
      <w:r w:rsidRPr="00BB0437">
        <w:rPr>
          <w:rFonts w:hint="eastAsia"/>
          <w:sz w:val="24"/>
          <w:rtl/>
        </w:rPr>
        <w:t>ست</w:t>
      </w:r>
      <w:r w:rsidRPr="00BB0437">
        <w:rPr>
          <w:sz w:val="24"/>
          <w:rtl/>
        </w:rPr>
        <w:t xml:space="preserve">. </w:t>
      </w:r>
    </w:p>
    <w:p w14:paraId="1F67746D" w14:textId="69EB8CAF" w:rsidR="00872893" w:rsidRPr="00BB0437" w:rsidRDefault="009B3BBF" w:rsidP="00783D97">
      <w:pPr>
        <w:jc w:val="lowKashida"/>
        <w:rPr>
          <w:sz w:val="24"/>
          <w:rtl/>
        </w:rPr>
      </w:pPr>
      <w:r w:rsidRPr="00BB0437">
        <w:rPr>
          <w:rFonts w:hint="cs"/>
          <w:sz w:val="24"/>
          <w:rtl/>
        </w:rPr>
        <w:t xml:space="preserve">نکته اینجاست که </w:t>
      </w:r>
      <w:r w:rsidR="00872893" w:rsidRPr="00BB0437">
        <w:rPr>
          <w:sz w:val="24"/>
          <w:rtl/>
        </w:rPr>
        <w:t>اگر بنا بود احت</w:t>
      </w:r>
      <w:r w:rsidR="00872893" w:rsidRPr="00BB0437">
        <w:rPr>
          <w:rFonts w:hint="cs"/>
          <w:sz w:val="24"/>
          <w:rtl/>
        </w:rPr>
        <w:t>ی</w:t>
      </w:r>
      <w:r w:rsidR="00872893" w:rsidRPr="00BB0437">
        <w:rPr>
          <w:rFonts w:hint="eastAsia"/>
          <w:sz w:val="24"/>
          <w:rtl/>
        </w:rPr>
        <w:t>اط</w:t>
      </w:r>
      <w:r w:rsidR="00872893" w:rsidRPr="00BB0437">
        <w:rPr>
          <w:sz w:val="24"/>
          <w:rtl/>
        </w:rPr>
        <w:t xml:space="preserve"> خوب ب</w:t>
      </w:r>
      <w:r w:rsidRPr="00BB0437">
        <w:rPr>
          <w:rFonts w:hint="cs"/>
          <w:sz w:val="24"/>
          <w:rtl/>
        </w:rPr>
        <w:t>اشد</w:t>
      </w:r>
      <w:r w:rsidR="00872893" w:rsidRPr="00BB0437">
        <w:rPr>
          <w:sz w:val="24"/>
          <w:rtl/>
        </w:rPr>
        <w:t xml:space="preserve"> ح</w:t>
      </w:r>
      <w:r w:rsidR="00872893" w:rsidRPr="00BB0437">
        <w:rPr>
          <w:rFonts w:hint="eastAsia"/>
          <w:sz w:val="24"/>
          <w:rtl/>
        </w:rPr>
        <w:t>ضرت</w:t>
      </w:r>
      <w:r w:rsidR="00872893" w:rsidRPr="00BB0437">
        <w:rPr>
          <w:sz w:val="24"/>
          <w:rtl/>
        </w:rPr>
        <w:t xml:space="preserve"> با</w:t>
      </w:r>
      <w:r w:rsidR="00872893" w:rsidRPr="00BB0437">
        <w:rPr>
          <w:rFonts w:hint="cs"/>
          <w:sz w:val="24"/>
          <w:rtl/>
        </w:rPr>
        <w:t>ی</w:t>
      </w:r>
      <w:r w:rsidRPr="00BB0437">
        <w:rPr>
          <w:rFonts w:hint="cs"/>
          <w:sz w:val="24"/>
          <w:rtl/>
        </w:rPr>
        <w:t>ستی</w:t>
      </w:r>
      <w:r w:rsidR="00872893" w:rsidRPr="00BB0437">
        <w:rPr>
          <w:sz w:val="24"/>
          <w:rtl/>
        </w:rPr>
        <w:t xml:space="preserve"> م</w:t>
      </w:r>
      <w:r w:rsidR="00872893" w:rsidRPr="00BB0437">
        <w:rPr>
          <w:rFonts w:hint="cs"/>
          <w:sz w:val="24"/>
          <w:rtl/>
        </w:rPr>
        <w:t>ی</w:t>
      </w:r>
      <w:r w:rsidRPr="00BB0437">
        <w:rPr>
          <w:rFonts w:hint="cs"/>
          <w:sz w:val="24"/>
          <w:rtl/>
        </w:rPr>
        <w:t>‌</w:t>
      </w:r>
      <w:r w:rsidR="00872893" w:rsidRPr="00BB0437">
        <w:rPr>
          <w:sz w:val="24"/>
          <w:rtl/>
        </w:rPr>
        <w:t>فرمود</w:t>
      </w:r>
      <w:r w:rsidRPr="00BB0437">
        <w:rPr>
          <w:rFonts w:hint="cs"/>
          <w:sz w:val="24"/>
          <w:rtl/>
        </w:rPr>
        <w:t xml:space="preserve"> </w:t>
      </w:r>
      <w:r w:rsidR="00872893" w:rsidRPr="00BB0437">
        <w:rPr>
          <w:sz w:val="24"/>
          <w:rtl/>
        </w:rPr>
        <w:t>نگاه کن بررس</w:t>
      </w:r>
      <w:r w:rsidR="00872893" w:rsidRPr="00BB0437">
        <w:rPr>
          <w:rFonts w:hint="cs"/>
          <w:sz w:val="24"/>
          <w:rtl/>
        </w:rPr>
        <w:t>ی</w:t>
      </w:r>
      <w:r w:rsidR="00872893" w:rsidRPr="00BB0437">
        <w:rPr>
          <w:sz w:val="24"/>
          <w:rtl/>
        </w:rPr>
        <w:t xml:space="preserve"> کن افتاده </w:t>
      </w:r>
      <w:r w:rsidR="00872893" w:rsidRPr="00BB0437">
        <w:rPr>
          <w:rFonts w:hint="cs"/>
          <w:sz w:val="24"/>
          <w:rtl/>
        </w:rPr>
        <w:t>ی</w:t>
      </w:r>
      <w:r w:rsidR="00872893" w:rsidRPr="00BB0437">
        <w:rPr>
          <w:rFonts w:hint="eastAsia"/>
          <w:sz w:val="24"/>
          <w:rtl/>
        </w:rPr>
        <w:t>ا</w:t>
      </w:r>
      <w:r w:rsidR="00872893" w:rsidRPr="00BB0437">
        <w:rPr>
          <w:sz w:val="24"/>
          <w:rtl/>
        </w:rPr>
        <w:t xml:space="preserve"> ن</w:t>
      </w:r>
      <w:r w:rsidR="00872893" w:rsidRPr="00BB0437">
        <w:rPr>
          <w:rFonts w:hint="cs"/>
          <w:sz w:val="24"/>
          <w:rtl/>
        </w:rPr>
        <w:t>ی</w:t>
      </w:r>
      <w:r w:rsidR="00872893" w:rsidRPr="00BB0437">
        <w:rPr>
          <w:rFonts w:hint="eastAsia"/>
          <w:sz w:val="24"/>
          <w:rtl/>
        </w:rPr>
        <w:t>فتاده</w:t>
      </w:r>
      <w:r w:rsidR="00872893" w:rsidRPr="00BB0437">
        <w:rPr>
          <w:sz w:val="24"/>
          <w:rtl/>
        </w:rPr>
        <w:t xml:space="preserve"> اگر افتاده تم</w:t>
      </w:r>
      <w:r w:rsidR="00872893" w:rsidRPr="00BB0437">
        <w:rPr>
          <w:rFonts w:hint="cs"/>
          <w:sz w:val="24"/>
          <w:rtl/>
        </w:rPr>
        <w:t>ی</w:t>
      </w:r>
      <w:r w:rsidR="00872893" w:rsidRPr="00BB0437">
        <w:rPr>
          <w:rFonts w:hint="eastAsia"/>
          <w:sz w:val="24"/>
          <w:rtl/>
        </w:rPr>
        <w:t>ز</w:t>
      </w:r>
      <w:r w:rsidR="00872893" w:rsidRPr="00BB0437">
        <w:rPr>
          <w:sz w:val="24"/>
          <w:rtl/>
        </w:rPr>
        <w:t xml:space="preserve"> کن پاک کن. حضرت فقط ترغ</w:t>
      </w:r>
      <w:r w:rsidR="00872893" w:rsidRPr="00BB0437">
        <w:rPr>
          <w:rFonts w:hint="cs"/>
          <w:sz w:val="24"/>
          <w:rtl/>
        </w:rPr>
        <w:t>ی</w:t>
      </w:r>
      <w:r w:rsidR="00872893" w:rsidRPr="00BB0437">
        <w:rPr>
          <w:rFonts w:hint="eastAsia"/>
          <w:sz w:val="24"/>
          <w:rtl/>
        </w:rPr>
        <w:t>ب</w:t>
      </w:r>
      <w:r w:rsidR="00872893" w:rsidRPr="00BB0437">
        <w:rPr>
          <w:sz w:val="24"/>
          <w:rtl/>
        </w:rPr>
        <w:t xml:space="preserve"> کردند شک را برطرف کن و الا اگر نم</w:t>
      </w:r>
      <w:r w:rsidR="00872893" w:rsidRPr="00BB0437">
        <w:rPr>
          <w:rFonts w:hint="cs"/>
          <w:sz w:val="24"/>
          <w:rtl/>
        </w:rPr>
        <w:t>ی</w:t>
      </w:r>
      <w:r w:rsidR="00872893" w:rsidRPr="00BB0437">
        <w:rPr>
          <w:sz w:val="24"/>
          <w:rtl/>
        </w:rPr>
        <w:t xml:space="preserve"> خواه</w:t>
      </w:r>
      <w:r w:rsidR="00872893" w:rsidRPr="00BB0437">
        <w:rPr>
          <w:rFonts w:hint="cs"/>
          <w:sz w:val="24"/>
          <w:rtl/>
        </w:rPr>
        <w:t>ی</w:t>
      </w:r>
      <w:r w:rsidR="00872893" w:rsidRPr="00BB0437">
        <w:rPr>
          <w:sz w:val="24"/>
          <w:rtl/>
        </w:rPr>
        <w:t xml:space="preserve"> شک را برطرف کن</w:t>
      </w:r>
      <w:r w:rsidR="00872893" w:rsidRPr="00BB0437">
        <w:rPr>
          <w:rFonts w:hint="cs"/>
          <w:sz w:val="24"/>
          <w:rtl/>
        </w:rPr>
        <w:t>ی</w:t>
      </w:r>
      <w:r w:rsidR="00872893" w:rsidRPr="00BB0437">
        <w:rPr>
          <w:sz w:val="24"/>
          <w:rtl/>
        </w:rPr>
        <w:t xml:space="preserve"> نه لازم ن</w:t>
      </w:r>
      <w:r w:rsidR="00872893" w:rsidRPr="00BB0437">
        <w:rPr>
          <w:rFonts w:hint="cs"/>
          <w:sz w:val="24"/>
          <w:rtl/>
        </w:rPr>
        <w:t>ی</w:t>
      </w:r>
      <w:r w:rsidR="00872893" w:rsidRPr="00BB0437">
        <w:rPr>
          <w:rFonts w:hint="eastAsia"/>
          <w:sz w:val="24"/>
          <w:rtl/>
        </w:rPr>
        <w:t>ست</w:t>
      </w:r>
      <w:r w:rsidRPr="00BB0437">
        <w:rPr>
          <w:rStyle w:val="FootnoteReference"/>
          <w:sz w:val="24"/>
          <w:rtl/>
        </w:rPr>
        <w:footnoteReference w:id="3"/>
      </w:r>
      <w:r w:rsidR="00872893" w:rsidRPr="00BB0437">
        <w:rPr>
          <w:sz w:val="24"/>
          <w:rtl/>
        </w:rPr>
        <w:t xml:space="preserve">. </w:t>
      </w:r>
    </w:p>
    <w:p w14:paraId="6C59B42D" w14:textId="47E7C314" w:rsidR="009B3BBF" w:rsidRPr="00BB0437" w:rsidRDefault="00872893" w:rsidP="00783D97">
      <w:pPr>
        <w:jc w:val="lowKashida"/>
        <w:rPr>
          <w:sz w:val="24"/>
          <w:rtl/>
        </w:rPr>
      </w:pPr>
      <w:r w:rsidRPr="00BB0437">
        <w:rPr>
          <w:rFonts w:hint="eastAsia"/>
          <w:sz w:val="24"/>
          <w:rtl/>
        </w:rPr>
        <w:t>روا</w:t>
      </w:r>
      <w:r w:rsidRPr="00BB0437">
        <w:rPr>
          <w:rFonts w:hint="cs"/>
          <w:sz w:val="24"/>
          <w:rtl/>
        </w:rPr>
        <w:t>ی</w:t>
      </w:r>
      <w:r w:rsidRPr="00BB0437">
        <w:rPr>
          <w:rFonts w:hint="eastAsia"/>
          <w:sz w:val="24"/>
          <w:rtl/>
        </w:rPr>
        <w:t>ت</w:t>
      </w:r>
      <w:r w:rsidRPr="00BB0437">
        <w:rPr>
          <w:sz w:val="24"/>
          <w:rtl/>
        </w:rPr>
        <w:t xml:space="preserve"> دوم</w:t>
      </w:r>
      <w:r w:rsidR="009B3BBF" w:rsidRPr="00BB0437">
        <w:rPr>
          <w:rFonts w:hint="cs"/>
          <w:sz w:val="24"/>
          <w:rtl/>
        </w:rPr>
        <w:t>:</w:t>
      </w:r>
      <w:r w:rsidRPr="00BB0437">
        <w:rPr>
          <w:sz w:val="24"/>
          <w:rtl/>
        </w:rPr>
        <w:t xml:space="preserve"> </w:t>
      </w:r>
      <w:r w:rsidRPr="00BB0437">
        <w:rPr>
          <w:b/>
          <w:bCs/>
          <w:sz w:val="24"/>
          <w:rtl/>
        </w:rPr>
        <w:t>صح</w:t>
      </w:r>
      <w:r w:rsidRPr="00BB0437">
        <w:rPr>
          <w:rFonts w:hint="cs"/>
          <w:b/>
          <w:bCs/>
          <w:sz w:val="24"/>
          <w:rtl/>
        </w:rPr>
        <w:t>ی</w:t>
      </w:r>
      <w:r w:rsidRPr="00BB0437">
        <w:rPr>
          <w:rFonts w:hint="eastAsia"/>
          <w:b/>
          <w:bCs/>
          <w:sz w:val="24"/>
          <w:rtl/>
        </w:rPr>
        <w:t>حه</w:t>
      </w:r>
      <w:r w:rsidRPr="00BB0437">
        <w:rPr>
          <w:b/>
          <w:bCs/>
          <w:sz w:val="24"/>
          <w:rtl/>
        </w:rPr>
        <w:t xml:space="preserve"> محمد بن مسلم قال قلت لاب</w:t>
      </w:r>
      <w:r w:rsidRPr="00BB0437">
        <w:rPr>
          <w:rFonts w:hint="cs"/>
          <w:b/>
          <w:bCs/>
          <w:sz w:val="24"/>
          <w:rtl/>
        </w:rPr>
        <w:t>ی</w:t>
      </w:r>
      <w:r w:rsidRPr="00BB0437">
        <w:rPr>
          <w:b/>
          <w:bCs/>
          <w:sz w:val="24"/>
          <w:rtl/>
        </w:rPr>
        <w:t xml:space="preserve"> عبد الله عل</w:t>
      </w:r>
      <w:r w:rsidRPr="00BB0437">
        <w:rPr>
          <w:rFonts w:hint="cs"/>
          <w:b/>
          <w:bCs/>
          <w:sz w:val="24"/>
          <w:rtl/>
        </w:rPr>
        <w:t>ی</w:t>
      </w:r>
      <w:r w:rsidRPr="00BB0437">
        <w:rPr>
          <w:rFonts w:hint="eastAsia"/>
          <w:b/>
          <w:bCs/>
          <w:sz w:val="24"/>
          <w:rtl/>
        </w:rPr>
        <w:t>ه</w:t>
      </w:r>
      <w:r w:rsidRPr="00BB0437">
        <w:rPr>
          <w:b/>
          <w:bCs/>
          <w:sz w:val="24"/>
          <w:rtl/>
        </w:rPr>
        <w:t xml:space="preserve"> السلام الحمام </w:t>
      </w:r>
      <w:r w:rsidRPr="00BB0437">
        <w:rPr>
          <w:rFonts w:hint="cs"/>
          <w:b/>
          <w:bCs/>
          <w:sz w:val="24"/>
          <w:rtl/>
        </w:rPr>
        <w:t>ی</w:t>
      </w:r>
      <w:r w:rsidRPr="00BB0437">
        <w:rPr>
          <w:rFonts w:hint="eastAsia"/>
          <w:b/>
          <w:bCs/>
          <w:sz w:val="24"/>
          <w:rtl/>
        </w:rPr>
        <w:t>غتسل</w:t>
      </w:r>
      <w:r w:rsidRPr="00BB0437">
        <w:rPr>
          <w:b/>
          <w:bCs/>
          <w:sz w:val="24"/>
          <w:rtl/>
        </w:rPr>
        <w:t xml:space="preserve"> ف</w:t>
      </w:r>
      <w:r w:rsidRPr="00BB0437">
        <w:rPr>
          <w:rFonts w:hint="cs"/>
          <w:b/>
          <w:bCs/>
          <w:sz w:val="24"/>
          <w:rtl/>
        </w:rPr>
        <w:t>ی</w:t>
      </w:r>
      <w:r w:rsidRPr="00BB0437">
        <w:rPr>
          <w:rFonts w:hint="eastAsia"/>
          <w:b/>
          <w:bCs/>
          <w:sz w:val="24"/>
          <w:rtl/>
        </w:rPr>
        <w:t>ه</w:t>
      </w:r>
      <w:r w:rsidRPr="00BB0437">
        <w:rPr>
          <w:b/>
          <w:bCs/>
          <w:sz w:val="24"/>
          <w:rtl/>
        </w:rPr>
        <w:t xml:space="preserve"> الجنب و غ</w:t>
      </w:r>
      <w:r w:rsidRPr="00BB0437">
        <w:rPr>
          <w:rFonts w:hint="cs"/>
          <w:b/>
          <w:bCs/>
          <w:sz w:val="24"/>
          <w:rtl/>
        </w:rPr>
        <w:t>ی</w:t>
      </w:r>
      <w:r w:rsidRPr="00BB0437">
        <w:rPr>
          <w:rFonts w:hint="eastAsia"/>
          <w:b/>
          <w:bCs/>
          <w:sz w:val="24"/>
          <w:rtl/>
        </w:rPr>
        <w:t>ره</w:t>
      </w:r>
      <w:r w:rsidRPr="00BB0437">
        <w:rPr>
          <w:b/>
          <w:bCs/>
          <w:sz w:val="24"/>
          <w:rtl/>
        </w:rPr>
        <w:t xml:space="preserve"> اغتسل ف</w:t>
      </w:r>
      <w:r w:rsidRPr="00BB0437">
        <w:rPr>
          <w:rFonts w:hint="cs"/>
          <w:b/>
          <w:bCs/>
          <w:sz w:val="24"/>
          <w:rtl/>
        </w:rPr>
        <w:t>ی</w:t>
      </w:r>
      <w:r w:rsidRPr="00BB0437">
        <w:rPr>
          <w:rFonts w:hint="eastAsia"/>
          <w:b/>
          <w:bCs/>
          <w:sz w:val="24"/>
          <w:rtl/>
        </w:rPr>
        <w:t>ه</w:t>
      </w:r>
      <w:r w:rsidRPr="00BB0437">
        <w:rPr>
          <w:b/>
          <w:bCs/>
          <w:sz w:val="24"/>
          <w:rtl/>
        </w:rPr>
        <w:t xml:space="preserve"> من مائه </w:t>
      </w:r>
      <w:r w:rsidR="009B3BBF" w:rsidRPr="00BB0437">
        <w:rPr>
          <w:rFonts w:hint="eastAsia"/>
          <w:b/>
          <w:bCs/>
          <w:sz w:val="24"/>
          <w:rtl/>
        </w:rPr>
        <w:t>قال</w:t>
      </w:r>
      <w:r w:rsidR="009B3BBF" w:rsidRPr="00BB0437">
        <w:rPr>
          <w:b/>
          <w:bCs/>
          <w:sz w:val="24"/>
          <w:rtl/>
        </w:rPr>
        <w:t xml:space="preserve"> نعم لا باس ان </w:t>
      </w:r>
      <w:r w:rsidR="009B3BBF" w:rsidRPr="00BB0437">
        <w:rPr>
          <w:rFonts w:hint="cs"/>
          <w:b/>
          <w:bCs/>
          <w:sz w:val="24"/>
          <w:rtl/>
        </w:rPr>
        <w:t>ی</w:t>
      </w:r>
      <w:r w:rsidR="009B3BBF" w:rsidRPr="00BB0437">
        <w:rPr>
          <w:rFonts w:hint="eastAsia"/>
          <w:b/>
          <w:bCs/>
          <w:sz w:val="24"/>
          <w:rtl/>
        </w:rPr>
        <w:t>غتسل</w:t>
      </w:r>
      <w:r w:rsidR="009B3BBF" w:rsidRPr="00BB0437">
        <w:rPr>
          <w:b/>
          <w:bCs/>
          <w:sz w:val="24"/>
          <w:rtl/>
        </w:rPr>
        <w:t xml:space="preserve"> منه الجنب و لقد اغتسلت</w:t>
      </w:r>
      <w:r w:rsidR="009B3BBF" w:rsidRPr="00BB0437">
        <w:rPr>
          <w:rFonts w:hint="eastAsia"/>
          <w:b/>
          <w:bCs/>
          <w:sz w:val="24"/>
          <w:rtl/>
        </w:rPr>
        <w:t xml:space="preserve"> ثم</w:t>
      </w:r>
      <w:r w:rsidR="009B3BBF" w:rsidRPr="00BB0437">
        <w:rPr>
          <w:b/>
          <w:bCs/>
          <w:sz w:val="24"/>
          <w:rtl/>
        </w:rPr>
        <w:t xml:space="preserve"> جئت و غسلت رجل</w:t>
      </w:r>
      <w:r w:rsidR="009B3BBF" w:rsidRPr="00BB0437">
        <w:rPr>
          <w:rFonts w:hint="cs"/>
          <w:b/>
          <w:bCs/>
          <w:sz w:val="24"/>
          <w:rtl/>
        </w:rPr>
        <w:t>ی</w:t>
      </w:r>
      <w:r w:rsidR="009B3BBF" w:rsidRPr="00BB0437">
        <w:rPr>
          <w:b/>
          <w:bCs/>
          <w:sz w:val="24"/>
          <w:rtl/>
        </w:rPr>
        <w:t xml:space="preserve"> و ما غسلتهما الا مما لزق منهما التراب</w:t>
      </w:r>
      <w:r w:rsidR="00AA5189" w:rsidRPr="00BB0437">
        <w:rPr>
          <w:rFonts w:hint="cs"/>
          <w:b/>
          <w:bCs/>
          <w:sz w:val="24"/>
          <w:rtl/>
        </w:rPr>
        <w:t>.</w:t>
      </w:r>
    </w:p>
    <w:p w14:paraId="28618B5E" w14:textId="49E8AA3B" w:rsidR="00872893" w:rsidRPr="00BB0437" w:rsidRDefault="00872893" w:rsidP="00783D97">
      <w:pPr>
        <w:jc w:val="lowKashida"/>
        <w:rPr>
          <w:sz w:val="24"/>
          <w:rtl/>
        </w:rPr>
      </w:pPr>
      <w:r w:rsidRPr="00BB0437">
        <w:rPr>
          <w:rFonts w:hint="eastAsia"/>
          <w:sz w:val="24"/>
          <w:rtl/>
        </w:rPr>
        <w:t>قد</w:t>
      </w:r>
      <w:r w:rsidRPr="00BB0437">
        <w:rPr>
          <w:rFonts w:hint="cs"/>
          <w:sz w:val="24"/>
          <w:rtl/>
        </w:rPr>
        <w:t>ی</w:t>
      </w:r>
      <w:r w:rsidRPr="00BB0437">
        <w:rPr>
          <w:rFonts w:hint="eastAsia"/>
          <w:sz w:val="24"/>
          <w:rtl/>
        </w:rPr>
        <w:t>م</w:t>
      </w:r>
      <w:r w:rsidRPr="00BB0437">
        <w:rPr>
          <w:sz w:val="24"/>
          <w:rtl/>
        </w:rPr>
        <w:t xml:space="preserve"> حمام ها خز</w:t>
      </w:r>
      <w:r w:rsidRPr="00BB0437">
        <w:rPr>
          <w:rFonts w:hint="cs"/>
          <w:sz w:val="24"/>
          <w:rtl/>
        </w:rPr>
        <w:t>ی</w:t>
      </w:r>
      <w:r w:rsidRPr="00BB0437">
        <w:rPr>
          <w:rFonts w:hint="eastAsia"/>
          <w:sz w:val="24"/>
          <w:rtl/>
        </w:rPr>
        <w:t>نه</w:t>
      </w:r>
      <w:r w:rsidRPr="00BB0437">
        <w:rPr>
          <w:sz w:val="24"/>
          <w:rtl/>
        </w:rPr>
        <w:t xml:space="preserve"> ا</w:t>
      </w:r>
      <w:r w:rsidRPr="00BB0437">
        <w:rPr>
          <w:rFonts w:hint="cs"/>
          <w:sz w:val="24"/>
          <w:rtl/>
        </w:rPr>
        <w:t>ی</w:t>
      </w:r>
      <w:r w:rsidRPr="00BB0437">
        <w:rPr>
          <w:sz w:val="24"/>
          <w:rtl/>
        </w:rPr>
        <w:t xml:space="preserve"> بوده است ا</w:t>
      </w:r>
      <w:r w:rsidRPr="00BB0437">
        <w:rPr>
          <w:rFonts w:hint="cs"/>
          <w:sz w:val="24"/>
          <w:rtl/>
        </w:rPr>
        <w:t>ی</w:t>
      </w:r>
      <w:r w:rsidRPr="00BB0437">
        <w:rPr>
          <w:rFonts w:hint="eastAsia"/>
          <w:sz w:val="24"/>
          <w:rtl/>
        </w:rPr>
        <w:t>ن</w:t>
      </w:r>
      <w:r w:rsidRPr="00BB0437">
        <w:rPr>
          <w:sz w:val="24"/>
          <w:rtl/>
        </w:rPr>
        <w:t xml:space="preserve"> طرف 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جنب در ا</w:t>
      </w:r>
      <w:r w:rsidRPr="00BB0437">
        <w:rPr>
          <w:rFonts w:hint="cs"/>
          <w:sz w:val="24"/>
          <w:rtl/>
        </w:rPr>
        <w:t>ی</w:t>
      </w:r>
      <w:r w:rsidRPr="00BB0437">
        <w:rPr>
          <w:rFonts w:hint="eastAsia"/>
          <w:sz w:val="24"/>
          <w:rtl/>
        </w:rPr>
        <w:t>ن</w:t>
      </w:r>
      <w:r w:rsidRPr="00BB0437">
        <w:rPr>
          <w:sz w:val="24"/>
          <w:rtl/>
        </w:rPr>
        <w:t xml:space="preserve"> حمام غسل م</w:t>
      </w:r>
      <w:r w:rsidRPr="00BB0437">
        <w:rPr>
          <w:rFonts w:hint="cs"/>
          <w:sz w:val="24"/>
          <w:rtl/>
        </w:rPr>
        <w:t>ی</w:t>
      </w:r>
      <w:r w:rsidRPr="00BB0437">
        <w:rPr>
          <w:sz w:val="24"/>
          <w:rtl/>
        </w:rPr>
        <w:t xml:space="preserve"> کند آ</w:t>
      </w:r>
      <w:r w:rsidRPr="00BB0437">
        <w:rPr>
          <w:rFonts w:hint="cs"/>
          <w:sz w:val="24"/>
          <w:rtl/>
        </w:rPr>
        <w:t>ی</w:t>
      </w:r>
      <w:r w:rsidRPr="00BB0437">
        <w:rPr>
          <w:rFonts w:hint="eastAsia"/>
          <w:sz w:val="24"/>
          <w:rtl/>
        </w:rPr>
        <w:t>ا</w:t>
      </w:r>
      <w:r w:rsidRPr="00BB0437">
        <w:rPr>
          <w:sz w:val="24"/>
          <w:rtl/>
        </w:rPr>
        <w:t xml:space="preserve"> ما هم غسل کن</w:t>
      </w:r>
      <w:r w:rsidRPr="00BB0437">
        <w:rPr>
          <w:rFonts w:hint="cs"/>
          <w:sz w:val="24"/>
          <w:rtl/>
        </w:rPr>
        <w:t>ی</w:t>
      </w:r>
      <w:r w:rsidRPr="00BB0437">
        <w:rPr>
          <w:rFonts w:hint="eastAsia"/>
          <w:sz w:val="24"/>
          <w:rtl/>
        </w:rPr>
        <w:t>م</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نه؟ کانَ شبهه ا</w:t>
      </w:r>
      <w:r w:rsidRPr="00BB0437">
        <w:rPr>
          <w:rFonts w:hint="cs"/>
          <w:sz w:val="24"/>
          <w:rtl/>
        </w:rPr>
        <w:t>ی</w:t>
      </w:r>
      <w:r w:rsidRPr="00BB0437">
        <w:rPr>
          <w:sz w:val="24"/>
          <w:rtl/>
        </w:rPr>
        <w:t xml:space="preserve"> داشته که نجس شده است </w:t>
      </w:r>
      <w:r w:rsidRPr="00BB0437">
        <w:rPr>
          <w:rFonts w:hint="eastAsia"/>
          <w:sz w:val="24"/>
          <w:rtl/>
        </w:rPr>
        <w:t>حضرت</w:t>
      </w:r>
      <w:r w:rsidRPr="00BB0437">
        <w:rPr>
          <w:sz w:val="24"/>
          <w:rtl/>
        </w:rPr>
        <w:t xml:space="preserve"> م</w:t>
      </w:r>
      <w:r w:rsidRPr="00BB0437">
        <w:rPr>
          <w:rFonts w:hint="cs"/>
          <w:sz w:val="24"/>
          <w:rtl/>
        </w:rPr>
        <w:t>ی</w:t>
      </w:r>
      <w:r w:rsidR="009B3BBF" w:rsidRPr="00BB0437">
        <w:rPr>
          <w:rFonts w:hint="cs"/>
          <w:sz w:val="24"/>
          <w:rtl/>
        </w:rPr>
        <w:t>‌</w:t>
      </w:r>
      <w:r w:rsidRPr="00BB0437">
        <w:rPr>
          <w:sz w:val="24"/>
          <w:rtl/>
        </w:rPr>
        <w:t>فرما</w:t>
      </w:r>
      <w:r w:rsidRPr="00BB0437">
        <w:rPr>
          <w:rFonts w:hint="cs"/>
          <w:sz w:val="24"/>
          <w:rtl/>
        </w:rPr>
        <w:t>ی</w:t>
      </w:r>
      <w:r w:rsidRPr="00BB0437">
        <w:rPr>
          <w:rFonts w:hint="eastAsia"/>
          <w:sz w:val="24"/>
          <w:rtl/>
        </w:rPr>
        <w:t>د</w:t>
      </w:r>
      <w:r w:rsidRPr="00BB0437">
        <w:rPr>
          <w:sz w:val="24"/>
          <w:rtl/>
        </w:rPr>
        <w:t xml:space="preserve"> خود من هم غسل م</w:t>
      </w:r>
      <w:r w:rsidRPr="00BB0437">
        <w:rPr>
          <w:rFonts w:hint="cs"/>
          <w:sz w:val="24"/>
          <w:rtl/>
        </w:rPr>
        <w:t>ی</w:t>
      </w:r>
      <w:r w:rsidR="009B3BBF" w:rsidRPr="00BB0437">
        <w:rPr>
          <w:rFonts w:hint="cs"/>
          <w:sz w:val="24"/>
          <w:rtl/>
        </w:rPr>
        <w:t>‌</w:t>
      </w:r>
      <w:r w:rsidRPr="00BB0437">
        <w:rPr>
          <w:sz w:val="24"/>
          <w:rtl/>
        </w:rPr>
        <w:t>کنم</w:t>
      </w:r>
      <w:r w:rsidR="009B3BBF" w:rsidRPr="00BB0437">
        <w:rPr>
          <w:rFonts w:hint="cs"/>
          <w:sz w:val="24"/>
          <w:rtl/>
        </w:rPr>
        <w:t xml:space="preserve">. </w:t>
      </w:r>
      <w:r w:rsidRPr="00BB0437">
        <w:rPr>
          <w:sz w:val="24"/>
          <w:rtl/>
        </w:rPr>
        <w:t>من هم در همان حمام غسل م</w:t>
      </w:r>
      <w:r w:rsidRPr="00BB0437">
        <w:rPr>
          <w:rFonts w:hint="cs"/>
          <w:sz w:val="24"/>
          <w:rtl/>
        </w:rPr>
        <w:t>ی</w:t>
      </w:r>
      <w:r w:rsidR="009B3BBF" w:rsidRPr="00BB0437">
        <w:rPr>
          <w:rFonts w:hint="cs"/>
          <w:sz w:val="24"/>
          <w:rtl/>
        </w:rPr>
        <w:t>‌</w:t>
      </w:r>
      <w:r w:rsidRPr="00BB0437">
        <w:rPr>
          <w:sz w:val="24"/>
          <w:rtl/>
        </w:rPr>
        <w:t>کنم منته</w:t>
      </w:r>
      <w:r w:rsidRPr="00BB0437">
        <w:rPr>
          <w:rFonts w:hint="cs"/>
          <w:sz w:val="24"/>
          <w:rtl/>
        </w:rPr>
        <w:t>ی</w:t>
      </w:r>
      <w:r w:rsidRPr="00BB0437">
        <w:rPr>
          <w:sz w:val="24"/>
          <w:rtl/>
        </w:rPr>
        <w:t xml:space="preserve"> وقت</w:t>
      </w:r>
      <w:r w:rsidRPr="00BB0437">
        <w:rPr>
          <w:rFonts w:hint="cs"/>
          <w:sz w:val="24"/>
          <w:rtl/>
        </w:rPr>
        <w:t>ی</w:t>
      </w:r>
      <w:r w:rsidRPr="00BB0437">
        <w:rPr>
          <w:sz w:val="24"/>
          <w:rtl/>
        </w:rPr>
        <w:t xml:space="preserve"> م</w:t>
      </w:r>
      <w:r w:rsidRPr="00BB0437">
        <w:rPr>
          <w:rFonts w:hint="cs"/>
          <w:sz w:val="24"/>
          <w:rtl/>
        </w:rPr>
        <w:t>ی</w:t>
      </w:r>
      <w:r w:rsidR="009B3BBF" w:rsidRPr="00BB0437">
        <w:rPr>
          <w:rFonts w:hint="cs"/>
          <w:sz w:val="24"/>
          <w:rtl/>
        </w:rPr>
        <w:t>‌</w:t>
      </w:r>
      <w:r w:rsidRPr="00BB0437">
        <w:rPr>
          <w:sz w:val="24"/>
          <w:rtl/>
        </w:rPr>
        <w:t>آ</w:t>
      </w:r>
      <w:r w:rsidRPr="00BB0437">
        <w:rPr>
          <w:rFonts w:hint="cs"/>
          <w:sz w:val="24"/>
          <w:rtl/>
        </w:rPr>
        <w:t>ی</w:t>
      </w:r>
      <w:r w:rsidRPr="00BB0437">
        <w:rPr>
          <w:rFonts w:hint="eastAsia"/>
          <w:sz w:val="24"/>
          <w:rtl/>
        </w:rPr>
        <w:t>م</w:t>
      </w:r>
      <w:r w:rsidRPr="00BB0437">
        <w:rPr>
          <w:sz w:val="24"/>
          <w:rtl/>
        </w:rPr>
        <w:t xml:space="preserve"> به منزل پاها</w:t>
      </w:r>
      <w:r w:rsidRPr="00BB0437">
        <w:rPr>
          <w:rFonts w:hint="cs"/>
          <w:sz w:val="24"/>
          <w:rtl/>
        </w:rPr>
        <w:t>ی</w:t>
      </w:r>
      <w:r w:rsidRPr="00BB0437">
        <w:rPr>
          <w:rFonts w:hint="eastAsia"/>
          <w:sz w:val="24"/>
          <w:rtl/>
        </w:rPr>
        <w:t>م</w:t>
      </w:r>
      <w:r w:rsidRPr="00BB0437">
        <w:rPr>
          <w:sz w:val="24"/>
          <w:rtl/>
        </w:rPr>
        <w:t xml:space="preserve"> را م</w:t>
      </w:r>
      <w:r w:rsidRPr="00BB0437">
        <w:rPr>
          <w:rFonts w:hint="cs"/>
          <w:sz w:val="24"/>
          <w:rtl/>
        </w:rPr>
        <w:t>ی</w:t>
      </w:r>
      <w:r w:rsidR="009B3BBF" w:rsidRPr="00BB0437">
        <w:rPr>
          <w:rFonts w:hint="cs"/>
          <w:sz w:val="24"/>
          <w:rtl/>
        </w:rPr>
        <w:t>‌</w:t>
      </w:r>
      <w:r w:rsidRPr="00BB0437">
        <w:rPr>
          <w:sz w:val="24"/>
          <w:rtl/>
        </w:rPr>
        <w:t>شو</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هم که پاها</w:t>
      </w:r>
      <w:r w:rsidRPr="00BB0437">
        <w:rPr>
          <w:rFonts w:hint="cs"/>
          <w:sz w:val="24"/>
          <w:rtl/>
        </w:rPr>
        <w:t>ی</w:t>
      </w:r>
      <w:r w:rsidRPr="00BB0437">
        <w:rPr>
          <w:rFonts w:hint="eastAsia"/>
          <w:sz w:val="24"/>
          <w:rtl/>
        </w:rPr>
        <w:t>م</w:t>
      </w:r>
      <w:r w:rsidRPr="00BB0437">
        <w:rPr>
          <w:sz w:val="24"/>
          <w:rtl/>
        </w:rPr>
        <w:t xml:space="preserve"> را م</w:t>
      </w:r>
      <w:r w:rsidRPr="00BB0437">
        <w:rPr>
          <w:rFonts w:hint="cs"/>
          <w:sz w:val="24"/>
          <w:rtl/>
        </w:rPr>
        <w:t>ی</w:t>
      </w:r>
      <w:r w:rsidR="009B3BBF" w:rsidRPr="00BB0437">
        <w:rPr>
          <w:rFonts w:hint="cs"/>
          <w:sz w:val="24"/>
          <w:rtl/>
        </w:rPr>
        <w:t>‌</w:t>
      </w:r>
      <w:r w:rsidRPr="00BB0437">
        <w:rPr>
          <w:sz w:val="24"/>
          <w:rtl/>
        </w:rPr>
        <w:t>شو</w:t>
      </w:r>
      <w:r w:rsidRPr="00BB0437">
        <w:rPr>
          <w:rFonts w:hint="cs"/>
          <w:sz w:val="24"/>
          <w:rtl/>
        </w:rPr>
        <w:t>ی</w:t>
      </w:r>
      <w:r w:rsidRPr="00BB0437">
        <w:rPr>
          <w:rFonts w:hint="eastAsia"/>
          <w:sz w:val="24"/>
          <w:rtl/>
        </w:rPr>
        <w:t>م</w:t>
      </w:r>
      <w:r w:rsidRPr="00BB0437">
        <w:rPr>
          <w:sz w:val="24"/>
          <w:rtl/>
        </w:rPr>
        <w:t xml:space="preserve"> بخاطر ا</w:t>
      </w:r>
      <w:r w:rsidRPr="00BB0437">
        <w:rPr>
          <w:rFonts w:hint="cs"/>
          <w:sz w:val="24"/>
          <w:rtl/>
        </w:rPr>
        <w:t>ی</w:t>
      </w:r>
      <w:r w:rsidRPr="00BB0437">
        <w:rPr>
          <w:rFonts w:hint="eastAsia"/>
          <w:sz w:val="24"/>
          <w:rtl/>
        </w:rPr>
        <w:t>نکه</w:t>
      </w:r>
      <w:r w:rsidRPr="00BB0437">
        <w:rPr>
          <w:sz w:val="24"/>
          <w:rtl/>
        </w:rPr>
        <w:t xml:space="preserve"> خاک و ا</w:t>
      </w:r>
      <w:r w:rsidRPr="00BB0437">
        <w:rPr>
          <w:rFonts w:hint="cs"/>
          <w:sz w:val="24"/>
          <w:rtl/>
        </w:rPr>
        <w:t>ی</w:t>
      </w:r>
      <w:r w:rsidRPr="00BB0437">
        <w:rPr>
          <w:rFonts w:hint="eastAsia"/>
          <w:sz w:val="24"/>
          <w:rtl/>
        </w:rPr>
        <w:t>نها</w:t>
      </w:r>
      <w:r w:rsidRPr="00BB0437">
        <w:rPr>
          <w:sz w:val="24"/>
          <w:rtl/>
        </w:rPr>
        <w:t xml:space="preserve"> در کوچه به آنها چسب</w:t>
      </w:r>
      <w:r w:rsidRPr="00BB0437">
        <w:rPr>
          <w:rFonts w:hint="cs"/>
          <w:sz w:val="24"/>
          <w:rtl/>
        </w:rPr>
        <w:t>ی</w:t>
      </w:r>
      <w:r w:rsidRPr="00BB0437">
        <w:rPr>
          <w:rFonts w:hint="eastAsia"/>
          <w:sz w:val="24"/>
          <w:rtl/>
        </w:rPr>
        <w:t>ده</w:t>
      </w:r>
      <w:r w:rsidRPr="00BB0437">
        <w:rPr>
          <w:sz w:val="24"/>
          <w:rtl/>
        </w:rPr>
        <w:t xml:space="preserve"> و الا اگر آنها هم نم</w:t>
      </w:r>
      <w:r w:rsidRPr="00BB0437">
        <w:rPr>
          <w:rFonts w:hint="cs"/>
          <w:sz w:val="24"/>
          <w:rtl/>
        </w:rPr>
        <w:t>ی</w:t>
      </w:r>
      <w:r w:rsidR="009B3BBF" w:rsidRPr="00BB0437">
        <w:rPr>
          <w:rFonts w:hint="cs"/>
          <w:sz w:val="24"/>
          <w:rtl/>
        </w:rPr>
        <w:t>‌</w:t>
      </w:r>
      <w:r w:rsidRPr="00BB0437">
        <w:rPr>
          <w:sz w:val="24"/>
          <w:rtl/>
        </w:rPr>
        <w:t xml:space="preserve">بود </w:t>
      </w:r>
      <w:r w:rsidRPr="00BB0437">
        <w:rPr>
          <w:sz w:val="24"/>
          <w:rtl/>
        </w:rPr>
        <w:lastRenderedPageBreak/>
        <w:t>اصلا مشکل</w:t>
      </w:r>
      <w:r w:rsidRPr="00BB0437">
        <w:rPr>
          <w:rFonts w:hint="cs"/>
          <w:sz w:val="24"/>
          <w:rtl/>
        </w:rPr>
        <w:t>ی</w:t>
      </w:r>
      <w:r w:rsidRPr="00BB0437">
        <w:rPr>
          <w:sz w:val="24"/>
          <w:rtl/>
        </w:rPr>
        <w:t xml:space="preserve"> نبود ع</w:t>
      </w:r>
      <w:r w:rsidRPr="00BB0437">
        <w:rPr>
          <w:rFonts w:hint="cs"/>
          <w:sz w:val="24"/>
          <w:rtl/>
        </w:rPr>
        <w:t>ی</w:t>
      </w:r>
      <w:r w:rsidRPr="00BB0437">
        <w:rPr>
          <w:rFonts w:hint="eastAsia"/>
          <w:sz w:val="24"/>
          <w:rtl/>
        </w:rPr>
        <w:t>ب</w:t>
      </w:r>
      <w:r w:rsidRPr="00BB0437">
        <w:rPr>
          <w:rFonts w:hint="cs"/>
          <w:sz w:val="24"/>
          <w:rtl/>
        </w:rPr>
        <w:t>ی</w:t>
      </w:r>
      <w:r w:rsidRPr="00BB0437">
        <w:rPr>
          <w:sz w:val="24"/>
          <w:rtl/>
        </w:rPr>
        <w:t xml:space="preserve"> ندارد </w:t>
      </w:r>
      <w:r w:rsidR="009B3BBF" w:rsidRPr="00BB0437">
        <w:rPr>
          <w:rFonts w:hint="cs"/>
          <w:sz w:val="24"/>
          <w:rtl/>
        </w:rPr>
        <w:t>یعنی شستن</w:t>
      </w:r>
      <w:r w:rsidRPr="00BB0437">
        <w:rPr>
          <w:sz w:val="24"/>
          <w:rtl/>
        </w:rPr>
        <w:t xml:space="preserve"> از باب طهارت و نجاست ن</w:t>
      </w:r>
      <w:r w:rsidRPr="00BB0437">
        <w:rPr>
          <w:rFonts w:hint="cs"/>
          <w:sz w:val="24"/>
          <w:rtl/>
        </w:rPr>
        <w:t>ی</w:t>
      </w:r>
      <w:r w:rsidRPr="00BB0437">
        <w:rPr>
          <w:rFonts w:hint="eastAsia"/>
          <w:sz w:val="24"/>
          <w:rtl/>
        </w:rPr>
        <w:t>ست</w:t>
      </w:r>
      <w:r w:rsidRPr="00BB0437">
        <w:rPr>
          <w:sz w:val="24"/>
          <w:rtl/>
        </w:rPr>
        <w:t xml:space="preserve"> </w:t>
      </w:r>
      <w:r w:rsidR="009B3BBF" w:rsidRPr="00BB0437">
        <w:rPr>
          <w:rFonts w:hint="cs"/>
          <w:sz w:val="24"/>
          <w:rtl/>
        </w:rPr>
        <w:t xml:space="preserve">چون </w:t>
      </w:r>
      <w:r w:rsidRPr="00BB0437">
        <w:rPr>
          <w:sz w:val="24"/>
          <w:rtl/>
        </w:rPr>
        <w:t>خاک</w:t>
      </w:r>
      <w:r w:rsidRPr="00BB0437">
        <w:rPr>
          <w:rFonts w:hint="cs"/>
          <w:sz w:val="24"/>
          <w:rtl/>
        </w:rPr>
        <w:t>ی</w:t>
      </w:r>
      <w:r w:rsidRPr="00BB0437">
        <w:rPr>
          <w:sz w:val="24"/>
          <w:rtl/>
        </w:rPr>
        <w:t xml:space="preserve"> شده م</w:t>
      </w:r>
      <w:r w:rsidRPr="00BB0437">
        <w:rPr>
          <w:rFonts w:hint="cs"/>
          <w:sz w:val="24"/>
          <w:rtl/>
        </w:rPr>
        <w:t>ی</w:t>
      </w:r>
      <w:r w:rsidR="009B3BBF" w:rsidRPr="00BB0437">
        <w:rPr>
          <w:rFonts w:hint="cs"/>
          <w:sz w:val="24"/>
          <w:rtl/>
        </w:rPr>
        <w:t>‌</w:t>
      </w:r>
      <w:r w:rsidRPr="00BB0437">
        <w:rPr>
          <w:sz w:val="24"/>
          <w:rtl/>
        </w:rPr>
        <w:t>شو</w:t>
      </w:r>
      <w:r w:rsidRPr="00BB0437">
        <w:rPr>
          <w:rFonts w:hint="cs"/>
          <w:sz w:val="24"/>
          <w:rtl/>
        </w:rPr>
        <w:t>ی</w:t>
      </w:r>
      <w:r w:rsidRPr="00BB0437">
        <w:rPr>
          <w:rFonts w:hint="eastAsia"/>
          <w:sz w:val="24"/>
          <w:rtl/>
        </w:rPr>
        <w:t>م</w:t>
      </w:r>
      <w:r w:rsidRPr="00BB0437">
        <w:rPr>
          <w:sz w:val="24"/>
          <w:rtl/>
        </w:rPr>
        <w:t xml:space="preserve">  و الا اگر ا</w:t>
      </w:r>
      <w:r w:rsidRPr="00BB0437">
        <w:rPr>
          <w:rFonts w:hint="cs"/>
          <w:sz w:val="24"/>
          <w:rtl/>
        </w:rPr>
        <w:t>ی</w:t>
      </w:r>
      <w:r w:rsidRPr="00BB0437">
        <w:rPr>
          <w:rFonts w:hint="eastAsia"/>
          <w:sz w:val="24"/>
          <w:rtl/>
        </w:rPr>
        <w:t>ن</w:t>
      </w:r>
      <w:r w:rsidRPr="00BB0437">
        <w:rPr>
          <w:sz w:val="24"/>
          <w:rtl/>
        </w:rPr>
        <w:t xml:space="preserve"> نبود نم</w:t>
      </w:r>
      <w:r w:rsidRPr="00BB0437">
        <w:rPr>
          <w:rFonts w:hint="cs"/>
          <w:sz w:val="24"/>
          <w:rtl/>
        </w:rPr>
        <w:t>ی</w:t>
      </w:r>
      <w:r w:rsidRPr="00BB0437">
        <w:rPr>
          <w:sz w:val="24"/>
          <w:rtl/>
        </w:rPr>
        <w:t xml:space="preserve"> شستم</w:t>
      </w:r>
      <w:r w:rsidR="009B3BBF" w:rsidRPr="00BB0437">
        <w:rPr>
          <w:rStyle w:val="FootnoteReference"/>
          <w:sz w:val="24"/>
          <w:rtl/>
        </w:rPr>
        <w:footnoteReference w:id="4"/>
      </w:r>
      <w:r w:rsidRPr="00BB0437">
        <w:rPr>
          <w:sz w:val="24"/>
          <w:rtl/>
        </w:rPr>
        <w:t xml:space="preserve">. </w:t>
      </w:r>
    </w:p>
    <w:p w14:paraId="68027DD3" w14:textId="004F0365" w:rsidR="00AA5189" w:rsidRPr="00BB0437" w:rsidRDefault="00AA5189" w:rsidP="00783D97">
      <w:pPr>
        <w:jc w:val="lowKashida"/>
        <w:rPr>
          <w:sz w:val="24"/>
          <w:rtl/>
        </w:rPr>
      </w:pPr>
      <w:r w:rsidRPr="00BB0437">
        <w:rPr>
          <w:rFonts w:hint="cs"/>
          <w:sz w:val="24"/>
          <w:rtl/>
        </w:rPr>
        <w:t>روایت سوم:</w:t>
      </w:r>
      <w:r w:rsidR="00872893" w:rsidRPr="00BB0437">
        <w:rPr>
          <w:sz w:val="24"/>
          <w:rtl/>
        </w:rPr>
        <w:t xml:space="preserve"> </w:t>
      </w:r>
      <w:r w:rsidR="00872893" w:rsidRPr="00BB0437">
        <w:rPr>
          <w:b/>
          <w:bCs/>
          <w:sz w:val="24"/>
          <w:rtl/>
        </w:rPr>
        <w:t>و ف</w:t>
      </w:r>
      <w:r w:rsidR="00872893" w:rsidRPr="00BB0437">
        <w:rPr>
          <w:rFonts w:hint="cs"/>
          <w:b/>
          <w:bCs/>
          <w:sz w:val="24"/>
          <w:rtl/>
        </w:rPr>
        <w:t>ی</w:t>
      </w:r>
      <w:r w:rsidR="00872893" w:rsidRPr="00BB0437">
        <w:rPr>
          <w:b/>
          <w:bCs/>
          <w:sz w:val="24"/>
          <w:rtl/>
        </w:rPr>
        <w:t xml:space="preserve"> صح</w:t>
      </w:r>
      <w:r w:rsidR="00872893" w:rsidRPr="00BB0437">
        <w:rPr>
          <w:rFonts w:hint="cs"/>
          <w:b/>
          <w:bCs/>
          <w:sz w:val="24"/>
          <w:rtl/>
        </w:rPr>
        <w:t>ی</w:t>
      </w:r>
      <w:r w:rsidR="00872893" w:rsidRPr="00BB0437">
        <w:rPr>
          <w:rFonts w:hint="eastAsia"/>
          <w:b/>
          <w:bCs/>
          <w:sz w:val="24"/>
          <w:rtl/>
        </w:rPr>
        <w:t>حه</w:t>
      </w:r>
      <w:r w:rsidR="00872893" w:rsidRPr="00BB0437">
        <w:rPr>
          <w:b/>
          <w:bCs/>
          <w:sz w:val="24"/>
          <w:rtl/>
        </w:rPr>
        <w:t xml:space="preserve"> اخر</w:t>
      </w:r>
      <w:r w:rsidR="00872893" w:rsidRPr="00BB0437">
        <w:rPr>
          <w:rFonts w:hint="cs"/>
          <w:b/>
          <w:bCs/>
          <w:sz w:val="24"/>
          <w:rtl/>
        </w:rPr>
        <w:t>ی</w:t>
      </w:r>
      <w:r w:rsidRPr="00BB0437">
        <w:rPr>
          <w:rFonts w:hint="eastAsia"/>
          <w:b/>
          <w:bCs/>
          <w:sz w:val="24"/>
          <w:rtl/>
        </w:rPr>
        <w:t xml:space="preserve"> قال</w:t>
      </w:r>
      <w:r w:rsidRPr="00BB0437">
        <w:rPr>
          <w:b/>
          <w:bCs/>
          <w:sz w:val="24"/>
          <w:rtl/>
        </w:rPr>
        <w:t xml:space="preserve"> را</w:t>
      </w:r>
      <w:r w:rsidRPr="00BB0437">
        <w:rPr>
          <w:rFonts w:hint="cs"/>
          <w:b/>
          <w:bCs/>
          <w:sz w:val="24"/>
          <w:rtl/>
        </w:rPr>
        <w:t>ی</w:t>
      </w:r>
      <w:r w:rsidRPr="00BB0437">
        <w:rPr>
          <w:rFonts w:hint="eastAsia"/>
          <w:b/>
          <w:bCs/>
          <w:sz w:val="24"/>
          <w:rtl/>
        </w:rPr>
        <w:t>ت</w:t>
      </w:r>
      <w:r w:rsidRPr="00BB0437">
        <w:rPr>
          <w:b/>
          <w:bCs/>
          <w:sz w:val="24"/>
          <w:rtl/>
        </w:rPr>
        <w:t xml:space="preserve"> اباجعفر عل</w:t>
      </w:r>
      <w:r w:rsidRPr="00BB0437">
        <w:rPr>
          <w:rFonts w:hint="cs"/>
          <w:b/>
          <w:bCs/>
          <w:sz w:val="24"/>
          <w:rtl/>
        </w:rPr>
        <w:t>ی</w:t>
      </w:r>
      <w:r w:rsidRPr="00BB0437">
        <w:rPr>
          <w:rFonts w:hint="eastAsia"/>
          <w:b/>
          <w:bCs/>
          <w:sz w:val="24"/>
          <w:rtl/>
        </w:rPr>
        <w:t>ه</w:t>
      </w:r>
      <w:r w:rsidRPr="00BB0437">
        <w:rPr>
          <w:b/>
          <w:bCs/>
          <w:sz w:val="24"/>
          <w:rtl/>
        </w:rPr>
        <w:t xml:space="preserve"> السلام جائه عن الحمام و ب</w:t>
      </w:r>
      <w:r w:rsidRPr="00BB0437">
        <w:rPr>
          <w:rFonts w:hint="cs"/>
          <w:b/>
          <w:bCs/>
          <w:sz w:val="24"/>
          <w:rtl/>
        </w:rPr>
        <w:t>ی</w:t>
      </w:r>
      <w:r w:rsidRPr="00BB0437">
        <w:rPr>
          <w:rFonts w:hint="eastAsia"/>
          <w:b/>
          <w:bCs/>
          <w:sz w:val="24"/>
          <w:rtl/>
        </w:rPr>
        <w:t>نه</w:t>
      </w:r>
      <w:r w:rsidRPr="00BB0437">
        <w:rPr>
          <w:b/>
          <w:bCs/>
          <w:sz w:val="24"/>
          <w:rtl/>
        </w:rPr>
        <w:t xml:space="preserve"> و ب</w:t>
      </w:r>
      <w:r w:rsidRPr="00BB0437">
        <w:rPr>
          <w:rFonts w:hint="cs"/>
          <w:b/>
          <w:bCs/>
          <w:sz w:val="24"/>
          <w:rtl/>
        </w:rPr>
        <w:t>ی</w:t>
      </w:r>
      <w:r w:rsidRPr="00BB0437">
        <w:rPr>
          <w:rFonts w:hint="eastAsia"/>
          <w:b/>
          <w:bCs/>
          <w:sz w:val="24"/>
          <w:rtl/>
        </w:rPr>
        <w:t>ن</w:t>
      </w:r>
      <w:r w:rsidRPr="00BB0437">
        <w:rPr>
          <w:b/>
          <w:bCs/>
          <w:sz w:val="24"/>
          <w:rtl/>
        </w:rPr>
        <w:t xml:space="preserve"> دار</w:t>
      </w:r>
      <w:r w:rsidRPr="00BB0437">
        <w:rPr>
          <w:rFonts w:hint="cs"/>
          <w:b/>
          <w:bCs/>
          <w:sz w:val="24"/>
          <w:rtl/>
        </w:rPr>
        <w:t>ی</w:t>
      </w:r>
      <w:r w:rsidRPr="00BB0437">
        <w:rPr>
          <w:b/>
          <w:bCs/>
          <w:sz w:val="24"/>
          <w:rtl/>
        </w:rPr>
        <w:t xml:space="preserve"> قذر </w:t>
      </w:r>
      <w:r w:rsidRPr="00BB0437">
        <w:rPr>
          <w:rFonts w:hint="eastAsia"/>
          <w:b/>
          <w:bCs/>
          <w:sz w:val="24"/>
          <w:rtl/>
        </w:rPr>
        <w:t>فقال</w:t>
      </w:r>
      <w:r w:rsidRPr="00BB0437">
        <w:rPr>
          <w:b/>
          <w:bCs/>
          <w:sz w:val="24"/>
          <w:rtl/>
        </w:rPr>
        <w:t xml:space="preserve"> لولا ما ب</w:t>
      </w:r>
      <w:r w:rsidRPr="00BB0437">
        <w:rPr>
          <w:rFonts w:hint="cs"/>
          <w:b/>
          <w:bCs/>
          <w:sz w:val="24"/>
          <w:rtl/>
        </w:rPr>
        <w:t>ی</w:t>
      </w:r>
      <w:r w:rsidRPr="00BB0437">
        <w:rPr>
          <w:rFonts w:hint="eastAsia"/>
          <w:b/>
          <w:bCs/>
          <w:sz w:val="24"/>
          <w:rtl/>
        </w:rPr>
        <w:t>ن</w:t>
      </w:r>
      <w:r w:rsidRPr="00BB0437">
        <w:rPr>
          <w:rFonts w:hint="cs"/>
          <w:b/>
          <w:bCs/>
          <w:sz w:val="24"/>
          <w:rtl/>
        </w:rPr>
        <w:t>ی</w:t>
      </w:r>
      <w:r w:rsidRPr="00BB0437">
        <w:rPr>
          <w:b/>
          <w:bCs/>
          <w:sz w:val="24"/>
          <w:rtl/>
        </w:rPr>
        <w:t xml:space="preserve"> و ب</w:t>
      </w:r>
      <w:r w:rsidRPr="00BB0437">
        <w:rPr>
          <w:rFonts w:hint="cs"/>
          <w:b/>
          <w:bCs/>
          <w:sz w:val="24"/>
          <w:rtl/>
        </w:rPr>
        <w:t>ی</w:t>
      </w:r>
      <w:r w:rsidRPr="00BB0437">
        <w:rPr>
          <w:rFonts w:hint="eastAsia"/>
          <w:b/>
          <w:bCs/>
          <w:sz w:val="24"/>
          <w:rtl/>
        </w:rPr>
        <w:t>ن</w:t>
      </w:r>
      <w:r w:rsidRPr="00BB0437">
        <w:rPr>
          <w:b/>
          <w:bCs/>
          <w:sz w:val="24"/>
          <w:rtl/>
        </w:rPr>
        <w:t xml:space="preserve"> دار</w:t>
      </w:r>
      <w:r w:rsidRPr="00BB0437">
        <w:rPr>
          <w:rFonts w:hint="cs"/>
          <w:b/>
          <w:bCs/>
          <w:sz w:val="24"/>
          <w:rtl/>
        </w:rPr>
        <w:t>ی</w:t>
      </w:r>
      <w:r w:rsidRPr="00BB0437">
        <w:rPr>
          <w:b/>
          <w:bCs/>
          <w:sz w:val="24"/>
          <w:rtl/>
        </w:rPr>
        <w:t xml:space="preserve"> ما غسلت رجل</w:t>
      </w:r>
      <w:r w:rsidRPr="00BB0437">
        <w:rPr>
          <w:rFonts w:hint="cs"/>
          <w:b/>
          <w:bCs/>
          <w:sz w:val="24"/>
          <w:rtl/>
        </w:rPr>
        <w:t>ی</w:t>
      </w:r>
      <w:r w:rsidRPr="00BB0437">
        <w:rPr>
          <w:b/>
          <w:bCs/>
          <w:sz w:val="24"/>
          <w:rtl/>
        </w:rPr>
        <w:t xml:space="preserve"> و لا نه</w:t>
      </w:r>
      <w:r w:rsidRPr="00BB0437">
        <w:rPr>
          <w:rFonts w:hint="cs"/>
          <w:b/>
          <w:bCs/>
          <w:sz w:val="24"/>
          <w:rtl/>
        </w:rPr>
        <w:t>ی</w:t>
      </w:r>
      <w:r w:rsidRPr="00BB0437">
        <w:rPr>
          <w:rFonts w:hint="eastAsia"/>
          <w:b/>
          <w:bCs/>
          <w:sz w:val="24"/>
          <w:rtl/>
        </w:rPr>
        <w:t>ت</w:t>
      </w:r>
      <w:r w:rsidRPr="00BB0437">
        <w:rPr>
          <w:b/>
          <w:bCs/>
          <w:sz w:val="24"/>
          <w:rtl/>
        </w:rPr>
        <w:t xml:space="preserve"> ماء الحمام</w:t>
      </w:r>
      <w:r w:rsidRPr="00BB0437">
        <w:rPr>
          <w:rFonts w:hint="cs"/>
          <w:b/>
          <w:bCs/>
          <w:sz w:val="24"/>
          <w:rtl/>
        </w:rPr>
        <w:t>.</w:t>
      </w:r>
    </w:p>
    <w:p w14:paraId="56FFA093" w14:textId="5E924563" w:rsidR="00872893" w:rsidRPr="00BB0437" w:rsidRDefault="00872893" w:rsidP="00783D97">
      <w:pPr>
        <w:jc w:val="lowKashida"/>
        <w:rPr>
          <w:sz w:val="24"/>
          <w:rtl/>
        </w:rPr>
      </w:pPr>
      <w:r w:rsidRPr="00BB0437">
        <w:rPr>
          <w:sz w:val="24"/>
          <w:rtl/>
        </w:rPr>
        <w:t xml:space="preserve">باز </w:t>
      </w:r>
      <w:r w:rsidRPr="00BB0437">
        <w:rPr>
          <w:rFonts w:hint="cs"/>
          <w:sz w:val="24"/>
          <w:rtl/>
        </w:rPr>
        <w:t>ی</w:t>
      </w:r>
      <w:r w:rsidRPr="00BB0437">
        <w:rPr>
          <w:rFonts w:hint="eastAsia"/>
          <w:sz w:val="24"/>
          <w:rtl/>
        </w:rPr>
        <w:t>ک</w:t>
      </w:r>
      <w:r w:rsidRPr="00BB0437">
        <w:rPr>
          <w:sz w:val="24"/>
          <w:rtl/>
        </w:rPr>
        <w:t xml:space="preserve"> صح</w:t>
      </w:r>
      <w:r w:rsidRPr="00BB0437">
        <w:rPr>
          <w:rFonts w:hint="cs"/>
          <w:sz w:val="24"/>
          <w:rtl/>
        </w:rPr>
        <w:t>ی</w:t>
      </w:r>
      <w:r w:rsidRPr="00BB0437">
        <w:rPr>
          <w:rFonts w:hint="eastAsia"/>
          <w:sz w:val="24"/>
          <w:rtl/>
        </w:rPr>
        <w:t>حه</w:t>
      </w:r>
      <w:r w:rsidRPr="00BB0437">
        <w:rPr>
          <w:sz w:val="24"/>
          <w:rtl/>
        </w:rPr>
        <w:t xml:space="preserve"> د</w:t>
      </w:r>
      <w:r w:rsidRPr="00BB0437">
        <w:rPr>
          <w:rFonts w:hint="cs"/>
          <w:sz w:val="24"/>
          <w:rtl/>
        </w:rPr>
        <w:t>ی</w:t>
      </w:r>
      <w:r w:rsidRPr="00BB0437">
        <w:rPr>
          <w:rFonts w:hint="eastAsia"/>
          <w:sz w:val="24"/>
          <w:rtl/>
        </w:rPr>
        <w:t>گر</w:t>
      </w:r>
      <w:r w:rsidRPr="00BB0437">
        <w:rPr>
          <w:sz w:val="24"/>
          <w:rtl/>
        </w:rPr>
        <w:t xml:space="preserve"> از محمد بن مسلم هست که </w:t>
      </w:r>
      <w:r w:rsidRPr="00BB0437">
        <w:rPr>
          <w:rFonts w:hint="eastAsia"/>
          <w:sz w:val="24"/>
          <w:rtl/>
        </w:rPr>
        <w:t>کوچه</w:t>
      </w:r>
      <w:r w:rsidRPr="00BB0437">
        <w:rPr>
          <w:sz w:val="24"/>
          <w:rtl/>
        </w:rPr>
        <w:t xml:space="preserve"> ها</w:t>
      </w:r>
      <w:r w:rsidRPr="00BB0437">
        <w:rPr>
          <w:rFonts w:hint="cs"/>
          <w:sz w:val="24"/>
          <w:rtl/>
        </w:rPr>
        <w:t>ی</w:t>
      </w:r>
      <w:r w:rsidRPr="00BB0437">
        <w:rPr>
          <w:sz w:val="24"/>
          <w:rtl/>
        </w:rPr>
        <w:t xml:space="preserve"> قد</w:t>
      </w:r>
      <w:r w:rsidRPr="00BB0437">
        <w:rPr>
          <w:rFonts w:hint="cs"/>
          <w:sz w:val="24"/>
          <w:rtl/>
        </w:rPr>
        <w:t>ی</w:t>
      </w:r>
      <w:r w:rsidRPr="00BB0437">
        <w:rPr>
          <w:rFonts w:hint="eastAsia"/>
          <w:sz w:val="24"/>
          <w:rtl/>
        </w:rPr>
        <w:t>م</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طور بوده و چه بسا در هم</w:t>
      </w:r>
      <w:r w:rsidRPr="00BB0437">
        <w:rPr>
          <w:rFonts w:hint="cs"/>
          <w:sz w:val="24"/>
          <w:rtl/>
        </w:rPr>
        <w:t>ی</w:t>
      </w:r>
      <w:r w:rsidRPr="00BB0437">
        <w:rPr>
          <w:rFonts w:hint="eastAsia"/>
          <w:sz w:val="24"/>
          <w:rtl/>
        </w:rPr>
        <w:t>ن</w:t>
      </w:r>
      <w:r w:rsidRPr="00BB0437">
        <w:rPr>
          <w:sz w:val="24"/>
          <w:rtl/>
        </w:rPr>
        <w:t xml:space="preserve"> صد سال قبل اصلا توالت</w:t>
      </w:r>
      <w:r w:rsidRPr="00BB0437">
        <w:rPr>
          <w:rFonts w:hint="cs"/>
          <w:sz w:val="24"/>
          <w:rtl/>
        </w:rPr>
        <w:t>ی</w:t>
      </w:r>
      <w:r w:rsidRPr="00BB0437">
        <w:rPr>
          <w:sz w:val="24"/>
          <w:rtl/>
        </w:rPr>
        <w:t xml:space="preserve"> در منطقه عراق و حجاز ا</w:t>
      </w:r>
      <w:r w:rsidRPr="00BB0437">
        <w:rPr>
          <w:rFonts w:hint="cs"/>
          <w:sz w:val="24"/>
          <w:rtl/>
        </w:rPr>
        <w:t>ی</w:t>
      </w:r>
      <w:r w:rsidRPr="00BB0437">
        <w:rPr>
          <w:rFonts w:hint="eastAsia"/>
          <w:sz w:val="24"/>
          <w:rtl/>
        </w:rPr>
        <w:t>نها</w:t>
      </w:r>
      <w:r w:rsidRPr="00BB0437">
        <w:rPr>
          <w:sz w:val="24"/>
          <w:rtl/>
        </w:rPr>
        <w:t xml:space="preserve"> خ</w:t>
      </w:r>
      <w:r w:rsidRPr="00BB0437">
        <w:rPr>
          <w:rFonts w:hint="cs"/>
          <w:sz w:val="24"/>
          <w:rtl/>
        </w:rPr>
        <w:t>ی</w:t>
      </w:r>
      <w:r w:rsidRPr="00BB0437">
        <w:rPr>
          <w:rFonts w:hint="eastAsia"/>
          <w:sz w:val="24"/>
          <w:rtl/>
        </w:rPr>
        <w:t>ل</w:t>
      </w:r>
      <w:r w:rsidR="00AA5189" w:rsidRPr="00BB0437">
        <w:rPr>
          <w:rFonts w:hint="cs"/>
          <w:sz w:val="24"/>
          <w:rtl/>
        </w:rPr>
        <w:t>‌</w:t>
      </w:r>
      <w:r w:rsidRPr="00BB0437">
        <w:rPr>
          <w:sz w:val="24"/>
          <w:rtl/>
        </w:rPr>
        <w:t xml:space="preserve"> ها در کوچه ا</w:t>
      </w:r>
      <w:r w:rsidRPr="00BB0437">
        <w:rPr>
          <w:rFonts w:hint="cs"/>
          <w:sz w:val="24"/>
          <w:rtl/>
        </w:rPr>
        <w:t>ی</w:t>
      </w:r>
      <w:r w:rsidRPr="00BB0437">
        <w:rPr>
          <w:rFonts w:hint="eastAsia"/>
          <w:sz w:val="24"/>
          <w:rtl/>
        </w:rPr>
        <w:t>ن</w:t>
      </w:r>
      <w:r w:rsidRPr="00BB0437">
        <w:rPr>
          <w:sz w:val="24"/>
          <w:rtl/>
        </w:rPr>
        <w:t xml:space="preserve"> کار را م</w:t>
      </w:r>
      <w:r w:rsidRPr="00BB0437">
        <w:rPr>
          <w:rFonts w:hint="cs"/>
          <w:sz w:val="24"/>
          <w:rtl/>
        </w:rPr>
        <w:t>ی</w:t>
      </w:r>
      <w:r w:rsidR="00AA5189" w:rsidRPr="00BB0437">
        <w:rPr>
          <w:rFonts w:hint="cs"/>
          <w:sz w:val="24"/>
          <w:rtl/>
        </w:rPr>
        <w:t>‌</w:t>
      </w:r>
      <w:r w:rsidRPr="00BB0437">
        <w:rPr>
          <w:sz w:val="24"/>
          <w:rtl/>
        </w:rPr>
        <w:t xml:space="preserve">کردند </w:t>
      </w:r>
      <w:r w:rsidR="00AA5189" w:rsidRPr="00BB0437">
        <w:rPr>
          <w:rFonts w:hint="cs"/>
          <w:sz w:val="24"/>
          <w:rtl/>
        </w:rPr>
        <w:t xml:space="preserve">حضرت می‌فرماید: </w:t>
      </w:r>
      <w:r w:rsidRPr="00BB0437">
        <w:rPr>
          <w:rFonts w:hint="eastAsia"/>
          <w:sz w:val="24"/>
          <w:rtl/>
        </w:rPr>
        <w:t>بله</w:t>
      </w:r>
      <w:r w:rsidRPr="00BB0437">
        <w:rPr>
          <w:sz w:val="24"/>
          <w:rtl/>
        </w:rPr>
        <w:t xml:space="preserve"> من از حمام م</w:t>
      </w:r>
      <w:r w:rsidRPr="00BB0437">
        <w:rPr>
          <w:rFonts w:hint="cs"/>
          <w:sz w:val="24"/>
          <w:rtl/>
        </w:rPr>
        <w:t>ی</w:t>
      </w:r>
      <w:r w:rsidR="00AA5189" w:rsidRPr="00BB0437">
        <w:rPr>
          <w:rFonts w:hint="cs"/>
          <w:sz w:val="24"/>
          <w:rtl/>
        </w:rPr>
        <w:t>‌</w:t>
      </w:r>
      <w:r w:rsidRPr="00BB0437">
        <w:rPr>
          <w:sz w:val="24"/>
          <w:rtl/>
        </w:rPr>
        <w:t>آ</w:t>
      </w:r>
      <w:r w:rsidRPr="00BB0437">
        <w:rPr>
          <w:rFonts w:hint="cs"/>
          <w:sz w:val="24"/>
          <w:rtl/>
        </w:rPr>
        <w:t>ی</w:t>
      </w:r>
      <w:r w:rsidRPr="00BB0437">
        <w:rPr>
          <w:rFonts w:hint="eastAsia"/>
          <w:sz w:val="24"/>
          <w:rtl/>
        </w:rPr>
        <w:t>م</w:t>
      </w:r>
      <w:r w:rsidRPr="00BB0437">
        <w:rPr>
          <w:sz w:val="24"/>
          <w:rtl/>
        </w:rPr>
        <w:t xml:space="preserve"> و ب</w:t>
      </w:r>
      <w:r w:rsidRPr="00BB0437">
        <w:rPr>
          <w:rFonts w:hint="cs"/>
          <w:sz w:val="24"/>
          <w:rtl/>
        </w:rPr>
        <w:t>ی</w:t>
      </w:r>
      <w:r w:rsidRPr="00BB0437">
        <w:rPr>
          <w:rFonts w:hint="eastAsia"/>
          <w:sz w:val="24"/>
          <w:rtl/>
        </w:rPr>
        <w:t>ن</w:t>
      </w:r>
      <w:r w:rsidRPr="00BB0437">
        <w:rPr>
          <w:sz w:val="24"/>
          <w:rtl/>
        </w:rPr>
        <w:t xml:space="preserve"> دار هم ا</w:t>
      </w:r>
      <w:r w:rsidRPr="00BB0437">
        <w:rPr>
          <w:rFonts w:hint="cs"/>
          <w:sz w:val="24"/>
          <w:rtl/>
        </w:rPr>
        <w:t>ی</w:t>
      </w:r>
      <w:r w:rsidRPr="00BB0437">
        <w:rPr>
          <w:rFonts w:hint="eastAsia"/>
          <w:sz w:val="24"/>
          <w:rtl/>
        </w:rPr>
        <w:t>ن</w:t>
      </w:r>
      <w:r w:rsidRPr="00BB0437">
        <w:rPr>
          <w:sz w:val="24"/>
          <w:rtl/>
        </w:rPr>
        <w:t xml:space="preserve"> طور است پا</w:t>
      </w:r>
      <w:r w:rsidRPr="00BB0437">
        <w:rPr>
          <w:rFonts w:hint="cs"/>
          <w:sz w:val="24"/>
          <w:rtl/>
        </w:rPr>
        <w:t>ی</w:t>
      </w:r>
      <w:r w:rsidRPr="00BB0437">
        <w:rPr>
          <w:rFonts w:hint="eastAsia"/>
          <w:sz w:val="24"/>
          <w:rtl/>
        </w:rPr>
        <w:t>م</w:t>
      </w:r>
      <w:r w:rsidRPr="00BB0437">
        <w:rPr>
          <w:sz w:val="24"/>
          <w:rtl/>
        </w:rPr>
        <w:t xml:space="preserve"> م</w:t>
      </w:r>
      <w:r w:rsidRPr="00BB0437">
        <w:rPr>
          <w:rFonts w:hint="cs"/>
          <w:sz w:val="24"/>
          <w:rtl/>
        </w:rPr>
        <w:t>ی</w:t>
      </w:r>
      <w:r w:rsidR="00AA5189" w:rsidRPr="00BB0437">
        <w:rPr>
          <w:rFonts w:hint="cs"/>
          <w:sz w:val="24"/>
          <w:rtl/>
        </w:rPr>
        <w:t>‌</w:t>
      </w:r>
      <w:r w:rsidRPr="00BB0437">
        <w:rPr>
          <w:sz w:val="24"/>
          <w:rtl/>
        </w:rPr>
        <w:t>چسبد به ا</w:t>
      </w:r>
      <w:r w:rsidRPr="00BB0437">
        <w:rPr>
          <w:rFonts w:hint="cs"/>
          <w:sz w:val="24"/>
          <w:rtl/>
        </w:rPr>
        <w:t>ی</w:t>
      </w:r>
      <w:r w:rsidRPr="00BB0437">
        <w:rPr>
          <w:rFonts w:hint="eastAsia"/>
          <w:sz w:val="24"/>
          <w:rtl/>
        </w:rPr>
        <w:t>ن</w:t>
      </w:r>
      <w:r w:rsidRPr="00BB0437">
        <w:rPr>
          <w:sz w:val="24"/>
          <w:rtl/>
        </w:rPr>
        <w:t xml:space="preserve"> کث</w:t>
      </w:r>
      <w:r w:rsidRPr="00BB0437">
        <w:rPr>
          <w:rFonts w:hint="cs"/>
          <w:sz w:val="24"/>
          <w:rtl/>
        </w:rPr>
        <w:t>ی</w:t>
      </w:r>
      <w:r w:rsidRPr="00BB0437">
        <w:rPr>
          <w:rFonts w:hint="eastAsia"/>
          <w:sz w:val="24"/>
          <w:rtl/>
        </w:rPr>
        <w:t>ف</w:t>
      </w:r>
      <w:r w:rsidRPr="00BB0437">
        <w:rPr>
          <w:rFonts w:hint="cs"/>
          <w:sz w:val="24"/>
          <w:rtl/>
        </w:rPr>
        <w:t>ی</w:t>
      </w:r>
      <w:r w:rsidR="00AA5189" w:rsidRPr="00BB0437">
        <w:rPr>
          <w:rFonts w:hint="cs"/>
          <w:sz w:val="24"/>
          <w:rtl/>
        </w:rPr>
        <w:t>‌</w:t>
      </w:r>
      <w:r w:rsidRPr="00BB0437">
        <w:rPr>
          <w:sz w:val="24"/>
          <w:rtl/>
        </w:rPr>
        <w:t>ها که اگر ا</w:t>
      </w:r>
      <w:r w:rsidRPr="00BB0437">
        <w:rPr>
          <w:rFonts w:hint="cs"/>
          <w:sz w:val="24"/>
          <w:rtl/>
        </w:rPr>
        <w:t>ی</w:t>
      </w:r>
      <w:r w:rsidRPr="00BB0437">
        <w:rPr>
          <w:rFonts w:hint="eastAsia"/>
          <w:sz w:val="24"/>
          <w:rtl/>
        </w:rPr>
        <w:t>ن</w:t>
      </w:r>
      <w:r w:rsidRPr="00BB0437">
        <w:rPr>
          <w:sz w:val="24"/>
          <w:rtl/>
        </w:rPr>
        <w:t xml:space="preserve"> طور</w:t>
      </w:r>
      <w:r w:rsidRPr="00BB0437">
        <w:rPr>
          <w:rFonts w:hint="cs"/>
          <w:sz w:val="24"/>
          <w:rtl/>
        </w:rPr>
        <w:t>ی</w:t>
      </w:r>
      <w:r w:rsidRPr="00BB0437">
        <w:rPr>
          <w:sz w:val="24"/>
          <w:rtl/>
        </w:rPr>
        <w:t xml:space="preserve"> نبود پا</w:t>
      </w:r>
      <w:r w:rsidRPr="00BB0437">
        <w:rPr>
          <w:rFonts w:hint="cs"/>
          <w:sz w:val="24"/>
          <w:rtl/>
        </w:rPr>
        <w:t>ی</w:t>
      </w:r>
      <w:r w:rsidRPr="00BB0437">
        <w:rPr>
          <w:rFonts w:hint="eastAsia"/>
          <w:sz w:val="24"/>
          <w:rtl/>
        </w:rPr>
        <w:t>م</w:t>
      </w:r>
      <w:r w:rsidRPr="00BB0437">
        <w:rPr>
          <w:sz w:val="24"/>
          <w:rtl/>
        </w:rPr>
        <w:t xml:space="preserve"> را هم نم</w:t>
      </w:r>
      <w:r w:rsidRPr="00BB0437">
        <w:rPr>
          <w:rFonts w:hint="cs"/>
          <w:sz w:val="24"/>
          <w:rtl/>
        </w:rPr>
        <w:t>ی</w:t>
      </w:r>
      <w:r w:rsidR="00AA5189" w:rsidRPr="00BB0437">
        <w:rPr>
          <w:rFonts w:hint="cs"/>
          <w:sz w:val="24"/>
          <w:rtl/>
        </w:rPr>
        <w:t>‌</w:t>
      </w:r>
      <w:r w:rsidRPr="00BB0437">
        <w:rPr>
          <w:sz w:val="24"/>
          <w:rtl/>
        </w:rPr>
        <w:t xml:space="preserve">شستم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مهم ن</w:t>
      </w:r>
      <w:r w:rsidRPr="00BB0437">
        <w:rPr>
          <w:rFonts w:hint="cs"/>
          <w:sz w:val="24"/>
          <w:rtl/>
        </w:rPr>
        <w:t>ی</w:t>
      </w:r>
      <w:r w:rsidRPr="00BB0437">
        <w:rPr>
          <w:rFonts w:hint="eastAsia"/>
          <w:sz w:val="24"/>
          <w:rtl/>
        </w:rPr>
        <w:t>ست</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هم </w:t>
      </w:r>
      <w:r w:rsidRPr="00BB0437">
        <w:rPr>
          <w:rFonts w:hint="cs"/>
          <w:sz w:val="24"/>
          <w:rtl/>
        </w:rPr>
        <w:t>ی</w:t>
      </w:r>
      <w:r w:rsidRPr="00BB0437">
        <w:rPr>
          <w:rFonts w:hint="eastAsia"/>
          <w:sz w:val="24"/>
          <w:rtl/>
        </w:rPr>
        <w:t>ک</w:t>
      </w:r>
      <w:r w:rsidRPr="00BB0437">
        <w:rPr>
          <w:rFonts w:hint="cs"/>
          <w:sz w:val="24"/>
          <w:rtl/>
        </w:rPr>
        <w:t>ی</w:t>
      </w:r>
      <w:r w:rsidRPr="00BB0437">
        <w:rPr>
          <w:sz w:val="24"/>
          <w:rtl/>
        </w:rPr>
        <w:t>.</w:t>
      </w:r>
    </w:p>
    <w:p w14:paraId="02F3E1F3" w14:textId="77777777" w:rsidR="00AA5189" w:rsidRPr="00BB0437" w:rsidRDefault="00AA5189" w:rsidP="00783D97">
      <w:pPr>
        <w:jc w:val="lowKashida"/>
        <w:rPr>
          <w:sz w:val="24"/>
          <w:rtl/>
        </w:rPr>
      </w:pPr>
      <w:r w:rsidRPr="00BB0437">
        <w:rPr>
          <w:rFonts w:hint="cs"/>
          <w:sz w:val="24"/>
          <w:rtl/>
        </w:rPr>
        <w:t>روایت چهارم:</w:t>
      </w:r>
      <w:r w:rsidR="00872893" w:rsidRPr="00BB0437">
        <w:rPr>
          <w:sz w:val="24"/>
          <w:rtl/>
        </w:rPr>
        <w:t xml:space="preserve"> </w:t>
      </w:r>
      <w:r w:rsidR="00872893" w:rsidRPr="00BB0437">
        <w:rPr>
          <w:b/>
          <w:bCs/>
          <w:sz w:val="24"/>
          <w:rtl/>
        </w:rPr>
        <w:t>و ف</w:t>
      </w:r>
      <w:r w:rsidR="00872893" w:rsidRPr="00BB0437">
        <w:rPr>
          <w:rFonts w:hint="cs"/>
          <w:b/>
          <w:bCs/>
          <w:sz w:val="24"/>
          <w:rtl/>
        </w:rPr>
        <w:t>ی</w:t>
      </w:r>
      <w:r w:rsidR="00872893" w:rsidRPr="00BB0437">
        <w:rPr>
          <w:b/>
          <w:bCs/>
          <w:sz w:val="24"/>
          <w:rtl/>
        </w:rPr>
        <w:t xml:space="preserve"> روا</w:t>
      </w:r>
      <w:r w:rsidR="00872893" w:rsidRPr="00BB0437">
        <w:rPr>
          <w:rFonts w:hint="cs"/>
          <w:b/>
          <w:bCs/>
          <w:sz w:val="24"/>
          <w:rtl/>
        </w:rPr>
        <w:t>ی</w:t>
      </w:r>
      <w:r w:rsidR="00872893" w:rsidRPr="00BB0437">
        <w:rPr>
          <w:rFonts w:hint="eastAsia"/>
          <w:b/>
          <w:bCs/>
          <w:sz w:val="24"/>
          <w:rtl/>
        </w:rPr>
        <w:t>ت</w:t>
      </w:r>
      <w:r w:rsidR="00872893" w:rsidRPr="00BB0437">
        <w:rPr>
          <w:b/>
          <w:bCs/>
          <w:sz w:val="24"/>
          <w:rtl/>
        </w:rPr>
        <w:t xml:space="preserve"> حفص بن غ</w:t>
      </w:r>
      <w:r w:rsidR="00872893" w:rsidRPr="00BB0437">
        <w:rPr>
          <w:rFonts w:hint="cs"/>
          <w:b/>
          <w:bCs/>
          <w:sz w:val="24"/>
          <w:rtl/>
        </w:rPr>
        <w:t>ی</w:t>
      </w:r>
      <w:r w:rsidR="00872893" w:rsidRPr="00BB0437">
        <w:rPr>
          <w:rFonts w:hint="eastAsia"/>
          <w:b/>
          <w:bCs/>
          <w:sz w:val="24"/>
          <w:rtl/>
        </w:rPr>
        <w:t>اث</w:t>
      </w:r>
      <w:r w:rsidR="00872893" w:rsidRPr="00BB0437">
        <w:rPr>
          <w:b/>
          <w:bCs/>
          <w:sz w:val="24"/>
          <w:rtl/>
        </w:rPr>
        <w:t xml:space="preserve">  عن اب</w:t>
      </w:r>
      <w:r w:rsidR="00872893" w:rsidRPr="00BB0437">
        <w:rPr>
          <w:rFonts w:hint="cs"/>
          <w:b/>
          <w:bCs/>
          <w:sz w:val="24"/>
          <w:rtl/>
        </w:rPr>
        <w:t>ی</w:t>
      </w:r>
      <w:r w:rsidR="00872893" w:rsidRPr="00BB0437">
        <w:rPr>
          <w:rFonts w:hint="eastAsia"/>
          <w:b/>
          <w:bCs/>
          <w:sz w:val="24"/>
          <w:rtl/>
        </w:rPr>
        <w:t>ه</w:t>
      </w:r>
      <w:r w:rsidR="00872893" w:rsidRPr="00BB0437">
        <w:rPr>
          <w:b/>
          <w:bCs/>
          <w:sz w:val="24"/>
          <w:rtl/>
        </w:rPr>
        <w:t xml:space="preserve"> عن عل</w:t>
      </w:r>
      <w:r w:rsidR="00872893" w:rsidRPr="00BB0437">
        <w:rPr>
          <w:rFonts w:hint="cs"/>
          <w:b/>
          <w:bCs/>
          <w:sz w:val="24"/>
          <w:rtl/>
        </w:rPr>
        <w:t>ی</w:t>
      </w:r>
      <w:r w:rsidR="00872893" w:rsidRPr="00BB0437">
        <w:rPr>
          <w:b/>
          <w:bCs/>
          <w:sz w:val="24"/>
          <w:rtl/>
        </w:rPr>
        <w:t xml:space="preserve"> عل</w:t>
      </w:r>
      <w:r w:rsidR="00872893" w:rsidRPr="00BB0437">
        <w:rPr>
          <w:rFonts w:hint="cs"/>
          <w:b/>
          <w:bCs/>
          <w:sz w:val="24"/>
          <w:rtl/>
        </w:rPr>
        <w:t>ی</w:t>
      </w:r>
      <w:r w:rsidR="00872893" w:rsidRPr="00BB0437">
        <w:rPr>
          <w:rFonts w:hint="eastAsia"/>
          <w:b/>
          <w:bCs/>
          <w:sz w:val="24"/>
          <w:rtl/>
        </w:rPr>
        <w:t>ه</w:t>
      </w:r>
      <w:r w:rsidR="00872893" w:rsidRPr="00BB0437">
        <w:rPr>
          <w:b/>
          <w:bCs/>
          <w:sz w:val="24"/>
          <w:rtl/>
        </w:rPr>
        <w:t xml:space="preserve"> السلام قال ما ابال</w:t>
      </w:r>
      <w:r w:rsidR="00872893" w:rsidRPr="00BB0437">
        <w:rPr>
          <w:rFonts w:hint="cs"/>
          <w:b/>
          <w:bCs/>
          <w:sz w:val="24"/>
          <w:rtl/>
        </w:rPr>
        <w:t>ی</w:t>
      </w:r>
      <w:r w:rsidR="00872893" w:rsidRPr="00BB0437">
        <w:rPr>
          <w:b/>
          <w:bCs/>
          <w:sz w:val="24"/>
          <w:rtl/>
        </w:rPr>
        <w:t xml:space="preserve"> ا بول اصابن</w:t>
      </w:r>
      <w:r w:rsidR="00872893" w:rsidRPr="00BB0437">
        <w:rPr>
          <w:rFonts w:hint="cs"/>
          <w:b/>
          <w:bCs/>
          <w:sz w:val="24"/>
          <w:rtl/>
        </w:rPr>
        <w:t>ی</w:t>
      </w:r>
      <w:r w:rsidR="00872893" w:rsidRPr="00BB0437">
        <w:rPr>
          <w:b/>
          <w:bCs/>
          <w:sz w:val="24"/>
          <w:rtl/>
        </w:rPr>
        <w:t xml:space="preserve"> او ماء اذا لم </w:t>
      </w:r>
      <w:r w:rsidR="00872893" w:rsidRPr="00BB0437">
        <w:rPr>
          <w:rFonts w:hint="cs"/>
          <w:b/>
          <w:bCs/>
          <w:sz w:val="24"/>
          <w:rtl/>
        </w:rPr>
        <w:t>ی</w:t>
      </w:r>
      <w:r w:rsidR="00872893" w:rsidRPr="00BB0437">
        <w:rPr>
          <w:rFonts w:hint="eastAsia"/>
          <w:b/>
          <w:bCs/>
          <w:sz w:val="24"/>
          <w:rtl/>
        </w:rPr>
        <w:t>علم</w:t>
      </w:r>
      <w:r w:rsidRPr="00BB0437">
        <w:rPr>
          <w:rStyle w:val="FootnoteReference"/>
          <w:b/>
          <w:bCs/>
          <w:sz w:val="24"/>
          <w:rtl/>
        </w:rPr>
        <w:footnoteReference w:id="5"/>
      </w:r>
      <w:r w:rsidRPr="00BB0437">
        <w:rPr>
          <w:rFonts w:hint="cs"/>
          <w:b/>
          <w:bCs/>
          <w:sz w:val="24"/>
          <w:rtl/>
        </w:rPr>
        <w:t>.</w:t>
      </w:r>
    </w:p>
    <w:p w14:paraId="0EBCB984" w14:textId="4F04DA19" w:rsidR="00872893" w:rsidRPr="00BB0437" w:rsidRDefault="00872893" w:rsidP="00783D97">
      <w:pPr>
        <w:jc w:val="lowKashida"/>
        <w:rPr>
          <w:sz w:val="24"/>
          <w:rtl/>
        </w:rPr>
      </w:pPr>
      <w:r w:rsidRPr="00BB0437">
        <w:rPr>
          <w:rFonts w:hint="eastAsia"/>
          <w:sz w:val="24"/>
          <w:rtl/>
        </w:rPr>
        <w:t>فرض</w:t>
      </w:r>
      <w:r w:rsidRPr="00BB0437">
        <w:rPr>
          <w:sz w:val="24"/>
          <w:rtl/>
        </w:rPr>
        <w:t xml:space="preserve"> کن کس</w:t>
      </w:r>
      <w:r w:rsidRPr="00BB0437">
        <w:rPr>
          <w:rFonts w:hint="cs"/>
          <w:sz w:val="24"/>
          <w:rtl/>
        </w:rPr>
        <w:t>ی</w:t>
      </w:r>
      <w:r w:rsidRPr="00BB0437">
        <w:rPr>
          <w:sz w:val="24"/>
          <w:rtl/>
        </w:rPr>
        <w:t xml:space="preserve"> برا</w:t>
      </w:r>
      <w:r w:rsidRPr="00BB0437">
        <w:rPr>
          <w:rFonts w:hint="cs"/>
          <w:sz w:val="24"/>
          <w:rtl/>
        </w:rPr>
        <w:t>ی</w:t>
      </w:r>
      <w:r w:rsidRPr="00BB0437">
        <w:rPr>
          <w:sz w:val="24"/>
          <w:rtl/>
        </w:rPr>
        <w:t xml:space="preserve"> تخل</w:t>
      </w:r>
      <w:r w:rsidRPr="00BB0437">
        <w:rPr>
          <w:rFonts w:hint="cs"/>
          <w:sz w:val="24"/>
          <w:rtl/>
        </w:rPr>
        <w:t>ی</w:t>
      </w:r>
      <w:r w:rsidRPr="00BB0437">
        <w:rPr>
          <w:sz w:val="24"/>
          <w:rtl/>
        </w:rPr>
        <w:t xml:space="preserve"> م</w:t>
      </w:r>
      <w:r w:rsidRPr="00BB0437">
        <w:rPr>
          <w:rFonts w:hint="cs"/>
          <w:sz w:val="24"/>
          <w:rtl/>
        </w:rPr>
        <w:t>ی</w:t>
      </w:r>
      <w:r w:rsidR="00AA5189" w:rsidRPr="00BB0437">
        <w:rPr>
          <w:rFonts w:hint="cs"/>
          <w:sz w:val="24"/>
          <w:rtl/>
        </w:rPr>
        <w:t>‌</w:t>
      </w:r>
      <w:r w:rsidRPr="00BB0437">
        <w:rPr>
          <w:sz w:val="24"/>
          <w:rtl/>
        </w:rPr>
        <w:t>رود حضرت م</w:t>
      </w:r>
      <w:r w:rsidRPr="00BB0437">
        <w:rPr>
          <w:rFonts w:hint="cs"/>
          <w:sz w:val="24"/>
          <w:rtl/>
        </w:rPr>
        <w:t>ی</w:t>
      </w:r>
      <w:r w:rsidR="00AA5189" w:rsidRPr="00BB0437">
        <w:rPr>
          <w:rFonts w:hint="cs"/>
          <w:sz w:val="24"/>
          <w:rtl/>
        </w:rPr>
        <w:t>‌</w:t>
      </w:r>
      <w:r w:rsidRPr="00BB0437">
        <w:rPr>
          <w:sz w:val="24"/>
          <w:rtl/>
        </w:rPr>
        <w:t>فرما</w:t>
      </w:r>
      <w:r w:rsidRPr="00BB0437">
        <w:rPr>
          <w:rFonts w:hint="cs"/>
          <w:sz w:val="24"/>
          <w:rtl/>
        </w:rPr>
        <w:t>ی</w:t>
      </w:r>
      <w:r w:rsidRPr="00BB0437">
        <w:rPr>
          <w:rFonts w:hint="eastAsia"/>
          <w:sz w:val="24"/>
          <w:rtl/>
        </w:rPr>
        <w:t>د</w:t>
      </w:r>
      <w:r w:rsidRPr="00BB0437">
        <w:rPr>
          <w:sz w:val="24"/>
          <w:rtl/>
        </w:rPr>
        <w:t xml:space="preserve"> اصلا توجه نم</w:t>
      </w:r>
      <w:r w:rsidRPr="00BB0437">
        <w:rPr>
          <w:rFonts w:hint="cs"/>
          <w:sz w:val="24"/>
          <w:rtl/>
        </w:rPr>
        <w:t>ی</w:t>
      </w:r>
      <w:r w:rsidR="00AA5189" w:rsidRPr="00BB0437">
        <w:rPr>
          <w:rFonts w:hint="cs"/>
          <w:sz w:val="24"/>
          <w:rtl/>
        </w:rPr>
        <w:t>‌</w:t>
      </w:r>
      <w:r w:rsidRPr="00BB0437">
        <w:rPr>
          <w:sz w:val="24"/>
          <w:rtl/>
        </w:rPr>
        <w:t>کنم به لباسم بول پاش</w:t>
      </w:r>
      <w:r w:rsidRPr="00BB0437">
        <w:rPr>
          <w:rFonts w:hint="cs"/>
          <w:sz w:val="24"/>
          <w:rtl/>
        </w:rPr>
        <w:t>ی</w:t>
      </w:r>
      <w:r w:rsidRPr="00BB0437">
        <w:rPr>
          <w:rFonts w:hint="eastAsia"/>
          <w:sz w:val="24"/>
          <w:rtl/>
        </w:rPr>
        <w:t>د</w:t>
      </w:r>
      <w:r w:rsidRPr="00BB0437">
        <w:rPr>
          <w:sz w:val="24"/>
          <w:rtl/>
        </w:rPr>
        <w:t xml:space="preserve"> </w:t>
      </w:r>
      <w:r w:rsidRPr="00BB0437">
        <w:rPr>
          <w:rFonts w:hint="cs"/>
          <w:sz w:val="24"/>
          <w:rtl/>
        </w:rPr>
        <w:t>ی</w:t>
      </w:r>
      <w:r w:rsidRPr="00BB0437">
        <w:rPr>
          <w:rFonts w:hint="eastAsia"/>
          <w:sz w:val="24"/>
          <w:rtl/>
        </w:rPr>
        <w:t>ا</w:t>
      </w:r>
      <w:r w:rsidRPr="00BB0437">
        <w:rPr>
          <w:sz w:val="24"/>
          <w:rtl/>
        </w:rPr>
        <w:t xml:space="preserve"> آب پاش</w:t>
      </w:r>
      <w:r w:rsidRPr="00BB0437">
        <w:rPr>
          <w:rFonts w:hint="cs"/>
          <w:sz w:val="24"/>
          <w:rtl/>
        </w:rPr>
        <w:t>ی</w:t>
      </w:r>
      <w:r w:rsidRPr="00BB0437">
        <w:rPr>
          <w:rFonts w:hint="eastAsia"/>
          <w:sz w:val="24"/>
          <w:rtl/>
        </w:rPr>
        <w:t>د</w:t>
      </w:r>
      <w:r w:rsidRPr="00BB0437">
        <w:rPr>
          <w:sz w:val="24"/>
          <w:rtl/>
        </w:rPr>
        <w:t xml:space="preserve"> تا زمان</w:t>
      </w:r>
      <w:r w:rsidRPr="00BB0437">
        <w:rPr>
          <w:rFonts w:hint="cs"/>
          <w:sz w:val="24"/>
          <w:rtl/>
        </w:rPr>
        <w:t>ی</w:t>
      </w:r>
      <w:r w:rsidRPr="00BB0437">
        <w:rPr>
          <w:sz w:val="24"/>
          <w:rtl/>
        </w:rPr>
        <w:t xml:space="preserve"> که نم</w:t>
      </w:r>
      <w:r w:rsidRPr="00BB0437">
        <w:rPr>
          <w:rFonts w:hint="cs"/>
          <w:sz w:val="24"/>
          <w:rtl/>
        </w:rPr>
        <w:t>ی</w:t>
      </w:r>
      <w:r w:rsidR="00AA5189" w:rsidRPr="00BB0437">
        <w:rPr>
          <w:rFonts w:hint="cs"/>
          <w:sz w:val="24"/>
          <w:rtl/>
        </w:rPr>
        <w:t>‌</w:t>
      </w:r>
      <w:r w:rsidRPr="00BB0437">
        <w:rPr>
          <w:sz w:val="24"/>
          <w:rtl/>
        </w:rPr>
        <w:t>دانم رعا</w:t>
      </w:r>
      <w:r w:rsidRPr="00BB0437">
        <w:rPr>
          <w:rFonts w:hint="cs"/>
          <w:sz w:val="24"/>
          <w:rtl/>
        </w:rPr>
        <w:t>ی</w:t>
      </w:r>
      <w:r w:rsidRPr="00BB0437">
        <w:rPr>
          <w:rFonts w:hint="eastAsia"/>
          <w:sz w:val="24"/>
          <w:rtl/>
        </w:rPr>
        <w:t>ت</w:t>
      </w:r>
      <w:r w:rsidRPr="00BB0437">
        <w:rPr>
          <w:sz w:val="24"/>
          <w:rtl/>
        </w:rPr>
        <w:t xml:space="preserve"> نم</w:t>
      </w:r>
      <w:r w:rsidRPr="00BB0437">
        <w:rPr>
          <w:rFonts w:hint="cs"/>
          <w:sz w:val="24"/>
          <w:rtl/>
        </w:rPr>
        <w:t>ی</w:t>
      </w:r>
      <w:r w:rsidR="00AA5189" w:rsidRPr="00BB0437">
        <w:rPr>
          <w:rFonts w:hint="cs"/>
          <w:sz w:val="24"/>
          <w:rtl/>
        </w:rPr>
        <w:t>‌</w:t>
      </w:r>
      <w:r w:rsidRPr="00BB0437">
        <w:rPr>
          <w:sz w:val="24"/>
          <w:rtl/>
        </w:rPr>
        <w:t>کنم اصلا تا زمان</w:t>
      </w:r>
      <w:r w:rsidRPr="00BB0437">
        <w:rPr>
          <w:rFonts w:hint="cs"/>
          <w:sz w:val="24"/>
          <w:rtl/>
        </w:rPr>
        <w:t>ی</w:t>
      </w:r>
      <w:r w:rsidRPr="00BB0437">
        <w:rPr>
          <w:sz w:val="24"/>
          <w:rtl/>
        </w:rPr>
        <w:t xml:space="preserve"> که علم ندارم بول بوده ه</w:t>
      </w:r>
      <w:r w:rsidRPr="00BB0437">
        <w:rPr>
          <w:rFonts w:hint="cs"/>
          <w:sz w:val="24"/>
          <w:rtl/>
        </w:rPr>
        <w:t>ی</w:t>
      </w:r>
      <w:r w:rsidRPr="00BB0437">
        <w:rPr>
          <w:rFonts w:hint="eastAsia"/>
          <w:sz w:val="24"/>
          <w:rtl/>
        </w:rPr>
        <w:t>چ</w:t>
      </w:r>
      <w:r w:rsidRPr="00BB0437">
        <w:rPr>
          <w:sz w:val="24"/>
          <w:rtl/>
        </w:rPr>
        <w:t xml:space="preserve"> توجه</w:t>
      </w:r>
      <w:r w:rsidRPr="00BB0437">
        <w:rPr>
          <w:rFonts w:hint="cs"/>
          <w:sz w:val="24"/>
          <w:rtl/>
        </w:rPr>
        <w:t>ی</w:t>
      </w:r>
      <w:r w:rsidRPr="00BB0437">
        <w:rPr>
          <w:sz w:val="24"/>
          <w:rtl/>
        </w:rPr>
        <w:t xml:space="preserve"> ندارم. </w:t>
      </w:r>
    </w:p>
    <w:p w14:paraId="7925A3C3" w14:textId="7363D707" w:rsidR="00872893" w:rsidRPr="00BB0437" w:rsidRDefault="00AA5189" w:rsidP="00783D97">
      <w:pPr>
        <w:jc w:val="lowKashida"/>
        <w:rPr>
          <w:sz w:val="24"/>
          <w:rtl/>
        </w:rPr>
      </w:pPr>
      <w:r w:rsidRPr="00BB0437">
        <w:rPr>
          <w:rFonts w:hint="cs"/>
          <w:sz w:val="24"/>
          <w:rtl/>
        </w:rPr>
        <w:t xml:space="preserve">روایت پنجم: </w:t>
      </w:r>
      <w:r w:rsidR="00872893" w:rsidRPr="00BB0437">
        <w:rPr>
          <w:rFonts w:hint="eastAsia"/>
          <w:b/>
          <w:bCs/>
          <w:sz w:val="24"/>
          <w:rtl/>
        </w:rPr>
        <w:t>و</w:t>
      </w:r>
      <w:r w:rsidR="00872893" w:rsidRPr="00BB0437">
        <w:rPr>
          <w:b/>
          <w:bCs/>
          <w:sz w:val="24"/>
          <w:rtl/>
        </w:rPr>
        <w:t xml:space="preserve"> ف</w:t>
      </w:r>
      <w:r w:rsidR="00872893" w:rsidRPr="00BB0437">
        <w:rPr>
          <w:rFonts w:hint="cs"/>
          <w:b/>
          <w:bCs/>
          <w:sz w:val="24"/>
          <w:rtl/>
        </w:rPr>
        <w:t>ی</w:t>
      </w:r>
      <w:r w:rsidR="00872893" w:rsidRPr="00BB0437">
        <w:rPr>
          <w:b/>
          <w:bCs/>
          <w:sz w:val="24"/>
          <w:rtl/>
        </w:rPr>
        <w:t xml:space="preserve"> صح</w:t>
      </w:r>
      <w:r w:rsidR="00872893" w:rsidRPr="00BB0437">
        <w:rPr>
          <w:rFonts w:hint="cs"/>
          <w:b/>
          <w:bCs/>
          <w:sz w:val="24"/>
          <w:rtl/>
        </w:rPr>
        <w:t>ی</w:t>
      </w:r>
      <w:r w:rsidR="00872893" w:rsidRPr="00BB0437">
        <w:rPr>
          <w:rFonts w:hint="eastAsia"/>
          <w:b/>
          <w:bCs/>
          <w:sz w:val="24"/>
          <w:rtl/>
        </w:rPr>
        <w:t>حه</w:t>
      </w:r>
      <w:r w:rsidR="00872893" w:rsidRPr="00BB0437">
        <w:rPr>
          <w:b/>
          <w:bCs/>
          <w:sz w:val="24"/>
          <w:rtl/>
        </w:rPr>
        <w:t xml:space="preserve"> احمد بن محمد بن اب</w:t>
      </w:r>
      <w:r w:rsidR="00872893" w:rsidRPr="00BB0437">
        <w:rPr>
          <w:rFonts w:hint="cs"/>
          <w:b/>
          <w:bCs/>
          <w:sz w:val="24"/>
          <w:rtl/>
        </w:rPr>
        <w:t>ی</w:t>
      </w:r>
      <w:r w:rsidR="00872893" w:rsidRPr="00BB0437">
        <w:rPr>
          <w:b/>
          <w:bCs/>
          <w:sz w:val="24"/>
          <w:rtl/>
        </w:rPr>
        <w:t xml:space="preserve"> نصر قال سالت عن الرجل </w:t>
      </w:r>
      <w:r w:rsidR="00872893" w:rsidRPr="00BB0437">
        <w:rPr>
          <w:rFonts w:hint="cs"/>
          <w:b/>
          <w:bCs/>
          <w:sz w:val="24"/>
          <w:rtl/>
        </w:rPr>
        <w:t>ی</w:t>
      </w:r>
      <w:r w:rsidR="00872893" w:rsidRPr="00BB0437">
        <w:rPr>
          <w:rFonts w:hint="eastAsia"/>
          <w:b/>
          <w:bCs/>
          <w:sz w:val="24"/>
          <w:rtl/>
        </w:rPr>
        <w:t>ات</w:t>
      </w:r>
      <w:r w:rsidR="00872893" w:rsidRPr="00BB0437">
        <w:rPr>
          <w:rFonts w:hint="cs"/>
          <w:b/>
          <w:bCs/>
          <w:sz w:val="24"/>
          <w:rtl/>
        </w:rPr>
        <w:t>ی</w:t>
      </w:r>
      <w:r w:rsidR="00872893" w:rsidRPr="00BB0437">
        <w:rPr>
          <w:b/>
          <w:bCs/>
          <w:sz w:val="24"/>
          <w:rtl/>
        </w:rPr>
        <w:t xml:space="preserve"> السوق </w:t>
      </w:r>
      <w:r w:rsidRPr="00BB0437">
        <w:rPr>
          <w:rFonts w:hint="eastAsia"/>
          <w:b/>
          <w:bCs/>
          <w:sz w:val="24"/>
          <w:rtl/>
        </w:rPr>
        <w:t>ف</w:t>
      </w:r>
      <w:r w:rsidRPr="00BB0437">
        <w:rPr>
          <w:rFonts w:hint="cs"/>
          <w:b/>
          <w:bCs/>
          <w:sz w:val="24"/>
          <w:rtl/>
        </w:rPr>
        <w:t>ی</w:t>
      </w:r>
      <w:r w:rsidRPr="00BB0437">
        <w:rPr>
          <w:rFonts w:hint="eastAsia"/>
          <w:b/>
          <w:bCs/>
          <w:sz w:val="24"/>
          <w:rtl/>
        </w:rPr>
        <w:t>شتر</w:t>
      </w:r>
      <w:r w:rsidRPr="00BB0437">
        <w:rPr>
          <w:rFonts w:hint="cs"/>
          <w:b/>
          <w:bCs/>
          <w:sz w:val="24"/>
          <w:rtl/>
        </w:rPr>
        <w:t>ی</w:t>
      </w:r>
      <w:r w:rsidRPr="00BB0437">
        <w:rPr>
          <w:b/>
          <w:bCs/>
          <w:sz w:val="24"/>
          <w:rtl/>
        </w:rPr>
        <w:t xml:space="preserve"> جبه فرَاء لا </w:t>
      </w:r>
      <w:r w:rsidRPr="00BB0437">
        <w:rPr>
          <w:rFonts w:hint="cs"/>
          <w:b/>
          <w:bCs/>
          <w:sz w:val="24"/>
          <w:rtl/>
        </w:rPr>
        <w:t>ی</w:t>
      </w:r>
      <w:r w:rsidRPr="00BB0437">
        <w:rPr>
          <w:rFonts w:hint="eastAsia"/>
          <w:b/>
          <w:bCs/>
          <w:sz w:val="24"/>
          <w:rtl/>
        </w:rPr>
        <w:t>در</w:t>
      </w:r>
      <w:r w:rsidRPr="00BB0437">
        <w:rPr>
          <w:rFonts w:hint="cs"/>
          <w:b/>
          <w:bCs/>
          <w:sz w:val="24"/>
          <w:rtl/>
        </w:rPr>
        <w:t>ی</w:t>
      </w:r>
      <w:r w:rsidRPr="00BB0437">
        <w:rPr>
          <w:b/>
          <w:bCs/>
          <w:sz w:val="24"/>
          <w:rtl/>
        </w:rPr>
        <w:t xml:space="preserve"> ا زک</w:t>
      </w:r>
      <w:r w:rsidRPr="00BB0437">
        <w:rPr>
          <w:rFonts w:hint="cs"/>
          <w:b/>
          <w:bCs/>
          <w:sz w:val="24"/>
          <w:rtl/>
        </w:rPr>
        <w:t>ی</w:t>
      </w:r>
      <w:r w:rsidRPr="00BB0437">
        <w:rPr>
          <w:rFonts w:hint="eastAsia"/>
          <w:b/>
          <w:bCs/>
          <w:sz w:val="24"/>
          <w:rtl/>
        </w:rPr>
        <w:t>ه</w:t>
      </w:r>
      <w:r w:rsidRPr="00BB0437">
        <w:rPr>
          <w:b/>
          <w:bCs/>
          <w:sz w:val="24"/>
          <w:rtl/>
        </w:rPr>
        <w:t xml:space="preserve"> ه</w:t>
      </w:r>
      <w:r w:rsidRPr="00BB0437">
        <w:rPr>
          <w:rFonts w:hint="cs"/>
          <w:b/>
          <w:bCs/>
          <w:sz w:val="24"/>
          <w:rtl/>
        </w:rPr>
        <w:t>ی</w:t>
      </w:r>
      <w:r w:rsidRPr="00BB0437">
        <w:rPr>
          <w:b/>
          <w:bCs/>
          <w:sz w:val="24"/>
          <w:rtl/>
        </w:rPr>
        <w:t xml:space="preserve"> ام غ</w:t>
      </w:r>
      <w:r w:rsidRPr="00BB0437">
        <w:rPr>
          <w:rFonts w:hint="cs"/>
          <w:b/>
          <w:bCs/>
          <w:sz w:val="24"/>
          <w:rtl/>
        </w:rPr>
        <w:t>ی</w:t>
      </w:r>
      <w:r w:rsidRPr="00BB0437">
        <w:rPr>
          <w:rFonts w:hint="eastAsia"/>
          <w:b/>
          <w:bCs/>
          <w:sz w:val="24"/>
          <w:rtl/>
        </w:rPr>
        <w:t>ر</w:t>
      </w:r>
      <w:r w:rsidRPr="00BB0437">
        <w:rPr>
          <w:b/>
          <w:bCs/>
          <w:sz w:val="24"/>
          <w:rtl/>
        </w:rPr>
        <w:t xml:space="preserve"> زک</w:t>
      </w:r>
      <w:r w:rsidRPr="00BB0437">
        <w:rPr>
          <w:rFonts w:hint="cs"/>
          <w:b/>
          <w:bCs/>
          <w:sz w:val="24"/>
          <w:rtl/>
        </w:rPr>
        <w:t>ی</w:t>
      </w:r>
      <w:r w:rsidRPr="00BB0437">
        <w:rPr>
          <w:rFonts w:hint="eastAsia"/>
          <w:b/>
          <w:bCs/>
          <w:sz w:val="24"/>
          <w:rtl/>
        </w:rPr>
        <w:t>ه</w:t>
      </w:r>
      <w:r w:rsidRPr="00BB0437">
        <w:rPr>
          <w:b/>
          <w:bCs/>
          <w:sz w:val="24"/>
          <w:rtl/>
        </w:rPr>
        <w:t xml:space="preserve"> ا </w:t>
      </w:r>
      <w:r w:rsidRPr="00BB0437">
        <w:rPr>
          <w:rFonts w:hint="cs"/>
          <w:b/>
          <w:bCs/>
          <w:sz w:val="24"/>
          <w:rtl/>
        </w:rPr>
        <w:t>ی</w:t>
      </w:r>
      <w:r w:rsidRPr="00BB0437">
        <w:rPr>
          <w:rFonts w:hint="eastAsia"/>
          <w:b/>
          <w:bCs/>
          <w:sz w:val="24"/>
          <w:rtl/>
        </w:rPr>
        <w:t>صل</w:t>
      </w:r>
      <w:r w:rsidRPr="00BB0437">
        <w:rPr>
          <w:rFonts w:hint="cs"/>
          <w:b/>
          <w:bCs/>
          <w:sz w:val="24"/>
          <w:rtl/>
        </w:rPr>
        <w:t>ی</w:t>
      </w:r>
      <w:r w:rsidRPr="00BB0437">
        <w:rPr>
          <w:b/>
          <w:bCs/>
          <w:sz w:val="24"/>
          <w:rtl/>
        </w:rPr>
        <w:t xml:space="preserve"> ف</w:t>
      </w:r>
      <w:r w:rsidRPr="00BB0437">
        <w:rPr>
          <w:rFonts w:hint="cs"/>
          <w:b/>
          <w:bCs/>
          <w:sz w:val="24"/>
          <w:rtl/>
        </w:rPr>
        <w:t>ی</w:t>
      </w:r>
      <w:r w:rsidRPr="00BB0437">
        <w:rPr>
          <w:rFonts w:hint="eastAsia"/>
          <w:b/>
          <w:bCs/>
          <w:sz w:val="24"/>
          <w:rtl/>
        </w:rPr>
        <w:t>ها؟ ل</w:t>
      </w:r>
      <w:r w:rsidRPr="00BB0437">
        <w:rPr>
          <w:rFonts w:hint="cs"/>
          <w:b/>
          <w:bCs/>
          <w:sz w:val="24"/>
          <w:rtl/>
        </w:rPr>
        <w:t>ی</w:t>
      </w:r>
      <w:r w:rsidRPr="00BB0437">
        <w:rPr>
          <w:rFonts w:hint="eastAsia"/>
          <w:b/>
          <w:bCs/>
          <w:sz w:val="24"/>
          <w:rtl/>
        </w:rPr>
        <w:t>س</w:t>
      </w:r>
      <w:r w:rsidRPr="00BB0437">
        <w:rPr>
          <w:b/>
          <w:bCs/>
          <w:sz w:val="24"/>
          <w:rtl/>
        </w:rPr>
        <w:t xml:space="preserve"> عل</w:t>
      </w:r>
      <w:r w:rsidRPr="00BB0437">
        <w:rPr>
          <w:rFonts w:hint="cs"/>
          <w:b/>
          <w:bCs/>
          <w:sz w:val="24"/>
          <w:rtl/>
        </w:rPr>
        <w:t>ی</w:t>
      </w:r>
      <w:r w:rsidRPr="00BB0437">
        <w:rPr>
          <w:rFonts w:hint="eastAsia"/>
          <w:b/>
          <w:bCs/>
          <w:sz w:val="24"/>
          <w:rtl/>
        </w:rPr>
        <w:t>کم</w:t>
      </w:r>
      <w:r w:rsidRPr="00BB0437">
        <w:rPr>
          <w:b/>
          <w:bCs/>
          <w:sz w:val="24"/>
          <w:rtl/>
        </w:rPr>
        <w:t xml:space="preserve"> المساله </w:t>
      </w:r>
      <w:r w:rsidRPr="00BB0437">
        <w:rPr>
          <w:rFonts w:hint="eastAsia"/>
          <w:b/>
          <w:bCs/>
          <w:sz w:val="24"/>
          <w:rtl/>
        </w:rPr>
        <w:t>ان</w:t>
      </w:r>
      <w:r w:rsidRPr="00BB0437">
        <w:rPr>
          <w:b/>
          <w:bCs/>
          <w:sz w:val="24"/>
          <w:rtl/>
        </w:rPr>
        <w:t xml:space="preserve"> اباجعفر عل</w:t>
      </w:r>
      <w:r w:rsidRPr="00BB0437">
        <w:rPr>
          <w:rFonts w:hint="cs"/>
          <w:b/>
          <w:bCs/>
          <w:sz w:val="24"/>
          <w:rtl/>
        </w:rPr>
        <w:t>ی</w:t>
      </w:r>
      <w:r w:rsidRPr="00BB0437">
        <w:rPr>
          <w:rFonts w:hint="eastAsia"/>
          <w:b/>
          <w:bCs/>
          <w:sz w:val="24"/>
          <w:rtl/>
        </w:rPr>
        <w:t>ه</w:t>
      </w:r>
      <w:r w:rsidRPr="00BB0437">
        <w:rPr>
          <w:b/>
          <w:bCs/>
          <w:sz w:val="24"/>
          <w:rtl/>
        </w:rPr>
        <w:t xml:space="preserve"> السلام کان </w:t>
      </w:r>
      <w:r w:rsidRPr="00BB0437">
        <w:rPr>
          <w:rFonts w:hint="cs"/>
          <w:b/>
          <w:bCs/>
          <w:sz w:val="24"/>
          <w:rtl/>
        </w:rPr>
        <w:t>ی</w:t>
      </w:r>
      <w:r w:rsidRPr="00BB0437">
        <w:rPr>
          <w:rFonts w:hint="eastAsia"/>
          <w:b/>
          <w:bCs/>
          <w:sz w:val="24"/>
          <w:rtl/>
        </w:rPr>
        <w:t>قول ان</w:t>
      </w:r>
      <w:r w:rsidRPr="00BB0437">
        <w:rPr>
          <w:b/>
          <w:bCs/>
          <w:sz w:val="24"/>
          <w:rtl/>
        </w:rPr>
        <w:t xml:space="preserve"> الخوارج ض</w:t>
      </w:r>
      <w:r w:rsidRPr="00BB0437">
        <w:rPr>
          <w:rFonts w:hint="cs"/>
          <w:b/>
          <w:bCs/>
          <w:sz w:val="24"/>
          <w:rtl/>
        </w:rPr>
        <w:t>ی</w:t>
      </w:r>
      <w:r w:rsidRPr="00BB0437">
        <w:rPr>
          <w:rFonts w:hint="eastAsia"/>
          <w:b/>
          <w:bCs/>
          <w:sz w:val="24"/>
          <w:rtl/>
        </w:rPr>
        <w:t>قوا</w:t>
      </w:r>
      <w:r w:rsidRPr="00BB0437">
        <w:rPr>
          <w:b/>
          <w:bCs/>
          <w:sz w:val="24"/>
          <w:rtl/>
        </w:rPr>
        <w:t xml:space="preserve"> عل</w:t>
      </w:r>
      <w:r w:rsidRPr="00BB0437">
        <w:rPr>
          <w:rFonts w:hint="cs"/>
          <w:b/>
          <w:bCs/>
          <w:sz w:val="24"/>
          <w:rtl/>
        </w:rPr>
        <w:t>ی</w:t>
      </w:r>
      <w:r w:rsidRPr="00BB0437">
        <w:rPr>
          <w:b/>
          <w:bCs/>
          <w:sz w:val="24"/>
          <w:rtl/>
        </w:rPr>
        <w:t xml:space="preserve"> انفسهم بجهالتهم ان الد</w:t>
      </w:r>
      <w:r w:rsidRPr="00BB0437">
        <w:rPr>
          <w:rFonts w:hint="cs"/>
          <w:b/>
          <w:bCs/>
          <w:sz w:val="24"/>
          <w:rtl/>
        </w:rPr>
        <w:t>ی</w:t>
      </w:r>
      <w:r w:rsidRPr="00BB0437">
        <w:rPr>
          <w:rFonts w:hint="eastAsia"/>
          <w:b/>
          <w:bCs/>
          <w:sz w:val="24"/>
          <w:rtl/>
        </w:rPr>
        <w:t>ن</w:t>
      </w:r>
      <w:r w:rsidRPr="00BB0437">
        <w:rPr>
          <w:b/>
          <w:bCs/>
          <w:sz w:val="24"/>
          <w:rtl/>
        </w:rPr>
        <w:t xml:space="preserve"> اوسع من ذلک</w:t>
      </w:r>
      <w:r w:rsidRPr="00BB0437">
        <w:rPr>
          <w:rStyle w:val="FootnoteReference"/>
          <w:b/>
          <w:bCs/>
          <w:sz w:val="24"/>
          <w:rtl/>
        </w:rPr>
        <w:footnoteReference w:id="6"/>
      </w:r>
      <w:r w:rsidRPr="00BB0437">
        <w:rPr>
          <w:rFonts w:hint="cs"/>
          <w:b/>
          <w:bCs/>
          <w:sz w:val="24"/>
          <w:rtl/>
        </w:rPr>
        <w:t>.</w:t>
      </w:r>
    </w:p>
    <w:p w14:paraId="77168358" w14:textId="77777777" w:rsidR="00AA5189" w:rsidRPr="00BB0437" w:rsidRDefault="00872893" w:rsidP="00783D97">
      <w:pPr>
        <w:jc w:val="lowKashida"/>
        <w:rPr>
          <w:sz w:val="24"/>
          <w:rtl/>
        </w:rPr>
      </w:pPr>
      <w:r w:rsidRPr="00BB0437">
        <w:rPr>
          <w:rFonts w:hint="eastAsia"/>
          <w:sz w:val="24"/>
          <w:rtl/>
        </w:rPr>
        <w:t>تا</w:t>
      </w:r>
      <w:r w:rsidRPr="00BB0437">
        <w:rPr>
          <w:sz w:val="24"/>
          <w:rtl/>
        </w:rPr>
        <w:t xml:space="preserve"> ا</w:t>
      </w:r>
      <w:r w:rsidRPr="00BB0437">
        <w:rPr>
          <w:rFonts w:hint="cs"/>
          <w:sz w:val="24"/>
          <w:rtl/>
        </w:rPr>
        <w:t>ی</w:t>
      </w:r>
      <w:r w:rsidRPr="00BB0437">
        <w:rPr>
          <w:rFonts w:hint="eastAsia"/>
          <w:sz w:val="24"/>
          <w:rtl/>
        </w:rPr>
        <w:t>نجا</w:t>
      </w:r>
      <w:r w:rsidRPr="00BB0437">
        <w:rPr>
          <w:sz w:val="24"/>
          <w:rtl/>
        </w:rPr>
        <w:t xml:space="preserve"> راجع به ماء حمام و بول و ا</w:t>
      </w:r>
      <w:r w:rsidRPr="00BB0437">
        <w:rPr>
          <w:rFonts w:hint="cs"/>
          <w:sz w:val="24"/>
          <w:rtl/>
        </w:rPr>
        <w:t>ی</w:t>
      </w:r>
      <w:r w:rsidRPr="00BB0437">
        <w:rPr>
          <w:rFonts w:hint="eastAsia"/>
          <w:sz w:val="24"/>
          <w:rtl/>
        </w:rPr>
        <w:t>ن</w:t>
      </w:r>
      <w:r w:rsidRPr="00BB0437">
        <w:rPr>
          <w:sz w:val="24"/>
          <w:rtl/>
        </w:rPr>
        <w:t xml:space="preserve"> طور چ</w:t>
      </w:r>
      <w:r w:rsidRPr="00BB0437">
        <w:rPr>
          <w:rFonts w:hint="cs"/>
          <w:sz w:val="24"/>
          <w:rtl/>
        </w:rPr>
        <w:t>ی</w:t>
      </w:r>
      <w:r w:rsidRPr="00BB0437">
        <w:rPr>
          <w:rFonts w:hint="eastAsia"/>
          <w:sz w:val="24"/>
          <w:rtl/>
        </w:rPr>
        <w:t>زها</w:t>
      </w:r>
      <w:r w:rsidRPr="00BB0437">
        <w:rPr>
          <w:sz w:val="24"/>
          <w:rtl/>
        </w:rPr>
        <w:t xml:space="preserve"> بود از ا</w:t>
      </w:r>
      <w:r w:rsidRPr="00BB0437">
        <w:rPr>
          <w:rFonts w:hint="cs"/>
          <w:sz w:val="24"/>
          <w:rtl/>
        </w:rPr>
        <w:t>ی</w:t>
      </w:r>
      <w:r w:rsidRPr="00BB0437">
        <w:rPr>
          <w:rFonts w:hint="eastAsia"/>
          <w:sz w:val="24"/>
          <w:rtl/>
        </w:rPr>
        <w:t>ن</w:t>
      </w:r>
      <w:r w:rsidRPr="00BB0437">
        <w:rPr>
          <w:sz w:val="24"/>
          <w:rtl/>
        </w:rPr>
        <w:t xml:space="preserve"> به بعد بعض</w:t>
      </w:r>
      <w:r w:rsidRPr="00BB0437">
        <w:rPr>
          <w:rFonts w:hint="cs"/>
          <w:sz w:val="24"/>
          <w:rtl/>
        </w:rPr>
        <w:t>ی</w:t>
      </w:r>
      <w:r w:rsidRPr="00BB0437">
        <w:rPr>
          <w:sz w:val="24"/>
          <w:rtl/>
        </w:rPr>
        <w:t xml:space="preserve"> اش راجع به لحم است بعض</w:t>
      </w:r>
      <w:r w:rsidRPr="00BB0437">
        <w:rPr>
          <w:rFonts w:hint="cs"/>
          <w:sz w:val="24"/>
          <w:rtl/>
        </w:rPr>
        <w:t>ی</w:t>
      </w:r>
      <w:r w:rsidRPr="00BB0437">
        <w:rPr>
          <w:sz w:val="24"/>
          <w:rtl/>
        </w:rPr>
        <w:t xml:space="preserve"> راجع به پن</w:t>
      </w:r>
      <w:r w:rsidRPr="00BB0437">
        <w:rPr>
          <w:rFonts w:hint="cs"/>
          <w:sz w:val="24"/>
          <w:rtl/>
        </w:rPr>
        <w:t>ی</w:t>
      </w:r>
      <w:r w:rsidRPr="00BB0437">
        <w:rPr>
          <w:rFonts w:hint="eastAsia"/>
          <w:sz w:val="24"/>
          <w:rtl/>
        </w:rPr>
        <w:t>ر</w:t>
      </w:r>
      <w:r w:rsidRPr="00BB0437">
        <w:rPr>
          <w:sz w:val="24"/>
          <w:rtl/>
        </w:rPr>
        <w:t xml:space="preserve"> است. طرف م</w:t>
      </w:r>
      <w:r w:rsidRPr="00BB0437">
        <w:rPr>
          <w:rFonts w:hint="cs"/>
          <w:sz w:val="24"/>
          <w:rtl/>
        </w:rPr>
        <w:t>ی</w:t>
      </w:r>
      <w:r w:rsidR="00AA5189" w:rsidRPr="00BB0437">
        <w:rPr>
          <w:rFonts w:hint="cs"/>
          <w:sz w:val="24"/>
          <w:rtl/>
        </w:rPr>
        <w:t>‌</w:t>
      </w:r>
      <w:r w:rsidRPr="00BB0437">
        <w:rPr>
          <w:sz w:val="24"/>
          <w:rtl/>
        </w:rPr>
        <w:t>آ</w:t>
      </w:r>
      <w:r w:rsidRPr="00BB0437">
        <w:rPr>
          <w:rFonts w:hint="cs"/>
          <w:sz w:val="24"/>
          <w:rtl/>
        </w:rPr>
        <w:t>ی</w:t>
      </w:r>
      <w:r w:rsidRPr="00BB0437">
        <w:rPr>
          <w:rFonts w:hint="eastAsia"/>
          <w:sz w:val="24"/>
          <w:rtl/>
        </w:rPr>
        <w:t>د</w:t>
      </w:r>
      <w:r w:rsidRPr="00BB0437">
        <w:rPr>
          <w:sz w:val="24"/>
          <w:rtl/>
        </w:rPr>
        <w:t xml:space="preserve"> از بازار جبه م</w:t>
      </w:r>
      <w:r w:rsidRPr="00BB0437">
        <w:rPr>
          <w:rFonts w:hint="cs"/>
          <w:sz w:val="24"/>
          <w:rtl/>
        </w:rPr>
        <w:t>ی</w:t>
      </w:r>
      <w:r w:rsidR="00AA5189" w:rsidRPr="00BB0437">
        <w:rPr>
          <w:rFonts w:hint="cs"/>
          <w:sz w:val="24"/>
          <w:rtl/>
        </w:rPr>
        <w:t>‌</w:t>
      </w:r>
      <w:r w:rsidRPr="00BB0437">
        <w:rPr>
          <w:sz w:val="24"/>
          <w:rtl/>
        </w:rPr>
        <w:t>خرد قد</w:t>
      </w:r>
      <w:r w:rsidRPr="00BB0437">
        <w:rPr>
          <w:rFonts w:hint="cs"/>
          <w:sz w:val="24"/>
          <w:rtl/>
        </w:rPr>
        <w:t>ی</w:t>
      </w:r>
      <w:r w:rsidRPr="00BB0437">
        <w:rPr>
          <w:rFonts w:hint="eastAsia"/>
          <w:sz w:val="24"/>
          <w:rtl/>
        </w:rPr>
        <w:t>م</w:t>
      </w:r>
      <w:r w:rsidR="00AA5189" w:rsidRPr="00BB0437">
        <w:rPr>
          <w:rFonts w:hint="eastAsia"/>
          <w:sz w:val="24"/>
        </w:rPr>
        <w:t>‌</w:t>
      </w:r>
      <w:r w:rsidRPr="00BB0437">
        <w:rPr>
          <w:rFonts w:hint="eastAsia"/>
          <w:sz w:val="24"/>
          <w:rtl/>
        </w:rPr>
        <w:t>ها</w:t>
      </w:r>
      <w:r w:rsidRPr="00BB0437">
        <w:rPr>
          <w:sz w:val="24"/>
          <w:rtl/>
        </w:rPr>
        <w:t xml:space="preserve"> پوست</w:t>
      </w:r>
      <w:r w:rsidRPr="00BB0437">
        <w:rPr>
          <w:rFonts w:hint="cs"/>
          <w:sz w:val="24"/>
          <w:rtl/>
        </w:rPr>
        <w:t>ی</w:t>
      </w:r>
      <w:r w:rsidRPr="00BB0437">
        <w:rPr>
          <w:rFonts w:hint="eastAsia"/>
          <w:sz w:val="24"/>
          <w:rtl/>
        </w:rPr>
        <w:t>ن</w:t>
      </w:r>
      <w:r w:rsidRPr="00BB0437">
        <w:rPr>
          <w:sz w:val="24"/>
          <w:rtl/>
        </w:rPr>
        <w:t xml:space="preserve"> داشتند که از پوست ح</w:t>
      </w:r>
      <w:r w:rsidRPr="00BB0437">
        <w:rPr>
          <w:rFonts w:hint="cs"/>
          <w:sz w:val="24"/>
          <w:rtl/>
        </w:rPr>
        <w:t>ی</w:t>
      </w:r>
      <w:r w:rsidRPr="00BB0437">
        <w:rPr>
          <w:rFonts w:hint="eastAsia"/>
          <w:sz w:val="24"/>
          <w:rtl/>
        </w:rPr>
        <w:t>وانات</w:t>
      </w:r>
      <w:r w:rsidRPr="00BB0437">
        <w:rPr>
          <w:sz w:val="24"/>
          <w:rtl/>
        </w:rPr>
        <w:t xml:space="preserve"> م</w:t>
      </w:r>
      <w:r w:rsidRPr="00BB0437">
        <w:rPr>
          <w:rFonts w:hint="cs"/>
          <w:sz w:val="24"/>
          <w:rtl/>
        </w:rPr>
        <w:t>ی</w:t>
      </w:r>
      <w:r w:rsidR="00AA5189" w:rsidRPr="00BB0437">
        <w:rPr>
          <w:rFonts w:hint="cs"/>
          <w:sz w:val="24"/>
          <w:rtl/>
        </w:rPr>
        <w:t>‌</w:t>
      </w:r>
      <w:r w:rsidRPr="00BB0437">
        <w:rPr>
          <w:sz w:val="24"/>
          <w:rtl/>
        </w:rPr>
        <w:t xml:space="preserve">ساختند جبه فراء ظاهرا فراء </w:t>
      </w:r>
      <w:r w:rsidRPr="00BB0437">
        <w:rPr>
          <w:rFonts w:hint="cs"/>
          <w:sz w:val="24"/>
          <w:rtl/>
        </w:rPr>
        <w:t>ی</w:t>
      </w:r>
      <w:r w:rsidRPr="00BB0437">
        <w:rPr>
          <w:rFonts w:hint="eastAsia"/>
          <w:sz w:val="24"/>
          <w:rtl/>
        </w:rPr>
        <w:t>ک</w:t>
      </w:r>
      <w:r w:rsidRPr="00BB0437">
        <w:rPr>
          <w:sz w:val="24"/>
          <w:rtl/>
        </w:rPr>
        <w:t xml:space="preserve"> نوع ح</w:t>
      </w:r>
      <w:r w:rsidRPr="00BB0437">
        <w:rPr>
          <w:rFonts w:hint="cs"/>
          <w:sz w:val="24"/>
          <w:rtl/>
        </w:rPr>
        <w:t>ی</w:t>
      </w:r>
      <w:r w:rsidRPr="00BB0437">
        <w:rPr>
          <w:rFonts w:hint="eastAsia"/>
          <w:sz w:val="24"/>
          <w:rtl/>
        </w:rPr>
        <w:t>وان</w:t>
      </w:r>
      <w:r w:rsidRPr="00BB0437">
        <w:rPr>
          <w:rFonts w:hint="cs"/>
          <w:sz w:val="24"/>
          <w:rtl/>
        </w:rPr>
        <w:t>ی</w:t>
      </w:r>
      <w:r w:rsidRPr="00BB0437">
        <w:rPr>
          <w:sz w:val="24"/>
          <w:rtl/>
        </w:rPr>
        <w:t xml:space="preserve"> است</w:t>
      </w:r>
      <w:r w:rsidR="00AA5189" w:rsidRPr="00BB0437">
        <w:rPr>
          <w:rFonts w:hint="cs"/>
          <w:sz w:val="24"/>
          <w:rtl/>
        </w:rPr>
        <w:t xml:space="preserve"> </w:t>
      </w:r>
      <w:r w:rsidR="00AA5189" w:rsidRPr="00BB0437">
        <w:rPr>
          <w:rFonts w:hint="eastAsia"/>
          <w:sz w:val="24"/>
          <w:rtl/>
        </w:rPr>
        <w:t>نم</w:t>
      </w:r>
      <w:r w:rsidR="00AA5189" w:rsidRPr="00BB0437">
        <w:rPr>
          <w:rFonts w:hint="cs"/>
          <w:sz w:val="24"/>
          <w:rtl/>
        </w:rPr>
        <w:t>ی</w:t>
      </w:r>
      <w:r w:rsidR="00AA5189" w:rsidRPr="00BB0437">
        <w:rPr>
          <w:sz w:val="24"/>
          <w:rtl/>
        </w:rPr>
        <w:t xml:space="preserve"> دانم ا</w:t>
      </w:r>
      <w:r w:rsidR="00AA5189" w:rsidRPr="00BB0437">
        <w:rPr>
          <w:rFonts w:hint="cs"/>
          <w:sz w:val="24"/>
          <w:rtl/>
        </w:rPr>
        <w:t>ی</w:t>
      </w:r>
      <w:r w:rsidR="00AA5189" w:rsidRPr="00BB0437">
        <w:rPr>
          <w:rFonts w:hint="eastAsia"/>
          <w:sz w:val="24"/>
          <w:rtl/>
        </w:rPr>
        <w:t>ن</w:t>
      </w:r>
      <w:r w:rsidR="00AA5189" w:rsidRPr="00BB0437">
        <w:rPr>
          <w:sz w:val="24"/>
          <w:rtl/>
        </w:rPr>
        <w:t xml:space="preserve"> تذک</w:t>
      </w:r>
      <w:r w:rsidR="00AA5189" w:rsidRPr="00BB0437">
        <w:rPr>
          <w:rFonts w:hint="cs"/>
          <w:sz w:val="24"/>
          <w:rtl/>
        </w:rPr>
        <w:t>ی</w:t>
      </w:r>
      <w:r w:rsidR="00AA5189" w:rsidRPr="00BB0437">
        <w:rPr>
          <w:rFonts w:hint="eastAsia"/>
          <w:sz w:val="24"/>
          <w:rtl/>
        </w:rPr>
        <w:t>ه</w:t>
      </w:r>
      <w:r w:rsidR="00AA5189" w:rsidRPr="00BB0437">
        <w:rPr>
          <w:sz w:val="24"/>
          <w:rtl/>
        </w:rPr>
        <w:t xml:space="preserve"> شده </w:t>
      </w:r>
      <w:r w:rsidR="00AA5189" w:rsidRPr="00BB0437">
        <w:rPr>
          <w:rFonts w:hint="cs"/>
          <w:sz w:val="24"/>
          <w:rtl/>
        </w:rPr>
        <w:t>ی</w:t>
      </w:r>
      <w:r w:rsidR="00AA5189" w:rsidRPr="00BB0437">
        <w:rPr>
          <w:rFonts w:hint="eastAsia"/>
          <w:sz w:val="24"/>
          <w:rtl/>
        </w:rPr>
        <w:t>ا</w:t>
      </w:r>
      <w:r w:rsidR="00AA5189" w:rsidRPr="00BB0437">
        <w:rPr>
          <w:sz w:val="24"/>
          <w:rtl/>
        </w:rPr>
        <w:t xml:space="preserve"> نشده شک در تذک</w:t>
      </w:r>
      <w:r w:rsidR="00AA5189" w:rsidRPr="00BB0437">
        <w:rPr>
          <w:rFonts w:hint="cs"/>
          <w:sz w:val="24"/>
          <w:rtl/>
        </w:rPr>
        <w:t>ی</w:t>
      </w:r>
      <w:r w:rsidR="00AA5189" w:rsidRPr="00BB0437">
        <w:rPr>
          <w:rFonts w:hint="eastAsia"/>
          <w:sz w:val="24"/>
          <w:rtl/>
        </w:rPr>
        <w:t>ه</w:t>
      </w:r>
      <w:r w:rsidR="00AA5189" w:rsidRPr="00BB0437">
        <w:rPr>
          <w:sz w:val="24"/>
          <w:rtl/>
        </w:rPr>
        <w:t xml:space="preserve"> اش دارم</w:t>
      </w:r>
      <w:r w:rsidR="00AA5189" w:rsidRPr="00BB0437">
        <w:rPr>
          <w:rFonts w:hint="eastAsia"/>
          <w:sz w:val="24"/>
          <w:rtl/>
        </w:rPr>
        <w:t xml:space="preserve"> </w:t>
      </w:r>
      <w:r w:rsidR="00AA5189" w:rsidRPr="00BB0437">
        <w:rPr>
          <w:rFonts w:hint="cs"/>
          <w:sz w:val="24"/>
          <w:rtl/>
        </w:rPr>
        <w:t xml:space="preserve">رواوی می‌پرسد: آیا در این نماز بخوانم؟ حضرت می فرماید: </w:t>
      </w:r>
      <w:r w:rsidR="00AA5189" w:rsidRPr="00BB0437">
        <w:rPr>
          <w:rFonts w:hint="eastAsia"/>
          <w:sz w:val="24"/>
          <w:rtl/>
        </w:rPr>
        <w:t>بله</w:t>
      </w:r>
      <w:r w:rsidR="00AA5189" w:rsidRPr="00BB0437">
        <w:rPr>
          <w:sz w:val="24"/>
          <w:rtl/>
        </w:rPr>
        <w:t xml:space="preserve"> ع</w:t>
      </w:r>
      <w:r w:rsidR="00AA5189" w:rsidRPr="00BB0437">
        <w:rPr>
          <w:rFonts w:hint="cs"/>
          <w:sz w:val="24"/>
          <w:rtl/>
        </w:rPr>
        <w:t>ی</w:t>
      </w:r>
      <w:r w:rsidR="00AA5189" w:rsidRPr="00BB0437">
        <w:rPr>
          <w:rFonts w:hint="eastAsia"/>
          <w:sz w:val="24"/>
          <w:rtl/>
        </w:rPr>
        <w:t>ب</w:t>
      </w:r>
      <w:r w:rsidR="00AA5189" w:rsidRPr="00BB0437">
        <w:rPr>
          <w:rFonts w:hint="cs"/>
          <w:sz w:val="24"/>
          <w:rtl/>
        </w:rPr>
        <w:t>ی</w:t>
      </w:r>
      <w:r w:rsidR="00AA5189" w:rsidRPr="00BB0437">
        <w:rPr>
          <w:sz w:val="24"/>
          <w:rtl/>
        </w:rPr>
        <w:t xml:space="preserve"> ندارد نماز بخواند درش</w:t>
      </w:r>
      <w:r w:rsidR="00AA5189" w:rsidRPr="00BB0437">
        <w:rPr>
          <w:rFonts w:hint="eastAsia"/>
          <w:sz w:val="24"/>
          <w:rtl/>
        </w:rPr>
        <w:t xml:space="preserve"> لازم</w:t>
      </w:r>
      <w:r w:rsidR="00AA5189" w:rsidRPr="00BB0437">
        <w:rPr>
          <w:sz w:val="24"/>
          <w:rtl/>
        </w:rPr>
        <w:t xml:space="preserve"> ن</w:t>
      </w:r>
      <w:r w:rsidR="00AA5189" w:rsidRPr="00BB0437">
        <w:rPr>
          <w:rFonts w:hint="cs"/>
          <w:sz w:val="24"/>
          <w:rtl/>
        </w:rPr>
        <w:t>ی</w:t>
      </w:r>
      <w:r w:rsidR="00AA5189" w:rsidRPr="00BB0437">
        <w:rPr>
          <w:rFonts w:hint="eastAsia"/>
          <w:sz w:val="24"/>
          <w:rtl/>
        </w:rPr>
        <w:t>ست</w:t>
      </w:r>
      <w:r w:rsidR="00AA5189" w:rsidRPr="00BB0437">
        <w:rPr>
          <w:sz w:val="24"/>
          <w:rtl/>
        </w:rPr>
        <w:t xml:space="preserve"> اصلا بپرس</w:t>
      </w:r>
      <w:r w:rsidR="00AA5189" w:rsidRPr="00BB0437">
        <w:rPr>
          <w:rFonts w:hint="cs"/>
          <w:sz w:val="24"/>
          <w:rtl/>
        </w:rPr>
        <w:t>ی</w:t>
      </w:r>
      <w:r w:rsidR="00AA5189" w:rsidRPr="00BB0437">
        <w:rPr>
          <w:rFonts w:hint="eastAsia"/>
          <w:sz w:val="24"/>
          <w:rtl/>
        </w:rPr>
        <w:t>م</w:t>
      </w:r>
      <w:r w:rsidR="00AA5189" w:rsidRPr="00BB0437">
        <w:rPr>
          <w:sz w:val="24"/>
          <w:rtl/>
        </w:rPr>
        <w:t xml:space="preserve"> ا</w:t>
      </w:r>
      <w:r w:rsidR="00AA5189" w:rsidRPr="00BB0437">
        <w:rPr>
          <w:rFonts w:hint="cs"/>
          <w:sz w:val="24"/>
          <w:rtl/>
        </w:rPr>
        <w:t>ی</w:t>
      </w:r>
      <w:r w:rsidR="00AA5189" w:rsidRPr="00BB0437">
        <w:rPr>
          <w:rFonts w:hint="eastAsia"/>
          <w:sz w:val="24"/>
          <w:rtl/>
        </w:rPr>
        <w:t>ن</w:t>
      </w:r>
      <w:r w:rsidR="00AA5189" w:rsidRPr="00BB0437">
        <w:rPr>
          <w:sz w:val="24"/>
          <w:rtl/>
        </w:rPr>
        <w:t xml:space="preserve"> تذک</w:t>
      </w:r>
      <w:r w:rsidR="00AA5189" w:rsidRPr="00BB0437">
        <w:rPr>
          <w:rFonts w:hint="cs"/>
          <w:sz w:val="24"/>
          <w:rtl/>
        </w:rPr>
        <w:t>ی</w:t>
      </w:r>
      <w:r w:rsidR="00AA5189" w:rsidRPr="00BB0437">
        <w:rPr>
          <w:rFonts w:hint="eastAsia"/>
          <w:sz w:val="24"/>
          <w:rtl/>
        </w:rPr>
        <w:t>ه</w:t>
      </w:r>
      <w:r w:rsidR="00AA5189" w:rsidRPr="00BB0437">
        <w:rPr>
          <w:sz w:val="24"/>
          <w:rtl/>
        </w:rPr>
        <w:t xml:space="preserve"> شده </w:t>
      </w:r>
      <w:r w:rsidR="00AA5189" w:rsidRPr="00BB0437">
        <w:rPr>
          <w:rFonts w:hint="cs"/>
          <w:sz w:val="24"/>
          <w:rtl/>
        </w:rPr>
        <w:t>ی</w:t>
      </w:r>
      <w:r w:rsidR="00AA5189" w:rsidRPr="00BB0437">
        <w:rPr>
          <w:rFonts w:hint="eastAsia"/>
          <w:sz w:val="24"/>
          <w:rtl/>
        </w:rPr>
        <w:t>ا</w:t>
      </w:r>
      <w:r w:rsidR="00AA5189" w:rsidRPr="00BB0437">
        <w:rPr>
          <w:sz w:val="24"/>
          <w:rtl/>
        </w:rPr>
        <w:t xml:space="preserve"> نشده</w:t>
      </w:r>
      <w:r w:rsidR="00AA5189" w:rsidRPr="00BB0437">
        <w:rPr>
          <w:rFonts w:hint="cs"/>
          <w:sz w:val="24"/>
          <w:rtl/>
        </w:rPr>
        <w:t xml:space="preserve">. </w:t>
      </w:r>
      <w:r w:rsidR="00AA5189" w:rsidRPr="00BB0437">
        <w:rPr>
          <w:rFonts w:hint="eastAsia"/>
          <w:sz w:val="24"/>
          <w:rtl/>
        </w:rPr>
        <w:t>مهم</w:t>
      </w:r>
      <w:r w:rsidR="00AA5189" w:rsidRPr="00BB0437">
        <w:rPr>
          <w:sz w:val="24"/>
          <w:rtl/>
        </w:rPr>
        <w:t xml:space="preserve"> ا</w:t>
      </w:r>
      <w:r w:rsidR="00AA5189" w:rsidRPr="00BB0437">
        <w:rPr>
          <w:rFonts w:hint="cs"/>
          <w:sz w:val="24"/>
          <w:rtl/>
        </w:rPr>
        <w:t>ی</w:t>
      </w:r>
      <w:r w:rsidR="00AA5189" w:rsidRPr="00BB0437">
        <w:rPr>
          <w:rFonts w:hint="eastAsia"/>
          <w:sz w:val="24"/>
          <w:rtl/>
        </w:rPr>
        <w:t>ن</w:t>
      </w:r>
      <w:r w:rsidR="00AA5189" w:rsidRPr="00BB0437">
        <w:rPr>
          <w:sz w:val="24"/>
          <w:rtl/>
        </w:rPr>
        <w:t xml:space="preserve"> تعل</w:t>
      </w:r>
      <w:r w:rsidR="00AA5189" w:rsidRPr="00BB0437">
        <w:rPr>
          <w:rFonts w:hint="cs"/>
          <w:sz w:val="24"/>
          <w:rtl/>
        </w:rPr>
        <w:t>ی</w:t>
      </w:r>
      <w:r w:rsidR="00AA5189" w:rsidRPr="00BB0437">
        <w:rPr>
          <w:rFonts w:hint="eastAsia"/>
          <w:sz w:val="24"/>
          <w:rtl/>
        </w:rPr>
        <w:t>لش</w:t>
      </w:r>
      <w:r w:rsidR="00AA5189" w:rsidRPr="00BB0437">
        <w:rPr>
          <w:sz w:val="24"/>
          <w:rtl/>
        </w:rPr>
        <w:t xml:space="preserve"> است</w:t>
      </w:r>
      <w:r w:rsidR="00AA5189" w:rsidRPr="00BB0437">
        <w:rPr>
          <w:rFonts w:hint="cs"/>
          <w:sz w:val="24"/>
          <w:rtl/>
        </w:rPr>
        <w:t xml:space="preserve"> اباجعفر </w:t>
      </w:r>
      <w:r w:rsidR="00AA5189" w:rsidRPr="00BB0437">
        <w:rPr>
          <w:sz w:val="24"/>
          <w:rtl/>
        </w:rPr>
        <w:t>مرتبا م</w:t>
      </w:r>
      <w:r w:rsidR="00AA5189" w:rsidRPr="00BB0437">
        <w:rPr>
          <w:rFonts w:hint="cs"/>
          <w:sz w:val="24"/>
          <w:rtl/>
        </w:rPr>
        <w:t>ی</w:t>
      </w:r>
      <w:r w:rsidR="00AA5189" w:rsidRPr="00BB0437">
        <w:rPr>
          <w:sz w:val="24"/>
          <w:rtl/>
        </w:rPr>
        <w:t xml:space="preserve"> فرمود </w:t>
      </w:r>
      <w:r w:rsidR="00AA5189" w:rsidRPr="00BB0437">
        <w:rPr>
          <w:rFonts w:hint="cs"/>
          <w:sz w:val="24"/>
          <w:rtl/>
        </w:rPr>
        <w:t xml:space="preserve">خوارج از روی جهالت خودشان را در سخنی می‌انداختند. </w:t>
      </w:r>
      <w:r w:rsidR="00AA5189" w:rsidRPr="00BB0437">
        <w:rPr>
          <w:rFonts w:hint="eastAsia"/>
          <w:sz w:val="24"/>
          <w:rtl/>
        </w:rPr>
        <w:t>مهم</w:t>
      </w:r>
      <w:r w:rsidR="00AA5189" w:rsidRPr="00BB0437">
        <w:rPr>
          <w:sz w:val="24"/>
          <w:rtl/>
        </w:rPr>
        <w:t xml:space="preserve"> ا</w:t>
      </w:r>
      <w:r w:rsidR="00AA5189" w:rsidRPr="00BB0437">
        <w:rPr>
          <w:rFonts w:hint="cs"/>
          <w:sz w:val="24"/>
          <w:rtl/>
        </w:rPr>
        <w:t>ی</w:t>
      </w:r>
      <w:r w:rsidR="00AA5189" w:rsidRPr="00BB0437">
        <w:rPr>
          <w:rFonts w:hint="eastAsia"/>
          <w:sz w:val="24"/>
          <w:rtl/>
        </w:rPr>
        <w:t>ن</w:t>
      </w:r>
      <w:r w:rsidR="00AA5189" w:rsidRPr="00BB0437">
        <w:rPr>
          <w:sz w:val="24"/>
          <w:rtl/>
        </w:rPr>
        <w:t xml:space="preserve"> تعل</w:t>
      </w:r>
      <w:r w:rsidR="00AA5189" w:rsidRPr="00BB0437">
        <w:rPr>
          <w:rFonts w:hint="cs"/>
          <w:sz w:val="24"/>
          <w:rtl/>
        </w:rPr>
        <w:t>ی</w:t>
      </w:r>
      <w:r w:rsidR="00AA5189" w:rsidRPr="00BB0437">
        <w:rPr>
          <w:rFonts w:hint="eastAsia"/>
          <w:sz w:val="24"/>
          <w:rtl/>
        </w:rPr>
        <w:t>لش</w:t>
      </w:r>
      <w:r w:rsidR="00AA5189" w:rsidRPr="00BB0437">
        <w:rPr>
          <w:sz w:val="24"/>
          <w:rtl/>
        </w:rPr>
        <w:t xml:space="preserve"> است د</w:t>
      </w:r>
      <w:r w:rsidR="00AA5189" w:rsidRPr="00BB0437">
        <w:rPr>
          <w:rFonts w:hint="cs"/>
          <w:sz w:val="24"/>
          <w:rtl/>
        </w:rPr>
        <w:t>ی</w:t>
      </w:r>
      <w:r w:rsidR="00AA5189" w:rsidRPr="00BB0437">
        <w:rPr>
          <w:rFonts w:hint="eastAsia"/>
          <w:sz w:val="24"/>
          <w:rtl/>
        </w:rPr>
        <w:t>ن</w:t>
      </w:r>
      <w:r w:rsidR="00AA5189" w:rsidRPr="00BB0437">
        <w:rPr>
          <w:sz w:val="24"/>
          <w:rtl/>
        </w:rPr>
        <w:t xml:space="preserve"> وس</w:t>
      </w:r>
      <w:r w:rsidR="00AA5189" w:rsidRPr="00BB0437">
        <w:rPr>
          <w:rFonts w:hint="cs"/>
          <w:sz w:val="24"/>
          <w:rtl/>
        </w:rPr>
        <w:t>ی</w:t>
      </w:r>
      <w:r w:rsidR="00AA5189" w:rsidRPr="00BB0437">
        <w:rPr>
          <w:rFonts w:hint="eastAsia"/>
          <w:sz w:val="24"/>
          <w:rtl/>
        </w:rPr>
        <w:t>ع</w:t>
      </w:r>
      <w:r w:rsidR="00AA5189" w:rsidRPr="00BB0437">
        <w:rPr>
          <w:sz w:val="24"/>
          <w:rtl/>
        </w:rPr>
        <w:t xml:space="preserve"> تر از ا</w:t>
      </w:r>
      <w:r w:rsidR="00AA5189" w:rsidRPr="00BB0437">
        <w:rPr>
          <w:rFonts w:hint="cs"/>
          <w:sz w:val="24"/>
          <w:rtl/>
        </w:rPr>
        <w:t>ی</w:t>
      </w:r>
      <w:r w:rsidR="00AA5189" w:rsidRPr="00BB0437">
        <w:rPr>
          <w:rFonts w:hint="eastAsia"/>
          <w:sz w:val="24"/>
          <w:rtl/>
        </w:rPr>
        <w:t>ن</w:t>
      </w:r>
      <w:r w:rsidR="00AA5189" w:rsidRPr="00BB0437">
        <w:rPr>
          <w:sz w:val="24"/>
          <w:rtl/>
        </w:rPr>
        <w:t xml:space="preserve"> حرفهاست ا</w:t>
      </w:r>
      <w:r w:rsidR="00AA5189" w:rsidRPr="00BB0437">
        <w:rPr>
          <w:rFonts w:hint="cs"/>
          <w:sz w:val="24"/>
          <w:rtl/>
        </w:rPr>
        <w:t>ی</w:t>
      </w:r>
      <w:r w:rsidR="00AA5189" w:rsidRPr="00BB0437">
        <w:rPr>
          <w:rFonts w:hint="eastAsia"/>
          <w:sz w:val="24"/>
          <w:rtl/>
        </w:rPr>
        <w:t>ن</w:t>
      </w:r>
      <w:r w:rsidR="00AA5189" w:rsidRPr="00BB0437">
        <w:rPr>
          <w:sz w:val="24"/>
          <w:rtl/>
        </w:rPr>
        <w:t xml:space="preserve"> سختگ</w:t>
      </w:r>
      <w:r w:rsidR="00AA5189" w:rsidRPr="00BB0437">
        <w:rPr>
          <w:rFonts w:hint="cs"/>
          <w:sz w:val="24"/>
          <w:rtl/>
        </w:rPr>
        <w:t>ی</w:t>
      </w:r>
      <w:r w:rsidR="00AA5189" w:rsidRPr="00BB0437">
        <w:rPr>
          <w:rFonts w:hint="eastAsia"/>
          <w:sz w:val="24"/>
          <w:rtl/>
        </w:rPr>
        <w:t>ر</w:t>
      </w:r>
      <w:r w:rsidR="00AA5189" w:rsidRPr="00BB0437">
        <w:rPr>
          <w:rFonts w:hint="cs"/>
          <w:sz w:val="24"/>
          <w:rtl/>
        </w:rPr>
        <w:t>ی‌</w:t>
      </w:r>
      <w:r w:rsidR="00AA5189" w:rsidRPr="00BB0437">
        <w:rPr>
          <w:sz w:val="24"/>
          <w:rtl/>
        </w:rPr>
        <w:t>ها چ</w:t>
      </w:r>
      <w:r w:rsidR="00AA5189" w:rsidRPr="00BB0437">
        <w:rPr>
          <w:rFonts w:hint="cs"/>
          <w:sz w:val="24"/>
          <w:rtl/>
        </w:rPr>
        <w:t>ی</w:t>
      </w:r>
      <w:r w:rsidR="00AA5189" w:rsidRPr="00BB0437">
        <w:rPr>
          <w:sz w:val="24"/>
          <w:rtl/>
        </w:rPr>
        <w:t xml:space="preserve"> است خوارج بخاطر هم</w:t>
      </w:r>
      <w:r w:rsidR="00AA5189" w:rsidRPr="00BB0437">
        <w:rPr>
          <w:rFonts w:hint="cs"/>
          <w:sz w:val="24"/>
          <w:rtl/>
        </w:rPr>
        <w:t>ی</w:t>
      </w:r>
      <w:r w:rsidR="00AA5189" w:rsidRPr="00BB0437">
        <w:rPr>
          <w:rFonts w:hint="eastAsia"/>
          <w:sz w:val="24"/>
          <w:rtl/>
        </w:rPr>
        <w:t>ن</w:t>
      </w:r>
      <w:r w:rsidR="00AA5189" w:rsidRPr="00BB0437">
        <w:rPr>
          <w:sz w:val="24"/>
          <w:rtl/>
        </w:rPr>
        <w:t xml:space="preserve"> سختگ</w:t>
      </w:r>
      <w:r w:rsidR="00AA5189" w:rsidRPr="00BB0437">
        <w:rPr>
          <w:rFonts w:hint="cs"/>
          <w:sz w:val="24"/>
          <w:rtl/>
        </w:rPr>
        <w:t>ی</w:t>
      </w:r>
      <w:r w:rsidR="00AA5189" w:rsidRPr="00BB0437">
        <w:rPr>
          <w:rFonts w:hint="eastAsia"/>
          <w:sz w:val="24"/>
          <w:rtl/>
        </w:rPr>
        <w:t>ر</w:t>
      </w:r>
      <w:r w:rsidR="00AA5189" w:rsidRPr="00BB0437">
        <w:rPr>
          <w:rFonts w:hint="cs"/>
          <w:sz w:val="24"/>
          <w:rtl/>
        </w:rPr>
        <w:t>ی‌</w:t>
      </w:r>
      <w:r w:rsidR="00AA5189" w:rsidRPr="00BB0437">
        <w:rPr>
          <w:sz w:val="24"/>
          <w:rtl/>
        </w:rPr>
        <w:t>ها که کردند نادان بودند جاهل بودند به خودشان سخت م</w:t>
      </w:r>
      <w:r w:rsidR="00AA5189" w:rsidRPr="00BB0437">
        <w:rPr>
          <w:rFonts w:hint="cs"/>
          <w:sz w:val="24"/>
          <w:rtl/>
        </w:rPr>
        <w:t>ی</w:t>
      </w:r>
      <w:r w:rsidR="00AA5189" w:rsidRPr="00BB0437">
        <w:rPr>
          <w:sz w:val="24"/>
          <w:rtl/>
        </w:rPr>
        <w:t xml:space="preserve"> </w:t>
      </w:r>
      <w:r w:rsidR="00AA5189" w:rsidRPr="00BB0437">
        <w:rPr>
          <w:rFonts w:hint="cs"/>
          <w:sz w:val="24"/>
          <w:rtl/>
        </w:rPr>
        <w:t>گ</w:t>
      </w:r>
      <w:r w:rsidR="00AA5189" w:rsidRPr="00BB0437">
        <w:rPr>
          <w:sz w:val="24"/>
          <w:rtl/>
        </w:rPr>
        <w:t>رفتند</w:t>
      </w:r>
      <w:r w:rsidR="00AA5189" w:rsidRPr="00BB0437">
        <w:rPr>
          <w:rFonts w:hint="cs"/>
          <w:sz w:val="24"/>
          <w:rtl/>
        </w:rPr>
        <w:t>.</w:t>
      </w:r>
    </w:p>
    <w:p w14:paraId="434361CB" w14:textId="7E9BFEC5" w:rsidR="00872893" w:rsidRPr="00BB0437" w:rsidRDefault="00AA5189" w:rsidP="00783D97">
      <w:pPr>
        <w:jc w:val="lowKashida"/>
        <w:rPr>
          <w:sz w:val="24"/>
          <w:rtl/>
        </w:rPr>
      </w:pPr>
      <w:r w:rsidRPr="00BB0437">
        <w:rPr>
          <w:rFonts w:hint="eastAsia"/>
          <w:sz w:val="24"/>
          <w:highlight w:val="yellow"/>
          <w:rtl/>
        </w:rPr>
        <w:t>مقرر</w:t>
      </w:r>
      <w:r w:rsidRPr="00BB0437">
        <w:rPr>
          <w:sz w:val="24"/>
          <w:highlight w:val="yellow"/>
          <w:rtl/>
        </w:rPr>
        <w:t xml:space="preserve"> گو</w:t>
      </w:r>
      <w:r w:rsidRPr="00BB0437">
        <w:rPr>
          <w:rFonts w:hint="cs"/>
          <w:sz w:val="24"/>
          <w:highlight w:val="yellow"/>
          <w:rtl/>
        </w:rPr>
        <w:t>ی</w:t>
      </w:r>
      <w:r w:rsidRPr="00BB0437">
        <w:rPr>
          <w:rFonts w:hint="eastAsia"/>
          <w:sz w:val="24"/>
          <w:highlight w:val="yellow"/>
          <w:rtl/>
        </w:rPr>
        <w:t>د</w:t>
      </w:r>
      <w:r w:rsidRPr="00BB0437">
        <w:rPr>
          <w:sz w:val="24"/>
          <w:highlight w:val="yellow"/>
          <w:rtl/>
        </w:rPr>
        <w:t>: فراء در لغت به معنا</w:t>
      </w:r>
      <w:r w:rsidRPr="00BB0437">
        <w:rPr>
          <w:rFonts w:hint="cs"/>
          <w:sz w:val="24"/>
          <w:highlight w:val="yellow"/>
          <w:rtl/>
        </w:rPr>
        <w:t>ی</w:t>
      </w:r>
      <w:r w:rsidRPr="00BB0437">
        <w:rPr>
          <w:sz w:val="24"/>
          <w:highlight w:val="yellow"/>
          <w:rtl/>
        </w:rPr>
        <w:t xml:space="preserve"> دباغ</w:t>
      </w:r>
      <w:r w:rsidRPr="00BB0437">
        <w:rPr>
          <w:rFonts w:hint="cs"/>
          <w:sz w:val="24"/>
          <w:highlight w:val="yellow"/>
          <w:rtl/>
        </w:rPr>
        <w:t>ی</w:t>
      </w:r>
      <w:r w:rsidRPr="00BB0437">
        <w:rPr>
          <w:sz w:val="24"/>
          <w:highlight w:val="yellow"/>
          <w:rtl/>
        </w:rPr>
        <w:t xml:space="preserve"> شده آمده است.</w:t>
      </w:r>
    </w:p>
    <w:p w14:paraId="67CFCD35" w14:textId="0D097425" w:rsidR="00872893" w:rsidRPr="00BB0437" w:rsidRDefault="00AA5189" w:rsidP="00783D97">
      <w:pPr>
        <w:jc w:val="lowKashida"/>
        <w:rPr>
          <w:sz w:val="24"/>
          <w:rtl/>
        </w:rPr>
      </w:pPr>
      <w:r w:rsidRPr="00BB0437">
        <w:rPr>
          <w:rFonts w:hint="cs"/>
          <w:sz w:val="24"/>
          <w:rtl/>
        </w:rPr>
        <w:t xml:space="preserve">روایت ششم: </w:t>
      </w:r>
      <w:r w:rsidR="00872893" w:rsidRPr="00BB0437">
        <w:rPr>
          <w:rFonts w:hint="eastAsia"/>
          <w:b/>
          <w:bCs/>
          <w:sz w:val="24"/>
          <w:rtl/>
        </w:rPr>
        <w:t>و</w:t>
      </w:r>
      <w:r w:rsidR="00872893" w:rsidRPr="00BB0437">
        <w:rPr>
          <w:b/>
          <w:bCs/>
          <w:sz w:val="24"/>
          <w:rtl/>
        </w:rPr>
        <w:t xml:space="preserve"> ف</w:t>
      </w:r>
      <w:r w:rsidR="00872893" w:rsidRPr="00BB0437">
        <w:rPr>
          <w:rFonts w:hint="cs"/>
          <w:b/>
          <w:bCs/>
          <w:sz w:val="24"/>
          <w:rtl/>
        </w:rPr>
        <w:t>ی</w:t>
      </w:r>
      <w:r w:rsidR="00872893" w:rsidRPr="00BB0437">
        <w:rPr>
          <w:b/>
          <w:bCs/>
          <w:sz w:val="24"/>
          <w:rtl/>
        </w:rPr>
        <w:t xml:space="preserve"> مرسله حسن بن الجم قال قلت لاب</w:t>
      </w:r>
      <w:r w:rsidR="00872893" w:rsidRPr="00BB0437">
        <w:rPr>
          <w:rFonts w:hint="cs"/>
          <w:b/>
          <w:bCs/>
          <w:sz w:val="24"/>
          <w:rtl/>
        </w:rPr>
        <w:t>ی</w:t>
      </w:r>
      <w:r w:rsidR="00872893" w:rsidRPr="00BB0437">
        <w:rPr>
          <w:b/>
          <w:bCs/>
          <w:sz w:val="24"/>
          <w:rtl/>
        </w:rPr>
        <w:t xml:space="preserve"> الحسن عل</w:t>
      </w:r>
      <w:r w:rsidR="00872893" w:rsidRPr="00BB0437">
        <w:rPr>
          <w:rFonts w:hint="cs"/>
          <w:b/>
          <w:bCs/>
          <w:sz w:val="24"/>
          <w:rtl/>
        </w:rPr>
        <w:t>ی</w:t>
      </w:r>
      <w:r w:rsidR="00872893" w:rsidRPr="00BB0437">
        <w:rPr>
          <w:rFonts w:hint="eastAsia"/>
          <w:b/>
          <w:bCs/>
          <w:sz w:val="24"/>
          <w:rtl/>
        </w:rPr>
        <w:t>ه</w:t>
      </w:r>
      <w:r w:rsidR="00872893" w:rsidRPr="00BB0437">
        <w:rPr>
          <w:b/>
          <w:bCs/>
          <w:sz w:val="24"/>
          <w:rtl/>
        </w:rPr>
        <w:t xml:space="preserve"> السلام اعترض السوق فاشتر</w:t>
      </w:r>
      <w:r w:rsidR="00872893" w:rsidRPr="00BB0437">
        <w:rPr>
          <w:rFonts w:hint="cs"/>
          <w:b/>
          <w:bCs/>
          <w:sz w:val="24"/>
          <w:rtl/>
        </w:rPr>
        <w:t>ی</w:t>
      </w:r>
      <w:r w:rsidR="00872893" w:rsidRPr="00BB0437">
        <w:rPr>
          <w:b/>
          <w:bCs/>
          <w:sz w:val="24"/>
          <w:rtl/>
        </w:rPr>
        <w:t xml:space="preserve"> خفا لا ادر</w:t>
      </w:r>
      <w:r w:rsidR="00872893" w:rsidRPr="00BB0437">
        <w:rPr>
          <w:rFonts w:hint="cs"/>
          <w:b/>
          <w:bCs/>
          <w:sz w:val="24"/>
          <w:rtl/>
        </w:rPr>
        <w:t>ی</w:t>
      </w:r>
      <w:r w:rsidR="00872893" w:rsidRPr="00BB0437">
        <w:rPr>
          <w:b/>
          <w:bCs/>
          <w:sz w:val="24"/>
          <w:rtl/>
        </w:rPr>
        <w:t xml:space="preserve"> ا زک</w:t>
      </w:r>
      <w:r w:rsidR="00872893" w:rsidRPr="00BB0437">
        <w:rPr>
          <w:rFonts w:hint="cs"/>
          <w:b/>
          <w:bCs/>
          <w:sz w:val="24"/>
          <w:rtl/>
        </w:rPr>
        <w:t>ی</w:t>
      </w:r>
      <w:r w:rsidR="00872893" w:rsidRPr="00BB0437">
        <w:rPr>
          <w:rFonts w:hint="eastAsia"/>
          <w:b/>
          <w:bCs/>
          <w:sz w:val="24"/>
          <w:rtl/>
        </w:rPr>
        <w:t>ا</w:t>
      </w:r>
      <w:r w:rsidR="00872893" w:rsidRPr="00BB0437">
        <w:rPr>
          <w:b/>
          <w:bCs/>
          <w:sz w:val="24"/>
          <w:rtl/>
        </w:rPr>
        <w:t xml:space="preserve"> هو ام لا؟</w:t>
      </w:r>
      <w:r w:rsidRPr="00BB0437">
        <w:rPr>
          <w:rFonts w:hint="eastAsia"/>
          <w:b/>
          <w:bCs/>
          <w:sz w:val="24"/>
          <w:rtl/>
        </w:rPr>
        <w:t xml:space="preserve"> صل</w:t>
      </w:r>
      <w:r w:rsidRPr="00BB0437">
        <w:rPr>
          <w:b/>
          <w:bCs/>
          <w:sz w:val="24"/>
          <w:rtl/>
        </w:rPr>
        <w:t xml:space="preserve"> ف</w:t>
      </w:r>
      <w:r w:rsidRPr="00BB0437">
        <w:rPr>
          <w:rFonts w:hint="cs"/>
          <w:b/>
          <w:bCs/>
          <w:sz w:val="24"/>
          <w:rtl/>
        </w:rPr>
        <w:t>ی</w:t>
      </w:r>
      <w:r w:rsidRPr="00BB0437">
        <w:rPr>
          <w:rFonts w:hint="eastAsia"/>
          <w:b/>
          <w:bCs/>
          <w:sz w:val="24"/>
          <w:rtl/>
        </w:rPr>
        <w:t>ه</w:t>
      </w:r>
      <w:r w:rsidRPr="00BB0437">
        <w:rPr>
          <w:b/>
          <w:bCs/>
          <w:sz w:val="24"/>
          <w:rtl/>
        </w:rPr>
        <w:t xml:space="preserve"> قلت فالنعل؟ قال مثل ذلک</w:t>
      </w:r>
      <w:r w:rsidRPr="00BB0437">
        <w:rPr>
          <w:rFonts w:hint="eastAsia"/>
          <w:b/>
          <w:bCs/>
          <w:sz w:val="24"/>
          <w:rtl/>
        </w:rPr>
        <w:t xml:space="preserve"> قلت</w:t>
      </w:r>
      <w:r w:rsidRPr="00BB0437">
        <w:rPr>
          <w:b/>
          <w:bCs/>
          <w:sz w:val="24"/>
          <w:rtl/>
        </w:rPr>
        <w:t xml:space="preserve"> من</w:t>
      </w:r>
      <w:r w:rsidRPr="00BB0437">
        <w:rPr>
          <w:rFonts w:hint="cs"/>
          <w:b/>
          <w:bCs/>
          <w:sz w:val="24"/>
          <w:rtl/>
        </w:rPr>
        <w:t>ی</w:t>
      </w:r>
      <w:r w:rsidRPr="00BB0437">
        <w:rPr>
          <w:b/>
          <w:bCs/>
          <w:sz w:val="24"/>
          <w:rtl/>
        </w:rPr>
        <w:t xml:space="preserve"> اض</w:t>
      </w:r>
      <w:r w:rsidRPr="00BB0437">
        <w:rPr>
          <w:rFonts w:hint="cs"/>
          <w:b/>
          <w:bCs/>
          <w:sz w:val="24"/>
          <w:rtl/>
        </w:rPr>
        <w:t>ی</w:t>
      </w:r>
      <w:r w:rsidRPr="00BB0437">
        <w:rPr>
          <w:rFonts w:hint="eastAsia"/>
          <w:b/>
          <w:bCs/>
          <w:sz w:val="24"/>
          <w:rtl/>
        </w:rPr>
        <w:t>ق</w:t>
      </w:r>
      <w:r w:rsidRPr="00BB0437">
        <w:rPr>
          <w:b/>
          <w:bCs/>
          <w:sz w:val="24"/>
          <w:rtl/>
        </w:rPr>
        <w:t xml:space="preserve"> من هذا </w:t>
      </w:r>
      <w:r w:rsidR="008C3E9C" w:rsidRPr="00BB0437">
        <w:rPr>
          <w:rFonts w:hint="eastAsia"/>
          <w:b/>
          <w:bCs/>
          <w:sz w:val="24"/>
          <w:rtl/>
        </w:rPr>
        <w:t>قال</w:t>
      </w:r>
      <w:r w:rsidR="008C3E9C" w:rsidRPr="00BB0437">
        <w:rPr>
          <w:b/>
          <w:bCs/>
          <w:sz w:val="24"/>
          <w:rtl/>
        </w:rPr>
        <w:t xml:space="preserve"> ا ترغب عما کان ابو الحسن </w:t>
      </w:r>
      <w:r w:rsidR="008C3E9C" w:rsidRPr="00BB0437">
        <w:rPr>
          <w:rFonts w:hint="cs"/>
          <w:b/>
          <w:bCs/>
          <w:sz w:val="24"/>
          <w:rtl/>
        </w:rPr>
        <w:t>ی</w:t>
      </w:r>
      <w:r w:rsidR="008C3E9C" w:rsidRPr="00BB0437">
        <w:rPr>
          <w:rFonts w:hint="eastAsia"/>
          <w:b/>
          <w:bCs/>
          <w:sz w:val="24"/>
          <w:rtl/>
        </w:rPr>
        <w:t>فعله؟</w:t>
      </w:r>
    </w:p>
    <w:p w14:paraId="37AC48CB" w14:textId="79685415" w:rsidR="00872893" w:rsidRPr="00BB0437" w:rsidRDefault="00872893" w:rsidP="00783D97">
      <w:pPr>
        <w:jc w:val="lowKashida"/>
        <w:rPr>
          <w:sz w:val="24"/>
          <w:rtl/>
        </w:rPr>
      </w:pPr>
      <w:r w:rsidRPr="00BB0437">
        <w:rPr>
          <w:rFonts w:hint="eastAsia"/>
          <w:sz w:val="24"/>
          <w:rtl/>
        </w:rPr>
        <w:t>م</w:t>
      </w:r>
      <w:r w:rsidRPr="00BB0437">
        <w:rPr>
          <w:rFonts w:hint="cs"/>
          <w:sz w:val="24"/>
          <w:rtl/>
        </w:rPr>
        <w:t>ی</w:t>
      </w:r>
      <w:r w:rsidRPr="00BB0437">
        <w:rPr>
          <w:sz w:val="24"/>
          <w:rtl/>
        </w:rPr>
        <w:t xml:space="preserve"> گو</w:t>
      </w:r>
      <w:r w:rsidRPr="00BB0437">
        <w:rPr>
          <w:rFonts w:hint="cs"/>
          <w:sz w:val="24"/>
          <w:rtl/>
        </w:rPr>
        <w:t>ی</w:t>
      </w:r>
      <w:r w:rsidRPr="00BB0437">
        <w:rPr>
          <w:rFonts w:hint="eastAsia"/>
          <w:sz w:val="24"/>
          <w:rtl/>
        </w:rPr>
        <w:t>د</w:t>
      </w:r>
      <w:r w:rsidRPr="00BB0437">
        <w:rPr>
          <w:sz w:val="24"/>
          <w:rtl/>
        </w:rPr>
        <w:t xml:space="preserve"> من وارد بازار م</w:t>
      </w:r>
      <w:r w:rsidRPr="00BB0437">
        <w:rPr>
          <w:rFonts w:hint="cs"/>
          <w:sz w:val="24"/>
          <w:rtl/>
        </w:rPr>
        <w:t>ی</w:t>
      </w:r>
      <w:r w:rsidRPr="00BB0437">
        <w:rPr>
          <w:sz w:val="24"/>
          <w:rtl/>
        </w:rPr>
        <w:t xml:space="preserve"> شوم کفش م</w:t>
      </w:r>
      <w:r w:rsidRPr="00BB0437">
        <w:rPr>
          <w:rFonts w:hint="cs"/>
          <w:sz w:val="24"/>
          <w:rtl/>
        </w:rPr>
        <w:t>ی</w:t>
      </w:r>
      <w:r w:rsidR="00AA5189" w:rsidRPr="00BB0437">
        <w:rPr>
          <w:rFonts w:hint="cs"/>
          <w:sz w:val="24"/>
          <w:rtl/>
        </w:rPr>
        <w:t>‌</w:t>
      </w:r>
      <w:r w:rsidRPr="00BB0437">
        <w:rPr>
          <w:sz w:val="24"/>
          <w:rtl/>
        </w:rPr>
        <w:t xml:space="preserve">خرم خف </w:t>
      </w:r>
      <w:r w:rsidRPr="00BB0437">
        <w:rPr>
          <w:rFonts w:hint="cs"/>
          <w:sz w:val="24"/>
          <w:rtl/>
        </w:rPr>
        <w:t>ی</w:t>
      </w:r>
      <w:r w:rsidRPr="00BB0437">
        <w:rPr>
          <w:rFonts w:hint="eastAsia"/>
          <w:sz w:val="24"/>
          <w:rtl/>
        </w:rPr>
        <w:t>ک</w:t>
      </w:r>
      <w:r w:rsidRPr="00BB0437">
        <w:rPr>
          <w:sz w:val="24"/>
          <w:rtl/>
        </w:rPr>
        <w:t xml:space="preserve"> نوع کفش است ظاهرا نعل</w:t>
      </w:r>
      <w:r w:rsidRPr="00BB0437">
        <w:rPr>
          <w:rFonts w:hint="cs"/>
          <w:sz w:val="24"/>
          <w:rtl/>
        </w:rPr>
        <w:t>ی</w:t>
      </w:r>
      <w:r w:rsidRPr="00BB0437">
        <w:rPr>
          <w:rFonts w:hint="eastAsia"/>
          <w:sz w:val="24"/>
          <w:rtl/>
        </w:rPr>
        <w:t>ن</w:t>
      </w:r>
      <w:r w:rsidRPr="00BB0437">
        <w:rPr>
          <w:sz w:val="24"/>
          <w:rtl/>
        </w:rPr>
        <w:t xml:space="preserve"> ن</w:t>
      </w:r>
      <w:r w:rsidRPr="00BB0437">
        <w:rPr>
          <w:rFonts w:hint="cs"/>
          <w:sz w:val="24"/>
          <w:rtl/>
        </w:rPr>
        <w:t>ی</w:t>
      </w:r>
      <w:r w:rsidRPr="00BB0437">
        <w:rPr>
          <w:rFonts w:hint="eastAsia"/>
          <w:sz w:val="24"/>
          <w:rtl/>
        </w:rPr>
        <w:t>ست</w:t>
      </w:r>
      <w:r w:rsidRPr="00BB0437">
        <w:rPr>
          <w:sz w:val="24"/>
          <w:rtl/>
        </w:rPr>
        <w:t xml:space="preserve"> نوع</w:t>
      </w:r>
      <w:r w:rsidRPr="00BB0437">
        <w:rPr>
          <w:rFonts w:hint="cs"/>
          <w:sz w:val="24"/>
          <w:rtl/>
        </w:rPr>
        <w:t>ی</w:t>
      </w:r>
      <w:r w:rsidRPr="00BB0437">
        <w:rPr>
          <w:sz w:val="24"/>
          <w:rtl/>
        </w:rPr>
        <w:t xml:space="preserve"> کفش است کف آن پوش</w:t>
      </w:r>
      <w:r w:rsidRPr="00BB0437">
        <w:rPr>
          <w:rFonts w:hint="cs"/>
          <w:sz w:val="24"/>
          <w:rtl/>
        </w:rPr>
        <w:t>ی</w:t>
      </w:r>
      <w:r w:rsidRPr="00BB0437">
        <w:rPr>
          <w:rFonts w:hint="eastAsia"/>
          <w:sz w:val="24"/>
          <w:rtl/>
        </w:rPr>
        <w:t>ده</w:t>
      </w:r>
      <w:r w:rsidRPr="00BB0437">
        <w:rPr>
          <w:sz w:val="24"/>
          <w:rtl/>
        </w:rPr>
        <w:t xml:space="preserve"> است </w:t>
      </w:r>
      <w:r w:rsidRPr="00BB0437">
        <w:rPr>
          <w:rFonts w:hint="cs"/>
          <w:sz w:val="24"/>
          <w:rtl/>
        </w:rPr>
        <w:t>ی</w:t>
      </w:r>
      <w:r w:rsidRPr="00BB0437">
        <w:rPr>
          <w:rFonts w:hint="eastAsia"/>
          <w:sz w:val="24"/>
          <w:rtl/>
        </w:rPr>
        <w:t>ک</w:t>
      </w:r>
      <w:r w:rsidRPr="00BB0437">
        <w:rPr>
          <w:sz w:val="24"/>
          <w:rtl/>
        </w:rPr>
        <w:t xml:space="preserve"> بخش</w:t>
      </w:r>
      <w:r w:rsidRPr="00BB0437">
        <w:rPr>
          <w:rFonts w:hint="cs"/>
          <w:sz w:val="24"/>
          <w:rtl/>
        </w:rPr>
        <w:t>ی</w:t>
      </w:r>
      <w:r w:rsidRPr="00BB0437">
        <w:rPr>
          <w:sz w:val="24"/>
          <w:rtl/>
        </w:rPr>
        <w:t xml:space="preserve"> از رو</w:t>
      </w:r>
      <w:r w:rsidRPr="00BB0437">
        <w:rPr>
          <w:rFonts w:hint="cs"/>
          <w:sz w:val="24"/>
          <w:rtl/>
        </w:rPr>
        <w:t>ی</w:t>
      </w:r>
      <w:r w:rsidRPr="00BB0437">
        <w:rPr>
          <w:sz w:val="24"/>
          <w:rtl/>
        </w:rPr>
        <w:t xml:space="preserve"> آن هم پوش</w:t>
      </w:r>
      <w:r w:rsidRPr="00BB0437">
        <w:rPr>
          <w:rFonts w:hint="cs"/>
          <w:sz w:val="24"/>
          <w:rtl/>
        </w:rPr>
        <w:t>ی</w:t>
      </w:r>
      <w:r w:rsidRPr="00BB0437">
        <w:rPr>
          <w:rFonts w:hint="eastAsia"/>
          <w:sz w:val="24"/>
          <w:rtl/>
        </w:rPr>
        <w:t>ده</w:t>
      </w:r>
      <w:r w:rsidRPr="00BB0437">
        <w:rPr>
          <w:sz w:val="24"/>
          <w:rtl/>
        </w:rPr>
        <w:t xml:space="preserve"> است که قد</w:t>
      </w:r>
      <w:r w:rsidRPr="00BB0437">
        <w:rPr>
          <w:rFonts w:hint="cs"/>
          <w:sz w:val="24"/>
          <w:rtl/>
        </w:rPr>
        <w:t>ی</w:t>
      </w:r>
      <w:r w:rsidRPr="00BB0437">
        <w:rPr>
          <w:rFonts w:hint="eastAsia"/>
          <w:sz w:val="24"/>
          <w:rtl/>
        </w:rPr>
        <w:t>م</w:t>
      </w:r>
      <w:r w:rsidRPr="00BB0437">
        <w:rPr>
          <w:sz w:val="24"/>
          <w:rtl/>
        </w:rPr>
        <w:t xml:space="preserve"> با پوست ح</w:t>
      </w:r>
      <w:r w:rsidRPr="00BB0437">
        <w:rPr>
          <w:rFonts w:hint="cs"/>
          <w:sz w:val="24"/>
          <w:rtl/>
        </w:rPr>
        <w:t>ی</w:t>
      </w:r>
      <w:r w:rsidRPr="00BB0437">
        <w:rPr>
          <w:rFonts w:hint="eastAsia"/>
          <w:sz w:val="24"/>
          <w:rtl/>
        </w:rPr>
        <w:t>وانات</w:t>
      </w:r>
      <w:r w:rsidRPr="00BB0437">
        <w:rPr>
          <w:sz w:val="24"/>
          <w:rtl/>
        </w:rPr>
        <w:t xml:space="preserve"> درست م</w:t>
      </w:r>
      <w:r w:rsidRPr="00BB0437">
        <w:rPr>
          <w:rFonts w:hint="cs"/>
          <w:sz w:val="24"/>
          <w:rtl/>
        </w:rPr>
        <w:t>ی</w:t>
      </w:r>
      <w:r w:rsidR="00AA5189" w:rsidRPr="00BB0437">
        <w:rPr>
          <w:rFonts w:hint="cs"/>
          <w:sz w:val="24"/>
          <w:rtl/>
        </w:rPr>
        <w:t>‌</w:t>
      </w:r>
      <w:r w:rsidRPr="00BB0437">
        <w:rPr>
          <w:sz w:val="24"/>
          <w:rtl/>
        </w:rPr>
        <w:t xml:space="preserve">کردند </w:t>
      </w:r>
      <w:r w:rsidR="00AA5189" w:rsidRPr="00BB0437">
        <w:rPr>
          <w:rFonts w:hint="cs"/>
          <w:sz w:val="24"/>
          <w:rtl/>
        </w:rPr>
        <w:t xml:space="preserve">حضرت می‌فرماید </w:t>
      </w:r>
      <w:r w:rsidRPr="00BB0437">
        <w:rPr>
          <w:rFonts w:hint="eastAsia"/>
          <w:sz w:val="24"/>
          <w:rtl/>
        </w:rPr>
        <w:t>بخر</w:t>
      </w:r>
      <w:r w:rsidRPr="00BB0437">
        <w:rPr>
          <w:sz w:val="24"/>
          <w:rtl/>
        </w:rPr>
        <w:t xml:space="preserve"> و نماز هم </w:t>
      </w:r>
      <w:r w:rsidRPr="00BB0437">
        <w:rPr>
          <w:sz w:val="24"/>
          <w:rtl/>
        </w:rPr>
        <w:lastRenderedPageBreak/>
        <w:t>درش بخوان ع</w:t>
      </w:r>
      <w:r w:rsidRPr="00BB0437">
        <w:rPr>
          <w:rFonts w:hint="cs"/>
          <w:sz w:val="24"/>
          <w:rtl/>
        </w:rPr>
        <w:t>ی</w:t>
      </w:r>
      <w:r w:rsidRPr="00BB0437">
        <w:rPr>
          <w:rFonts w:hint="eastAsia"/>
          <w:sz w:val="24"/>
          <w:rtl/>
        </w:rPr>
        <w:t>ب</w:t>
      </w:r>
      <w:r w:rsidRPr="00BB0437">
        <w:rPr>
          <w:rFonts w:hint="cs"/>
          <w:sz w:val="24"/>
          <w:rtl/>
        </w:rPr>
        <w:t>ی</w:t>
      </w:r>
      <w:r w:rsidRPr="00BB0437">
        <w:rPr>
          <w:sz w:val="24"/>
          <w:rtl/>
        </w:rPr>
        <w:t xml:space="preserve"> ندارد</w:t>
      </w:r>
      <w:r w:rsidR="008C3E9C" w:rsidRPr="00BB0437">
        <w:rPr>
          <w:rFonts w:hint="cs"/>
          <w:sz w:val="24"/>
          <w:rtl/>
        </w:rPr>
        <w:t xml:space="preserve"> روای گوید: </w:t>
      </w:r>
      <w:r w:rsidRPr="00BB0437">
        <w:rPr>
          <w:sz w:val="24"/>
          <w:rtl/>
        </w:rPr>
        <w:t>من سختم است که نم</w:t>
      </w:r>
      <w:r w:rsidRPr="00BB0437">
        <w:rPr>
          <w:rFonts w:hint="cs"/>
          <w:sz w:val="24"/>
          <w:rtl/>
        </w:rPr>
        <w:t>ی</w:t>
      </w:r>
      <w:r w:rsidRPr="00BB0437">
        <w:rPr>
          <w:sz w:val="24"/>
          <w:rtl/>
        </w:rPr>
        <w:t xml:space="preserve"> دانم ا</w:t>
      </w:r>
      <w:r w:rsidRPr="00BB0437">
        <w:rPr>
          <w:rFonts w:hint="cs"/>
          <w:sz w:val="24"/>
          <w:rtl/>
        </w:rPr>
        <w:t>ی</w:t>
      </w:r>
      <w:r w:rsidRPr="00BB0437">
        <w:rPr>
          <w:rFonts w:hint="eastAsia"/>
          <w:sz w:val="24"/>
          <w:rtl/>
        </w:rPr>
        <w:t>نها</w:t>
      </w:r>
      <w:r w:rsidRPr="00BB0437">
        <w:rPr>
          <w:sz w:val="24"/>
          <w:rtl/>
        </w:rPr>
        <w:t xml:space="preserve"> تذک</w:t>
      </w:r>
      <w:r w:rsidRPr="00BB0437">
        <w:rPr>
          <w:rFonts w:hint="cs"/>
          <w:sz w:val="24"/>
          <w:rtl/>
        </w:rPr>
        <w:t>ی</w:t>
      </w:r>
      <w:r w:rsidRPr="00BB0437">
        <w:rPr>
          <w:rFonts w:hint="eastAsia"/>
          <w:sz w:val="24"/>
          <w:rtl/>
        </w:rPr>
        <w:t>ه</w:t>
      </w:r>
      <w:r w:rsidRPr="00BB0437">
        <w:rPr>
          <w:sz w:val="24"/>
          <w:rtl/>
        </w:rPr>
        <w:t xml:space="preserve"> شده است </w:t>
      </w:r>
      <w:r w:rsidRPr="00BB0437">
        <w:rPr>
          <w:rFonts w:hint="cs"/>
          <w:sz w:val="24"/>
          <w:rtl/>
        </w:rPr>
        <w:t>ی</w:t>
      </w:r>
      <w:r w:rsidRPr="00BB0437">
        <w:rPr>
          <w:rFonts w:hint="eastAsia"/>
          <w:sz w:val="24"/>
          <w:rtl/>
        </w:rPr>
        <w:t>ا</w:t>
      </w:r>
      <w:r w:rsidRPr="00BB0437">
        <w:rPr>
          <w:sz w:val="24"/>
          <w:rtl/>
        </w:rPr>
        <w:t xml:space="preserve"> نشده است انگار دلم نم</w:t>
      </w:r>
      <w:r w:rsidRPr="00BB0437">
        <w:rPr>
          <w:rFonts w:hint="cs"/>
          <w:sz w:val="24"/>
          <w:rtl/>
        </w:rPr>
        <w:t>ی</w:t>
      </w:r>
      <w:r w:rsidRPr="00BB0437">
        <w:rPr>
          <w:sz w:val="24"/>
          <w:rtl/>
        </w:rPr>
        <w:t xml:space="preserve"> آ</w:t>
      </w:r>
      <w:r w:rsidRPr="00BB0437">
        <w:rPr>
          <w:rFonts w:hint="cs"/>
          <w:sz w:val="24"/>
          <w:rtl/>
        </w:rPr>
        <w:t>ی</w:t>
      </w:r>
      <w:r w:rsidRPr="00BB0437">
        <w:rPr>
          <w:rFonts w:hint="eastAsia"/>
          <w:sz w:val="24"/>
          <w:rtl/>
        </w:rPr>
        <w:t>د</w:t>
      </w:r>
      <w:r w:rsidRPr="00BB0437">
        <w:rPr>
          <w:sz w:val="24"/>
          <w:rtl/>
        </w:rPr>
        <w:t xml:space="preserve"> با ا</w:t>
      </w:r>
      <w:r w:rsidRPr="00BB0437">
        <w:rPr>
          <w:rFonts w:hint="cs"/>
          <w:sz w:val="24"/>
          <w:rtl/>
        </w:rPr>
        <w:t>ی</w:t>
      </w:r>
      <w:r w:rsidRPr="00BB0437">
        <w:rPr>
          <w:rFonts w:hint="eastAsia"/>
          <w:sz w:val="24"/>
          <w:rtl/>
        </w:rPr>
        <w:t>ن</w:t>
      </w:r>
      <w:r w:rsidRPr="00BB0437">
        <w:rPr>
          <w:sz w:val="24"/>
          <w:rtl/>
        </w:rPr>
        <w:t xml:space="preserve"> نماز بخوانم</w:t>
      </w:r>
      <w:r w:rsidR="008C3E9C" w:rsidRPr="00BB0437">
        <w:rPr>
          <w:rFonts w:hint="cs"/>
          <w:sz w:val="24"/>
          <w:rtl/>
        </w:rPr>
        <w:t xml:space="preserve">. حضرت می‌فرماید: </w:t>
      </w:r>
      <w:r w:rsidRPr="00BB0437">
        <w:rPr>
          <w:rFonts w:hint="eastAsia"/>
          <w:sz w:val="24"/>
          <w:rtl/>
        </w:rPr>
        <w:t>آ</w:t>
      </w:r>
      <w:r w:rsidRPr="00BB0437">
        <w:rPr>
          <w:rFonts w:hint="cs"/>
          <w:sz w:val="24"/>
          <w:rtl/>
        </w:rPr>
        <w:t>ی</w:t>
      </w:r>
      <w:r w:rsidRPr="00BB0437">
        <w:rPr>
          <w:rFonts w:hint="eastAsia"/>
          <w:sz w:val="24"/>
          <w:rtl/>
        </w:rPr>
        <w:t>ا</w:t>
      </w:r>
      <w:r w:rsidRPr="00BB0437">
        <w:rPr>
          <w:sz w:val="24"/>
          <w:rtl/>
        </w:rPr>
        <w:t xml:space="preserve"> تو خوشت نم</w:t>
      </w:r>
      <w:r w:rsidRPr="00BB0437">
        <w:rPr>
          <w:rFonts w:hint="cs"/>
          <w:sz w:val="24"/>
          <w:rtl/>
        </w:rPr>
        <w:t>ی</w:t>
      </w:r>
      <w:r w:rsidR="008C3E9C" w:rsidRPr="00BB0437">
        <w:rPr>
          <w:rFonts w:hint="cs"/>
          <w:sz w:val="24"/>
          <w:rtl/>
        </w:rPr>
        <w:t>‌</w:t>
      </w:r>
      <w:r w:rsidRPr="00BB0437">
        <w:rPr>
          <w:sz w:val="24"/>
          <w:rtl/>
        </w:rPr>
        <w:t>آ</w:t>
      </w:r>
      <w:r w:rsidRPr="00BB0437">
        <w:rPr>
          <w:rFonts w:hint="cs"/>
          <w:sz w:val="24"/>
          <w:rtl/>
        </w:rPr>
        <w:t>ی</w:t>
      </w:r>
      <w:r w:rsidRPr="00BB0437">
        <w:rPr>
          <w:rFonts w:hint="eastAsia"/>
          <w:sz w:val="24"/>
          <w:rtl/>
        </w:rPr>
        <w:t>د</w:t>
      </w:r>
      <w:r w:rsidRPr="00BB0437">
        <w:rPr>
          <w:sz w:val="24"/>
          <w:rtl/>
        </w:rPr>
        <w:t xml:space="preserve"> از آنچه  ابو الحسن ظاهرا امام باقر عل</w:t>
      </w:r>
      <w:r w:rsidRPr="00BB0437">
        <w:rPr>
          <w:rFonts w:hint="cs"/>
          <w:sz w:val="24"/>
          <w:rtl/>
        </w:rPr>
        <w:t>ی</w:t>
      </w:r>
      <w:r w:rsidRPr="00BB0437">
        <w:rPr>
          <w:rFonts w:hint="eastAsia"/>
          <w:sz w:val="24"/>
          <w:rtl/>
        </w:rPr>
        <w:t>ه</w:t>
      </w:r>
      <w:r w:rsidRPr="00BB0437">
        <w:rPr>
          <w:sz w:val="24"/>
          <w:rtl/>
        </w:rPr>
        <w:t xml:space="preserve"> السلام خودش داشته انجام م</w:t>
      </w:r>
      <w:r w:rsidRPr="00BB0437">
        <w:rPr>
          <w:rFonts w:hint="cs"/>
          <w:sz w:val="24"/>
          <w:rtl/>
        </w:rPr>
        <w:t>ی</w:t>
      </w:r>
      <w:r w:rsidR="008C3E9C" w:rsidRPr="00BB0437">
        <w:rPr>
          <w:rFonts w:hint="cs"/>
          <w:sz w:val="24"/>
          <w:rtl/>
        </w:rPr>
        <w:t>‌</w:t>
      </w:r>
      <w:r w:rsidRPr="00BB0437">
        <w:rPr>
          <w:sz w:val="24"/>
          <w:rtl/>
        </w:rPr>
        <w:t>داده است کان م</w:t>
      </w:r>
      <w:r w:rsidRPr="00BB0437">
        <w:rPr>
          <w:rFonts w:hint="cs"/>
          <w:sz w:val="24"/>
          <w:rtl/>
        </w:rPr>
        <w:t>ی</w:t>
      </w:r>
      <w:r w:rsidR="008C3E9C" w:rsidRPr="00BB0437">
        <w:rPr>
          <w:rFonts w:hint="cs"/>
          <w:sz w:val="24"/>
          <w:rtl/>
        </w:rPr>
        <w:t>‌</w:t>
      </w:r>
      <w:r w:rsidRPr="00BB0437">
        <w:rPr>
          <w:sz w:val="24"/>
          <w:rtl/>
        </w:rPr>
        <w:t xml:space="preserve">خواهد </w:t>
      </w:r>
      <w:r w:rsidR="008C3E9C" w:rsidRPr="00BB0437">
        <w:rPr>
          <w:rFonts w:hint="cs"/>
          <w:sz w:val="24"/>
          <w:rtl/>
        </w:rPr>
        <w:t>ب</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تو از امام بالاتر</w:t>
      </w:r>
      <w:r w:rsidRPr="00BB0437">
        <w:rPr>
          <w:rFonts w:hint="cs"/>
          <w:sz w:val="24"/>
          <w:rtl/>
        </w:rPr>
        <w:t>ی</w:t>
      </w:r>
      <w:r w:rsidRPr="00BB0437">
        <w:rPr>
          <w:sz w:val="24"/>
          <w:rtl/>
        </w:rPr>
        <w:t xml:space="preserve"> که امام ا</w:t>
      </w:r>
      <w:r w:rsidRPr="00BB0437">
        <w:rPr>
          <w:rFonts w:hint="cs"/>
          <w:sz w:val="24"/>
          <w:rtl/>
        </w:rPr>
        <w:t>ی</w:t>
      </w:r>
      <w:r w:rsidRPr="00BB0437">
        <w:rPr>
          <w:rFonts w:hint="eastAsia"/>
          <w:sz w:val="24"/>
          <w:rtl/>
        </w:rPr>
        <w:t>ن</w:t>
      </w:r>
      <w:r w:rsidRPr="00BB0437">
        <w:rPr>
          <w:sz w:val="24"/>
          <w:rtl/>
        </w:rPr>
        <w:t xml:space="preserve"> مراعات</w:t>
      </w:r>
      <w:r w:rsidR="008C3E9C" w:rsidRPr="00BB0437">
        <w:rPr>
          <w:rFonts w:hint="cs"/>
          <w:sz w:val="24"/>
          <w:rtl/>
        </w:rPr>
        <w:t>‌</w:t>
      </w:r>
      <w:r w:rsidRPr="00BB0437">
        <w:rPr>
          <w:sz w:val="24"/>
          <w:rtl/>
        </w:rPr>
        <w:t>ها را نم</w:t>
      </w:r>
      <w:r w:rsidRPr="00BB0437">
        <w:rPr>
          <w:rFonts w:hint="cs"/>
          <w:sz w:val="24"/>
          <w:rtl/>
        </w:rPr>
        <w:t>ی</w:t>
      </w:r>
      <w:r w:rsidRPr="00BB0437">
        <w:rPr>
          <w:sz w:val="24"/>
          <w:rtl/>
        </w:rPr>
        <w:t xml:space="preserve"> کرد تو</w:t>
      </w:r>
      <w:r w:rsidR="008C3E9C" w:rsidRPr="00BB0437">
        <w:rPr>
          <w:rFonts w:hint="cs"/>
          <w:sz w:val="24"/>
          <w:rtl/>
        </w:rPr>
        <w:t xml:space="preserve"> </w:t>
      </w:r>
      <w:r w:rsidRPr="00BB0437">
        <w:rPr>
          <w:sz w:val="24"/>
          <w:rtl/>
        </w:rPr>
        <w:t>م</w:t>
      </w:r>
      <w:r w:rsidRPr="00BB0437">
        <w:rPr>
          <w:rFonts w:hint="cs"/>
          <w:sz w:val="24"/>
          <w:rtl/>
        </w:rPr>
        <w:t>ی</w:t>
      </w:r>
      <w:r w:rsidRPr="00BB0437">
        <w:rPr>
          <w:sz w:val="24"/>
          <w:rtl/>
        </w:rPr>
        <w:t xml:space="preserve"> خواه</w:t>
      </w:r>
      <w:r w:rsidRPr="00BB0437">
        <w:rPr>
          <w:rFonts w:hint="cs"/>
          <w:sz w:val="24"/>
          <w:rtl/>
        </w:rPr>
        <w:t>ی</w:t>
      </w:r>
      <w:r w:rsidRPr="00BB0437">
        <w:rPr>
          <w:sz w:val="24"/>
          <w:rtl/>
        </w:rPr>
        <w:t xml:space="preserve"> بکن</w:t>
      </w:r>
      <w:r w:rsidRPr="00BB0437">
        <w:rPr>
          <w:rFonts w:hint="cs"/>
          <w:sz w:val="24"/>
          <w:rtl/>
        </w:rPr>
        <w:t>ی</w:t>
      </w:r>
      <w:r w:rsidRPr="00BB0437">
        <w:rPr>
          <w:rFonts w:hint="eastAsia"/>
          <w:sz w:val="24"/>
          <w:rtl/>
        </w:rPr>
        <w:t>؟</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هم ترغ</w:t>
      </w:r>
      <w:r w:rsidRPr="00BB0437">
        <w:rPr>
          <w:rFonts w:hint="cs"/>
          <w:sz w:val="24"/>
          <w:rtl/>
        </w:rPr>
        <w:t>ی</w:t>
      </w:r>
      <w:r w:rsidRPr="00BB0437">
        <w:rPr>
          <w:rFonts w:hint="eastAsia"/>
          <w:sz w:val="24"/>
          <w:rtl/>
        </w:rPr>
        <w:t>ب</w:t>
      </w:r>
      <w:r w:rsidRPr="00BB0437">
        <w:rPr>
          <w:sz w:val="24"/>
          <w:rtl/>
        </w:rPr>
        <w:t xml:space="preserve"> به عدم احت</w:t>
      </w:r>
      <w:r w:rsidRPr="00BB0437">
        <w:rPr>
          <w:rFonts w:hint="cs"/>
          <w:sz w:val="24"/>
          <w:rtl/>
        </w:rPr>
        <w:t>ی</w:t>
      </w:r>
      <w:r w:rsidRPr="00BB0437">
        <w:rPr>
          <w:rFonts w:hint="eastAsia"/>
          <w:sz w:val="24"/>
          <w:rtl/>
        </w:rPr>
        <w:t>اط</w:t>
      </w:r>
      <w:r w:rsidRPr="00BB0437">
        <w:rPr>
          <w:sz w:val="24"/>
          <w:rtl/>
        </w:rPr>
        <w:t xml:space="preserve"> است</w:t>
      </w:r>
      <w:r w:rsidR="008C3E9C" w:rsidRPr="00BB0437">
        <w:rPr>
          <w:rStyle w:val="FootnoteReference"/>
          <w:sz w:val="24"/>
          <w:rtl/>
        </w:rPr>
        <w:footnoteReference w:id="7"/>
      </w:r>
      <w:r w:rsidR="008C3E9C" w:rsidRPr="00BB0437">
        <w:rPr>
          <w:rFonts w:hint="cs"/>
          <w:sz w:val="24"/>
          <w:rtl/>
        </w:rPr>
        <w:t>.</w:t>
      </w:r>
      <w:r w:rsidRPr="00BB0437">
        <w:rPr>
          <w:sz w:val="24"/>
          <w:rtl/>
        </w:rPr>
        <w:t xml:space="preserve"> </w:t>
      </w:r>
    </w:p>
    <w:p w14:paraId="56965806" w14:textId="379BCD6A" w:rsidR="008C3E9C" w:rsidRPr="00BB0437" w:rsidRDefault="008C3E9C" w:rsidP="00783D97">
      <w:pPr>
        <w:jc w:val="lowKashida"/>
        <w:rPr>
          <w:sz w:val="24"/>
          <w:rtl/>
        </w:rPr>
      </w:pPr>
      <w:r w:rsidRPr="00BB0437">
        <w:rPr>
          <w:rFonts w:hint="cs"/>
          <w:sz w:val="24"/>
          <w:rtl/>
        </w:rPr>
        <w:t xml:space="preserve">روایت هفتم: </w:t>
      </w:r>
      <w:r w:rsidR="00872893" w:rsidRPr="00BB0437">
        <w:rPr>
          <w:rFonts w:hint="eastAsia"/>
          <w:b/>
          <w:bCs/>
          <w:sz w:val="24"/>
          <w:rtl/>
        </w:rPr>
        <w:t>و</w:t>
      </w:r>
      <w:r w:rsidR="00872893" w:rsidRPr="00BB0437">
        <w:rPr>
          <w:b/>
          <w:bCs/>
          <w:sz w:val="24"/>
          <w:rtl/>
        </w:rPr>
        <w:t xml:space="preserve"> ف</w:t>
      </w:r>
      <w:r w:rsidR="00872893" w:rsidRPr="00BB0437">
        <w:rPr>
          <w:rFonts w:hint="cs"/>
          <w:b/>
          <w:bCs/>
          <w:sz w:val="24"/>
          <w:rtl/>
        </w:rPr>
        <w:t>ی</w:t>
      </w:r>
      <w:r w:rsidR="00872893" w:rsidRPr="00BB0437">
        <w:rPr>
          <w:b/>
          <w:bCs/>
          <w:sz w:val="24"/>
          <w:rtl/>
        </w:rPr>
        <w:t xml:space="preserve"> روا</w:t>
      </w:r>
      <w:r w:rsidR="00872893" w:rsidRPr="00BB0437">
        <w:rPr>
          <w:rFonts w:hint="cs"/>
          <w:b/>
          <w:bCs/>
          <w:sz w:val="24"/>
          <w:rtl/>
        </w:rPr>
        <w:t>ی</w:t>
      </w:r>
      <w:r w:rsidR="00872893" w:rsidRPr="00BB0437">
        <w:rPr>
          <w:rFonts w:hint="eastAsia"/>
          <w:b/>
          <w:bCs/>
          <w:sz w:val="24"/>
          <w:rtl/>
        </w:rPr>
        <w:t>ه</w:t>
      </w:r>
      <w:r w:rsidR="00872893" w:rsidRPr="00BB0437">
        <w:rPr>
          <w:b/>
          <w:bCs/>
          <w:sz w:val="24"/>
          <w:rtl/>
        </w:rPr>
        <w:t xml:space="preserve"> محمد بن سنان از اب</w:t>
      </w:r>
      <w:r w:rsidR="00872893" w:rsidRPr="00BB0437">
        <w:rPr>
          <w:rFonts w:hint="cs"/>
          <w:b/>
          <w:bCs/>
          <w:sz w:val="24"/>
          <w:rtl/>
        </w:rPr>
        <w:t>ی</w:t>
      </w:r>
      <w:r w:rsidR="00872893" w:rsidRPr="00BB0437">
        <w:rPr>
          <w:b/>
          <w:bCs/>
          <w:sz w:val="24"/>
          <w:rtl/>
        </w:rPr>
        <w:t xml:space="preserve"> الجارود</w:t>
      </w:r>
      <w:r w:rsidRPr="00BB0437">
        <w:rPr>
          <w:b/>
          <w:bCs/>
          <w:sz w:val="24"/>
          <w:rtl/>
        </w:rPr>
        <w:t xml:space="preserve"> قال سالت ابا جعفر عل</w:t>
      </w:r>
      <w:r w:rsidRPr="00BB0437">
        <w:rPr>
          <w:rFonts w:hint="cs"/>
          <w:b/>
          <w:bCs/>
          <w:sz w:val="24"/>
          <w:rtl/>
        </w:rPr>
        <w:t>ی</w:t>
      </w:r>
      <w:r w:rsidRPr="00BB0437">
        <w:rPr>
          <w:rFonts w:hint="eastAsia"/>
          <w:b/>
          <w:bCs/>
          <w:sz w:val="24"/>
          <w:rtl/>
        </w:rPr>
        <w:t>ه</w:t>
      </w:r>
      <w:r w:rsidRPr="00BB0437">
        <w:rPr>
          <w:b/>
          <w:bCs/>
          <w:sz w:val="24"/>
          <w:rtl/>
        </w:rPr>
        <w:t xml:space="preserve"> السلام عن الجبن</w:t>
      </w:r>
      <w:r w:rsidRPr="00BB0437">
        <w:rPr>
          <w:rFonts w:hint="eastAsia"/>
          <w:b/>
          <w:bCs/>
          <w:sz w:val="24"/>
          <w:rtl/>
        </w:rPr>
        <w:t xml:space="preserve"> فقلت</w:t>
      </w:r>
      <w:r w:rsidRPr="00BB0437">
        <w:rPr>
          <w:b/>
          <w:bCs/>
          <w:sz w:val="24"/>
          <w:rtl/>
        </w:rPr>
        <w:t xml:space="preserve"> له اخبرن</w:t>
      </w:r>
      <w:r w:rsidRPr="00BB0437">
        <w:rPr>
          <w:rFonts w:hint="cs"/>
          <w:b/>
          <w:bCs/>
          <w:sz w:val="24"/>
          <w:rtl/>
        </w:rPr>
        <w:t>ی</w:t>
      </w:r>
      <w:r w:rsidRPr="00BB0437">
        <w:rPr>
          <w:b/>
          <w:bCs/>
          <w:sz w:val="24"/>
          <w:rtl/>
        </w:rPr>
        <w:t xml:space="preserve"> من را</w:t>
      </w:r>
      <w:r w:rsidRPr="00BB0437">
        <w:rPr>
          <w:rFonts w:hint="cs"/>
          <w:b/>
          <w:bCs/>
          <w:sz w:val="24"/>
          <w:rtl/>
        </w:rPr>
        <w:t>ی</w:t>
      </w:r>
      <w:r w:rsidRPr="00BB0437">
        <w:rPr>
          <w:b/>
          <w:bCs/>
          <w:sz w:val="24"/>
          <w:rtl/>
        </w:rPr>
        <w:t xml:space="preserve"> انه </w:t>
      </w:r>
      <w:r w:rsidRPr="00BB0437">
        <w:rPr>
          <w:rFonts w:hint="cs"/>
          <w:b/>
          <w:bCs/>
          <w:sz w:val="24"/>
          <w:rtl/>
        </w:rPr>
        <w:t>ی</w:t>
      </w:r>
      <w:r w:rsidRPr="00BB0437">
        <w:rPr>
          <w:rFonts w:hint="eastAsia"/>
          <w:b/>
          <w:bCs/>
          <w:sz w:val="24"/>
          <w:rtl/>
        </w:rPr>
        <w:t>جعل</w:t>
      </w:r>
      <w:r w:rsidRPr="00BB0437">
        <w:rPr>
          <w:b/>
          <w:bCs/>
          <w:sz w:val="24"/>
          <w:rtl/>
        </w:rPr>
        <w:t xml:space="preserve"> ف</w:t>
      </w:r>
      <w:r w:rsidRPr="00BB0437">
        <w:rPr>
          <w:rFonts w:hint="cs"/>
          <w:b/>
          <w:bCs/>
          <w:sz w:val="24"/>
          <w:rtl/>
        </w:rPr>
        <w:t>ی</w:t>
      </w:r>
      <w:r w:rsidRPr="00BB0437">
        <w:rPr>
          <w:rFonts w:hint="eastAsia"/>
          <w:b/>
          <w:bCs/>
          <w:sz w:val="24"/>
          <w:rtl/>
        </w:rPr>
        <w:t>ه</w:t>
      </w:r>
      <w:r w:rsidRPr="00BB0437">
        <w:rPr>
          <w:b/>
          <w:bCs/>
          <w:sz w:val="24"/>
          <w:rtl/>
        </w:rPr>
        <w:t xml:space="preserve"> الم</w:t>
      </w:r>
      <w:r w:rsidRPr="00BB0437">
        <w:rPr>
          <w:rFonts w:hint="cs"/>
          <w:b/>
          <w:bCs/>
          <w:sz w:val="24"/>
          <w:rtl/>
        </w:rPr>
        <w:t>ی</w:t>
      </w:r>
      <w:r w:rsidRPr="00BB0437">
        <w:rPr>
          <w:rFonts w:hint="eastAsia"/>
          <w:b/>
          <w:bCs/>
          <w:sz w:val="24"/>
          <w:rtl/>
        </w:rPr>
        <w:t>ته</w:t>
      </w:r>
      <w:r w:rsidRPr="00BB0437">
        <w:rPr>
          <w:b/>
          <w:bCs/>
          <w:sz w:val="24"/>
          <w:rtl/>
        </w:rPr>
        <w:t xml:space="preserve"> فقال ا من اجل مکان واحد </w:t>
      </w:r>
      <w:r w:rsidRPr="00BB0437">
        <w:rPr>
          <w:rFonts w:hint="cs"/>
          <w:b/>
          <w:bCs/>
          <w:sz w:val="24"/>
          <w:rtl/>
        </w:rPr>
        <w:t>ی</w:t>
      </w:r>
      <w:r w:rsidRPr="00BB0437">
        <w:rPr>
          <w:rFonts w:hint="eastAsia"/>
          <w:b/>
          <w:bCs/>
          <w:sz w:val="24"/>
          <w:rtl/>
        </w:rPr>
        <w:t>جعل</w:t>
      </w:r>
      <w:r w:rsidRPr="00BB0437">
        <w:rPr>
          <w:b/>
          <w:bCs/>
          <w:sz w:val="24"/>
          <w:rtl/>
        </w:rPr>
        <w:t xml:space="preserve"> ف</w:t>
      </w:r>
      <w:r w:rsidRPr="00BB0437">
        <w:rPr>
          <w:rFonts w:hint="cs"/>
          <w:b/>
          <w:bCs/>
          <w:sz w:val="24"/>
          <w:rtl/>
        </w:rPr>
        <w:t>ی</w:t>
      </w:r>
      <w:r w:rsidRPr="00BB0437">
        <w:rPr>
          <w:rFonts w:hint="eastAsia"/>
          <w:b/>
          <w:bCs/>
          <w:sz w:val="24"/>
          <w:rtl/>
        </w:rPr>
        <w:t>ه</w:t>
      </w:r>
      <w:r w:rsidRPr="00BB0437">
        <w:rPr>
          <w:b/>
          <w:bCs/>
          <w:sz w:val="24"/>
          <w:rtl/>
        </w:rPr>
        <w:t xml:space="preserve"> الم</w:t>
      </w:r>
      <w:r w:rsidRPr="00BB0437">
        <w:rPr>
          <w:rFonts w:hint="cs"/>
          <w:b/>
          <w:bCs/>
          <w:sz w:val="24"/>
          <w:rtl/>
        </w:rPr>
        <w:t>ی</w:t>
      </w:r>
      <w:r w:rsidRPr="00BB0437">
        <w:rPr>
          <w:rFonts w:hint="eastAsia"/>
          <w:b/>
          <w:bCs/>
          <w:sz w:val="24"/>
          <w:rtl/>
        </w:rPr>
        <w:t>ته</w:t>
      </w:r>
      <w:r w:rsidRPr="00BB0437">
        <w:rPr>
          <w:b/>
          <w:bCs/>
          <w:sz w:val="24"/>
          <w:rtl/>
        </w:rPr>
        <w:t xml:space="preserve"> حرم ف</w:t>
      </w:r>
      <w:r w:rsidRPr="00BB0437">
        <w:rPr>
          <w:rFonts w:hint="cs"/>
          <w:b/>
          <w:bCs/>
          <w:sz w:val="24"/>
          <w:rtl/>
        </w:rPr>
        <w:t>ی</w:t>
      </w:r>
      <w:r w:rsidRPr="00BB0437">
        <w:rPr>
          <w:b/>
          <w:bCs/>
          <w:sz w:val="24"/>
          <w:rtl/>
        </w:rPr>
        <w:t xml:space="preserve"> جم</w:t>
      </w:r>
      <w:r w:rsidRPr="00BB0437">
        <w:rPr>
          <w:rFonts w:hint="cs"/>
          <w:b/>
          <w:bCs/>
          <w:sz w:val="24"/>
          <w:rtl/>
        </w:rPr>
        <w:t>ی</w:t>
      </w:r>
      <w:r w:rsidRPr="00BB0437">
        <w:rPr>
          <w:rFonts w:hint="eastAsia"/>
          <w:b/>
          <w:bCs/>
          <w:sz w:val="24"/>
          <w:rtl/>
        </w:rPr>
        <w:t>ع</w:t>
      </w:r>
      <w:r w:rsidRPr="00BB0437">
        <w:rPr>
          <w:b/>
          <w:bCs/>
          <w:sz w:val="24"/>
          <w:rtl/>
        </w:rPr>
        <w:t xml:space="preserve"> الارض</w:t>
      </w:r>
      <w:r w:rsidRPr="00BB0437">
        <w:rPr>
          <w:rFonts w:hint="cs"/>
          <w:b/>
          <w:bCs/>
          <w:sz w:val="24"/>
          <w:rtl/>
        </w:rPr>
        <w:t>ی</w:t>
      </w:r>
      <w:r w:rsidRPr="00BB0437">
        <w:rPr>
          <w:rFonts w:hint="eastAsia"/>
          <w:b/>
          <w:bCs/>
          <w:sz w:val="24"/>
          <w:rtl/>
        </w:rPr>
        <w:t>ن</w:t>
      </w:r>
      <w:r w:rsidRPr="00BB0437">
        <w:rPr>
          <w:b/>
          <w:bCs/>
          <w:sz w:val="24"/>
          <w:rtl/>
        </w:rPr>
        <w:t xml:space="preserve"> اذا علمت انه م</w:t>
      </w:r>
      <w:r w:rsidRPr="00BB0437">
        <w:rPr>
          <w:rFonts w:hint="cs"/>
          <w:b/>
          <w:bCs/>
          <w:sz w:val="24"/>
          <w:rtl/>
        </w:rPr>
        <w:t>ی</w:t>
      </w:r>
      <w:r w:rsidRPr="00BB0437">
        <w:rPr>
          <w:rFonts w:hint="eastAsia"/>
          <w:b/>
          <w:bCs/>
          <w:sz w:val="24"/>
          <w:rtl/>
        </w:rPr>
        <w:t>ته</w:t>
      </w:r>
      <w:r w:rsidRPr="00BB0437">
        <w:rPr>
          <w:b/>
          <w:bCs/>
          <w:sz w:val="24"/>
          <w:rtl/>
        </w:rPr>
        <w:t xml:space="preserve"> فلا تاکله و ان لم تعلم فاشتر و بع و کل و الله ان</w:t>
      </w:r>
      <w:r w:rsidRPr="00BB0437">
        <w:rPr>
          <w:rFonts w:hint="cs"/>
          <w:b/>
          <w:bCs/>
          <w:sz w:val="24"/>
          <w:rtl/>
        </w:rPr>
        <w:t>ی</w:t>
      </w:r>
      <w:r w:rsidRPr="00BB0437">
        <w:rPr>
          <w:b/>
          <w:bCs/>
          <w:sz w:val="24"/>
          <w:rtl/>
        </w:rPr>
        <w:t xml:space="preserve"> لاعترض السوق فاشتر</w:t>
      </w:r>
      <w:r w:rsidRPr="00BB0437">
        <w:rPr>
          <w:rFonts w:hint="cs"/>
          <w:b/>
          <w:bCs/>
          <w:sz w:val="24"/>
          <w:rtl/>
        </w:rPr>
        <w:t>ی</w:t>
      </w:r>
      <w:r w:rsidRPr="00BB0437">
        <w:rPr>
          <w:b/>
          <w:bCs/>
          <w:sz w:val="24"/>
          <w:rtl/>
        </w:rPr>
        <w:t xml:space="preserve"> بها اللحم و السمن و الجبن و الله ما اظن کلهم </w:t>
      </w:r>
      <w:r w:rsidRPr="00BB0437">
        <w:rPr>
          <w:rFonts w:hint="cs"/>
          <w:b/>
          <w:bCs/>
          <w:sz w:val="24"/>
          <w:rtl/>
        </w:rPr>
        <w:t>ی</w:t>
      </w:r>
      <w:r w:rsidRPr="00BB0437">
        <w:rPr>
          <w:rFonts w:hint="eastAsia"/>
          <w:b/>
          <w:bCs/>
          <w:sz w:val="24"/>
          <w:rtl/>
        </w:rPr>
        <w:t>سمون</w:t>
      </w:r>
      <w:r w:rsidRPr="00BB0437">
        <w:rPr>
          <w:b/>
          <w:bCs/>
          <w:sz w:val="24"/>
          <w:rtl/>
        </w:rPr>
        <w:t xml:space="preserve"> هذه البربر و هذ</w:t>
      </w:r>
      <w:r w:rsidRPr="00BB0437">
        <w:rPr>
          <w:rFonts w:hint="eastAsia"/>
          <w:b/>
          <w:bCs/>
          <w:sz w:val="24"/>
          <w:rtl/>
        </w:rPr>
        <w:t>ه</w:t>
      </w:r>
      <w:r w:rsidRPr="00BB0437">
        <w:rPr>
          <w:b/>
          <w:bCs/>
          <w:sz w:val="24"/>
          <w:rtl/>
        </w:rPr>
        <w:t xml:space="preserve"> السودان</w:t>
      </w:r>
      <w:r w:rsidRPr="00BB0437">
        <w:rPr>
          <w:rStyle w:val="FootnoteReference"/>
          <w:b/>
          <w:bCs/>
          <w:sz w:val="24"/>
          <w:rtl/>
        </w:rPr>
        <w:footnoteReference w:id="8"/>
      </w:r>
      <w:r w:rsidRPr="00BB0437">
        <w:rPr>
          <w:rFonts w:hint="cs"/>
          <w:b/>
          <w:bCs/>
          <w:sz w:val="24"/>
          <w:rtl/>
        </w:rPr>
        <w:t>.</w:t>
      </w:r>
    </w:p>
    <w:p w14:paraId="5645C9E0" w14:textId="0D50F0A3" w:rsidR="00872893" w:rsidRPr="00BB0437" w:rsidRDefault="00872893" w:rsidP="00783D97">
      <w:pPr>
        <w:jc w:val="lowKashida"/>
        <w:rPr>
          <w:sz w:val="24"/>
          <w:rtl/>
        </w:rPr>
      </w:pPr>
      <w:r w:rsidRPr="00BB0437">
        <w:rPr>
          <w:rFonts w:hint="eastAsia"/>
          <w:sz w:val="24"/>
          <w:rtl/>
        </w:rPr>
        <w:t>محمد</w:t>
      </w:r>
      <w:r w:rsidRPr="00BB0437">
        <w:rPr>
          <w:sz w:val="24"/>
          <w:rtl/>
        </w:rPr>
        <w:t xml:space="preserve"> بن سنان از نظر سند</w:t>
      </w:r>
      <w:r w:rsidRPr="00BB0437">
        <w:rPr>
          <w:rFonts w:hint="cs"/>
          <w:sz w:val="24"/>
          <w:rtl/>
        </w:rPr>
        <w:t>ی</w:t>
      </w:r>
      <w:r w:rsidRPr="00BB0437">
        <w:rPr>
          <w:sz w:val="24"/>
          <w:rtl/>
        </w:rPr>
        <w:t xml:space="preserve"> مشکل دارد توث</w:t>
      </w:r>
      <w:r w:rsidRPr="00BB0437">
        <w:rPr>
          <w:rFonts w:hint="cs"/>
          <w:sz w:val="24"/>
          <w:rtl/>
        </w:rPr>
        <w:t>ی</w:t>
      </w:r>
      <w:r w:rsidRPr="00BB0437">
        <w:rPr>
          <w:rFonts w:hint="eastAsia"/>
          <w:sz w:val="24"/>
          <w:rtl/>
        </w:rPr>
        <w:t>ق</w:t>
      </w:r>
      <w:r w:rsidRPr="00BB0437">
        <w:rPr>
          <w:sz w:val="24"/>
          <w:rtl/>
        </w:rPr>
        <w:t xml:space="preserve"> ندارد منته</w:t>
      </w:r>
      <w:r w:rsidRPr="00BB0437">
        <w:rPr>
          <w:rFonts w:hint="cs"/>
          <w:sz w:val="24"/>
          <w:rtl/>
        </w:rPr>
        <w:t>ی</w:t>
      </w:r>
      <w:r w:rsidRPr="00BB0437">
        <w:rPr>
          <w:sz w:val="24"/>
          <w:rtl/>
        </w:rPr>
        <w:t xml:space="preserve"> ما چون مجموع روا</w:t>
      </w:r>
      <w:r w:rsidRPr="00BB0437">
        <w:rPr>
          <w:rFonts w:hint="cs"/>
          <w:sz w:val="24"/>
          <w:rtl/>
        </w:rPr>
        <w:t>ی</w:t>
      </w:r>
      <w:r w:rsidRPr="00BB0437">
        <w:rPr>
          <w:rFonts w:hint="eastAsia"/>
          <w:sz w:val="24"/>
          <w:rtl/>
        </w:rPr>
        <w:t>ات</w:t>
      </w:r>
      <w:r w:rsidRPr="00BB0437">
        <w:rPr>
          <w:sz w:val="24"/>
          <w:rtl/>
        </w:rPr>
        <w:t xml:space="preserve"> را م</w:t>
      </w:r>
      <w:r w:rsidRPr="00BB0437">
        <w:rPr>
          <w:rFonts w:hint="cs"/>
          <w:sz w:val="24"/>
          <w:rtl/>
        </w:rPr>
        <w:t>ی</w:t>
      </w:r>
      <w:r w:rsidRPr="00BB0437">
        <w:rPr>
          <w:sz w:val="24"/>
          <w:rtl/>
        </w:rPr>
        <w:t xml:space="preserve"> خواه</w:t>
      </w:r>
      <w:r w:rsidRPr="00BB0437">
        <w:rPr>
          <w:rFonts w:hint="cs"/>
          <w:sz w:val="24"/>
          <w:rtl/>
        </w:rPr>
        <w:t>ی</w:t>
      </w:r>
      <w:r w:rsidRPr="00BB0437">
        <w:rPr>
          <w:rFonts w:hint="eastAsia"/>
          <w:sz w:val="24"/>
          <w:rtl/>
        </w:rPr>
        <w:t>م</w:t>
      </w:r>
      <w:r w:rsidRPr="00BB0437">
        <w:rPr>
          <w:sz w:val="24"/>
          <w:rtl/>
        </w:rPr>
        <w:t xml:space="preserve"> ب</w:t>
      </w:r>
      <w:r w:rsidRPr="00BB0437">
        <w:rPr>
          <w:rFonts w:hint="cs"/>
          <w:sz w:val="24"/>
          <w:rtl/>
        </w:rPr>
        <w:t>ی</w:t>
      </w:r>
      <w:r w:rsidRPr="00BB0437">
        <w:rPr>
          <w:rFonts w:hint="eastAsia"/>
          <w:sz w:val="24"/>
          <w:rtl/>
        </w:rPr>
        <w:t>اور</w:t>
      </w:r>
      <w:r w:rsidRPr="00BB0437">
        <w:rPr>
          <w:rFonts w:hint="cs"/>
          <w:sz w:val="24"/>
          <w:rtl/>
        </w:rPr>
        <w:t>ی</w:t>
      </w:r>
      <w:r w:rsidRPr="00BB0437">
        <w:rPr>
          <w:rFonts w:hint="eastAsia"/>
          <w:sz w:val="24"/>
          <w:rtl/>
        </w:rPr>
        <w:t>م</w:t>
      </w:r>
      <w:r w:rsidRPr="00BB0437">
        <w:rPr>
          <w:sz w:val="24"/>
          <w:rtl/>
        </w:rPr>
        <w:t xml:space="preserve"> کار به سندش ندار</w:t>
      </w:r>
      <w:r w:rsidRPr="00BB0437">
        <w:rPr>
          <w:rFonts w:hint="cs"/>
          <w:sz w:val="24"/>
          <w:rtl/>
        </w:rPr>
        <w:t>ی</w:t>
      </w:r>
      <w:r w:rsidRPr="00BB0437">
        <w:rPr>
          <w:rFonts w:hint="eastAsia"/>
          <w:sz w:val="24"/>
          <w:rtl/>
        </w:rPr>
        <w:t>م</w:t>
      </w:r>
      <w:r w:rsidRPr="00BB0437">
        <w:rPr>
          <w:sz w:val="24"/>
          <w:rtl/>
        </w:rPr>
        <w:t xml:space="preserve">. </w:t>
      </w:r>
      <w:r w:rsidR="008C3E9C" w:rsidRPr="00BB0437">
        <w:rPr>
          <w:rFonts w:hint="cs"/>
          <w:sz w:val="24"/>
          <w:rtl/>
        </w:rPr>
        <w:t xml:space="preserve">روای از </w:t>
      </w:r>
      <w:r w:rsidRPr="00BB0437">
        <w:rPr>
          <w:sz w:val="24"/>
          <w:rtl/>
        </w:rPr>
        <w:t>پن</w:t>
      </w:r>
      <w:r w:rsidRPr="00BB0437">
        <w:rPr>
          <w:rFonts w:hint="cs"/>
          <w:sz w:val="24"/>
          <w:rtl/>
        </w:rPr>
        <w:t>ی</w:t>
      </w:r>
      <w:r w:rsidRPr="00BB0437">
        <w:rPr>
          <w:rFonts w:hint="eastAsia"/>
          <w:sz w:val="24"/>
          <w:rtl/>
        </w:rPr>
        <w:t>ر</w:t>
      </w:r>
      <w:r w:rsidR="008C3E9C" w:rsidRPr="00BB0437">
        <w:rPr>
          <w:rFonts w:hint="cs"/>
          <w:sz w:val="24"/>
          <w:rtl/>
        </w:rPr>
        <w:t xml:space="preserve"> می‌پرسد. این روایت در </w:t>
      </w:r>
      <w:r w:rsidRPr="00BB0437">
        <w:rPr>
          <w:sz w:val="24"/>
          <w:rtl/>
        </w:rPr>
        <w:t xml:space="preserve">رسائل هم </w:t>
      </w:r>
      <w:r w:rsidR="008C3E9C" w:rsidRPr="00BB0437">
        <w:rPr>
          <w:rFonts w:hint="cs"/>
          <w:sz w:val="24"/>
          <w:rtl/>
        </w:rPr>
        <w:t xml:space="preserve">آمده است. راوی </w:t>
      </w:r>
      <w:r w:rsidRPr="00BB0437">
        <w:rPr>
          <w:sz w:val="24"/>
          <w:rtl/>
        </w:rPr>
        <w:t>م</w:t>
      </w:r>
      <w:r w:rsidRPr="00BB0437">
        <w:rPr>
          <w:rFonts w:hint="cs"/>
          <w:sz w:val="24"/>
          <w:rtl/>
        </w:rPr>
        <w:t>ی</w:t>
      </w:r>
      <w:r w:rsidR="008C3E9C" w:rsidRPr="00BB0437">
        <w:rPr>
          <w:rFonts w:hint="cs"/>
          <w:sz w:val="24"/>
          <w:rtl/>
        </w:rPr>
        <w:t>‌</w:t>
      </w:r>
      <w:r w:rsidRPr="00BB0437">
        <w:rPr>
          <w:sz w:val="24"/>
          <w:rtl/>
        </w:rPr>
        <w:t>گو</w:t>
      </w:r>
      <w:r w:rsidRPr="00BB0437">
        <w:rPr>
          <w:rFonts w:hint="cs"/>
          <w:sz w:val="24"/>
          <w:rtl/>
        </w:rPr>
        <w:t>ی</w:t>
      </w:r>
      <w:r w:rsidRPr="00BB0437">
        <w:rPr>
          <w:rFonts w:hint="eastAsia"/>
          <w:sz w:val="24"/>
          <w:rtl/>
        </w:rPr>
        <w:t>د</w:t>
      </w:r>
      <w:r w:rsidRPr="00BB0437">
        <w:rPr>
          <w:sz w:val="24"/>
          <w:rtl/>
        </w:rPr>
        <w:t xml:space="preserve"> در بعض</w:t>
      </w:r>
      <w:r w:rsidRPr="00BB0437">
        <w:rPr>
          <w:rFonts w:hint="cs"/>
          <w:sz w:val="24"/>
          <w:rtl/>
        </w:rPr>
        <w:t>ی</w:t>
      </w:r>
      <w:r w:rsidRPr="00BB0437">
        <w:rPr>
          <w:sz w:val="24"/>
          <w:rtl/>
        </w:rPr>
        <w:t xml:space="preserve"> از مناطق در پن</w:t>
      </w:r>
      <w:r w:rsidRPr="00BB0437">
        <w:rPr>
          <w:rFonts w:hint="cs"/>
          <w:sz w:val="24"/>
          <w:rtl/>
        </w:rPr>
        <w:t>ی</w:t>
      </w:r>
      <w:r w:rsidRPr="00BB0437">
        <w:rPr>
          <w:rFonts w:hint="eastAsia"/>
          <w:sz w:val="24"/>
          <w:rtl/>
        </w:rPr>
        <w:t>رها</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م</w:t>
      </w:r>
      <w:r w:rsidRPr="00BB0437">
        <w:rPr>
          <w:rFonts w:hint="cs"/>
          <w:sz w:val="24"/>
          <w:rtl/>
        </w:rPr>
        <w:t>ی</w:t>
      </w:r>
      <w:r w:rsidR="008C3E9C" w:rsidRPr="00BB0437">
        <w:rPr>
          <w:rFonts w:hint="cs"/>
          <w:sz w:val="24"/>
          <w:rtl/>
        </w:rPr>
        <w:t>‌</w:t>
      </w:r>
      <w:r w:rsidRPr="00BB0437">
        <w:rPr>
          <w:sz w:val="24"/>
          <w:rtl/>
        </w:rPr>
        <w:t>گذارند حالا چه ربط</w:t>
      </w:r>
      <w:r w:rsidRPr="00BB0437">
        <w:rPr>
          <w:rFonts w:hint="cs"/>
          <w:sz w:val="24"/>
          <w:rtl/>
        </w:rPr>
        <w:t>ی</w:t>
      </w:r>
      <w:r w:rsidRPr="00BB0437">
        <w:rPr>
          <w:sz w:val="24"/>
          <w:rtl/>
        </w:rPr>
        <w:t xml:space="preserve"> است ب</w:t>
      </w:r>
      <w:r w:rsidRPr="00BB0437">
        <w:rPr>
          <w:rFonts w:hint="cs"/>
          <w:sz w:val="24"/>
          <w:rtl/>
        </w:rPr>
        <w:t>ی</w:t>
      </w:r>
      <w:r w:rsidRPr="00BB0437">
        <w:rPr>
          <w:rFonts w:hint="eastAsia"/>
          <w:sz w:val="24"/>
          <w:rtl/>
        </w:rPr>
        <w:t>ن</w:t>
      </w:r>
      <w:r w:rsidRPr="00BB0437">
        <w:rPr>
          <w:sz w:val="24"/>
          <w:rtl/>
        </w:rPr>
        <w:t xml:space="preserve"> پن</w:t>
      </w:r>
      <w:r w:rsidRPr="00BB0437">
        <w:rPr>
          <w:rFonts w:hint="cs"/>
          <w:sz w:val="24"/>
          <w:rtl/>
        </w:rPr>
        <w:t>ی</w:t>
      </w:r>
      <w:r w:rsidRPr="00BB0437">
        <w:rPr>
          <w:rFonts w:hint="eastAsia"/>
          <w:sz w:val="24"/>
          <w:rtl/>
        </w:rPr>
        <w:t>ر</w:t>
      </w:r>
      <w:r w:rsidRPr="00BB0437">
        <w:rPr>
          <w:sz w:val="24"/>
          <w:rtl/>
        </w:rPr>
        <w:t xml:space="preserve"> و م</w:t>
      </w:r>
      <w:r w:rsidRPr="00BB0437">
        <w:rPr>
          <w:rFonts w:hint="cs"/>
          <w:sz w:val="24"/>
          <w:rtl/>
        </w:rPr>
        <w:t>ی</w:t>
      </w:r>
      <w:r w:rsidRPr="00BB0437">
        <w:rPr>
          <w:rFonts w:hint="eastAsia"/>
          <w:sz w:val="24"/>
          <w:rtl/>
        </w:rPr>
        <w:t>ته؟</w:t>
      </w:r>
      <w:r w:rsidRPr="00BB0437">
        <w:rPr>
          <w:sz w:val="24"/>
          <w:rtl/>
        </w:rPr>
        <w:t xml:space="preserve"> در قد</w:t>
      </w:r>
      <w:r w:rsidRPr="00BB0437">
        <w:rPr>
          <w:rFonts w:hint="cs"/>
          <w:sz w:val="24"/>
          <w:rtl/>
        </w:rPr>
        <w:t>ی</w:t>
      </w:r>
      <w:r w:rsidRPr="00BB0437">
        <w:rPr>
          <w:rFonts w:hint="eastAsia"/>
          <w:sz w:val="24"/>
          <w:rtl/>
        </w:rPr>
        <w:t>م</w:t>
      </w:r>
      <w:r w:rsidRPr="00BB0437">
        <w:rPr>
          <w:sz w:val="24"/>
          <w:rtl/>
        </w:rPr>
        <w:t xml:space="preserve"> بره</w:t>
      </w:r>
      <w:r w:rsidR="008C3E9C" w:rsidRPr="00BB0437">
        <w:rPr>
          <w:rFonts w:hint="cs"/>
          <w:sz w:val="24"/>
          <w:rtl/>
        </w:rPr>
        <w:t>‌</w:t>
      </w:r>
      <w:r w:rsidRPr="00BB0437">
        <w:rPr>
          <w:sz w:val="24"/>
          <w:rtl/>
        </w:rPr>
        <w:t>ها</w:t>
      </w:r>
      <w:r w:rsidRPr="00BB0437">
        <w:rPr>
          <w:rFonts w:hint="cs"/>
          <w:sz w:val="24"/>
          <w:rtl/>
        </w:rPr>
        <w:t>ی</w:t>
      </w:r>
      <w:r w:rsidRPr="00BB0437">
        <w:rPr>
          <w:sz w:val="24"/>
          <w:rtl/>
        </w:rPr>
        <w:t xml:space="preserve"> ش</w:t>
      </w:r>
      <w:r w:rsidRPr="00BB0437">
        <w:rPr>
          <w:rFonts w:hint="cs"/>
          <w:sz w:val="24"/>
          <w:rtl/>
        </w:rPr>
        <w:t>ی</w:t>
      </w:r>
      <w:r w:rsidRPr="00BB0437">
        <w:rPr>
          <w:rFonts w:hint="eastAsia"/>
          <w:sz w:val="24"/>
          <w:rtl/>
        </w:rPr>
        <w:t>ر</w:t>
      </w:r>
      <w:r w:rsidRPr="00BB0437">
        <w:rPr>
          <w:rFonts w:hint="cs"/>
          <w:sz w:val="24"/>
          <w:rtl/>
        </w:rPr>
        <w:t>ی</w:t>
      </w:r>
      <w:r w:rsidRPr="00BB0437">
        <w:rPr>
          <w:sz w:val="24"/>
          <w:rtl/>
        </w:rPr>
        <w:t xml:space="preserve"> بعد مدت</w:t>
      </w:r>
      <w:r w:rsidRPr="00BB0437">
        <w:rPr>
          <w:rFonts w:hint="cs"/>
          <w:sz w:val="24"/>
          <w:rtl/>
        </w:rPr>
        <w:t>ی</w:t>
      </w:r>
      <w:r w:rsidRPr="00BB0437">
        <w:rPr>
          <w:sz w:val="24"/>
          <w:rtl/>
        </w:rPr>
        <w:t xml:space="preserve"> م</w:t>
      </w:r>
      <w:r w:rsidRPr="00BB0437">
        <w:rPr>
          <w:rFonts w:hint="cs"/>
          <w:sz w:val="24"/>
          <w:rtl/>
        </w:rPr>
        <w:t>ی</w:t>
      </w:r>
      <w:r w:rsidR="008C3E9C" w:rsidRPr="00BB0437">
        <w:rPr>
          <w:rFonts w:hint="cs"/>
          <w:sz w:val="24"/>
          <w:rtl/>
        </w:rPr>
        <w:t>‌</w:t>
      </w:r>
      <w:r w:rsidRPr="00BB0437">
        <w:rPr>
          <w:sz w:val="24"/>
          <w:rtl/>
        </w:rPr>
        <w:t>م</w:t>
      </w:r>
      <w:r w:rsidRPr="00BB0437">
        <w:rPr>
          <w:rFonts w:hint="cs"/>
          <w:sz w:val="24"/>
          <w:rtl/>
        </w:rPr>
        <w:t>ی</w:t>
      </w:r>
      <w:r w:rsidRPr="00BB0437">
        <w:rPr>
          <w:rFonts w:hint="eastAsia"/>
          <w:sz w:val="24"/>
          <w:rtl/>
        </w:rPr>
        <w:t>مرد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که م</w:t>
      </w:r>
      <w:r w:rsidRPr="00BB0437">
        <w:rPr>
          <w:rFonts w:hint="cs"/>
          <w:sz w:val="24"/>
          <w:rtl/>
        </w:rPr>
        <w:t>ی</w:t>
      </w:r>
      <w:r w:rsidR="008C3E9C" w:rsidRPr="00BB0437">
        <w:rPr>
          <w:rFonts w:hint="cs"/>
          <w:sz w:val="24"/>
          <w:rtl/>
        </w:rPr>
        <w:t>‌</w:t>
      </w:r>
      <w:r w:rsidRPr="00BB0437">
        <w:rPr>
          <w:sz w:val="24"/>
          <w:rtl/>
        </w:rPr>
        <w:t>م</w:t>
      </w:r>
      <w:r w:rsidRPr="00BB0437">
        <w:rPr>
          <w:rFonts w:hint="cs"/>
          <w:sz w:val="24"/>
          <w:rtl/>
        </w:rPr>
        <w:t>ی</w:t>
      </w:r>
      <w:r w:rsidRPr="00BB0437">
        <w:rPr>
          <w:rFonts w:hint="eastAsia"/>
          <w:sz w:val="24"/>
          <w:rtl/>
        </w:rPr>
        <w:t>رد</w:t>
      </w:r>
      <w:r w:rsidRPr="00BB0437">
        <w:rPr>
          <w:sz w:val="24"/>
          <w:rtl/>
        </w:rPr>
        <w:t xml:space="preserve"> پن</w:t>
      </w:r>
      <w:r w:rsidRPr="00BB0437">
        <w:rPr>
          <w:rFonts w:hint="cs"/>
          <w:sz w:val="24"/>
          <w:rtl/>
        </w:rPr>
        <w:t>ی</w:t>
      </w:r>
      <w:r w:rsidRPr="00BB0437">
        <w:rPr>
          <w:rFonts w:hint="eastAsia"/>
          <w:sz w:val="24"/>
          <w:rtl/>
        </w:rPr>
        <w:t>ر</w:t>
      </w:r>
      <w:r w:rsidRPr="00BB0437">
        <w:rPr>
          <w:sz w:val="24"/>
          <w:rtl/>
        </w:rPr>
        <w:t xml:space="preserve"> ما</w:t>
      </w:r>
      <w:r w:rsidRPr="00BB0437">
        <w:rPr>
          <w:rFonts w:hint="cs"/>
          <w:sz w:val="24"/>
          <w:rtl/>
        </w:rPr>
        <w:t>ی</w:t>
      </w:r>
      <w:r w:rsidRPr="00BB0437">
        <w:rPr>
          <w:rFonts w:hint="eastAsia"/>
          <w:sz w:val="24"/>
          <w:rtl/>
        </w:rPr>
        <w:t>ه</w:t>
      </w:r>
      <w:r w:rsidR="008C3E9C" w:rsidRPr="00BB0437">
        <w:rPr>
          <w:rFonts w:hint="cs"/>
          <w:sz w:val="24"/>
          <w:rtl/>
        </w:rPr>
        <w:t>‌</w:t>
      </w:r>
      <w:r w:rsidRPr="00BB0437">
        <w:rPr>
          <w:sz w:val="24"/>
          <w:rtl/>
        </w:rPr>
        <w:t>اش را در م</w:t>
      </w:r>
      <w:r w:rsidRPr="00BB0437">
        <w:rPr>
          <w:rFonts w:hint="cs"/>
          <w:sz w:val="24"/>
          <w:rtl/>
        </w:rPr>
        <w:t>ی</w:t>
      </w:r>
      <w:r w:rsidR="008C3E9C" w:rsidRPr="00BB0437">
        <w:rPr>
          <w:rFonts w:hint="cs"/>
          <w:sz w:val="24"/>
          <w:rtl/>
        </w:rPr>
        <w:t>‌</w:t>
      </w:r>
      <w:r w:rsidRPr="00BB0437">
        <w:rPr>
          <w:sz w:val="24"/>
          <w:rtl/>
        </w:rPr>
        <w:t>آورند قد</w:t>
      </w:r>
      <w:r w:rsidRPr="00BB0437">
        <w:rPr>
          <w:rFonts w:hint="cs"/>
          <w:sz w:val="24"/>
          <w:rtl/>
        </w:rPr>
        <w:t>ی</w:t>
      </w:r>
      <w:r w:rsidRPr="00BB0437">
        <w:rPr>
          <w:rFonts w:hint="eastAsia"/>
          <w:sz w:val="24"/>
          <w:rtl/>
        </w:rPr>
        <w:t>م</w:t>
      </w:r>
      <w:r w:rsidR="008C3E9C" w:rsidRPr="00BB0437">
        <w:rPr>
          <w:rFonts w:hint="cs"/>
          <w:sz w:val="24"/>
          <w:rtl/>
        </w:rPr>
        <w:t>‌</w:t>
      </w:r>
      <w:r w:rsidRPr="00BB0437">
        <w:rPr>
          <w:sz w:val="24"/>
          <w:rtl/>
        </w:rPr>
        <w:t>ها که قرص پن</w:t>
      </w:r>
      <w:r w:rsidRPr="00BB0437">
        <w:rPr>
          <w:rFonts w:hint="cs"/>
          <w:sz w:val="24"/>
          <w:rtl/>
        </w:rPr>
        <w:t>ی</w:t>
      </w:r>
      <w:r w:rsidRPr="00BB0437">
        <w:rPr>
          <w:rFonts w:hint="eastAsia"/>
          <w:sz w:val="24"/>
          <w:rtl/>
        </w:rPr>
        <w:t>ر</w:t>
      </w:r>
      <w:r w:rsidRPr="00BB0437">
        <w:rPr>
          <w:sz w:val="24"/>
          <w:rtl/>
        </w:rPr>
        <w:t xml:space="preserve"> نبوده و آن ش</w:t>
      </w:r>
      <w:r w:rsidRPr="00BB0437">
        <w:rPr>
          <w:rFonts w:hint="cs"/>
          <w:sz w:val="24"/>
          <w:rtl/>
        </w:rPr>
        <w:t>ی</w:t>
      </w:r>
      <w:r w:rsidRPr="00BB0437">
        <w:rPr>
          <w:rFonts w:hint="eastAsia"/>
          <w:sz w:val="24"/>
          <w:rtl/>
        </w:rPr>
        <w:t>ردانش</w:t>
      </w:r>
      <w:r w:rsidRPr="00BB0437">
        <w:rPr>
          <w:sz w:val="24"/>
          <w:rtl/>
        </w:rPr>
        <w:t xml:space="preserve"> درش پن</w:t>
      </w:r>
      <w:r w:rsidRPr="00BB0437">
        <w:rPr>
          <w:rFonts w:hint="cs"/>
          <w:sz w:val="24"/>
          <w:rtl/>
        </w:rPr>
        <w:t>ی</w:t>
      </w:r>
      <w:r w:rsidRPr="00BB0437">
        <w:rPr>
          <w:rFonts w:hint="eastAsia"/>
          <w:sz w:val="24"/>
          <w:rtl/>
        </w:rPr>
        <w:t>ر</w:t>
      </w:r>
      <w:r w:rsidRPr="00BB0437">
        <w:rPr>
          <w:sz w:val="24"/>
          <w:rtl/>
        </w:rPr>
        <w:t xml:space="preserve"> بوده چون نه ا</w:t>
      </w:r>
      <w:r w:rsidRPr="00BB0437">
        <w:rPr>
          <w:rFonts w:hint="cs"/>
          <w:sz w:val="24"/>
          <w:rtl/>
        </w:rPr>
        <w:t>ی</w:t>
      </w:r>
      <w:r w:rsidRPr="00BB0437">
        <w:rPr>
          <w:rFonts w:hint="eastAsia"/>
          <w:sz w:val="24"/>
          <w:rtl/>
        </w:rPr>
        <w:t>نکه</w:t>
      </w:r>
      <w:r w:rsidRPr="00BB0437">
        <w:rPr>
          <w:sz w:val="24"/>
          <w:rtl/>
        </w:rPr>
        <w:t xml:space="preserve"> ش</w:t>
      </w:r>
      <w:r w:rsidRPr="00BB0437">
        <w:rPr>
          <w:rFonts w:hint="cs"/>
          <w:sz w:val="24"/>
          <w:rtl/>
        </w:rPr>
        <w:t>ی</w:t>
      </w:r>
      <w:r w:rsidRPr="00BB0437">
        <w:rPr>
          <w:rFonts w:hint="eastAsia"/>
          <w:sz w:val="24"/>
          <w:rtl/>
        </w:rPr>
        <w:t>ر</w:t>
      </w:r>
      <w:r w:rsidRPr="00BB0437">
        <w:rPr>
          <w:rFonts w:hint="cs"/>
          <w:sz w:val="24"/>
          <w:rtl/>
        </w:rPr>
        <w:t>ی</w:t>
      </w:r>
      <w:r w:rsidRPr="00BB0437">
        <w:rPr>
          <w:sz w:val="24"/>
          <w:rtl/>
        </w:rPr>
        <w:t xml:space="preserve"> بوده ش</w:t>
      </w:r>
      <w:r w:rsidRPr="00BB0437">
        <w:rPr>
          <w:rFonts w:hint="cs"/>
          <w:sz w:val="24"/>
          <w:rtl/>
        </w:rPr>
        <w:t>ی</w:t>
      </w:r>
      <w:r w:rsidRPr="00BB0437">
        <w:rPr>
          <w:rFonts w:hint="eastAsia"/>
          <w:sz w:val="24"/>
          <w:rtl/>
        </w:rPr>
        <w:t>ر</w:t>
      </w:r>
      <w:r w:rsidRPr="00BB0437">
        <w:rPr>
          <w:sz w:val="24"/>
          <w:rtl/>
        </w:rPr>
        <w:t xml:space="preserve"> م</w:t>
      </w:r>
      <w:r w:rsidRPr="00BB0437">
        <w:rPr>
          <w:rFonts w:hint="cs"/>
          <w:sz w:val="24"/>
          <w:rtl/>
        </w:rPr>
        <w:t>ی</w:t>
      </w:r>
      <w:r w:rsidR="008C3E9C" w:rsidRPr="00BB0437">
        <w:rPr>
          <w:rFonts w:hint="cs"/>
          <w:sz w:val="24"/>
          <w:rtl/>
        </w:rPr>
        <w:t>‌</w:t>
      </w:r>
      <w:r w:rsidRPr="00BB0437">
        <w:rPr>
          <w:sz w:val="24"/>
          <w:rtl/>
        </w:rPr>
        <w:t>خو</w:t>
      </w:r>
      <w:r w:rsidR="008C3E9C" w:rsidRPr="00BB0437">
        <w:rPr>
          <w:rFonts w:hint="cs"/>
          <w:sz w:val="24"/>
          <w:rtl/>
        </w:rPr>
        <w:t>ر</w:t>
      </w:r>
      <w:r w:rsidRPr="00BB0437">
        <w:rPr>
          <w:sz w:val="24"/>
          <w:rtl/>
        </w:rPr>
        <w:t xml:space="preserve">ده است </w:t>
      </w:r>
      <w:r w:rsidRPr="00BB0437">
        <w:rPr>
          <w:rFonts w:hint="cs"/>
          <w:sz w:val="24"/>
          <w:rtl/>
        </w:rPr>
        <w:t>ی</w:t>
      </w:r>
      <w:r w:rsidRPr="00BB0437">
        <w:rPr>
          <w:rFonts w:hint="eastAsia"/>
          <w:sz w:val="24"/>
          <w:rtl/>
        </w:rPr>
        <w:t>ک</w:t>
      </w:r>
      <w:r w:rsidRPr="00BB0437">
        <w:rPr>
          <w:sz w:val="24"/>
          <w:rtl/>
        </w:rPr>
        <w:t xml:space="preserve"> قسمت</w:t>
      </w:r>
      <w:r w:rsidRPr="00BB0437">
        <w:rPr>
          <w:rFonts w:hint="cs"/>
          <w:sz w:val="24"/>
          <w:rtl/>
        </w:rPr>
        <w:t>ی</w:t>
      </w:r>
      <w:r w:rsidRPr="00BB0437">
        <w:rPr>
          <w:sz w:val="24"/>
          <w:rtl/>
        </w:rPr>
        <w:t xml:space="preserve"> در آنجا بوده آن را در م</w:t>
      </w:r>
      <w:r w:rsidRPr="00BB0437">
        <w:rPr>
          <w:rFonts w:hint="cs"/>
          <w:sz w:val="24"/>
          <w:rtl/>
        </w:rPr>
        <w:t>ی</w:t>
      </w:r>
      <w:r w:rsidR="008C3E9C" w:rsidRPr="00BB0437">
        <w:rPr>
          <w:rFonts w:hint="cs"/>
          <w:sz w:val="24"/>
          <w:rtl/>
        </w:rPr>
        <w:t>‌</w:t>
      </w:r>
      <w:r w:rsidRPr="00BB0437">
        <w:rPr>
          <w:sz w:val="24"/>
          <w:rtl/>
        </w:rPr>
        <w:t>آوردند به عنوان پن</w:t>
      </w:r>
      <w:r w:rsidRPr="00BB0437">
        <w:rPr>
          <w:rFonts w:hint="cs"/>
          <w:sz w:val="24"/>
          <w:rtl/>
        </w:rPr>
        <w:t>ی</w:t>
      </w:r>
      <w:r w:rsidRPr="00BB0437">
        <w:rPr>
          <w:rFonts w:hint="eastAsia"/>
          <w:sz w:val="24"/>
          <w:rtl/>
        </w:rPr>
        <w:t>ر</w:t>
      </w:r>
      <w:r w:rsidRPr="00BB0437">
        <w:rPr>
          <w:sz w:val="24"/>
          <w:rtl/>
        </w:rPr>
        <w:t xml:space="preserve"> ما</w:t>
      </w:r>
      <w:r w:rsidRPr="00BB0437">
        <w:rPr>
          <w:rFonts w:hint="cs"/>
          <w:sz w:val="24"/>
          <w:rtl/>
        </w:rPr>
        <w:t>ی</w:t>
      </w:r>
      <w:r w:rsidRPr="00BB0437">
        <w:rPr>
          <w:rFonts w:hint="eastAsia"/>
          <w:sz w:val="24"/>
          <w:rtl/>
        </w:rPr>
        <w:t>ه</w:t>
      </w:r>
      <w:r w:rsidRPr="00BB0437">
        <w:rPr>
          <w:sz w:val="24"/>
          <w:rtl/>
        </w:rPr>
        <w:t xml:space="preserve"> استفاده م</w:t>
      </w:r>
      <w:r w:rsidRPr="00BB0437">
        <w:rPr>
          <w:rFonts w:hint="cs"/>
          <w:sz w:val="24"/>
          <w:rtl/>
        </w:rPr>
        <w:t>ی</w:t>
      </w:r>
      <w:r w:rsidR="008C3E9C" w:rsidRPr="00BB0437">
        <w:rPr>
          <w:rFonts w:hint="cs"/>
          <w:sz w:val="24"/>
          <w:rtl/>
        </w:rPr>
        <w:t>‌</w:t>
      </w:r>
      <w:r w:rsidRPr="00BB0437">
        <w:rPr>
          <w:sz w:val="24"/>
          <w:rtl/>
        </w:rPr>
        <w:t>کردند ش</w:t>
      </w:r>
      <w:r w:rsidRPr="00BB0437">
        <w:rPr>
          <w:rFonts w:hint="cs"/>
          <w:sz w:val="24"/>
          <w:rtl/>
        </w:rPr>
        <w:t>ی</w:t>
      </w:r>
      <w:r w:rsidRPr="00BB0437">
        <w:rPr>
          <w:rFonts w:hint="eastAsia"/>
          <w:sz w:val="24"/>
          <w:rtl/>
        </w:rPr>
        <w:t>رها</w:t>
      </w:r>
      <w:r w:rsidRPr="00BB0437">
        <w:rPr>
          <w:sz w:val="24"/>
          <w:rtl/>
        </w:rPr>
        <w:t xml:space="preserve"> را که م</w:t>
      </w:r>
      <w:r w:rsidRPr="00BB0437">
        <w:rPr>
          <w:rFonts w:hint="cs"/>
          <w:sz w:val="24"/>
          <w:rtl/>
        </w:rPr>
        <w:t>ی</w:t>
      </w:r>
      <w:r w:rsidR="008C3E9C" w:rsidRPr="00BB0437">
        <w:rPr>
          <w:rFonts w:hint="cs"/>
          <w:sz w:val="24"/>
          <w:rtl/>
        </w:rPr>
        <w:t>‌</w:t>
      </w:r>
      <w:r w:rsidRPr="00BB0437">
        <w:rPr>
          <w:sz w:val="24"/>
          <w:rtl/>
        </w:rPr>
        <w:t>خواستند پن</w:t>
      </w:r>
      <w:r w:rsidRPr="00BB0437">
        <w:rPr>
          <w:rFonts w:hint="cs"/>
          <w:sz w:val="24"/>
          <w:rtl/>
        </w:rPr>
        <w:t>ی</w:t>
      </w:r>
      <w:r w:rsidRPr="00BB0437">
        <w:rPr>
          <w:rFonts w:hint="eastAsia"/>
          <w:sz w:val="24"/>
          <w:rtl/>
        </w:rPr>
        <w:t>ر</w:t>
      </w:r>
      <w:r w:rsidRPr="00BB0437">
        <w:rPr>
          <w:sz w:val="24"/>
          <w:rtl/>
        </w:rPr>
        <w:t xml:space="preserve"> کنند آنها را در م</w:t>
      </w:r>
      <w:r w:rsidRPr="00BB0437">
        <w:rPr>
          <w:rFonts w:hint="cs"/>
          <w:sz w:val="24"/>
          <w:rtl/>
        </w:rPr>
        <w:t>ی</w:t>
      </w:r>
      <w:r w:rsidR="008C3E9C" w:rsidRPr="00BB0437">
        <w:rPr>
          <w:rFonts w:hint="cs"/>
          <w:sz w:val="24"/>
          <w:rtl/>
        </w:rPr>
        <w:t>‌</w:t>
      </w:r>
      <w:r w:rsidRPr="00BB0437">
        <w:rPr>
          <w:sz w:val="24"/>
          <w:rtl/>
        </w:rPr>
        <w:t>آوردند درونش م</w:t>
      </w:r>
      <w:r w:rsidRPr="00BB0437">
        <w:rPr>
          <w:rFonts w:hint="cs"/>
          <w:sz w:val="24"/>
          <w:rtl/>
        </w:rPr>
        <w:t>ی</w:t>
      </w:r>
      <w:r w:rsidR="008C3E9C" w:rsidRPr="00BB0437">
        <w:rPr>
          <w:rFonts w:hint="cs"/>
          <w:sz w:val="24"/>
          <w:rtl/>
        </w:rPr>
        <w:t>‌</w:t>
      </w:r>
      <w:r w:rsidRPr="00BB0437">
        <w:rPr>
          <w:sz w:val="24"/>
          <w:rtl/>
        </w:rPr>
        <w:t>زدند ا</w:t>
      </w:r>
      <w:r w:rsidRPr="00BB0437">
        <w:rPr>
          <w:rFonts w:hint="cs"/>
          <w:sz w:val="24"/>
          <w:rtl/>
        </w:rPr>
        <w:t>ی</w:t>
      </w:r>
      <w:r w:rsidRPr="00BB0437">
        <w:rPr>
          <w:rFonts w:hint="eastAsia"/>
          <w:sz w:val="24"/>
          <w:rtl/>
        </w:rPr>
        <w:t>ن</w:t>
      </w:r>
      <w:r w:rsidRPr="00BB0437">
        <w:rPr>
          <w:sz w:val="24"/>
          <w:rtl/>
        </w:rPr>
        <w:t xml:space="preserve"> فلس</w:t>
      </w:r>
      <w:r w:rsidR="008C3E9C" w:rsidRPr="00BB0437">
        <w:rPr>
          <w:rFonts w:hint="cs"/>
          <w:sz w:val="24"/>
          <w:rtl/>
        </w:rPr>
        <w:t>ف</w:t>
      </w:r>
      <w:r w:rsidRPr="00BB0437">
        <w:rPr>
          <w:sz w:val="24"/>
          <w:rtl/>
        </w:rPr>
        <w:t>ه</w:t>
      </w:r>
      <w:r w:rsidR="008C3E9C" w:rsidRPr="00BB0437">
        <w:rPr>
          <w:rFonts w:hint="cs"/>
          <w:sz w:val="24"/>
          <w:rtl/>
        </w:rPr>
        <w:t>‌</w:t>
      </w:r>
      <w:r w:rsidRPr="00BB0437">
        <w:rPr>
          <w:sz w:val="24"/>
          <w:rtl/>
        </w:rPr>
        <w:t>اش ا</w:t>
      </w:r>
      <w:r w:rsidRPr="00BB0437">
        <w:rPr>
          <w:rFonts w:hint="cs"/>
          <w:sz w:val="24"/>
          <w:rtl/>
        </w:rPr>
        <w:t>ی</w:t>
      </w:r>
      <w:r w:rsidRPr="00BB0437">
        <w:rPr>
          <w:rFonts w:hint="eastAsia"/>
          <w:sz w:val="24"/>
          <w:rtl/>
        </w:rPr>
        <w:t>ن</w:t>
      </w:r>
      <w:r w:rsidRPr="00BB0437">
        <w:rPr>
          <w:sz w:val="24"/>
          <w:rtl/>
        </w:rPr>
        <w:t xml:space="preserve"> است که م</w:t>
      </w:r>
      <w:r w:rsidRPr="00BB0437">
        <w:rPr>
          <w:rFonts w:hint="cs"/>
          <w:sz w:val="24"/>
          <w:rtl/>
        </w:rPr>
        <w:t>ی</w:t>
      </w:r>
      <w:r w:rsidRPr="00BB0437">
        <w:rPr>
          <w:rFonts w:hint="eastAsia"/>
          <w:sz w:val="24"/>
          <w:rtl/>
        </w:rPr>
        <w:t>ته</w:t>
      </w:r>
      <w:r w:rsidRPr="00BB0437">
        <w:rPr>
          <w:sz w:val="24"/>
          <w:rtl/>
        </w:rPr>
        <w:t xml:space="preserve"> درون آن م</w:t>
      </w:r>
      <w:r w:rsidRPr="00BB0437">
        <w:rPr>
          <w:rFonts w:hint="cs"/>
          <w:sz w:val="24"/>
          <w:rtl/>
        </w:rPr>
        <w:t>ی</w:t>
      </w:r>
      <w:r w:rsidR="008C3E9C" w:rsidRPr="00BB0437">
        <w:rPr>
          <w:rFonts w:hint="cs"/>
          <w:sz w:val="24"/>
          <w:rtl/>
        </w:rPr>
        <w:t>‌</w:t>
      </w:r>
      <w:r w:rsidRPr="00BB0437">
        <w:rPr>
          <w:sz w:val="24"/>
          <w:rtl/>
        </w:rPr>
        <w:t>گذاشتند</w:t>
      </w:r>
      <w:r w:rsidR="008C3E9C" w:rsidRPr="00BB0437">
        <w:rPr>
          <w:rFonts w:hint="cs"/>
          <w:sz w:val="24"/>
          <w:rtl/>
        </w:rPr>
        <w:t>.</w:t>
      </w:r>
      <w:r w:rsidRPr="00BB0437">
        <w:rPr>
          <w:sz w:val="24"/>
          <w:rtl/>
        </w:rPr>
        <w:t xml:space="preserve"> بعض</w:t>
      </w:r>
      <w:r w:rsidRPr="00BB0437">
        <w:rPr>
          <w:rFonts w:hint="cs"/>
          <w:sz w:val="24"/>
          <w:rtl/>
        </w:rPr>
        <w:t>ی</w:t>
      </w:r>
      <w:r w:rsidRPr="00BB0437">
        <w:rPr>
          <w:sz w:val="24"/>
          <w:rtl/>
        </w:rPr>
        <w:t xml:space="preserve"> جاها ممکن است بره را ذبح کنند و </w:t>
      </w:r>
      <w:r w:rsidRPr="00BB0437">
        <w:rPr>
          <w:rFonts w:hint="eastAsia"/>
          <w:sz w:val="24"/>
          <w:rtl/>
        </w:rPr>
        <w:t>آن</w:t>
      </w:r>
      <w:r w:rsidRPr="00BB0437">
        <w:rPr>
          <w:sz w:val="24"/>
          <w:rtl/>
        </w:rPr>
        <w:t xml:space="preserve"> را در ب</w:t>
      </w:r>
      <w:r w:rsidRPr="00BB0437">
        <w:rPr>
          <w:rFonts w:hint="cs"/>
          <w:sz w:val="24"/>
          <w:rtl/>
        </w:rPr>
        <w:t>ی</w:t>
      </w:r>
      <w:r w:rsidRPr="00BB0437">
        <w:rPr>
          <w:rFonts w:hint="eastAsia"/>
          <w:sz w:val="24"/>
          <w:rtl/>
        </w:rPr>
        <w:t>اورند</w:t>
      </w:r>
      <w:r w:rsidRPr="00BB0437">
        <w:rPr>
          <w:sz w:val="24"/>
          <w:rtl/>
        </w:rPr>
        <w:t xml:space="preserve"> خوب اشکال</w:t>
      </w:r>
      <w:r w:rsidRPr="00BB0437">
        <w:rPr>
          <w:rFonts w:hint="cs"/>
          <w:sz w:val="24"/>
          <w:rtl/>
        </w:rPr>
        <w:t>ی</w:t>
      </w:r>
      <w:r w:rsidRPr="00BB0437">
        <w:rPr>
          <w:sz w:val="24"/>
          <w:rtl/>
        </w:rPr>
        <w:t xml:space="preserve"> ندارد حلال و پاک و ط</w:t>
      </w:r>
      <w:r w:rsidRPr="00BB0437">
        <w:rPr>
          <w:rFonts w:hint="cs"/>
          <w:sz w:val="24"/>
          <w:rtl/>
        </w:rPr>
        <w:t>ی</w:t>
      </w:r>
      <w:r w:rsidRPr="00BB0437">
        <w:rPr>
          <w:rFonts w:hint="eastAsia"/>
          <w:sz w:val="24"/>
          <w:rtl/>
        </w:rPr>
        <w:t>ب</w:t>
      </w:r>
      <w:r w:rsidRPr="00BB0437">
        <w:rPr>
          <w:sz w:val="24"/>
          <w:rtl/>
        </w:rPr>
        <w:t xml:space="preserve"> و طاهر </w:t>
      </w:r>
      <w:r w:rsidR="008C3E9C" w:rsidRPr="00BB0437">
        <w:rPr>
          <w:rFonts w:hint="cs"/>
          <w:sz w:val="24"/>
          <w:rtl/>
        </w:rPr>
        <w:t>اما بعضی</w:t>
      </w:r>
      <w:r w:rsidRPr="00BB0437">
        <w:rPr>
          <w:sz w:val="24"/>
          <w:rtl/>
        </w:rPr>
        <w:t xml:space="preserve"> لا ابال</w:t>
      </w:r>
      <w:r w:rsidRPr="00BB0437">
        <w:rPr>
          <w:rFonts w:hint="cs"/>
          <w:sz w:val="24"/>
          <w:rtl/>
        </w:rPr>
        <w:t>ی</w:t>
      </w:r>
      <w:r w:rsidRPr="00BB0437">
        <w:rPr>
          <w:sz w:val="24"/>
          <w:rtl/>
        </w:rPr>
        <w:t xml:space="preserve"> بودند توجه نداشتند</w:t>
      </w:r>
      <w:r w:rsidR="008C3E9C" w:rsidRPr="00BB0437">
        <w:rPr>
          <w:rFonts w:hint="cs"/>
          <w:sz w:val="24"/>
          <w:rtl/>
        </w:rPr>
        <w:t xml:space="preserve"> لذا</w:t>
      </w:r>
      <w:r w:rsidRPr="00BB0437">
        <w:rPr>
          <w:sz w:val="24"/>
          <w:rtl/>
        </w:rPr>
        <w:t xml:space="preserve"> بعض</w:t>
      </w:r>
      <w:r w:rsidRPr="00BB0437">
        <w:rPr>
          <w:rFonts w:hint="cs"/>
          <w:sz w:val="24"/>
          <w:rtl/>
        </w:rPr>
        <w:t>ی</w:t>
      </w:r>
      <w:r w:rsidRPr="00BB0437">
        <w:rPr>
          <w:sz w:val="24"/>
          <w:rtl/>
        </w:rPr>
        <w:t xml:space="preserve"> از هم</w:t>
      </w:r>
      <w:r w:rsidRPr="00BB0437">
        <w:rPr>
          <w:rFonts w:hint="cs"/>
          <w:sz w:val="24"/>
          <w:rtl/>
        </w:rPr>
        <w:t>ی</w:t>
      </w:r>
      <w:r w:rsidRPr="00BB0437">
        <w:rPr>
          <w:rFonts w:hint="eastAsia"/>
          <w:sz w:val="24"/>
          <w:rtl/>
        </w:rPr>
        <w:t>ن</w:t>
      </w:r>
      <w:r w:rsidR="008C3E9C" w:rsidRPr="00BB0437">
        <w:rPr>
          <w:rFonts w:hint="cs"/>
          <w:sz w:val="24"/>
          <w:rtl/>
        </w:rPr>
        <w:t>‌</w:t>
      </w:r>
      <w:r w:rsidRPr="00BB0437">
        <w:rPr>
          <w:sz w:val="24"/>
          <w:rtl/>
        </w:rPr>
        <w:t>ها م</w:t>
      </w:r>
      <w:r w:rsidRPr="00BB0437">
        <w:rPr>
          <w:rFonts w:hint="cs"/>
          <w:sz w:val="24"/>
          <w:rtl/>
        </w:rPr>
        <w:t>ی</w:t>
      </w:r>
      <w:r w:rsidRPr="00BB0437">
        <w:rPr>
          <w:rFonts w:hint="eastAsia"/>
          <w:sz w:val="24"/>
          <w:rtl/>
        </w:rPr>
        <w:t>ته</w:t>
      </w:r>
      <w:r w:rsidRPr="00BB0437">
        <w:rPr>
          <w:sz w:val="24"/>
          <w:rtl/>
        </w:rPr>
        <w:t xml:space="preserve"> بوده است.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خ</w:t>
      </w:r>
      <w:r w:rsidRPr="00BB0437">
        <w:rPr>
          <w:rFonts w:hint="cs"/>
          <w:sz w:val="24"/>
          <w:rtl/>
        </w:rPr>
        <w:t>ی</w:t>
      </w:r>
      <w:r w:rsidRPr="00BB0437">
        <w:rPr>
          <w:rFonts w:hint="eastAsia"/>
          <w:sz w:val="24"/>
          <w:rtl/>
        </w:rPr>
        <w:t>ل</w:t>
      </w:r>
      <w:r w:rsidRPr="00BB0437">
        <w:rPr>
          <w:rFonts w:hint="cs"/>
          <w:sz w:val="24"/>
          <w:rtl/>
        </w:rPr>
        <w:t>ی</w:t>
      </w:r>
      <w:r w:rsidRPr="00BB0437">
        <w:rPr>
          <w:sz w:val="24"/>
          <w:rtl/>
        </w:rPr>
        <w:t xml:space="preserve"> مهم است حضرت م</w:t>
      </w:r>
      <w:r w:rsidRPr="00BB0437">
        <w:rPr>
          <w:rFonts w:hint="cs"/>
          <w:sz w:val="24"/>
          <w:rtl/>
        </w:rPr>
        <w:t>ی</w:t>
      </w:r>
      <w:r w:rsidR="008C3E9C" w:rsidRPr="00BB0437">
        <w:rPr>
          <w:rFonts w:hint="cs"/>
          <w:sz w:val="24"/>
          <w:rtl/>
        </w:rPr>
        <w:t>‌</w:t>
      </w:r>
      <w:r w:rsidRPr="00BB0437">
        <w:rPr>
          <w:sz w:val="24"/>
          <w:rtl/>
        </w:rPr>
        <w:t>فرما</w:t>
      </w:r>
      <w:r w:rsidRPr="00BB0437">
        <w:rPr>
          <w:rFonts w:hint="cs"/>
          <w:sz w:val="24"/>
          <w:rtl/>
        </w:rPr>
        <w:t>ی</w:t>
      </w:r>
      <w:r w:rsidRPr="00BB0437">
        <w:rPr>
          <w:rFonts w:hint="eastAsia"/>
          <w:sz w:val="24"/>
          <w:rtl/>
        </w:rPr>
        <w:t>د</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بخاطر ا</w:t>
      </w:r>
      <w:r w:rsidRPr="00BB0437">
        <w:rPr>
          <w:rFonts w:hint="cs"/>
          <w:sz w:val="24"/>
          <w:rtl/>
        </w:rPr>
        <w:t>ی</w:t>
      </w:r>
      <w:r w:rsidRPr="00BB0437">
        <w:rPr>
          <w:rFonts w:hint="eastAsia"/>
          <w:sz w:val="24"/>
          <w:rtl/>
        </w:rPr>
        <w:t>نکه</w:t>
      </w:r>
      <w:r w:rsidRPr="00BB0437">
        <w:rPr>
          <w:sz w:val="24"/>
          <w:rtl/>
        </w:rPr>
        <w:t xml:space="preserve"> در </w:t>
      </w:r>
      <w:r w:rsidRPr="00BB0437">
        <w:rPr>
          <w:rFonts w:hint="cs"/>
          <w:sz w:val="24"/>
          <w:rtl/>
        </w:rPr>
        <w:t>ی</w:t>
      </w:r>
      <w:r w:rsidRPr="00BB0437">
        <w:rPr>
          <w:rFonts w:hint="eastAsia"/>
          <w:sz w:val="24"/>
          <w:rtl/>
        </w:rPr>
        <w:t>ک</w:t>
      </w:r>
      <w:r w:rsidRPr="00BB0437">
        <w:rPr>
          <w:sz w:val="24"/>
          <w:rtl/>
        </w:rPr>
        <w:t xml:space="preserve"> مکان</w:t>
      </w:r>
      <w:r w:rsidRPr="00BB0437">
        <w:rPr>
          <w:rFonts w:hint="cs"/>
          <w:sz w:val="24"/>
          <w:rtl/>
        </w:rPr>
        <w:t>ی</w:t>
      </w:r>
      <w:r w:rsidRPr="00BB0437">
        <w:rPr>
          <w:sz w:val="24"/>
          <w:rtl/>
        </w:rPr>
        <w:t xml:space="preserve"> پن</w:t>
      </w:r>
      <w:r w:rsidRPr="00BB0437">
        <w:rPr>
          <w:rFonts w:hint="cs"/>
          <w:sz w:val="24"/>
          <w:rtl/>
        </w:rPr>
        <w:t>ی</w:t>
      </w:r>
      <w:r w:rsidRPr="00BB0437">
        <w:rPr>
          <w:rFonts w:hint="eastAsia"/>
          <w:sz w:val="24"/>
          <w:rtl/>
        </w:rPr>
        <w:t>ر</w:t>
      </w:r>
      <w:r w:rsidRPr="00BB0437">
        <w:rPr>
          <w:sz w:val="24"/>
          <w:rtl/>
        </w:rPr>
        <w:t xml:space="preserve"> </w:t>
      </w:r>
      <w:r w:rsidR="008C3E9C" w:rsidRPr="00BB0437">
        <w:rPr>
          <w:rFonts w:hint="cs"/>
          <w:sz w:val="24"/>
          <w:rtl/>
        </w:rPr>
        <w:t xml:space="preserve">میته را </w:t>
      </w:r>
      <w:r w:rsidRPr="00BB0437">
        <w:rPr>
          <w:sz w:val="24"/>
          <w:rtl/>
        </w:rPr>
        <w:t>م</w:t>
      </w:r>
      <w:r w:rsidRPr="00BB0437">
        <w:rPr>
          <w:rFonts w:hint="cs"/>
          <w:sz w:val="24"/>
          <w:rtl/>
        </w:rPr>
        <w:t>ی</w:t>
      </w:r>
      <w:r w:rsidR="008C3E9C" w:rsidRPr="00BB0437">
        <w:rPr>
          <w:rFonts w:hint="cs"/>
          <w:sz w:val="24"/>
          <w:rtl/>
        </w:rPr>
        <w:t>‌</w:t>
      </w:r>
      <w:r w:rsidRPr="00BB0437">
        <w:rPr>
          <w:sz w:val="24"/>
          <w:rtl/>
        </w:rPr>
        <w:t>گذارند در همه مناطق عالم م</w:t>
      </w:r>
      <w:r w:rsidRPr="00BB0437">
        <w:rPr>
          <w:rFonts w:hint="cs"/>
          <w:sz w:val="24"/>
          <w:rtl/>
        </w:rPr>
        <w:t>ی</w:t>
      </w:r>
      <w:r w:rsidRPr="00BB0437">
        <w:rPr>
          <w:rFonts w:hint="eastAsia"/>
          <w:sz w:val="24"/>
          <w:rtl/>
        </w:rPr>
        <w:t>ته</w:t>
      </w:r>
      <w:r w:rsidRPr="00BB0437">
        <w:rPr>
          <w:sz w:val="24"/>
          <w:rtl/>
        </w:rPr>
        <w:t xml:space="preserve"> م</w:t>
      </w:r>
      <w:r w:rsidRPr="00BB0437">
        <w:rPr>
          <w:rFonts w:hint="cs"/>
          <w:sz w:val="24"/>
          <w:rtl/>
        </w:rPr>
        <w:t>ی</w:t>
      </w:r>
      <w:r w:rsidR="008C3E9C" w:rsidRPr="00BB0437">
        <w:rPr>
          <w:rFonts w:hint="cs"/>
          <w:sz w:val="24"/>
          <w:rtl/>
        </w:rPr>
        <w:t>‌</w:t>
      </w:r>
      <w:r w:rsidRPr="00BB0437">
        <w:rPr>
          <w:sz w:val="24"/>
          <w:rtl/>
        </w:rPr>
        <w:t>گذار</w:t>
      </w:r>
      <w:r w:rsidR="008C3E9C" w:rsidRPr="00BB0437">
        <w:rPr>
          <w:rFonts w:hint="cs"/>
          <w:sz w:val="24"/>
          <w:rtl/>
        </w:rPr>
        <w:t>ن</w:t>
      </w:r>
      <w:r w:rsidRPr="00BB0437">
        <w:rPr>
          <w:sz w:val="24"/>
          <w:rtl/>
        </w:rPr>
        <w:t>د</w:t>
      </w:r>
      <w:r w:rsidR="008C3E9C" w:rsidRPr="00BB0437">
        <w:rPr>
          <w:rFonts w:hint="cs"/>
          <w:sz w:val="24"/>
          <w:rtl/>
        </w:rPr>
        <w:t>؟</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طور که ن</w:t>
      </w:r>
      <w:r w:rsidRPr="00BB0437">
        <w:rPr>
          <w:rFonts w:hint="cs"/>
          <w:sz w:val="24"/>
          <w:rtl/>
        </w:rPr>
        <w:t>ی</w:t>
      </w:r>
      <w:r w:rsidRPr="00BB0437">
        <w:rPr>
          <w:rFonts w:hint="eastAsia"/>
          <w:sz w:val="24"/>
          <w:rtl/>
        </w:rPr>
        <w:t>ست</w:t>
      </w:r>
      <w:r w:rsidRPr="00BB0437">
        <w:rPr>
          <w:sz w:val="24"/>
          <w:rtl/>
        </w:rPr>
        <w:t xml:space="preserve"> در </w:t>
      </w:r>
      <w:r w:rsidRPr="00BB0437">
        <w:rPr>
          <w:rFonts w:hint="cs"/>
          <w:sz w:val="24"/>
          <w:rtl/>
        </w:rPr>
        <w:t>ی</w:t>
      </w:r>
      <w:r w:rsidRPr="00BB0437">
        <w:rPr>
          <w:rFonts w:hint="eastAsia"/>
          <w:sz w:val="24"/>
          <w:rtl/>
        </w:rPr>
        <w:t>ک</w:t>
      </w:r>
      <w:r w:rsidRPr="00BB0437">
        <w:rPr>
          <w:sz w:val="24"/>
          <w:rtl/>
        </w:rPr>
        <w:t xml:space="preserve"> منطقه</w:t>
      </w:r>
      <w:r w:rsidR="008C3E9C" w:rsidRPr="00BB0437">
        <w:rPr>
          <w:rFonts w:hint="cs"/>
          <w:sz w:val="24"/>
          <w:rtl/>
        </w:rPr>
        <w:t>‌</w:t>
      </w:r>
      <w:r w:rsidRPr="00BB0437">
        <w:rPr>
          <w:sz w:val="24"/>
          <w:rtl/>
        </w:rPr>
        <w:t>ا</w:t>
      </w:r>
      <w:r w:rsidRPr="00BB0437">
        <w:rPr>
          <w:rFonts w:hint="cs"/>
          <w:sz w:val="24"/>
          <w:rtl/>
        </w:rPr>
        <w:t>ی</w:t>
      </w:r>
      <w:r w:rsidRPr="00BB0437">
        <w:rPr>
          <w:sz w:val="24"/>
          <w:rtl/>
        </w:rPr>
        <w:t xml:space="preserve"> گذاشتند مهم ذ</w:t>
      </w:r>
      <w:r w:rsidRPr="00BB0437">
        <w:rPr>
          <w:rFonts w:hint="cs"/>
          <w:sz w:val="24"/>
          <w:rtl/>
        </w:rPr>
        <w:t>ی</w:t>
      </w:r>
      <w:r w:rsidRPr="00BB0437">
        <w:rPr>
          <w:rFonts w:hint="eastAsia"/>
          <w:sz w:val="24"/>
          <w:rtl/>
        </w:rPr>
        <w:t>لش</w:t>
      </w:r>
      <w:r w:rsidRPr="00BB0437">
        <w:rPr>
          <w:sz w:val="24"/>
          <w:rtl/>
        </w:rPr>
        <w:t xml:space="preserve"> است که م</w:t>
      </w:r>
      <w:r w:rsidRPr="00BB0437">
        <w:rPr>
          <w:rFonts w:hint="cs"/>
          <w:sz w:val="24"/>
          <w:rtl/>
        </w:rPr>
        <w:t>ی</w:t>
      </w:r>
      <w:r w:rsidR="008C3E9C" w:rsidRPr="00BB0437">
        <w:rPr>
          <w:rFonts w:hint="cs"/>
          <w:sz w:val="24"/>
          <w:rtl/>
        </w:rPr>
        <w:t>‌</w:t>
      </w:r>
      <w:r w:rsidRPr="00BB0437">
        <w:rPr>
          <w:sz w:val="24"/>
          <w:rtl/>
        </w:rPr>
        <w:t>فرما</w:t>
      </w:r>
      <w:r w:rsidRPr="00BB0437">
        <w:rPr>
          <w:rFonts w:hint="cs"/>
          <w:sz w:val="24"/>
          <w:rtl/>
        </w:rPr>
        <w:t>ی</w:t>
      </w:r>
      <w:r w:rsidRPr="00BB0437">
        <w:rPr>
          <w:rFonts w:hint="eastAsia"/>
          <w:sz w:val="24"/>
          <w:rtl/>
        </w:rPr>
        <w:t>د</w:t>
      </w:r>
      <w:r w:rsidR="008C3E9C" w:rsidRPr="00BB0437">
        <w:rPr>
          <w:rFonts w:hint="cs"/>
          <w:sz w:val="24"/>
          <w:rtl/>
        </w:rPr>
        <w:t xml:space="preserve">: </w:t>
      </w:r>
      <w:r w:rsidRPr="00BB0437">
        <w:rPr>
          <w:rFonts w:hint="eastAsia"/>
          <w:sz w:val="24"/>
          <w:rtl/>
        </w:rPr>
        <w:t>اذا</w:t>
      </w:r>
      <w:r w:rsidRPr="00BB0437">
        <w:rPr>
          <w:sz w:val="24"/>
          <w:rtl/>
        </w:rPr>
        <w:t xml:space="preserve"> علمت انه م</w:t>
      </w:r>
      <w:r w:rsidRPr="00BB0437">
        <w:rPr>
          <w:rFonts w:hint="cs"/>
          <w:sz w:val="24"/>
          <w:rtl/>
        </w:rPr>
        <w:t>ی</w:t>
      </w:r>
      <w:r w:rsidRPr="00BB0437">
        <w:rPr>
          <w:rFonts w:hint="eastAsia"/>
          <w:sz w:val="24"/>
          <w:rtl/>
        </w:rPr>
        <w:t>ته</w:t>
      </w:r>
      <w:r w:rsidRPr="00BB0437">
        <w:rPr>
          <w:sz w:val="24"/>
          <w:rtl/>
        </w:rPr>
        <w:t xml:space="preserve"> فلا تاکل و ان لم تعلم فاشتر و بع و کل و الله ان</w:t>
      </w:r>
      <w:r w:rsidRPr="00BB0437">
        <w:rPr>
          <w:rFonts w:hint="cs"/>
          <w:sz w:val="24"/>
          <w:rtl/>
        </w:rPr>
        <w:t>ی</w:t>
      </w:r>
      <w:r w:rsidRPr="00BB0437">
        <w:rPr>
          <w:sz w:val="24"/>
          <w:rtl/>
        </w:rPr>
        <w:t xml:space="preserve"> لاعترض السوق فاشتر</w:t>
      </w:r>
      <w:r w:rsidRPr="00BB0437">
        <w:rPr>
          <w:rFonts w:hint="cs"/>
          <w:sz w:val="24"/>
          <w:rtl/>
        </w:rPr>
        <w:t>ی</w:t>
      </w:r>
      <w:r w:rsidRPr="00BB0437">
        <w:rPr>
          <w:sz w:val="24"/>
          <w:rtl/>
        </w:rPr>
        <w:t xml:space="preserve"> بها اللحم و السمن و الجبن و الله ما اظن کلهم </w:t>
      </w:r>
      <w:r w:rsidRPr="00BB0437">
        <w:rPr>
          <w:rFonts w:hint="cs"/>
          <w:sz w:val="24"/>
          <w:rtl/>
        </w:rPr>
        <w:t>ی</w:t>
      </w:r>
      <w:r w:rsidRPr="00BB0437">
        <w:rPr>
          <w:rFonts w:hint="eastAsia"/>
          <w:sz w:val="24"/>
          <w:rtl/>
        </w:rPr>
        <w:t>سمون</w:t>
      </w:r>
      <w:r w:rsidRPr="00BB0437">
        <w:rPr>
          <w:sz w:val="24"/>
          <w:rtl/>
        </w:rPr>
        <w:t xml:space="preserve"> هذه البربر و هذه السودان</w:t>
      </w:r>
      <w:r w:rsidR="008C3E9C" w:rsidRPr="00BB0437">
        <w:rPr>
          <w:rFonts w:hint="cs"/>
          <w:sz w:val="24"/>
          <w:rtl/>
        </w:rPr>
        <w:t xml:space="preserve">. </w:t>
      </w:r>
      <w:r w:rsidRPr="00BB0437">
        <w:rPr>
          <w:rFonts w:hint="eastAsia"/>
          <w:sz w:val="24"/>
          <w:rtl/>
        </w:rPr>
        <w:t>هر</w:t>
      </w:r>
      <w:r w:rsidRPr="00BB0437">
        <w:rPr>
          <w:sz w:val="24"/>
          <w:rtl/>
        </w:rPr>
        <w:t xml:space="preserve"> وقت دانست</w:t>
      </w:r>
      <w:r w:rsidRPr="00BB0437">
        <w:rPr>
          <w:rFonts w:hint="cs"/>
          <w:sz w:val="24"/>
          <w:rtl/>
        </w:rPr>
        <w:t>ی</w:t>
      </w:r>
      <w:r w:rsidRPr="00BB0437">
        <w:rPr>
          <w:sz w:val="24"/>
          <w:rtl/>
        </w:rPr>
        <w:t xml:space="preserve"> م</w:t>
      </w:r>
      <w:r w:rsidRPr="00BB0437">
        <w:rPr>
          <w:rFonts w:hint="cs"/>
          <w:sz w:val="24"/>
          <w:rtl/>
        </w:rPr>
        <w:t>ی</w:t>
      </w:r>
      <w:r w:rsidRPr="00BB0437">
        <w:rPr>
          <w:rFonts w:hint="eastAsia"/>
          <w:sz w:val="24"/>
          <w:rtl/>
        </w:rPr>
        <w:t>ته</w:t>
      </w:r>
      <w:r w:rsidRPr="00BB0437">
        <w:rPr>
          <w:sz w:val="24"/>
          <w:rtl/>
        </w:rPr>
        <w:t xml:space="preserve"> است نخور اگر ندانست</w:t>
      </w:r>
      <w:r w:rsidRPr="00BB0437">
        <w:rPr>
          <w:rFonts w:hint="cs"/>
          <w:sz w:val="24"/>
          <w:rtl/>
        </w:rPr>
        <w:t>ی</w:t>
      </w:r>
      <w:r w:rsidRPr="00BB0437">
        <w:rPr>
          <w:sz w:val="24"/>
          <w:rtl/>
        </w:rPr>
        <w:t xml:space="preserve"> بخر و بفروش و بخور و الله من به بازار م</w:t>
      </w:r>
      <w:r w:rsidRPr="00BB0437">
        <w:rPr>
          <w:rFonts w:hint="cs"/>
          <w:sz w:val="24"/>
          <w:rtl/>
        </w:rPr>
        <w:t>ی</w:t>
      </w:r>
      <w:r w:rsidRPr="00BB0437">
        <w:rPr>
          <w:sz w:val="24"/>
          <w:rtl/>
        </w:rPr>
        <w:t xml:space="preserve"> روم و گوشت و روغن و پن</w:t>
      </w:r>
      <w:r w:rsidRPr="00BB0437">
        <w:rPr>
          <w:rFonts w:hint="cs"/>
          <w:sz w:val="24"/>
          <w:rtl/>
        </w:rPr>
        <w:t>ی</w:t>
      </w:r>
      <w:r w:rsidRPr="00BB0437">
        <w:rPr>
          <w:rFonts w:hint="eastAsia"/>
          <w:sz w:val="24"/>
          <w:rtl/>
        </w:rPr>
        <w:t>ر</w:t>
      </w:r>
      <w:r w:rsidRPr="00BB0437">
        <w:rPr>
          <w:sz w:val="24"/>
          <w:rtl/>
        </w:rPr>
        <w:t xml:space="preserve"> م</w:t>
      </w:r>
      <w:r w:rsidRPr="00BB0437">
        <w:rPr>
          <w:rFonts w:hint="cs"/>
          <w:sz w:val="24"/>
          <w:rtl/>
        </w:rPr>
        <w:t>ی</w:t>
      </w:r>
      <w:r w:rsidRPr="00BB0437">
        <w:rPr>
          <w:sz w:val="24"/>
          <w:rtl/>
        </w:rPr>
        <w:t xml:space="preserve"> خرم و به ا</w:t>
      </w:r>
      <w:r w:rsidRPr="00BB0437">
        <w:rPr>
          <w:rFonts w:hint="cs"/>
          <w:sz w:val="24"/>
          <w:rtl/>
        </w:rPr>
        <w:t>ی</w:t>
      </w:r>
      <w:r w:rsidRPr="00BB0437">
        <w:rPr>
          <w:rFonts w:hint="eastAsia"/>
          <w:sz w:val="24"/>
          <w:rtl/>
        </w:rPr>
        <w:t>ن</w:t>
      </w:r>
      <w:r w:rsidRPr="00BB0437">
        <w:rPr>
          <w:sz w:val="24"/>
          <w:rtl/>
        </w:rPr>
        <w:t xml:space="preserve"> فکر نم</w:t>
      </w:r>
      <w:r w:rsidRPr="00BB0437">
        <w:rPr>
          <w:rFonts w:hint="cs"/>
          <w:sz w:val="24"/>
          <w:rtl/>
        </w:rPr>
        <w:t>ی</w:t>
      </w:r>
      <w:r w:rsidRPr="00BB0437">
        <w:rPr>
          <w:sz w:val="24"/>
          <w:rtl/>
        </w:rPr>
        <w:t xml:space="preserve"> کنم که بربر و سودان و ا</w:t>
      </w:r>
      <w:r w:rsidRPr="00BB0437">
        <w:rPr>
          <w:rFonts w:hint="cs"/>
          <w:sz w:val="24"/>
          <w:rtl/>
        </w:rPr>
        <w:t>ی</w:t>
      </w:r>
      <w:r w:rsidRPr="00BB0437">
        <w:rPr>
          <w:rFonts w:hint="eastAsia"/>
          <w:sz w:val="24"/>
          <w:rtl/>
        </w:rPr>
        <w:t>نها</w:t>
      </w:r>
      <w:r w:rsidRPr="00BB0437">
        <w:rPr>
          <w:sz w:val="24"/>
          <w:rtl/>
        </w:rPr>
        <w:t xml:space="preserve"> در بازار هستند </w:t>
      </w:r>
      <w:r w:rsidRPr="00BB0437">
        <w:rPr>
          <w:rFonts w:hint="cs"/>
          <w:sz w:val="24"/>
          <w:rtl/>
        </w:rPr>
        <w:t>ی</w:t>
      </w:r>
      <w:r w:rsidRPr="00BB0437">
        <w:rPr>
          <w:rFonts w:hint="eastAsia"/>
          <w:sz w:val="24"/>
          <w:rtl/>
        </w:rPr>
        <w:t>ا</w:t>
      </w:r>
      <w:r w:rsidRPr="00BB0437">
        <w:rPr>
          <w:sz w:val="24"/>
          <w:rtl/>
        </w:rPr>
        <w:t xml:space="preserve"> نه اصلا فکر نم</w:t>
      </w:r>
      <w:r w:rsidRPr="00BB0437">
        <w:rPr>
          <w:rFonts w:hint="cs"/>
          <w:sz w:val="24"/>
          <w:rtl/>
        </w:rPr>
        <w:t>ی</w:t>
      </w:r>
      <w:r w:rsidRPr="00BB0437">
        <w:rPr>
          <w:sz w:val="24"/>
          <w:rtl/>
        </w:rPr>
        <w:t xml:space="preserve"> کنم که ا</w:t>
      </w:r>
      <w:r w:rsidRPr="00BB0437">
        <w:rPr>
          <w:rFonts w:hint="cs"/>
          <w:sz w:val="24"/>
          <w:rtl/>
        </w:rPr>
        <w:t>ی</w:t>
      </w:r>
      <w:r w:rsidRPr="00BB0437">
        <w:rPr>
          <w:rFonts w:hint="eastAsia"/>
          <w:sz w:val="24"/>
          <w:rtl/>
        </w:rPr>
        <w:t>نها</w:t>
      </w:r>
      <w:r w:rsidRPr="00BB0437">
        <w:rPr>
          <w:sz w:val="24"/>
          <w:rtl/>
        </w:rPr>
        <w:t xml:space="preserve"> بسم الله بگو</w:t>
      </w:r>
      <w:r w:rsidRPr="00BB0437">
        <w:rPr>
          <w:rFonts w:hint="cs"/>
          <w:sz w:val="24"/>
          <w:rtl/>
        </w:rPr>
        <w:t>ی</w:t>
      </w:r>
      <w:r w:rsidRPr="00BB0437">
        <w:rPr>
          <w:rFonts w:hint="eastAsia"/>
          <w:sz w:val="24"/>
          <w:rtl/>
        </w:rPr>
        <w:t>ند</w:t>
      </w:r>
      <w:r w:rsidRPr="00BB0437">
        <w:rPr>
          <w:sz w:val="24"/>
          <w:rtl/>
        </w:rPr>
        <w:t xml:space="preserve"> ول</w:t>
      </w:r>
      <w:r w:rsidRPr="00BB0437">
        <w:rPr>
          <w:rFonts w:hint="cs"/>
          <w:sz w:val="24"/>
          <w:rtl/>
        </w:rPr>
        <w:t>ی</w:t>
      </w:r>
      <w:r w:rsidRPr="00BB0437">
        <w:rPr>
          <w:sz w:val="24"/>
          <w:rtl/>
        </w:rPr>
        <w:t xml:space="preserve"> در ع</w:t>
      </w:r>
      <w:r w:rsidRPr="00BB0437">
        <w:rPr>
          <w:rFonts w:hint="cs"/>
          <w:sz w:val="24"/>
          <w:rtl/>
        </w:rPr>
        <w:t>ی</w:t>
      </w:r>
      <w:r w:rsidRPr="00BB0437">
        <w:rPr>
          <w:rFonts w:hint="eastAsia"/>
          <w:sz w:val="24"/>
          <w:rtl/>
        </w:rPr>
        <w:t>ن</w:t>
      </w:r>
      <w:r w:rsidRPr="00BB0437">
        <w:rPr>
          <w:sz w:val="24"/>
          <w:rtl/>
        </w:rPr>
        <w:t xml:space="preserve"> حال بازار مسلم</w:t>
      </w:r>
      <w:r w:rsidRPr="00BB0437">
        <w:rPr>
          <w:rFonts w:hint="cs"/>
          <w:sz w:val="24"/>
          <w:rtl/>
        </w:rPr>
        <w:t>ی</w:t>
      </w:r>
      <w:r w:rsidRPr="00BB0437">
        <w:rPr>
          <w:rFonts w:hint="eastAsia"/>
          <w:sz w:val="24"/>
          <w:rtl/>
        </w:rPr>
        <w:t>ن</w:t>
      </w:r>
      <w:r w:rsidRPr="00BB0437">
        <w:rPr>
          <w:sz w:val="24"/>
          <w:rtl/>
        </w:rPr>
        <w:t xml:space="preserve"> است م</w:t>
      </w:r>
      <w:r w:rsidRPr="00BB0437">
        <w:rPr>
          <w:rFonts w:hint="cs"/>
          <w:sz w:val="24"/>
          <w:rtl/>
        </w:rPr>
        <w:t>ی</w:t>
      </w:r>
      <w:r w:rsidRPr="00BB0437">
        <w:rPr>
          <w:sz w:val="24"/>
          <w:rtl/>
        </w:rPr>
        <w:t xml:space="preserve"> </w:t>
      </w:r>
      <w:r w:rsidRPr="00BB0437">
        <w:rPr>
          <w:rFonts w:hint="eastAsia"/>
          <w:sz w:val="24"/>
          <w:rtl/>
        </w:rPr>
        <w:t>خرم</w:t>
      </w:r>
      <w:r w:rsidRPr="00BB0437">
        <w:rPr>
          <w:sz w:val="24"/>
          <w:rtl/>
        </w:rPr>
        <w:t xml:space="preserve">. </w:t>
      </w:r>
    </w:p>
    <w:p w14:paraId="4E5E6DF7" w14:textId="69B77FFF" w:rsidR="00872893" w:rsidRPr="00BB0437" w:rsidRDefault="008C3E9C" w:rsidP="00783D97">
      <w:pPr>
        <w:jc w:val="lowKashida"/>
        <w:rPr>
          <w:sz w:val="24"/>
          <w:rtl/>
        </w:rPr>
      </w:pPr>
      <w:r w:rsidRPr="00BB0437">
        <w:rPr>
          <w:rFonts w:hint="cs"/>
          <w:sz w:val="24"/>
          <w:rtl/>
        </w:rPr>
        <w:t xml:space="preserve">روایت هشتم: </w:t>
      </w:r>
      <w:r w:rsidR="00872893" w:rsidRPr="00BB0437">
        <w:rPr>
          <w:rFonts w:hint="eastAsia"/>
          <w:b/>
          <w:bCs/>
          <w:sz w:val="24"/>
          <w:rtl/>
        </w:rPr>
        <w:t>و</w:t>
      </w:r>
      <w:r w:rsidR="00872893" w:rsidRPr="00BB0437">
        <w:rPr>
          <w:b/>
          <w:bCs/>
          <w:sz w:val="24"/>
          <w:rtl/>
        </w:rPr>
        <w:t xml:space="preserve"> ف</w:t>
      </w:r>
      <w:r w:rsidR="00872893" w:rsidRPr="00BB0437">
        <w:rPr>
          <w:rFonts w:hint="cs"/>
          <w:b/>
          <w:bCs/>
          <w:sz w:val="24"/>
          <w:rtl/>
        </w:rPr>
        <w:t>ی</w:t>
      </w:r>
      <w:r w:rsidR="00872893" w:rsidRPr="00BB0437">
        <w:rPr>
          <w:b/>
          <w:bCs/>
          <w:sz w:val="24"/>
          <w:rtl/>
        </w:rPr>
        <w:t xml:space="preserve"> روا</w:t>
      </w:r>
      <w:r w:rsidR="00872893" w:rsidRPr="00BB0437">
        <w:rPr>
          <w:rFonts w:hint="cs"/>
          <w:b/>
          <w:bCs/>
          <w:sz w:val="24"/>
          <w:rtl/>
        </w:rPr>
        <w:t>ی</w:t>
      </w:r>
      <w:r w:rsidR="00872893" w:rsidRPr="00BB0437">
        <w:rPr>
          <w:rFonts w:hint="eastAsia"/>
          <w:b/>
          <w:bCs/>
          <w:sz w:val="24"/>
          <w:rtl/>
        </w:rPr>
        <w:t>ت</w:t>
      </w:r>
      <w:r w:rsidR="00872893" w:rsidRPr="00BB0437">
        <w:rPr>
          <w:b/>
          <w:bCs/>
          <w:sz w:val="24"/>
          <w:rtl/>
        </w:rPr>
        <w:t xml:space="preserve"> حماد بن ع</w:t>
      </w:r>
      <w:r w:rsidR="00872893" w:rsidRPr="00BB0437">
        <w:rPr>
          <w:rFonts w:hint="cs"/>
          <w:b/>
          <w:bCs/>
          <w:sz w:val="24"/>
          <w:rtl/>
        </w:rPr>
        <w:t>ی</w:t>
      </w:r>
      <w:r w:rsidR="00872893" w:rsidRPr="00BB0437">
        <w:rPr>
          <w:rFonts w:hint="eastAsia"/>
          <w:b/>
          <w:bCs/>
          <w:sz w:val="24"/>
          <w:rtl/>
        </w:rPr>
        <w:t>س</w:t>
      </w:r>
      <w:r w:rsidR="00872893" w:rsidRPr="00BB0437">
        <w:rPr>
          <w:rFonts w:hint="cs"/>
          <w:b/>
          <w:bCs/>
          <w:sz w:val="24"/>
          <w:rtl/>
        </w:rPr>
        <w:t>ی</w:t>
      </w:r>
      <w:r w:rsidR="00872893" w:rsidRPr="00BB0437">
        <w:rPr>
          <w:b/>
          <w:bCs/>
          <w:sz w:val="24"/>
          <w:rtl/>
        </w:rPr>
        <w:t xml:space="preserve"> سمعت ابا عبد الله عل</w:t>
      </w:r>
      <w:r w:rsidR="00872893" w:rsidRPr="00BB0437">
        <w:rPr>
          <w:rFonts w:hint="cs"/>
          <w:b/>
          <w:bCs/>
          <w:sz w:val="24"/>
          <w:rtl/>
        </w:rPr>
        <w:t>ی</w:t>
      </w:r>
      <w:r w:rsidR="00872893" w:rsidRPr="00BB0437">
        <w:rPr>
          <w:rFonts w:hint="eastAsia"/>
          <w:b/>
          <w:bCs/>
          <w:sz w:val="24"/>
          <w:rtl/>
        </w:rPr>
        <w:t>ه</w:t>
      </w:r>
      <w:r w:rsidR="00872893" w:rsidRPr="00BB0437">
        <w:rPr>
          <w:b/>
          <w:bCs/>
          <w:sz w:val="24"/>
          <w:rtl/>
        </w:rPr>
        <w:t xml:space="preserve"> السلام </w:t>
      </w:r>
      <w:r w:rsidR="00872893" w:rsidRPr="00BB0437">
        <w:rPr>
          <w:rFonts w:hint="cs"/>
          <w:b/>
          <w:bCs/>
          <w:sz w:val="24"/>
          <w:rtl/>
        </w:rPr>
        <w:t>ی</w:t>
      </w:r>
      <w:r w:rsidR="00872893" w:rsidRPr="00BB0437">
        <w:rPr>
          <w:rFonts w:hint="eastAsia"/>
          <w:b/>
          <w:bCs/>
          <w:sz w:val="24"/>
          <w:rtl/>
        </w:rPr>
        <w:t>قول</w:t>
      </w:r>
      <w:r w:rsidR="00872893" w:rsidRPr="00BB0437">
        <w:rPr>
          <w:b/>
          <w:bCs/>
          <w:sz w:val="24"/>
          <w:rtl/>
        </w:rPr>
        <w:t xml:space="preserve"> کان اب</w:t>
      </w:r>
      <w:r w:rsidR="00872893" w:rsidRPr="00BB0437">
        <w:rPr>
          <w:rFonts w:hint="cs"/>
          <w:b/>
          <w:bCs/>
          <w:sz w:val="24"/>
          <w:rtl/>
        </w:rPr>
        <w:t>ی</w:t>
      </w:r>
      <w:r w:rsidR="00872893" w:rsidRPr="00BB0437">
        <w:rPr>
          <w:b/>
          <w:bCs/>
          <w:sz w:val="24"/>
          <w:rtl/>
        </w:rPr>
        <w:t xml:space="preserve"> </w:t>
      </w:r>
      <w:r w:rsidR="00872893" w:rsidRPr="00BB0437">
        <w:rPr>
          <w:rFonts w:hint="cs"/>
          <w:b/>
          <w:bCs/>
          <w:sz w:val="24"/>
          <w:rtl/>
        </w:rPr>
        <w:t>ی</w:t>
      </w:r>
      <w:r w:rsidR="00872893" w:rsidRPr="00BB0437">
        <w:rPr>
          <w:rFonts w:hint="eastAsia"/>
          <w:b/>
          <w:bCs/>
          <w:sz w:val="24"/>
          <w:rtl/>
        </w:rPr>
        <w:t>بعث</w:t>
      </w:r>
      <w:r w:rsidR="00872893" w:rsidRPr="00BB0437">
        <w:rPr>
          <w:b/>
          <w:bCs/>
          <w:sz w:val="24"/>
          <w:rtl/>
        </w:rPr>
        <w:t xml:space="preserve"> بالدراهم ال</w:t>
      </w:r>
      <w:r w:rsidR="00872893" w:rsidRPr="00BB0437">
        <w:rPr>
          <w:rFonts w:hint="cs"/>
          <w:b/>
          <w:bCs/>
          <w:sz w:val="24"/>
          <w:rtl/>
        </w:rPr>
        <w:t>ی</w:t>
      </w:r>
      <w:r w:rsidR="00872893" w:rsidRPr="00BB0437">
        <w:rPr>
          <w:b/>
          <w:bCs/>
          <w:sz w:val="24"/>
          <w:rtl/>
        </w:rPr>
        <w:t xml:space="preserve"> السوق ف</w:t>
      </w:r>
      <w:r w:rsidR="00872893" w:rsidRPr="00BB0437">
        <w:rPr>
          <w:rFonts w:hint="cs"/>
          <w:b/>
          <w:bCs/>
          <w:sz w:val="24"/>
          <w:rtl/>
        </w:rPr>
        <w:t>ی</w:t>
      </w:r>
      <w:r w:rsidR="00872893" w:rsidRPr="00BB0437">
        <w:rPr>
          <w:rFonts w:hint="eastAsia"/>
          <w:b/>
          <w:bCs/>
          <w:sz w:val="24"/>
          <w:rtl/>
        </w:rPr>
        <w:t>شتر</w:t>
      </w:r>
      <w:r w:rsidR="00872893" w:rsidRPr="00BB0437">
        <w:rPr>
          <w:rFonts w:hint="cs"/>
          <w:b/>
          <w:bCs/>
          <w:sz w:val="24"/>
          <w:rtl/>
        </w:rPr>
        <w:t>ی</w:t>
      </w:r>
      <w:r w:rsidR="00872893" w:rsidRPr="00BB0437">
        <w:rPr>
          <w:b/>
          <w:bCs/>
          <w:sz w:val="24"/>
          <w:rtl/>
        </w:rPr>
        <w:t xml:space="preserve"> بها جبنا و </w:t>
      </w:r>
      <w:r w:rsidR="00872893" w:rsidRPr="00BB0437">
        <w:rPr>
          <w:rFonts w:hint="cs"/>
          <w:b/>
          <w:bCs/>
          <w:sz w:val="24"/>
          <w:rtl/>
        </w:rPr>
        <w:t>ی</w:t>
      </w:r>
      <w:r w:rsidR="00872893" w:rsidRPr="00BB0437">
        <w:rPr>
          <w:rFonts w:hint="eastAsia"/>
          <w:b/>
          <w:bCs/>
          <w:sz w:val="24"/>
          <w:rtl/>
        </w:rPr>
        <w:t>سم</w:t>
      </w:r>
      <w:r w:rsidR="00872893" w:rsidRPr="00BB0437">
        <w:rPr>
          <w:rFonts w:hint="cs"/>
          <w:b/>
          <w:bCs/>
          <w:sz w:val="24"/>
          <w:rtl/>
        </w:rPr>
        <w:t>ی</w:t>
      </w:r>
      <w:r w:rsidR="00872893" w:rsidRPr="00BB0437">
        <w:rPr>
          <w:b/>
          <w:bCs/>
          <w:sz w:val="24"/>
          <w:rtl/>
        </w:rPr>
        <w:t xml:space="preserve"> و لا </w:t>
      </w:r>
      <w:r w:rsidR="00872893" w:rsidRPr="00BB0437">
        <w:rPr>
          <w:rFonts w:hint="cs"/>
          <w:b/>
          <w:bCs/>
          <w:sz w:val="24"/>
          <w:rtl/>
        </w:rPr>
        <w:t>ی</w:t>
      </w:r>
      <w:r w:rsidR="00872893" w:rsidRPr="00BB0437">
        <w:rPr>
          <w:rFonts w:hint="eastAsia"/>
          <w:b/>
          <w:bCs/>
          <w:sz w:val="24"/>
          <w:rtl/>
        </w:rPr>
        <w:t>سال</w:t>
      </w:r>
      <w:r w:rsidR="00872893" w:rsidRPr="00BB0437">
        <w:rPr>
          <w:b/>
          <w:bCs/>
          <w:sz w:val="24"/>
          <w:rtl/>
        </w:rPr>
        <w:t xml:space="preserve"> عنه</w:t>
      </w:r>
      <w:r w:rsidR="00B80D4D" w:rsidRPr="00BB0437">
        <w:rPr>
          <w:rFonts w:hint="cs"/>
          <w:sz w:val="24"/>
          <w:rtl/>
        </w:rPr>
        <w:t>.</w:t>
      </w:r>
    </w:p>
    <w:p w14:paraId="17AD8389" w14:textId="35C9213C" w:rsidR="00872893" w:rsidRPr="00BB0437" w:rsidRDefault="00872893" w:rsidP="00783D97">
      <w:pPr>
        <w:jc w:val="lowKashida"/>
        <w:rPr>
          <w:sz w:val="24"/>
          <w:rtl/>
        </w:rPr>
      </w:pPr>
      <w:r w:rsidRPr="00BB0437">
        <w:rPr>
          <w:rFonts w:hint="eastAsia"/>
          <w:sz w:val="24"/>
          <w:rtl/>
        </w:rPr>
        <w:t>امام</w:t>
      </w:r>
      <w:r w:rsidRPr="00BB0437">
        <w:rPr>
          <w:sz w:val="24"/>
          <w:rtl/>
        </w:rPr>
        <w:t xml:space="preserve"> صادق عل</w:t>
      </w:r>
      <w:r w:rsidRPr="00BB0437">
        <w:rPr>
          <w:rFonts w:hint="cs"/>
          <w:sz w:val="24"/>
          <w:rtl/>
        </w:rPr>
        <w:t>ی</w:t>
      </w:r>
      <w:r w:rsidRPr="00BB0437">
        <w:rPr>
          <w:rFonts w:hint="eastAsia"/>
          <w:sz w:val="24"/>
          <w:rtl/>
        </w:rPr>
        <w:t>ه</w:t>
      </w:r>
      <w:r w:rsidRPr="00BB0437">
        <w:rPr>
          <w:sz w:val="24"/>
          <w:rtl/>
        </w:rPr>
        <w:t xml:space="preserve"> السلام م</w:t>
      </w:r>
      <w:r w:rsidRPr="00BB0437">
        <w:rPr>
          <w:rFonts w:hint="cs"/>
          <w:sz w:val="24"/>
          <w:rtl/>
        </w:rPr>
        <w:t>ی</w:t>
      </w:r>
      <w:r w:rsidR="008C3E9C" w:rsidRPr="00BB0437">
        <w:rPr>
          <w:rFonts w:hint="cs"/>
          <w:sz w:val="24"/>
          <w:rtl/>
        </w:rPr>
        <w:t>‌</w:t>
      </w:r>
      <w:r w:rsidRPr="00BB0437">
        <w:rPr>
          <w:sz w:val="24"/>
          <w:rtl/>
        </w:rPr>
        <w:t>فرما</w:t>
      </w:r>
      <w:r w:rsidRPr="00BB0437">
        <w:rPr>
          <w:rFonts w:hint="cs"/>
          <w:sz w:val="24"/>
          <w:rtl/>
        </w:rPr>
        <w:t>ی</w:t>
      </w:r>
      <w:r w:rsidRPr="00BB0437">
        <w:rPr>
          <w:rFonts w:hint="eastAsia"/>
          <w:sz w:val="24"/>
          <w:rtl/>
        </w:rPr>
        <w:t>د</w:t>
      </w:r>
      <w:r w:rsidRPr="00BB0437">
        <w:rPr>
          <w:sz w:val="24"/>
          <w:rtl/>
        </w:rPr>
        <w:t xml:space="preserve"> که پدرم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امام باقر عل</w:t>
      </w:r>
      <w:r w:rsidRPr="00BB0437">
        <w:rPr>
          <w:rFonts w:hint="cs"/>
          <w:sz w:val="24"/>
          <w:rtl/>
        </w:rPr>
        <w:t>ی</w:t>
      </w:r>
      <w:r w:rsidRPr="00BB0437">
        <w:rPr>
          <w:rFonts w:hint="eastAsia"/>
          <w:sz w:val="24"/>
          <w:rtl/>
        </w:rPr>
        <w:t>ه</w:t>
      </w:r>
      <w:r w:rsidRPr="00BB0437">
        <w:rPr>
          <w:sz w:val="24"/>
          <w:rtl/>
        </w:rPr>
        <w:t xml:space="preserve"> السلام درهم م</w:t>
      </w:r>
      <w:r w:rsidRPr="00BB0437">
        <w:rPr>
          <w:rFonts w:hint="cs"/>
          <w:sz w:val="24"/>
          <w:rtl/>
        </w:rPr>
        <w:t>ی</w:t>
      </w:r>
      <w:r w:rsidR="008C3E9C" w:rsidRPr="00BB0437">
        <w:rPr>
          <w:rFonts w:hint="cs"/>
          <w:sz w:val="24"/>
          <w:rtl/>
        </w:rPr>
        <w:t>‌</w:t>
      </w:r>
      <w:r w:rsidRPr="00BB0437">
        <w:rPr>
          <w:sz w:val="24"/>
          <w:rtl/>
        </w:rPr>
        <w:t>فرستاد به بازار از طر</w:t>
      </w:r>
      <w:r w:rsidRPr="00BB0437">
        <w:rPr>
          <w:rFonts w:hint="cs"/>
          <w:sz w:val="24"/>
          <w:rtl/>
        </w:rPr>
        <w:t>ی</w:t>
      </w:r>
      <w:r w:rsidRPr="00BB0437">
        <w:rPr>
          <w:rFonts w:hint="eastAsia"/>
          <w:sz w:val="24"/>
          <w:rtl/>
        </w:rPr>
        <w:t>ق</w:t>
      </w:r>
      <w:r w:rsidRPr="00BB0437">
        <w:rPr>
          <w:sz w:val="24"/>
          <w:rtl/>
        </w:rPr>
        <w:t xml:space="preserve"> غلام</w:t>
      </w:r>
      <w:r w:rsidRPr="00BB0437">
        <w:rPr>
          <w:rFonts w:hint="cs"/>
          <w:sz w:val="24"/>
          <w:rtl/>
        </w:rPr>
        <w:t>ی</w:t>
      </w:r>
      <w:r w:rsidRPr="00BB0437">
        <w:rPr>
          <w:sz w:val="24"/>
          <w:rtl/>
        </w:rPr>
        <w:t xml:space="preserve"> که داشتند و کس</w:t>
      </w:r>
      <w:r w:rsidRPr="00BB0437">
        <w:rPr>
          <w:rFonts w:hint="cs"/>
          <w:sz w:val="24"/>
          <w:rtl/>
        </w:rPr>
        <w:t>ی</w:t>
      </w:r>
      <w:r w:rsidRPr="00BB0437">
        <w:rPr>
          <w:sz w:val="24"/>
          <w:rtl/>
        </w:rPr>
        <w:t xml:space="preserve"> بوده و با آنها پن</w:t>
      </w:r>
      <w:r w:rsidRPr="00BB0437">
        <w:rPr>
          <w:rFonts w:hint="cs"/>
          <w:sz w:val="24"/>
          <w:rtl/>
        </w:rPr>
        <w:t>ی</w:t>
      </w:r>
      <w:r w:rsidRPr="00BB0437">
        <w:rPr>
          <w:rFonts w:hint="eastAsia"/>
          <w:sz w:val="24"/>
          <w:rtl/>
        </w:rPr>
        <w:t>ر</w:t>
      </w:r>
      <w:r w:rsidRPr="00BB0437">
        <w:rPr>
          <w:sz w:val="24"/>
          <w:rtl/>
        </w:rPr>
        <w:t xml:space="preserve"> م</w:t>
      </w:r>
      <w:r w:rsidRPr="00BB0437">
        <w:rPr>
          <w:rFonts w:hint="cs"/>
          <w:sz w:val="24"/>
          <w:rtl/>
        </w:rPr>
        <w:t>ی</w:t>
      </w:r>
      <w:r w:rsidR="008C3E9C" w:rsidRPr="00BB0437">
        <w:rPr>
          <w:rFonts w:hint="cs"/>
          <w:sz w:val="24"/>
          <w:rtl/>
        </w:rPr>
        <w:t>‌</w:t>
      </w:r>
      <w:r w:rsidRPr="00BB0437">
        <w:rPr>
          <w:sz w:val="24"/>
          <w:rtl/>
        </w:rPr>
        <w:t>خر</w:t>
      </w:r>
      <w:r w:rsidRPr="00BB0437">
        <w:rPr>
          <w:rFonts w:hint="cs"/>
          <w:sz w:val="24"/>
          <w:rtl/>
        </w:rPr>
        <w:t>ی</w:t>
      </w:r>
      <w:r w:rsidRPr="00BB0437">
        <w:rPr>
          <w:rFonts w:hint="eastAsia"/>
          <w:sz w:val="24"/>
          <w:rtl/>
        </w:rPr>
        <w:t>دند</w:t>
      </w:r>
      <w:r w:rsidRPr="00BB0437">
        <w:rPr>
          <w:sz w:val="24"/>
          <w:rtl/>
        </w:rPr>
        <w:t xml:space="preserve"> و وقت خوردن بسم الله م</w:t>
      </w:r>
      <w:r w:rsidRPr="00BB0437">
        <w:rPr>
          <w:rFonts w:hint="cs"/>
          <w:sz w:val="24"/>
          <w:rtl/>
        </w:rPr>
        <w:t>ی</w:t>
      </w:r>
      <w:r w:rsidR="008C3E9C" w:rsidRPr="00BB0437">
        <w:rPr>
          <w:rFonts w:hint="cs"/>
          <w:sz w:val="24"/>
          <w:rtl/>
        </w:rPr>
        <w:t>‌</w:t>
      </w:r>
      <w:r w:rsidRPr="00BB0437">
        <w:rPr>
          <w:sz w:val="24"/>
          <w:rtl/>
        </w:rPr>
        <w:t>گفتند و سوال نم</w:t>
      </w:r>
      <w:r w:rsidRPr="00BB0437">
        <w:rPr>
          <w:rFonts w:hint="cs"/>
          <w:sz w:val="24"/>
          <w:rtl/>
        </w:rPr>
        <w:t>ی</w:t>
      </w:r>
      <w:r w:rsidR="008C3E9C" w:rsidRPr="00BB0437">
        <w:rPr>
          <w:rFonts w:hint="cs"/>
          <w:sz w:val="24"/>
          <w:rtl/>
        </w:rPr>
        <w:t>‌</w:t>
      </w:r>
      <w:r w:rsidRPr="00BB0437">
        <w:rPr>
          <w:sz w:val="24"/>
          <w:rtl/>
        </w:rPr>
        <w:t>کردند از ک</w:t>
      </w:r>
      <w:r w:rsidRPr="00BB0437">
        <w:rPr>
          <w:rFonts w:hint="cs"/>
          <w:sz w:val="24"/>
          <w:rtl/>
        </w:rPr>
        <w:t>ی</w:t>
      </w:r>
      <w:r w:rsidRPr="00BB0437">
        <w:rPr>
          <w:sz w:val="24"/>
          <w:rtl/>
        </w:rPr>
        <w:t xml:space="preserve"> خر</w:t>
      </w:r>
      <w:r w:rsidRPr="00BB0437">
        <w:rPr>
          <w:rFonts w:hint="cs"/>
          <w:sz w:val="24"/>
          <w:rtl/>
        </w:rPr>
        <w:t>ی</w:t>
      </w:r>
      <w:r w:rsidRPr="00BB0437">
        <w:rPr>
          <w:rFonts w:hint="eastAsia"/>
          <w:sz w:val="24"/>
          <w:rtl/>
        </w:rPr>
        <w:t>د</w:t>
      </w:r>
      <w:r w:rsidRPr="00BB0437">
        <w:rPr>
          <w:rFonts w:hint="cs"/>
          <w:sz w:val="24"/>
          <w:rtl/>
        </w:rPr>
        <w:t>ی</w:t>
      </w:r>
      <w:r w:rsidRPr="00BB0437">
        <w:rPr>
          <w:sz w:val="24"/>
          <w:rtl/>
        </w:rPr>
        <w:t xml:space="preserve"> از ک</w:t>
      </w:r>
      <w:r w:rsidRPr="00BB0437">
        <w:rPr>
          <w:rFonts w:hint="cs"/>
          <w:sz w:val="24"/>
          <w:rtl/>
        </w:rPr>
        <w:t>ی</w:t>
      </w:r>
      <w:r w:rsidRPr="00BB0437">
        <w:rPr>
          <w:sz w:val="24"/>
          <w:rtl/>
        </w:rPr>
        <w:t xml:space="preserve"> نخر</w:t>
      </w:r>
      <w:r w:rsidRPr="00BB0437">
        <w:rPr>
          <w:rFonts w:hint="cs"/>
          <w:sz w:val="24"/>
          <w:rtl/>
        </w:rPr>
        <w:t>ی</w:t>
      </w:r>
      <w:r w:rsidRPr="00BB0437">
        <w:rPr>
          <w:rFonts w:hint="eastAsia"/>
          <w:sz w:val="24"/>
          <w:rtl/>
        </w:rPr>
        <w:t>د</w:t>
      </w:r>
      <w:r w:rsidRPr="00BB0437">
        <w:rPr>
          <w:rFonts w:hint="cs"/>
          <w:sz w:val="24"/>
          <w:rtl/>
        </w:rPr>
        <w:t>ی</w:t>
      </w:r>
      <w:r w:rsidRPr="00BB0437">
        <w:rPr>
          <w:sz w:val="24"/>
          <w:rtl/>
        </w:rPr>
        <w:t xml:space="preserve"> پاک بوده طاهر بوده ه</w:t>
      </w:r>
      <w:r w:rsidRPr="00BB0437">
        <w:rPr>
          <w:rFonts w:hint="cs"/>
          <w:sz w:val="24"/>
          <w:rtl/>
        </w:rPr>
        <w:t>ی</w:t>
      </w:r>
      <w:r w:rsidRPr="00BB0437">
        <w:rPr>
          <w:rFonts w:hint="eastAsia"/>
          <w:sz w:val="24"/>
          <w:rtl/>
        </w:rPr>
        <w:t>چ</w:t>
      </w:r>
      <w:r w:rsidRPr="00BB0437">
        <w:rPr>
          <w:rFonts w:hint="cs"/>
          <w:sz w:val="24"/>
          <w:rtl/>
        </w:rPr>
        <w:t>ی</w:t>
      </w:r>
      <w:r w:rsidRPr="00BB0437">
        <w:rPr>
          <w:sz w:val="24"/>
          <w:rtl/>
        </w:rPr>
        <w:t xml:space="preserve"> سوا</w:t>
      </w:r>
      <w:r w:rsidRPr="00BB0437">
        <w:rPr>
          <w:rFonts w:hint="eastAsia"/>
          <w:sz w:val="24"/>
          <w:rtl/>
        </w:rPr>
        <w:t>ل</w:t>
      </w:r>
      <w:r w:rsidRPr="00BB0437">
        <w:rPr>
          <w:sz w:val="24"/>
          <w:rtl/>
        </w:rPr>
        <w:t xml:space="preserve"> نم</w:t>
      </w:r>
      <w:r w:rsidRPr="00BB0437">
        <w:rPr>
          <w:rFonts w:hint="cs"/>
          <w:sz w:val="24"/>
          <w:rtl/>
        </w:rPr>
        <w:t>ی</w:t>
      </w:r>
      <w:r w:rsidR="008C3E9C" w:rsidRPr="00BB0437">
        <w:rPr>
          <w:rFonts w:hint="cs"/>
          <w:sz w:val="24"/>
          <w:rtl/>
        </w:rPr>
        <w:t>‌</w:t>
      </w:r>
      <w:r w:rsidRPr="00BB0437">
        <w:rPr>
          <w:sz w:val="24"/>
          <w:rtl/>
        </w:rPr>
        <w:t>کردند.</w:t>
      </w:r>
    </w:p>
    <w:p w14:paraId="18445CF9" w14:textId="4E0A8267" w:rsidR="008C3E9C" w:rsidRPr="00BB0437" w:rsidRDefault="008C3E9C" w:rsidP="00783D97">
      <w:pPr>
        <w:jc w:val="lowKashida"/>
        <w:rPr>
          <w:sz w:val="24"/>
          <w:rtl/>
        </w:rPr>
      </w:pPr>
      <w:r w:rsidRPr="00BB0437">
        <w:rPr>
          <w:rFonts w:hint="cs"/>
          <w:sz w:val="24"/>
          <w:rtl/>
        </w:rPr>
        <w:t xml:space="preserve">روایت نهم: </w:t>
      </w:r>
      <w:r w:rsidR="00872893" w:rsidRPr="00BB0437">
        <w:rPr>
          <w:rFonts w:hint="eastAsia"/>
          <w:b/>
          <w:bCs/>
          <w:sz w:val="24"/>
          <w:rtl/>
        </w:rPr>
        <w:t>عن</w:t>
      </w:r>
      <w:r w:rsidR="00872893" w:rsidRPr="00BB0437">
        <w:rPr>
          <w:b/>
          <w:bCs/>
          <w:sz w:val="24"/>
          <w:rtl/>
        </w:rPr>
        <w:t xml:space="preserve"> حنان بن سد</w:t>
      </w:r>
      <w:r w:rsidR="00872893" w:rsidRPr="00BB0437">
        <w:rPr>
          <w:rFonts w:hint="cs"/>
          <w:b/>
          <w:bCs/>
          <w:sz w:val="24"/>
          <w:rtl/>
        </w:rPr>
        <w:t>ی</w:t>
      </w:r>
      <w:r w:rsidR="00872893" w:rsidRPr="00BB0437">
        <w:rPr>
          <w:rFonts w:hint="eastAsia"/>
          <w:b/>
          <w:bCs/>
          <w:sz w:val="24"/>
          <w:rtl/>
        </w:rPr>
        <w:t>ر</w:t>
      </w:r>
      <w:r w:rsidR="00872893" w:rsidRPr="00BB0437">
        <w:rPr>
          <w:b/>
          <w:bCs/>
          <w:sz w:val="24"/>
          <w:rtl/>
        </w:rPr>
        <w:t xml:space="preserve"> قال سمعت رجلا سال ابا عبد الله عل</w:t>
      </w:r>
      <w:r w:rsidR="00872893" w:rsidRPr="00BB0437">
        <w:rPr>
          <w:rFonts w:hint="cs"/>
          <w:b/>
          <w:bCs/>
          <w:sz w:val="24"/>
          <w:rtl/>
        </w:rPr>
        <w:t>ی</w:t>
      </w:r>
      <w:r w:rsidR="00872893" w:rsidRPr="00BB0437">
        <w:rPr>
          <w:rFonts w:hint="eastAsia"/>
          <w:b/>
          <w:bCs/>
          <w:sz w:val="24"/>
          <w:rtl/>
        </w:rPr>
        <w:t>ه</w:t>
      </w:r>
      <w:r w:rsidR="00872893" w:rsidRPr="00BB0437">
        <w:rPr>
          <w:b/>
          <w:bCs/>
          <w:sz w:val="24"/>
          <w:rtl/>
        </w:rPr>
        <w:t xml:space="preserve"> السلام و قال ان</w:t>
      </w:r>
      <w:r w:rsidR="00872893" w:rsidRPr="00BB0437">
        <w:rPr>
          <w:rFonts w:hint="cs"/>
          <w:b/>
          <w:bCs/>
          <w:sz w:val="24"/>
          <w:rtl/>
        </w:rPr>
        <w:t>ی</w:t>
      </w:r>
      <w:r w:rsidR="00872893" w:rsidRPr="00BB0437">
        <w:rPr>
          <w:b/>
          <w:bCs/>
          <w:sz w:val="24"/>
          <w:rtl/>
        </w:rPr>
        <w:t xml:space="preserve"> ربما بلت فلا اقدر عل</w:t>
      </w:r>
      <w:r w:rsidR="00872893" w:rsidRPr="00BB0437">
        <w:rPr>
          <w:rFonts w:hint="cs"/>
          <w:b/>
          <w:bCs/>
          <w:sz w:val="24"/>
          <w:rtl/>
        </w:rPr>
        <w:t>ی</w:t>
      </w:r>
      <w:r w:rsidR="00872893" w:rsidRPr="00BB0437">
        <w:rPr>
          <w:b/>
          <w:bCs/>
          <w:sz w:val="24"/>
          <w:rtl/>
        </w:rPr>
        <w:t xml:space="preserve"> الماء ف</w:t>
      </w:r>
      <w:r w:rsidR="00872893" w:rsidRPr="00BB0437">
        <w:rPr>
          <w:rFonts w:hint="cs"/>
          <w:b/>
          <w:bCs/>
          <w:sz w:val="24"/>
          <w:rtl/>
        </w:rPr>
        <w:t>ی</w:t>
      </w:r>
      <w:r w:rsidR="00872893" w:rsidRPr="00BB0437">
        <w:rPr>
          <w:rFonts w:hint="eastAsia"/>
          <w:b/>
          <w:bCs/>
          <w:sz w:val="24"/>
          <w:rtl/>
        </w:rPr>
        <w:t>شتد</w:t>
      </w:r>
      <w:r w:rsidR="00872893" w:rsidRPr="00BB0437">
        <w:rPr>
          <w:b/>
          <w:bCs/>
          <w:sz w:val="24"/>
          <w:rtl/>
        </w:rPr>
        <w:t xml:space="preserve"> ذلک عل</w:t>
      </w:r>
      <w:r w:rsidR="00872893" w:rsidRPr="00BB0437">
        <w:rPr>
          <w:rFonts w:hint="cs"/>
          <w:b/>
          <w:bCs/>
          <w:sz w:val="24"/>
          <w:rtl/>
        </w:rPr>
        <w:t>ی</w:t>
      </w:r>
      <w:r w:rsidR="00872893" w:rsidRPr="00BB0437">
        <w:rPr>
          <w:b/>
          <w:bCs/>
          <w:sz w:val="24"/>
          <w:rtl/>
        </w:rPr>
        <w:t xml:space="preserve"> </w:t>
      </w:r>
      <w:r w:rsidRPr="00BB0437">
        <w:rPr>
          <w:rFonts w:hint="eastAsia"/>
          <w:b/>
          <w:bCs/>
          <w:sz w:val="24"/>
          <w:rtl/>
        </w:rPr>
        <w:t>فقال</w:t>
      </w:r>
      <w:r w:rsidRPr="00BB0437">
        <w:rPr>
          <w:b/>
          <w:bCs/>
          <w:sz w:val="24"/>
          <w:rtl/>
        </w:rPr>
        <w:t xml:space="preserve"> اذا بلت و تمسحت </w:t>
      </w:r>
      <w:r w:rsidRPr="00BB0437">
        <w:rPr>
          <w:rFonts w:hint="eastAsia"/>
          <w:b/>
          <w:bCs/>
          <w:sz w:val="24"/>
          <w:rtl/>
        </w:rPr>
        <w:t>فامسح</w:t>
      </w:r>
      <w:r w:rsidRPr="00BB0437">
        <w:rPr>
          <w:b/>
          <w:bCs/>
          <w:sz w:val="24"/>
          <w:rtl/>
        </w:rPr>
        <w:t xml:space="preserve"> ذکرک بر</w:t>
      </w:r>
      <w:r w:rsidRPr="00BB0437">
        <w:rPr>
          <w:rFonts w:hint="cs"/>
          <w:b/>
          <w:bCs/>
          <w:sz w:val="24"/>
          <w:rtl/>
        </w:rPr>
        <w:t>ی</w:t>
      </w:r>
      <w:r w:rsidRPr="00BB0437">
        <w:rPr>
          <w:rFonts w:hint="eastAsia"/>
          <w:b/>
          <w:bCs/>
          <w:sz w:val="24"/>
          <w:rtl/>
        </w:rPr>
        <w:t>قک</w:t>
      </w:r>
      <w:r w:rsidRPr="00BB0437">
        <w:rPr>
          <w:b/>
          <w:bCs/>
          <w:sz w:val="24"/>
          <w:rtl/>
        </w:rPr>
        <w:t xml:space="preserve"> </w:t>
      </w:r>
      <w:r w:rsidR="00B80D4D" w:rsidRPr="00BB0437">
        <w:rPr>
          <w:rFonts w:hint="eastAsia"/>
          <w:b/>
          <w:bCs/>
          <w:sz w:val="24"/>
          <w:rtl/>
        </w:rPr>
        <w:t>فان</w:t>
      </w:r>
      <w:r w:rsidR="00B80D4D" w:rsidRPr="00BB0437">
        <w:rPr>
          <w:b/>
          <w:bCs/>
          <w:sz w:val="24"/>
          <w:rtl/>
        </w:rPr>
        <w:t xml:space="preserve"> وجدت ش</w:t>
      </w:r>
      <w:r w:rsidR="00B80D4D" w:rsidRPr="00BB0437">
        <w:rPr>
          <w:rFonts w:hint="cs"/>
          <w:b/>
          <w:bCs/>
          <w:sz w:val="24"/>
          <w:rtl/>
        </w:rPr>
        <w:t>ی</w:t>
      </w:r>
      <w:r w:rsidR="00B80D4D" w:rsidRPr="00BB0437">
        <w:rPr>
          <w:rFonts w:hint="eastAsia"/>
          <w:b/>
          <w:bCs/>
          <w:sz w:val="24"/>
          <w:rtl/>
        </w:rPr>
        <w:t>ئا</w:t>
      </w:r>
      <w:r w:rsidR="00B80D4D" w:rsidRPr="00BB0437">
        <w:rPr>
          <w:b/>
          <w:bCs/>
          <w:sz w:val="24"/>
          <w:rtl/>
        </w:rPr>
        <w:t xml:space="preserve"> فقل هذا من ذاک</w:t>
      </w:r>
      <w:r w:rsidR="00B80D4D" w:rsidRPr="00BB0437">
        <w:rPr>
          <w:rFonts w:hint="cs"/>
          <w:b/>
          <w:bCs/>
          <w:sz w:val="24"/>
          <w:rtl/>
        </w:rPr>
        <w:t>.</w:t>
      </w:r>
    </w:p>
    <w:p w14:paraId="449B7FD1" w14:textId="7C69B0C7" w:rsidR="00872893" w:rsidRPr="00BB0437" w:rsidRDefault="00872893" w:rsidP="00783D97">
      <w:pPr>
        <w:jc w:val="lowKashida"/>
        <w:rPr>
          <w:sz w:val="24"/>
          <w:rtl/>
        </w:rPr>
      </w:pPr>
      <w:r w:rsidRPr="00BB0437">
        <w:rPr>
          <w:sz w:val="24"/>
          <w:rtl/>
        </w:rPr>
        <w:lastRenderedPageBreak/>
        <w:t>چه بسا دستشو</w:t>
      </w:r>
      <w:r w:rsidRPr="00BB0437">
        <w:rPr>
          <w:rFonts w:hint="cs"/>
          <w:sz w:val="24"/>
          <w:rtl/>
        </w:rPr>
        <w:t>یی</w:t>
      </w:r>
      <w:r w:rsidR="00B80D4D" w:rsidRPr="00BB0437">
        <w:rPr>
          <w:rFonts w:hint="cs"/>
          <w:sz w:val="24"/>
          <w:rtl/>
        </w:rPr>
        <w:t>‌</w:t>
      </w:r>
      <w:r w:rsidRPr="00BB0437">
        <w:rPr>
          <w:sz w:val="24"/>
          <w:rtl/>
        </w:rPr>
        <w:t>اش م</w:t>
      </w:r>
      <w:r w:rsidRPr="00BB0437">
        <w:rPr>
          <w:rFonts w:hint="cs"/>
          <w:sz w:val="24"/>
          <w:rtl/>
        </w:rPr>
        <w:t>ی</w:t>
      </w:r>
      <w:r w:rsidR="00B80D4D" w:rsidRPr="00BB0437">
        <w:rPr>
          <w:rFonts w:hint="cs"/>
          <w:sz w:val="24"/>
          <w:rtl/>
        </w:rPr>
        <w:t>‌</w:t>
      </w:r>
      <w:r w:rsidRPr="00BB0437">
        <w:rPr>
          <w:sz w:val="24"/>
          <w:rtl/>
        </w:rPr>
        <w:t>گ</w:t>
      </w:r>
      <w:r w:rsidRPr="00BB0437">
        <w:rPr>
          <w:rFonts w:hint="cs"/>
          <w:sz w:val="24"/>
          <w:rtl/>
        </w:rPr>
        <w:t>ی</w:t>
      </w:r>
      <w:r w:rsidRPr="00BB0437">
        <w:rPr>
          <w:rFonts w:hint="eastAsia"/>
          <w:sz w:val="24"/>
          <w:rtl/>
        </w:rPr>
        <w:t>رد</w:t>
      </w:r>
      <w:r w:rsidRPr="00BB0437">
        <w:rPr>
          <w:sz w:val="24"/>
          <w:rtl/>
        </w:rPr>
        <w:t xml:space="preserve"> و قدرت بر آب ندارد و مساله شد</w:t>
      </w:r>
      <w:r w:rsidRPr="00BB0437">
        <w:rPr>
          <w:rFonts w:hint="cs"/>
          <w:sz w:val="24"/>
          <w:rtl/>
        </w:rPr>
        <w:t>ی</w:t>
      </w:r>
      <w:r w:rsidRPr="00BB0437">
        <w:rPr>
          <w:rFonts w:hint="eastAsia"/>
          <w:sz w:val="24"/>
          <w:rtl/>
        </w:rPr>
        <w:t>د</w:t>
      </w:r>
      <w:r w:rsidRPr="00BB0437">
        <w:rPr>
          <w:sz w:val="24"/>
          <w:rtl/>
        </w:rPr>
        <w:t xml:space="preserve"> م</w:t>
      </w:r>
      <w:r w:rsidRPr="00BB0437">
        <w:rPr>
          <w:rFonts w:hint="cs"/>
          <w:sz w:val="24"/>
          <w:rtl/>
        </w:rPr>
        <w:t>ی</w:t>
      </w:r>
      <w:r w:rsidR="00B80D4D" w:rsidRPr="00BB0437">
        <w:rPr>
          <w:rFonts w:hint="cs"/>
          <w:sz w:val="24"/>
          <w:rtl/>
        </w:rPr>
        <w:t>‌</w:t>
      </w:r>
      <w:r w:rsidRPr="00BB0437">
        <w:rPr>
          <w:sz w:val="24"/>
          <w:rtl/>
        </w:rPr>
        <w:t xml:space="preserve">شود </w:t>
      </w:r>
      <w:r w:rsidR="00B80D4D" w:rsidRPr="00BB0437">
        <w:rPr>
          <w:rFonts w:hint="cs"/>
          <w:sz w:val="24"/>
          <w:rtl/>
        </w:rPr>
        <w:t xml:space="preserve">حضرت فرمود: </w:t>
      </w:r>
      <w:r w:rsidRPr="00BB0437">
        <w:rPr>
          <w:rFonts w:hint="eastAsia"/>
          <w:sz w:val="24"/>
          <w:rtl/>
        </w:rPr>
        <w:t>وقت</w:t>
      </w:r>
      <w:r w:rsidRPr="00BB0437">
        <w:rPr>
          <w:rFonts w:hint="cs"/>
          <w:sz w:val="24"/>
          <w:rtl/>
        </w:rPr>
        <w:t>ی</w:t>
      </w:r>
      <w:r w:rsidRPr="00BB0437">
        <w:rPr>
          <w:sz w:val="24"/>
          <w:rtl/>
        </w:rPr>
        <w:t xml:space="preserve"> بول کرد</w:t>
      </w:r>
      <w:r w:rsidRPr="00BB0437">
        <w:rPr>
          <w:rFonts w:hint="cs"/>
          <w:sz w:val="24"/>
          <w:rtl/>
        </w:rPr>
        <w:t>ی</w:t>
      </w:r>
      <w:r w:rsidRPr="00BB0437">
        <w:rPr>
          <w:sz w:val="24"/>
          <w:rtl/>
        </w:rPr>
        <w:t xml:space="preserve"> و </w:t>
      </w:r>
      <w:r w:rsidRPr="00BB0437">
        <w:rPr>
          <w:rFonts w:hint="cs"/>
          <w:sz w:val="24"/>
          <w:rtl/>
        </w:rPr>
        <w:t>ی</w:t>
      </w:r>
      <w:r w:rsidRPr="00BB0437">
        <w:rPr>
          <w:rFonts w:hint="eastAsia"/>
          <w:sz w:val="24"/>
          <w:rtl/>
        </w:rPr>
        <w:t>ا</w:t>
      </w:r>
      <w:r w:rsidRPr="00BB0437">
        <w:rPr>
          <w:sz w:val="24"/>
          <w:rtl/>
        </w:rPr>
        <w:t xml:space="preserve"> سنگ</w:t>
      </w:r>
      <w:r w:rsidRPr="00BB0437">
        <w:rPr>
          <w:rFonts w:hint="cs"/>
          <w:sz w:val="24"/>
          <w:rtl/>
        </w:rPr>
        <w:t>ی</w:t>
      </w:r>
      <w:r w:rsidRPr="00BB0437">
        <w:rPr>
          <w:sz w:val="24"/>
          <w:rtl/>
        </w:rPr>
        <w:t xml:space="preserve"> کلوخ</w:t>
      </w:r>
      <w:r w:rsidRPr="00BB0437">
        <w:rPr>
          <w:rFonts w:hint="cs"/>
          <w:sz w:val="24"/>
          <w:rtl/>
        </w:rPr>
        <w:t>ی</w:t>
      </w:r>
      <w:r w:rsidRPr="00BB0437">
        <w:rPr>
          <w:sz w:val="24"/>
          <w:rtl/>
        </w:rPr>
        <w:t xml:space="preserve"> مسح کرد</w:t>
      </w:r>
      <w:r w:rsidRPr="00BB0437">
        <w:rPr>
          <w:rFonts w:hint="cs"/>
          <w:sz w:val="24"/>
          <w:rtl/>
        </w:rPr>
        <w:t>ی</w:t>
      </w:r>
      <w:r w:rsidRPr="00BB0437">
        <w:rPr>
          <w:sz w:val="24"/>
          <w:rtl/>
        </w:rPr>
        <w:t xml:space="preserve"> </w:t>
      </w:r>
      <w:r w:rsidRPr="00BB0437">
        <w:rPr>
          <w:rFonts w:hint="eastAsia"/>
          <w:sz w:val="24"/>
          <w:rtl/>
        </w:rPr>
        <w:t>با</w:t>
      </w:r>
      <w:r w:rsidRPr="00BB0437">
        <w:rPr>
          <w:sz w:val="24"/>
          <w:rtl/>
        </w:rPr>
        <w:t xml:space="preserve"> آب دهانت سر ذکر را خ</w:t>
      </w:r>
      <w:r w:rsidRPr="00BB0437">
        <w:rPr>
          <w:rFonts w:hint="cs"/>
          <w:sz w:val="24"/>
          <w:rtl/>
        </w:rPr>
        <w:t>ی</w:t>
      </w:r>
      <w:r w:rsidRPr="00BB0437">
        <w:rPr>
          <w:rFonts w:hint="eastAsia"/>
          <w:sz w:val="24"/>
          <w:rtl/>
        </w:rPr>
        <w:t>س</w:t>
      </w:r>
      <w:r w:rsidRPr="00BB0437">
        <w:rPr>
          <w:sz w:val="24"/>
          <w:rtl/>
        </w:rPr>
        <w:t xml:space="preserve"> کن </w:t>
      </w:r>
      <w:r w:rsidRPr="00BB0437">
        <w:rPr>
          <w:rFonts w:hint="eastAsia"/>
          <w:sz w:val="24"/>
          <w:rtl/>
        </w:rPr>
        <w:t>اگر</w:t>
      </w:r>
      <w:r w:rsidRPr="00BB0437">
        <w:rPr>
          <w:sz w:val="24"/>
          <w:rtl/>
        </w:rPr>
        <w:t xml:space="preserve"> بعدا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د</w:t>
      </w:r>
      <w:r w:rsidRPr="00BB0437">
        <w:rPr>
          <w:rFonts w:hint="cs"/>
          <w:sz w:val="24"/>
          <w:rtl/>
        </w:rPr>
        <w:t>ی</w:t>
      </w:r>
      <w:r w:rsidRPr="00BB0437">
        <w:rPr>
          <w:rFonts w:hint="eastAsia"/>
          <w:sz w:val="24"/>
          <w:rtl/>
        </w:rPr>
        <w:t>د</w:t>
      </w:r>
      <w:r w:rsidRPr="00BB0437">
        <w:rPr>
          <w:rFonts w:hint="cs"/>
          <w:sz w:val="24"/>
          <w:rtl/>
        </w:rPr>
        <w:t>ی</w:t>
      </w:r>
      <w:r w:rsidRPr="00BB0437">
        <w:rPr>
          <w:sz w:val="24"/>
          <w:rtl/>
        </w:rPr>
        <w:t xml:space="preserve"> بگو آب دهان است بول ن</w:t>
      </w:r>
      <w:r w:rsidRPr="00BB0437">
        <w:rPr>
          <w:rFonts w:hint="cs"/>
          <w:sz w:val="24"/>
          <w:rtl/>
        </w:rPr>
        <w:t>ی</w:t>
      </w:r>
      <w:r w:rsidRPr="00BB0437">
        <w:rPr>
          <w:rFonts w:hint="eastAsia"/>
          <w:sz w:val="24"/>
          <w:rtl/>
        </w:rPr>
        <w:t>ست</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کار را مشتبه کن که </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ن</w:t>
      </w:r>
      <w:r w:rsidRPr="00BB0437">
        <w:rPr>
          <w:sz w:val="24"/>
          <w:rtl/>
        </w:rPr>
        <w:t xml:space="preserve"> نکن</w:t>
      </w:r>
      <w:r w:rsidRPr="00BB0437">
        <w:rPr>
          <w:rFonts w:hint="cs"/>
          <w:sz w:val="24"/>
          <w:rtl/>
        </w:rPr>
        <w:t>ی</w:t>
      </w:r>
      <w:r w:rsidRPr="00BB0437">
        <w:rPr>
          <w:sz w:val="24"/>
          <w:rtl/>
        </w:rPr>
        <w:t xml:space="preserve"> بول است </w:t>
      </w:r>
      <w:r w:rsidRPr="00BB0437">
        <w:rPr>
          <w:rFonts w:hint="cs"/>
          <w:sz w:val="24"/>
          <w:rtl/>
        </w:rPr>
        <w:t>ی</w:t>
      </w:r>
      <w:r w:rsidRPr="00BB0437">
        <w:rPr>
          <w:rFonts w:hint="eastAsia"/>
          <w:sz w:val="24"/>
          <w:rtl/>
        </w:rPr>
        <w:t>ک</w:t>
      </w:r>
      <w:r w:rsidRPr="00BB0437">
        <w:rPr>
          <w:sz w:val="24"/>
          <w:rtl/>
        </w:rPr>
        <w:t xml:space="preserve"> راه</w:t>
      </w:r>
      <w:r w:rsidRPr="00BB0437">
        <w:rPr>
          <w:rFonts w:hint="cs"/>
          <w:sz w:val="24"/>
          <w:rtl/>
        </w:rPr>
        <w:t>ی</w:t>
      </w:r>
      <w:r w:rsidRPr="00BB0437">
        <w:rPr>
          <w:sz w:val="24"/>
          <w:rtl/>
        </w:rPr>
        <w:t xml:space="preserve"> نشان داده است</w:t>
      </w:r>
      <w:r w:rsidR="00B80D4D" w:rsidRPr="00BB0437">
        <w:rPr>
          <w:rFonts w:hint="cs"/>
          <w:sz w:val="24"/>
          <w:rtl/>
        </w:rPr>
        <w:t>.</w:t>
      </w:r>
      <w:r w:rsidRPr="00BB0437">
        <w:rPr>
          <w:sz w:val="24"/>
          <w:rtl/>
        </w:rPr>
        <w:t xml:space="preserve"> </w:t>
      </w:r>
    </w:p>
    <w:p w14:paraId="1C835716" w14:textId="2FEF7C44" w:rsidR="00872893" w:rsidRPr="00BB0437" w:rsidRDefault="00872893" w:rsidP="00783D97">
      <w:pPr>
        <w:jc w:val="lowKashida"/>
        <w:rPr>
          <w:sz w:val="24"/>
          <w:rtl/>
        </w:rPr>
      </w:pPr>
      <w:r w:rsidRPr="00BB0437">
        <w:rPr>
          <w:rFonts w:hint="eastAsia"/>
          <w:sz w:val="24"/>
          <w:rtl/>
        </w:rPr>
        <w:t>در</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روا</w:t>
      </w:r>
      <w:r w:rsidRPr="00BB0437">
        <w:rPr>
          <w:rFonts w:hint="cs"/>
          <w:sz w:val="24"/>
          <w:rtl/>
        </w:rPr>
        <w:t>ی</w:t>
      </w:r>
      <w:r w:rsidRPr="00BB0437">
        <w:rPr>
          <w:rFonts w:hint="eastAsia"/>
          <w:sz w:val="24"/>
          <w:rtl/>
        </w:rPr>
        <w:t>ت</w:t>
      </w:r>
      <w:r w:rsidRPr="00BB0437">
        <w:rPr>
          <w:sz w:val="24"/>
          <w:rtl/>
        </w:rPr>
        <w:t xml:space="preserve"> </w:t>
      </w:r>
      <w:r w:rsidR="00B80D4D" w:rsidRPr="00BB0437">
        <w:rPr>
          <w:rFonts w:hint="cs"/>
          <w:sz w:val="24"/>
          <w:rtl/>
        </w:rPr>
        <w:t xml:space="preserve">مراد این نیست که با این کار </w:t>
      </w:r>
      <w:r w:rsidRPr="00BB0437">
        <w:rPr>
          <w:sz w:val="24"/>
          <w:rtl/>
        </w:rPr>
        <w:t>مخرج بول پاک م</w:t>
      </w:r>
      <w:r w:rsidRPr="00BB0437">
        <w:rPr>
          <w:rFonts w:hint="cs"/>
          <w:sz w:val="24"/>
          <w:rtl/>
        </w:rPr>
        <w:t>ی</w:t>
      </w:r>
      <w:r w:rsidR="00B80D4D" w:rsidRPr="00BB0437">
        <w:rPr>
          <w:rFonts w:hint="cs"/>
          <w:sz w:val="24"/>
          <w:rtl/>
        </w:rPr>
        <w:t>‌</w:t>
      </w:r>
      <w:r w:rsidRPr="00BB0437">
        <w:rPr>
          <w:sz w:val="24"/>
          <w:rtl/>
        </w:rPr>
        <w:t xml:space="preserve">شود </w:t>
      </w:r>
      <w:r w:rsidR="00B80D4D" w:rsidRPr="00BB0437">
        <w:rPr>
          <w:rFonts w:hint="cs"/>
          <w:sz w:val="24"/>
          <w:rtl/>
        </w:rPr>
        <w:t>بلکه مراد این است که</w:t>
      </w:r>
      <w:r w:rsidRPr="00BB0437">
        <w:rPr>
          <w:sz w:val="24"/>
          <w:rtl/>
        </w:rPr>
        <w:t xml:space="preserve"> اگر مثلا به لباست آب</w:t>
      </w:r>
      <w:r w:rsidRPr="00BB0437">
        <w:rPr>
          <w:rFonts w:hint="cs"/>
          <w:sz w:val="24"/>
          <w:rtl/>
        </w:rPr>
        <w:t>ی</w:t>
      </w:r>
      <w:r w:rsidRPr="00BB0437">
        <w:rPr>
          <w:sz w:val="24"/>
          <w:rtl/>
        </w:rPr>
        <w:t xml:space="preserve"> د</w:t>
      </w:r>
      <w:r w:rsidRPr="00BB0437">
        <w:rPr>
          <w:rFonts w:hint="cs"/>
          <w:sz w:val="24"/>
          <w:rtl/>
        </w:rPr>
        <w:t>ی</w:t>
      </w:r>
      <w:r w:rsidRPr="00BB0437">
        <w:rPr>
          <w:rFonts w:hint="eastAsia"/>
          <w:sz w:val="24"/>
          <w:rtl/>
        </w:rPr>
        <w:t>د</w:t>
      </w:r>
      <w:r w:rsidRPr="00BB0437">
        <w:rPr>
          <w:rFonts w:hint="cs"/>
          <w:sz w:val="24"/>
          <w:rtl/>
        </w:rPr>
        <w:t>ی</w:t>
      </w:r>
      <w:r w:rsidRPr="00BB0437">
        <w:rPr>
          <w:sz w:val="24"/>
          <w:rtl/>
        </w:rPr>
        <w:t xml:space="preserve"> بگو از آب دهان است بول ن</w:t>
      </w:r>
      <w:r w:rsidRPr="00BB0437">
        <w:rPr>
          <w:rFonts w:hint="cs"/>
          <w:sz w:val="24"/>
          <w:rtl/>
        </w:rPr>
        <w:t>ی</w:t>
      </w:r>
      <w:r w:rsidRPr="00BB0437">
        <w:rPr>
          <w:rFonts w:hint="eastAsia"/>
          <w:sz w:val="24"/>
          <w:rtl/>
        </w:rPr>
        <w:t>ست</w:t>
      </w:r>
      <w:r w:rsidRPr="00BB0437">
        <w:rPr>
          <w:sz w:val="24"/>
          <w:rtl/>
        </w:rPr>
        <w:t xml:space="preserve"> کار را مشتبه کن که بعد گرفتار نشو</w:t>
      </w:r>
      <w:r w:rsidRPr="00BB0437">
        <w:rPr>
          <w:rFonts w:hint="cs"/>
          <w:sz w:val="24"/>
          <w:rtl/>
        </w:rPr>
        <w:t>ی</w:t>
      </w:r>
      <w:r w:rsidRPr="00BB0437">
        <w:rPr>
          <w:sz w:val="24"/>
          <w:rtl/>
        </w:rPr>
        <w:t xml:space="preserve">. حضرت راه </w:t>
      </w:r>
      <w:r w:rsidRPr="00BB0437">
        <w:rPr>
          <w:rFonts w:hint="cs"/>
          <w:sz w:val="24"/>
          <w:rtl/>
        </w:rPr>
        <w:t>ی</w:t>
      </w:r>
      <w:r w:rsidRPr="00BB0437">
        <w:rPr>
          <w:rFonts w:hint="eastAsia"/>
          <w:sz w:val="24"/>
          <w:rtl/>
        </w:rPr>
        <w:t>اد</w:t>
      </w:r>
      <w:r w:rsidRPr="00BB0437">
        <w:rPr>
          <w:sz w:val="24"/>
          <w:rtl/>
        </w:rPr>
        <w:t xml:space="preserve"> م</w:t>
      </w:r>
      <w:r w:rsidR="00B80D4D" w:rsidRPr="00BB0437">
        <w:rPr>
          <w:rFonts w:hint="cs"/>
          <w:sz w:val="24"/>
          <w:rtl/>
        </w:rPr>
        <w:t>‌</w:t>
      </w:r>
      <w:r w:rsidRPr="00BB0437">
        <w:rPr>
          <w:sz w:val="24"/>
          <w:rtl/>
        </w:rPr>
        <w:t xml:space="preserve"> دهد لازم ن</w:t>
      </w:r>
      <w:r w:rsidRPr="00BB0437">
        <w:rPr>
          <w:rFonts w:hint="cs"/>
          <w:sz w:val="24"/>
          <w:rtl/>
        </w:rPr>
        <w:t>ی</w:t>
      </w:r>
      <w:r w:rsidRPr="00BB0437">
        <w:rPr>
          <w:rFonts w:hint="eastAsia"/>
          <w:sz w:val="24"/>
          <w:rtl/>
        </w:rPr>
        <w:t>ست</w:t>
      </w:r>
      <w:r w:rsidRPr="00BB0437">
        <w:rPr>
          <w:sz w:val="24"/>
          <w:rtl/>
        </w:rPr>
        <w:t xml:space="preserve"> که بعدا برو</w:t>
      </w:r>
      <w:r w:rsidRPr="00BB0437">
        <w:rPr>
          <w:rFonts w:hint="cs"/>
          <w:sz w:val="24"/>
          <w:rtl/>
        </w:rPr>
        <w:t>ی</w:t>
      </w:r>
      <w:r w:rsidRPr="00BB0437">
        <w:rPr>
          <w:sz w:val="24"/>
          <w:rtl/>
        </w:rPr>
        <w:t xml:space="preserve"> لباس</w:t>
      </w:r>
      <w:r w:rsidR="00B80D4D" w:rsidRPr="00BB0437">
        <w:rPr>
          <w:rFonts w:hint="cs"/>
          <w:sz w:val="24"/>
          <w:rtl/>
        </w:rPr>
        <w:t>‌</w:t>
      </w:r>
      <w:r w:rsidRPr="00BB0437">
        <w:rPr>
          <w:sz w:val="24"/>
          <w:rtl/>
        </w:rPr>
        <w:t>ها</w:t>
      </w:r>
      <w:r w:rsidRPr="00BB0437">
        <w:rPr>
          <w:rFonts w:hint="cs"/>
          <w:sz w:val="24"/>
          <w:rtl/>
        </w:rPr>
        <w:t>ی</w:t>
      </w:r>
      <w:r w:rsidRPr="00BB0437">
        <w:rPr>
          <w:rFonts w:hint="eastAsia"/>
          <w:sz w:val="24"/>
          <w:rtl/>
        </w:rPr>
        <w:t>ت</w:t>
      </w:r>
      <w:r w:rsidRPr="00BB0437">
        <w:rPr>
          <w:sz w:val="24"/>
          <w:rtl/>
        </w:rPr>
        <w:t xml:space="preserve"> را همه را بشو</w:t>
      </w:r>
      <w:r w:rsidRPr="00BB0437">
        <w:rPr>
          <w:rFonts w:hint="cs"/>
          <w:sz w:val="24"/>
          <w:rtl/>
        </w:rPr>
        <w:t>یی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کار</w:t>
      </w:r>
      <w:r w:rsidRPr="00BB0437">
        <w:rPr>
          <w:rFonts w:hint="cs"/>
          <w:sz w:val="24"/>
          <w:rtl/>
        </w:rPr>
        <w:t>ی</w:t>
      </w:r>
      <w:r w:rsidRPr="00BB0437">
        <w:rPr>
          <w:sz w:val="24"/>
          <w:rtl/>
        </w:rPr>
        <w:t xml:space="preserve"> کن که بگو</w:t>
      </w:r>
      <w:r w:rsidRPr="00BB0437">
        <w:rPr>
          <w:rFonts w:hint="cs"/>
          <w:sz w:val="24"/>
          <w:rtl/>
        </w:rPr>
        <w:t>یی</w:t>
      </w:r>
      <w:r w:rsidRPr="00BB0437">
        <w:rPr>
          <w:sz w:val="24"/>
          <w:rtl/>
        </w:rPr>
        <w:t xml:space="preserve"> ان شاء الله بول نبوده است.</w:t>
      </w:r>
    </w:p>
    <w:p w14:paraId="2EE43D8D" w14:textId="558CA280" w:rsidR="00B80D4D" w:rsidRPr="00BB0437" w:rsidRDefault="00872893" w:rsidP="00783D97">
      <w:pPr>
        <w:jc w:val="lowKashida"/>
        <w:rPr>
          <w:sz w:val="24"/>
          <w:rtl/>
        </w:rPr>
      </w:pPr>
      <w:r w:rsidRPr="00BB0437">
        <w:rPr>
          <w:rFonts w:hint="eastAsia"/>
          <w:sz w:val="24"/>
          <w:rtl/>
        </w:rPr>
        <w:t>روا</w:t>
      </w:r>
      <w:r w:rsidRPr="00BB0437">
        <w:rPr>
          <w:rFonts w:hint="cs"/>
          <w:sz w:val="24"/>
          <w:rtl/>
        </w:rPr>
        <w:t>ی</w:t>
      </w:r>
      <w:r w:rsidRPr="00BB0437">
        <w:rPr>
          <w:rFonts w:hint="eastAsia"/>
          <w:sz w:val="24"/>
          <w:rtl/>
        </w:rPr>
        <w:t>ت</w:t>
      </w:r>
      <w:r w:rsidRPr="00BB0437">
        <w:rPr>
          <w:sz w:val="24"/>
          <w:rtl/>
        </w:rPr>
        <w:t xml:space="preserve"> </w:t>
      </w:r>
      <w:r w:rsidR="00B80D4D" w:rsidRPr="00BB0437">
        <w:rPr>
          <w:rFonts w:hint="cs"/>
          <w:sz w:val="24"/>
          <w:rtl/>
        </w:rPr>
        <w:t xml:space="preserve">دهم: </w:t>
      </w:r>
      <w:r w:rsidRPr="00BB0437">
        <w:rPr>
          <w:b/>
          <w:bCs/>
          <w:sz w:val="24"/>
          <w:rtl/>
        </w:rPr>
        <w:t>ما رو</w:t>
      </w:r>
      <w:r w:rsidRPr="00BB0437">
        <w:rPr>
          <w:rFonts w:hint="cs"/>
          <w:b/>
          <w:bCs/>
          <w:sz w:val="24"/>
          <w:rtl/>
        </w:rPr>
        <w:t>ی</w:t>
      </w:r>
      <w:r w:rsidRPr="00BB0437">
        <w:rPr>
          <w:b/>
          <w:bCs/>
          <w:sz w:val="24"/>
          <w:rtl/>
        </w:rPr>
        <w:t xml:space="preserve"> ابو بص</w:t>
      </w:r>
      <w:r w:rsidRPr="00BB0437">
        <w:rPr>
          <w:rFonts w:hint="cs"/>
          <w:b/>
          <w:bCs/>
          <w:sz w:val="24"/>
          <w:rtl/>
        </w:rPr>
        <w:t>ی</w:t>
      </w:r>
      <w:r w:rsidRPr="00BB0437">
        <w:rPr>
          <w:rFonts w:hint="eastAsia"/>
          <w:b/>
          <w:bCs/>
          <w:sz w:val="24"/>
          <w:rtl/>
        </w:rPr>
        <w:t>ر</w:t>
      </w:r>
      <w:r w:rsidRPr="00BB0437">
        <w:rPr>
          <w:b/>
          <w:bCs/>
          <w:sz w:val="24"/>
          <w:rtl/>
        </w:rPr>
        <w:t xml:space="preserve"> قال قلت لاب</w:t>
      </w:r>
      <w:r w:rsidRPr="00BB0437">
        <w:rPr>
          <w:rFonts w:hint="cs"/>
          <w:b/>
          <w:bCs/>
          <w:sz w:val="24"/>
          <w:rtl/>
        </w:rPr>
        <w:t>ی</w:t>
      </w:r>
      <w:r w:rsidRPr="00BB0437">
        <w:rPr>
          <w:b/>
          <w:bCs/>
          <w:sz w:val="24"/>
          <w:rtl/>
        </w:rPr>
        <w:t xml:space="preserve"> عبد الله عل</w:t>
      </w:r>
      <w:r w:rsidRPr="00BB0437">
        <w:rPr>
          <w:rFonts w:hint="cs"/>
          <w:b/>
          <w:bCs/>
          <w:sz w:val="24"/>
          <w:rtl/>
        </w:rPr>
        <w:t>ی</w:t>
      </w:r>
      <w:r w:rsidRPr="00BB0437">
        <w:rPr>
          <w:rFonts w:hint="eastAsia"/>
          <w:b/>
          <w:bCs/>
          <w:sz w:val="24"/>
          <w:rtl/>
        </w:rPr>
        <w:t>ه</w:t>
      </w:r>
      <w:r w:rsidRPr="00BB0437">
        <w:rPr>
          <w:b/>
          <w:bCs/>
          <w:sz w:val="24"/>
          <w:rtl/>
        </w:rPr>
        <w:t xml:space="preserve"> السلام انا نسافر فربما بل</w:t>
      </w:r>
      <w:r w:rsidRPr="00BB0437">
        <w:rPr>
          <w:rFonts w:hint="cs"/>
          <w:b/>
          <w:bCs/>
          <w:sz w:val="24"/>
          <w:rtl/>
        </w:rPr>
        <w:t>ی</w:t>
      </w:r>
      <w:r w:rsidRPr="00BB0437">
        <w:rPr>
          <w:rFonts w:hint="eastAsia"/>
          <w:b/>
          <w:bCs/>
          <w:sz w:val="24"/>
          <w:rtl/>
        </w:rPr>
        <w:t>نا</w:t>
      </w:r>
      <w:r w:rsidRPr="00BB0437">
        <w:rPr>
          <w:b/>
          <w:bCs/>
          <w:sz w:val="24"/>
          <w:rtl/>
        </w:rPr>
        <w:t xml:space="preserve"> بالغد</w:t>
      </w:r>
      <w:r w:rsidRPr="00BB0437">
        <w:rPr>
          <w:rFonts w:hint="cs"/>
          <w:b/>
          <w:bCs/>
          <w:sz w:val="24"/>
          <w:rtl/>
        </w:rPr>
        <w:t>ی</w:t>
      </w:r>
      <w:r w:rsidRPr="00BB0437">
        <w:rPr>
          <w:rFonts w:hint="eastAsia"/>
          <w:b/>
          <w:bCs/>
          <w:sz w:val="24"/>
          <w:rtl/>
        </w:rPr>
        <w:t>ر</w:t>
      </w:r>
      <w:r w:rsidR="00B80D4D" w:rsidRPr="00BB0437">
        <w:rPr>
          <w:rFonts w:hint="eastAsia"/>
          <w:b/>
          <w:bCs/>
          <w:sz w:val="24"/>
          <w:rtl/>
        </w:rPr>
        <w:t xml:space="preserve"> من</w:t>
      </w:r>
      <w:r w:rsidR="00B80D4D" w:rsidRPr="00BB0437">
        <w:rPr>
          <w:b/>
          <w:bCs/>
          <w:sz w:val="24"/>
          <w:rtl/>
        </w:rPr>
        <w:t xml:space="preserve"> المطر </w:t>
      </w:r>
      <w:r w:rsidR="00B80D4D" w:rsidRPr="00BB0437">
        <w:rPr>
          <w:rFonts w:hint="cs"/>
          <w:b/>
          <w:bCs/>
          <w:sz w:val="24"/>
          <w:rtl/>
        </w:rPr>
        <w:t>ی</w:t>
      </w:r>
      <w:r w:rsidR="00B80D4D" w:rsidRPr="00BB0437">
        <w:rPr>
          <w:rFonts w:hint="eastAsia"/>
          <w:b/>
          <w:bCs/>
          <w:sz w:val="24"/>
          <w:rtl/>
        </w:rPr>
        <w:t>کون</w:t>
      </w:r>
      <w:r w:rsidR="00B80D4D" w:rsidRPr="00BB0437">
        <w:rPr>
          <w:b/>
          <w:bCs/>
          <w:sz w:val="24"/>
          <w:rtl/>
        </w:rPr>
        <w:t xml:space="preserve"> ال</w:t>
      </w:r>
      <w:r w:rsidR="00B80D4D" w:rsidRPr="00BB0437">
        <w:rPr>
          <w:rFonts w:hint="cs"/>
          <w:b/>
          <w:bCs/>
          <w:sz w:val="24"/>
          <w:rtl/>
        </w:rPr>
        <w:t>ی</w:t>
      </w:r>
      <w:r w:rsidR="00B80D4D" w:rsidRPr="00BB0437">
        <w:rPr>
          <w:b/>
          <w:bCs/>
          <w:sz w:val="24"/>
          <w:rtl/>
        </w:rPr>
        <w:t xml:space="preserve">  الجانب القر</w:t>
      </w:r>
      <w:r w:rsidR="00B80D4D" w:rsidRPr="00BB0437">
        <w:rPr>
          <w:rFonts w:hint="cs"/>
          <w:b/>
          <w:bCs/>
          <w:sz w:val="24"/>
          <w:rtl/>
        </w:rPr>
        <w:t>ی</w:t>
      </w:r>
      <w:r w:rsidR="00B80D4D" w:rsidRPr="00BB0437">
        <w:rPr>
          <w:rFonts w:hint="eastAsia"/>
          <w:b/>
          <w:bCs/>
          <w:sz w:val="24"/>
          <w:rtl/>
        </w:rPr>
        <w:t>ه</w:t>
      </w:r>
      <w:r w:rsidR="00B80D4D" w:rsidRPr="00BB0437">
        <w:rPr>
          <w:b/>
          <w:bCs/>
          <w:sz w:val="24"/>
          <w:rtl/>
        </w:rPr>
        <w:t xml:space="preserve"> فتکون ف</w:t>
      </w:r>
      <w:r w:rsidR="00B80D4D" w:rsidRPr="00BB0437">
        <w:rPr>
          <w:rFonts w:hint="cs"/>
          <w:b/>
          <w:bCs/>
          <w:sz w:val="24"/>
          <w:rtl/>
        </w:rPr>
        <w:t>ی</w:t>
      </w:r>
      <w:r w:rsidR="00B80D4D" w:rsidRPr="00BB0437">
        <w:rPr>
          <w:rFonts w:hint="eastAsia"/>
          <w:b/>
          <w:bCs/>
          <w:sz w:val="24"/>
          <w:rtl/>
        </w:rPr>
        <w:t>ه</w:t>
      </w:r>
      <w:r w:rsidR="00B80D4D" w:rsidRPr="00BB0437">
        <w:rPr>
          <w:b/>
          <w:bCs/>
          <w:sz w:val="24"/>
          <w:rtl/>
        </w:rPr>
        <w:t xml:space="preserve"> العذره و </w:t>
      </w:r>
      <w:r w:rsidR="00B80D4D" w:rsidRPr="00BB0437">
        <w:rPr>
          <w:rFonts w:hint="cs"/>
          <w:b/>
          <w:bCs/>
          <w:sz w:val="24"/>
          <w:rtl/>
        </w:rPr>
        <w:t>ی</w:t>
      </w:r>
      <w:r w:rsidR="00B80D4D" w:rsidRPr="00BB0437">
        <w:rPr>
          <w:rFonts w:hint="eastAsia"/>
          <w:b/>
          <w:bCs/>
          <w:sz w:val="24"/>
          <w:rtl/>
        </w:rPr>
        <w:t>بول</w:t>
      </w:r>
      <w:r w:rsidR="00B80D4D" w:rsidRPr="00BB0437">
        <w:rPr>
          <w:b/>
          <w:bCs/>
          <w:sz w:val="24"/>
          <w:rtl/>
        </w:rPr>
        <w:t xml:space="preserve"> ف</w:t>
      </w:r>
      <w:r w:rsidR="00B80D4D" w:rsidRPr="00BB0437">
        <w:rPr>
          <w:rFonts w:hint="cs"/>
          <w:b/>
          <w:bCs/>
          <w:sz w:val="24"/>
          <w:rtl/>
        </w:rPr>
        <w:t>ی</w:t>
      </w:r>
      <w:r w:rsidR="00B80D4D" w:rsidRPr="00BB0437">
        <w:rPr>
          <w:rFonts w:hint="eastAsia"/>
          <w:b/>
          <w:bCs/>
          <w:sz w:val="24"/>
          <w:rtl/>
        </w:rPr>
        <w:t>ه</w:t>
      </w:r>
      <w:r w:rsidR="00B80D4D" w:rsidRPr="00BB0437">
        <w:rPr>
          <w:b/>
          <w:bCs/>
          <w:sz w:val="24"/>
          <w:rtl/>
        </w:rPr>
        <w:t xml:space="preserve"> الصب</w:t>
      </w:r>
      <w:r w:rsidR="00B80D4D" w:rsidRPr="00BB0437">
        <w:rPr>
          <w:rFonts w:hint="cs"/>
          <w:b/>
          <w:bCs/>
          <w:sz w:val="24"/>
          <w:rtl/>
        </w:rPr>
        <w:t>ی</w:t>
      </w:r>
      <w:r w:rsidR="00B80D4D" w:rsidRPr="00BB0437">
        <w:rPr>
          <w:b/>
          <w:bCs/>
          <w:sz w:val="24"/>
          <w:rtl/>
        </w:rPr>
        <w:t xml:space="preserve"> و بتول ف</w:t>
      </w:r>
      <w:r w:rsidR="00B80D4D" w:rsidRPr="00BB0437">
        <w:rPr>
          <w:rFonts w:hint="cs"/>
          <w:b/>
          <w:bCs/>
          <w:sz w:val="24"/>
          <w:rtl/>
        </w:rPr>
        <w:t>ی</w:t>
      </w:r>
      <w:r w:rsidR="00B80D4D" w:rsidRPr="00BB0437">
        <w:rPr>
          <w:rFonts w:hint="eastAsia"/>
          <w:b/>
          <w:bCs/>
          <w:sz w:val="24"/>
          <w:rtl/>
        </w:rPr>
        <w:t>ه</w:t>
      </w:r>
      <w:r w:rsidR="00B80D4D" w:rsidRPr="00BB0437">
        <w:rPr>
          <w:b/>
          <w:bCs/>
          <w:sz w:val="24"/>
          <w:rtl/>
        </w:rPr>
        <w:t xml:space="preserve"> الدابه </w:t>
      </w:r>
      <w:r w:rsidR="00B80D4D" w:rsidRPr="00BB0437">
        <w:rPr>
          <w:rFonts w:hint="eastAsia"/>
          <w:b/>
          <w:bCs/>
          <w:sz w:val="24"/>
          <w:rtl/>
        </w:rPr>
        <w:t>فقال</w:t>
      </w:r>
      <w:r w:rsidR="00B80D4D" w:rsidRPr="00BB0437">
        <w:rPr>
          <w:b/>
          <w:bCs/>
          <w:sz w:val="24"/>
          <w:rtl/>
        </w:rPr>
        <w:t xml:space="preserve"> ان عرض ف</w:t>
      </w:r>
      <w:r w:rsidR="00B80D4D" w:rsidRPr="00BB0437">
        <w:rPr>
          <w:rFonts w:hint="cs"/>
          <w:b/>
          <w:bCs/>
          <w:sz w:val="24"/>
          <w:rtl/>
        </w:rPr>
        <w:t>ی</w:t>
      </w:r>
      <w:r w:rsidR="00B80D4D" w:rsidRPr="00BB0437">
        <w:rPr>
          <w:b/>
          <w:bCs/>
          <w:sz w:val="24"/>
          <w:rtl/>
        </w:rPr>
        <w:t xml:space="preserve"> قلبک منه ش</w:t>
      </w:r>
      <w:r w:rsidR="00B80D4D" w:rsidRPr="00BB0437">
        <w:rPr>
          <w:rFonts w:hint="cs"/>
          <w:b/>
          <w:bCs/>
          <w:sz w:val="24"/>
          <w:rtl/>
        </w:rPr>
        <w:t>ی</w:t>
      </w:r>
      <w:r w:rsidR="00B80D4D" w:rsidRPr="00BB0437">
        <w:rPr>
          <w:rFonts w:hint="eastAsia"/>
          <w:b/>
          <w:bCs/>
          <w:sz w:val="24"/>
          <w:rtl/>
        </w:rPr>
        <w:t>ء</w:t>
      </w:r>
      <w:r w:rsidR="00B80D4D" w:rsidRPr="00BB0437">
        <w:rPr>
          <w:b/>
          <w:bCs/>
          <w:sz w:val="24"/>
          <w:rtl/>
        </w:rPr>
        <w:t xml:space="preserve"> فقل هکذا </w:t>
      </w:r>
      <w:r w:rsidR="00B80D4D" w:rsidRPr="00BB0437">
        <w:rPr>
          <w:rFonts w:hint="cs"/>
          <w:b/>
          <w:bCs/>
          <w:sz w:val="24"/>
          <w:rtl/>
        </w:rPr>
        <w:t>ی</w:t>
      </w:r>
      <w:r w:rsidR="00B80D4D" w:rsidRPr="00BB0437">
        <w:rPr>
          <w:rFonts w:hint="eastAsia"/>
          <w:b/>
          <w:bCs/>
          <w:sz w:val="24"/>
          <w:rtl/>
        </w:rPr>
        <w:t>عن</w:t>
      </w:r>
      <w:r w:rsidR="00B80D4D" w:rsidRPr="00BB0437">
        <w:rPr>
          <w:rFonts w:hint="cs"/>
          <w:b/>
          <w:bCs/>
          <w:sz w:val="24"/>
          <w:rtl/>
        </w:rPr>
        <w:t>ی</w:t>
      </w:r>
      <w:r w:rsidR="00B80D4D" w:rsidRPr="00BB0437">
        <w:rPr>
          <w:b/>
          <w:bCs/>
          <w:sz w:val="24"/>
          <w:rtl/>
        </w:rPr>
        <w:t xml:space="preserve"> افرج الماء ب</w:t>
      </w:r>
      <w:r w:rsidR="00B80D4D" w:rsidRPr="00BB0437">
        <w:rPr>
          <w:rFonts w:hint="cs"/>
          <w:b/>
          <w:bCs/>
          <w:sz w:val="24"/>
          <w:rtl/>
        </w:rPr>
        <w:t>ی</w:t>
      </w:r>
      <w:r w:rsidR="00B80D4D" w:rsidRPr="00BB0437">
        <w:rPr>
          <w:rFonts w:hint="eastAsia"/>
          <w:b/>
          <w:bCs/>
          <w:sz w:val="24"/>
          <w:rtl/>
        </w:rPr>
        <w:t>دک</w:t>
      </w:r>
      <w:r w:rsidR="00B80D4D" w:rsidRPr="00BB0437">
        <w:rPr>
          <w:b/>
          <w:bCs/>
          <w:sz w:val="24"/>
          <w:rtl/>
        </w:rPr>
        <w:t xml:space="preserve"> ثم توضوء.</w:t>
      </w:r>
      <w:r w:rsidR="00B80D4D" w:rsidRPr="00BB0437">
        <w:rPr>
          <w:rFonts w:hint="eastAsia"/>
          <w:b/>
          <w:bCs/>
          <w:sz w:val="24"/>
          <w:rtl/>
        </w:rPr>
        <w:t xml:space="preserve"> ثم</w:t>
      </w:r>
      <w:r w:rsidR="00B80D4D" w:rsidRPr="00BB0437">
        <w:rPr>
          <w:b/>
          <w:bCs/>
          <w:sz w:val="24"/>
          <w:rtl/>
        </w:rPr>
        <w:t xml:space="preserve"> توضوء فان الد</w:t>
      </w:r>
      <w:r w:rsidR="00B80D4D" w:rsidRPr="00BB0437">
        <w:rPr>
          <w:rFonts w:hint="cs"/>
          <w:b/>
          <w:bCs/>
          <w:sz w:val="24"/>
          <w:rtl/>
        </w:rPr>
        <w:t>ی</w:t>
      </w:r>
      <w:r w:rsidR="00B80D4D" w:rsidRPr="00BB0437">
        <w:rPr>
          <w:rFonts w:hint="eastAsia"/>
          <w:b/>
          <w:bCs/>
          <w:sz w:val="24"/>
          <w:rtl/>
        </w:rPr>
        <w:t>ن</w:t>
      </w:r>
      <w:r w:rsidR="00B80D4D" w:rsidRPr="00BB0437">
        <w:rPr>
          <w:b/>
          <w:bCs/>
          <w:sz w:val="24"/>
          <w:rtl/>
        </w:rPr>
        <w:t xml:space="preserve"> ل</w:t>
      </w:r>
      <w:r w:rsidR="00B80D4D" w:rsidRPr="00BB0437">
        <w:rPr>
          <w:rFonts w:hint="cs"/>
          <w:b/>
          <w:bCs/>
          <w:sz w:val="24"/>
          <w:rtl/>
        </w:rPr>
        <w:t>ی</w:t>
      </w:r>
      <w:r w:rsidR="00B80D4D" w:rsidRPr="00BB0437">
        <w:rPr>
          <w:rFonts w:hint="eastAsia"/>
          <w:b/>
          <w:bCs/>
          <w:sz w:val="24"/>
          <w:rtl/>
        </w:rPr>
        <w:t>س</w:t>
      </w:r>
      <w:r w:rsidR="00B80D4D" w:rsidRPr="00BB0437">
        <w:rPr>
          <w:b/>
          <w:bCs/>
          <w:sz w:val="24"/>
          <w:rtl/>
        </w:rPr>
        <w:t xml:space="preserve"> بمض</w:t>
      </w:r>
      <w:r w:rsidR="00B80D4D" w:rsidRPr="00BB0437">
        <w:rPr>
          <w:rFonts w:hint="cs"/>
          <w:b/>
          <w:bCs/>
          <w:sz w:val="24"/>
          <w:rtl/>
        </w:rPr>
        <w:t>ی</w:t>
      </w:r>
      <w:r w:rsidR="00B80D4D" w:rsidRPr="00BB0437">
        <w:rPr>
          <w:rFonts w:hint="eastAsia"/>
          <w:b/>
          <w:bCs/>
          <w:sz w:val="24"/>
          <w:rtl/>
        </w:rPr>
        <w:t>ق</w:t>
      </w:r>
      <w:r w:rsidR="00B80D4D" w:rsidRPr="00BB0437">
        <w:rPr>
          <w:b/>
          <w:bCs/>
          <w:sz w:val="24"/>
          <w:rtl/>
        </w:rPr>
        <w:t xml:space="preserve"> فان الله </w:t>
      </w:r>
      <w:r w:rsidR="00B80D4D" w:rsidRPr="00BB0437">
        <w:rPr>
          <w:rFonts w:hint="cs"/>
          <w:b/>
          <w:bCs/>
          <w:sz w:val="24"/>
          <w:rtl/>
        </w:rPr>
        <w:t>ی</w:t>
      </w:r>
      <w:r w:rsidR="00B80D4D" w:rsidRPr="00BB0437">
        <w:rPr>
          <w:rFonts w:hint="eastAsia"/>
          <w:b/>
          <w:bCs/>
          <w:sz w:val="24"/>
          <w:rtl/>
        </w:rPr>
        <w:t>قول</w:t>
      </w:r>
      <w:r w:rsidR="00B80D4D" w:rsidRPr="00BB0437">
        <w:rPr>
          <w:b/>
          <w:bCs/>
          <w:sz w:val="24"/>
          <w:rtl/>
        </w:rPr>
        <w:t xml:space="preserve"> ما جعل عل</w:t>
      </w:r>
      <w:r w:rsidR="00B80D4D" w:rsidRPr="00BB0437">
        <w:rPr>
          <w:rFonts w:hint="cs"/>
          <w:b/>
          <w:bCs/>
          <w:sz w:val="24"/>
          <w:rtl/>
        </w:rPr>
        <w:t>ی</w:t>
      </w:r>
      <w:r w:rsidR="00B80D4D" w:rsidRPr="00BB0437">
        <w:rPr>
          <w:rFonts w:hint="eastAsia"/>
          <w:b/>
          <w:bCs/>
          <w:sz w:val="24"/>
          <w:rtl/>
        </w:rPr>
        <w:t>کم</w:t>
      </w:r>
      <w:r w:rsidR="00B80D4D" w:rsidRPr="00BB0437">
        <w:rPr>
          <w:b/>
          <w:bCs/>
          <w:sz w:val="24"/>
          <w:rtl/>
        </w:rPr>
        <w:t xml:space="preserve"> ف</w:t>
      </w:r>
      <w:r w:rsidR="00B80D4D" w:rsidRPr="00BB0437">
        <w:rPr>
          <w:rFonts w:hint="cs"/>
          <w:b/>
          <w:bCs/>
          <w:sz w:val="24"/>
          <w:rtl/>
        </w:rPr>
        <w:t>ی</w:t>
      </w:r>
      <w:r w:rsidR="00B80D4D" w:rsidRPr="00BB0437">
        <w:rPr>
          <w:b/>
          <w:bCs/>
          <w:sz w:val="24"/>
          <w:rtl/>
        </w:rPr>
        <w:t xml:space="preserve"> الد</w:t>
      </w:r>
      <w:r w:rsidR="00B80D4D" w:rsidRPr="00BB0437">
        <w:rPr>
          <w:rFonts w:hint="cs"/>
          <w:b/>
          <w:bCs/>
          <w:sz w:val="24"/>
          <w:rtl/>
        </w:rPr>
        <w:t>ی</w:t>
      </w:r>
      <w:r w:rsidR="00B80D4D" w:rsidRPr="00BB0437">
        <w:rPr>
          <w:rFonts w:hint="eastAsia"/>
          <w:b/>
          <w:bCs/>
          <w:sz w:val="24"/>
          <w:rtl/>
        </w:rPr>
        <w:t>ن</w:t>
      </w:r>
      <w:r w:rsidR="00B80D4D" w:rsidRPr="00BB0437">
        <w:rPr>
          <w:b/>
          <w:bCs/>
          <w:sz w:val="24"/>
          <w:rtl/>
        </w:rPr>
        <w:t xml:space="preserve"> من حرج.</w:t>
      </w:r>
    </w:p>
    <w:p w14:paraId="6B4DD6DA" w14:textId="093D8A55" w:rsidR="00B80D4D" w:rsidRPr="00BB0437" w:rsidRDefault="00872893" w:rsidP="00783D97">
      <w:pPr>
        <w:jc w:val="lowKashida"/>
        <w:rPr>
          <w:sz w:val="24"/>
          <w:rtl/>
        </w:rPr>
      </w:pPr>
      <w:r w:rsidRPr="00BB0437">
        <w:rPr>
          <w:rFonts w:hint="eastAsia"/>
          <w:sz w:val="24"/>
          <w:rtl/>
        </w:rPr>
        <w:t>غد</w:t>
      </w:r>
      <w:r w:rsidRPr="00BB0437">
        <w:rPr>
          <w:rFonts w:hint="cs"/>
          <w:sz w:val="24"/>
          <w:rtl/>
        </w:rPr>
        <w:t>ی</w:t>
      </w:r>
      <w:r w:rsidRPr="00BB0437">
        <w:rPr>
          <w:rFonts w:hint="eastAsia"/>
          <w:sz w:val="24"/>
          <w:rtl/>
        </w:rPr>
        <w:t>ر</w:t>
      </w:r>
      <w:r w:rsidRPr="00BB0437">
        <w:rPr>
          <w:sz w:val="24"/>
          <w:rtl/>
        </w:rPr>
        <w:t xml:space="preserve">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برکه آب </w:t>
      </w:r>
      <w:r w:rsidR="00B80D4D" w:rsidRPr="00BB0437">
        <w:rPr>
          <w:rFonts w:hint="cs"/>
          <w:sz w:val="24"/>
          <w:rtl/>
        </w:rPr>
        <w:t xml:space="preserve">حضرت می‌فرماید: </w:t>
      </w:r>
      <w:r w:rsidRPr="00BB0437">
        <w:rPr>
          <w:rFonts w:hint="eastAsia"/>
          <w:sz w:val="24"/>
          <w:rtl/>
        </w:rPr>
        <w:t>آب</w:t>
      </w:r>
      <w:r w:rsidRPr="00BB0437">
        <w:rPr>
          <w:sz w:val="24"/>
          <w:rtl/>
        </w:rPr>
        <w:t xml:space="preserve"> ها را کنار بزن چ</w:t>
      </w:r>
      <w:r w:rsidRPr="00BB0437">
        <w:rPr>
          <w:rFonts w:hint="cs"/>
          <w:sz w:val="24"/>
          <w:rtl/>
        </w:rPr>
        <w:t>ی</w:t>
      </w:r>
      <w:r w:rsidRPr="00BB0437">
        <w:rPr>
          <w:rFonts w:hint="eastAsia"/>
          <w:sz w:val="24"/>
          <w:rtl/>
        </w:rPr>
        <w:t>ز</w:t>
      </w:r>
      <w:r w:rsidRPr="00BB0437">
        <w:rPr>
          <w:rFonts w:hint="cs"/>
          <w:sz w:val="24"/>
          <w:rtl/>
        </w:rPr>
        <w:t>ی</w:t>
      </w:r>
      <w:r w:rsidRPr="00BB0437">
        <w:rPr>
          <w:sz w:val="24"/>
          <w:rtl/>
        </w:rPr>
        <w:t xml:space="preserve"> درونش د</w:t>
      </w:r>
      <w:r w:rsidRPr="00BB0437">
        <w:rPr>
          <w:rFonts w:hint="cs"/>
          <w:sz w:val="24"/>
          <w:rtl/>
        </w:rPr>
        <w:t>ی</w:t>
      </w:r>
      <w:r w:rsidRPr="00BB0437">
        <w:rPr>
          <w:rFonts w:hint="eastAsia"/>
          <w:sz w:val="24"/>
          <w:rtl/>
        </w:rPr>
        <w:t>د</w:t>
      </w:r>
      <w:r w:rsidRPr="00BB0437">
        <w:rPr>
          <w:rFonts w:hint="cs"/>
          <w:sz w:val="24"/>
          <w:rtl/>
        </w:rPr>
        <w:t>ی</w:t>
      </w:r>
      <w:r w:rsidRPr="00BB0437">
        <w:rPr>
          <w:sz w:val="24"/>
          <w:rtl/>
        </w:rPr>
        <w:t xml:space="preserve"> وضو بگ</w:t>
      </w:r>
      <w:r w:rsidRPr="00BB0437">
        <w:rPr>
          <w:rFonts w:hint="cs"/>
          <w:sz w:val="24"/>
          <w:rtl/>
        </w:rPr>
        <w:t>ی</w:t>
      </w:r>
      <w:r w:rsidRPr="00BB0437">
        <w:rPr>
          <w:rFonts w:hint="eastAsia"/>
          <w:sz w:val="24"/>
          <w:rtl/>
        </w:rPr>
        <w:t>ر</w:t>
      </w:r>
      <w:r w:rsidRPr="00BB0437">
        <w:rPr>
          <w:sz w:val="24"/>
          <w:rtl/>
        </w:rPr>
        <w:t xml:space="preserve"> </w:t>
      </w:r>
      <w:r w:rsidR="00B80D4D" w:rsidRPr="00BB0437">
        <w:rPr>
          <w:rFonts w:hint="eastAsia"/>
          <w:sz w:val="24"/>
          <w:rtl/>
        </w:rPr>
        <w:t>بعد</w:t>
      </w:r>
      <w:r w:rsidR="00B80D4D" w:rsidRPr="00BB0437">
        <w:rPr>
          <w:sz w:val="24"/>
          <w:rtl/>
        </w:rPr>
        <w:t xml:space="preserve"> فرمودند</w:t>
      </w:r>
      <w:r w:rsidR="00B80D4D" w:rsidRPr="00BB0437">
        <w:rPr>
          <w:rFonts w:hint="cs"/>
          <w:sz w:val="24"/>
          <w:rtl/>
        </w:rPr>
        <w:t xml:space="preserve"> دین سخت نیست و خدا در دین حرج قرار نداده است.</w:t>
      </w:r>
    </w:p>
    <w:p w14:paraId="6A9D2BD7" w14:textId="3A5F4D8F" w:rsidR="00872893" w:rsidRPr="00BB0437" w:rsidRDefault="00872893" w:rsidP="00783D97">
      <w:pPr>
        <w:pStyle w:val="Heading1"/>
        <w:jc w:val="lowKashida"/>
        <w:rPr>
          <w:rFonts w:cs="B Zar"/>
          <w:sz w:val="24"/>
          <w:rtl/>
        </w:rPr>
      </w:pPr>
      <w:bookmarkStart w:id="84" w:name="_Toc124711035"/>
      <w:r w:rsidRPr="00BB0437">
        <w:rPr>
          <w:rFonts w:cs="B Zar" w:hint="cs"/>
          <w:sz w:val="24"/>
          <w:rtl/>
        </w:rPr>
        <w:t xml:space="preserve">جلسه </w:t>
      </w:r>
      <w:r w:rsidR="00936A11" w:rsidRPr="00BB0437">
        <w:rPr>
          <w:rFonts w:cs="B Zar" w:hint="cs"/>
          <w:sz w:val="24"/>
          <w:rtl/>
        </w:rPr>
        <w:t>یاز</w:t>
      </w:r>
      <w:r w:rsidRPr="00BB0437">
        <w:rPr>
          <w:rFonts w:cs="B Zar" w:hint="cs"/>
          <w:sz w:val="24"/>
          <w:rtl/>
        </w:rPr>
        <w:t>دهم یکشنبه 10 مهر 1401</w:t>
      </w:r>
      <w:bookmarkEnd w:id="84"/>
    </w:p>
    <w:p w14:paraId="728F3B83" w14:textId="4C3CF29F" w:rsidR="00B80D4D" w:rsidRPr="00BB0437" w:rsidRDefault="007A56C8" w:rsidP="00783D97">
      <w:pPr>
        <w:jc w:val="lowKashida"/>
        <w:rPr>
          <w:sz w:val="24"/>
          <w:rtl/>
        </w:rPr>
      </w:pPr>
      <w:r w:rsidRPr="00BB0437">
        <w:rPr>
          <w:rFonts w:hint="cs"/>
          <w:sz w:val="24"/>
          <w:rtl/>
        </w:rPr>
        <w:t xml:space="preserve">قبل از تبیین مقتضای روایات دو دسته مذکور روایتی در </w:t>
      </w:r>
      <w:r w:rsidR="00524E86" w:rsidRPr="00BB0437">
        <w:rPr>
          <w:rFonts w:hint="cs"/>
          <w:sz w:val="24"/>
          <w:rtl/>
        </w:rPr>
        <w:t>تایید روایات احتیاط مورد بررسی قرار می‌گیرد که به قرار ذیل می‌باشد.</w:t>
      </w:r>
    </w:p>
    <w:p w14:paraId="2B498372" w14:textId="4CDF6E5C" w:rsidR="00524E86" w:rsidRPr="00BB0437" w:rsidRDefault="00524E86" w:rsidP="00783D97">
      <w:pPr>
        <w:jc w:val="lowKashida"/>
        <w:rPr>
          <w:sz w:val="24"/>
          <w:rtl/>
        </w:rPr>
      </w:pPr>
      <w:r w:rsidRPr="00BB0437">
        <w:rPr>
          <w:rFonts w:hint="cs"/>
          <w:sz w:val="24"/>
          <w:rtl/>
        </w:rPr>
        <w:t xml:space="preserve">روایتی است راجع به نکاح «لا تجامع النکاح علی الشبهه» این روایت می خواهد بگوید در شبهه نکاح نکنید یعنی اگر شک دارید فلان زن خواهر رضاعی هست یا نیست اینجا بر شبهه نکاح نکن. ممکن است کسی بگوید این روایت ما را ترغیب به احتیاط در دین می کند. اولا این روایت معارض دارد بخاطر اینکه در روایت مسعده بن صدقه که در ادله برائت هست حضرت می فرماید: «امراه تحتک لعلها اختک من الرضاعه» یا موارد دیگری که از این روایت استفاده می‌شود که اگر شک داری همسرت خواهر رضاعی است یا نه به آن اعتنا نکن «کل شیء لک حلال حتی تعلم انه حرام بعینه» اولا معارض دارد و ثانیا با قطع نظر از معارض این روایتی که اول خواندیم نمی‌خواهد ترغیب به احتیاط را بگوید بلکه در حقیقت ارشاد به این است که اگر با زنی که شک داری محرمت هست یا محرمت نیست ازدواج کردی لعل بعد از چند تا بچه کشف شود این خواهر رضاعی است بایستی جدا شوی. «لاتجامع» نهی مولوی نیست بلکه ارشاد به مشاکل بعد از نکاح است به قول معروف سری که درد نمی‌کند دستمال نمی بندند حالا چه لزومی دارد با همین زن ازدواج کنی شک داری خواهر رضاعی است ازدواج کردی چند تا بچه بیاید بعد بگویند نه این حتما شیر خورده شما حتما خواهر رضاعی هستید از مادرت شیر خورده و فلان بعد باید جدا شود. این روایت ارشاد به این است که این کار را نکن چون اگر این کار را کردی بعد مجبوری با چهار تا بچه جدا شوی این اشاره به این است مولوی نیست. </w:t>
      </w:r>
    </w:p>
    <w:p w14:paraId="3E4465BC" w14:textId="77777777" w:rsidR="00524E86" w:rsidRPr="00BB0437" w:rsidRDefault="00524E86" w:rsidP="00783D97">
      <w:pPr>
        <w:jc w:val="lowKashida"/>
        <w:rPr>
          <w:sz w:val="24"/>
          <w:rtl/>
        </w:rPr>
      </w:pPr>
      <w:r w:rsidRPr="00BB0437">
        <w:rPr>
          <w:rFonts w:hint="cs"/>
          <w:sz w:val="24"/>
          <w:rtl/>
        </w:rPr>
        <w:t xml:space="preserve">بنابراین اولا در خصوص نکاح است در کل دین نیست و ثانیا ارشاد به این جهت است پس این روایت هم جایگاهی ندارد. </w:t>
      </w:r>
    </w:p>
    <w:p w14:paraId="60FFB569" w14:textId="77777777" w:rsidR="00524E86" w:rsidRPr="00BB0437" w:rsidRDefault="00524E86" w:rsidP="00783D97">
      <w:pPr>
        <w:jc w:val="lowKashida"/>
        <w:rPr>
          <w:sz w:val="24"/>
          <w:rtl/>
        </w:rPr>
      </w:pPr>
      <w:r w:rsidRPr="00BB0437">
        <w:rPr>
          <w:rFonts w:hint="cs"/>
          <w:sz w:val="24"/>
          <w:rtl/>
        </w:rPr>
        <w:t>نکته دیگر اینکه به شکل دیگری هم می‌توان بین روایات جمع کرد و آن اینکه روایت دومی بقاءا می</w:t>
      </w:r>
      <w:r w:rsidRPr="00BB0437">
        <w:rPr>
          <w:rFonts w:ascii="Symbol" w:hAnsi="Symbol" w:hint="cs"/>
          <w:sz w:val="24"/>
          <w:rtl/>
        </w:rPr>
        <w:t>‌</w:t>
      </w:r>
      <w:r w:rsidRPr="00BB0437">
        <w:rPr>
          <w:rFonts w:hint="cs"/>
          <w:sz w:val="24"/>
          <w:rtl/>
        </w:rPr>
        <w:t xml:space="preserve">خواهد بگوید امراه تحتک لعله اختک منی الرضاعه یعنی در حقیقت حالا که با یک زنی ازدواج کردی چهار تا بچه هم داری اگر شک کردی رضاعی است یا نه بقاءا اعتنا نکن اما آن روایت اولی گوید حدوثا بخاطر مشاکلی که بعدا پیش نیاید این کار را نکن دو تا روایت دو تا مقام بیان </w:t>
      </w:r>
      <w:r w:rsidRPr="00BB0437">
        <w:rPr>
          <w:rFonts w:hint="cs"/>
          <w:sz w:val="24"/>
          <w:rtl/>
        </w:rPr>
        <w:lastRenderedPageBreak/>
        <w:t>دارد ولی در عین حال این منافات ندارد که آن روایت لاتجامعوا ارشاد به این مشاکل بعد از ازدواج باشد ولی اگر دیگر ازدواج کردی و شک کردی به شکت اعتنا نکن یعنی می‌توان روایات را جمع کرد تعارض ندارد ولی در عین حال روایت اولی دال بر احتیاط هم نیست ارشاد به مشاکل بعد است ولی اگر از این مشاکلش نمی ترسی ازدواج کن پس مولوی نیست.</w:t>
      </w:r>
    </w:p>
    <w:p w14:paraId="167540F4" w14:textId="59348DC9" w:rsidR="00524E86" w:rsidRPr="00BB0437" w:rsidRDefault="00524E86" w:rsidP="00783D97">
      <w:pPr>
        <w:jc w:val="lowKashida"/>
        <w:rPr>
          <w:sz w:val="24"/>
          <w:rtl/>
        </w:rPr>
      </w:pPr>
      <w:r w:rsidRPr="00BB0437">
        <w:rPr>
          <w:rFonts w:hint="cs"/>
          <w:sz w:val="24"/>
          <w:rtl/>
        </w:rPr>
        <w:t xml:space="preserve">اکنون باید بررسی شود </w:t>
      </w:r>
      <w:r w:rsidRPr="00BB0437">
        <w:rPr>
          <w:sz w:val="24"/>
          <w:rtl/>
        </w:rPr>
        <w:t>مقتضا</w:t>
      </w:r>
      <w:r w:rsidRPr="00BB0437">
        <w:rPr>
          <w:rFonts w:hint="cs"/>
          <w:sz w:val="24"/>
          <w:rtl/>
        </w:rPr>
        <w:t>ی</w:t>
      </w:r>
      <w:r w:rsidRPr="00BB0437">
        <w:rPr>
          <w:sz w:val="24"/>
          <w:rtl/>
        </w:rPr>
        <w:t xml:space="preserve"> ا</w:t>
      </w:r>
      <w:r w:rsidRPr="00BB0437">
        <w:rPr>
          <w:rFonts w:hint="cs"/>
          <w:sz w:val="24"/>
          <w:rtl/>
        </w:rPr>
        <w:t>ی</w:t>
      </w:r>
      <w:r w:rsidRPr="00BB0437">
        <w:rPr>
          <w:rFonts w:hint="eastAsia"/>
          <w:sz w:val="24"/>
          <w:rtl/>
        </w:rPr>
        <w:t>ن</w:t>
      </w:r>
      <w:r w:rsidRPr="00BB0437">
        <w:rPr>
          <w:rFonts w:hint="cs"/>
          <w:sz w:val="24"/>
          <w:rtl/>
        </w:rPr>
        <w:t xml:space="preserve"> ده</w:t>
      </w:r>
      <w:r w:rsidRPr="00BB0437">
        <w:rPr>
          <w:sz w:val="24"/>
          <w:rtl/>
        </w:rPr>
        <w:t xml:space="preserve"> روا</w:t>
      </w:r>
      <w:r w:rsidRPr="00BB0437">
        <w:rPr>
          <w:rFonts w:hint="cs"/>
          <w:sz w:val="24"/>
          <w:rtl/>
        </w:rPr>
        <w:t>یت</w:t>
      </w:r>
      <w:r w:rsidRPr="00BB0437">
        <w:rPr>
          <w:sz w:val="24"/>
          <w:rtl/>
        </w:rPr>
        <w:t xml:space="preserve"> و روا</w:t>
      </w:r>
      <w:r w:rsidRPr="00BB0437">
        <w:rPr>
          <w:rFonts w:hint="cs"/>
          <w:sz w:val="24"/>
          <w:rtl/>
        </w:rPr>
        <w:t>ی</w:t>
      </w:r>
      <w:r w:rsidRPr="00BB0437">
        <w:rPr>
          <w:rFonts w:hint="eastAsia"/>
          <w:sz w:val="24"/>
          <w:rtl/>
        </w:rPr>
        <w:t>ات</w:t>
      </w:r>
      <w:r w:rsidRPr="00BB0437">
        <w:rPr>
          <w:sz w:val="24"/>
          <w:rtl/>
        </w:rPr>
        <w:t xml:space="preserve"> اخوک د</w:t>
      </w:r>
      <w:r w:rsidRPr="00BB0437">
        <w:rPr>
          <w:rFonts w:hint="cs"/>
          <w:sz w:val="24"/>
          <w:rtl/>
        </w:rPr>
        <w:t>ی</w:t>
      </w:r>
      <w:r w:rsidRPr="00BB0437">
        <w:rPr>
          <w:rFonts w:hint="eastAsia"/>
          <w:sz w:val="24"/>
          <w:rtl/>
        </w:rPr>
        <w:t>نک</w:t>
      </w:r>
      <w:r w:rsidRPr="00BB0437">
        <w:rPr>
          <w:sz w:val="24"/>
          <w:rtl/>
        </w:rPr>
        <w:t xml:space="preserve"> فاحتط لد</w:t>
      </w:r>
      <w:r w:rsidRPr="00BB0437">
        <w:rPr>
          <w:rFonts w:hint="cs"/>
          <w:sz w:val="24"/>
          <w:rtl/>
        </w:rPr>
        <w:t>ی</w:t>
      </w:r>
      <w:r w:rsidRPr="00BB0437">
        <w:rPr>
          <w:rFonts w:hint="eastAsia"/>
          <w:sz w:val="24"/>
          <w:rtl/>
        </w:rPr>
        <w:t>نک</w:t>
      </w:r>
      <w:r w:rsidRPr="00BB0437">
        <w:rPr>
          <w:sz w:val="24"/>
          <w:rtl/>
        </w:rPr>
        <w:t xml:space="preserve"> چ</w:t>
      </w:r>
      <w:r w:rsidRPr="00BB0437">
        <w:rPr>
          <w:rFonts w:hint="cs"/>
          <w:sz w:val="24"/>
          <w:rtl/>
        </w:rPr>
        <w:t>ی</w:t>
      </w:r>
      <w:r w:rsidRPr="00BB0437">
        <w:rPr>
          <w:rFonts w:hint="eastAsia"/>
          <w:sz w:val="24"/>
          <w:rtl/>
        </w:rPr>
        <w:t>ست</w:t>
      </w:r>
      <w:r w:rsidRPr="00BB0437">
        <w:rPr>
          <w:sz w:val="24"/>
          <w:rtl/>
        </w:rPr>
        <w:t xml:space="preserve"> و بعد </w:t>
      </w:r>
      <w:r w:rsidRPr="00BB0437">
        <w:rPr>
          <w:rFonts w:hint="cs"/>
          <w:sz w:val="24"/>
          <w:rtl/>
        </w:rPr>
        <w:t>بررسی کرد که</w:t>
      </w:r>
      <w:r w:rsidRPr="00BB0437">
        <w:rPr>
          <w:sz w:val="24"/>
          <w:rtl/>
        </w:rPr>
        <w:t xml:space="preserve"> آ</w:t>
      </w:r>
      <w:r w:rsidRPr="00BB0437">
        <w:rPr>
          <w:rFonts w:hint="cs"/>
          <w:sz w:val="24"/>
          <w:rtl/>
        </w:rPr>
        <w:t>ی</w:t>
      </w:r>
      <w:r w:rsidRPr="00BB0437">
        <w:rPr>
          <w:rFonts w:hint="eastAsia"/>
          <w:sz w:val="24"/>
          <w:rtl/>
        </w:rPr>
        <w:t>ا</w:t>
      </w:r>
      <w:r w:rsidRPr="00BB0437">
        <w:rPr>
          <w:sz w:val="24"/>
          <w:rtl/>
        </w:rPr>
        <w:t xml:space="preserve"> از شر</w:t>
      </w:r>
      <w:r w:rsidRPr="00BB0437">
        <w:rPr>
          <w:rFonts w:hint="cs"/>
          <w:sz w:val="24"/>
          <w:rtl/>
        </w:rPr>
        <w:t>ی</w:t>
      </w:r>
      <w:r w:rsidRPr="00BB0437">
        <w:rPr>
          <w:rFonts w:hint="eastAsia"/>
          <w:sz w:val="24"/>
          <w:rtl/>
        </w:rPr>
        <w:t>عت</w:t>
      </w:r>
      <w:r w:rsidRPr="00BB0437">
        <w:rPr>
          <w:sz w:val="24"/>
          <w:rtl/>
        </w:rPr>
        <w:t xml:space="preserve"> </w:t>
      </w:r>
      <w:r w:rsidRPr="00BB0437">
        <w:rPr>
          <w:rFonts w:hint="cs"/>
          <w:sz w:val="24"/>
          <w:rtl/>
        </w:rPr>
        <w:t>استفاده می‌شود</w:t>
      </w:r>
      <w:r w:rsidRPr="00BB0437">
        <w:rPr>
          <w:sz w:val="24"/>
          <w:rtl/>
        </w:rPr>
        <w:t xml:space="preserve"> که ترغ</w:t>
      </w:r>
      <w:r w:rsidRPr="00BB0437">
        <w:rPr>
          <w:rFonts w:hint="cs"/>
          <w:sz w:val="24"/>
          <w:rtl/>
        </w:rPr>
        <w:t>ی</w:t>
      </w:r>
      <w:r w:rsidRPr="00BB0437">
        <w:rPr>
          <w:rFonts w:hint="eastAsia"/>
          <w:sz w:val="24"/>
          <w:rtl/>
        </w:rPr>
        <w:t>ب</w:t>
      </w:r>
      <w:r w:rsidRPr="00BB0437">
        <w:rPr>
          <w:sz w:val="24"/>
          <w:rtl/>
        </w:rPr>
        <w:t xml:space="preserve"> به احت</w:t>
      </w:r>
      <w:r w:rsidRPr="00BB0437">
        <w:rPr>
          <w:rFonts w:hint="cs"/>
          <w:sz w:val="24"/>
          <w:rtl/>
        </w:rPr>
        <w:t>ی</w:t>
      </w:r>
      <w:r w:rsidRPr="00BB0437">
        <w:rPr>
          <w:rFonts w:hint="eastAsia"/>
          <w:sz w:val="24"/>
          <w:rtl/>
        </w:rPr>
        <w:t>اط</w:t>
      </w:r>
      <w:r w:rsidRPr="00BB0437">
        <w:rPr>
          <w:sz w:val="24"/>
          <w:rtl/>
        </w:rPr>
        <w:t xml:space="preserve"> کرده</w:t>
      </w:r>
      <w:r w:rsidRPr="00BB0437">
        <w:rPr>
          <w:rFonts w:hint="cs"/>
          <w:sz w:val="24"/>
          <w:rtl/>
        </w:rPr>
        <w:t xml:space="preserve"> ی</w:t>
      </w:r>
      <w:r w:rsidRPr="00BB0437">
        <w:rPr>
          <w:rFonts w:hint="eastAsia"/>
          <w:sz w:val="24"/>
          <w:rtl/>
        </w:rPr>
        <w:t>ا</w:t>
      </w:r>
      <w:r w:rsidRPr="00BB0437">
        <w:rPr>
          <w:sz w:val="24"/>
          <w:rtl/>
        </w:rPr>
        <w:t xml:space="preserve"> به خلاف احت</w:t>
      </w:r>
      <w:r w:rsidRPr="00BB0437">
        <w:rPr>
          <w:rFonts w:hint="cs"/>
          <w:sz w:val="24"/>
          <w:rtl/>
        </w:rPr>
        <w:t>ی</w:t>
      </w:r>
      <w:r w:rsidRPr="00BB0437">
        <w:rPr>
          <w:rFonts w:hint="eastAsia"/>
          <w:sz w:val="24"/>
          <w:rtl/>
        </w:rPr>
        <w:t>اط</w:t>
      </w:r>
      <w:r w:rsidRPr="00BB0437">
        <w:rPr>
          <w:sz w:val="24"/>
          <w:rtl/>
        </w:rPr>
        <w:t xml:space="preserve"> ترغ</w:t>
      </w:r>
      <w:r w:rsidRPr="00BB0437">
        <w:rPr>
          <w:rFonts w:hint="cs"/>
          <w:sz w:val="24"/>
          <w:rtl/>
        </w:rPr>
        <w:t>ی</w:t>
      </w:r>
      <w:r w:rsidRPr="00BB0437">
        <w:rPr>
          <w:rFonts w:hint="eastAsia"/>
          <w:sz w:val="24"/>
          <w:rtl/>
        </w:rPr>
        <w:t>ب</w:t>
      </w:r>
      <w:r w:rsidRPr="00BB0437">
        <w:rPr>
          <w:sz w:val="24"/>
          <w:rtl/>
        </w:rPr>
        <w:t xml:space="preserve"> کرده </w:t>
      </w:r>
      <w:r w:rsidRPr="00BB0437">
        <w:rPr>
          <w:rFonts w:hint="cs"/>
          <w:sz w:val="24"/>
          <w:rtl/>
        </w:rPr>
        <w:t>است؟</w:t>
      </w:r>
    </w:p>
    <w:p w14:paraId="078DA2A3" w14:textId="7C3284D3" w:rsidR="007935AE" w:rsidRPr="00BB0437" w:rsidRDefault="00872893" w:rsidP="00783D97">
      <w:pPr>
        <w:jc w:val="lowKashida"/>
        <w:rPr>
          <w:sz w:val="24"/>
          <w:rtl/>
        </w:rPr>
      </w:pPr>
      <w:r w:rsidRPr="00BB0437">
        <w:rPr>
          <w:sz w:val="24"/>
          <w:rtl/>
        </w:rPr>
        <w:t xml:space="preserve">از </w:t>
      </w:r>
      <w:r w:rsidR="004F5A33" w:rsidRPr="00BB0437">
        <w:rPr>
          <w:sz w:val="24"/>
          <w:rtl/>
        </w:rPr>
        <w:t>مجموع ا</w:t>
      </w:r>
      <w:r w:rsidR="004F5A33" w:rsidRPr="00BB0437">
        <w:rPr>
          <w:rFonts w:hint="cs"/>
          <w:sz w:val="24"/>
          <w:rtl/>
        </w:rPr>
        <w:t>ی</w:t>
      </w:r>
      <w:r w:rsidR="004F5A33" w:rsidRPr="00BB0437">
        <w:rPr>
          <w:rFonts w:hint="eastAsia"/>
          <w:sz w:val="24"/>
          <w:rtl/>
        </w:rPr>
        <w:t>ن</w:t>
      </w:r>
      <w:r w:rsidR="004F5A33" w:rsidRPr="00BB0437">
        <w:rPr>
          <w:sz w:val="24"/>
          <w:rtl/>
        </w:rPr>
        <w:t xml:space="preserve"> ده روا</w:t>
      </w:r>
      <w:r w:rsidR="004F5A33" w:rsidRPr="00BB0437">
        <w:rPr>
          <w:rFonts w:hint="cs"/>
          <w:sz w:val="24"/>
          <w:rtl/>
        </w:rPr>
        <w:t>ی</w:t>
      </w:r>
      <w:r w:rsidR="004F5A33" w:rsidRPr="00BB0437">
        <w:rPr>
          <w:rFonts w:hint="eastAsia"/>
          <w:sz w:val="24"/>
          <w:rtl/>
        </w:rPr>
        <w:t>ت</w:t>
      </w:r>
      <w:r w:rsidR="004F5A33" w:rsidRPr="00BB0437">
        <w:rPr>
          <w:sz w:val="24"/>
          <w:rtl/>
        </w:rPr>
        <w:t xml:space="preserve"> </w:t>
      </w:r>
      <w:r w:rsidRPr="00BB0437">
        <w:rPr>
          <w:sz w:val="24"/>
          <w:rtl/>
        </w:rPr>
        <w:t>استفاده م</w:t>
      </w:r>
      <w:r w:rsidRPr="00BB0437">
        <w:rPr>
          <w:rFonts w:hint="cs"/>
          <w:sz w:val="24"/>
          <w:rtl/>
        </w:rPr>
        <w:t>ی</w:t>
      </w:r>
      <w:r w:rsidR="004F5A33" w:rsidRPr="00BB0437">
        <w:rPr>
          <w:rFonts w:hint="cs"/>
          <w:sz w:val="24"/>
          <w:rtl/>
        </w:rPr>
        <w:t>‌</w:t>
      </w:r>
      <w:r w:rsidRPr="00BB0437">
        <w:rPr>
          <w:sz w:val="24"/>
          <w:rtl/>
        </w:rPr>
        <w:t>شود اگر نگو</w:t>
      </w:r>
      <w:r w:rsidRPr="00BB0437">
        <w:rPr>
          <w:rFonts w:hint="cs"/>
          <w:sz w:val="24"/>
          <w:rtl/>
        </w:rPr>
        <w:t>یی</w:t>
      </w:r>
      <w:r w:rsidRPr="00BB0437">
        <w:rPr>
          <w:rFonts w:hint="eastAsia"/>
          <w:sz w:val="24"/>
          <w:rtl/>
        </w:rPr>
        <w:t>م</w:t>
      </w:r>
      <w:r w:rsidRPr="00BB0437">
        <w:rPr>
          <w:sz w:val="24"/>
          <w:rtl/>
        </w:rPr>
        <w:t xml:space="preserve"> ترغ</w:t>
      </w:r>
      <w:r w:rsidRPr="00BB0437">
        <w:rPr>
          <w:rFonts w:hint="cs"/>
          <w:sz w:val="24"/>
          <w:rtl/>
        </w:rPr>
        <w:t>ی</w:t>
      </w:r>
      <w:r w:rsidRPr="00BB0437">
        <w:rPr>
          <w:rFonts w:hint="eastAsia"/>
          <w:sz w:val="24"/>
          <w:rtl/>
        </w:rPr>
        <w:t>ب</w:t>
      </w:r>
      <w:r w:rsidRPr="00BB0437">
        <w:rPr>
          <w:sz w:val="24"/>
          <w:rtl/>
        </w:rPr>
        <w:t xml:space="preserve"> </w:t>
      </w:r>
      <w:r w:rsidRPr="00BB0437">
        <w:rPr>
          <w:rFonts w:hint="cs"/>
          <w:sz w:val="24"/>
          <w:rtl/>
        </w:rPr>
        <w:t xml:space="preserve">شده </w:t>
      </w:r>
      <w:r w:rsidRPr="00BB0437">
        <w:rPr>
          <w:sz w:val="24"/>
          <w:rtl/>
        </w:rPr>
        <w:t>به عدم اح</w:t>
      </w:r>
      <w:r w:rsidRPr="00BB0437">
        <w:rPr>
          <w:rFonts w:hint="eastAsia"/>
          <w:sz w:val="24"/>
          <w:rtl/>
        </w:rPr>
        <w:t>ت</w:t>
      </w:r>
      <w:r w:rsidRPr="00BB0437">
        <w:rPr>
          <w:rFonts w:hint="cs"/>
          <w:sz w:val="24"/>
          <w:rtl/>
        </w:rPr>
        <w:t>ی</w:t>
      </w:r>
      <w:r w:rsidRPr="00BB0437">
        <w:rPr>
          <w:rFonts w:hint="eastAsia"/>
          <w:sz w:val="24"/>
          <w:rtl/>
        </w:rPr>
        <w:t>اط</w:t>
      </w:r>
      <w:r w:rsidRPr="00BB0437">
        <w:rPr>
          <w:sz w:val="24"/>
          <w:rtl/>
        </w:rPr>
        <w:t xml:space="preserve"> </w:t>
      </w:r>
      <w:r w:rsidRPr="00BB0437">
        <w:rPr>
          <w:rFonts w:hint="cs"/>
          <w:sz w:val="24"/>
          <w:rtl/>
        </w:rPr>
        <w:t xml:space="preserve">لا اقلش این است که ترغیب به احتیاط </w:t>
      </w:r>
      <w:r w:rsidRPr="00BB0437">
        <w:rPr>
          <w:sz w:val="24"/>
          <w:rtl/>
        </w:rPr>
        <w:t xml:space="preserve">نشده </w:t>
      </w:r>
      <w:r w:rsidR="004F5A33" w:rsidRPr="00BB0437">
        <w:rPr>
          <w:rFonts w:hint="cs"/>
          <w:sz w:val="24"/>
          <w:rtl/>
        </w:rPr>
        <w:t xml:space="preserve">این از یک  طرف </w:t>
      </w:r>
      <w:r w:rsidR="007935AE" w:rsidRPr="00BB0437">
        <w:rPr>
          <w:rFonts w:hint="cs"/>
          <w:sz w:val="24"/>
          <w:rtl/>
        </w:rPr>
        <w:t>و</w:t>
      </w:r>
      <w:r w:rsidRPr="00BB0437">
        <w:rPr>
          <w:sz w:val="24"/>
          <w:rtl/>
        </w:rPr>
        <w:t xml:space="preserve"> از طرف</w:t>
      </w:r>
      <w:r w:rsidR="004F5A33" w:rsidRPr="00BB0437">
        <w:rPr>
          <w:rFonts w:hint="cs"/>
          <w:sz w:val="24"/>
          <w:rtl/>
        </w:rPr>
        <w:t xml:space="preserve"> دیگر</w:t>
      </w:r>
      <w:r w:rsidR="007935AE" w:rsidRPr="00BB0437">
        <w:rPr>
          <w:rFonts w:hint="cs"/>
          <w:sz w:val="24"/>
          <w:rtl/>
        </w:rPr>
        <w:t xml:space="preserve"> هم</w:t>
      </w:r>
      <w:r w:rsidRPr="00BB0437">
        <w:rPr>
          <w:sz w:val="24"/>
          <w:rtl/>
        </w:rPr>
        <w:t xml:space="preserve"> روا</w:t>
      </w:r>
      <w:r w:rsidRPr="00BB0437">
        <w:rPr>
          <w:rFonts w:hint="cs"/>
          <w:sz w:val="24"/>
          <w:rtl/>
        </w:rPr>
        <w:t>ی</w:t>
      </w:r>
      <w:r w:rsidR="007935AE" w:rsidRPr="00BB0437">
        <w:rPr>
          <w:rFonts w:hint="cs"/>
          <w:sz w:val="24"/>
          <w:rtl/>
        </w:rPr>
        <w:t>ات آمره‌ی</w:t>
      </w:r>
      <w:r w:rsidRPr="00BB0437">
        <w:rPr>
          <w:sz w:val="24"/>
          <w:rtl/>
        </w:rPr>
        <w:t xml:space="preserve"> به احت</w:t>
      </w:r>
      <w:r w:rsidRPr="00BB0437">
        <w:rPr>
          <w:rFonts w:hint="cs"/>
          <w:sz w:val="24"/>
          <w:rtl/>
        </w:rPr>
        <w:t>ی</w:t>
      </w:r>
      <w:r w:rsidRPr="00BB0437">
        <w:rPr>
          <w:rFonts w:hint="eastAsia"/>
          <w:sz w:val="24"/>
          <w:rtl/>
        </w:rPr>
        <w:t>اط</w:t>
      </w:r>
      <w:r w:rsidRPr="00BB0437">
        <w:rPr>
          <w:sz w:val="24"/>
          <w:rtl/>
        </w:rPr>
        <w:t xml:space="preserve"> </w:t>
      </w:r>
      <w:r w:rsidR="004F5A33" w:rsidRPr="00BB0437">
        <w:rPr>
          <w:rFonts w:hint="cs"/>
          <w:sz w:val="24"/>
          <w:rtl/>
        </w:rPr>
        <w:t xml:space="preserve">مانند </w:t>
      </w:r>
      <w:r w:rsidRPr="00BB0437">
        <w:rPr>
          <w:sz w:val="24"/>
          <w:rtl/>
        </w:rPr>
        <w:t>اخوک د</w:t>
      </w:r>
      <w:r w:rsidRPr="00BB0437">
        <w:rPr>
          <w:rFonts w:hint="cs"/>
          <w:sz w:val="24"/>
          <w:rtl/>
        </w:rPr>
        <w:t>ی</w:t>
      </w:r>
      <w:r w:rsidRPr="00BB0437">
        <w:rPr>
          <w:rFonts w:hint="eastAsia"/>
          <w:sz w:val="24"/>
          <w:rtl/>
        </w:rPr>
        <w:t>نک</w:t>
      </w:r>
      <w:r w:rsidRPr="00BB0437">
        <w:rPr>
          <w:sz w:val="24"/>
          <w:rtl/>
        </w:rPr>
        <w:t xml:space="preserve"> و احتط لد</w:t>
      </w:r>
      <w:r w:rsidRPr="00BB0437">
        <w:rPr>
          <w:rFonts w:hint="cs"/>
          <w:sz w:val="24"/>
          <w:rtl/>
        </w:rPr>
        <w:t>ی</w:t>
      </w:r>
      <w:r w:rsidRPr="00BB0437">
        <w:rPr>
          <w:rFonts w:hint="eastAsia"/>
          <w:sz w:val="24"/>
          <w:rtl/>
        </w:rPr>
        <w:t>نک</w:t>
      </w:r>
      <w:r w:rsidRPr="00BB0437">
        <w:rPr>
          <w:sz w:val="24"/>
          <w:rtl/>
        </w:rPr>
        <w:t xml:space="preserve"> </w:t>
      </w:r>
      <w:r w:rsidR="007935AE" w:rsidRPr="00BB0437">
        <w:rPr>
          <w:rFonts w:hint="cs"/>
          <w:sz w:val="24"/>
          <w:rtl/>
        </w:rPr>
        <w:t>بما شئت</w:t>
      </w:r>
      <w:r w:rsidR="004F5A33" w:rsidRPr="00BB0437">
        <w:rPr>
          <w:rFonts w:hint="cs"/>
          <w:sz w:val="24"/>
          <w:rtl/>
        </w:rPr>
        <w:t xml:space="preserve"> وجود دارد</w:t>
      </w:r>
      <w:r w:rsidR="007935AE" w:rsidRPr="00BB0437">
        <w:rPr>
          <w:rFonts w:hint="cs"/>
          <w:sz w:val="24"/>
          <w:rtl/>
        </w:rPr>
        <w:t xml:space="preserve"> یا در آیه شریفه «و اتقوا الله حق تقاته» در سوره آل عمران</w:t>
      </w:r>
      <w:r w:rsidR="004F5A33" w:rsidRPr="00BB0437">
        <w:rPr>
          <w:rFonts w:hint="cs"/>
          <w:sz w:val="24"/>
          <w:rtl/>
        </w:rPr>
        <w:t xml:space="preserve"> این استفاده می‌شود که حق تقوا با احتیاط کردن همراه است.</w:t>
      </w:r>
    </w:p>
    <w:p w14:paraId="391E8F2F" w14:textId="6CC2CFAC" w:rsidR="004F5A33" w:rsidRPr="00BB0437" w:rsidRDefault="004F5A33" w:rsidP="00783D97">
      <w:pPr>
        <w:jc w:val="lowKashida"/>
        <w:rPr>
          <w:sz w:val="24"/>
          <w:rtl/>
        </w:rPr>
      </w:pPr>
      <w:r w:rsidRPr="00BB0437">
        <w:rPr>
          <w:rFonts w:hint="cs"/>
          <w:sz w:val="24"/>
          <w:highlight w:val="yellow"/>
          <w:rtl/>
        </w:rPr>
        <w:t>اشکال مقرر: به نظر می‌رسد این آیه به اینجا ربطی ندارد و ایجاد ربط بین حق تقوا را رعایت کردن با احتیاط جای بررسی بیشتری دارد و بهتر بود شیخنا الاستاذ این آیه را در اینجا مطرح نمی‌فرمود.</w:t>
      </w:r>
    </w:p>
    <w:p w14:paraId="2AA2730B" w14:textId="7878C33B" w:rsidR="00DE5E24" w:rsidRPr="00BB0437" w:rsidRDefault="00DE5E24" w:rsidP="00783D97">
      <w:pPr>
        <w:pStyle w:val="Heading3"/>
        <w:jc w:val="lowKashida"/>
        <w:rPr>
          <w:rFonts w:cs="B Zar"/>
          <w:rtl/>
        </w:rPr>
      </w:pPr>
      <w:bookmarkStart w:id="85" w:name="_Toc124711036"/>
      <w:r w:rsidRPr="00BB0437">
        <w:rPr>
          <w:rFonts w:cs="B Zar" w:hint="cs"/>
          <w:rtl/>
        </w:rPr>
        <w:t>2-2-5-1. نکته‌ی مقدمی جهت تبیین استدلال دوم: اقسام مضمون اخبار احتیاط</w:t>
      </w:r>
      <w:bookmarkEnd w:id="85"/>
    </w:p>
    <w:p w14:paraId="08AE06F6" w14:textId="2CE364E5" w:rsidR="00DE5E24" w:rsidRPr="00BB0437" w:rsidRDefault="00872893" w:rsidP="00783D97">
      <w:pPr>
        <w:jc w:val="lowKashida"/>
        <w:rPr>
          <w:sz w:val="24"/>
          <w:rtl/>
        </w:rPr>
      </w:pPr>
      <w:r w:rsidRPr="00BB0437">
        <w:rPr>
          <w:rFonts w:hint="eastAsia"/>
          <w:sz w:val="24"/>
          <w:rtl/>
        </w:rPr>
        <w:t>اخبار</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هم </w:t>
      </w:r>
      <w:r w:rsidR="007935AE" w:rsidRPr="00BB0437">
        <w:rPr>
          <w:rFonts w:hint="cs"/>
          <w:sz w:val="24"/>
          <w:rtl/>
        </w:rPr>
        <w:t xml:space="preserve">در مجموع </w:t>
      </w:r>
      <w:r w:rsidRPr="00BB0437">
        <w:rPr>
          <w:sz w:val="24"/>
          <w:rtl/>
        </w:rPr>
        <w:t>دو</w:t>
      </w:r>
      <w:r w:rsidR="007935AE" w:rsidRPr="00BB0437">
        <w:rPr>
          <w:rFonts w:hint="cs"/>
          <w:sz w:val="24"/>
          <w:rtl/>
        </w:rPr>
        <w:t xml:space="preserve"> مضمون دارد</w:t>
      </w:r>
      <w:r w:rsidR="00DE5E24" w:rsidRPr="00BB0437">
        <w:rPr>
          <w:rFonts w:hint="cs"/>
          <w:sz w:val="24"/>
          <w:rtl/>
        </w:rPr>
        <w:t>:</w:t>
      </w:r>
    </w:p>
    <w:p w14:paraId="156C81CE" w14:textId="1F818FD9" w:rsidR="00DE5E24" w:rsidRPr="00BB0437" w:rsidRDefault="00724E5C" w:rsidP="00783D97">
      <w:pPr>
        <w:pStyle w:val="Heading3"/>
        <w:jc w:val="lowKashida"/>
        <w:rPr>
          <w:rFonts w:cs="B Zar"/>
          <w:rtl/>
        </w:rPr>
      </w:pPr>
      <w:bookmarkStart w:id="86" w:name="_Toc124711037"/>
      <w:r w:rsidRPr="00BB0437">
        <w:rPr>
          <w:rFonts w:cs="B Zar" w:hint="cs"/>
          <w:rtl/>
        </w:rPr>
        <w:t xml:space="preserve">2-2-5-1-1. </w:t>
      </w:r>
      <w:r w:rsidR="00DE5E24" w:rsidRPr="00BB0437">
        <w:rPr>
          <w:rFonts w:cs="B Zar" w:hint="cs"/>
          <w:rtl/>
        </w:rPr>
        <w:t>مضمون اول: احتیاط طریقی:</w:t>
      </w:r>
      <w:bookmarkEnd w:id="86"/>
    </w:p>
    <w:p w14:paraId="3DE82CB8" w14:textId="77777777" w:rsidR="00DE5E24" w:rsidRPr="00BB0437" w:rsidRDefault="00872893" w:rsidP="00783D97">
      <w:pPr>
        <w:jc w:val="lowKashida"/>
        <w:rPr>
          <w:sz w:val="24"/>
          <w:rtl/>
        </w:rPr>
      </w:pPr>
      <w:r w:rsidRPr="00BB0437">
        <w:rPr>
          <w:sz w:val="24"/>
          <w:rtl/>
        </w:rPr>
        <w:t xml:space="preserve"> </w:t>
      </w:r>
      <w:r w:rsidR="007935AE" w:rsidRPr="00BB0437">
        <w:rPr>
          <w:rFonts w:hint="cs"/>
          <w:sz w:val="24"/>
          <w:rtl/>
        </w:rPr>
        <w:t>بعض</w:t>
      </w:r>
      <w:r w:rsidR="00DE5E24" w:rsidRPr="00BB0437">
        <w:rPr>
          <w:rFonts w:hint="cs"/>
          <w:sz w:val="24"/>
          <w:rtl/>
        </w:rPr>
        <w:t xml:space="preserve">ی از اخبار </w:t>
      </w:r>
      <w:r w:rsidR="007935AE" w:rsidRPr="00BB0437">
        <w:rPr>
          <w:rFonts w:hint="cs"/>
          <w:sz w:val="24"/>
          <w:rtl/>
        </w:rPr>
        <w:t>احتیاط طریقی را می‌رساند</w:t>
      </w:r>
      <w:r w:rsidR="00DE5E24" w:rsidRPr="00BB0437">
        <w:rPr>
          <w:rFonts w:hint="cs"/>
          <w:sz w:val="24"/>
          <w:rtl/>
        </w:rPr>
        <w:t>.</w:t>
      </w:r>
      <w:r w:rsidR="007935AE" w:rsidRPr="00BB0437">
        <w:rPr>
          <w:rFonts w:hint="cs"/>
          <w:sz w:val="24"/>
          <w:rtl/>
        </w:rPr>
        <w:t xml:space="preserve"> </w:t>
      </w:r>
      <w:r w:rsidR="007935AE" w:rsidRPr="00BB0437">
        <w:rPr>
          <w:rFonts w:hint="eastAsia"/>
          <w:sz w:val="24"/>
          <w:rtl/>
        </w:rPr>
        <w:t>احت</w:t>
      </w:r>
      <w:r w:rsidR="007935AE" w:rsidRPr="00BB0437">
        <w:rPr>
          <w:rFonts w:hint="cs"/>
          <w:sz w:val="24"/>
          <w:rtl/>
        </w:rPr>
        <w:t>ی</w:t>
      </w:r>
      <w:r w:rsidR="007935AE" w:rsidRPr="00BB0437">
        <w:rPr>
          <w:rFonts w:hint="eastAsia"/>
          <w:sz w:val="24"/>
          <w:rtl/>
        </w:rPr>
        <w:t>اط</w:t>
      </w:r>
      <w:r w:rsidR="007935AE" w:rsidRPr="00BB0437">
        <w:rPr>
          <w:sz w:val="24"/>
          <w:rtl/>
        </w:rPr>
        <w:t xml:space="preserve"> طر</w:t>
      </w:r>
      <w:r w:rsidR="007935AE" w:rsidRPr="00BB0437">
        <w:rPr>
          <w:rFonts w:hint="cs"/>
          <w:sz w:val="24"/>
          <w:rtl/>
        </w:rPr>
        <w:t>ی</w:t>
      </w:r>
      <w:r w:rsidR="007935AE" w:rsidRPr="00BB0437">
        <w:rPr>
          <w:rFonts w:hint="eastAsia"/>
          <w:sz w:val="24"/>
          <w:rtl/>
        </w:rPr>
        <w:t>ق</w:t>
      </w:r>
      <w:r w:rsidR="007935AE" w:rsidRPr="00BB0437">
        <w:rPr>
          <w:rFonts w:hint="cs"/>
          <w:sz w:val="24"/>
          <w:rtl/>
        </w:rPr>
        <w:t>ی یعنی حافظ احکام واقعیه است علی تقدیر الثبوت</w:t>
      </w:r>
      <w:r w:rsidR="00DE5E24" w:rsidRPr="00BB0437">
        <w:rPr>
          <w:rFonts w:hint="cs"/>
          <w:sz w:val="24"/>
          <w:rtl/>
        </w:rPr>
        <w:t>.</w:t>
      </w:r>
    </w:p>
    <w:p w14:paraId="7AA18311" w14:textId="2546B57E" w:rsidR="00DE5E24" w:rsidRPr="00BB0437" w:rsidRDefault="007935AE" w:rsidP="00783D97">
      <w:pPr>
        <w:pStyle w:val="Heading3"/>
        <w:jc w:val="lowKashida"/>
        <w:rPr>
          <w:rFonts w:cs="B Zar"/>
          <w:rtl/>
        </w:rPr>
      </w:pPr>
      <w:r w:rsidRPr="00BB0437">
        <w:rPr>
          <w:rFonts w:cs="B Zar" w:hint="cs"/>
          <w:rtl/>
        </w:rPr>
        <w:t xml:space="preserve"> </w:t>
      </w:r>
      <w:bookmarkStart w:id="87" w:name="_Toc124711038"/>
      <w:r w:rsidR="00724E5C" w:rsidRPr="00BB0437">
        <w:rPr>
          <w:rFonts w:cs="B Zar" w:hint="cs"/>
          <w:rtl/>
        </w:rPr>
        <w:t xml:space="preserve">2-2-5-1-2. </w:t>
      </w:r>
      <w:r w:rsidR="00DE5E24" w:rsidRPr="00BB0437">
        <w:rPr>
          <w:rFonts w:cs="B Zar" w:hint="cs"/>
          <w:rtl/>
        </w:rPr>
        <w:t>مضمون دوم: احتیاط با مطلوبیت نفسیه:</w:t>
      </w:r>
      <w:bookmarkEnd w:id="87"/>
      <w:r w:rsidR="00DE5E24" w:rsidRPr="00BB0437">
        <w:rPr>
          <w:rFonts w:cs="B Zar" w:hint="cs"/>
          <w:rtl/>
        </w:rPr>
        <w:t xml:space="preserve"> </w:t>
      </w:r>
    </w:p>
    <w:p w14:paraId="6DB86209" w14:textId="487DDC92" w:rsidR="00872893" w:rsidRPr="00BB0437" w:rsidRDefault="00872893" w:rsidP="00783D97">
      <w:pPr>
        <w:jc w:val="lowKashida"/>
        <w:rPr>
          <w:sz w:val="24"/>
          <w:rtl/>
        </w:rPr>
      </w:pPr>
      <w:r w:rsidRPr="00BB0437">
        <w:rPr>
          <w:rFonts w:hint="eastAsia"/>
          <w:sz w:val="24"/>
          <w:rtl/>
        </w:rPr>
        <w:t>بعض</w:t>
      </w:r>
      <w:r w:rsidRPr="00BB0437">
        <w:rPr>
          <w:rFonts w:hint="cs"/>
          <w:sz w:val="24"/>
          <w:rtl/>
        </w:rPr>
        <w:t>ی</w:t>
      </w:r>
      <w:r w:rsidRPr="00BB0437">
        <w:rPr>
          <w:sz w:val="24"/>
          <w:rtl/>
        </w:rPr>
        <w:t xml:space="preserve"> </w:t>
      </w:r>
      <w:r w:rsidR="00DE5E24" w:rsidRPr="00BB0437">
        <w:rPr>
          <w:rFonts w:hint="cs"/>
          <w:sz w:val="24"/>
          <w:rtl/>
        </w:rPr>
        <w:t xml:space="preserve">از روایات احتیاط </w:t>
      </w:r>
      <w:r w:rsidRPr="00BB0437">
        <w:rPr>
          <w:sz w:val="24"/>
          <w:rtl/>
        </w:rPr>
        <w:t xml:space="preserve">هم </w:t>
      </w:r>
      <w:r w:rsidR="007935AE" w:rsidRPr="00BB0437">
        <w:rPr>
          <w:rFonts w:hint="cs"/>
          <w:sz w:val="24"/>
          <w:rtl/>
        </w:rPr>
        <w:t xml:space="preserve">مضمونش </w:t>
      </w:r>
      <w:r w:rsidRPr="00BB0437">
        <w:rPr>
          <w:sz w:val="24"/>
          <w:rtl/>
        </w:rPr>
        <w:t>احت</w:t>
      </w:r>
      <w:r w:rsidRPr="00BB0437">
        <w:rPr>
          <w:rFonts w:hint="cs"/>
          <w:sz w:val="24"/>
          <w:rtl/>
        </w:rPr>
        <w:t>ی</w:t>
      </w:r>
      <w:r w:rsidRPr="00BB0437">
        <w:rPr>
          <w:rFonts w:hint="eastAsia"/>
          <w:sz w:val="24"/>
          <w:rtl/>
        </w:rPr>
        <w:t>اط</w:t>
      </w:r>
      <w:r w:rsidRPr="00BB0437">
        <w:rPr>
          <w:rFonts w:hint="cs"/>
          <w:sz w:val="24"/>
          <w:rtl/>
        </w:rPr>
        <w:t>ی</w:t>
      </w:r>
      <w:r w:rsidRPr="00BB0437">
        <w:rPr>
          <w:sz w:val="24"/>
          <w:rtl/>
        </w:rPr>
        <w:t xml:space="preserve"> است که مطلوب</w:t>
      </w:r>
      <w:r w:rsidRPr="00BB0437">
        <w:rPr>
          <w:rFonts w:hint="cs"/>
          <w:sz w:val="24"/>
          <w:rtl/>
        </w:rPr>
        <w:t>ی</w:t>
      </w:r>
      <w:r w:rsidRPr="00BB0437">
        <w:rPr>
          <w:rFonts w:hint="eastAsia"/>
          <w:sz w:val="24"/>
          <w:rtl/>
        </w:rPr>
        <w:t>ت</w:t>
      </w:r>
      <w:r w:rsidRPr="00BB0437">
        <w:rPr>
          <w:sz w:val="24"/>
          <w:rtl/>
        </w:rPr>
        <w:t xml:space="preserve"> نفس</w:t>
      </w:r>
      <w:r w:rsidRPr="00BB0437">
        <w:rPr>
          <w:rFonts w:hint="cs"/>
          <w:sz w:val="24"/>
          <w:rtl/>
        </w:rPr>
        <w:t>ی</w:t>
      </w:r>
      <w:r w:rsidRPr="00BB0437">
        <w:rPr>
          <w:rFonts w:hint="eastAsia"/>
          <w:sz w:val="24"/>
          <w:rtl/>
        </w:rPr>
        <w:t>ه</w:t>
      </w:r>
      <w:r w:rsidRPr="00BB0437">
        <w:rPr>
          <w:sz w:val="24"/>
          <w:rtl/>
        </w:rPr>
        <w:t xml:space="preserve"> دارد </w:t>
      </w:r>
      <w:r w:rsidRPr="00BB0437">
        <w:rPr>
          <w:rFonts w:hint="cs"/>
          <w:sz w:val="24"/>
          <w:rtl/>
        </w:rPr>
        <w:t>ی</w:t>
      </w:r>
      <w:r w:rsidRPr="00BB0437">
        <w:rPr>
          <w:rFonts w:hint="eastAsia"/>
          <w:sz w:val="24"/>
          <w:rtl/>
        </w:rPr>
        <w:t>عن</w:t>
      </w:r>
      <w:r w:rsidRPr="00BB0437">
        <w:rPr>
          <w:rFonts w:hint="cs"/>
          <w:sz w:val="24"/>
          <w:rtl/>
        </w:rPr>
        <w:t>ی</w:t>
      </w:r>
      <w:r w:rsidRPr="00BB0437">
        <w:rPr>
          <w:sz w:val="24"/>
          <w:rtl/>
        </w:rPr>
        <w:t xml:space="preserve"> اگر کس</w:t>
      </w:r>
      <w:r w:rsidRPr="00BB0437">
        <w:rPr>
          <w:rFonts w:hint="cs"/>
          <w:sz w:val="24"/>
          <w:rtl/>
        </w:rPr>
        <w:t>ی</w:t>
      </w:r>
      <w:r w:rsidRPr="00BB0437">
        <w:rPr>
          <w:sz w:val="24"/>
          <w:rtl/>
        </w:rPr>
        <w:t xml:space="preserve"> در مشکوکات احت</w:t>
      </w:r>
      <w:r w:rsidRPr="00BB0437">
        <w:rPr>
          <w:rFonts w:hint="cs"/>
          <w:sz w:val="24"/>
          <w:rtl/>
        </w:rPr>
        <w:t>ی</w:t>
      </w:r>
      <w:r w:rsidRPr="00BB0437">
        <w:rPr>
          <w:rFonts w:hint="eastAsia"/>
          <w:sz w:val="24"/>
          <w:rtl/>
        </w:rPr>
        <w:t>اط</w:t>
      </w:r>
      <w:r w:rsidRPr="00BB0437">
        <w:rPr>
          <w:sz w:val="24"/>
          <w:rtl/>
        </w:rPr>
        <w:t xml:space="preserve"> کند </w:t>
      </w:r>
      <w:r w:rsidR="007935AE" w:rsidRPr="00BB0437">
        <w:rPr>
          <w:rFonts w:hint="cs"/>
          <w:sz w:val="24"/>
          <w:rtl/>
        </w:rPr>
        <w:t xml:space="preserve">یک </w:t>
      </w:r>
      <w:r w:rsidRPr="00BB0437">
        <w:rPr>
          <w:sz w:val="24"/>
          <w:rtl/>
        </w:rPr>
        <w:t>ملکه</w:t>
      </w:r>
      <w:r w:rsidR="007935AE" w:rsidRPr="00BB0437">
        <w:rPr>
          <w:rFonts w:hint="cs"/>
          <w:sz w:val="24"/>
          <w:rtl/>
        </w:rPr>
        <w:t>‌</w:t>
      </w:r>
      <w:r w:rsidRPr="00BB0437">
        <w:rPr>
          <w:sz w:val="24"/>
          <w:rtl/>
        </w:rPr>
        <w:t>ا</w:t>
      </w:r>
      <w:r w:rsidRPr="00BB0437">
        <w:rPr>
          <w:rFonts w:hint="cs"/>
          <w:sz w:val="24"/>
          <w:rtl/>
        </w:rPr>
        <w:t>ی</w:t>
      </w:r>
      <w:r w:rsidRPr="00BB0437">
        <w:rPr>
          <w:sz w:val="24"/>
          <w:rtl/>
        </w:rPr>
        <w:t xml:space="preserve"> </w:t>
      </w:r>
      <w:r w:rsidR="007935AE" w:rsidRPr="00BB0437">
        <w:rPr>
          <w:rFonts w:hint="cs"/>
          <w:sz w:val="24"/>
          <w:rtl/>
        </w:rPr>
        <w:t xml:space="preserve">برایش </w:t>
      </w:r>
      <w:r w:rsidRPr="00BB0437">
        <w:rPr>
          <w:sz w:val="24"/>
          <w:rtl/>
        </w:rPr>
        <w:t>حاصل م</w:t>
      </w:r>
      <w:r w:rsidRPr="00BB0437">
        <w:rPr>
          <w:rFonts w:hint="cs"/>
          <w:sz w:val="24"/>
          <w:rtl/>
        </w:rPr>
        <w:t>ی</w:t>
      </w:r>
      <w:r w:rsidR="007935AE" w:rsidRPr="00BB0437">
        <w:rPr>
          <w:rFonts w:hint="cs"/>
          <w:sz w:val="24"/>
          <w:rtl/>
        </w:rPr>
        <w:t>‌</w:t>
      </w:r>
      <w:r w:rsidRPr="00BB0437">
        <w:rPr>
          <w:sz w:val="24"/>
          <w:rtl/>
        </w:rPr>
        <w:t>شود که نسبت به احکام معلومه اترک است</w:t>
      </w:r>
      <w:r w:rsidR="00DE5E24" w:rsidRPr="00BB0437">
        <w:rPr>
          <w:rFonts w:hint="cs"/>
          <w:sz w:val="24"/>
          <w:rtl/>
        </w:rPr>
        <w:t>.</w:t>
      </w:r>
      <w:r w:rsidRPr="00BB0437">
        <w:rPr>
          <w:sz w:val="24"/>
          <w:rtl/>
        </w:rPr>
        <w:t xml:space="preserve"> </w:t>
      </w:r>
      <w:r w:rsidR="007935AE" w:rsidRPr="00BB0437">
        <w:rPr>
          <w:rFonts w:hint="cs"/>
          <w:sz w:val="24"/>
          <w:rtl/>
        </w:rPr>
        <w:t xml:space="preserve">در رسائل روایت را </w:t>
      </w:r>
      <w:r w:rsidR="00DE5E24" w:rsidRPr="00BB0437">
        <w:rPr>
          <w:rFonts w:hint="cs"/>
          <w:sz w:val="24"/>
          <w:rtl/>
        </w:rPr>
        <w:t>این طور آمده است که</w:t>
      </w:r>
      <w:r w:rsidR="00774F35" w:rsidRPr="00BB0437">
        <w:rPr>
          <w:rFonts w:hint="cs"/>
          <w:sz w:val="24"/>
          <w:rtl/>
        </w:rPr>
        <w:t xml:space="preserve">: </w:t>
      </w:r>
      <w:r w:rsidR="00774F35" w:rsidRPr="00BB0437">
        <w:rPr>
          <w:rFonts w:hint="cs"/>
          <w:b/>
          <w:bCs/>
          <w:sz w:val="24"/>
          <w:rtl/>
        </w:rPr>
        <w:t>«</w:t>
      </w:r>
      <w:r w:rsidRPr="00BB0437">
        <w:rPr>
          <w:b/>
          <w:bCs/>
          <w:sz w:val="24"/>
          <w:rtl/>
        </w:rPr>
        <w:t xml:space="preserve">من ترک الشبهات کان لما استبان </w:t>
      </w:r>
      <w:r w:rsidR="00774F35" w:rsidRPr="00BB0437">
        <w:rPr>
          <w:rFonts w:hint="cs"/>
          <w:b/>
          <w:bCs/>
          <w:sz w:val="24"/>
          <w:rtl/>
        </w:rPr>
        <w:t>منه فی الاثم اترک»</w:t>
      </w:r>
      <w:r w:rsidRPr="00BB0437">
        <w:rPr>
          <w:rFonts w:hint="eastAsia"/>
          <w:sz w:val="24"/>
          <w:rtl/>
        </w:rPr>
        <w:t>کس</w:t>
      </w:r>
      <w:r w:rsidRPr="00BB0437">
        <w:rPr>
          <w:rFonts w:hint="cs"/>
          <w:sz w:val="24"/>
          <w:rtl/>
        </w:rPr>
        <w:t>ی</w:t>
      </w:r>
      <w:r w:rsidRPr="00BB0437">
        <w:rPr>
          <w:sz w:val="24"/>
          <w:rtl/>
        </w:rPr>
        <w:t xml:space="preserve"> که شبهات را ترک کند نسبت به موارد</w:t>
      </w:r>
      <w:r w:rsidRPr="00BB0437">
        <w:rPr>
          <w:rFonts w:hint="cs"/>
          <w:sz w:val="24"/>
          <w:rtl/>
        </w:rPr>
        <w:t>ی</w:t>
      </w:r>
      <w:r w:rsidRPr="00BB0437">
        <w:rPr>
          <w:sz w:val="24"/>
          <w:rtl/>
        </w:rPr>
        <w:t xml:space="preserve"> که معلوم است اترک است</w:t>
      </w:r>
      <w:r w:rsidR="00774F35" w:rsidRPr="00BB0437">
        <w:rPr>
          <w:rFonts w:hint="cs"/>
          <w:sz w:val="24"/>
          <w:rtl/>
        </w:rPr>
        <w:t>.</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مفاد </w:t>
      </w:r>
      <w:r w:rsidRPr="00BB0437">
        <w:rPr>
          <w:rFonts w:hint="cs"/>
          <w:sz w:val="24"/>
          <w:rtl/>
        </w:rPr>
        <w:t>ی</w:t>
      </w:r>
      <w:r w:rsidRPr="00BB0437">
        <w:rPr>
          <w:rFonts w:hint="eastAsia"/>
          <w:sz w:val="24"/>
          <w:rtl/>
        </w:rPr>
        <w:t>ک</w:t>
      </w:r>
      <w:r w:rsidRPr="00BB0437">
        <w:rPr>
          <w:sz w:val="24"/>
          <w:rtl/>
        </w:rPr>
        <w:t xml:space="preserve"> مفاد</w:t>
      </w:r>
      <w:r w:rsidRPr="00BB0437">
        <w:rPr>
          <w:rFonts w:hint="cs"/>
          <w:sz w:val="24"/>
          <w:rtl/>
        </w:rPr>
        <w:t>ی</w:t>
      </w:r>
      <w:r w:rsidRPr="00BB0437">
        <w:rPr>
          <w:sz w:val="24"/>
          <w:rtl/>
        </w:rPr>
        <w:t xml:space="preserve"> است که طر</w:t>
      </w:r>
      <w:r w:rsidRPr="00BB0437">
        <w:rPr>
          <w:rFonts w:hint="cs"/>
          <w:sz w:val="24"/>
          <w:rtl/>
        </w:rPr>
        <w:t>ی</w:t>
      </w:r>
      <w:r w:rsidRPr="00BB0437">
        <w:rPr>
          <w:rFonts w:hint="eastAsia"/>
          <w:sz w:val="24"/>
          <w:rtl/>
        </w:rPr>
        <w:t>ق</w:t>
      </w:r>
      <w:r w:rsidRPr="00BB0437">
        <w:rPr>
          <w:rFonts w:hint="cs"/>
          <w:sz w:val="24"/>
          <w:rtl/>
        </w:rPr>
        <w:t>ی</w:t>
      </w:r>
      <w:r w:rsidRPr="00BB0437">
        <w:rPr>
          <w:sz w:val="24"/>
          <w:rtl/>
        </w:rPr>
        <w:t xml:space="preserve"> ن</w:t>
      </w:r>
      <w:r w:rsidRPr="00BB0437">
        <w:rPr>
          <w:rFonts w:hint="cs"/>
          <w:sz w:val="24"/>
          <w:rtl/>
        </w:rPr>
        <w:t>ی</w:t>
      </w:r>
      <w:r w:rsidRPr="00BB0437">
        <w:rPr>
          <w:rFonts w:hint="eastAsia"/>
          <w:sz w:val="24"/>
          <w:rtl/>
        </w:rPr>
        <w:t>ست</w:t>
      </w:r>
      <w:r w:rsidR="00774F35" w:rsidRPr="00BB0437">
        <w:rPr>
          <w:rFonts w:hint="cs"/>
          <w:sz w:val="24"/>
          <w:rtl/>
        </w:rPr>
        <w:t xml:space="preserve"> نمی‌خواهد واقع حفظ شود می‌خواهد بگوید انسان محتاط یک ملکه‌‌ی تقوایی در او ایجاد می‌شود که واجبات معلومه و محرمات معلومه را بهتر رعایت می‌کند</w:t>
      </w:r>
      <w:r w:rsidR="00DE5E24" w:rsidRPr="00BB0437">
        <w:rPr>
          <w:rFonts w:hint="cs"/>
          <w:sz w:val="24"/>
          <w:rtl/>
        </w:rPr>
        <w:t>.</w:t>
      </w:r>
    </w:p>
    <w:p w14:paraId="5595D81F" w14:textId="4B477125" w:rsidR="00872893" w:rsidRPr="00BB0437" w:rsidRDefault="00872893" w:rsidP="00783D97">
      <w:pPr>
        <w:jc w:val="lowKashida"/>
        <w:rPr>
          <w:sz w:val="24"/>
          <w:rtl/>
        </w:rPr>
      </w:pPr>
      <w:r w:rsidRPr="00BB0437">
        <w:rPr>
          <w:rFonts w:hint="eastAsia"/>
          <w:sz w:val="24"/>
          <w:rtl/>
        </w:rPr>
        <w:t>ا</w:t>
      </w:r>
      <w:r w:rsidRPr="00BB0437">
        <w:rPr>
          <w:rFonts w:hint="cs"/>
          <w:sz w:val="24"/>
          <w:rtl/>
        </w:rPr>
        <w:t>ی</w:t>
      </w:r>
      <w:r w:rsidRPr="00BB0437">
        <w:rPr>
          <w:rFonts w:hint="eastAsia"/>
          <w:sz w:val="24"/>
          <w:rtl/>
        </w:rPr>
        <w:t>ن</w:t>
      </w:r>
      <w:r w:rsidRPr="00BB0437">
        <w:rPr>
          <w:sz w:val="24"/>
          <w:rtl/>
        </w:rPr>
        <w:t xml:space="preserve"> دو طا</w:t>
      </w:r>
      <w:r w:rsidRPr="00BB0437">
        <w:rPr>
          <w:rFonts w:hint="cs"/>
          <w:sz w:val="24"/>
          <w:rtl/>
        </w:rPr>
        <w:t>ی</w:t>
      </w:r>
      <w:r w:rsidRPr="00BB0437">
        <w:rPr>
          <w:rFonts w:hint="eastAsia"/>
          <w:sz w:val="24"/>
          <w:rtl/>
        </w:rPr>
        <w:t>فه</w:t>
      </w:r>
      <w:r w:rsidRPr="00BB0437">
        <w:rPr>
          <w:sz w:val="24"/>
          <w:rtl/>
        </w:rPr>
        <w:t xml:space="preserve"> با هم تعارض ندارند </w:t>
      </w:r>
      <w:r w:rsidR="00774F35" w:rsidRPr="00BB0437">
        <w:rPr>
          <w:rFonts w:hint="cs"/>
          <w:sz w:val="24"/>
          <w:rtl/>
        </w:rPr>
        <w:t xml:space="preserve">منافاتی ندارند </w:t>
      </w:r>
      <w:r w:rsidR="00DE5E24" w:rsidRPr="00BB0437">
        <w:rPr>
          <w:rFonts w:hint="cs"/>
          <w:sz w:val="24"/>
          <w:rtl/>
        </w:rPr>
        <w:t xml:space="preserve">و </w:t>
      </w:r>
      <w:r w:rsidR="00774F35" w:rsidRPr="00BB0437">
        <w:rPr>
          <w:rFonts w:hint="cs"/>
          <w:sz w:val="24"/>
          <w:rtl/>
        </w:rPr>
        <w:t xml:space="preserve">در حقیقت </w:t>
      </w:r>
      <w:r w:rsidR="00DE5E24" w:rsidRPr="00BB0437">
        <w:rPr>
          <w:rFonts w:hint="cs"/>
          <w:sz w:val="24"/>
          <w:rtl/>
        </w:rPr>
        <w:t xml:space="preserve">می‌توانند هر دو با هم جمع شوند ذو </w:t>
      </w:r>
      <w:r w:rsidRPr="00BB0437">
        <w:rPr>
          <w:sz w:val="24"/>
          <w:rtl/>
        </w:rPr>
        <w:t>هم ملاک طر</w:t>
      </w:r>
      <w:r w:rsidRPr="00BB0437">
        <w:rPr>
          <w:rFonts w:hint="cs"/>
          <w:sz w:val="24"/>
          <w:rtl/>
        </w:rPr>
        <w:t>ی</w:t>
      </w:r>
      <w:r w:rsidRPr="00BB0437">
        <w:rPr>
          <w:rFonts w:hint="eastAsia"/>
          <w:sz w:val="24"/>
          <w:rtl/>
        </w:rPr>
        <w:t>ق</w:t>
      </w:r>
      <w:r w:rsidRPr="00BB0437">
        <w:rPr>
          <w:rFonts w:hint="cs"/>
          <w:sz w:val="24"/>
          <w:rtl/>
        </w:rPr>
        <w:t>ی</w:t>
      </w:r>
      <w:r w:rsidRPr="00BB0437">
        <w:rPr>
          <w:rFonts w:hint="eastAsia"/>
          <w:sz w:val="24"/>
          <w:rtl/>
        </w:rPr>
        <w:t>ت</w:t>
      </w:r>
      <w:r w:rsidRPr="00BB0437">
        <w:rPr>
          <w:sz w:val="24"/>
          <w:rtl/>
        </w:rPr>
        <w:t xml:space="preserve"> باشد برا</w:t>
      </w:r>
      <w:r w:rsidRPr="00BB0437">
        <w:rPr>
          <w:rFonts w:hint="cs"/>
          <w:sz w:val="24"/>
          <w:rtl/>
        </w:rPr>
        <w:t>ی</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هم </w:t>
      </w:r>
      <w:r w:rsidR="00774F35" w:rsidRPr="00BB0437">
        <w:rPr>
          <w:rFonts w:hint="cs"/>
          <w:sz w:val="24"/>
          <w:rtl/>
        </w:rPr>
        <w:t xml:space="preserve">ملاک </w:t>
      </w:r>
      <w:r w:rsidRPr="00BB0437">
        <w:rPr>
          <w:sz w:val="24"/>
          <w:rtl/>
        </w:rPr>
        <w:t>نفس</w:t>
      </w:r>
      <w:r w:rsidRPr="00BB0437">
        <w:rPr>
          <w:rFonts w:hint="cs"/>
          <w:sz w:val="24"/>
          <w:rtl/>
        </w:rPr>
        <w:t>ی</w:t>
      </w:r>
      <w:r w:rsidRPr="00BB0437">
        <w:rPr>
          <w:rFonts w:hint="eastAsia"/>
          <w:sz w:val="24"/>
          <w:rtl/>
        </w:rPr>
        <w:t>ت</w:t>
      </w:r>
      <w:r w:rsidRPr="00BB0437">
        <w:rPr>
          <w:sz w:val="24"/>
          <w:rtl/>
        </w:rPr>
        <w:t xml:space="preserve"> و کس</w:t>
      </w:r>
      <w:r w:rsidRPr="00BB0437">
        <w:rPr>
          <w:rFonts w:hint="cs"/>
          <w:sz w:val="24"/>
          <w:rtl/>
        </w:rPr>
        <w:t>ی</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کند هم واقع حفظ شود </w:t>
      </w:r>
      <w:r w:rsidR="00774F35" w:rsidRPr="00BB0437">
        <w:rPr>
          <w:rFonts w:hint="cs"/>
          <w:sz w:val="24"/>
          <w:rtl/>
        </w:rPr>
        <w:t xml:space="preserve">علی تقدیر تحقق </w:t>
      </w:r>
      <w:r w:rsidRPr="00BB0437">
        <w:rPr>
          <w:sz w:val="24"/>
          <w:rtl/>
        </w:rPr>
        <w:t xml:space="preserve">و هم </w:t>
      </w:r>
      <w:r w:rsidR="00774F35" w:rsidRPr="00BB0437">
        <w:rPr>
          <w:rFonts w:hint="cs"/>
          <w:sz w:val="24"/>
          <w:rtl/>
        </w:rPr>
        <w:t xml:space="preserve">یک </w:t>
      </w:r>
      <w:r w:rsidRPr="00BB0437">
        <w:rPr>
          <w:sz w:val="24"/>
          <w:rtl/>
        </w:rPr>
        <w:t>ملکه</w:t>
      </w:r>
      <w:r w:rsidR="00774F35" w:rsidRPr="00BB0437">
        <w:rPr>
          <w:rFonts w:hint="cs"/>
          <w:sz w:val="24"/>
          <w:rtl/>
        </w:rPr>
        <w:t>‌</w:t>
      </w:r>
      <w:r w:rsidRPr="00BB0437">
        <w:rPr>
          <w:sz w:val="24"/>
          <w:rtl/>
        </w:rPr>
        <w:t>ا</w:t>
      </w:r>
      <w:r w:rsidRPr="00BB0437">
        <w:rPr>
          <w:rFonts w:hint="cs"/>
          <w:sz w:val="24"/>
          <w:rtl/>
        </w:rPr>
        <w:t>ی</w:t>
      </w:r>
      <w:r w:rsidRPr="00BB0437">
        <w:rPr>
          <w:sz w:val="24"/>
          <w:rtl/>
        </w:rPr>
        <w:t xml:space="preserve"> </w:t>
      </w:r>
      <w:r w:rsidR="00774F35" w:rsidRPr="00BB0437">
        <w:rPr>
          <w:rFonts w:hint="cs"/>
          <w:sz w:val="24"/>
          <w:rtl/>
        </w:rPr>
        <w:t>برایش حاصل</w:t>
      </w:r>
      <w:r w:rsidRPr="00BB0437">
        <w:rPr>
          <w:sz w:val="24"/>
          <w:rtl/>
        </w:rPr>
        <w:t xml:space="preserve"> م</w:t>
      </w:r>
      <w:r w:rsidRPr="00BB0437">
        <w:rPr>
          <w:rFonts w:hint="cs"/>
          <w:sz w:val="24"/>
          <w:rtl/>
        </w:rPr>
        <w:t>ی</w:t>
      </w:r>
      <w:r w:rsidR="003462D8" w:rsidRPr="00BB0437">
        <w:rPr>
          <w:rFonts w:hint="cs"/>
          <w:sz w:val="24"/>
          <w:rtl/>
        </w:rPr>
        <w:t>‌</w:t>
      </w:r>
      <w:r w:rsidRPr="00BB0437">
        <w:rPr>
          <w:sz w:val="24"/>
          <w:rtl/>
        </w:rPr>
        <w:t xml:space="preserve">شود که </w:t>
      </w:r>
      <w:r w:rsidR="003462D8" w:rsidRPr="00BB0437">
        <w:rPr>
          <w:rFonts w:hint="cs"/>
          <w:sz w:val="24"/>
          <w:rtl/>
        </w:rPr>
        <w:t>نسبت به واجبات و محرمات معلومه حافظ‌تر باشد.</w:t>
      </w:r>
    </w:p>
    <w:p w14:paraId="709109FB" w14:textId="01C8B3F4" w:rsidR="00872893" w:rsidRPr="00BB0437" w:rsidRDefault="003462D8" w:rsidP="00783D97">
      <w:pPr>
        <w:jc w:val="lowKashida"/>
        <w:rPr>
          <w:sz w:val="24"/>
          <w:rtl/>
        </w:rPr>
      </w:pPr>
      <w:r w:rsidRPr="00BB0437">
        <w:rPr>
          <w:rFonts w:hint="cs"/>
          <w:sz w:val="24"/>
          <w:rtl/>
        </w:rPr>
        <w:t xml:space="preserve"> </w:t>
      </w:r>
      <w:r w:rsidR="00724E5C" w:rsidRPr="00BB0437">
        <w:rPr>
          <w:rFonts w:hint="cs"/>
          <w:sz w:val="24"/>
          <w:rtl/>
        </w:rPr>
        <w:t xml:space="preserve">با توجه به آنچه مطرح شد اکنون این دو دسته روایت بررسی می‌شود. </w:t>
      </w:r>
      <w:r w:rsidRPr="00BB0437">
        <w:rPr>
          <w:rFonts w:hint="cs"/>
          <w:sz w:val="24"/>
          <w:rtl/>
        </w:rPr>
        <w:t xml:space="preserve">از یک طرف </w:t>
      </w:r>
      <w:r w:rsidR="00724E5C" w:rsidRPr="00BB0437">
        <w:rPr>
          <w:rFonts w:hint="cs"/>
          <w:sz w:val="24"/>
          <w:rtl/>
        </w:rPr>
        <w:t xml:space="preserve">از </w:t>
      </w:r>
      <w:r w:rsidRPr="00BB0437">
        <w:rPr>
          <w:rFonts w:hint="cs"/>
          <w:sz w:val="24"/>
          <w:rtl/>
        </w:rPr>
        <w:t xml:space="preserve">ده روایت استفاده می‌شود احتیاط مطلوبیت چندانی ندارد و از طرف دیگر هم روایات آمره به احتیاط </w:t>
      </w:r>
      <w:r w:rsidR="00724E5C" w:rsidRPr="00BB0437">
        <w:rPr>
          <w:rFonts w:hint="cs"/>
          <w:sz w:val="24"/>
          <w:rtl/>
        </w:rPr>
        <w:t>یا</w:t>
      </w:r>
      <w:r w:rsidRPr="00BB0437">
        <w:rPr>
          <w:rFonts w:hint="cs"/>
          <w:sz w:val="24"/>
          <w:rtl/>
        </w:rPr>
        <w:t xml:space="preserve"> طریقیت و </w:t>
      </w:r>
      <w:r w:rsidR="00724E5C" w:rsidRPr="00BB0437">
        <w:rPr>
          <w:rFonts w:hint="cs"/>
          <w:sz w:val="24"/>
          <w:rtl/>
        </w:rPr>
        <w:t>یا</w:t>
      </w:r>
      <w:r w:rsidRPr="00BB0437">
        <w:rPr>
          <w:rFonts w:hint="cs"/>
          <w:sz w:val="24"/>
          <w:rtl/>
        </w:rPr>
        <w:t xml:space="preserve"> نفسیت و </w:t>
      </w:r>
      <w:r w:rsidR="00724E5C" w:rsidRPr="00BB0437">
        <w:rPr>
          <w:rFonts w:hint="cs"/>
          <w:sz w:val="24"/>
          <w:rtl/>
        </w:rPr>
        <w:t xml:space="preserve">نیز </w:t>
      </w:r>
      <w:r w:rsidRPr="00BB0437">
        <w:rPr>
          <w:rFonts w:hint="cs"/>
          <w:sz w:val="24"/>
          <w:rtl/>
        </w:rPr>
        <w:t xml:space="preserve">مثل آیات شریفه مربوط به تقوی «و اتقوا الله حق تقاته» </w:t>
      </w:r>
      <w:r w:rsidR="00724E5C" w:rsidRPr="00BB0437">
        <w:rPr>
          <w:rFonts w:hint="cs"/>
          <w:sz w:val="24"/>
          <w:rtl/>
        </w:rPr>
        <w:t xml:space="preserve">وجود دارد </w:t>
      </w:r>
      <w:r w:rsidRPr="00BB0437">
        <w:rPr>
          <w:rFonts w:hint="cs"/>
          <w:sz w:val="24"/>
          <w:rtl/>
        </w:rPr>
        <w:t xml:space="preserve">چه </w:t>
      </w:r>
      <w:r w:rsidR="00724E5C" w:rsidRPr="00BB0437">
        <w:rPr>
          <w:rFonts w:hint="cs"/>
          <w:sz w:val="24"/>
          <w:rtl/>
        </w:rPr>
        <w:t>طور</w:t>
      </w:r>
      <w:r w:rsidRPr="00BB0437">
        <w:rPr>
          <w:rFonts w:hint="cs"/>
          <w:sz w:val="24"/>
          <w:rtl/>
        </w:rPr>
        <w:t xml:space="preserve"> بین این دو دسته جمع </w:t>
      </w:r>
      <w:r w:rsidR="00724E5C" w:rsidRPr="00BB0437">
        <w:rPr>
          <w:rFonts w:hint="cs"/>
          <w:sz w:val="24"/>
          <w:rtl/>
        </w:rPr>
        <w:t>شود؟</w:t>
      </w:r>
    </w:p>
    <w:p w14:paraId="0BAC572F" w14:textId="61249C4D" w:rsidR="00724E5C" w:rsidRPr="00BB0437" w:rsidRDefault="00724E5C" w:rsidP="00783D97">
      <w:pPr>
        <w:pStyle w:val="Heading3"/>
        <w:jc w:val="lowKashida"/>
        <w:rPr>
          <w:rFonts w:cs="B Zar"/>
          <w:rtl/>
        </w:rPr>
      </w:pPr>
      <w:bookmarkStart w:id="88" w:name="_Toc124711039"/>
      <w:r w:rsidRPr="00BB0437">
        <w:rPr>
          <w:rFonts w:cs="B Zar" w:hint="cs"/>
          <w:rtl/>
        </w:rPr>
        <w:t xml:space="preserve">2-2-5-2. </w:t>
      </w:r>
      <w:bookmarkStart w:id="89" w:name="_Hlk116158786"/>
      <w:r w:rsidRPr="00BB0437">
        <w:rPr>
          <w:rFonts w:cs="B Zar" w:hint="cs"/>
          <w:rtl/>
        </w:rPr>
        <w:t>راه اول جمع بین دو دسته روایات</w:t>
      </w:r>
      <w:bookmarkEnd w:id="88"/>
      <w:bookmarkEnd w:id="89"/>
    </w:p>
    <w:p w14:paraId="7BC31BFA" w14:textId="0715414E" w:rsidR="00A06364" w:rsidRPr="00BB0437" w:rsidRDefault="003462D8" w:rsidP="00783D97">
      <w:pPr>
        <w:jc w:val="lowKashida"/>
        <w:rPr>
          <w:sz w:val="24"/>
          <w:rtl/>
        </w:rPr>
      </w:pPr>
      <w:r w:rsidRPr="00BB0437">
        <w:rPr>
          <w:rFonts w:hint="cs"/>
          <w:sz w:val="24"/>
          <w:rtl/>
        </w:rPr>
        <w:t xml:space="preserve">یک </w:t>
      </w:r>
      <w:r w:rsidR="00872893" w:rsidRPr="00BB0437">
        <w:rPr>
          <w:sz w:val="24"/>
          <w:rtl/>
        </w:rPr>
        <w:t>راه ا</w:t>
      </w:r>
      <w:r w:rsidR="00872893" w:rsidRPr="00BB0437">
        <w:rPr>
          <w:rFonts w:hint="cs"/>
          <w:sz w:val="24"/>
          <w:rtl/>
        </w:rPr>
        <w:t>ی</w:t>
      </w:r>
      <w:r w:rsidR="00872893" w:rsidRPr="00BB0437">
        <w:rPr>
          <w:rFonts w:hint="eastAsia"/>
          <w:sz w:val="24"/>
          <w:rtl/>
        </w:rPr>
        <w:t>ن</w:t>
      </w:r>
      <w:r w:rsidR="00872893" w:rsidRPr="00BB0437">
        <w:rPr>
          <w:sz w:val="24"/>
          <w:rtl/>
        </w:rPr>
        <w:t xml:space="preserve"> است که </w:t>
      </w:r>
      <w:r w:rsidR="00724E5C" w:rsidRPr="00BB0437">
        <w:rPr>
          <w:rFonts w:hint="cs"/>
          <w:sz w:val="24"/>
          <w:rtl/>
        </w:rPr>
        <w:t>گفته شود</w:t>
      </w:r>
      <w:r w:rsidR="00872893" w:rsidRPr="00BB0437">
        <w:rPr>
          <w:sz w:val="24"/>
          <w:rtl/>
        </w:rPr>
        <w:t xml:space="preserve"> ا</w:t>
      </w:r>
      <w:r w:rsidR="00872893" w:rsidRPr="00BB0437">
        <w:rPr>
          <w:rFonts w:hint="cs"/>
          <w:sz w:val="24"/>
          <w:rtl/>
        </w:rPr>
        <w:t>ی</w:t>
      </w:r>
      <w:r w:rsidR="00872893" w:rsidRPr="00BB0437">
        <w:rPr>
          <w:rFonts w:hint="eastAsia"/>
          <w:sz w:val="24"/>
          <w:rtl/>
        </w:rPr>
        <w:t>ن</w:t>
      </w:r>
      <w:r w:rsidR="00872893" w:rsidRPr="00BB0437">
        <w:rPr>
          <w:sz w:val="24"/>
          <w:rtl/>
        </w:rPr>
        <w:t xml:space="preserve"> روا</w:t>
      </w:r>
      <w:r w:rsidR="00872893" w:rsidRPr="00BB0437">
        <w:rPr>
          <w:rFonts w:hint="cs"/>
          <w:sz w:val="24"/>
          <w:rtl/>
        </w:rPr>
        <w:t>ی</w:t>
      </w:r>
      <w:r w:rsidR="00872893" w:rsidRPr="00BB0437">
        <w:rPr>
          <w:rFonts w:hint="eastAsia"/>
          <w:sz w:val="24"/>
          <w:rtl/>
        </w:rPr>
        <w:t>ات</w:t>
      </w:r>
      <w:r w:rsidR="00872893" w:rsidRPr="00BB0437">
        <w:rPr>
          <w:sz w:val="24"/>
          <w:rtl/>
        </w:rPr>
        <w:t xml:space="preserve"> ده گانه مربوط به اشخاص</w:t>
      </w:r>
      <w:r w:rsidR="00872893" w:rsidRPr="00BB0437">
        <w:rPr>
          <w:rFonts w:hint="cs"/>
          <w:sz w:val="24"/>
          <w:rtl/>
        </w:rPr>
        <w:t>ی</w:t>
      </w:r>
      <w:r w:rsidR="00872893" w:rsidRPr="00BB0437">
        <w:rPr>
          <w:sz w:val="24"/>
          <w:rtl/>
        </w:rPr>
        <w:t xml:space="preserve"> بوده که احت</w:t>
      </w:r>
      <w:r w:rsidR="00872893" w:rsidRPr="00BB0437">
        <w:rPr>
          <w:rFonts w:hint="cs"/>
          <w:sz w:val="24"/>
          <w:rtl/>
        </w:rPr>
        <w:t>ی</w:t>
      </w:r>
      <w:r w:rsidR="00872893" w:rsidRPr="00BB0437">
        <w:rPr>
          <w:rFonts w:hint="eastAsia"/>
          <w:sz w:val="24"/>
          <w:rtl/>
        </w:rPr>
        <w:t>اط</w:t>
      </w:r>
      <w:r w:rsidR="00872893" w:rsidRPr="00BB0437">
        <w:rPr>
          <w:sz w:val="24"/>
          <w:rtl/>
        </w:rPr>
        <w:t xml:space="preserve"> را واجب م</w:t>
      </w:r>
      <w:r w:rsidR="00872893" w:rsidRPr="00BB0437">
        <w:rPr>
          <w:rFonts w:hint="cs"/>
          <w:sz w:val="24"/>
          <w:rtl/>
        </w:rPr>
        <w:t>ی</w:t>
      </w:r>
      <w:r w:rsidR="00872893" w:rsidRPr="00BB0437">
        <w:rPr>
          <w:sz w:val="24"/>
          <w:rtl/>
        </w:rPr>
        <w:t xml:space="preserve"> دانستند مثل روا</w:t>
      </w:r>
      <w:r w:rsidR="00872893" w:rsidRPr="00BB0437">
        <w:rPr>
          <w:rFonts w:hint="cs"/>
          <w:sz w:val="24"/>
          <w:rtl/>
        </w:rPr>
        <w:t>ی</w:t>
      </w:r>
      <w:r w:rsidR="00872893" w:rsidRPr="00BB0437">
        <w:rPr>
          <w:rFonts w:hint="eastAsia"/>
          <w:sz w:val="24"/>
          <w:rtl/>
        </w:rPr>
        <w:t>ات</w:t>
      </w:r>
      <w:r w:rsidR="00872893" w:rsidRPr="00BB0437">
        <w:rPr>
          <w:rFonts w:hint="cs"/>
          <w:sz w:val="24"/>
          <w:rtl/>
        </w:rPr>
        <w:t>ی</w:t>
      </w:r>
      <w:r w:rsidR="00872893" w:rsidRPr="00BB0437">
        <w:rPr>
          <w:sz w:val="24"/>
          <w:rtl/>
        </w:rPr>
        <w:t xml:space="preserve"> که </w:t>
      </w:r>
      <w:r w:rsidRPr="00BB0437">
        <w:rPr>
          <w:rFonts w:hint="cs"/>
          <w:sz w:val="24"/>
          <w:rtl/>
        </w:rPr>
        <w:t>تعریض</w:t>
      </w:r>
      <w:r w:rsidR="00872893" w:rsidRPr="00BB0437">
        <w:rPr>
          <w:sz w:val="24"/>
          <w:rtl/>
        </w:rPr>
        <w:t xml:space="preserve"> به خوارج است که </w:t>
      </w:r>
      <w:r w:rsidRPr="00BB0437">
        <w:rPr>
          <w:rFonts w:hint="cs"/>
          <w:sz w:val="24"/>
          <w:rtl/>
        </w:rPr>
        <w:t>«ضیقوا علی انفسهم بجهلهم»</w:t>
      </w:r>
      <w:r w:rsidR="00B51911" w:rsidRPr="00BB0437">
        <w:rPr>
          <w:rFonts w:hint="cs"/>
          <w:sz w:val="24"/>
          <w:rtl/>
        </w:rPr>
        <w:t xml:space="preserve"> آنها </w:t>
      </w:r>
      <w:r w:rsidR="00872893" w:rsidRPr="00BB0437">
        <w:rPr>
          <w:sz w:val="24"/>
          <w:rtl/>
        </w:rPr>
        <w:t>احت</w:t>
      </w:r>
      <w:r w:rsidR="00872893" w:rsidRPr="00BB0437">
        <w:rPr>
          <w:rFonts w:hint="cs"/>
          <w:sz w:val="24"/>
          <w:rtl/>
        </w:rPr>
        <w:t>ی</w:t>
      </w:r>
      <w:r w:rsidR="00872893" w:rsidRPr="00BB0437">
        <w:rPr>
          <w:rFonts w:hint="eastAsia"/>
          <w:sz w:val="24"/>
          <w:rtl/>
        </w:rPr>
        <w:t>اط</w:t>
      </w:r>
      <w:r w:rsidR="00872893" w:rsidRPr="00BB0437">
        <w:rPr>
          <w:sz w:val="24"/>
          <w:rtl/>
        </w:rPr>
        <w:t xml:space="preserve"> را واجب م</w:t>
      </w:r>
      <w:r w:rsidR="00872893" w:rsidRPr="00BB0437">
        <w:rPr>
          <w:rFonts w:hint="cs"/>
          <w:sz w:val="24"/>
          <w:rtl/>
        </w:rPr>
        <w:t>ی</w:t>
      </w:r>
      <w:r w:rsidR="00724E5C" w:rsidRPr="00BB0437">
        <w:rPr>
          <w:rFonts w:hint="cs"/>
          <w:sz w:val="24"/>
          <w:rtl/>
        </w:rPr>
        <w:t>‌</w:t>
      </w:r>
      <w:r w:rsidR="00872893" w:rsidRPr="00BB0437">
        <w:rPr>
          <w:sz w:val="24"/>
          <w:rtl/>
        </w:rPr>
        <w:t>دانستند حضرت آنها را توب</w:t>
      </w:r>
      <w:r w:rsidR="00872893" w:rsidRPr="00BB0437">
        <w:rPr>
          <w:rFonts w:hint="cs"/>
          <w:sz w:val="24"/>
          <w:rtl/>
        </w:rPr>
        <w:t>ی</w:t>
      </w:r>
      <w:r w:rsidR="00872893" w:rsidRPr="00BB0437">
        <w:rPr>
          <w:rFonts w:hint="eastAsia"/>
          <w:sz w:val="24"/>
          <w:rtl/>
        </w:rPr>
        <w:t>خ</w:t>
      </w:r>
      <w:r w:rsidR="00872893" w:rsidRPr="00BB0437">
        <w:rPr>
          <w:sz w:val="24"/>
          <w:rtl/>
        </w:rPr>
        <w:t xml:space="preserve"> م</w:t>
      </w:r>
      <w:r w:rsidR="00872893" w:rsidRPr="00BB0437">
        <w:rPr>
          <w:rFonts w:hint="cs"/>
          <w:sz w:val="24"/>
          <w:rtl/>
        </w:rPr>
        <w:t>ی</w:t>
      </w:r>
      <w:r w:rsidR="00724E5C" w:rsidRPr="00BB0437">
        <w:rPr>
          <w:rFonts w:hint="cs"/>
          <w:sz w:val="24"/>
          <w:rtl/>
        </w:rPr>
        <w:t>‌</w:t>
      </w:r>
      <w:r w:rsidR="00872893" w:rsidRPr="00BB0437">
        <w:rPr>
          <w:sz w:val="24"/>
          <w:rtl/>
        </w:rPr>
        <w:t>فرما</w:t>
      </w:r>
      <w:r w:rsidR="00872893" w:rsidRPr="00BB0437">
        <w:rPr>
          <w:rFonts w:hint="cs"/>
          <w:sz w:val="24"/>
          <w:rtl/>
        </w:rPr>
        <w:t>ی</w:t>
      </w:r>
      <w:r w:rsidR="00872893" w:rsidRPr="00BB0437">
        <w:rPr>
          <w:rFonts w:hint="eastAsia"/>
          <w:sz w:val="24"/>
          <w:rtl/>
        </w:rPr>
        <w:t>د</w:t>
      </w:r>
      <w:r w:rsidR="00872893" w:rsidRPr="00BB0437">
        <w:rPr>
          <w:sz w:val="24"/>
          <w:rtl/>
        </w:rPr>
        <w:t xml:space="preserve"> </w:t>
      </w:r>
      <w:r w:rsidR="00B51911" w:rsidRPr="00BB0437">
        <w:rPr>
          <w:rFonts w:hint="cs"/>
          <w:sz w:val="24"/>
          <w:rtl/>
        </w:rPr>
        <w:t xml:space="preserve">و </w:t>
      </w:r>
      <w:r w:rsidR="00B51911" w:rsidRPr="00BB0437">
        <w:rPr>
          <w:rFonts w:hint="cs"/>
          <w:sz w:val="24"/>
          <w:rtl/>
        </w:rPr>
        <w:lastRenderedPageBreak/>
        <w:t xml:space="preserve">می‌خواهد بفهماند که احتیاط واجب نیست </w:t>
      </w:r>
      <w:r w:rsidR="00872893" w:rsidRPr="00BB0437">
        <w:rPr>
          <w:sz w:val="24"/>
          <w:rtl/>
        </w:rPr>
        <w:t>و الا منافات</w:t>
      </w:r>
      <w:r w:rsidR="00872893" w:rsidRPr="00BB0437">
        <w:rPr>
          <w:rFonts w:hint="cs"/>
          <w:sz w:val="24"/>
          <w:rtl/>
        </w:rPr>
        <w:t>ی</w:t>
      </w:r>
      <w:r w:rsidR="00872893" w:rsidRPr="00BB0437">
        <w:rPr>
          <w:sz w:val="24"/>
          <w:rtl/>
        </w:rPr>
        <w:t xml:space="preserve"> ندارد که احت</w:t>
      </w:r>
      <w:r w:rsidR="00872893" w:rsidRPr="00BB0437">
        <w:rPr>
          <w:rFonts w:hint="cs"/>
          <w:sz w:val="24"/>
          <w:rtl/>
        </w:rPr>
        <w:t>ی</w:t>
      </w:r>
      <w:r w:rsidR="00872893" w:rsidRPr="00BB0437">
        <w:rPr>
          <w:rFonts w:hint="eastAsia"/>
          <w:sz w:val="24"/>
          <w:rtl/>
        </w:rPr>
        <w:t>اط</w:t>
      </w:r>
      <w:r w:rsidR="00872893" w:rsidRPr="00BB0437">
        <w:rPr>
          <w:sz w:val="24"/>
          <w:rtl/>
        </w:rPr>
        <w:t xml:space="preserve"> مطلوب </w:t>
      </w:r>
      <w:r w:rsidR="00724E5C" w:rsidRPr="00BB0437">
        <w:rPr>
          <w:rFonts w:hint="cs"/>
          <w:sz w:val="24"/>
          <w:rtl/>
        </w:rPr>
        <w:t xml:space="preserve">باشد </w:t>
      </w:r>
      <w:r w:rsidR="00872893" w:rsidRPr="00BB0437">
        <w:rPr>
          <w:sz w:val="24"/>
          <w:rtl/>
        </w:rPr>
        <w:t xml:space="preserve">و </w:t>
      </w:r>
      <w:r w:rsidR="00B51911" w:rsidRPr="00BB0437">
        <w:rPr>
          <w:rFonts w:hint="cs"/>
          <w:sz w:val="24"/>
          <w:rtl/>
        </w:rPr>
        <w:t xml:space="preserve">لو استحبابا یا مثلا حضرات معصومین علیهم السلام </w:t>
      </w:r>
      <w:r w:rsidR="00872893" w:rsidRPr="00BB0437">
        <w:rPr>
          <w:sz w:val="24"/>
          <w:rtl/>
        </w:rPr>
        <w:t>بعض</w:t>
      </w:r>
      <w:r w:rsidR="00872893" w:rsidRPr="00BB0437">
        <w:rPr>
          <w:rFonts w:hint="cs"/>
          <w:sz w:val="24"/>
          <w:rtl/>
        </w:rPr>
        <w:t>ی</w:t>
      </w:r>
      <w:r w:rsidR="00872893" w:rsidRPr="00BB0437">
        <w:rPr>
          <w:sz w:val="24"/>
          <w:rtl/>
        </w:rPr>
        <w:t xml:space="preserve"> اصحاب</w:t>
      </w:r>
      <w:r w:rsidR="00B51911" w:rsidRPr="00BB0437">
        <w:rPr>
          <w:rFonts w:hint="cs"/>
          <w:sz w:val="24"/>
          <w:rtl/>
        </w:rPr>
        <w:t xml:space="preserve">شان </w:t>
      </w:r>
      <w:r w:rsidR="00872893" w:rsidRPr="00BB0437">
        <w:rPr>
          <w:sz w:val="24"/>
          <w:rtl/>
        </w:rPr>
        <w:t>وسواس</w:t>
      </w:r>
      <w:r w:rsidR="00872893" w:rsidRPr="00BB0437">
        <w:rPr>
          <w:rFonts w:hint="cs"/>
          <w:sz w:val="24"/>
          <w:rtl/>
        </w:rPr>
        <w:t>ی</w:t>
      </w:r>
      <w:r w:rsidR="00872893" w:rsidRPr="00BB0437">
        <w:rPr>
          <w:sz w:val="24"/>
          <w:rtl/>
        </w:rPr>
        <w:t xml:space="preserve"> شده بودند </w:t>
      </w:r>
      <w:r w:rsidR="00B51911" w:rsidRPr="00BB0437">
        <w:rPr>
          <w:rFonts w:hint="cs"/>
          <w:sz w:val="24"/>
          <w:rtl/>
        </w:rPr>
        <w:t>به خودشان سخت می‌گرفتند و همه‌اش اجتناب می‌</w:t>
      </w:r>
      <w:r w:rsidR="00724E5C" w:rsidRPr="00BB0437">
        <w:rPr>
          <w:rFonts w:hint="cs"/>
          <w:sz w:val="24"/>
          <w:rtl/>
        </w:rPr>
        <w:t>‌کردن</w:t>
      </w:r>
      <w:r w:rsidR="00B51911" w:rsidRPr="00BB0437">
        <w:rPr>
          <w:rFonts w:hint="cs"/>
          <w:sz w:val="24"/>
          <w:rtl/>
        </w:rPr>
        <w:t xml:space="preserve">د </w:t>
      </w:r>
      <w:r w:rsidR="00872893" w:rsidRPr="00BB0437">
        <w:rPr>
          <w:sz w:val="24"/>
          <w:rtl/>
        </w:rPr>
        <w:t>خواستند ا</w:t>
      </w:r>
      <w:r w:rsidR="00872893" w:rsidRPr="00BB0437">
        <w:rPr>
          <w:rFonts w:hint="cs"/>
          <w:sz w:val="24"/>
          <w:rtl/>
        </w:rPr>
        <w:t>ی</w:t>
      </w:r>
      <w:r w:rsidR="00872893" w:rsidRPr="00BB0437">
        <w:rPr>
          <w:rFonts w:hint="eastAsia"/>
          <w:sz w:val="24"/>
          <w:rtl/>
        </w:rPr>
        <w:t>شان</w:t>
      </w:r>
      <w:r w:rsidR="00872893" w:rsidRPr="00BB0437">
        <w:rPr>
          <w:sz w:val="24"/>
          <w:rtl/>
        </w:rPr>
        <w:t xml:space="preserve"> را نجات دهند و وسواس</w:t>
      </w:r>
      <w:r w:rsidR="00872893" w:rsidRPr="00BB0437">
        <w:rPr>
          <w:rFonts w:hint="cs"/>
          <w:sz w:val="24"/>
          <w:rtl/>
        </w:rPr>
        <w:t>ی</w:t>
      </w:r>
      <w:r w:rsidR="00872893" w:rsidRPr="00BB0437">
        <w:rPr>
          <w:sz w:val="24"/>
          <w:rtl/>
        </w:rPr>
        <w:t xml:space="preserve"> را از دل ا</w:t>
      </w:r>
      <w:r w:rsidR="00872893" w:rsidRPr="00BB0437">
        <w:rPr>
          <w:rFonts w:hint="cs"/>
          <w:sz w:val="24"/>
          <w:rtl/>
        </w:rPr>
        <w:t>ی</w:t>
      </w:r>
      <w:r w:rsidR="00872893" w:rsidRPr="00BB0437">
        <w:rPr>
          <w:rFonts w:hint="eastAsia"/>
          <w:sz w:val="24"/>
          <w:rtl/>
        </w:rPr>
        <w:t>شان</w:t>
      </w:r>
      <w:r w:rsidR="00872893" w:rsidRPr="00BB0437">
        <w:rPr>
          <w:sz w:val="24"/>
          <w:rtl/>
        </w:rPr>
        <w:t xml:space="preserve"> ب</w:t>
      </w:r>
      <w:r w:rsidR="00872893" w:rsidRPr="00BB0437">
        <w:rPr>
          <w:rFonts w:hint="cs"/>
          <w:sz w:val="24"/>
          <w:rtl/>
        </w:rPr>
        <w:t>ی</w:t>
      </w:r>
      <w:r w:rsidR="00872893" w:rsidRPr="00BB0437">
        <w:rPr>
          <w:rFonts w:hint="eastAsia"/>
          <w:sz w:val="24"/>
          <w:rtl/>
        </w:rPr>
        <w:t>رون</w:t>
      </w:r>
      <w:r w:rsidR="00872893" w:rsidRPr="00BB0437">
        <w:rPr>
          <w:sz w:val="24"/>
          <w:rtl/>
        </w:rPr>
        <w:t xml:space="preserve"> کنند </w:t>
      </w:r>
      <w:r w:rsidR="00B51911" w:rsidRPr="00BB0437">
        <w:rPr>
          <w:rFonts w:hint="cs"/>
          <w:sz w:val="24"/>
          <w:rtl/>
        </w:rPr>
        <w:t>به این خاطر در این روایات ده گانه اینها را منع کردند</w:t>
      </w:r>
      <w:r w:rsidR="00724E5C" w:rsidRPr="00BB0437">
        <w:rPr>
          <w:rFonts w:hint="cs"/>
          <w:sz w:val="24"/>
          <w:rtl/>
        </w:rPr>
        <w:t>.</w:t>
      </w:r>
      <w:r w:rsidR="00B51911" w:rsidRPr="00BB0437">
        <w:rPr>
          <w:rFonts w:hint="cs"/>
          <w:sz w:val="24"/>
          <w:rtl/>
        </w:rPr>
        <w:t xml:space="preserve"> پس یک توجیه در جمع بین این دو طایفه این است که </w:t>
      </w:r>
      <w:r w:rsidR="00724E5C" w:rsidRPr="00BB0437">
        <w:rPr>
          <w:rFonts w:hint="cs"/>
          <w:sz w:val="24"/>
          <w:rtl/>
        </w:rPr>
        <w:t xml:space="preserve">روایات ده گانه </w:t>
      </w:r>
      <w:r w:rsidR="00B51911" w:rsidRPr="00BB0437">
        <w:rPr>
          <w:rFonts w:hint="cs"/>
          <w:sz w:val="24"/>
          <w:rtl/>
        </w:rPr>
        <w:t xml:space="preserve">حمل </w:t>
      </w:r>
      <w:r w:rsidR="00724E5C" w:rsidRPr="00BB0437">
        <w:rPr>
          <w:rFonts w:hint="cs"/>
          <w:sz w:val="24"/>
          <w:rtl/>
        </w:rPr>
        <w:t xml:space="preserve">شود </w:t>
      </w:r>
      <w:r w:rsidR="00B51911" w:rsidRPr="00BB0437">
        <w:rPr>
          <w:rFonts w:hint="cs"/>
          <w:sz w:val="24"/>
          <w:rtl/>
        </w:rPr>
        <w:t xml:space="preserve">بر اینکه امامان معصوم علیهم السلام </w:t>
      </w:r>
      <w:r w:rsidR="00724E5C" w:rsidRPr="00BB0437">
        <w:rPr>
          <w:rFonts w:hint="cs"/>
          <w:sz w:val="24"/>
          <w:rtl/>
        </w:rPr>
        <w:t xml:space="preserve">خواسته‌اند سبب و </w:t>
      </w:r>
      <w:r w:rsidR="00B51911" w:rsidRPr="00BB0437">
        <w:rPr>
          <w:rFonts w:hint="cs"/>
          <w:sz w:val="24"/>
          <w:rtl/>
        </w:rPr>
        <w:t xml:space="preserve">موجب احتیاط را </w:t>
      </w:r>
      <w:r w:rsidR="00724E5C" w:rsidRPr="00BB0437">
        <w:rPr>
          <w:rFonts w:hint="cs"/>
          <w:sz w:val="24"/>
          <w:rtl/>
        </w:rPr>
        <w:t>از بین ببرند یعنی</w:t>
      </w:r>
      <w:r w:rsidR="00B51911" w:rsidRPr="00BB0437">
        <w:rPr>
          <w:rFonts w:hint="cs"/>
          <w:sz w:val="24"/>
          <w:rtl/>
        </w:rPr>
        <w:t xml:space="preserve"> خواستند وسواسی را از دل اینها بیرون کنند </w:t>
      </w:r>
      <w:r w:rsidR="00872893" w:rsidRPr="00BB0437">
        <w:rPr>
          <w:sz w:val="24"/>
          <w:rtl/>
        </w:rPr>
        <w:t>ول</w:t>
      </w:r>
      <w:r w:rsidR="00872893" w:rsidRPr="00BB0437">
        <w:rPr>
          <w:rFonts w:hint="cs"/>
          <w:sz w:val="24"/>
          <w:rtl/>
        </w:rPr>
        <w:t>ی</w:t>
      </w:r>
      <w:r w:rsidR="00872893" w:rsidRPr="00BB0437">
        <w:rPr>
          <w:sz w:val="24"/>
          <w:rtl/>
        </w:rPr>
        <w:t xml:space="preserve"> منافات</w:t>
      </w:r>
      <w:r w:rsidR="00872893" w:rsidRPr="00BB0437">
        <w:rPr>
          <w:rFonts w:hint="cs"/>
          <w:sz w:val="24"/>
          <w:rtl/>
        </w:rPr>
        <w:t>ی</w:t>
      </w:r>
      <w:r w:rsidR="00872893" w:rsidRPr="00BB0437">
        <w:rPr>
          <w:sz w:val="24"/>
          <w:rtl/>
        </w:rPr>
        <w:t xml:space="preserve"> با اصل </w:t>
      </w:r>
      <w:r w:rsidR="00B51911" w:rsidRPr="00BB0437">
        <w:rPr>
          <w:rFonts w:hint="cs"/>
          <w:sz w:val="24"/>
          <w:rtl/>
        </w:rPr>
        <w:t xml:space="preserve">مطلوبیت </w:t>
      </w:r>
      <w:r w:rsidR="00872893" w:rsidRPr="00BB0437">
        <w:rPr>
          <w:sz w:val="24"/>
          <w:rtl/>
        </w:rPr>
        <w:t>احت</w:t>
      </w:r>
      <w:r w:rsidR="00872893" w:rsidRPr="00BB0437">
        <w:rPr>
          <w:rFonts w:hint="cs"/>
          <w:sz w:val="24"/>
          <w:rtl/>
        </w:rPr>
        <w:t>ی</w:t>
      </w:r>
      <w:r w:rsidR="00872893" w:rsidRPr="00BB0437">
        <w:rPr>
          <w:rFonts w:hint="eastAsia"/>
          <w:sz w:val="24"/>
          <w:rtl/>
        </w:rPr>
        <w:t>اط</w:t>
      </w:r>
      <w:r w:rsidR="00872893" w:rsidRPr="00BB0437">
        <w:rPr>
          <w:sz w:val="24"/>
          <w:rtl/>
        </w:rPr>
        <w:t xml:space="preserve"> ندارد در نت</w:t>
      </w:r>
      <w:r w:rsidR="00872893" w:rsidRPr="00BB0437">
        <w:rPr>
          <w:rFonts w:hint="cs"/>
          <w:sz w:val="24"/>
          <w:rtl/>
        </w:rPr>
        <w:t>ی</w:t>
      </w:r>
      <w:r w:rsidR="00872893" w:rsidRPr="00BB0437">
        <w:rPr>
          <w:rFonts w:hint="eastAsia"/>
          <w:sz w:val="24"/>
          <w:rtl/>
        </w:rPr>
        <w:t>جه</w:t>
      </w:r>
      <w:r w:rsidR="00872893" w:rsidRPr="00BB0437">
        <w:rPr>
          <w:sz w:val="24"/>
          <w:rtl/>
        </w:rPr>
        <w:t xml:space="preserve"> مطلوب</w:t>
      </w:r>
      <w:r w:rsidR="00872893" w:rsidRPr="00BB0437">
        <w:rPr>
          <w:rFonts w:hint="cs"/>
          <w:sz w:val="24"/>
          <w:rtl/>
        </w:rPr>
        <w:t>ی</w:t>
      </w:r>
      <w:r w:rsidR="00872893" w:rsidRPr="00BB0437">
        <w:rPr>
          <w:rFonts w:hint="eastAsia"/>
          <w:sz w:val="24"/>
          <w:rtl/>
        </w:rPr>
        <w:t>ت</w:t>
      </w:r>
      <w:r w:rsidR="00872893" w:rsidRPr="00BB0437">
        <w:rPr>
          <w:sz w:val="24"/>
          <w:rtl/>
        </w:rPr>
        <w:t xml:space="preserve"> احت</w:t>
      </w:r>
      <w:r w:rsidR="00872893" w:rsidRPr="00BB0437">
        <w:rPr>
          <w:rFonts w:hint="cs"/>
          <w:sz w:val="24"/>
          <w:rtl/>
        </w:rPr>
        <w:t>ی</w:t>
      </w:r>
      <w:r w:rsidR="00872893" w:rsidRPr="00BB0437">
        <w:rPr>
          <w:rFonts w:hint="eastAsia"/>
          <w:sz w:val="24"/>
          <w:rtl/>
        </w:rPr>
        <w:t>اط</w:t>
      </w:r>
      <w:r w:rsidR="00872893" w:rsidRPr="00BB0437">
        <w:rPr>
          <w:sz w:val="24"/>
          <w:rtl/>
        </w:rPr>
        <w:t xml:space="preserve"> </w:t>
      </w:r>
      <w:r w:rsidR="00B51911" w:rsidRPr="00BB0437">
        <w:rPr>
          <w:rFonts w:hint="cs"/>
          <w:sz w:val="24"/>
          <w:rtl/>
        </w:rPr>
        <w:t xml:space="preserve">شرعا </w:t>
      </w:r>
      <w:r w:rsidR="00872893" w:rsidRPr="00BB0437">
        <w:rPr>
          <w:sz w:val="24"/>
          <w:rtl/>
        </w:rPr>
        <w:t>ثابت</w:t>
      </w:r>
      <w:r w:rsidR="00B51911" w:rsidRPr="00BB0437">
        <w:rPr>
          <w:rFonts w:hint="cs"/>
          <w:sz w:val="24"/>
          <w:rtl/>
        </w:rPr>
        <w:t xml:space="preserve"> </w:t>
      </w:r>
      <w:r w:rsidR="00872893" w:rsidRPr="00BB0437">
        <w:rPr>
          <w:sz w:val="24"/>
          <w:rtl/>
        </w:rPr>
        <w:t>م</w:t>
      </w:r>
      <w:r w:rsidR="00872893" w:rsidRPr="00BB0437">
        <w:rPr>
          <w:rFonts w:hint="cs"/>
          <w:sz w:val="24"/>
          <w:rtl/>
        </w:rPr>
        <w:t>ی</w:t>
      </w:r>
      <w:r w:rsidR="00B51911" w:rsidRPr="00BB0437">
        <w:rPr>
          <w:rFonts w:hint="cs"/>
          <w:sz w:val="24"/>
          <w:rtl/>
        </w:rPr>
        <w:t>‌</w:t>
      </w:r>
      <w:r w:rsidR="00872893" w:rsidRPr="00BB0437">
        <w:rPr>
          <w:sz w:val="24"/>
          <w:rtl/>
        </w:rPr>
        <w:t xml:space="preserve">شود </w:t>
      </w:r>
      <w:r w:rsidR="00724E5C" w:rsidRPr="00BB0437">
        <w:rPr>
          <w:rFonts w:hint="cs"/>
          <w:sz w:val="24"/>
          <w:rtl/>
        </w:rPr>
        <w:t>که نتیجه</w:t>
      </w:r>
      <w:r w:rsidR="00872893" w:rsidRPr="00BB0437">
        <w:rPr>
          <w:sz w:val="24"/>
          <w:rtl/>
        </w:rPr>
        <w:t xml:space="preserve"> </w:t>
      </w:r>
      <w:r w:rsidR="00724E5C" w:rsidRPr="00BB0437">
        <w:rPr>
          <w:rFonts w:hint="cs"/>
          <w:sz w:val="24"/>
          <w:rtl/>
        </w:rPr>
        <w:t>کلام مرحوم آخوند ثابت می‌شود</w:t>
      </w:r>
      <w:r w:rsidR="00B51911" w:rsidRPr="00BB0437">
        <w:rPr>
          <w:rFonts w:hint="cs"/>
          <w:sz w:val="24"/>
          <w:rtl/>
        </w:rPr>
        <w:t>.</w:t>
      </w:r>
    </w:p>
    <w:p w14:paraId="50506659" w14:textId="22416CA7" w:rsidR="00724E5C" w:rsidRPr="00BB0437" w:rsidRDefault="00724E5C" w:rsidP="00783D97">
      <w:pPr>
        <w:pStyle w:val="Heading3"/>
        <w:jc w:val="lowKashida"/>
        <w:rPr>
          <w:rFonts w:cs="B Zar"/>
          <w:rtl/>
        </w:rPr>
      </w:pPr>
      <w:bookmarkStart w:id="90" w:name="_Toc124711040"/>
      <w:r w:rsidRPr="00BB0437">
        <w:rPr>
          <w:rFonts w:cs="B Zar" w:hint="cs"/>
          <w:rtl/>
        </w:rPr>
        <w:t xml:space="preserve">2-2-5-3. </w:t>
      </w:r>
      <w:r w:rsidRPr="00BB0437">
        <w:rPr>
          <w:rFonts w:cs="B Zar"/>
          <w:rtl/>
        </w:rPr>
        <w:t xml:space="preserve">راه </w:t>
      </w:r>
      <w:r w:rsidRPr="00BB0437">
        <w:rPr>
          <w:rFonts w:cs="B Zar" w:hint="cs"/>
          <w:rtl/>
        </w:rPr>
        <w:t>دوم</w:t>
      </w:r>
      <w:r w:rsidRPr="00BB0437">
        <w:rPr>
          <w:rFonts w:cs="B Zar"/>
          <w:rtl/>
        </w:rPr>
        <w:t xml:space="preserve"> جمع ب</w:t>
      </w:r>
      <w:r w:rsidRPr="00BB0437">
        <w:rPr>
          <w:rFonts w:cs="B Zar" w:hint="cs"/>
          <w:rtl/>
        </w:rPr>
        <w:t>ی</w:t>
      </w:r>
      <w:r w:rsidRPr="00BB0437">
        <w:rPr>
          <w:rFonts w:cs="B Zar" w:hint="eastAsia"/>
          <w:rtl/>
        </w:rPr>
        <w:t>ن</w:t>
      </w:r>
      <w:r w:rsidRPr="00BB0437">
        <w:rPr>
          <w:rFonts w:cs="B Zar"/>
          <w:rtl/>
        </w:rPr>
        <w:t xml:space="preserve"> دو دسته روا</w:t>
      </w:r>
      <w:r w:rsidRPr="00BB0437">
        <w:rPr>
          <w:rFonts w:cs="B Zar" w:hint="cs"/>
          <w:rtl/>
        </w:rPr>
        <w:t>ی</w:t>
      </w:r>
      <w:r w:rsidRPr="00BB0437">
        <w:rPr>
          <w:rFonts w:cs="B Zar" w:hint="eastAsia"/>
          <w:rtl/>
        </w:rPr>
        <w:t>ات</w:t>
      </w:r>
      <w:bookmarkEnd w:id="90"/>
    </w:p>
    <w:p w14:paraId="0F9756B2" w14:textId="77777777" w:rsidR="00A06364" w:rsidRPr="00BB0437" w:rsidRDefault="00872893" w:rsidP="00783D97">
      <w:pPr>
        <w:jc w:val="lowKashida"/>
        <w:rPr>
          <w:sz w:val="24"/>
          <w:rtl/>
        </w:rPr>
      </w:pPr>
      <w:r w:rsidRPr="00BB0437">
        <w:rPr>
          <w:rFonts w:hint="eastAsia"/>
          <w:sz w:val="24"/>
          <w:rtl/>
        </w:rPr>
        <w:t>راه</w:t>
      </w:r>
      <w:r w:rsidRPr="00BB0437">
        <w:rPr>
          <w:sz w:val="24"/>
          <w:rtl/>
        </w:rPr>
        <w:t xml:space="preserve"> د</w:t>
      </w:r>
      <w:r w:rsidRPr="00BB0437">
        <w:rPr>
          <w:rFonts w:hint="cs"/>
          <w:sz w:val="24"/>
          <w:rtl/>
        </w:rPr>
        <w:t>ی</w:t>
      </w:r>
      <w:r w:rsidRPr="00BB0437">
        <w:rPr>
          <w:rFonts w:hint="eastAsia"/>
          <w:sz w:val="24"/>
          <w:rtl/>
        </w:rPr>
        <w:t>گر</w:t>
      </w:r>
      <w:r w:rsidR="00B51911" w:rsidRPr="00BB0437">
        <w:rPr>
          <w:rFonts w:hint="cs"/>
          <w:sz w:val="24"/>
          <w:rtl/>
        </w:rPr>
        <w:t xml:space="preserve"> این است که قائل به تخصیص بشویم</w:t>
      </w:r>
      <w:r w:rsidR="00235E99" w:rsidRPr="00BB0437">
        <w:rPr>
          <w:rFonts w:hint="cs"/>
          <w:sz w:val="24"/>
          <w:rtl/>
        </w:rPr>
        <w:t>.</w:t>
      </w:r>
      <w:r w:rsidR="00B51911" w:rsidRPr="00BB0437">
        <w:rPr>
          <w:rFonts w:hint="cs"/>
          <w:sz w:val="24"/>
          <w:rtl/>
        </w:rPr>
        <w:t xml:space="preserve"> </w:t>
      </w:r>
      <w:r w:rsidR="00235E99" w:rsidRPr="00BB0437">
        <w:rPr>
          <w:rFonts w:hint="cs"/>
          <w:sz w:val="24"/>
          <w:rtl/>
        </w:rPr>
        <w:t xml:space="preserve">بدین معنا که </w:t>
      </w:r>
      <w:r w:rsidR="00B51911" w:rsidRPr="00BB0437">
        <w:rPr>
          <w:rFonts w:hint="cs"/>
          <w:sz w:val="24"/>
          <w:rtl/>
        </w:rPr>
        <w:t xml:space="preserve">از </w:t>
      </w:r>
      <w:r w:rsidR="00235E99" w:rsidRPr="00BB0437">
        <w:rPr>
          <w:rFonts w:hint="cs"/>
          <w:sz w:val="24"/>
          <w:rtl/>
        </w:rPr>
        <w:t>یک</w:t>
      </w:r>
      <w:r w:rsidR="00B51911" w:rsidRPr="00BB0437">
        <w:rPr>
          <w:rFonts w:hint="cs"/>
          <w:sz w:val="24"/>
          <w:rtl/>
        </w:rPr>
        <w:t xml:space="preserve"> طرف </w:t>
      </w:r>
      <w:r w:rsidRPr="00BB0437">
        <w:rPr>
          <w:rFonts w:hint="eastAsia"/>
          <w:sz w:val="24"/>
          <w:rtl/>
        </w:rPr>
        <w:t>روا</w:t>
      </w:r>
      <w:r w:rsidRPr="00BB0437">
        <w:rPr>
          <w:rFonts w:hint="cs"/>
          <w:sz w:val="24"/>
          <w:rtl/>
        </w:rPr>
        <w:t>ی</w:t>
      </w:r>
      <w:r w:rsidRPr="00BB0437">
        <w:rPr>
          <w:rFonts w:hint="eastAsia"/>
          <w:sz w:val="24"/>
          <w:rtl/>
        </w:rPr>
        <w:t>ات</w:t>
      </w:r>
      <w:r w:rsidRPr="00BB0437">
        <w:rPr>
          <w:sz w:val="24"/>
          <w:rtl/>
        </w:rPr>
        <w:t xml:space="preserve"> </w:t>
      </w:r>
      <w:r w:rsidR="00B51911" w:rsidRPr="00BB0437">
        <w:rPr>
          <w:rFonts w:hint="cs"/>
          <w:sz w:val="24"/>
          <w:rtl/>
        </w:rPr>
        <w:t xml:space="preserve">آمره به </w:t>
      </w:r>
      <w:r w:rsidRPr="00BB0437">
        <w:rPr>
          <w:sz w:val="24"/>
          <w:rtl/>
        </w:rPr>
        <w:t>احت</w:t>
      </w:r>
      <w:r w:rsidRPr="00BB0437">
        <w:rPr>
          <w:rFonts w:hint="cs"/>
          <w:sz w:val="24"/>
          <w:rtl/>
        </w:rPr>
        <w:t>ی</w:t>
      </w:r>
      <w:r w:rsidRPr="00BB0437">
        <w:rPr>
          <w:rFonts w:hint="eastAsia"/>
          <w:sz w:val="24"/>
          <w:rtl/>
        </w:rPr>
        <w:t>اط</w:t>
      </w:r>
      <w:r w:rsidRPr="00BB0437">
        <w:rPr>
          <w:sz w:val="24"/>
          <w:rtl/>
        </w:rPr>
        <w:t xml:space="preserve"> عام است </w:t>
      </w:r>
      <w:r w:rsidR="00235E99" w:rsidRPr="00BB0437">
        <w:rPr>
          <w:rFonts w:hint="cs"/>
          <w:sz w:val="24"/>
          <w:rtl/>
        </w:rPr>
        <w:t xml:space="preserve">و قائل است که </w:t>
      </w:r>
      <w:r w:rsidRPr="00BB0437">
        <w:rPr>
          <w:sz w:val="24"/>
          <w:rtl/>
        </w:rPr>
        <w:t>در همه جا با</w:t>
      </w:r>
      <w:r w:rsidRPr="00BB0437">
        <w:rPr>
          <w:rFonts w:hint="cs"/>
          <w:sz w:val="24"/>
          <w:rtl/>
        </w:rPr>
        <w:t>ی</w:t>
      </w:r>
      <w:r w:rsidRPr="00BB0437">
        <w:rPr>
          <w:rFonts w:hint="eastAsia"/>
          <w:sz w:val="24"/>
          <w:rtl/>
        </w:rPr>
        <w:t>د</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کرد </w:t>
      </w:r>
      <w:r w:rsidR="001D3346" w:rsidRPr="00BB0437">
        <w:rPr>
          <w:rFonts w:hint="cs"/>
          <w:sz w:val="24"/>
          <w:rtl/>
        </w:rPr>
        <w:t>چه طهارت و نجاست باشد</w:t>
      </w:r>
      <w:r w:rsidR="00235E99" w:rsidRPr="00BB0437">
        <w:rPr>
          <w:rFonts w:hint="cs"/>
          <w:sz w:val="24"/>
          <w:rtl/>
        </w:rPr>
        <w:t>،</w:t>
      </w:r>
      <w:r w:rsidR="001D3346" w:rsidRPr="00BB0437">
        <w:rPr>
          <w:rFonts w:hint="cs"/>
          <w:sz w:val="24"/>
          <w:rtl/>
        </w:rPr>
        <w:t xml:space="preserve"> چه لحوم باشد و چه پنیر و اینها باشد</w:t>
      </w:r>
      <w:r w:rsidR="00235E99" w:rsidRPr="00BB0437">
        <w:rPr>
          <w:rFonts w:hint="cs"/>
          <w:sz w:val="24"/>
          <w:rtl/>
        </w:rPr>
        <w:t xml:space="preserve">، در </w:t>
      </w:r>
      <w:r w:rsidRPr="00BB0437">
        <w:rPr>
          <w:sz w:val="24"/>
          <w:rtl/>
        </w:rPr>
        <w:t>شبهات</w:t>
      </w:r>
      <w:r w:rsidR="009649C0" w:rsidRPr="00BB0437">
        <w:rPr>
          <w:rFonts w:hint="cs"/>
          <w:sz w:val="24"/>
          <w:rtl/>
        </w:rPr>
        <w:t xml:space="preserve"> حکمیه،</w:t>
      </w:r>
      <w:r w:rsidRPr="00BB0437">
        <w:rPr>
          <w:sz w:val="24"/>
          <w:rtl/>
        </w:rPr>
        <w:t xml:space="preserve"> موضوع</w:t>
      </w:r>
      <w:r w:rsidRPr="00BB0437">
        <w:rPr>
          <w:rFonts w:hint="cs"/>
          <w:sz w:val="24"/>
          <w:rtl/>
        </w:rPr>
        <w:t>ی</w:t>
      </w:r>
      <w:r w:rsidRPr="00BB0437">
        <w:rPr>
          <w:rFonts w:hint="eastAsia"/>
          <w:sz w:val="24"/>
          <w:rtl/>
        </w:rPr>
        <w:t>ه</w:t>
      </w:r>
      <w:r w:rsidR="00235E99" w:rsidRPr="00BB0437">
        <w:rPr>
          <w:rFonts w:hint="cs"/>
          <w:sz w:val="24"/>
          <w:rtl/>
        </w:rPr>
        <w:t xml:space="preserve"> و </w:t>
      </w:r>
      <w:r w:rsidRPr="00BB0437">
        <w:rPr>
          <w:sz w:val="24"/>
          <w:rtl/>
        </w:rPr>
        <w:t>تحر</w:t>
      </w:r>
      <w:r w:rsidRPr="00BB0437">
        <w:rPr>
          <w:rFonts w:hint="cs"/>
          <w:sz w:val="24"/>
          <w:rtl/>
        </w:rPr>
        <w:t>ی</w:t>
      </w:r>
      <w:r w:rsidRPr="00BB0437">
        <w:rPr>
          <w:rFonts w:hint="eastAsia"/>
          <w:sz w:val="24"/>
          <w:rtl/>
        </w:rPr>
        <w:t>م</w:t>
      </w:r>
      <w:r w:rsidRPr="00BB0437">
        <w:rPr>
          <w:rFonts w:hint="cs"/>
          <w:sz w:val="24"/>
          <w:rtl/>
        </w:rPr>
        <w:t>ی</w:t>
      </w:r>
      <w:r w:rsidRPr="00BB0437">
        <w:rPr>
          <w:rFonts w:hint="eastAsia"/>
          <w:sz w:val="24"/>
          <w:rtl/>
        </w:rPr>
        <w:t>ه</w:t>
      </w:r>
      <w:r w:rsidR="009649C0" w:rsidRPr="00BB0437">
        <w:rPr>
          <w:rFonts w:hint="cs"/>
          <w:sz w:val="24"/>
          <w:rtl/>
        </w:rPr>
        <w:t xml:space="preserve"> </w:t>
      </w:r>
      <w:r w:rsidR="00235E99" w:rsidRPr="00BB0437">
        <w:rPr>
          <w:rFonts w:hint="cs"/>
          <w:sz w:val="24"/>
          <w:rtl/>
        </w:rPr>
        <w:t xml:space="preserve">در </w:t>
      </w:r>
      <w:r w:rsidR="009649C0" w:rsidRPr="00BB0437">
        <w:rPr>
          <w:rFonts w:hint="cs"/>
          <w:sz w:val="24"/>
          <w:rtl/>
        </w:rPr>
        <w:t>همه جا</w:t>
      </w:r>
      <w:r w:rsidR="00235E99" w:rsidRPr="00BB0437">
        <w:rPr>
          <w:rFonts w:hint="cs"/>
          <w:sz w:val="24"/>
          <w:rtl/>
        </w:rPr>
        <w:t xml:space="preserve"> بایستی احتیاط کرد</w:t>
      </w:r>
      <w:r w:rsidR="009649C0" w:rsidRPr="00BB0437">
        <w:rPr>
          <w:rFonts w:hint="cs"/>
          <w:sz w:val="24"/>
          <w:rtl/>
        </w:rPr>
        <w:t xml:space="preserve"> ولی این روایات دهگانه </w:t>
      </w:r>
      <w:r w:rsidR="00235E99" w:rsidRPr="00BB0437">
        <w:rPr>
          <w:rFonts w:hint="cs"/>
          <w:sz w:val="24"/>
          <w:rtl/>
        </w:rPr>
        <w:t>قائلند</w:t>
      </w:r>
      <w:r w:rsidR="009649C0" w:rsidRPr="00BB0437">
        <w:rPr>
          <w:rFonts w:hint="cs"/>
          <w:sz w:val="24"/>
          <w:rtl/>
        </w:rPr>
        <w:t xml:space="preserve"> احتیاط لازم نیست حسن هم ندارد </w:t>
      </w:r>
      <w:r w:rsidR="00C22011" w:rsidRPr="00BB0437">
        <w:rPr>
          <w:rFonts w:hint="cs"/>
          <w:sz w:val="24"/>
          <w:rtl/>
        </w:rPr>
        <w:t>بنابراین</w:t>
      </w:r>
      <w:r w:rsidR="009649C0" w:rsidRPr="00BB0437">
        <w:rPr>
          <w:rFonts w:hint="cs"/>
          <w:sz w:val="24"/>
          <w:rtl/>
        </w:rPr>
        <w:t xml:space="preserve"> دو طایفه روایا</w:t>
      </w:r>
      <w:r w:rsidR="00C22011" w:rsidRPr="00BB0437">
        <w:rPr>
          <w:rFonts w:hint="cs"/>
          <w:sz w:val="24"/>
          <w:rtl/>
        </w:rPr>
        <w:t>ت که</w:t>
      </w:r>
      <w:r w:rsidR="009649C0" w:rsidRPr="00BB0437">
        <w:rPr>
          <w:rFonts w:hint="cs"/>
          <w:sz w:val="24"/>
          <w:rtl/>
        </w:rPr>
        <w:t xml:space="preserve"> ادله قطعیه</w:t>
      </w:r>
      <w:r w:rsidR="00C22011" w:rsidRPr="00BB0437">
        <w:rPr>
          <w:rFonts w:hint="cs"/>
          <w:sz w:val="24"/>
          <w:rtl/>
        </w:rPr>
        <w:t xml:space="preserve"> نیز می‌باشند وجود دارد.</w:t>
      </w:r>
      <w:r w:rsidR="009649C0" w:rsidRPr="00BB0437">
        <w:rPr>
          <w:rFonts w:hint="cs"/>
          <w:sz w:val="24"/>
          <w:rtl/>
        </w:rPr>
        <w:t xml:space="preserve"> </w:t>
      </w:r>
      <w:r w:rsidR="00C22011" w:rsidRPr="00BB0437">
        <w:rPr>
          <w:rFonts w:hint="cs"/>
          <w:sz w:val="24"/>
          <w:rtl/>
        </w:rPr>
        <w:t>از</w:t>
      </w:r>
      <w:r w:rsidR="009649C0" w:rsidRPr="00BB0437">
        <w:rPr>
          <w:rFonts w:hint="cs"/>
          <w:sz w:val="24"/>
          <w:rtl/>
        </w:rPr>
        <w:t xml:space="preserve"> بعضی‌ مطلوبیت احتیاط استفاده نمی‌شود و </w:t>
      </w:r>
      <w:r w:rsidR="00C22011" w:rsidRPr="00BB0437">
        <w:rPr>
          <w:rFonts w:hint="cs"/>
          <w:sz w:val="24"/>
          <w:rtl/>
        </w:rPr>
        <w:t xml:space="preserve">از </w:t>
      </w:r>
      <w:r w:rsidR="009649C0" w:rsidRPr="00BB0437">
        <w:rPr>
          <w:rFonts w:hint="cs"/>
          <w:sz w:val="24"/>
          <w:rtl/>
        </w:rPr>
        <w:t>بعضی  استفاده می‌شود</w:t>
      </w:r>
      <w:r w:rsidRPr="00BB0437">
        <w:rPr>
          <w:sz w:val="24"/>
          <w:rtl/>
        </w:rPr>
        <w:t xml:space="preserve"> </w:t>
      </w:r>
      <w:r w:rsidR="00C22011" w:rsidRPr="00BB0437">
        <w:rPr>
          <w:rFonts w:hint="cs"/>
          <w:sz w:val="24"/>
          <w:rtl/>
        </w:rPr>
        <w:t xml:space="preserve">در اینجا راه دوم این است که بین دو دسته روایت </w:t>
      </w:r>
      <w:r w:rsidRPr="00BB0437">
        <w:rPr>
          <w:sz w:val="24"/>
          <w:rtl/>
        </w:rPr>
        <w:t>جمع موضوع</w:t>
      </w:r>
      <w:r w:rsidRPr="00BB0437">
        <w:rPr>
          <w:rFonts w:hint="cs"/>
          <w:sz w:val="24"/>
          <w:rtl/>
        </w:rPr>
        <w:t>ی</w:t>
      </w:r>
      <w:r w:rsidRPr="00BB0437">
        <w:rPr>
          <w:sz w:val="24"/>
          <w:rtl/>
        </w:rPr>
        <w:t xml:space="preserve"> </w:t>
      </w:r>
      <w:r w:rsidR="00C22011" w:rsidRPr="00BB0437">
        <w:rPr>
          <w:rFonts w:hint="cs"/>
          <w:sz w:val="24"/>
          <w:rtl/>
        </w:rPr>
        <w:t xml:space="preserve">شود و </w:t>
      </w:r>
      <w:r w:rsidRPr="00BB0437">
        <w:rPr>
          <w:sz w:val="24"/>
          <w:rtl/>
        </w:rPr>
        <w:t>قائل به تخص</w:t>
      </w:r>
      <w:r w:rsidRPr="00BB0437">
        <w:rPr>
          <w:rFonts w:hint="cs"/>
          <w:sz w:val="24"/>
          <w:rtl/>
        </w:rPr>
        <w:t>ی</w:t>
      </w:r>
      <w:r w:rsidRPr="00BB0437">
        <w:rPr>
          <w:rFonts w:hint="eastAsia"/>
          <w:sz w:val="24"/>
          <w:rtl/>
        </w:rPr>
        <w:t>ص</w:t>
      </w:r>
      <w:r w:rsidRPr="00BB0437">
        <w:rPr>
          <w:sz w:val="24"/>
          <w:rtl/>
        </w:rPr>
        <w:t xml:space="preserve"> شو</w:t>
      </w:r>
      <w:r w:rsidRPr="00BB0437">
        <w:rPr>
          <w:rFonts w:hint="cs"/>
          <w:sz w:val="24"/>
          <w:rtl/>
        </w:rPr>
        <w:t>ی</w:t>
      </w:r>
      <w:r w:rsidRPr="00BB0437">
        <w:rPr>
          <w:rFonts w:hint="eastAsia"/>
          <w:sz w:val="24"/>
          <w:rtl/>
        </w:rPr>
        <w:t>م</w:t>
      </w:r>
      <w:r w:rsidR="00C22011" w:rsidRPr="00BB0437">
        <w:rPr>
          <w:rFonts w:hint="cs"/>
          <w:sz w:val="24"/>
          <w:rtl/>
        </w:rPr>
        <w:t xml:space="preserve"> بدین بیان که قائل شویم</w:t>
      </w:r>
      <w:r w:rsidRPr="00BB0437">
        <w:rPr>
          <w:sz w:val="24"/>
          <w:rtl/>
        </w:rPr>
        <w:t xml:space="preserve"> </w:t>
      </w:r>
      <w:r w:rsidR="009649C0" w:rsidRPr="00BB0437">
        <w:rPr>
          <w:rFonts w:hint="cs"/>
          <w:sz w:val="24"/>
          <w:rtl/>
        </w:rPr>
        <w:t xml:space="preserve">الاحتیاط حسن شرعا در همه جا الا در ابواب خاص مثل باب طهارت و نجاست، باب لحوم و اینها، باب </w:t>
      </w:r>
      <w:r w:rsidR="00367976" w:rsidRPr="00BB0437">
        <w:rPr>
          <w:rFonts w:hint="cs"/>
          <w:sz w:val="24"/>
          <w:rtl/>
        </w:rPr>
        <w:t>پنیر و اینها</w:t>
      </w:r>
      <w:r w:rsidR="00C22011" w:rsidRPr="00BB0437">
        <w:rPr>
          <w:rFonts w:hint="cs"/>
          <w:sz w:val="24"/>
          <w:rtl/>
        </w:rPr>
        <w:t>.</w:t>
      </w:r>
      <w:r w:rsidR="00A06364" w:rsidRPr="00BB0437">
        <w:rPr>
          <w:rFonts w:hint="cs"/>
          <w:sz w:val="24"/>
          <w:rtl/>
        </w:rPr>
        <w:t xml:space="preserve"> </w:t>
      </w:r>
    </w:p>
    <w:p w14:paraId="3506F893" w14:textId="60D2BC86" w:rsidR="00C22011" w:rsidRPr="00BB0437" w:rsidRDefault="00A06364" w:rsidP="00783D97">
      <w:pPr>
        <w:jc w:val="lowKashida"/>
        <w:rPr>
          <w:sz w:val="24"/>
          <w:rtl/>
        </w:rPr>
      </w:pPr>
      <w:r w:rsidRPr="00BB0437">
        <w:rPr>
          <w:rFonts w:hint="cs"/>
          <w:sz w:val="24"/>
          <w:rtl/>
        </w:rPr>
        <w:t>این نکته در مورد این راه دوم شایان توجه است که اگر این راه انتخاب شود باید قائل شویم در همه جای شریعت احتیاط مطلوب نیست و می‌توان به طور قاطع گفت که در باب طهارت و نجاست مطلوب شارع عدم احتیاط است.</w:t>
      </w:r>
    </w:p>
    <w:p w14:paraId="72EF5A3F" w14:textId="53D3E693" w:rsidR="00C22011" w:rsidRPr="00BB0437" w:rsidRDefault="00C22011" w:rsidP="00783D97">
      <w:pPr>
        <w:pStyle w:val="Heading3"/>
        <w:jc w:val="lowKashida"/>
        <w:rPr>
          <w:rFonts w:cs="B Zar"/>
          <w:rtl/>
        </w:rPr>
      </w:pPr>
      <w:bookmarkStart w:id="91" w:name="_Toc124711041"/>
      <w:r w:rsidRPr="00BB0437">
        <w:rPr>
          <w:rFonts w:cs="B Zar" w:hint="cs"/>
          <w:rtl/>
        </w:rPr>
        <w:t>2-2-5-4. نتیجه حاصل از بحث و تبیین نظر شیخنا الاستاذ</w:t>
      </w:r>
      <w:bookmarkEnd w:id="91"/>
    </w:p>
    <w:p w14:paraId="60DAFF90" w14:textId="14333E81" w:rsidR="00C22011" w:rsidRPr="00BB0437" w:rsidRDefault="00367976" w:rsidP="00783D97">
      <w:pPr>
        <w:jc w:val="lowKashida"/>
        <w:rPr>
          <w:sz w:val="24"/>
          <w:rtl/>
        </w:rPr>
      </w:pPr>
      <w:r w:rsidRPr="00BB0437">
        <w:rPr>
          <w:rFonts w:hint="cs"/>
          <w:sz w:val="24"/>
          <w:rtl/>
        </w:rPr>
        <w:t xml:space="preserve"> </w:t>
      </w:r>
      <w:r w:rsidR="00872893" w:rsidRPr="00BB0437">
        <w:rPr>
          <w:rFonts w:hint="eastAsia"/>
          <w:sz w:val="24"/>
          <w:rtl/>
        </w:rPr>
        <w:t>نت</w:t>
      </w:r>
      <w:r w:rsidR="00872893" w:rsidRPr="00BB0437">
        <w:rPr>
          <w:rFonts w:hint="cs"/>
          <w:sz w:val="24"/>
          <w:rtl/>
        </w:rPr>
        <w:t>ی</w:t>
      </w:r>
      <w:r w:rsidR="00872893" w:rsidRPr="00BB0437">
        <w:rPr>
          <w:rFonts w:hint="eastAsia"/>
          <w:sz w:val="24"/>
          <w:rtl/>
        </w:rPr>
        <w:t>جه</w:t>
      </w:r>
      <w:r w:rsidR="00872893" w:rsidRPr="00BB0437">
        <w:rPr>
          <w:sz w:val="24"/>
          <w:rtl/>
        </w:rPr>
        <w:t xml:space="preserve"> ا</w:t>
      </w:r>
      <w:r w:rsidR="00872893" w:rsidRPr="00BB0437">
        <w:rPr>
          <w:rFonts w:hint="cs"/>
          <w:sz w:val="24"/>
          <w:rtl/>
        </w:rPr>
        <w:t>ی</w:t>
      </w:r>
      <w:r w:rsidR="00872893" w:rsidRPr="00BB0437">
        <w:rPr>
          <w:rFonts w:hint="eastAsia"/>
          <w:sz w:val="24"/>
          <w:rtl/>
        </w:rPr>
        <w:t>نکه</w:t>
      </w:r>
      <w:r w:rsidR="00872893" w:rsidRPr="00BB0437">
        <w:rPr>
          <w:sz w:val="24"/>
          <w:rtl/>
        </w:rPr>
        <w:t xml:space="preserve"> ما هم ف</w:t>
      </w:r>
      <w:r w:rsidR="00872893" w:rsidRPr="00BB0437">
        <w:rPr>
          <w:rFonts w:hint="cs"/>
          <w:sz w:val="24"/>
          <w:rtl/>
        </w:rPr>
        <w:t>ی</w:t>
      </w:r>
      <w:r w:rsidR="00872893" w:rsidRPr="00BB0437">
        <w:rPr>
          <w:sz w:val="24"/>
          <w:rtl/>
        </w:rPr>
        <w:t xml:space="preserve"> الجمله مطلوب</w:t>
      </w:r>
      <w:r w:rsidR="00872893" w:rsidRPr="00BB0437">
        <w:rPr>
          <w:rFonts w:hint="cs"/>
          <w:sz w:val="24"/>
          <w:rtl/>
        </w:rPr>
        <w:t>ی</w:t>
      </w:r>
      <w:r w:rsidR="00872893" w:rsidRPr="00BB0437">
        <w:rPr>
          <w:rFonts w:hint="eastAsia"/>
          <w:sz w:val="24"/>
          <w:rtl/>
        </w:rPr>
        <w:t>ت</w:t>
      </w:r>
      <w:r w:rsidR="00872893" w:rsidRPr="00BB0437">
        <w:rPr>
          <w:sz w:val="24"/>
          <w:rtl/>
        </w:rPr>
        <w:t xml:space="preserve"> احت</w:t>
      </w:r>
      <w:r w:rsidR="00872893" w:rsidRPr="00BB0437">
        <w:rPr>
          <w:rFonts w:hint="cs"/>
          <w:sz w:val="24"/>
          <w:rtl/>
        </w:rPr>
        <w:t>ی</w:t>
      </w:r>
      <w:r w:rsidR="00872893" w:rsidRPr="00BB0437">
        <w:rPr>
          <w:rFonts w:hint="eastAsia"/>
          <w:sz w:val="24"/>
          <w:rtl/>
        </w:rPr>
        <w:t>اط</w:t>
      </w:r>
      <w:r w:rsidR="00872893" w:rsidRPr="00BB0437">
        <w:rPr>
          <w:sz w:val="24"/>
          <w:rtl/>
        </w:rPr>
        <w:t xml:space="preserve"> را در شر</w:t>
      </w:r>
      <w:r w:rsidR="00872893" w:rsidRPr="00BB0437">
        <w:rPr>
          <w:rFonts w:hint="cs"/>
          <w:sz w:val="24"/>
          <w:rtl/>
        </w:rPr>
        <w:t>ی</w:t>
      </w:r>
      <w:r w:rsidR="00872893" w:rsidRPr="00BB0437">
        <w:rPr>
          <w:rFonts w:hint="eastAsia"/>
          <w:sz w:val="24"/>
          <w:rtl/>
        </w:rPr>
        <w:t>عت</w:t>
      </w:r>
      <w:r w:rsidR="00872893" w:rsidRPr="00BB0437">
        <w:rPr>
          <w:sz w:val="24"/>
          <w:rtl/>
        </w:rPr>
        <w:t xml:space="preserve"> قبول دار</w:t>
      </w:r>
      <w:r w:rsidR="00872893" w:rsidRPr="00BB0437">
        <w:rPr>
          <w:rFonts w:hint="cs"/>
          <w:sz w:val="24"/>
          <w:rtl/>
        </w:rPr>
        <w:t>ی</w:t>
      </w:r>
      <w:r w:rsidR="00872893" w:rsidRPr="00BB0437">
        <w:rPr>
          <w:rFonts w:hint="eastAsia"/>
          <w:sz w:val="24"/>
          <w:rtl/>
        </w:rPr>
        <w:t>م</w:t>
      </w:r>
      <w:r w:rsidR="00872893" w:rsidRPr="00BB0437">
        <w:rPr>
          <w:sz w:val="24"/>
          <w:rtl/>
        </w:rPr>
        <w:t xml:space="preserve"> و لکن بعد از جمع ب</w:t>
      </w:r>
      <w:r w:rsidR="00872893" w:rsidRPr="00BB0437">
        <w:rPr>
          <w:rFonts w:hint="cs"/>
          <w:sz w:val="24"/>
          <w:rtl/>
        </w:rPr>
        <w:t>ی</w:t>
      </w:r>
      <w:r w:rsidR="00872893" w:rsidRPr="00BB0437">
        <w:rPr>
          <w:rFonts w:hint="eastAsia"/>
          <w:sz w:val="24"/>
          <w:rtl/>
        </w:rPr>
        <w:t>ن</w:t>
      </w:r>
      <w:r w:rsidR="00872893" w:rsidRPr="00BB0437">
        <w:rPr>
          <w:sz w:val="24"/>
          <w:rtl/>
        </w:rPr>
        <w:t xml:space="preserve"> ادله ول</w:t>
      </w:r>
      <w:r w:rsidR="00872893" w:rsidRPr="00BB0437">
        <w:rPr>
          <w:rFonts w:hint="cs"/>
          <w:sz w:val="24"/>
          <w:rtl/>
        </w:rPr>
        <w:t>ی</w:t>
      </w:r>
      <w:r w:rsidR="00872893" w:rsidRPr="00BB0437">
        <w:rPr>
          <w:sz w:val="24"/>
          <w:rtl/>
        </w:rPr>
        <w:t xml:space="preserve"> ا</w:t>
      </w:r>
      <w:r w:rsidR="00872893" w:rsidRPr="00BB0437">
        <w:rPr>
          <w:rFonts w:hint="cs"/>
          <w:sz w:val="24"/>
          <w:rtl/>
        </w:rPr>
        <w:t>ی</w:t>
      </w:r>
      <w:r w:rsidR="00872893" w:rsidRPr="00BB0437">
        <w:rPr>
          <w:rFonts w:hint="eastAsia"/>
          <w:sz w:val="24"/>
          <w:rtl/>
        </w:rPr>
        <w:t>نکه</w:t>
      </w:r>
      <w:r w:rsidR="00872893" w:rsidRPr="00BB0437">
        <w:rPr>
          <w:sz w:val="24"/>
          <w:rtl/>
        </w:rPr>
        <w:t xml:space="preserve"> مرحوم آخوند فرمود لا ر</w:t>
      </w:r>
      <w:r w:rsidR="00872893" w:rsidRPr="00BB0437">
        <w:rPr>
          <w:rFonts w:hint="cs"/>
          <w:sz w:val="24"/>
          <w:rtl/>
        </w:rPr>
        <w:t>ی</w:t>
      </w:r>
      <w:r w:rsidR="00872893" w:rsidRPr="00BB0437">
        <w:rPr>
          <w:rFonts w:hint="eastAsia"/>
          <w:sz w:val="24"/>
          <w:rtl/>
        </w:rPr>
        <w:t>ب</w:t>
      </w:r>
      <w:r w:rsidR="00872893" w:rsidRPr="00BB0437">
        <w:rPr>
          <w:sz w:val="24"/>
          <w:rtl/>
        </w:rPr>
        <w:t xml:space="preserve"> </w:t>
      </w:r>
      <w:r w:rsidRPr="00BB0437">
        <w:rPr>
          <w:rFonts w:hint="cs"/>
          <w:sz w:val="24"/>
          <w:rtl/>
        </w:rPr>
        <w:t xml:space="preserve">و لا اشکال محکم نمی‌شود </w:t>
      </w:r>
      <w:r w:rsidR="00C22011" w:rsidRPr="00BB0437">
        <w:rPr>
          <w:rFonts w:hint="cs"/>
          <w:sz w:val="24"/>
          <w:rtl/>
        </w:rPr>
        <w:t>این نظر را داد بلکه</w:t>
      </w:r>
      <w:r w:rsidRPr="00BB0437">
        <w:rPr>
          <w:rFonts w:hint="cs"/>
          <w:sz w:val="24"/>
          <w:rtl/>
        </w:rPr>
        <w:t xml:space="preserve"> نیاز به این </w:t>
      </w:r>
      <w:r w:rsidR="00C22011" w:rsidRPr="00BB0437">
        <w:rPr>
          <w:rFonts w:hint="cs"/>
          <w:sz w:val="24"/>
          <w:rtl/>
        </w:rPr>
        <w:t xml:space="preserve">همه استدلال و </w:t>
      </w:r>
      <w:r w:rsidRPr="00BB0437">
        <w:rPr>
          <w:rFonts w:hint="cs"/>
          <w:sz w:val="24"/>
          <w:rtl/>
        </w:rPr>
        <w:t xml:space="preserve">بحث بود </w:t>
      </w:r>
      <w:r w:rsidR="00C22011" w:rsidRPr="00BB0437">
        <w:rPr>
          <w:rFonts w:hint="cs"/>
          <w:sz w:val="24"/>
          <w:rtl/>
        </w:rPr>
        <w:t>به این</w:t>
      </w:r>
      <w:r w:rsidRPr="00BB0437">
        <w:rPr>
          <w:rFonts w:hint="cs"/>
          <w:sz w:val="24"/>
          <w:rtl/>
        </w:rPr>
        <w:t xml:space="preserve">که دو طایفه </w:t>
      </w:r>
      <w:r w:rsidR="00C22011" w:rsidRPr="00BB0437">
        <w:rPr>
          <w:rFonts w:hint="cs"/>
          <w:sz w:val="24"/>
          <w:rtl/>
        </w:rPr>
        <w:t>روایت دیده شود و</w:t>
      </w:r>
      <w:r w:rsidRPr="00BB0437">
        <w:rPr>
          <w:rFonts w:hint="cs"/>
          <w:sz w:val="24"/>
          <w:rtl/>
        </w:rPr>
        <w:t xml:space="preserve"> جمع </w:t>
      </w:r>
      <w:r w:rsidR="00C22011" w:rsidRPr="00BB0437">
        <w:rPr>
          <w:rFonts w:hint="cs"/>
          <w:sz w:val="24"/>
          <w:rtl/>
        </w:rPr>
        <w:t>شود.</w:t>
      </w:r>
    </w:p>
    <w:p w14:paraId="0CF1A678" w14:textId="3E668BE7" w:rsidR="00A06364" w:rsidRPr="00BB0437" w:rsidRDefault="00A06364" w:rsidP="00783D97">
      <w:pPr>
        <w:pStyle w:val="Heading3"/>
        <w:jc w:val="lowKashida"/>
        <w:rPr>
          <w:rFonts w:cs="B Zar"/>
          <w:rtl/>
        </w:rPr>
      </w:pPr>
      <w:bookmarkStart w:id="92" w:name="_Toc124711042"/>
      <w:r w:rsidRPr="00BB0437">
        <w:rPr>
          <w:rFonts w:cs="B Zar" w:hint="cs"/>
          <w:rtl/>
        </w:rPr>
        <w:t>2-2-5-5. تخصیص حجیت قطع در طهارت و نجاست توسط بعض مراجع فعلی</w:t>
      </w:r>
      <w:bookmarkEnd w:id="92"/>
    </w:p>
    <w:p w14:paraId="09D3ED37" w14:textId="77777777" w:rsidR="00A06364" w:rsidRPr="00BB0437" w:rsidRDefault="00367976" w:rsidP="00783D97">
      <w:pPr>
        <w:jc w:val="lowKashida"/>
        <w:rPr>
          <w:sz w:val="24"/>
          <w:rtl/>
        </w:rPr>
      </w:pPr>
      <w:r w:rsidRPr="00BB0437">
        <w:rPr>
          <w:rFonts w:hint="cs"/>
          <w:sz w:val="24"/>
          <w:rtl/>
        </w:rPr>
        <w:t xml:space="preserve"> </w:t>
      </w:r>
      <w:r w:rsidR="00A06364" w:rsidRPr="00BB0437">
        <w:rPr>
          <w:rFonts w:hint="eastAsia"/>
          <w:sz w:val="24"/>
          <w:rtl/>
        </w:rPr>
        <w:t>بعض</w:t>
      </w:r>
      <w:r w:rsidR="00A06364" w:rsidRPr="00BB0437">
        <w:rPr>
          <w:rFonts w:hint="cs"/>
          <w:sz w:val="24"/>
          <w:rtl/>
        </w:rPr>
        <w:t>ی</w:t>
      </w:r>
      <w:r w:rsidR="00A06364" w:rsidRPr="00BB0437">
        <w:rPr>
          <w:sz w:val="24"/>
          <w:rtl/>
        </w:rPr>
        <w:t xml:space="preserve"> از مراجع فعل</w:t>
      </w:r>
      <w:r w:rsidR="00A06364" w:rsidRPr="00BB0437">
        <w:rPr>
          <w:rFonts w:hint="cs"/>
          <w:sz w:val="24"/>
          <w:rtl/>
        </w:rPr>
        <w:t>ی</w:t>
      </w:r>
      <w:r w:rsidR="00A06364" w:rsidRPr="00BB0437">
        <w:rPr>
          <w:sz w:val="24"/>
          <w:rtl/>
        </w:rPr>
        <w:t xml:space="preserve"> </w:t>
      </w:r>
      <w:r w:rsidR="00A06364" w:rsidRPr="00BB0437">
        <w:rPr>
          <w:rFonts w:hint="cs"/>
          <w:sz w:val="24"/>
          <w:rtl/>
        </w:rPr>
        <w:t>ی</w:t>
      </w:r>
      <w:r w:rsidR="00A06364" w:rsidRPr="00BB0437">
        <w:rPr>
          <w:rFonts w:hint="eastAsia"/>
          <w:sz w:val="24"/>
          <w:rtl/>
        </w:rPr>
        <w:t>ک</w:t>
      </w:r>
      <w:r w:rsidR="00A06364" w:rsidRPr="00BB0437">
        <w:rPr>
          <w:sz w:val="24"/>
          <w:rtl/>
        </w:rPr>
        <w:t xml:space="preserve"> نظر خاص</w:t>
      </w:r>
      <w:r w:rsidR="00A06364" w:rsidRPr="00BB0437">
        <w:rPr>
          <w:rFonts w:hint="cs"/>
          <w:sz w:val="24"/>
          <w:rtl/>
        </w:rPr>
        <w:t>ی</w:t>
      </w:r>
      <w:r w:rsidR="00A06364" w:rsidRPr="00BB0437">
        <w:rPr>
          <w:sz w:val="24"/>
          <w:rtl/>
        </w:rPr>
        <w:t xml:space="preserve"> دارند </w:t>
      </w:r>
      <w:r w:rsidR="00A06364" w:rsidRPr="00BB0437">
        <w:rPr>
          <w:rFonts w:hint="cs"/>
          <w:sz w:val="24"/>
          <w:rtl/>
        </w:rPr>
        <w:t xml:space="preserve">و آن اینکه گفته‌اند </w:t>
      </w:r>
      <w:r w:rsidR="00A06364" w:rsidRPr="00BB0437">
        <w:rPr>
          <w:sz w:val="24"/>
          <w:rtl/>
        </w:rPr>
        <w:t>در باب طهارت و نجاست کان</w:t>
      </w:r>
      <w:r w:rsidR="00A06364" w:rsidRPr="00BB0437">
        <w:rPr>
          <w:rFonts w:hint="cs"/>
          <w:sz w:val="24"/>
          <w:rtl/>
        </w:rPr>
        <w:t>ّ</w:t>
      </w:r>
      <w:r w:rsidR="00A06364" w:rsidRPr="00BB0437">
        <w:rPr>
          <w:sz w:val="24"/>
          <w:rtl/>
        </w:rPr>
        <w:t xml:space="preserve"> علم موضوع</w:t>
      </w:r>
      <w:r w:rsidR="00A06364" w:rsidRPr="00BB0437">
        <w:rPr>
          <w:rFonts w:hint="cs"/>
          <w:sz w:val="24"/>
          <w:rtl/>
        </w:rPr>
        <w:t>ی</w:t>
      </w:r>
      <w:r w:rsidR="00A06364" w:rsidRPr="00BB0437">
        <w:rPr>
          <w:sz w:val="24"/>
          <w:rtl/>
        </w:rPr>
        <w:t xml:space="preserve"> اخذ شده است </w:t>
      </w:r>
      <w:r w:rsidR="00A06364" w:rsidRPr="00BB0437">
        <w:rPr>
          <w:rFonts w:hint="cs"/>
          <w:sz w:val="24"/>
          <w:rtl/>
        </w:rPr>
        <w:t>ی</w:t>
      </w:r>
      <w:r w:rsidR="00A06364" w:rsidRPr="00BB0437">
        <w:rPr>
          <w:rFonts w:hint="eastAsia"/>
          <w:sz w:val="24"/>
          <w:rtl/>
        </w:rPr>
        <w:t>عن</w:t>
      </w:r>
      <w:r w:rsidR="00A06364" w:rsidRPr="00BB0437">
        <w:rPr>
          <w:rFonts w:hint="cs"/>
          <w:sz w:val="24"/>
          <w:rtl/>
        </w:rPr>
        <w:t>ی</w:t>
      </w:r>
      <w:r w:rsidR="00A06364" w:rsidRPr="00BB0437">
        <w:rPr>
          <w:sz w:val="24"/>
          <w:rtl/>
        </w:rPr>
        <w:t xml:space="preserve"> اگر </w:t>
      </w:r>
      <w:r w:rsidR="00A06364" w:rsidRPr="00BB0437">
        <w:rPr>
          <w:rFonts w:hint="cs"/>
          <w:sz w:val="24"/>
          <w:rtl/>
        </w:rPr>
        <w:t xml:space="preserve">مکلف با </w:t>
      </w:r>
      <w:r w:rsidR="00A06364" w:rsidRPr="00BB0437">
        <w:rPr>
          <w:sz w:val="24"/>
          <w:rtl/>
        </w:rPr>
        <w:t>چشم</w:t>
      </w:r>
      <w:r w:rsidR="00A06364" w:rsidRPr="00BB0437">
        <w:rPr>
          <w:rFonts w:hint="cs"/>
          <w:sz w:val="24"/>
          <w:rtl/>
        </w:rPr>
        <w:t>ش دید</w:t>
      </w:r>
      <w:r w:rsidR="00A06364" w:rsidRPr="00BB0437">
        <w:rPr>
          <w:sz w:val="24"/>
          <w:rtl/>
        </w:rPr>
        <w:t xml:space="preserve"> </w:t>
      </w:r>
      <w:r w:rsidR="00A06364" w:rsidRPr="00BB0437">
        <w:rPr>
          <w:rFonts w:hint="cs"/>
          <w:sz w:val="24"/>
          <w:rtl/>
        </w:rPr>
        <w:t xml:space="preserve">چیزی نجس است علم از طریق حس سبب می‌شود که از نجاست اجتناب کند ولی اگر با برهان علم پیدا کرد علمش ارزشی ندارد. </w:t>
      </w:r>
      <w:r w:rsidR="00A06364" w:rsidRPr="00BB0437">
        <w:rPr>
          <w:sz w:val="24"/>
          <w:rtl/>
        </w:rPr>
        <w:t>در حق</w:t>
      </w:r>
      <w:r w:rsidR="00A06364" w:rsidRPr="00BB0437">
        <w:rPr>
          <w:rFonts w:hint="cs"/>
          <w:sz w:val="24"/>
          <w:rtl/>
        </w:rPr>
        <w:t>ی</w:t>
      </w:r>
      <w:r w:rsidR="00A06364" w:rsidRPr="00BB0437">
        <w:rPr>
          <w:rFonts w:hint="eastAsia"/>
          <w:sz w:val="24"/>
          <w:rtl/>
        </w:rPr>
        <w:t>قت</w:t>
      </w:r>
      <w:r w:rsidR="00A06364" w:rsidRPr="00BB0437">
        <w:rPr>
          <w:sz w:val="24"/>
          <w:rtl/>
        </w:rPr>
        <w:t xml:space="preserve"> علم خاص</w:t>
      </w:r>
      <w:r w:rsidR="00A06364" w:rsidRPr="00BB0437">
        <w:rPr>
          <w:rFonts w:hint="cs"/>
          <w:sz w:val="24"/>
          <w:rtl/>
        </w:rPr>
        <w:t>ی</w:t>
      </w:r>
      <w:r w:rsidR="00A06364" w:rsidRPr="00BB0437">
        <w:rPr>
          <w:sz w:val="24"/>
          <w:rtl/>
        </w:rPr>
        <w:t xml:space="preserve"> در وجوب اجتناب</w:t>
      </w:r>
      <w:r w:rsidR="00A06364" w:rsidRPr="00BB0437">
        <w:rPr>
          <w:rFonts w:hint="cs"/>
          <w:sz w:val="24"/>
          <w:rtl/>
        </w:rPr>
        <w:t xml:space="preserve"> از نجاسات</w:t>
      </w:r>
      <w:r w:rsidR="00A06364" w:rsidRPr="00BB0437">
        <w:rPr>
          <w:sz w:val="24"/>
          <w:rtl/>
        </w:rPr>
        <w:t xml:space="preserve"> تاث</w:t>
      </w:r>
      <w:r w:rsidR="00A06364" w:rsidRPr="00BB0437">
        <w:rPr>
          <w:rFonts w:hint="cs"/>
          <w:sz w:val="24"/>
          <w:rtl/>
        </w:rPr>
        <w:t>ی</w:t>
      </w:r>
      <w:r w:rsidR="00A06364" w:rsidRPr="00BB0437">
        <w:rPr>
          <w:rFonts w:hint="eastAsia"/>
          <w:sz w:val="24"/>
          <w:rtl/>
        </w:rPr>
        <w:t>ر</w:t>
      </w:r>
      <w:r w:rsidR="00A06364" w:rsidRPr="00BB0437">
        <w:rPr>
          <w:sz w:val="24"/>
          <w:rtl/>
        </w:rPr>
        <w:t xml:space="preserve"> دارد و آن علم</w:t>
      </w:r>
      <w:r w:rsidR="00A06364" w:rsidRPr="00BB0437">
        <w:rPr>
          <w:rFonts w:hint="cs"/>
          <w:sz w:val="24"/>
          <w:rtl/>
        </w:rPr>
        <w:t>ی</w:t>
      </w:r>
      <w:r w:rsidR="00A06364" w:rsidRPr="00BB0437">
        <w:rPr>
          <w:sz w:val="24"/>
          <w:rtl/>
        </w:rPr>
        <w:t xml:space="preserve"> است که</w:t>
      </w:r>
      <w:r w:rsidR="00A06364" w:rsidRPr="00BB0437">
        <w:rPr>
          <w:rFonts w:hint="cs"/>
          <w:sz w:val="24"/>
          <w:rtl/>
        </w:rPr>
        <w:t xml:space="preserve"> از طریق حس آمده باشد که مکلف</w:t>
      </w:r>
      <w:r w:rsidR="00A06364" w:rsidRPr="00BB0437">
        <w:rPr>
          <w:sz w:val="24"/>
          <w:rtl/>
        </w:rPr>
        <w:t xml:space="preserve"> با چشم</w:t>
      </w:r>
      <w:r w:rsidR="00A06364" w:rsidRPr="00BB0437">
        <w:rPr>
          <w:rFonts w:hint="cs"/>
          <w:sz w:val="24"/>
          <w:rtl/>
        </w:rPr>
        <w:t>ش</w:t>
      </w:r>
      <w:r w:rsidR="00A06364" w:rsidRPr="00BB0437">
        <w:rPr>
          <w:sz w:val="24"/>
          <w:rtl/>
        </w:rPr>
        <w:t xml:space="preserve"> </w:t>
      </w:r>
      <w:r w:rsidR="00A06364" w:rsidRPr="00BB0437">
        <w:rPr>
          <w:rFonts w:hint="cs"/>
          <w:sz w:val="24"/>
          <w:rtl/>
        </w:rPr>
        <w:t xml:space="preserve">دیده باشد ولی اگر استدلال کرد به اینکه مثلا لاستیک ماشین در کوچه‌ها و خیابان‌ها حرکت می‌کند و به نجاست برخورد می‌کند پس یقین به نجاست پیدا می‌شود  و لو یقین هم پیدا کند </w:t>
      </w:r>
      <w:r w:rsidR="00A06364" w:rsidRPr="00BB0437">
        <w:rPr>
          <w:sz w:val="24"/>
          <w:rtl/>
        </w:rPr>
        <w:t>ارزش</w:t>
      </w:r>
      <w:r w:rsidR="00A06364" w:rsidRPr="00BB0437">
        <w:rPr>
          <w:rFonts w:hint="cs"/>
          <w:sz w:val="24"/>
          <w:rtl/>
        </w:rPr>
        <w:t>ی</w:t>
      </w:r>
      <w:r w:rsidR="00A06364" w:rsidRPr="00BB0437">
        <w:rPr>
          <w:sz w:val="24"/>
          <w:rtl/>
        </w:rPr>
        <w:t xml:space="preserve"> ندارد</w:t>
      </w:r>
      <w:r w:rsidR="00A06364" w:rsidRPr="00BB0437">
        <w:rPr>
          <w:rFonts w:hint="cs"/>
          <w:sz w:val="24"/>
          <w:rtl/>
        </w:rPr>
        <w:t xml:space="preserve">. </w:t>
      </w:r>
    </w:p>
    <w:p w14:paraId="7C801780" w14:textId="224009EF" w:rsidR="00A06364" w:rsidRPr="00BB0437" w:rsidRDefault="00A06364" w:rsidP="00783D97">
      <w:pPr>
        <w:jc w:val="lowKashida"/>
        <w:rPr>
          <w:sz w:val="24"/>
          <w:rtl/>
        </w:rPr>
      </w:pPr>
      <w:r w:rsidRPr="00BB0437">
        <w:rPr>
          <w:sz w:val="24"/>
          <w:rtl/>
        </w:rPr>
        <w:t>ا</w:t>
      </w:r>
      <w:r w:rsidRPr="00BB0437">
        <w:rPr>
          <w:rFonts w:hint="cs"/>
          <w:sz w:val="24"/>
          <w:rtl/>
        </w:rPr>
        <w:t>یشان این مطلب را</w:t>
      </w:r>
      <w:r w:rsidRPr="00BB0437">
        <w:rPr>
          <w:sz w:val="24"/>
          <w:rtl/>
        </w:rPr>
        <w:t xml:space="preserve"> با توجه به ادله شرع</w:t>
      </w:r>
      <w:r w:rsidRPr="00BB0437">
        <w:rPr>
          <w:rFonts w:hint="cs"/>
          <w:sz w:val="24"/>
          <w:rtl/>
        </w:rPr>
        <w:t>ی</w:t>
      </w:r>
      <w:r w:rsidRPr="00BB0437">
        <w:rPr>
          <w:sz w:val="24"/>
          <w:rtl/>
        </w:rPr>
        <w:t xml:space="preserve"> </w:t>
      </w:r>
      <w:r w:rsidRPr="00BB0437">
        <w:rPr>
          <w:rFonts w:hint="cs"/>
          <w:sz w:val="24"/>
          <w:rtl/>
        </w:rPr>
        <w:t>بیان کرده است</w:t>
      </w:r>
      <w:r w:rsidRPr="00BB0437">
        <w:rPr>
          <w:sz w:val="24"/>
          <w:rtl/>
        </w:rPr>
        <w:t xml:space="preserve"> کان</w:t>
      </w:r>
      <w:r w:rsidRPr="00BB0437">
        <w:rPr>
          <w:rFonts w:hint="cs"/>
          <w:sz w:val="24"/>
          <w:rtl/>
        </w:rPr>
        <w:t xml:space="preserve">ّ در باب طهارت و نجاست </w:t>
      </w:r>
      <w:r w:rsidRPr="00BB0437">
        <w:rPr>
          <w:sz w:val="24"/>
          <w:rtl/>
        </w:rPr>
        <w:t>حج</w:t>
      </w:r>
      <w:r w:rsidRPr="00BB0437">
        <w:rPr>
          <w:rFonts w:hint="cs"/>
          <w:sz w:val="24"/>
          <w:rtl/>
        </w:rPr>
        <w:t>ی</w:t>
      </w:r>
      <w:r w:rsidRPr="00BB0437">
        <w:rPr>
          <w:rFonts w:hint="eastAsia"/>
          <w:sz w:val="24"/>
          <w:rtl/>
        </w:rPr>
        <w:t>ت</w:t>
      </w:r>
      <w:r w:rsidRPr="00BB0437">
        <w:rPr>
          <w:sz w:val="24"/>
          <w:rtl/>
        </w:rPr>
        <w:t xml:space="preserve"> قطع را تخص</w:t>
      </w:r>
      <w:r w:rsidRPr="00BB0437">
        <w:rPr>
          <w:rFonts w:hint="cs"/>
          <w:sz w:val="24"/>
          <w:rtl/>
        </w:rPr>
        <w:t>ی</w:t>
      </w:r>
      <w:r w:rsidRPr="00BB0437">
        <w:rPr>
          <w:rFonts w:hint="eastAsia"/>
          <w:sz w:val="24"/>
          <w:rtl/>
        </w:rPr>
        <w:t>ص</w:t>
      </w:r>
      <w:r w:rsidRPr="00BB0437">
        <w:rPr>
          <w:sz w:val="24"/>
          <w:rtl/>
        </w:rPr>
        <w:t xml:space="preserve"> </w:t>
      </w:r>
      <w:r w:rsidRPr="00BB0437">
        <w:rPr>
          <w:rFonts w:hint="cs"/>
          <w:sz w:val="24"/>
          <w:rtl/>
        </w:rPr>
        <w:t xml:space="preserve">زده </w:t>
      </w:r>
      <w:r w:rsidRPr="00BB0437">
        <w:rPr>
          <w:sz w:val="24"/>
          <w:rtl/>
        </w:rPr>
        <w:t xml:space="preserve">است </w:t>
      </w:r>
      <w:r w:rsidRPr="00BB0437">
        <w:rPr>
          <w:rFonts w:hint="cs"/>
          <w:sz w:val="24"/>
          <w:rtl/>
        </w:rPr>
        <w:t>به اینکه</w:t>
      </w:r>
      <w:r w:rsidRPr="00BB0437">
        <w:rPr>
          <w:sz w:val="24"/>
          <w:rtl/>
        </w:rPr>
        <w:t xml:space="preserve"> در باب طهارات و نجاسات</w:t>
      </w:r>
      <w:r w:rsidRPr="00BB0437">
        <w:rPr>
          <w:rFonts w:hint="cs"/>
          <w:sz w:val="24"/>
          <w:rtl/>
        </w:rPr>
        <w:t xml:space="preserve"> </w:t>
      </w:r>
      <w:r w:rsidRPr="00BB0437">
        <w:rPr>
          <w:sz w:val="24"/>
          <w:rtl/>
        </w:rPr>
        <w:t>احت</w:t>
      </w:r>
      <w:r w:rsidRPr="00BB0437">
        <w:rPr>
          <w:rFonts w:hint="cs"/>
          <w:sz w:val="24"/>
          <w:rtl/>
        </w:rPr>
        <w:t>ی</w:t>
      </w:r>
      <w:r w:rsidRPr="00BB0437">
        <w:rPr>
          <w:rFonts w:hint="eastAsia"/>
          <w:sz w:val="24"/>
          <w:rtl/>
        </w:rPr>
        <w:t>اط</w:t>
      </w:r>
      <w:r w:rsidRPr="00BB0437">
        <w:rPr>
          <w:sz w:val="24"/>
          <w:rtl/>
        </w:rPr>
        <w:t xml:space="preserve"> برا</w:t>
      </w:r>
      <w:r w:rsidRPr="00BB0437">
        <w:rPr>
          <w:rFonts w:hint="cs"/>
          <w:sz w:val="24"/>
          <w:rtl/>
        </w:rPr>
        <w:t>ی</w:t>
      </w:r>
      <w:r w:rsidRPr="00BB0437">
        <w:rPr>
          <w:sz w:val="24"/>
          <w:rtl/>
        </w:rPr>
        <w:t xml:space="preserve"> </w:t>
      </w:r>
      <w:r w:rsidRPr="00BB0437">
        <w:rPr>
          <w:rFonts w:hint="cs"/>
          <w:sz w:val="24"/>
          <w:rtl/>
        </w:rPr>
        <w:t>شارع</w:t>
      </w:r>
      <w:r w:rsidRPr="00BB0437">
        <w:rPr>
          <w:sz w:val="24"/>
          <w:rtl/>
        </w:rPr>
        <w:t xml:space="preserve"> مرغوب ن</w:t>
      </w:r>
      <w:r w:rsidRPr="00BB0437">
        <w:rPr>
          <w:rFonts w:hint="cs"/>
          <w:sz w:val="24"/>
          <w:rtl/>
        </w:rPr>
        <w:t>ی</w:t>
      </w:r>
      <w:r w:rsidRPr="00BB0437">
        <w:rPr>
          <w:rFonts w:hint="eastAsia"/>
          <w:sz w:val="24"/>
          <w:rtl/>
        </w:rPr>
        <w:t>ست</w:t>
      </w:r>
      <w:r w:rsidRPr="00BB0437">
        <w:rPr>
          <w:rFonts w:hint="cs"/>
          <w:sz w:val="24"/>
          <w:rtl/>
        </w:rPr>
        <w:t xml:space="preserve"> بلکه خلاف مطلوب شارع است.</w:t>
      </w:r>
    </w:p>
    <w:p w14:paraId="68FE7EBA" w14:textId="56B1A536" w:rsidR="00872893" w:rsidRPr="00BB0437" w:rsidRDefault="002F7ACA" w:rsidP="00783D97">
      <w:pPr>
        <w:pStyle w:val="Heading2"/>
        <w:jc w:val="lowKashida"/>
        <w:rPr>
          <w:rFonts w:cs="B Zar"/>
          <w:sz w:val="24"/>
          <w:rtl/>
        </w:rPr>
      </w:pPr>
      <w:bookmarkStart w:id="93" w:name="_Toc124711043"/>
      <w:r w:rsidRPr="00BB0437">
        <w:rPr>
          <w:rFonts w:cs="B Zar" w:hint="cs"/>
          <w:sz w:val="24"/>
          <w:rtl/>
        </w:rPr>
        <w:t>2-2-6. اشکال مرحوم ایروانی به مرحوم آخوند که اصلا احتیاط لغو است</w:t>
      </w:r>
      <w:bookmarkEnd w:id="93"/>
    </w:p>
    <w:p w14:paraId="2497F913" w14:textId="781BF795" w:rsidR="00872893" w:rsidRPr="00BB0437" w:rsidRDefault="00872893" w:rsidP="00783D97">
      <w:pPr>
        <w:jc w:val="lowKashida"/>
        <w:rPr>
          <w:sz w:val="24"/>
          <w:rtl/>
        </w:rPr>
      </w:pPr>
      <w:r w:rsidRPr="00BB0437">
        <w:rPr>
          <w:sz w:val="24"/>
          <w:rtl/>
        </w:rPr>
        <w:t>مرحوم ا</w:t>
      </w:r>
      <w:r w:rsidRPr="00BB0437">
        <w:rPr>
          <w:rFonts w:hint="cs"/>
          <w:sz w:val="24"/>
          <w:rtl/>
        </w:rPr>
        <w:t>ی</w:t>
      </w:r>
      <w:r w:rsidRPr="00BB0437">
        <w:rPr>
          <w:rFonts w:hint="eastAsia"/>
          <w:sz w:val="24"/>
          <w:rtl/>
        </w:rPr>
        <w:t>روان</w:t>
      </w:r>
      <w:r w:rsidRPr="00BB0437">
        <w:rPr>
          <w:rFonts w:hint="cs"/>
          <w:sz w:val="24"/>
          <w:rtl/>
        </w:rPr>
        <w:t>ی</w:t>
      </w:r>
      <w:r w:rsidRPr="00BB0437">
        <w:rPr>
          <w:sz w:val="24"/>
          <w:rtl/>
        </w:rPr>
        <w:t xml:space="preserve"> </w:t>
      </w:r>
      <w:r w:rsidRPr="00BB0437">
        <w:rPr>
          <w:rFonts w:hint="cs"/>
          <w:sz w:val="24"/>
          <w:rtl/>
        </w:rPr>
        <w:t>ی</w:t>
      </w:r>
      <w:r w:rsidRPr="00BB0437">
        <w:rPr>
          <w:rFonts w:hint="eastAsia"/>
          <w:sz w:val="24"/>
          <w:rtl/>
        </w:rPr>
        <w:t>ک</w:t>
      </w:r>
      <w:r w:rsidRPr="00BB0437">
        <w:rPr>
          <w:sz w:val="24"/>
          <w:rtl/>
        </w:rPr>
        <w:t xml:space="preserve"> اشکال به </w:t>
      </w:r>
      <w:r w:rsidR="00776678" w:rsidRPr="00BB0437">
        <w:rPr>
          <w:rFonts w:hint="cs"/>
          <w:sz w:val="24"/>
          <w:rtl/>
        </w:rPr>
        <w:t>مرحوم آخوند</w:t>
      </w:r>
      <w:r w:rsidRPr="00BB0437">
        <w:rPr>
          <w:sz w:val="24"/>
          <w:rtl/>
        </w:rPr>
        <w:t xml:space="preserve"> کرده است</w:t>
      </w:r>
      <w:r w:rsidR="009D2CBD" w:rsidRPr="00BB0437">
        <w:rPr>
          <w:rFonts w:hint="cs"/>
          <w:sz w:val="24"/>
          <w:rtl/>
        </w:rPr>
        <w:t>. کتاب ایشان</w:t>
      </w:r>
      <w:r w:rsidRPr="00BB0437">
        <w:rPr>
          <w:sz w:val="24"/>
          <w:rtl/>
        </w:rPr>
        <w:t xml:space="preserve"> </w:t>
      </w:r>
      <w:r w:rsidR="009D2CBD" w:rsidRPr="00BB0437">
        <w:rPr>
          <w:rFonts w:hint="cs"/>
          <w:b/>
          <w:bCs/>
          <w:sz w:val="24"/>
          <w:rtl/>
        </w:rPr>
        <w:t>«</w:t>
      </w:r>
      <w:r w:rsidRPr="00BB0437">
        <w:rPr>
          <w:b/>
          <w:bCs/>
          <w:sz w:val="24"/>
          <w:rtl/>
        </w:rPr>
        <w:t>نها</w:t>
      </w:r>
      <w:r w:rsidRPr="00BB0437">
        <w:rPr>
          <w:rFonts w:hint="cs"/>
          <w:b/>
          <w:bCs/>
          <w:sz w:val="24"/>
          <w:rtl/>
        </w:rPr>
        <w:t>ی</w:t>
      </w:r>
      <w:r w:rsidRPr="00BB0437">
        <w:rPr>
          <w:rFonts w:hint="eastAsia"/>
          <w:b/>
          <w:bCs/>
          <w:sz w:val="24"/>
          <w:rtl/>
        </w:rPr>
        <w:t>ه</w:t>
      </w:r>
      <w:r w:rsidRPr="00BB0437">
        <w:rPr>
          <w:b/>
          <w:bCs/>
          <w:sz w:val="24"/>
          <w:rtl/>
        </w:rPr>
        <w:t xml:space="preserve"> النها</w:t>
      </w:r>
      <w:r w:rsidRPr="00BB0437">
        <w:rPr>
          <w:rFonts w:hint="cs"/>
          <w:b/>
          <w:bCs/>
          <w:sz w:val="24"/>
          <w:rtl/>
        </w:rPr>
        <w:t>ی</w:t>
      </w:r>
      <w:r w:rsidRPr="00BB0437">
        <w:rPr>
          <w:rFonts w:hint="eastAsia"/>
          <w:b/>
          <w:bCs/>
          <w:sz w:val="24"/>
          <w:rtl/>
        </w:rPr>
        <w:t>ه</w:t>
      </w:r>
      <w:r w:rsidRPr="00BB0437">
        <w:rPr>
          <w:b/>
          <w:bCs/>
          <w:sz w:val="24"/>
          <w:rtl/>
        </w:rPr>
        <w:t xml:space="preserve"> ف</w:t>
      </w:r>
      <w:r w:rsidRPr="00BB0437">
        <w:rPr>
          <w:rFonts w:hint="cs"/>
          <w:b/>
          <w:bCs/>
          <w:sz w:val="24"/>
          <w:rtl/>
        </w:rPr>
        <w:t>ی</w:t>
      </w:r>
      <w:r w:rsidRPr="00BB0437">
        <w:rPr>
          <w:b/>
          <w:bCs/>
          <w:sz w:val="24"/>
          <w:rtl/>
        </w:rPr>
        <w:t xml:space="preserve"> شرح الکفا</w:t>
      </w:r>
      <w:r w:rsidRPr="00BB0437">
        <w:rPr>
          <w:rFonts w:hint="cs"/>
          <w:b/>
          <w:bCs/>
          <w:sz w:val="24"/>
          <w:rtl/>
        </w:rPr>
        <w:t>ی</w:t>
      </w:r>
      <w:r w:rsidRPr="00BB0437">
        <w:rPr>
          <w:rFonts w:hint="eastAsia"/>
          <w:b/>
          <w:bCs/>
          <w:sz w:val="24"/>
          <w:rtl/>
        </w:rPr>
        <w:t>ه</w:t>
      </w:r>
      <w:r w:rsidR="009D2CBD" w:rsidRPr="00BB0437">
        <w:rPr>
          <w:rFonts w:hint="cs"/>
          <w:b/>
          <w:bCs/>
          <w:sz w:val="24"/>
          <w:rtl/>
        </w:rPr>
        <w:t>»</w:t>
      </w:r>
      <w:r w:rsidR="009D2CBD" w:rsidRPr="00BB0437">
        <w:rPr>
          <w:rFonts w:hint="cs"/>
          <w:sz w:val="24"/>
          <w:rtl/>
        </w:rPr>
        <w:t xml:space="preserve"> است که در</w:t>
      </w:r>
      <w:r w:rsidRPr="00BB0437">
        <w:rPr>
          <w:sz w:val="24"/>
          <w:rtl/>
        </w:rPr>
        <w:t xml:space="preserve"> جلد ۲</w:t>
      </w:r>
      <w:r w:rsidR="009D2CBD" w:rsidRPr="00BB0437">
        <w:rPr>
          <w:rFonts w:hint="cs"/>
          <w:sz w:val="24"/>
          <w:rtl/>
        </w:rPr>
        <w:t xml:space="preserve"> در همین بحث گفته</w:t>
      </w:r>
      <w:r w:rsidR="002D4BB1" w:rsidRPr="00BB0437">
        <w:rPr>
          <w:rFonts w:hint="cs"/>
          <w:sz w:val="24"/>
          <w:rtl/>
        </w:rPr>
        <w:t>‌اند:</w:t>
      </w:r>
      <w:r w:rsidR="009D2CBD" w:rsidRPr="00BB0437">
        <w:rPr>
          <w:rFonts w:hint="cs"/>
          <w:sz w:val="24"/>
          <w:rtl/>
        </w:rPr>
        <w:t xml:space="preserve"> جناب آخوند شما چطور </w:t>
      </w:r>
      <w:r w:rsidR="002D4BB1" w:rsidRPr="00BB0437">
        <w:rPr>
          <w:rFonts w:hint="cs"/>
          <w:sz w:val="24"/>
          <w:rtl/>
        </w:rPr>
        <w:t xml:space="preserve">قائل شدید به اینکه </w:t>
      </w:r>
      <w:r w:rsidR="009D2CBD" w:rsidRPr="00BB0437">
        <w:rPr>
          <w:rFonts w:hint="cs"/>
          <w:sz w:val="24"/>
          <w:rtl/>
        </w:rPr>
        <w:t xml:space="preserve">که احتیاط شرعا </w:t>
      </w:r>
      <w:r w:rsidR="002D4BB1" w:rsidRPr="00BB0437">
        <w:rPr>
          <w:rFonts w:hint="cs"/>
          <w:sz w:val="24"/>
          <w:rtl/>
        </w:rPr>
        <w:t>حسن است با اینکه</w:t>
      </w:r>
      <w:r w:rsidR="009D2CBD" w:rsidRPr="00BB0437">
        <w:rPr>
          <w:rFonts w:hint="cs"/>
          <w:sz w:val="24"/>
          <w:rtl/>
        </w:rPr>
        <w:t xml:space="preserve"> </w:t>
      </w:r>
      <w:r w:rsidR="002D4BB1" w:rsidRPr="00BB0437">
        <w:rPr>
          <w:rFonts w:hint="cs"/>
          <w:sz w:val="24"/>
          <w:rtl/>
        </w:rPr>
        <w:t>شما نیز مانند ما</w:t>
      </w:r>
      <w:r w:rsidR="009D2CBD" w:rsidRPr="00BB0437">
        <w:rPr>
          <w:rFonts w:hint="cs"/>
          <w:sz w:val="24"/>
          <w:rtl/>
        </w:rPr>
        <w:t xml:space="preserve"> </w:t>
      </w:r>
      <w:r w:rsidR="002D4BB1" w:rsidRPr="00BB0437">
        <w:rPr>
          <w:rFonts w:hint="cs"/>
          <w:sz w:val="24"/>
          <w:rtl/>
        </w:rPr>
        <w:t xml:space="preserve">در شبهات </w:t>
      </w:r>
      <w:r w:rsidR="002D4BB1" w:rsidRPr="00BB0437">
        <w:rPr>
          <w:rFonts w:hint="cs"/>
          <w:sz w:val="24"/>
          <w:rtl/>
        </w:rPr>
        <w:lastRenderedPageBreak/>
        <w:t xml:space="preserve">بدویه چه تحریمیه و چه وجوبیه به مقتضای حدیث رفع و ادله دیگر قائل به </w:t>
      </w:r>
      <w:r w:rsidR="009D2CBD" w:rsidRPr="00BB0437">
        <w:rPr>
          <w:rFonts w:hint="cs"/>
          <w:sz w:val="24"/>
          <w:rtl/>
        </w:rPr>
        <w:t>برائت شدی</w:t>
      </w:r>
      <w:r w:rsidR="002D4BB1" w:rsidRPr="00BB0437">
        <w:rPr>
          <w:rFonts w:hint="cs"/>
          <w:sz w:val="24"/>
          <w:rtl/>
        </w:rPr>
        <w:t>د؟</w:t>
      </w:r>
      <w:r w:rsidR="00B71E62" w:rsidRPr="00BB0437">
        <w:rPr>
          <w:rFonts w:hint="cs"/>
          <w:sz w:val="24"/>
          <w:rtl/>
        </w:rPr>
        <w:t xml:space="preserve"> </w:t>
      </w:r>
      <w:r w:rsidR="002D4BB1" w:rsidRPr="00BB0437">
        <w:rPr>
          <w:rFonts w:hint="cs"/>
          <w:sz w:val="24"/>
          <w:rtl/>
        </w:rPr>
        <w:t>وقتی برائتی شدید این بدین معناست که</w:t>
      </w:r>
      <w:r w:rsidR="00B71E62" w:rsidRPr="00BB0437">
        <w:rPr>
          <w:rFonts w:hint="cs"/>
          <w:sz w:val="24"/>
          <w:rtl/>
        </w:rPr>
        <w:t xml:space="preserve"> </w:t>
      </w:r>
      <w:r w:rsidRPr="00BB0437">
        <w:rPr>
          <w:rFonts w:hint="eastAsia"/>
          <w:sz w:val="24"/>
          <w:rtl/>
        </w:rPr>
        <w:t>شارع</w:t>
      </w:r>
      <w:r w:rsidRPr="00BB0437">
        <w:rPr>
          <w:sz w:val="24"/>
          <w:rtl/>
        </w:rPr>
        <w:t xml:space="preserve"> </w:t>
      </w:r>
      <w:r w:rsidR="002D4BB1" w:rsidRPr="00BB0437">
        <w:rPr>
          <w:rFonts w:hint="cs"/>
          <w:sz w:val="24"/>
          <w:rtl/>
        </w:rPr>
        <w:t xml:space="preserve">در موارد شک </w:t>
      </w:r>
      <w:r w:rsidRPr="00BB0437">
        <w:rPr>
          <w:sz w:val="24"/>
          <w:rtl/>
        </w:rPr>
        <w:t>اباحه جعل کرده</w:t>
      </w:r>
      <w:r w:rsidR="002D4BB1" w:rsidRPr="00BB0437">
        <w:rPr>
          <w:rFonts w:hint="cs"/>
          <w:sz w:val="24"/>
          <w:rtl/>
        </w:rPr>
        <w:t xml:space="preserve"> است. </w:t>
      </w:r>
      <w:r w:rsidR="002D4BB1" w:rsidRPr="00BB0437">
        <w:rPr>
          <w:sz w:val="24"/>
          <w:rtl/>
        </w:rPr>
        <w:t xml:space="preserve">جعل </w:t>
      </w:r>
      <w:r w:rsidRPr="00BB0437">
        <w:rPr>
          <w:sz w:val="24"/>
          <w:rtl/>
        </w:rPr>
        <w:t xml:space="preserve">اباحه </w:t>
      </w:r>
      <w:r w:rsidR="002D4BB1" w:rsidRPr="00BB0437">
        <w:rPr>
          <w:rFonts w:hint="cs"/>
          <w:sz w:val="24"/>
          <w:rtl/>
        </w:rPr>
        <w:t>توسط شارع یا ملاک دارد یا ندارد،</w:t>
      </w:r>
      <w:r w:rsidR="00B71E62" w:rsidRPr="00BB0437">
        <w:rPr>
          <w:rFonts w:hint="cs"/>
          <w:sz w:val="24"/>
          <w:rtl/>
        </w:rPr>
        <w:t xml:space="preserve"> اگر ملاک دارد چون ملاک اباحه اقوی بوده است از ملاک</w:t>
      </w:r>
      <w:r w:rsidR="002D4BB1" w:rsidRPr="00BB0437">
        <w:rPr>
          <w:rFonts w:hint="cs"/>
          <w:sz w:val="24"/>
          <w:rtl/>
        </w:rPr>
        <w:t xml:space="preserve"> مثلا</w:t>
      </w:r>
      <w:r w:rsidR="00B71E62" w:rsidRPr="00BB0437">
        <w:rPr>
          <w:rFonts w:hint="cs"/>
          <w:sz w:val="24"/>
          <w:rtl/>
        </w:rPr>
        <w:t xml:space="preserve"> وجوب در شبهات وجوبیه سبب شده که شارع اباحه جعل کند </w:t>
      </w:r>
      <w:r w:rsidRPr="00BB0437">
        <w:rPr>
          <w:rFonts w:hint="eastAsia"/>
          <w:sz w:val="24"/>
          <w:rtl/>
        </w:rPr>
        <w:t>بنابرا</w:t>
      </w:r>
      <w:r w:rsidRPr="00BB0437">
        <w:rPr>
          <w:rFonts w:hint="cs"/>
          <w:sz w:val="24"/>
          <w:rtl/>
        </w:rPr>
        <w:t>ی</w:t>
      </w:r>
      <w:r w:rsidRPr="00BB0437">
        <w:rPr>
          <w:rFonts w:hint="eastAsia"/>
          <w:sz w:val="24"/>
          <w:rtl/>
        </w:rPr>
        <w:t>ن</w:t>
      </w:r>
      <w:r w:rsidRPr="00BB0437">
        <w:rPr>
          <w:sz w:val="24"/>
          <w:rtl/>
        </w:rPr>
        <w:t xml:space="preserve"> اگر </w:t>
      </w:r>
      <w:r w:rsidR="00B71E62" w:rsidRPr="00BB0437">
        <w:rPr>
          <w:rFonts w:hint="cs"/>
          <w:sz w:val="24"/>
          <w:rtl/>
        </w:rPr>
        <w:t xml:space="preserve">در واقع این </w:t>
      </w:r>
      <w:r w:rsidRPr="00BB0437">
        <w:rPr>
          <w:sz w:val="24"/>
          <w:rtl/>
        </w:rPr>
        <w:t xml:space="preserve">فعل مشکوک ما </w:t>
      </w:r>
      <w:r w:rsidR="00B71E62" w:rsidRPr="00BB0437">
        <w:rPr>
          <w:rFonts w:hint="cs"/>
          <w:sz w:val="24"/>
          <w:rtl/>
        </w:rPr>
        <w:t xml:space="preserve">واجب باشد بر اثر تزاحم با ملاک اباحه مغلوب واقع شده است </w:t>
      </w:r>
      <w:r w:rsidR="002D4BB1" w:rsidRPr="00BB0437">
        <w:rPr>
          <w:rFonts w:hint="cs"/>
          <w:sz w:val="24"/>
          <w:rtl/>
        </w:rPr>
        <w:t>و</w:t>
      </w:r>
      <w:r w:rsidRPr="00BB0437">
        <w:rPr>
          <w:sz w:val="24"/>
          <w:rtl/>
        </w:rPr>
        <w:t xml:space="preserve"> اگر ملاک</w:t>
      </w:r>
      <w:r w:rsidRPr="00BB0437">
        <w:rPr>
          <w:rFonts w:hint="cs"/>
          <w:sz w:val="24"/>
          <w:rtl/>
        </w:rPr>
        <w:t>ی</w:t>
      </w:r>
      <w:r w:rsidRPr="00BB0437">
        <w:rPr>
          <w:sz w:val="24"/>
          <w:rtl/>
        </w:rPr>
        <w:t xml:space="preserve"> ندارد </w:t>
      </w:r>
      <w:r w:rsidR="002D4BB1" w:rsidRPr="00BB0437">
        <w:rPr>
          <w:rFonts w:hint="cs"/>
          <w:sz w:val="24"/>
          <w:rtl/>
        </w:rPr>
        <w:t>دلیلی ندارد مکلف احتیاط کند چرا که</w:t>
      </w:r>
      <w:r w:rsidRPr="00BB0437">
        <w:rPr>
          <w:sz w:val="24"/>
          <w:rtl/>
        </w:rPr>
        <w:t xml:space="preserve"> احت</w:t>
      </w:r>
      <w:r w:rsidRPr="00BB0437">
        <w:rPr>
          <w:rFonts w:hint="cs"/>
          <w:sz w:val="24"/>
          <w:rtl/>
        </w:rPr>
        <w:t>ی</w:t>
      </w:r>
      <w:r w:rsidRPr="00BB0437">
        <w:rPr>
          <w:rFonts w:hint="eastAsia"/>
          <w:sz w:val="24"/>
          <w:rtl/>
        </w:rPr>
        <w:t>اط</w:t>
      </w:r>
      <w:r w:rsidRPr="00BB0437">
        <w:rPr>
          <w:sz w:val="24"/>
          <w:rtl/>
        </w:rPr>
        <w:t xml:space="preserve"> برا</w:t>
      </w:r>
      <w:r w:rsidRPr="00BB0437">
        <w:rPr>
          <w:rFonts w:hint="cs"/>
          <w:sz w:val="24"/>
          <w:rtl/>
        </w:rPr>
        <w:t>ی</w:t>
      </w:r>
      <w:r w:rsidRPr="00BB0437">
        <w:rPr>
          <w:sz w:val="24"/>
          <w:rtl/>
        </w:rPr>
        <w:t xml:space="preserve"> حفظ</w:t>
      </w:r>
      <w:r w:rsidR="00B71E62" w:rsidRPr="00BB0437">
        <w:rPr>
          <w:rFonts w:hint="cs"/>
          <w:sz w:val="24"/>
          <w:rtl/>
        </w:rPr>
        <w:t xml:space="preserve"> ملاک واقعی است</w:t>
      </w:r>
      <w:r w:rsidR="002F7ACA" w:rsidRPr="00BB0437">
        <w:rPr>
          <w:rFonts w:hint="cs"/>
          <w:sz w:val="24"/>
          <w:rtl/>
        </w:rPr>
        <w:t>.</w:t>
      </w:r>
      <w:r w:rsidR="00B71E62" w:rsidRPr="00BB0437">
        <w:rPr>
          <w:rFonts w:hint="cs"/>
          <w:sz w:val="24"/>
          <w:rtl/>
        </w:rPr>
        <w:t xml:space="preserve"> </w:t>
      </w:r>
      <w:r w:rsidRPr="00BB0437">
        <w:rPr>
          <w:rFonts w:hint="eastAsia"/>
          <w:sz w:val="24"/>
          <w:rtl/>
        </w:rPr>
        <w:t>اگر</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اباحه ملاک ندارد چرا جعل شده است؟ حالا که جعل شده </w:t>
      </w:r>
      <w:r w:rsidR="00B71E62" w:rsidRPr="00BB0437">
        <w:rPr>
          <w:rFonts w:hint="cs"/>
          <w:sz w:val="24"/>
          <w:rtl/>
        </w:rPr>
        <w:t>پس معلوم می‌شود که ملاک اقوی دارد که بر اثر این ملاک اقوی</w:t>
      </w:r>
      <w:r w:rsidR="00D5085F" w:rsidRPr="00BB0437">
        <w:rPr>
          <w:rFonts w:hint="cs"/>
          <w:sz w:val="24"/>
          <w:rtl/>
        </w:rPr>
        <w:t xml:space="preserve"> جعل شده و آن ملاک واقعی مغلوب واقع شده است </w:t>
      </w:r>
      <w:r w:rsidR="002F7ACA" w:rsidRPr="00BB0437">
        <w:rPr>
          <w:rFonts w:hint="cs"/>
          <w:sz w:val="24"/>
          <w:rtl/>
        </w:rPr>
        <w:t>و احتیاط برای حفظ آن ملاک واقعی مغلوب لغو است.</w:t>
      </w:r>
      <w:r w:rsidR="00D5085F" w:rsidRPr="00BB0437">
        <w:rPr>
          <w:rFonts w:hint="cs"/>
          <w:sz w:val="24"/>
          <w:rtl/>
        </w:rPr>
        <w:t xml:space="preserve"> به این شکل به مرحوم آخوند اشکال کرده است</w:t>
      </w:r>
      <w:r w:rsidR="002F7ACA" w:rsidRPr="00BB0437">
        <w:rPr>
          <w:rFonts w:hint="cs"/>
          <w:sz w:val="24"/>
          <w:rtl/>
        </w:rPr>
        <w:t>.</w:t>
      </w:r>
    </w:p>
    <w:p w14:paraId="63F60FB4" w14:textId="716F5C8D" w:rsidR="002F7ACA" w:rsidRPr="00BB0437" w:rsidRDefault="002F7ACA" w:rsidP="00783D97">
      <w:pPr>
        <w:pStyle w:val="Heading2"/>
        <w:jc w:val="lowKashida"/>
        <w:rPr>
          <w:rFonts w:cs="B Zar"/>
          <w:sz w:val="24"/>
          <w:rtl/>
        </w:rPr>
      </w:pPr>
      <w:bookmarkStart w:id="94" w:name="_Toc124711044"/>
      <w:r w:rsidRPr="00BB0437">
        <w:rPr>
          <w:rFonts w:cs="B Zar" w:hint="cs"/>
          <w:sz w:val="24"/>
          <w:rtl/>
        </w:rPr>
        <w:t>2-2-7. جواب به اشکال مرحوم ایروانی</w:t>
      </w:r>
      <w:bookmarkEnd w:id="94"/>
    </w:p>
    <w:p w14:paraId="5C0F2756" w14:textId="77777777" w:rsidR="009141B3" w:rsidRPr="00BB0437" w:rsidRDefault="00872893" w:rsidP="00783D97">
      <w:pPr>
        <w:jc w:val="lowKashida"/>
        <w:rPr>
          <w:sz w:val="24"/>
          <w:rtl/>
        </w:rPr>
      </w:pPr>
      <w:r w:rsidRPr="00BB0437">
        <w:rPr>
          <w:sz w:val="24"/>
          <w:rtl/>
        </w:rPr>
        <w:t>لکن از شان ا</w:t>
      </w:r>
      <w:r w:rsidRPr="00BB0437">
        <w:rPr>
          <w:rFonts w:hint="cs"/>
          <w:sz w:val="24"/>
          <w:rtl/>
        </w:rPr>
        <w:t>ی</w:t>
      </w:r>
      <w:r w:rsidRPr="00BB0437">
        <w:rPr>
          <w:rFonts w:hint="eastAsia"/>
          <w:sz w:val="24"/>
          <w:rtl/>
        </w:rPr>
        <w:t>شان</w:t>
      </w:r>
      <w:r w:rsidRPr="00BB0437">
        <w:rPr>
          <w:sz w:val="24"/>
          <w:rtl/>
        </w:rPr>
        <w:t xml:space="preserve"> بع</w:t>
      </w:r>
      <w:r w:rsidRPr="00BB0437">
        <w:rPr>
          <w:rFonts w:hint="cs"/>
          <w:sz w:val="24"/>
          <w:rtl/>
        </w:rPr>
        <w:t>ی</w:t>
      </w:r>
      <w:r w:rsidRPr="00BB0437">
        <w:rPr>
          <w:rFonts w:hint="eastAsia"/>
          <w:sz w:val="24"/>
          <w:rtl/>
        </w:rPr>
        <w:t>د</w:t>
      </w:r>
      <w:r w:rsidRPr="00BB0437">
        <w:rPr>
          <w:sz w:val="24"/>
          <w:rtl/>
        </w:rPr>
        <w:t xml:space="preserve"> است چن</w:t>
      </w:r>
      <w:r w:rsidRPr="00BB0437">
        <w:rPr>
          <w:rFonts w:hint="cs"/>
          <w:sz w:val="24"/>
          <w:rtl/>
        </w:rPr>
        <w:t>ی</w:t>
      </w:r>
      <w:r w:rsidRPr="00BB0437">
        <w:rPr>
          <w:rFonts w:hint="eastAsia"/>
          <w:sz w:val="24"/>
          <w:rtl/>
        </w:rPr>
        <w:t>ن</w:t>
      </w:r>
      <w:r w:rsidRPr="00BB0437">
        <w:rPr>
          <w:sz w:val="24"/>
          <w:rtl/>
        </w:rPr>
        <w:t xml:space="preserve"> اشکال</w:t>
      </w:r>
      <w:r w:rsidRPr="00BB0437">
        <w:rPr>
          <w:rFonts w:hint="cs"/>
          <w:sz w:val="24"/>
          <w:rtl/>
        </w:rPr>
        <w:t>ی</w:t>
      </w:r>
      <w:r w:rsidRPr="00BB0437">
        <w:rPr>
          <w:sz w:val="24"/>
          <w:rtl/>
        </w:rPr>
        <w:t xml:space="preserve"> به </w:t>
      </w:r>
      <w:r w:rsidR="002F7ACA" w:rsidRPr="00BB0437">
        <w:rPr>
          <w:rFonts w:hint="cs"/>
          <w:sz w:val="24"/>
          <w:rtl/>
        </w:rPr>
        <w:t xml:space="preserve">مرحوم </w:t>
      </w:r>
      <w:r w:rsidRPr="00BB0437">
        <w:rPr>
          <w:sz w:val="24"/>
          <w:rtl/>
        </w:rPr>
        <w:t>آخوند</w:t>
      </w:r>
      <w:r w:rsidR="002F7ACA" w:rsidRPr="00BB0437">
        <w:rPr>
          <w:rFonts w:hint="cs"/>
          <w:sz w:val="24"/>
          <w:rtl/>
        </w:rPr>
        <w:t xml:space="preserve"> کند</w:t>
      </w:r>
      <w:r w:rsidR="00206AAF" w:rsidRPr="00BB0437">
        <w:rPr>
          <w:rFonts w:hint="cs"/>
          <w:sz w:val="24"/>
          <w:rtl/>
        </w:rPr>
        <w:t>.</w:t>
      </w:r>
      <w:r w:rsidRPr="00BB0437">
        <w:rPr>
          <w:sz w:val="24"/>
          <w:rtl/>
        </w:rPr>
        <w:t xml:space="preserve"> </w:t>
      </w:r>
      <w:r w:rsidR="002F7ACA" w:rsidRPr="00BB0437">
        <w:rPr>
          <w:rFonts w:hint="cs"/>
          <w:sz w:val="24"/>
          <w:rtl/>
        </w:rPr>
        <w:t xml:space="preserve">بدین بیان که </w:t>
      </w:r>
      <w:r w:rsidRPr="00BB0437">
        <w:rPr>
          <w:rFonts w:hint="cs"/>
          <w:sz w:val="24"/>
          <w:rtl/>
        </w:rPr>
        <w:t>ی</w:t>
      </w:r>
      <w:r w:rsidRPr="00BB0437">
        <w:rPr>
          <w:rFonts w:hint="eastAsia"/>
          <w:sz w:val="24"/>
          <w:rtl/>
        </w:rPr>
        <w:t>ک</w:t>
      </w:r>
      <w:r w:rsidRPr="00BB0437">
        <w:rPr>
          <w:sz w:val="24"/>
          <w:rtl/>
        </w:rPr>
        <w:t xml:space="preserve"> حکم واقع</w:t>
      </w:r>
      <w:r w:rsidRPr="00BB0437">
        <w:rPr>
          <w:rFonts w:hint="cs"/>
          <w:sz w:val="24"/>
          <w:rtl/>
        </w:rPr>
        <w:t>ی</w:t>
      </w:r>
      <w:r w:rsidRPr="00BB0437">
        <w:rPr>
          <w:sz w:val="24"/>
          <w:rtl/>
        </w:rPr>
        <w:t xml:space="preserve"> </w:t>
      </w:r>
      <w:r w:rsidR="002F7ACA" w:rsidRPr="00BB0437">
        <w:rPr>
          <w:rFonts w:hint="cs"/>
          <w:sz w:val="24"/>
          <w:rtl/>
        </w:rPr>
        <w:t>وجود دارد</w:t>
      </w:r>
      <w:r w:rsidRPr="00BB0437">
        <w:rPr>
          <w:sz w:val="24"/>
          <w:rtl/>
        </w:rPr>
        <w:t xml:space="preserve"> و </w:t>
      </w:r>
      <w:r w:rsidRPr="00BB0437">
        <w:rPr>
          <w:rFonts w:hint="cs"/>
          <w:sz w:val="24"/>
          <w:rtl/>
        </w:rPr>
        <w:t>ی</w:t>
      </w:r>
      <w:r w:rsidRPr="00BB0437">
        <w:rPr>
          <w:rFonts w:hint="eastAsia"/>
          <w:sz w:val="24"/>
          <w:rtl/>
        </w:rPr>
        <w:t>ک</w:t>
      </w:r>
      <w:r w:rsidRPr="00BB0437">
        <w:rPr>
          <w:sz w:val="24"/>
          <w:rtl/>
        </w:rPr>
        <w:t xml:space="preserve"> حکم ظاهر</w:t>
      </w:r>
      <w:r w:rsidRPr="00BB0437">
        <w:rPr>
          <w:rFonts w:hint="cs"/>
          <w:sz w:val="24"/>
          <w:rtl/>
        </w:rPr>
        <w:t>ی</w:t>
      </w:r>
      <w:r w:rsidR="002F7ACA" w:rsidRPr="00BB0437">
        <w:rPr>
          <w:rFonts w:hint="cs"/>
          <w:sz w:val="24"/>
          <w:rtl/>
        </w:rPr>
        <w:t xml:space="preserve">. </w:t>
      </w:r>
      <w:r w:rsidRPr="00BB0437">
        <w:rPr>
          <w:sz w:val="24"/>
          <w:rtl/>
        </w:rPr>
        <w:t xml:space="preserve">بحث در </w:t>
      </w:r>
      <w:r w:rsidR="00206AAF" w:rsidRPr="00BB0437">
        <w:rPr>
          <w:rFonts w:hint="cs"/>
          <w:sz w:val="24"/>
          <w:rtl/>
        </w:rPr>
        <w:t>برائت و اشتغال در رابطه با اباحه ظاهریه است</w:t>
      </w:r>
      <w:r w:rsidR="002F7ACA" w:rsidRPr="00BB0437">
        <w:rPr>
          <w:rFonts w:hint="cs"/>
          <w:sz w:val="24"/>
          <w:rtl/>
        </w:rPr>
        <w:t>.</w:t>
      </w:r>
      <w:r w:rsidR="00206AAF" w:rsidRPr="00BB0437">
        <w:rPr>
          <w:rFonts w:hint="cs"/>
          <w:sz w:val="24"/>
          <w:rtl/>
        </w:rPr>
        <w:t xml:space="preserve"> رفع ما لا یعلمون نمی‌گوید در واقع فلان شیء مباح است </w:t>
      </w:r>
      <w:r w:rsidR="002F7ACA" w:rsidRPr="00BB0437">
        <w:rPr>
          <w:rFonts w:hint="cs"/>
          <w:sz w:val="24"/>
          <w:rtl/>
        </w:rPr>
        <w:t xml:space="preserve">بلکه گوید </w:t>
      </w:r>
      <w:r w:rsidR="00206AAF" w:rsidRPr="00BB0437">
        <w:rPr>
          <w:rFonts w:hint="cs"/>
          <w:sz w:val="24"/>
          <w:rtl/>
        </w:rPr>
        <w:t>در ظاهر مباح است</w:t>
      </w:r>
      <w:r w:rsidR="002F7ACA" w:rsidRPr="00BB0437">
        <w:rPr>
          <w:rFonts w:hint="cs"/>
          <w:sz w:val="24"/>
          <w:rtl/>
        </w:rPr>
        <w:t>.</w:t>
      </w:r>
      <w:r w:rsidR="00206AAF" w:rsidRPr="00BB0437">
        <w:rPr>
          <w:rFonts w:hint="cs"/>
          <w:sz w:val="24"/>
          <w:rtl/>
        </w:rPr>
        <w:t xml:space="preserve"> </w:t>
      </w:r>
      <w:r w:rsidRPr="00BB0437">
        <w:rPr>
          <w:rFonts w:hint="eastAsia"/>
          <w:sz w:val="24"/>
          <w:rtl/>
        </w:rPr>
        <w:t>اگر</w:t>
      </w:r>
      <w:r w:rsidRPr="00BB0437">
        <w:rPr>
          <w:sz w:val="24"/>
          <w:rtl/>
        </w:rPr>
        <w:t xml:space="preserve"> بنا باشد قائل </w:t>
      </w:r>
      <w:r w:rsidR="002F7ACA" w:rsidRPr="00BB0437">
        <w:rPr>
          <w:rFonts w:hint="cs"/>
          <w:sz w:val="24"/>
          <w:rtl/>
        </w:rPr>
        <w:t xml:space="preserve">به </w:t>
      </w:r>
      <w:r w:rsidR="002F7ACA" w:rsidRPr="00BB0437">
        <w:rPr>
          <w:sz w:val="24"/>
          <w:rtl/>
        </w:rPr>
        <w:t>اباحه</w:t>
      </w:r>
      <w:r w:rsidR="002F7ACA" w:rsidRPr="00BB0437">
        <w:rPr>
          <w:rFonts w:hint="cs"/>
          <w:sz w:val="24"/>
          <w:rtl/>
        </w:rPr>
        <w:t>‌ی</w:t>
      </w:r>
      <w:r w:rsidR="002F7ACA" w:rsidRPr="00BB0437">
        <w:rPr>
          <w:sz w:val="24"/>
          <w:rtl/>
        </w:rPr>
        <w:t xml:space="preserve"> واقع</w:t>
      </w:r>
      <w:r w:rsidR="002F7ACA" w:rsidRPr="00BB0437">
        <w:rPr>
          <w:rFonts w:hint="cs"/>
          <w:sz w:val="24"/>
          <w:rtl/>
        </w:rPr>
        <w:t>ی</w:t>
      </w:r>
      <w:r w:rsidR="002F7ACA" w:rsidRPr="00BB0437">
        <w:rPr>
          <w:sz w:val="24"/>
          <w:rtl/>
        </w:rPr>
        <w:t xml:space="preserve"> </w:t>
      </w:r>
      <w:r w:rsidRPr="00BB0437">
        <w:rPr>
          <w:sz w:val="24"/>
          <w:rtl/>
        </w:rPr>
        <w:t>شو</w:t>
      </w:r>
      <w:r w:rsidRPr="00BB0437">
        <w:rPr>
          <w:rFonts w:hint="cs"/>
          <w:sz w:val="24"/>
          <w:rtl/>
        </w:rPr>
        <w:t>ی</w:t>
      </w:r>
      <w:r w:rsidRPr="00BB0437">
        <w:rPr>
          <w:rFonts w:hint="eastAsia"/>
          <w:sz w:val="24"/>
          <w:rtl/>
        </w:rPr>
        <w:t>م</w:t>
      </w:r>
      <w:r w:rsidRPr="00BB0437">
        <w:rPr>
          <w:sz w:val="24"/>
          <w:rtl/>
        </w:rPr>
        <w:t xml:space="preserve"> </w:t>
      </w:r>
      <w:r w:rsidR="002F7ACA" w:rsidRPr="00BB0437">
        <w:rPr>
          <w:rFonts w:hint="cs"/>
          <w:sz w:val="24"/>
          <w:rtl/>
        </w:rPr>
        <w:t>گرفتار</w:t>
      </w:r>
      <w:r w:rsidRPr="00BB0437">
        <w:rPr>
          <w:sz w:val="24"/>
          <w:rtl/>
        </w:rPr>
        <w:t xml:space="preserve"> تصو</w:t>
      </w:r>
      <w:r w:rsidRPr="00BB0437">
        <w:rPr>
          <w:rFonts w:hint="cs"/>
          <w:sz w:val="24"/>
          <w:rtl/>
        </w:rPr>
        <w:t>ی</w:t>
      </w:r>
      <w:r w:rsidRPr="00BB0437">
        <w:rPr>
          <w:rFonts w:hint="eastAsia"/>
          <w:sz w:val="24"/>
          <w:rtl/>
        </w:rPr>
        <w:t>ب</w:t>
      </w:r>
      <w:r w:rsidRPr="00BB0437">
        <w:rPr>
          <w:sz w:val="24"/>
          <w:rtl/>
        </w:rPr>
        <w:t xml:space="preserve"> </w:t>
      </w:r>
      <w:r w:rsidR="002F7ACA" w:rsidRPr="00BB0437">
        <w:rPr>
          <w:rFonts w:hint="cs"/>
          <w:sz w:val="24"/>
          <w:rtl/>
        </w:rPr>
        <w:t>خواهیم شد</w:t>
      </w:r>
      <w:r w:rsidRPr="00BB0437">
        <w:rPr>
          <w:sz w:val="24"/>
          <w:rtl/>
        </w:rPr>
        <w:t xml:space="preserve"> ما که مصوبه ن</w:t>
      </w:r>
      <w:r w:rsidRPr="00BB0437">
        <w:rPr>
          <w:rFonts w:hint="cs"/>
          <w:sz w:val="24"/>
          <w:rtl/>
        </w:rPr>
        <w:t>ی</w:t>
      </w:r>
      <w:r w:rsidRPr="00BB0437">
        <w:rPr>
          <w:rFonts w:hint="eastAsia"/>
          <w:sz w:val="24"/>
          <w:rtl/>
        </w:rPr>
        <w:t>ست</w:t>
      </w:r>
      <w:r w:rsidRPr="00BB0437">
        <w:rPr>
          <w:rFonts w:hint="cs"/>
          <w:sz w:val="24"/>
          <w:rtl/>
        </w:rPr>
        <w:t>ی</w:t>
      </w:r>
      <w:r w:rsidRPr="00BB0437">
        <w:rPr>
          <w:rFonts w:hint="eastAsia"/>
          <w:sz w:val="24"/>
          <w:rtl/>
        </w:rPr>
        <w:t>م</w:t>
      </w:r>
      <w:r w:rsidRPr="00BB0437">
        <w:rPr>
          <w:sz w:val="24"/>
          <w:rtl/>
        </w:rPr>
        <w:t xml:space="preserve"> ما مخط</w:t>
      </w:r>
      <w:r w:rsidR="00206AAF" w:rsidRPr="00BB0437">
        <w:rPr>
          <w:rFonts w:hint="cs"/>
          <w:sz w:val="24"/>
          <w:rtl/>
        </w:rPr>
        <w:t>ّ</w:t>
      </w:r>
      <w:r w:rsidRPr="00BB0437">
        <w:rPr>
          <w:sz w:val="24"/>
          <w:rtl/>
        </w:rPr>
        <w:t>ئه ا</w:t>
      </w:r>
      <w:r w:rsidRPr="00BB0437">
        <w:rPr>
          <w:rFonts w:hint="cs"/>
          <w:sz w:val="24"/>
          <w:rtl/>
        </w:rPr>
        <w:t>ی</w:t>
      </w:r>
      <w:r w:rsidRPr="00BB0437">
        <w:rPr>
          <w:rFonts w:hint="eastAsia"/>
          <w:sz w:val="24"/>
          <w:rtl/>
        </w:rPr>
        <w:t>م</w:t>
      </w:r>
      <w:r w:rsidR="00206AAF" w:rsidRPr="00BB0437">
        <w:rPr>
          <w:rFonts w:hint="cs"/>
          <w:sz w:val="24"/>
          <w:rtl/>
        </w:rPr>
        <w:t>، مخطئه‌ایم یعنی ممکن است این حکم ظاهری مطابق با واقع باشد ممکن است مخالف با واقع باشد</w:t>
      </w:r>
      <w:r w:rsidR="002F7ACA" w:rsidRPr="00BB0437">
        <w:rPr>
          <w:rFonts w:hint="cs"/>
          <w:sz w:val="24"/>
          <w:rtl/>
        </w:rPr>
        <w:t xml:space="preserve">. </w:t>
      </w:r>
      <w:r w:rsidRPr="00BB0437">
        <w:rPr>
          <w:sz w:val="24"/>
          <w:rtl/>
        </w:rPr>
        <w:t>معنا</w:t>
      </w:r>
      <w:r w:rsidRPr="00BB0437">
        <w:rPr>
          <w:rFonts w:hint="cs"/>
          <w:sz w:val="24"/>
          <w:rtl/>
        </w:rPr>
        <w:t>ی</w:t>
      </w:r>
      <w:r w:rsidRPr="00BB0437">
        <w:rPr>
          <w:sz w:val="24"/>
          <w:rtl/>
        </w:rPr>
        <w:t xml:space="preserve"> </w:t>
      </w:r>
      <w:r w:rsidR="009141B3" w:rsidRPr="00BB0437">
        <w:rPr>
          <w:sz w:val="24"/>
          <w:rtl/>
        </w:rPr>
        <w:t>احت</w:t>
      </w:r>
      <w:r w:rsidR="009141B3" w:rsidRPr="00BB0437">
        <w:rPr>
          <w:rFonts w:hint="cs"/>
          <w:sz w:val="24"/>
          <w:rtl/>
        </w:rPr>
        <w:t>ی</w:t>
      </w:r>
      <w:r w:rsidR="009141B3" w:rsidRPr="00BB0437">
        <w:rPr>
          <w:rFonts w:hint="eastAsia"/>
          <w:sz w:val="24"/>
          <w:rtl/>
        </w:rPr>
        <w:t>اط</w:t>
      </w:r>
      <w:r w:rsidR="009141B3" w:rsidRPr="00BB0437">
        <w:rPr>
          <w:sz w:val="24"/>
          <w:rtl/>
        </w:rPr>
        <w:t xml:space="preserve"> </w:t>
      </w:r>
      <w:r w:rsidRPr="00BB0437">
        <w:rPr>
          <w:sz w:val="24"/>
          <w:rtl/>
        </w:rPr>
        <w:t>ا</w:t>
      </w:r>
      <w:r w:rsidRPr="00BB0437">
        <w:rPr>
          <w:rFonts w:hint="cs"/>
          <w:sz w:val="24"/>
          <w:rtl/>
        </w:rPr>
        <w:t>ی</w:t>
      </w:r>
      <w:r w:rsidRPr="00BB0437">
        <w:rPr>
          <w:rFonts w:hint="eastAsia"/>
          <w:sz w:val="24"/>
          <w:rtl/>
        </w:rPr>
        <w:t>ن</w:t>
      </w:r>
      <w:r w:rsidRPr="00BB0437">
        <w:rPr>
          <w:sz w:val="24"/>
          <w:rtl/>
        </w:rPr>
        <w:t xml:space="preserve"> است که عل</w:t>
      </w:r>
      <w:r w:rsidRPr="00BB0437">
        <w:rPr>
          <w:rFonts w:hint="cs"/>
          <w:sz w:val="24"/>
          <w:rtl/>
        </w:rPr>
        <w:t>ی</w:t>
      </w:r>
      <w:r w:rsidRPr="00BB0437">
        <w:rPr>
          <w:sz w:val="24"/>
          <w:rtl/>
        </w:rPr>
        <w:t xml:space="preserve"> رغم ا</w:t>
      </w:r>
      <w:r w:rsidRPr="00BB0437">
        <w:rPr>
          <w:rFonts w:hint="cs"/>
          <w:sz w:val="24"/>
          <w:rtl/>
        </w:rPr>
        <w:t>ی</w:t>
      </w:r>
      <w:r w:rsidRPr="00BB0437">
        <w:rPr>
          <w:rFonts w:hint="eastAsia"/>
          <w:sz w:val="24"/>
          <w:rtl/>
        </w:rPr>
        <w:t>نکه</w:t>
      </w:r>
      <w:r w:rsidRPr="00BB0437">
        <w:rPr>
          <w:sz w:val="24"/>
          <w:rtl/>
        </w:rPr>
        <w:t xml:space="preserve"> </w:t>
      </w:r>
      <w:r w:rsidR="009141B3" w:rsidRPr="00BB0437">
        <w:rPr>
          <w:rFonts w:hint="cs"/>
          <w:sz w:val="24"/>
          <w:rtl/>
        </w:rPr>
        <w:t>مکلف</w:t>
      </w:r>
      <w:r w:rsidR="00206AAF" w:rsidRPr="00BB0437">
        <w:rPr>
          <w:rFonts w:hint="cs"/>
          <w:sz w:val="24"/>
          <w:rtl/>
        </w:rPr>
        <w:t xml:space="preserve"> </w:t>
      </w:r>
      <w:r w:rsidRPr="00BB0437">
        <w:rPr>
          <w:sz w:val="24"/>
          <w:rtl/>
        </w:rPr>
        <w:t>احت</w:t>
      </w:r>
      <w:r w:rsidRPr="00BB0437">
        <w:rPr>
          <w:rFonts w:hint="cs"/>
          <w:sz w:val="24"/>
          <w:rtl/>
        </w:rPr>
        <w:t>ی</w:t>
      </w:r>
      <w:r w:rsidRPr="00BB0437">
        <w:rPr>
          <w:rFonts w:hint="eastAsia"/>
          <w:sz w:val="24"/>
          <w:rtl/>
        </w:rPr>
        <w:t>اط</w:t>
      </w:r>
      <w:r w:rsidRPr="00BB0437">
        <w:rPr>
          <w:sz w:val="24"/>
          <w:rtl/>
        </w:rPr>
        <w:t xml:space="preserve"> ظاهر</w:t>
      </w:r>
      <w:r w:rsidRPr="00BB0437">
        <w:rPr>
          <w:rFonts w:hint="cs"/>
          <w:sz w:val="24"/>
          <w:rtl/>
        </w:rPr>
        <w:t>ی</w:t>
      </w:r>
      <w:r w:rsidRPr="00BB0437">
        <w:rPr>
          <w:sz w:val="24"/>
          <w:rtl/>
        </w:rPr>
        <w:t xml:space="preserve"> دار</w:t>
      </w:r>
      <w:r w:rsidRPr="00BB0437">
        <w:rPr>
          <w:rFonts w:hint="eastAsia"/>
          <w:sz w:val="24"/>
          <w:rtl/>
        </w:rPr>
        <w:t>د</w:t>
      </w:r>
      <w:r w:rsidRPr="00BB0437">
        <w:rPr>
          <w:sz w:val="24"/>
          <w:rtl/>
        </w:rPr>
        <w:t xml:space="preserve"> </w:t>
      </w:r>
      <w:r w:rsidR="00206AAF" w:rsidRPr="00BB0437">
        <w:rPr>
          <w:rFonts w:hint="cs"/>
          <w:sz w:val="24"/>
          <w:rtl/>
        </w:rPr>
        <w:t xml:space="preserve">اما احتیاط </w:t>
      </w:r>
      <w:r w:rsidR="009141B3" w:rsidRPr="00BB0437">
        <w:rPr>
          <w:rFonts w:hint="cs"/>
          <w:sz w:val="24"/>
          <w:rtl/>
        </w:rPr>
        <w:t>می‌کند</w:t>
      </w:r>
      <w:r w:rsidR="00206AAF" w:rsidRPr="00BB0437">
        <w:rPr>
          <w:rFonts w:hint="cs"/>
          <w:sz w:val="24"/>
          <w:rtl/>
        </w:rPr>
        <w:t xml:space="preserve"> که اگر در واقع این شیء واجب باشد ملاکش حفظ بشود. </w:t>
      </w:r>
    </w:p>
    <w:p w14:paraId="5A6EE4DD" w14:textId="5136BD73" w:rsidR="00733DB9" w:rsidRPr="00BB0437" w:rsidRDefault="00206AAF" w:rsidP="00783D97">
      <w:pPr>
        <w:jc w:val="lowKashida"/>
        <w:rPr>
          <w:sz w:val="24"/>
          <w:rtl/>
        </w:rPr>
      </w:pPr>
      <w:r w:rsidRPr="00BB0437">
        <w:rPr>
          <w:rFonts w:hint="cs"/>
          <w:sz w:val="24"/>
          <w:rtl/>
        </w:rPr>
        <w:t xml:space="preserve">بله </w:t>
      </w:r>
      <w:r w:rsidR="00872893" w:rsidRPr="00BB0437">
        <w:rPr>
          <w:rFonts w:hint="eastAsia"/>
          <w:sz w:val="24"/>
          <w:rtl/>
        </w:rPr>
        <w:t>اباحه</w:t>
      </w:r>
      <w:r w:rsidR="00872893" w:rsidRPr="00BB0437">
        <w:rPr>
          <w:sz w:val="24"/>
          <w:rtl/>
        </w:rPr>
        <w:t xml:space="preserve"> ملاک دارد اما ملاکش ظاهر</w:t>
      </w:r>
      <w:r w:rsidR="00872893" w:rsidRPr="00BB0437">
        <w:rPr>
          <w:rFonts w:hint="cs"/>
          <w:sz w:val="24"/>
          <w:rtl/>
        </w:rPr>
        <w:t>ی</w:t>
      </w:r>
      <w:r w:rsidR="00872893" w:rsidRPr="00BB0437">
        <w:rPr>
          <w:sz w:val="24"/>
          <w:rtl/>
        </w:rPr>
        <w:t xml:space="preserve"> است که </w:t>
      </w:r>
      <w:r w:rsidRPr="00BB0437">
        <w:rPr>
          <w:rFonts w:hint="cs"/>
          <w:sz w:val="24"/>
          <w:rtl/>
        </w:rPr>
        <w:t xml:space="preserve">تسهیل بر مکلفین است که </w:t>
      </w:r>
      <w:r w:rsidR="00872893" w:rsidRPr="00BB0437">
        <w:rPr>
          <w:sz w:val="24"/>
          <w:rtl/>
        </w:rPr>
        <w:t>در مقام شک ح</w:t>
      </w:r>
      <w:r w:rsidR="00872893" w:rsidRPr="00BB0437">
        <w:rPr>
          <w:rFonts w:hint="cs"/>
          <w:sz w:val="24"/>
          <w:rtl/>
        </w:rPr>
        <w:t>ی</w:t>
      </w:r>
      <w:r w:rsidR="00872893" w:rsidRPr="00BB0437">
        <w:rPr>
          <w:rFonts w:hint="eastAsia"/>
          <w:sz w:val="24"/>
          <w:rtl/>
        </w:rPr>
        <w:t>ران</w:t>
      </w:r>
      <w:r w:rsidR="00872893" w:rsidRPr="00BB0437">
        <w:rPr>
          <w:sz w:val="24"/>
          <w:rtl/>
        </w:rPr>
        <w:t xml:space="preserve"> نمانند</w:t>
      </w:r>
      <w:r w:rsidRPr="00BB0437">
        <w:rPr>
          <w:rFonts w:hint="cs"/>
          <w:sz w:val="24"/>
          <w:rtl/>
        </w:rPr>
        <w:t xml:space="preserve"> سرگردان نمانند وظیفه ظاهری‌شان را بدانند هر وقت شک </w:t>
      </w:r>
      <w:r w:rsidR="00B658C6" w:rsidRPr="00BB0437">
        <w:rPr>
          <w:rFonts w:hint="cs"/>
          <w:sz w:val="24"/>
          <w:rtl/>
        </w:rPr>
        <w:t>کرد</w:t>
      </w:r>
      <w:r w:rsidR="009141B3" w:rsidRPr="00BB0437">
        <w:rPr>
          <w:rFonts w:hint="cs"/>
          <w:sz w:val="24"/>
          <w:rtl/>
        </w:rPr>
        <w:t>ند</w:t>
      </w:r>
      <w:r w:rsidR="00B658C6" w:rsidRPr="00BB0437">
        <w:rPr>
          <w:rFonts w:hint="cs"/>
          <w:sz w:val="24"/>
          <w:rtl/>
        </w:rPr>
        <w:t xml:space="preserve"> در ظاهر مرخصی و عیبی ندارد این واجب محتمل را ترک کن این فعل محتمل الحرمه را انجامش بده می‌توانی انجام بدهی </w:t>
      </w:r>
      <w:r w:rsidR="00872893" w:rsidRPr="00BB0437">
        <w:rPr>
          <w:rFonts w:hint="eastAsia"/>
          <w:sz w:val="24"/>
          <w:rtl/>
        </w:rPr>
        <w:t>اما</w:t>
      </w:r>
      <w:r w:rsidR="00872893" w:rsidRPr="00BB0437">
        <w:rPr>
          <w:sz w:val="24"/>
          <w:rtl/>
        </w:rPr>
        <w:t xml:space="preserve"> ا</w:t>
      </w:r>
      <w:r w:rsidR="00872893" w:rsidRPr="00BB0437">
        <w:rPr>
          <w:rFonts w:hint="cs"/>
          <w:sz w:val="24"/>
          <w:rtl/>
        </w:rPr>
        <w:t>ی</w:t>
      </w:r>
      <w:r w:rsidR="00872893" w:rsidRPr="00BB0437">
        <w:rPr>
          <w:rFonts w:hint="eastAsia"/>
          <w:sz w:val="24"/>
          <w:rtl/>
        </w:rPr>
        <w:t>ن</w:t>
      </w:r>
      <w:r w:rsidR="00872893" w:rsidRPr="00BB0437">
        <w:rPr>
          <w:sz w:val="24"/>
          <w:rtl/>
        </w:rPr>
        <w:t xml:space="preserve"> معنا</w:t>
      </w:r>
      <w:r w:rsidR="00872893" w:rsidRPr="00BB0437">
        <w:rPr>
          <w:rFonts w:hint="cs"/>
          <w:sz w:val="24"/>
          <w:rtl/>
        </w:rPr>
        <w:t>ی</w:t>
      </w:r>
      <w:r w:rsidR="00872893" w:rsidRPr="00BB0437">
        <w:rPr>
          <w:rFonts w:hint="eastAsia"/>
          <w:sz w:val="24"/>
          <w:rtl/>
        </w:rPr>
        <w:t>ش</w:t>
      </w:r>
      <w:r w:rsidR="00872893" w:rsidRPr="00BB0437">
        <w:rPr>
          <w:sz w:val="24"/>
          <w:rtl/>
        </w:rPr>
        <w:t xml:space="preserve"> ا</w:t>
      </w:r>
      <w:r w:rsidR="00872893" w:rsidRPr="00BB0437">
        <w:rPr>
          <w:rFonts w:hint="cs"/>
          <w:sz w:val="24"/>
          <w:rtl/>
        </w:rPr>
        <w:t>ی</w:t>
      </w:r>
      <w:r w:rsidR="00872893" w:rsidRPr="00BB0437">
        <w:rPr>
          <w:rFonts w:hint="eastAsia"/>
          <w:sz w:val="24"/>
          <w:rtl/>
        </w:rPr>
        <w:t>ن</w:t>
      </w:r>
      <w:r w:rsidR="00872893" w:rsidRPr="00BB0437">
        <w:rPr>
          <w:sz w:val="24"/>
          <w:rtl/>
        </w:rPr>
        <w:t xml:space="preserve"> ن</w:t>
      </w:r>
      <w:r w:rsidR="00872893" w:rsidRPr="00BB0437">
        <w:rPr>
          <w:rFonts w:hint="cs"/>
          <w:sz w:val="24"/>
          <w:rtl/>
        </w:rPr>
        <w:t>ی</w:t>
      </w:r>
      <w:r w:rsidR="00872893" w:rsidRPr="00BB0437">
        <w:rPr>
          <w:rFonts w:hint="eastAsia"/>
          <w:sz w:val="24"/>
          <w:rtl/>
        </w:rPr>
        <w:t>ست</w:t>
      </w:r>
      <w:r w:rsidR="00872893" w:rsidRPr="00BB0437">
        <w:rPr>
          <w:sz w:val="24"/>
          <w:rtl/>
        </w:rPr>
        <w:t xml:space="preserve"> در واقع هم آن وجوب </w:t>
      </w:r>
      <w:r w:rsidR="00B658C6" w:rsidRPr="00BB0437">
        <w:rPr>
          <w:rFonts w:hint="cs"/>
          <w:sz w:val="24"/>
          <w:rtl/>
        </w:rPr>
        <w:t xml:space="preserve">اگر </w:t>
      </w:r>
      <w:r w:rsidR="00872893" w:rsidRPr="00BB0437">
        <w:rPr>
          <w:sz w:val="24"/>
          <w:rtl/>
        </w:rPr>
        <w:t xml:space="preserve">باشد </w:t>
      </w:r>
      <w:r w:rsidR="00B658C6" w:rsidRPr="00BB0437">
        <w:rPr>
          <w:rFonts w:hint="cs"/>
          <w:sz w:val="24"/>
          <w:rtl/>
        </w:rPr>
        <w:t xml:space="preserve">از بین رفته نه در بحث جمع بین حکم واقعی و ظاهری هشت یا نه تا نظریه است بحث مشکلی هم است لذا </w:t>
      </w:r>
      <w:r w:rsidR="00872893" w:rsidRPr="00BB0437">
        <w:rPr>
          <w:sz w:val="24"/>
          <w:rtl/>
        </w:rPr>
        <w:t xml:space="preserve">باشد </w:t>
      </w:r>
      <w:r w:rsidR="009141B3" w:rsidRPr="00BB0437">
        <w:rPr>
          <w:rFonts w:hint="cs"/>
          <w:sz w:val="24"/>
          <w:rtl/>
        </w:rPr>
        <w:t>بنابراین مرحوم ایروانی</w:t>
      </w:r>
      <w:r w:rsidR="00872893" w:rsidRPr="00BB0437">
        <w:rPr>
          <w:sz w:val="24"/>
          <w:rtl/>
        </w:rPr>
        <w:t xml:space="preserve"> خلط کرد</w:t>
      </w:r>
      <w:r w:rsidR="009141B3" w:rsidRPr="00BB0437">
        <w:rPr>
          <w:rFonts w:hint="cs"/>
          <w:sz w:val="24"/>
          <w:rtl/>
        </w:rPr>
        <w:t>ه</w:t>
      </w:r>
      <w:r w:rsidR="00872893" w:rsidRPr="00BB0437">
        <w:rPr>
          <w:sz w:val="24"/>
          <w:rtl/>
        </w:rPr>
        <w:t xml:space="preserve"> ب</w:t>
      </w:r>
      <w:r w:rsidR="00872893" w:rsidRPr="00BB0437">
        <w:rPr>
          <w:rFonts w:hint="cs"/>
          <w:sz w:val="24"/>
          <w:rtl/>
        </w:rPr>
        <w:t>ی</w:t>
      </w:r>
      <w:r w:rsidR="00872893" w:rsidRPr="00BB0437">
        <w:rPr>
          <w:rFonts w:hint="eastAsia"/>
          <w:sz w:val="24"/>
          <w:rtl/>
        </w:rPr>
        <w:t>ن</w:t>
      </w:r>
      <w:r w:rsidR="00872893" w:rsidRPr="00BB0437">
        <w:rPr>
          <w:sz w:val="24"/>
          <w:rtl/>
        </w:rPr>
        <w:t xml:space="preserve"> اباحه واقع</w:t>
      </w:r>
      <w:r w:rsidR="00872893" w:rsidRPr="00BB0437">
        <w:rPr>
          <w:rFonts w:hint="cs"/>
          <w:sz w:val="24"/>
          <w:rtl/>
        </w:rPr>
        <w:t>ی</w:t>
      </w:r>
      <w:r w:rsidR="00872893" w:rsidRPr="00BB0437">
        <w:rPr>
          <w:rFonts w:hint="eastAsia"/>
          <w:sz w:val="24"/>
          <w:rtl/>
        </w:rPr>
        <w:t>ه</w:t>
      </w:r>
      <w:r w:rsidR="00872893" w:rsidRPr="00BB0437">
        <w:rPr>
          <w:sz w:val="24"/>
          <w:rtl/>
        </w:rPr>
        <w:t xml:space="preserve"> و اباحه ظاهر</w:t>
      </w:r>
      <w:r w:rsidR="00872893" w:rsidRPr="00BB0437">
        <w:rPr>
          <w:rFonts w:hint="cs"/>
          <w:sz w:val="24"/>
          <w:rtl/>
        </w:rPr>
        <w:t>ی</w:t>
      </w:r>
      <w:r w:rsidR="00872893" w:rsidRPr="00BB0437">
        <w:rPr>
          <w:rFonts w:hint="eastAsia"/>
          <w:sz w:val="24"/>
          <w:rtl/>
        </w:rPr>
        <w:t>ه</w:t>
      </w:r>
      <w:r w:rsidR="00872893" w:rsidRPr="00BB0437">
        <w:rPr>
          <w:sz w:val="24"/>
          <w:rtl/>
        </w:rPr>
        <w:t xml:space="preserve"> </w:t>
      </w:r>
      <w:r w:rsidR="00B658C6" w:rsidRPr="00BB0437">
        <w:rPr>
          <w:rFonts w:hint="cs"/>
          <w:sz w:val="24"/>
          <w:rtl/>
        </w:rPr>
        <w:t xml:space="preserve">بله اگر اباحه‌ی واقعیه جعل </w:t>
      </w:r>
      <w:r w:rsidR="009141B3" w:rsidRPr="00BB0437">
        <w:rPr>
          <w:rFonts w:hint="cs"/>
          <w:sz w:val="24"/>
          <w:rtl/>
        </w:rPr>
        <w:t>شده بود</w:t>
      </w:r>
      <w:r w:rsidR="00B658C6" w:rsidRPr="00BB0437">
        <w:rPr>
          <w:rFonts w:hint="cs"/>
          <w:sz w:val="24"/>
          <w:rtl/>
        </w:rPr>
        <w:t xml:space="preserve"> حق با</w:t>
      </w:r>
      <w:r w:rsidR="009141B3" w:rsidRPr="00BB0437">
        <w:rPr>
          <w:rFonts w:hint="cs"/>
          <w:sz w:val="24"/>
          <w:rtl/>
        </w:rPr>
        <w:t xml:space="preserve"> ایشان</w:t>
      </w:r>
      <w:r w:rsidR="00B658C6" w:rsidRPr="00BB0437">
        <w:rPr>
          <w:rFonts w:hint="cs"/>
          <w:sz w:val="24"/>
          <w:rtl/>
        </w:rPr>
        <w:t xml:space="preserve"> بود </w:t>
      </w:r>
      <w:r w:rsidR="009141B3" w:rsidRPr="00BB0437">
        <w:rPr>
          <w:rFonts w:hint="cs"/>
          <w:sz w:val="24"/>
          <w:rtl/>
        </w:rPr>
        <w:t>ولی مرحوم آخوند</w:t>
      </w:r>
      <w:r w:rsidR="00B658C6" w:rsidRPr="00BB0437">
        <w:rPr>
          <w:rFonts w:hint="cs"/>
          <w:sz w:val="24"/>
          <w:rtl/>
        </w:rPr>
        <w:t xml:space="preserve"> اباحه واقعیه جعل نکرد اباحه ظاهریه جعل کرد </w:t>
      </w:r>
      <w:r w:rsidR="00872893" w:rsidRPr="00BB0437">
        <w:rPr>
          <w:rFonts w:hint="eastAsia"/>
          <w:sz w:val="24"/>
          <w:rtl/>
        </w:rPr>
        <w:t>بنابر</w:t>
      </w:r>
      <w:r w:rsidR="00872893" w:rsidRPr="00BB0437">
        <w:rPr>
          <w:sz w:val="24"/>
          <w:rtl/>
        </w:rPr>
        <w:t>ا</w:t>
      </w:r>
      <w:r w:rsidR="00872893" w:rsidRPr="00BB0437">
        <w:rPr>
          <w:rFonts w:hint="cs"/>
          <w:sz w:val="24"/>
          <w:rtl/>
        </w:rPr>
        <w:t>ی</w:t>
      </w:r>
      <w:r w:rsidR="00872893" w:rsidRPr="00BB0437">
        <w:rPr>
          <w:rFonts w:hint="eastAsia"/>
          <w:sz w:val="24"/>
          <w:rtl/>
        </w:rPr>
        <w:t>ن</w:t>
      </w:r>
      <w:r w:rsidR="00872893" w:rsidRPr="00BB0437">
        <w:rPr>
          <w:sz w:val="24"/>
          <w:rtl/>
        </w:rPr>
        <w:t xml:space="preserve"> اشکال ا</w:t>
      </w:r>
      <w:r w:rsidR="00872893" w:rsidRPr="00BB0437">
        <w:rPr>
          <w:rFonts w:hint="cs"/>
          <w:sz w:val="24"/>
          <w:rtl/>
        </w:rPr>
        <w:t>ی</w:t>
      </w:r>
      <w:r w:rsidR="00872893" w:rsidRPr="00BB0437">
        <w:rPr>
          <w:rFonts w:hint="eastAsia"/>
          <w:sz w:val="24"/>
          <w:rtl/>
        </w:rPr>
        <w:t>شان</w:t>
      </w:r>
      <w:r w:rsidR="00872893" w:rsidRPr="00BB0437">
        <w:rPr>
          <w:sz w:val="24"/>
          <w:rtl/>
        </w:rPr>
        <w:t xml:space="preserve"> هم که گفته احت</w:t>
      </w:r>
      <w:r w:rsidR="00872893" w:rsidRPr="00BB0437">
        <w:rPr>
          <w:rFonts w:hint="cs"/>
          <w:sz w:val="24"/>
          <w:rtl/>
        </w:rPr>
        <w:t>ی</w:t>
      </w:r>
      <w:r w:rsidR="00872893" w:rsidRPr="00BB0437">
        <w:rPr>
          <w:rFonts w:hint="eastAsia"/>
          <w:sz w:val="24"/>
          <w:rtl/>
        </w:rPr>
        <w:t>اط</w:t>
      </w:r>
      <w:r w:rsidR="00872893" w:rsidRPr="00BB0437">
        <w:rPr>
          <w:sz w:val="24"/>
          <w:rtl/>
        </w:rPr>
        <w:t xml:space="preserve"> جا ندارد درست ن</w:t>
      </w:r>
      <w:r w:rsidR="00872893" w:rsidRPr="00BB0437">
        <w:rPr>
          <w:rFonts w:hint="cs"/>
          <w:sz w:val="24"/>
          <w:rtl/>
        </w:rPr>
        <w:t>ی</w:t>
      </w:r>
      <w:r w:rsidR="00872893" w:rsidRPr="00BB0437">
        <w:rPr>
          <w:rFonts w:hint="eastAsia"/>
          <w:sz w:val="24"/>
          <w:rtl/>
        </w:rPr>
        <w:t>ست</w:t>
      </w:r>
      <w:r w:rsidR="00B658C6" w:rsidRPr="00BB0437">
        <w:rPr>
          <w:rFonts w:hint="cs"/>
          <w:sz w:val="24"/>
          <w:rtl/>
        </w:rPr>
        <w:t xml:space="preserve">. </w:t>
      </w:r>
    </w:p>
    <w:p w14:paraId="3C0EBD0B" w14:textId="1AA514A5" w:rsidR="00F8278D" w:rsidRPr="00BB0437" w:rsidRDefault="00F8278D" w:rsidP="00783D97">
      <w:pPr>
        <w:pStyle w:val="Heading2"/>
        <w:jc w:val="lowKashida"/>
        <w:rPr>
          <w:rFonts w:cs="B Zar"/>
          <w:sz w:val="24"/>
          <w:rtl/>
        </w:rPr>
      </w:pPr>
      <w:bookmarkStart w:id="95" w:name="_Toc124711045"/>
      <w:r w:rsidRPr="00BB0437">
        <w:rPr>
          <w:rFonts w:cs="B Zar" w:hint="cs"/>
          <w:sz w:val="24"/>
          <w:rtl/>
        </w:rPr>
        <w:t xml:space="preserve">2-3. مقدمه دوم: </w:t>
      </w:r>
      <w:r w:rsidR="004A15A4" w:rsidRPr="00BB0437">
        <w:rPr>
          <w:rFonts w:cs="B Zar" w:hint="cs"/>
          <w:sz w:val="24"/>
          <w:rtl/>
        </w:rPr>
        <w:t>محتاط مستحق ثواب است</w:t>
      </w:r>
      <w:bookmarkEnd w:id="95"/>
    </w:p>
    <w:p w14:paraId="721522C2" w14:textId="1405B909" w:rsidR="00B535DE" w:rsidRPr="00BB0437" w:rsidRDefault="00733DB9" w:rsidP="00783D97">
      <w:pPr>
        <w:jc w:val="lowKashida"/>
        <w:rPr>
          <w:sz w:val="24"/>
          <w:rtl/>
        </w:rPr>
      </w:pPr>
      <w:r w:rsidRPr="00BB0437">
        <w:rPr>
          <w:rFonts w:hint="cs"/>
          <w:sz w:val="24"/>
          <w:rtl/>
        </w:rPr>
        <w:t>م</w:t>
      </w:r>
      <w:r w:rsidR="00F8278D" w:rsidRPr="00BB0437">
        <w:rPr>
          <w:rFonts w:hint="cs"/>
          <w:sz w:val="24"/>
          <w:rtl/>
        </w:rPr>
        <w:t>قدمه</w:t>
      </w:r>
      <w:r w:rsidRPr="00BB0437">
        <w:rPr>
          <w:rFonts w:hint="cs"/>
          <w:sz w:val="24"/>
          <w:rtl/>
        </w:rPr>
        <w:t xml:space="preserve"> دوم</w:t>
      </w:r>
      <w:r w:rsidR="00872893" w:rsidRPr="00BB0437">
        <w:rPr>
          <w:sz w:val="24"/>
          <w:rtl/>
        </w:rPr>
        <w:t xml:space="preserve"> که مرحوم آخوند </w:t>
      </w:r>
      <w:r w:rsidRPr="00BB0437">
        <w:rPr>
          <w:rFonts w:hint="cs"/>
          <w:sz w:val="24"/>
          <w:rtl/>
        </w:rPr>
        <w:t>مطرح کرده</w:t>
      </w:r>
      <w:r w:rsidR="00BE2C40" w:rsidRPr="00BB0437">
        <w:rPr>
          <w:rFonts w:hint="cs"/>
          <w:sz w:val="24"/>
          <w:rtl/>
        </w:rPr>
        <w:t xml:space="preserve"> اینکه کسی که احتیاط می‌کند و فرض هم می</w:t>
      </w:r>
      <w:r w:rsidR="00F8278D" w:rsidRPr="00BB0437">
        <w:rPr>
          <w:rFonts w:hint="cs"/>
          <w:sz w:val="24"/>
          <w:rtl/>
        </w:rPr>
        <w:t>‌</w:t>
      </w:r>
      <w:r w:rsidR="00BE2C40" w:rsidRPr="00BB0437">
        <w:rPr>
          <w:rFonts w:hint="cs"/>
          <w:sz w:val="24"/>
          <w:rtl/>
        </w:rPr>
        <w:t xml:space="preserve">کند که احتیاط </w:t>
      </w:r>
      <w:r w:rsidR="00F8278D" w:rsidRPr="00BB0437">
        <w:rPr>
          <w:rFonts w:hint="cs"/>
          <w:sz w:val="24"/>
          <w:rtl/>
        </w:rPr>
        <w:t xml:space="preserve">عقلا و شرعا </w:t>
      </w:r>
      <w:r w:rsidR="00BE2C40" w:rsidRPr="00BB0437">
        <w:rPr>
          <w:rFonts w:hint="cs"/>
          <w:sz w:val="24"/>
          <w:rtl/>
        </w:rPr>
        <w:t>حسن</w:t>
      </w:r>
      <w:r w:rsidR="00F8278D" w:rsidRPr="00BB0437">
        <w:rPr>
          <w:rFonts w:hint="cs"/>
          <w:sz w:val="24"/>
          <w:rtl/>
        </w:rPr>
        <w:t xml:space="preserve"> است</w:t>
      </w:r>
      <w:r w:rsidR="00BE2C40" w:rsidRPr="00BB0437">
        <w:rPr>
          <w:rFonts w:hint="cs"/>
          <w:sz w:val="24"/>
          <w:rtl/>
        </w:rPr>
        <w:t xml:space="preserve"> چنین کسی مستحق ثواب است </w:t>
      </w:r>
      <w:r w:rsidR="00872893" w:rsidRPr="00BB0437">
        <w:rPr>
          <w:rFonts w:hint="eastAsia"/>
          <w:sz w:val="24"/>
          <w:rtl/>
        </w:rPr>
        <w:t>بخاطر</w:t>
      </w:r>
      <w:r w:rsidR="00872893" w:rsidRPr="00BB0437">
        <w:rPr>
          <w:sz w:val="24"/>
          <w:rtl/>
        </w:rPr>
        <w:t xml:space="preserve"> ا</w:t>
      </w:r>
      <w:r w:rsidR="00872893" w:rsidRPr="00BB0437">
        <w:rPr>
          <w:rFonts w:hint="cs"/>
          <w:sz w:val="24"/>
          <w:rtl/>
        </w:rPr>
        <w:t>ی</w:t>
      </w:r>
      <w:r w:rsidR="00872893" w:rsidRPr="00BB0437">
        <w:rPr>
          <w:rFonts w:hint="eastAsia"/>
          <w:sz w:val="24"/>
          <w:rtl/>
        </w:rPr>
        <w:t>نکه</w:t>
      </w:r>
      <w:r w:rsidR="00872893" w:rsidRPr="00BB0437">
        <w:rPr>
          <w:sz w:val="24"/>
          <w:rtl/>
        </w:rPr>
        <w:t xml:space="preserve"> همان طور که شخص مط</w:t>
      </w:r>
      <w:r w:rsidR="00872893" w:rsidRPr="00BB0437">
        <w:rPr>
          <w:rFonts w:hint="cs"/>
          <w:sz w:val="24"/>
          <w:rtl/>
        </w:rPr>
        <w:t>ی</w:t>
      </w:r>
      <w:r w:rsidR="00872893" w:rsidRPr="00BB0437">
        <w:rPr>
          <w:rFonts w:hint="eastAsia"/>
          <w:sz w:val="24"/>
          <w:rtl/>
        </w:rPr>
        <w:t>ع</w:t>
      </w:r>
      <w:r w:rsidR="00872893" w:rsidRPr="00BB0437">
        <w:rPr>
          <w:sz w:val="24"/>
          <w:rtl/>
        </w:rPr>
        <w:t xml:space="preserve"> امر معلوم را </w:t>
      </w:r>
      <w:r w:rsidR="00F8278D" w:rsidRPr="00BB0437">
        <w:rPr>
          <w:rFonts w:hint="cs"/>
          <w:sz w:val="24"/>
          <w:rtl/>
        </w:rPr>
        <w:t>اطاعت</w:t>
      </w:r>
      <w:r w:rsidR="00872893" w:rsidRPr="00BB0437">
        <w:rPr>
          <w:sz w:val="24"/>
          <w:rtl/>
        </w:rPr>
        <w:t xml:space="preserve"> م</w:t>
      </w:r>
      <w:r w:rsidR="00872893" w:rsidRPr="00BB0437">
        <w:rPr>
          <w:rFonts w:hint="cs"/>
          <w:sz w:val="24"/>
          <w:rtl/>
        </w:rPr>
        <w:t>ی</w:t>
      </w:r>
      <w:r w:rsidR="00F8278D" w:rsidRPr="00BB0437">
        <w:rPr>
          <w:rFonts w:hint="cs"/>
          <w:sz w:val="24"/>
          <w:rtl/>
        </w:rPr>
        <w:t>‌</w:t>
      </w:r>
      <w:r w:rsidR="00872893" w:rsidRPr="00BB0437">
        <w:rPr>
          <w:sz w:val="24"/>
          <w:rtl/>
        </w:rPr>
        <w:t>کند و نه</w:t>
      </w:r>
      <w:r w:rsidR="00872893" w:rsidRPr="00BB0437">
        <w:rPr>
          <w:rFonts w:hint="cs"/>
          <w:sz w:val="24"/>
          <w:rtl/>
        </w:rPr>
        <w:t>ی</w:t>
      </w:r>
      <w:r w:rsidR="00BE2C40" w:rsidRPr="00BB0437">
        <w:rPr>
          <w:rFonts w:hint="cs"/>
          <w:sz w:val="24"/>
          <w:rtl/>
        </w:rPr>
        <w:t xml:space="preserve"> معلوم را ترک می‌کند مستحق ثواب است شخصی هم که امر و نهی محتمل را رعایت می‌کند شخص منقادی است کارش هم حسن است</w:t>
      </w:r>
      <w:r w:rsidR="00872893" w:rsidRPr="00BB0437">
        <w:rPr>
          <w:sz w:val="24"/>
          <w:rtl/>
        </w:rPr>
        <w:t xml:space="preserve"> </w:t>
      </w:r>
      <w:r w:rsidR="00872893" w:rsidRPr="00BB0437">
        <w:rPr>
          <w:rFonts w:hint="eastAsia"/>
          <w:sz w:val="24"/>
          <w:rtl/>
        </w:rPr>
        <w:t>بنابرا</w:t>
      </w:r>
      <w:r w:rsidR="00872893" w:rsidRPr="00BB0437">
        <w:rPr>
          <w:rFonts w:hint="cs"/>
          <w:sz w:val="24"/>
          <w:rtl/>
        </w:rPr>
        <w:t>ی</w:t>
      </w:r>
      <w:r w:rsidR="00872893" w:rsidRPr="00BB0437">
        <w:rPr>
          <w:rFonts w:hint="eastAsia"/>
          <w:sz w:val="24"/>
          <w:rtl/>
        </w:rPr>
        <w:t>ن</w:t>
      </w:r>
      <w:r w:rsidR="00872893" w:rsidRPr="00BB0437">
        <w:rPr>
          <w:sz w:val="24"/>
          <w:rtl/>
        </w:rPr>
        <w:t xml:space="preserve"> استحقاق ثواب دارد بلکه ممکن است کس</w:t>
      </w:r>
      <w:r w:rsidR="00872893" w:rsidRPr="00BB0437">
        <w:rPr>
          <w:rFonts w:hint="cs"/>
          <w:sz w:val="24"/>
          <w:rtl/>
        </w:rPr>
        <w:t>ی</w:t>
      </w:r>
      <w:r w:rsidR="00872893" w:rsidRPr="00BB0437">
        <w:rPr>
          <w:sz w:val="24"/>
          <w:rtl/>
        </w:rPr>
        <w:t xml:space="preserve"> بالاتر ادعا کند</w:t>
      </w:r>
      <w:r w:rsidR="00BE2C40" w:rsidRPr="00BB0437">
        <w:rPr>
          <w:rFonts w:hint="cs"/>
          <w:sz w:val="24"/>
          <w:rtl/>
        </w:rPr>
        <w:t xml:space="preserve"> که در ما نحن فیه به طریق اولی ثواب دارد </w:t>
      </w:r>
      <w:r w:rsidR="00872893" w:rsidRPr="00BB0437">
        <w:rPr>
          <w:rFonts w:hint="eastAsia"/>
          <w:sz w:val="24"/>
          <w:rtl/>
        </w:rPr>
        <w:t>چون</w:t>
      </w:r>
      <w:r w:rsidR="00872893" w:rsidRPr="00BB0437">
        <w:rPr>
          <w:sz w:val="24"/>
          <w:rtl/>
        </w:rPr>
        <w:t xml:space="preserve"> در موارد</w:t>
      </w:r>
      <w:r w:rsidR="00872893" w:rsidRPr="00BB0437">
        <w:rPr>
          <w:rFonts w:hint="cs"/>
          <w:sz w:val="24"/>
          <w:rtl/>
        </w:rPr>
        <w:t>ی</w:t>
      </w:r>
      <w:r w:rsidR="00872893" w:rsidRPr="00BB0437">
        <w:rPr>
          <w:sz w:val="24"/>
          <w:rtl/>
        </w:rPr>
        <w:t xml:space="preserve"> که ام</w:t>
      </w:r>
      <w:r w:rsidR="00BE2C40" w:rsidRPr="00BB0437">
        <w:rPr>
          <w:rFonts w:hint="cs"/>
          <w:sz w:val="24"/>
          <w:rtl/>
        </w:rPr>
        <w:t>ر</w:t>
      </w:r>
      <w:r w:rsidR="00872893" w:rsidRPr="00BB0437">
        <w:rPr>
          <w:sz w:val="24"/>
          <w:rtl/>
        </w:rPr>
        <w:t xml:space="preserve"> معلوم است و نه</w:t>
      </w:r>
      <w:r w:rsidR="00872893" w:rsidRPr="00BB0437">
        <w:rPr>
          <w:rFonts w:hint="cs"/>
          <w:sz w:val="24"/>
          <w:rtl/>
        </w:rPr>
        <w:t>ی</w:t>
      </w:r>
      <w:r w:rsidR="00872893" w:rsidRPr="00BB0437">
        <w:rPr>
          <w:sz w:val="24"/>
          <w:rtl/>
        </w:rPr>
        <w:t xml:space="preserve"> معلوم است </w:t>
      </w:r>
      <w:r w:rsidR="00BE2C40" w:rsidRPr="00BB0437">
        <w:rPr>
          <w:rFonts w:hint="cs"/>
          <w:sz w:val="24"/>
          <w:rtl/>
        </w:rPr>
        <w:t>بخاطر ترس از عقاب آنها را مراعات می‌کند</w:t>
      </w:r>
      <w:r w:rsidR="00872893" w:rsidRPr="00BB0437">
        <w:rPr>
          <w:sz w:val="24"/>
          <w:rtl/>
        </w:rPr>
        <w:t xml:space="preserve"> </w:t>
      </w:r>
      <w:r w:rsidR="00872893" w:rsidRPr="00BB0437">
        <w:rPr>
          <w:rFonts w:hint="eastAsia"/>
          <w:sz w:val="24"/>
          <w:rtl/>
        </w:rPr>
        <w:t>اما</w:t>
      </w:r>
      <w:r w:rsidR="00872893" w:rsidRPr="00BB0437">
        <w:rPr>
          <w:sz w:val="24"/>
          <w:rtl/>
        </w:rPr>
        <w:t xml:space="preserve"> در ما نحن ف</w:t>
      </w:r>
      <w:r w:rsidR="00872893" w:rsidRPr="00BB0437">
        <w:rPr>
          <w:rFonts w:hint="cs"/>
          <w:sz w:val="24"/>
          <w:rtl/>
        </w:rPr>
        <w:t>ی</w:t>
      </w:r>
      <w:r w:rsidR="00872893" w:rsidRPr="00BB0437">
        <w:rPr>
          <w:rFonts w:hint="eastAsia"/>
          <w:sz w:val="24"/>
          <w:rtl/>
        </w:rPr>
        <w:t>ه</w:t>
      </w:r>
      <w:r w:rsidR="00872893" w:rsidRPr="00BB0437">
        <w:rPr>
          <w:sz w:val="24"/>
          <w:rtl/>
        </w:rPr>
        <w:t xml:space="preserve"> که امر و نه</w:t>
      </w:r>
      <w:r w:rsidR="00872893" w:rsidRPr="00BB0437">
        <w:rPr>
          <w:rFonts w:hint="cs"/>
          <w:sz w:val="24"/>
          <w:rtl/>
        </w:rPr>
        <w:t>ی</w:t>
      </w:r>
      <w:r w:rsidR="00872893" w:rsidRPr="00BB0437">
        <w:rPr>
          <w:sz w:val="24"/>
          <w:rtl/>
        </w:rPr>
        <w:t xml:space="preserve"> مشکوک است </w:t>
      </w:r>
      <w:r w:rsidR="00BE2C40" w:rsidRPr="00BB0437">
        <w:rPr>
          <w:rFonts w:hint="cs"/>
          <w:sz w:val="24"/>
          <w:rtl/>
        </w:rPr>
        <w:t xml:space="preserve">برائتی هم شدیم </w:t>
      </w:r>
      <w:r w:rsidR="00872893" w:rsidRPr="00BB0437">
        <w:rPr>
          <w:sz w:val="24"/>
          <w:rtl/>
        </w:rPr>
        <w:t>خوف از عقاب</w:t>
      </w:r>
      <w:r w:rsidR="00BE2C40" w:rsidRPr="00BB0437">
        <w:rPr>
          <w:rFonts w:hint="cs"/>
          <w:sz w:val="24"/>
          <w:rtl/>
        </w:rPr>
        <w:t>ی</w:t>
      </w:r>
      <w:r w:rsidR="00872893" w:rsidRPr="00BB0437">
        <w:rPr>
          <w:sz w:val="24"/>
          <w:rtl/>
        </w:rPr>
        <w:t xml:space="preserve"> ن</w:t>
      </w:r>
      <w:r w:rsidR="00872893" w:rsidRPr="00BB0437">
        <w:rPr>
          <w:rFonts w:hint="cs"/>
          <w:sz w:val="24"/>
          <w:rtl/>
        </w:rPr>
        <w:t>ی</w:t>
      </w:r>
      <w:r w:rsidR="00872893" w:rsidRPr="00BB0437">
        <w:rPr>
          <w:rFonts w:hint="eastAsia"/>
          <w:sz w:val="24"/>
          <w:rtl/>
        </w:rPr>
        <w:t>ست</w:t>
      </w:r>
      <w:r w:rsidR="00872893" w:rsidRPr="00BB0437">
        <w:rPr>
          <w:sz w:val="24"/>
          <w:rtl/>
        </w:rPr>
        <w:t xml:space="preserve"> </w:t>
      </w:r>
      <w:r w:rsidR="00F8278D" w:rsidRPr="00BB0437">
        <w:rPr>
          <w:rFonts w:hint="cs"/>
          <w:sz w:val="24"/>
          <w:rtl/>
        </w:rPr>
        <w:t xml:space="preserve">چون </w:t>
      </w:r>
      <w:r w:rsidR="00BE2C40" w:rsidRPr="00BB0437">
        <w:rPr>
          <w:rFonts w:hint="cs"/>
          <w:sz w:val="24"/>
          <w:rtl/>
        </w:rPr>
        <w:t xml:space="preserve">خوف از عقابی نیست این </w:t>
      </w:r>
      <w:r w:rsidR="00F8278D" w:rsidRPr="00BB0437">
        <w:rPr>
          <w:rFonts w:hint="cs"/>
          <w:sz w:val="24"/>
          <w:rtl/>
        </w:rPr>
        <w:t>محتاط اولی</w:t>
      </w:r>
      <w:r w:rsidR="00BE2C40" w:rsidRPr="00BB0437">
        <w:rPr>
          <w:rFonts w:hint="cs"/>
          <w:sz w:val="24"/>
          <w:rtl/>
        </w:rPr>
        <w:t xml:space="preserve"> به این است که به او ثواب بدهند </w:t>
      </w:r>
      <w:r w:rsidR="00872893" w:rsidRPr="00BB0437">
        <w:rPr>
          <w:rFonts w:hint="eastAsia"/>
          <w:sz w:val="24"/>
          <w:rtl/>
        </w:rPr>
        <w:t>لذا</w:t>
      </w:r>
      <w:r w:rsidR="00872893" w:rsidRPr="00BB0437">
        <w:rPr>
          <w:sz w:val="24"/>
          <w:rtl/>
        </w:rPr>
        <w:t xml:space="preserve"> چن</w:t>
      </w:r>
      <w:r w:rsidR="00872893" w:rsidRPr="00BB0437">
        <w:rPr>
          <w:rFonts w:hint="cs"/>
          <w:sz w:val="24"/>
          <w:rtl/>
        </w:rPr>
        <w:t>ی</w:t>
      </w:r>
      <w:r w:rsidR="00872893" w:rsidRPr="00BB0437">
        <w:rPr>
          <w:rFonts w:hint="eastAsia"/>
          <w:sz w:val="24"/>
          <w:rtl/>
        </w:rPr>
        <w:t>ن</w:t>
      </w:r>
      <w:r w:rsidR="00872893" w:rsidRPr="00BB0437">
        <w:rPr>
          <w:sz w:val="24"/>
          <w:rtl/>
        </w:rPr>
        <w:t xml:space="preserve"> مطلب</w:t>
      </w:r>
      <w:r w:rsidR="00872893" w:rsidRPr="00BB0437">
        <w:rPr>
          <w:rFonts w:hint="cs"/>
          <w:sz w:val="24"/>
          <w:rtl/>
        </w:rPr>
        <w:t>ی</w:t>
      </w:r>
      <w:r w:rsidR="00872893" w:rsidRPr="00BB0437">
        <w:rPr>
          <w:sz w:val="24"/>
          <w:rtl/>
        </w:rPr>
        <w:t xml:space="preserve"> را ادعا کرد</w:t>
      </w:r>
      <w:r w:rsidR="00BE2C40" w:rsidRPr="00BB0437">
        <w:rPr>
          <w:rFonts w:hint="cs"/>
          <w:sz w:val="24"/>
          <w:rtl/>
        </w:rPr>
        <w:t>ه و فرموده استحقاق ثواب دارد</w:t>
      </w:r>
      <w:r w:rsidR="00F8278D" w:rsidRPr="00BB0437">
        <w:rPr>
          <w:rFonts w:hint="cs"/>
          <w:sz w:val="24"/>
          <w:rtl/>
        </w:rPr>
        <w:t>.</w:t>
      </w:r>
      <w:r w:rsidR="00BE2C40" w:rsidRPr="00BB0437">
        <w:rPr>
          <w:rFonts w:hint="cs"/>
          <w:sz w:val="24"/>
          <w:rtl/>
        </w:rPr>
        <w:t xml:space="preserve"> </w:t>
      </w:r>
    </w:p>
    <w:p w14:paraId="4099BA4E" w14:textId="3F73B4E3" w:rsidR="00B535DE" w:rsidRPr="00BB0437" w:rsidRDefault="004A15A4" w:rsidP="00783D97">
      <w:pPr>
        <w:pStyle w:val="Heading3"/>
        <w:jc w:val="lowKashida"/>
        <w:rPr>
          <w:rFonts w:cs="B Zar"/>
          <w:rtl/>
        </w:rPr>
      </w:pPr>
      <w:bookmarkStart w:id="96" w:name="_Toc124711046"/>
      <w:r w:rsidRPr="00BB0437">
        <w:rPr>
          <w:rFonts w:cs="B Zar" w:hint="cs"/>
          <w:rtl/>
        </w:rPr>
        <w:t>2-3-1. نظر شیخنا الاستاذ در این مقدمه</w:t>
      </w:r>
      <w:bookmarkEnd w:id="96"/>
    </w:p>
    <w:p w14:paraId="62C484C4" w14:textId="2651325C" w:rsidR="00B535DE" w:rsidRPr="00BB0437" w:rsidRDefault="00872893" w:rsidP="00783D97">
      <w:pPr>
        <w:jc w:val="lowKashida"/>
        <w:rPr>
          <w:sz w:val="24"/>
          <w:rtl/>
        </w:rPr>
      </w:pPr>
      <w:r w:rsidRPr="00BB0437">
        <w:rPr>
          <w:sz w:val="24"/>
          <w:rtl/>
        </w:rPr>
        <w:t xml:space="preserve"> نظر ما حرف درست</w:t>
      </w:r>
      <w:r w:rsidRPr="00BB0437">
        <w:rPr>
          <w:rFonts w:hint="cs"/>
          <w:sz w:val="24"/>
          <w:rtl/>
        </w:rPr>
        <w:t>ی</w:t>
      </w:r>
      <w:r w:rsidRPr="00BB0437">
        <w:rPr>
          <w:sz w:val="24"/>
          <w:rtl/>
        </w:rPr>
        <w:t xml:space="preserve"> زده است وجدان انسان </w:t>
      </w:r>
      <w:r w:rsidR="00BE2C40" w:rsidRPr="00BB0437">
        <w:rPr>
          <w:rFonts w:hint="cs"/>
          <w:sz w:val="24"/>
          <w:rtl/>
        </w:rPr>
        <w:t>هم همین را حکم می‌کند الان شما عرفا به پسرت دستور می‌دهی برو نان بخر او هم می‌خرد خوب</w:t>
      </w:r>
      <w:r w:rsidR="008E6815" w:rsidRPr="00BB0437">
        <w:rPr>
          <w:rFonts w:hint="cs"/>
          <w:sz w:val="24"/>
          <w:rtl/>
        </w:rPr>
        <w:t xml:space="preserve"> </w:t>
      </w:r>
      <w:r w:rsidRPr="00BB0437">
        <w:rPr>
          <w:rFonts w:hint="eastAsia"/>
          <w:sz w:val="24"/>
          <w:rtl/>
        </w:rPr>
        <w:t>استحقاق</w:t>
      </w:r>
      <w:r w:rsidRPr="00BB0437">
        <w:rPr>
          <w:sz w:val="24"/>
          <w:rtl/>
        </w:rPr>
        <w:t xml:space="preserve"> مدح و تشکر و ا</w:t>
      </w:r>
      <w:r w:rsidRPr="00BB0437">
        <w:rPr>
          <w:rFonts w:hint="cs"/>
          <w:sz w:val="24"/>
          <w:rtl/>
        </w:rPr>
        <w:t>ی</w:t>
      </w:r>
      <w:r w:rsidRPr="00BB0437">
        <w:rPr>
          <w:rFonts w:hint="eastAsia"/>
          <w:sz w:val="24"/>
          <w:rtl/>
        </w:rPr>
        <w:t>نها</w:t>
      </w:r>
      <w:r w:rsidRPr="00BB0437">
        <w:rPr>
          <w:sz w:val="24"/>
          <w:rtl/>
        </w:rPr>
        <w:t xml:space="preserve"> دارد حالا اگر پسر شما احتمال داد شما </w:t>
      </w:r>
      <w:r w:rsidR="008E6815" w:rsidRPr="00BB0437">
        <w:rPr>
          <w:rFonts w:hint="cs"/>
          <w:sz w:val="24"/>
          <w:rtl/>
        </w:rPr>
        <w:t xml:space="preserve">دستور دادی احتیاطا رفت نان را خرید بعد که </w:t>
      </w:r>
      <w:r w:rsidR="008E6815" w:rsidRPr="00BB0437">
        <w:rPr>
          <w:rFonts w:hint="cs"/>
          <w:sz w:val="24"/>
          <w:rtl/>
        </w:rPr>
        <w:lastRenderedPageBreak/>
        <w:t xml:space="preserve">آمد شما می‌گویی چرا نان خریدی؟ من که نگفته بودم گوید من احتمال دادم شما بخواهی شما می‌گویی آفرین </w:t>
      </w:r>
      <w:r w:rsidRPr="00BB0437">
        <w:rPr>
          <w:rFonts w:hint="eastAsia"/>
          <w:sz w:val="24"/>
          <w:rtl/>
        </w:rPr>
        <w:t>ب</w:t>
      </w:r>
      <w:r w:rsidRPr="00BB0437">
        <w:rPr>
          <w:rFonts w:hint="cs"/>
          <w:sz w:val="24"/>
          <w:rtl/>
        </w:rPr>
        <w:t>ی</w:t>
      </w:r>
      <w:r w:rsidRPr="00BB0437">
        <w:rPr>
          <w:rFonts w:hint="eastAsia"/>
          <w:sz w:val="24"/>
          <w:rtl/>
        </w:rPr>
        <w:t>شتر</w:t>
      </w:r>
      <w:r w:rsidRPr="00BB0437">
        <w:rPr>
          <w:sz w:val="24"/>
          <w:rtl/>
        </w:rPr>
        <w:t xml:space="preserve"> تحس</w:t>
      </w:r>
      <w:r w:rsidRPr="00BB0437">
        <w:rPr>
          <w:rFonts w:hint="cs"/>
          <w:sz w:val="24"/>
          <w:rtl/>
        </w:rPr>
        <w:t>ی</w:t>
      </w:r>
      <w:r w:rsidRPr="00BB0437">
        <w:rPr>
          <w:rFonts w:hint="eastAsia"/>
          <w:sz w:val="24"/>
          <w:rtl/>
        </w:rPr>
        <w:t>نش</w:t>
      </w:r>
      <w:r w:rsidRPr="00BB0437">
        <w:rPr>
          <w:sz w:val="24"/>
          <w:rtl/>
        </w:rPr>
        <w:t xml:space="preserve"> م</w:t>
      </w:r>
      <w:r w:rsidRPr="00BB0437">
        <w:rPr>
          <w:rFonts w:hint="cs"/>
          <w:sz w:val="24"/>
          <w:rtl/>
        </w:rPr>
        <w:t>ی</w:t>
      </w:r>
      <w:r w:rsidR="004A15A4" w:rsidRPr="00BB0437">
        <w:rPr>
          <w:rFonts w:hint="cs"/>
          <w:sz w:val="24"/>
          <w:rtl/>
        </w:rPr>
        <w:t>‌</w:t>
      </w:r>
      <w:r w:rsidRPr="00BB0437">
        <w:rPr>
          <w:sz w:val="24"/>
          <w:rtl/>
        </w:rPr>
        <w:t>کن</w:t>
      </w:r>
      <w:r w:rsidRPr="00BB0437">
        <w:rPr>
          <w:rFonts w:hint="cs"/>
          <w:sz w:val="24"/>
          <w:rtl/>
        </w:rPr>
        <w:t>ی</w:t>
      </w:r>
      <w:r w:rsidRPr="00BB0437">
        <w:rPr>
          <w:sz w:val="24"/>
          <w:rtl/>
        </w:rPr>
        <w:t xml:space="preserve"> تا زمان</w:t>
      </w:r>
      <w:r w:rsidRPr="00BB0437">
        <w:rPr>
          <w:rFonts w:hint="cs"/>
          <w:sz w:val="24"/>
          <w:rtl/>
        </w:rPr>
        <w:t>ی</w:t>
      </w:r>
      <w:r w:rsidRPr="00BB0437">
        <w:rPr>
          <w:sz w:val="24"/>
          <w:rtl/>
        </w:rPr>
        <w:t xml:space="preserve"> که </w:t>
      </w:r>
      <w:r w:rsidR="008E6815" w:rsidRPr="00BB0437">
        <w:rPr>
          <w:rFonts w:hint="cs"/>
          <w:sz w:val="24"/>
          <w:rtl/>
        </w:rPr>
        <w:t>امر معلوم را امتثال کند</w:t>
      </w:r>
      <w:r w:rsidR="004A15A4" w:rsidRPr="00BB0437">
        <w:rPr>
          <w:rFonts w:hint="cs"/>
          <w:sz w:val="24"/>
          <w:rtl/>
        </w:rPr>
        <w:t>.</w:t>
      </w:r>
      <w:r w:rsidR="008E6815" w:rsidRPr="00BB0437">
        <w:rPr>
          <w:rFonts w:hint="cs"/>
          <w:sz w:val="24"/>
          <w:rtl/>
        </w:rPr>
        <w:t xml:space="preserve">  </w:t>
      </w:r>
    </w:p>
    <w:p w14:paraId="5CDFA20D" w14:textId="0BE1E943" w:rsidR="00B535DE" w:rsidRPr="00BB0437" w:rsidRDefault="004A15A4" w:rsidP="00783D97">
      <w:pPr>
        <w:pStyle w:val="Heading3"/>
        <w:jc w:val="lowKashida"/>
        <w:rPr>
          <w:rFonts w:cs="B Zar"/>
          <w:rtl/>
        </w:rPr>
      </w:pPr>
      <w:bookmarkStart w:id="97" w:name="_Toc124711047"/>
      <w:r w:rsidRPr="00BB0437">
        <w:rPr>
          <w:rFonts w:cs="B Zar" w:hint="cs"/>
          <w:rtl/>
        </w:rPr>
        <w:t>2-3-2. اشکال صاحب منتقی به وضوح استحقاق ثواب محتاط</w:t>
      </w:r>
      <w:bookmarkEnd w:id="97"/>
    </w:p>
    <w:p w14:paraId="6F65449D" w14:textId="77777777" w:rsidR="00B535DE" w:rsidRPr="00BB0437" w:rsidRDefault="00872893" w:rsidP="00783D97">
      <w:pPr>
        <w:jc w:val="lowKashida"/>
        <w:rPr>
          <w:sz w:val="24"/>
          <w:rtl/>
        </w:rPr>
      </w:pPr>
      <w:r w:rsidRPr="00BB0437">
        <w:rPr>
          <w:rFonts w:hint="eastAsia"/>
          <w:sz w:val="24"/>
          <w:rtl/>
        </w:rPr>
        <w:t>و</w:t>
      </w:r>
      <w:r w:rsidRPr="00BB0437">
        <w:rPr>
          <w:sz w:val="24"/>
          <w:rtl/>
        </w:rPr>
        <w:t xml:space="preserve"> لکن مع ذلک مرحوم </w:t>
      </w:r>
      <w:r w:rsidR="008E6815" w:rsidRPr="00BB0437">
        <w:rPr>
          <w:rFonts w:hint="cs"/>
          <w:sz w:val="24"/>
          <w:rtl/>
        </w:rPr>
        <w:t xml:space="preserve">آقای </w:t>
      </w:r>
      <w:r w:rsidRPr="00BB0437">
        <w:rPr>
          <w:sz w:val="24"/>
          <w:rtl/>
        </w:rPr>
        <w:t>روحان</w:t>
      </w:r>
      <w:r w:rsidRPr="00BB0437">
        <w:rPr>
          <w:rFonts w:hint="cs"/>
          <w:sz w:val="24"/>
          <w:rtl/>
        </w:rPr>
        <w:t>ی</w:t>
      </w:r>
      <w:r w:rsidRPr="00BB0437">
        <w:rPr>
          <w:sz w:val="24"/>
          <w:rtl/>
        </w:rPr>
        <w:t xml:space="preserve"> در </w:t>
      </w:r>
      <w:r w:rsidRPr="00BB0437">
        <w:rPr>
          <w:b/>
          <w:bCs/>
          <w:sz w:val="24"/>
          <w:rtl/>
        </w:rPr>
        <w:t>منتق</w:t>
      </w:r>
      <w:r w:rsidRPr="00BB0437">
        <w:rPr>
          <w:rFonts w:hint="cs"/>
          <w:b/>
          <w:bCs/>
          <w:sz w:val="24"/>
          <w:rtl/>
        </w:rPr>
        <w:t>ی</w:t>
      </w:r>
      <w:r w:rsidRPr="00BB0437">
        <w:rPr>
          <w:sz w:val="24"/>
          <w:rtl/>
        </w:rPr>
        <w:t xml:space="preserve"> م</w:t>
      </w:r>
      <w:r w:rsidRPr="00BB0437">
        <w:rPr>
          <w:rFonts w:hint="cs"/>
          <w:sz w:val="24"/>
          <w:rtl/>
        </w:rPr>
        <w:t>ی</w:t>
      </w:r>
      <w:r w:rsidRPr="00BB0437">
        <w:rPr>
          <w:sz w:val="24"/>
          <w:rtl/>
        </w:rPr>
        <w:t xml:space="preserve"> فرما</w:t>
      </w:r>
      <w:r w:rsidRPr="00BB0437">
        <w:rPr>
          <w:rFonts w:hint="cs"/>
          <w:sz w:val="24"/>
          <w:rtl/>
        </w:rPr>
        <w:t>ی</w:t>
      </w:r>
      <w:r w:rsidRPr="00BB0437">
        <w:rPr>
          <w:rFonts w:hint="eastAsia"/>
          <w:sz w:val="24"/>
          <w:rtl/>
        </w:rPr>
        <w:t>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استحقاق ثواب واضح ن</w:t>
      </w:r>
      <w:r w:rsidRPr="00BB0437">
        <w:rPr>
          <w:rFonts w:hint="cs"/>
          <w:sz w:val="24"/>
          <w:rtl/>
        </w:rPr>
        <w:t>ی</w:t>
      </w:r>
      <w:r w:rsidRPr="00BB0437">
        <w:rPr>
          <w:rFonts w:hint="eastAsia"/>
          <w:sz w:val="24"/>
          <w:rtl/>
        </w:rPr>
        <w:t>ست</w:t>
      </w:r>
      <w:r w:rsidR="00B535DE" w:rsidRPr="00BB0437">
        <w:rPr>
          <w:rFonts w:hint="cs"/>
          <w:sz w:val="24"/>
          <w:rtl/>
        </w:rPr>
        <w:t>.</w:t>
      </w:r>
      <w:r w:rsidRPr="00BB0437">
        <w:rPr>
          <w:sz w:val="24"/>
          <w:rtl/>
        </w:rPr>
        <w:t xml:space="preserve"> دو تا مطلب دارد</w:t>
      </w:r>
      <w:r w:rsidR="00B535DE" w:rsidRPr="00BB0437">
        <w:rPr>
          <w:rFonts w:hint="cs"/>
          <w:sz w:val="24"/>
          <w:rtl/>
        </w:rPr>
        <w:t>:</w:t>
      </w:r>
    </w:p>
    <w:p w14:paraId="43A70F63" w14:textId="77777777" w:rsidR="00B535DE" w:rsidRPr="00BB0437" w:rsidRDefault="00872893" w:rsidP="00783D97">
      <w:pPr>
        <w:jc w:val="lowKashida"/>
        <w:rPr>
          <w:sz w:val="24"/>
          <w:rtl/>
        </w:rPr>
      </w:pPr>
      <w:r w:rsidRPr="00BB0437">
        <w:rPr>
          <w:sz w:val="24"/>
          <w:rtl/>
        </w:rPr>
        <w:t>اول ا</w:t>
      </w:r>
      <w:r w:rsidRPr="00BB0437">
        <w:rPr>
          <w:rFonts w:hint="cs"/>
          <w:sz w:val="24"/>
          <w:rtl/>
        </w:rPr>
        <w:t>ی</w:t>
      </w:r>
      <w:r w:rsidRPr="00BB0437">
        <w:rPr>
          <w:rFonts w:hint="eastAsia"/>
          <w:sz w:val="24"/>
          <w:rtl/>
        </w:rPr>
        <w:t>نکه</w:t>
      </w:r>
      <w:r w:rsidR="008E6815" w:rsidRPr="00BB0437">
        <w:rPr>
          <w:rFonts w:hint="cs"/>
          <w:sz w:val="24"/>
          <w:rtl/>
        </w:rPr>
        <w:t xml:space="preserve"> این آقایی که حرکت کرده به احتمال امر یا منزجر شده به احتمال نهی این کاشف از این است که آدم خوبی است و </w:t>
      </w:r>
      <w:r w:rsidRPr="00BB0437">
        <w:rPr>
          <w:rFonts w:hint="eastAsia"/>
          <w:sz w:val="24"/>
          <w:rtl/>
        </w:rPr>
        <w:t>حسن</w:t>
      </w:r>
      <w:r w:rsidRPr="00BB0437">
        <w:rPr>
          <w:sz w:val="24"/>
          <w:rtl/>
        </w:rPr>
        <w:t xml:space="preserve"> فاعل</w:t>
      </w:r>
      <w:r w:rsidRPr="00BB0437">
        <w:rPr>
          <w:rFonts w:hint="cs"/>
          <w:sz w:val="24"/>
          <w:rtl/>
        </w:rPr>
        <w:t>ی</w:t>
      </w:r>
      <w:r w:rsidRPr="00BB0437">
        <w:rPr>
          <w:sz w:val="24"/>
          <w:rtl/>
        </w:rPr>
        <w:t xml:space="preserve"> دارد اما دل</w:t>
      </w:r>
      <w:r w:rsidRPr="00BB0437">
        <w:rPr>
          <w:rFonts w:hint="cs"/>
          <w:sz w:val="24"/>
          <w:rtl/>
        </w:rPr>
        <w:t>ی</w:t>
      </w:r>
      <w:r w:rsidRPr="00BB0437">
        <w:rPr>
          <w:rFonts w:hint="eastAsia"/>
          <w:sz w:val="24"/>
          <w:rtl/>
        </w:rPr>
        <w:t>ل</w:t>
      </w:r>
      <w:r w:rsidRPr="00BB0437">
        <w:rPr>
          <w:sz w:val="24"/>
          <w:rtl/>
        </w:rPr>
        <w:t xml:space="preserve"> نم</w:t>
      </w:r>
      <w:r w:rsidRPr="00BB0437">
        <w:rPr>
          <w:rFonts w:hint="cs"/>
          <w:sz w:val="24"/>
          <w:rtl/>
        </w:rPr>
        <w:t>ی</w:t>
      </w:r>
      <w:r w:rsidRPr="00BB0437">
        <w:rPr>
          <w:sz w:val="24"/>
          <w:rtl/>
        </w:rPr>
        <w:t xml:space="preserve"> شود فعلش هم فعل خوب</w:t>
      </w:r>
      <w:r w:rsidRPr="00BB0437">
        <w:rPr>
          <w:rFonts w:hint="cs"/>
          <w:sz w:val="24"/>
          <w:rtl/>
        </w:rPr>
        <w:t>ی</w:t>
      </w:r>
      <w:r w:rsidRPr="00BB0437">
        <w:rPr>
          <w:sz w:val="24"/>
          <w:rtl/>
        </w:rPr>
        <w:t xml:space="preserve"> باشد ول</w:t>
      </w:r>
      <w:r w:rsidRPr="00BB0437">
        <w:rPr>
          <w:rFonts w:hint="cs"/>
          <w:sz w:val="24"/>
          <w:rtl/>
        </w:rPr>
        <w:t>ی</w:t>
      </w:r>
      <w:r w:rsidRPr="00BB0437">
        <w:rPr>
          <w:sz w:val="24"/>
          <w:rtl/>
        </w:rPr>
        <w:t xml:space="preserve"> به آدم خوب ثواب نم</w:t>
      </w:r>
      <w:r w:rsidRPr="00BB0437">
        <w:rPr>
          <w:rFonts w:hint="cs"/>
          <w:sz w:val="24"/>
          <w:rtl/>
        </w:rPr>
        <w:t>ی</w:t>
      </w:r>
      <w:r w:rsidR="008E6815" w:rsidRPr="00BB0437">
        <w:rPr>
          <w:rFonts w:hint="cs"/>
          <w:sz w:val="24"/>
          <w:rtl/>
        </w:rPr>
        <w:t>‌</w:t>
      </w:r>
      <w:r w:rsidRPr="00BB0437">
        <w:rPr>
          <w:sz w:val="24"/>
          <w:rtl/>
        </w:rPr>
        <w:t>دهند به کار خوب ثواب م</w:t>
      </w:r>
      <w:r w:rsidRPr="00BB0437">
        <w:rPr>
          <w:rFonts w:hint="cs"/>
          <w:sz w:val="24"/>
          <w:rtl/>
        </w:rPr>
        <w:t>ی</w:t>
      </w:r>
      <w:r w:rsidR="00B535DE" w:rsidRPr="00BB0437">
        <w:rPr>
          <w:rFonts w:hint="cs"/>
          <w:sz w:val="24"/>
          <w:rtl/>
        </w:rPr>
        <w:t>‌</w:t>
      </w:r>
      <w:r w:rsidRPr="00BB0437">
        <w:rPr>
          <w:sz w:val="24"/>
          <w:rtl/>
        </w:rPr>
        <w:t>دهند</w:t>
      </w:r>
      <w:r w:rsidR="00B535DE" w:rsidRPr="00BB0437">
        <w:rPr>
          <w:rFonts w:hint="cs"/>
          <w:sz w:val="24"/>
          <w:rtl/>
        </w:rPr>
        <w:t>.</w:t>
      </w:r>
    </w:p>
    <w:p w14:paraId="3BF513D4" w14:textId="5B8F7EFC" w:rsidR="00872893" w:rsidRPr="00BB0437" w:rsidRDefault="00872893" w:rsidP="00783D97">
      <w:pPr>
        <w:jc w:val="lowKashida"/>
        <w:rPr>
          <w:sz w:val="24"/>
          <w:rtl/>
        </w:rPr>
      </w:pPr>
      <w:r w:rsidRPr="00BB0437">
        <w:rPr>
          <w:sz w:val="24"/>
          <w:rtl/>
        </w:rPr>
        <w:t xml:space="preserve"> و </w:t>
      </w:r>
      <w:r w:rsidR="004A15A4" w:rsidRPr="00BB0437">
        <w:rPr>
          <w:rFonts w:hint="cs"/>
          <w:sz w:val="24"/>
          <w:rtl/>
        </w:rPr>
        <w:t>دوم اینکه</w:t>
      </w:r>
      <w:r w:rsidRPr="00BB0437">
        <w:rPr>
          <w:sz w:val="24"/>
          <w:rtl/>
        </w:rPr>
        <w:t xml:space="preserve"> </w:t>
      </w:r>
      <w:r w:rsidR="008E6815" w:rsidRPr="00BB0437">
        <w:rPr>
          <w:rFonts w:hint="cs"/>
          <w:sz w:val="24"/>
          <w:rtl/>
        </w:rPr>
        <w:t xml:space="preserve">سلمنا که آدم خوبی هست فعلش هم خوب است ولی به هر فعل خوبی که ثواب نمی‌دهند به آن فعل خوبی </w:t>
      </w:r>
      <w:r w:rsidRPr="00BB0437">
        <w:rPr>
          <w:sz w:val="24"/>
          <w:rtl/>
        </w:rPr>
        <w:t>ثواب م</w:t>
      </w:r>
      <w:r w:rsidRPr="00BB0437">
        <w:rPr>
          <w:rFonts w:hint="cs"/>
          <w:sz w:val="24"/>
          <w:rtl/>
        </w:rPr>
        <w:t>ی</w:t>
      </w:r>
      <w:r w:rsidR="00B535DE" w:rsidRPr="00BB0437">
        <w:rPr>
          <w:rFonts w:hint="cs"/>
          <w:sz w:val="24"/>
          <w:rtl/>
        </w:rPr>
        <w:t>‌</w:t>
      </w:r>
      <w:r w:rsidRPr="00BB0437">
        <w:rPr>
          <w:sz w:val="24"/>
          <w:rtl/>
        </w:rPr>
        <w:t xml:space="preserve">دهند که بخاطر مولا </w:t>
      </w:r>
      <w:r w:rsidR="008E6815" w:rsidRPr="00BB0437">
        <w:rPr>
          <w:rFonts w:hint="cs"/>
          <w:sz w:val="24"/>
          <w:rtl/>
        </w:rPr>
        <w:t xml:space="preserve">انجام داده باشد و این اعم است ممکن است که </w:t>
      </w:r>
      <w:r w:rsidRPr="00BB0437">
        <w:rPr>
          <w:sz w:val="24"/>
          <w:rtl/>
        </w:rPr>
        <w:t xml:space="preserve">اضافه به مولا </w:t>
      </w:r>
      <w:r w:rsidR="008E6815" w:rsidRPr="00BB0437">
        <w:rPr>
          <w:rFonts w:hint="cs"/>
          <w:sz w:val="24"/>
          <w:rtl/>
        </w:rPr>
        <w:t>ن</w:t>
      </w:r>
      <w:r w:rsidRPr="00BB0437">
        <w:rPr>
          <w:sz w:val="24"/>
          <w:rtl/>
        </w:rPr>
        <w:t>کرده باشد</w:t>
      </w:r>
      <w:r w:rsidR="008E6815" w:rsidRPr="00BB0437">
        <w:rPr>
          <w:rFonts w:hint="cs"/>
          <w:sz w:val="24"/>
          <w:rtl/>
        </w:rPr>
        <w:t>.</w:t>
      </w:r>
    </w:p>
    <w:p w14:paraId="5F8B4DDD" w14:textId="6BC1257C" w:rsidR="00B535DE" w:rsidRPr="00BB0437" w:rsidRDefault="004A15A4" w:rsidP="00783D97">
      <w:pPr>
        <w:pStyle w:val="Heading3"/>
        <w:jc w:val="lowKashida"/>
        <w:rPr>
          <w:rFonts w:cs="B Zar"/>
          <w:rtl/>
        </w:rPr>
      </w:pPr>
      <w:bookmarkStart w:id="98" w:name="_Toc124711048"/>
      <w:r w:rsidRPr="00BB0437">
        <w:rPr>
          <w:rFonts w:cs="B Zar" w:hint="cs"/>
          <w:rtl/>
        </w:rPr>
        <w:t>2-3-3. جواب شیخنا الاستاذ به اشکالات صاحب منتقی</w:t>
      </w:r>
      <w:bookmarkEnd w:id="98"/>
    </w:p>
    <w:p w14:paraId="6910005D" w14:textId="7DB74927" w:rsidR="00B535DE" w:rsidRPr="00BB0437" w:rsidRDefault="00872893" w:rsidP="00783D97">
      <w:pPr>
        <w:jc w:val="lowKashida"/>
        <w:rPr>
          <w:sz w:val="24"/>
          <w:rtl/>
        </w:rPr>
      </w:pPr>
      <w:r w:rsidRPr="00BB0437">
        <w:rPr>
          <w:sz w:val="24"/>
          <w:rtl/>
        </w:rPr>
        <w:t>به نظر م</w:t>
      </w:r>
      <w:r w:rsidRPr="00BB0437">
        <w:rPr>
          <w:rFonts w:hint="cs"/>
          <w:sz w:val="24"/>
          <w:rtl/>
        </w:rPr>
        <w:t>ی</w:t>
      </w:r>
      <w:r w:rsidR="00B535DE" w:rsidRPr="00BB0437">
        <w:rPr>
          <w:rFonts w:hint="cs"/>
          <w:sz w:val="24"/>
          <w:rtl/>
        </w:rPr>
        <w:t>‌</w:t>
      </w:r>
      <w:r w:rsidRPr="00BB0437">
        <w:rPr>
          <w:sz w:val="24"/>
          <w:rtl/>
        </w:rPr>
        <w:t>رسد ا</w:t>
      </w:r>
      <w:r w:rsidRPr="00BB0437">
        <w:rPr>
          <w:rFonts w:hint="cs"/>
          <w:sz w:val="24"/>
          <w:rtl/>
        </w:rPr>
        <w:t>ی</w:t>
      </w:r>
      <w:r w:rsidRPr="00BB0437">
        <w:rPr>
          <w:rFonts w:hint="eastAsia"/>
          <w:sz w:val="24"/>
          <w:rtl/>
        </w:rPr>
        <w:t>نها</w:t>
      </w:r>
      <w:r w:rsidRPr="00BB0437">
        <w:rPr>
          <w:sz w:val="24"/>
          <w:rtl/>
        </w:rPr>
        <w:t xml:space="preserve"> خ</w:t>
      </w:r>
      <w:r w:rsidRPr="00BB0437">
        <w:rPr>
          <w:rFonts w:hint="cs"/>
          <w:sz w:val="24"/>
          <w:rtl/>
        </w:rPr>
        <w:t>ی</w:t>
      </w:r>
      <w:r w:rsidRPr="00BB0437">
        <w:rPr>
          <w:rFonts w:hint="eastAsia"/>
          <w:sz w:val="24"/>
          <w:rtl/>
        </w:rPr>
        <w:t>ل</w:t>
      </w:r>
      <w:r w:rsidRPr="00BB0437">
        <w:rPr>
          <w:rFonts w:hint="cs"/>
          <w:sz w:val="24"/>
          <w:rtl/>
        </w:rPr>
        <w:t>ی</w:t>
      </w:r>
      <w:r w:rsidRPr="00BB0437">
        <w:rPr>
          <w:sz w:val="24"/>
          <w:rtl/>
        </w:rPr>
        <w:t xml:space="preserve"> دور از عرف است </w:t>
      </w:r>
      <w:r w:rsidR="008E6815" w:rsidRPr="00BB0437">
        <w:rPr>
          <w:rFonts w:hint="cs"/>
          <w:sz w:val="24"/>
          <w:rtl/>
        </w:rPr>
        <w:t xml:space="preserve">اما آن حرف اولش که فرموده این کاشف از این است که آدم خوبی است فعلش </w:t>
      </w:r>
      <w:r w:rsidR="007539D5" w:rsidRPr="00BB0437">
        <w:rPr>
          <w:rFonts w:hint="cs"/>
          <w:sz w:val="24"/>
          <w:rtl/>
        </w:rPr>
        <w:t>نیست ولی به نظر می‌رسد که فعلش هم فعل خوبی است</w:t>
      </w:r>
      <w:r w:rsidR="00B535DE" w:rsidRPr="00BB0437">
        <w:rPr>
          <w:rFonts w:hint="cs"/>
          <w:sz w:val="24"/>
          <w:rtl/>
        </w:rPr>
        <w:t>.</w:t>
      </w:r>
      <w:r w:rsidR="007539D5" w:rsidRPr="00BB0437">
        <w:rPr>
          <w:rFonts w:hint="cs"/>
          <w:sz w:val="24"/>
          <w:rtl/>
        </w:rPr>
        <w:t xml:space="preserve"> </w:t>
      </w:r>
      <w:r w:rsidRPr="00BB0437">
        <w:rPr>
          <w:sz w:val="24"/>
          <w:rtl/>
        </w:rPr>
        <w:t>در بحث تجر</w:t>
      </w:r>
      <w:r w:rsidRPr="00BB0437">
        <w:rPr>
          <w:rFonts w:hint="cs"/>
          <w:sz w:val="24"/>
          <w:rtl/>
        </w:rPr>
        <w:t>ی</w:t>
      </w:r>
      <w:r w:rsidRPr="00BB0437">
        <w:rPr>
          <w:sz w:val="24"/>
          <w:rtl/>
        </w:rPr>
        <w:t xml:space="preserve"> اختلاف است ب</w:t>
      </w:r>
      <w:r w:rsidRPr="00BB0437">
        <w:rPr>
          <w:rFonts w:hint="cs"/>
          <w:sz w:val="24"/>
          <w:rtl/>
        </w:rPr>
        <w:t>ی</w:t>
      </w:r>
      <w:r w:rsidRPr="00BB0437">
        <w:rPr>
          <w:rFonts w:hint="eastAsia"/>
          <w:sz w:val="24"/>
          <w:rtl/>
        </w:rPr>
        <w:t>ن</w:t>
      </w:r>
      <w:r w:rsidRPr="00BB0437">
        <w:rPr>
          <w:sz w:val="24"/>
          <w:rtl/>
        </w:rPr>
        <w:t xml:space="preserve"> ش</w:t>
      </w:r>
      <w:r w:rsidRPr="00BB0437">
        <w:rPr>
          <w:rFonts w:hint="cs"/>
          <w:sz w:val="24"/>
          <w:rtl/>
        </w:rPr>
        <w:t>ی</w:t>
      </w:r>
      <w:r w:rsidRPr="00BB0437">
        <w:rPr>
          <w:rFonts w:hint="eastAsia"/>
          <w:sz w:val="24"/>
          <w:rtl/>
        </w:rPr>
        <w:t>خ</w:t>
      </w:r>
      <w:r w:rsidRPr="00BB0437">
        <w:rPr>
          <w:sz w:val="24"/>
          <w:rtl/>
        </w:rPr>
        <w:t xml:space="preserve"> و آخوند که </w:t>
      </w:r>
      <w:r w:rsidR="007539D5" w:rsidRPr="00BB0437">
        <w:rPr>
          <w:rFonts w:hint="cs"/>
          <w:sz w:val="24"/>
          <w:rtl/>
        </w:rPr>
        <w:t xml:space="preserve">آیا </w:t>
      </w:r>
      <w:r w:rsidRPr="00BB0437">
        <w:rPr>
          <w:sz w:val="24"/>
          <w:rtl/>
        </w:rPr>
        <w:t>تجر</w:t>
      </w:r>
      <w:r w:rsidRPr="00BB0437">
        <w:rPr>
          <w:rFonts w:hint="cs"/>
          <w:sz w:val="24"/>
          <w:rtl/>
        </w:rPr>
        <w:t>ی</w:t>
      </w:r>
      <w:r w:rsidRPr="00BB0437">
        <w:rPr>
          <w:sz w:val="24"/>
          <w:rtl/>
        </w:rPr>
        <w:t xml:space="preserve"> فقط قبح فاعل</w:t>
      </w:r>
      <w:r w:rsidRPr="00BB0437">
        <w:rPr>
          <w:rFonts w:hint="cs"/>
          <w:sz w:val="24"/>
          <w:rtl/>
        </w:rPr>
        <w:t>ی</w:t>
      </w:r>
      <w:r w:rsidRPr="00BB0437">
        <w:rPr>
          <w:sz w:val="24"/>
          <w:rtl/>
        </w:rPr>
        <w:t xml:space="preserve"> دارد </w:t>
      </w:r>
      <w:r w:rsidRPr="00BB0437">
        <w:rPr>
          <w:rFonts w:hint="cs"/>
          <w:sz w:val="24"/>
          <w:rtl/>
        </w:rPr>
        <w:t>ی</w:t>
      </w:r>
      <w:r w:rsidRPr="00BB0437">
        <w:rPr>
          <w:rFonts w:hint="eastAsia"/>
          <w:sz w:val="24"/>
          <w:rtl/>
        </w:rPr>
        <w:t>ا</w:t>
      </w:r>
      <w:r w:rsidRPr="00BB0437">
        <w:rPr>
          <w:sz w:val="24"/>
          <w:rtl/>
        </w:rPr>
        <w:t xml:space="preserve"> قبح فعل</w:t>
      </w:r>
      <w:r w:rsidRPr="00BB0437">
        <w:rPr>
          <w:rFonts w:hint="cs"/>
          <w:sz w:val="24"/>
          <w:rtl/>
        </w:rPr>
        <w:t>ی</w:t>
      </w:r>
      <w:r w:rsidRPr="00BB0437">
        <w:rPr>
          <w:sz w:val="24"/>
          <w:rtl/>
        </w:rPr>
        <w:t xml:space="preserve"> هم دارد</w:t>
      </w:r>
      <w:r w:rsidR="007539D5" w:rsidRPr="00BB0437">
        <w:rPr>
          <w:rFonts w:hint="cs"/>
          <w:sz w:val="24"/>
          <w:rtl/>
        </w:rPr>
        <w:t xml:space="preserve"> آنجا شیخ انصاری می‌فرماید فقط قبح فاعلی دارد فعلش قبیح نیست ولی متاخرین مثل آ</w:t>
      </w:r>
      <w:r w:rsidR="00D216FA">
        <w:rPr>
          <w:rFonts w:hint="cs"/>
          <w:sz w:val="24"/>
          <w:rtl/>
        </w:rPr>
        <w:t>غ</w:t>
      </w:r>
      <w:r w:rsidR="007539D5" w:rsidRPr="00BB0437">
        <w:rPr>
          <w:rFonts w:hint="cs"/>
          <w:sz w:val="24"/>
          <w:rtl/>
        </w:rPr>
        <w:t xml:space="preserve">ا ضیاء عراقی می‌فرمایند همان طور که متجری کاشف از یک خبث سریره دارد فعل متجری به هم قبیح است می‌گوید </w:t>
      </w:r>
      <w:r w:rsidRPr="00BB0437">
        <w:rPr>
          <w:rFonts w:hint="eastAsia"/>
          <w:sz w:val="24"/>
          <w:rtl/>
        </w:rPr>
        <w:t>خود</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فعل هتک مولا است لذا آنجا گفتند قبح فاعل</w:t>
      </w:r>
      <w:r w:rsidRPr="00BB0437">
        <w:rPr>
          <w:rFonts w:hint="cs"/>
          <w:sz w:val="24"/>
          <w:rtl/>
        </w:rPr>
        <w:t>ی</w:t>
      </w:r>
      <w:r w:rsidRPr="00BB0437">
        <w:rPr>
          <w:sz w:val="24"/>
          <w:rtl/>
        </w:rPr>
        <w:t xml:space="preserve"> به قبح فعل</w:t>
      </w:r>
      <w:r w:rsidRPr="00BB0437">
        <w:rPr>
          <w:rFonts w:hint="cs"/>
          <w:sz w:val="24"/>
          <w:rtl/>
        </w:rPr>
        <w:t>ی</w:t>
      </w:r>
      <w:r w:rsidRPr="00BB0437">
        <w:rPr>
          <w:sz w:val="24"/>
          <w:rtl/>
        </w:rPr>
        <w:t xml:space="preserve"> </w:t>
      </w:r>
      <w:r w:rsidR="00E365FE" w:rsidRPr="00BB0437">
        <w:rPr>
          <w:rFonts w:hint="cs"/>
          <w:sz w:val="24"/>
          <w:rtl/>
        </w:rPr>
        <w:t xml:space="preserve">هم </w:t>
      </w:r>
      <w:r w:rsidRPr="00BB0437">
        <w:rPr>
          <w:sz w:val="24"/>
          <w:rtl/>
        </w:rPr>
        <w:t>سرا</w:t>
      </w:r>
      <w:r w:rsidRPr="00BB0437">
        <w:rPr>
          <w:rFonts w:hint="cs"/>
          <w:sz w:val="24"/>
          <w:rtl/>
        </w:rPr>
        <w:t>ی</w:t>
      </w:r>
      <w:r w:rsidRPr="00BB0437">
        <w:rPr>
          <w:rFonts w:hint="eastAsia"/>
          <w:sz w:val="24"/>
          <w:rtl/>
        </w:rPr>
        <w:t>ت</w:t>
      </w:r>
      <w:r w:rsidRPr="00BB0437">
        <w:rPr>
          <w:sz w:val="24"/>
          <w:rtl/>
        </w:rPr>
        <w:t xml:space="preserve"> م</w:t>
      </w:r>
      <w:r w:rsidRPr="00BB0437">
        <w:rPr>
          <w:rFonts w:hint="cs"/>
          <w:sz w:val="24"/>
          <w:rtl/>
        </w:rPr>
        <w:t>ی</w:t>
      </w:r>
      <w:r w:rsidR="00B535DE" w:rsidRPr="00BB0437">
        <w:rPr>
          <w:rFonts w:hint="cs"/>
          <w:sz w:val="24"/>
          <w:rtl/>
        </w:rPr>
        <w:t>‌</w:t>
      </w:r>
      <w:r w:rsidRPr="00BB0437">
        <w:rPr>
          <w:sz w:val="24"/>
          <w:rtl/>
        </w:rPr>
        <w:t xml:space="preserve">کند </w:t>
      </w:r>
      <w:r w:rsidR="00E365FE" w:rsidRPr="00BB0437">
        <w:rPr>
          <w:rFonts w:hint="cs"/>
          <w:sz w:val="24"/>
          <w:rtl/>
        </w:rPr>
        <w:t>فعل هم قبیح است اینجا هم همین‌طور است فرقی ندارد اگر کاشف از این است که آدم خوبی است فعلش هم فعل خوبی است نمی‌شود شخص منقاد باشد ولی فعلش خوب نباشد.</w:t>
      </w:r>
    </w:p>
    <w:p w14:paraId="008900C1" w14:textId="77777777" w:rsidR="004A15A4" w:rsidRPr="00BB0437" w:rsidRDefault="00872893" w:rsidP="00783D97">
      <w:pPr>
        <w:jc w:val="lowKashida"/>
        <w:rPr>
          <w:sz w:val="24"/>
          <w:rtl/>
        </w:rPr>
      </w:pPr>
      <w:r w:rsidRPr="00BB0437">
        <w:rPr>
          <w:sz w:val="24"/>
          <w:rtl/>
        </w:rPr>
        <w:t>و ثان</w:t>
      </w:r>
      <w:r w:rsidRPr="00BB0437">
        <w:rPr>
          <w:rFonts w:hint="cs"/>
          <w:sz w:val="24"/>
          <w:rtl/>
        </w:rPr>
        <w:t>ی</w:t>
      </w:r>
      <w:r w:rsidRPr="00BB0437">
        <w:rPr>
          <w:rFonts w:hint="eastAsia"/>
          <w:sz w:val="24"/>
          <w:rtl/>
        </w:rPr>
        <w:t>ا</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که ا</w:t>
      </w:r>
      <w:r w:rsidRPr="00BB0437">
        <w:rPr>
          <w:rFonts w:hint="cs"/>
          <w:sz w:val="24"/>
          <w:rtl/>
        </w:rPr>
        <w:t>ی</w:t>
      </w:r>
      <w:r w:rsidRPr="00BB0437">
        <w:rPr>
          <w:rFonts w:hint="eastAsia"/>
          <w:sz w:val="24"/>
          <w:rtl/>
        </w:rPr>
        <w:t>شان</w:t>
      </w:r>
      <w:r w:rsidRPr="00BB0437">
        <w:rPr>
          <w:sz w:val="24"/>
          <w:rtl/>
        </w:rPr>
        <w:t xml:space="preserve"> گفته  </w:t>
      </w:r>
      <w:r w:rsidR="00223E4A" w:rsidRPr="00BB0437">
        <w:rPr>
          <w:rFonts w:hint="cs"/>
          <w:sz w:val="24"/>
          <w:rtl/>
        </w:rPr>
        <w:t>باید اضافه به مولا بشود خوب این بچه که خواب نبوده که رفته نان گرفته چون  احتمال  می‌دهد پدرش امر کرده باشد همین امر محتمل محرک او بوده است پس بنابراین اضافه به پدر دارد</w:t>
      </w:r>
      <w:r w:rsidR="00B535DE" w:rsidRPr="00BB0437">
        <w:rPr>
          <w:rFonts w:hint="cs"/>
          <w:sz w:val="24"/>
          <w:rtl/>
        </w:rPr>
        <w:t>.</w:t>
      </w:r>
      <w:r w:rsidR="00223E4A" w:rsidRPr="00BB0437">
        <w:rPr>
          <w:rFonts w:hint="cs"/>
          <w:sz w:val="24"/>
          <w:rtl/>
        </w:rPr>
        <w:t xml:space="preserve"> </w:t>
      </w:r>
      <w:r w:rsidRPr="00BB0437">
        <w:rPr>
          <w:sz w:val="24"/>
          <w:rtl/>
        </w:rPr>
        <w:t>ا</w:t>
      </w:r>
      <w:r w:rsidRPr="00BB0437">
        <w:rPr>
          <w:rFonts w:hint="cs"/>
          <w:sz w:val="24"/>
          <w:rtl/>
        </w:rPr>
        <w:t>ی</w:t>
      </w:r>
      <w:r w:rsidRPr="00BB0437">
        <w:rPr>
          <w:rFonts w:hint="eastAsia"/>
          <w:sz w:val="24"/>
          <w:rtl/>
        </w:rPr>
        <w:t>ن</w:t>
      </w:r>
      <w:r w:rsidRPr="00BB0437">
        <w:rPr>
          <w:sz w:val="24"/>
          <w:rtl/>
        </w:rPr>
        <w:t xml:space="preserve"> نماز</w:t>
      </w:r>
      <w:r w:rsidRPr="00BB0437">
        <w:rPr>
          <w:rFonts w:hint="cs"/>
          <w:sz w:val="24"/>
          <w:rtl/>
        </w:rPr>
        <w:t>ی</w:t>
      </w:r>
      <w:r w:rsidRPr="00BB0437">
        <w:rPr>
          <w:sz w:val="24"/>
          <w:rtl/>
        </w:rPr>
        <w:t xml:space="preserve"> هم که </w:t>
      </w:r>
      <w:r w:rsidR="004A15A4" w:rsidRPr="00BB0437">
        <w:rPr>
          <w:rFonts w:hint="cs"/>
          <w:sz w:val="24"/>
          <w:rtl/>
        </w:rPr>
        <w:t xml:space="preserve">مکلف </w:t>
      </w:r>
      <w:r w:rsidRPr="00BB0437">
        <w:rPr>
          <w:sz w:val="24"/>
          <w:rtl/>
        </w:rPr>
        <w:t>احتمال م</w:t>
      </w:r>
      <w:r w:rsidRPr="00BB0437">
        <w:rPr>
          <w:rFonts w:hint="cs"/>
          <w:sz w:val="24"/>
          <w:rtl/>
        </w:rPr>
        <w:t>ی</w:t>
      </w:r>
      <w:r w:rsidRPr="00BB0437">
        <w:rPr>
          <w:sz w:val="24"/>
          <w:rtl/>
        </w:rPr>
        <w:t xml:space="preserve"> ده</w:t>
      </w:r>
      <w:r w:rsidR="004A15A4" w:rsidRPr="00BB0437">
        <w:rPr>
          <w:rFonts w:hint="cs"/>
          <w:sz w:val="24"/>
          <w:rtl/>
        </w:rPr>
        <w:t>د</w:t>
      </w:r>
      <w:r w:rsidRPr="00BB0437">
        <w:rPr>
          <w:sz w:val="24"/>
          <w:rtl/>
        </w:rPr>
        <w:t xml:space="preserve"> </w:t>
      </w:r>
      <w:r w:rsidR="00223E4A" w:rsidRPr="00BB0437">
        <w:rPr>
          <w:rFonts w:hint="cs"/>
          <w:sz w:val="24"/>
          <w:rtl/>
        </w:rPr>
        <w:t>امر داشته باشد وقتی می‌خوان</w:t>
      </w:r>
      <w:r w:rsidR="004A15A4" w:rsidRPr="00BB0437">
        <w:rPr>
          <w:rFonts w:hint="cs"/>
          <w:sz w:val="24"/>
          <w:rtl/>
        </w:rPr>
        <w:t>د</w:t>
      </w:r>
      <w:r w:rsidR="00223E4A" w:rsidRPr="00BB0437">
        <w:rPr>
          <w:rFonts w:hint="cs"/>
          <w:sz w:val="24"/>
          <w:rtl/>
        </w:rPr>
        <w:t xml:space="preserve"> همین طوری که نمی‌خوان</w:t>
      </w:r>
      <w:r w:rsidR="004A15A4" w:rsidRPr="00BB0437">
        <w:rPr>
          <w:rFonts w:hint="cs"/>
          <w:sz w:val="24"/>
          <w:rtl/>
        </w:rPr>
        <w:t>د</w:t>
      </w:r>
      <w:r w:rsidR="00223E4A" w:rsidRPr="00BB0437">
        <w:rPr>
          <w:rFonts w:hint="cs"/>
          <w:sz w:val="24"/>
          <w:rtl/>
        </w:rPr>
        <w:t xml:space="preserve"> همان امر محتمل محرک آن است </w:t>
      </w:r>
      <w:r w:rsidRPr="00BB0437">
        <w:rPr>
          <w:sz w:val="24"/>
          <w:rtl/>
        </w:rPr>
        <w:t>پس اضافه به مولا پ</w:t>
      </w:r>
      <w:r w:rsidRPr="00BB0437">
        <w:rPr>
          <w:rFonts w:hint="cs"/>
          <w:sz w:val="24"/>
          <w:rtl/>
        </w:rPr>
        <w:t>ی</w:t>
      </w:r>
      <w:r w:rsidRPr="00BB0437">
        <w:rPr>
          <w:rFonts w:hint="eastAsia"/>
          <w:sz w:val="24"/>
          <w:rtl/>
        </w:rPr>
        <w:t>دا</w:t>
      </w:r>
      <w:r w:rsidRPr="00BB0437">
        <w:rPr>
          <w:sz w:val="24"/>
          <w:rtl/>
        </w:rPr>
        <w:t xml:space="preserve"> م</w:t>
      </w:r>
      <w:r w:rsidRPr="00BB0437">
        <w:rPr>
          <w:rFonts w:hint="cs"/>
          <w:sz w:val="24"/>
          <w:rtl/>
        </w:rPr>
        <w:t>ی</w:t>
      </w:r>
      <w:r w:rsidR="004A15A4" w:rsidRPr="00BB0437">
        <w:rPr>
          <w:rFonts w:hint="cs"/>
          <w:sz w:val="24"/>
          <w:rtl/>
        </w:rPr>
        <w:t>‌</w:t>
      </w:r>
      <w:r w:rsidRPr="00BB0437">
        <w:rPr>
          <w:sz w:val="24"/>
          <w:rtl/>
        </w:rPr>
        <w:t>کند پس قرب</w:t>
      </w:r>
      <w:r w:rsidRPr="00BB0437">
        <w:rPr>
          <w:rFonts w:hint="cs"/>
          <w:sz w:val="24"/>
          <w:rtl/>
        </w:rPr>
        <w:t>ی</w:t>
      </w:r>
      <w:r w:rsidRPr="00BB0437">
        <w:rPr>
          <w:sz w:val="24"/>
          <w:rtl/>
        </w:rPr>
        <w:t xml:space="preserve"> هم م</w:t>
      </w:r>
      <w:r w:rsidRPr="00BB0437">
        <w:rPr>
          <w:rFonts w:hint="cs"/>
          <w:sz w:val="24"/>
          <w:rtl/>
        </w:rPr>
        <w:t>ی</w:t>
      </w:r>
      <w:r w:rsidR="00223E4A" w:rsidRPr="00BB0437">
        <w:rPr>
          <w:rFonts w:hint="cs"/>
          <w:sz w:val="24"/>
          <w:rtl/>
        </w:rPr>
        <w:t>‌</w:t>
      </w:r>
      <w:r w:rsidRPr="00BB0437">
        <w:rPr>
          <w:sz w:val="24"/>
          <w:rtl/>
        </w:rPr>
        <w:t>شود</w:t>
      </w:r>
      <w:r w:rsidR="004A15A4" w:rsidRPr="00BB0437">
        <w:rPr>
          <w:rFonts w:hint="cs"/>
          <w:sz w:val="24"/>
          <w:rtl/>
        </w:rPr>
        <w:t>.</w:t>
      </w:r>
      <w:r w:rsidR="00223E4A" w:rsidRPr="00BB0437">
        <w:rPr>
          <w:rFonts w:hint="cs"/>
          <w:sz w:val="24"/>
          <w:rtl/>
        </w:rPr>
        <w:t xml:space="preserve"> بنابراین این حرف آخوند قبول است که اگر قبول </w:t>
      </w:r>
      <w:r w:rsidR="004A15A4" w:rsidRPr="00BB0437">
        <w:rPr>
          <w:rFonts w:hint="cs"/>
          <w:sz w:val="24"/>
          <w:rtl/>
        </w:rPr>
        <w:t>شد</w:t>
      </w:r>
      <w:r w:rsidR="00223E4A" w:rsidRPr="00BB0437">
        <w:rPr>
          <w:rFonts w:hint="cs"/>
          <w:sz w:val="24"/>
          <w:rtl/>
        </w:rPr>
        <w:t xml:space="preserve"> احتیاط </w:t>
      </w:r>
      <w:r w:rsidR="004A15A4" w:rsidRPr="00BB0437">
        <w:rPr>
          <w:rFonts w:hint="cs"/>
          <w:sz w:val="24"/>
          <w:rtl/>
        </w:rPr>
        <w:t xml:space="preserve">هم </w:t>
      </w:r>
      <w:r w:rsidR="00223E4A" w:rsidRPr="00BB0437">
        <w:rPr>
          <w:rFonts w:hint="cs"/>
          <w:sz w:val="24"/>
          <w:rtl/>
        </w:rPr>
        <w:t xml:space="preserve">حسن </w:t>
      </w:r>
      <w:r w:rsidR="004A15A4" w:rsidRPr="00BB0437">
        <w:rPr>
          <w:rFonts w:hint="cs"/>
          <w:sz w:val="24"/>
          <w:rtl/>
        </w:rPr>
        <w:t>می‌شود</w:t>
      </w:r>
      <w:r w:rsidRPr="00BB0437">
        <w:rPr>
          <w:sz w:val="24"/>
          <w:rtl/>
        </w:rPr>
        <w:t xml:space="preserve"> بعد م</w:t>
      </w:r>
      <w:r w:rsidR="004A15A4" w:rsidRPr="00BB0437">
        <w:rPr>
          <w:rFonts w:hint="cs"/>
          <w:sz w:val="24"/>
          <w:rtl/>
        </w:rPr>
        <w:t>کلف</w:t>
      </w:r>
      <w:r w:rsidRPr="00BB0437">
        <w:rPr>
          <w:sz w:val="24"/>
          <w:rtl/>
        </w:rPr>
        <w:t xml:space="preserve"> ا</w:t>
      </w:r>
      <w:r w:rsidRPr="00BB0437">
        <w:rPr>
          <w:rFonts w:hint="cs"/>
          <w:sz w:val="24"/>
          <w:rtl/>
        </w:rPr>
        <w:t>ی</w:t>
      </w:r>
      <w:r w:rsidRPr="00BB0437">
        <w:rPr>
          <w:rFonts w:hint="eastAsia"/>
          <w:sz w:val="24"/>
          <w:rtl/>
        </w:rPr>
        <w:t>ن</w:t>
      </w:r>
      <w:r w:rsidRPr="00BB0437">
        <w:rPr>
          <w:sz w:val="24"/>
          <w:rtl/>
        </w:rPr>
        <w:t xml:space="preserve"> فعل را انجام داد استحقاق ثواب</w:t>
      </w:r>
      <w:r w:rsidR="004A15A4" w:rsidRPr="00BB0437">
        <w:rPr>
          <w:rFonts w:hint="cs"/>
          <w:sz w:val="24"/>
          <w:rtl/>
        </w:rPr>
        <w:t xml:space="preserve"> پیدا می‌کند.</w:t>
      </w:r>
      <w:r w:rsidRPr="00BB0437">
        <w:rPr>
          <w:sz w:val="24"/>
          <w:rtl/>
        </w:rPr>
        <w:t xml:space="preserve"> </w:t>
      </w:r>
    </w:p>
    <w:p w14:paraId="4DDF8725" w14:textId="7AEBF1BE" w:rsidR="00872893" w:rsidRPr="00BB0437" w:rsidRDefault="00223E4A" w:rsidP="00783D97">
      <w:pPr>
        <w:jc w:val="lowKashida"/>
        <w:rPr>
          <w:sz w:val="24"/>
          <w:rtl/>
        </w:rPr>
      </w:pPr>
      <w:r w:rsidRPr="00BB0437">
        <w:rPr>
          <w:rFonts w:hint="cs"/>
          <w:sz w:val="24"/>
          <w:rtl/>
        </w:rPr>
        <w:t xml:space="preserve">همان طور که کاشف است این آدم خوبی است فعل هم فعل خوبی است </w:t>
      </w:r>
      <w:r w:rsidR="00872893" w:rsidRPr="00BB0437">
        <w:rPr>
          <w:sz w:val="24"/>
          <w:rtl/>
        </w:rPr>
        <w:t>و استحقاق ثواب هم بر انق</w:t>
      </w:r>
      <w:r w:rsidR="00872893" w:rsidRPr="00BB0437">
        <w:rPr>
          <w:rFonts w:hint="cs"/>
          <w:sz w:val="24"/>
          <w:rtl/>
        </w:rPr>
        <w:t>ی</w:t>
      </w:r>
      <w:r w:rsidR="00872893" w:rsidRPr="00BB0437">
        <w:rPr>
          <w:rFonts w:hint="eastAsia"/>
          <w:sz w:val="24"/>
          <w:rtl/>
        </w:rPr>
        <w:t>اد</w:t>
      </w:r>
      <w:r w:rsidR="00872893" w:rsidRPr="00BB0437">
        <w:rPr>
          <w:sz w:val="24"/>
          <w:rtl/>
        </w:rPr>
        <w:t xml:space="preserve"> </w:t>
      </w:r>
      <w:r w:rsidRPr="00BB0437">
        <w:rPr>
          <w:rFonts w:hint="cs"/>
          <w:sz w:val="24"/>
          <w:rtl/>
        </w:rPr>
        <w:t>اگر نگوییم بالاتر از اطاعت است</w:t>
      </w:r>
      <w:r w:rsidR="00F144CF" w:rsidRPr="00BB0437">
        <w:rPr>
          <w:rFonts w:hint="cs"/>
          <w:sz w:val="24"/>
          <w:rtl/>
        </w:rPr>
        <w:t xml:space="preserve"> لااقل</w:t>
      </w:r>
      <w:r w:rsidRPr="00BB0437">
        <w:rPr>
          <w:rFonts w:hint="cs"/>
          <w:sz w:val="24"/>
          <w:rtl/>
        </w:rPr>
        <w:t xml:space="preserve"> مثل اطاعت است </w:t>
      </w:r>
      <w:r w:rsidR="00F144CF" w:rsidRPr="00BB0437">
        <w:rPr>
          <w:rFonts w:hint="cs"/>
          <w:sz w:val="24"/>
          <w:rtl/>
        </w:rPr>
        <w:t xml:space="preserve">همان‌طوری که مطیع مستحق ثواب است </w:t>
      </w:r>
      <w:r w:rsidR="00872893" w:rsidRPr="00BB0437">
        <w:rPr>
          <w:sz w:val="24"/>
          <w:rtl/>
        </w:rPr>
        <w:t>منقاد هم مستحق ثواب است لذا کلام آقا</w:t>
      </w:r>
      <w:r w:rsidR="00872893" w:rsidRPr="00BB0437">
        <w:rPr>
          <w:rFonts w:hint="cs"/>
          <w:sz w:val="24"/>
          <w:rtl/>
        </w:rPr>
        <w:t>ی</w:t>
      </w:r>
      <w:r w:rsidR="00872893" w:rsidRPr="00BB0437">
        <w:rPr>
          <w:sz w:val="24"/>
          <w:rtl/>
        </w:rPr>
        <w:t xml:space="preserve"> روح</w:t>
      </w:r>
      <w:r w:rsidR="00872893" w:rsidRPr="00BB0437">
        <w:rPr>
          <w:rFonts w:hint="eastAsia"/>
          <w:sz w:val="24"/>
          <w:rtl/>
        </w:rPr>
        <w:t>ان</w:t>
      </w:r>
      <w:r w:rsidR="00872893" w:rsidRPr="00BB0437">
        <w:rPr>
          <w:rFonts w:hint="cs"/>
          <w:sz w:val="24"/>
          <w:rtl/>
        </w:rPr>
        <w:t>ی</w:t>
      </w:r>
      <w:r w:rsidR="00F144CF" w:rsidRPr="00BB0437">
        <w:rPr>
          <w:rFonts w:hint="cs"/>
          <w:sz w:val="24"/>
          <w:rtl/>
        </w:rPr>
        <w:t xml:space="preserve"> درست نیست</w:t>
      </w:r>
      <w:r w:rsidR="004A15A4" w:rsidRPr="00BB0437">
        <w:rPr>
          <w:rFonts w:hint="cs"/>
          <w:sz w:val="24"/>
          <w:rtl/>
        </w:rPr>
        <w:t>.</w:t>
      </w:r>
      <w:r w:rsidR="00F144CF" w:rsidRPr="00BB0437">
        <w:rPr>
          <w:rFonts w:hint="cs"/>
          <w:sz w:val="24"/>
          <w:rtl/>
        </w:rPr>
        <w:t xml:space="preserve"> </w:t>
      </w:r>
    </w:p>
    <w:p w14:paraId="606529FD" w14:textId="293E3B0E" w:rsidR="00275B75" w:rsidRPr="00BB0437" w:rsidRDefault="00275B75" w:rsidP="00783D97">
      <w:pPr>
        <w:pStyle w:val="Heading1"/>
        <w:jc w:val="lowKashida"/>
        <w:rPr>
          <w:rFonts w:cs="B Zar"/>
          <w:sz w:val="24"/>
          <w:rtl/>
        </w:rPr>
      </w:pPr>
      <w:bookmarkStart w:id="99" w:name="_Toc124711049"/>
      <w:bookmarkEnd w:id="74"/>
      <w:r w:rsidRPr="00BB0437">
        <w:rPr>
          <w:rFonts w:cs="B Zar" w:hint="cs"/>
          <w:sz w:val="24"/>
          <w:rtl/>
        </w:rPr>
        <w:t>جلسه دوازدهم،  دوشنبه، 11 مهر 1401</w:t>
      </w:r>
      <w:bookmarkEnd w:id="99"/>
    </w:p>
    <w:p w14:paraId="7972C5BA" w14:textId="4D64DF16" w:rsidR="00167BD3" w:rsidRPr="00BB0437" w:rsidRDefault="00167BD3" w:rsidP="00783D97">
      <w:pPr>
        <w:pStyle w:val="Heading2"/>
        <w:jc w:val="lowKashida"/>
        <w:rPr>
          <w:rFonts w:cs="B Zar"/>
          <w:sz w:val="24"/>
          <w:rtl/>
        </w:rPr>
      </w:pPr>
      <w:bookmarkStart w:id="100" w:name="_Toc124711050"/>
      <w:r w:rsidRPr="00BB0437">
        <w:rPr>
          <w:rFonts w:cs="B Zar" w:hint="cs"/>
          <w:sz w:val="24"/>
          <w:rtl/>
        </w:rPr>
        <w:t>2-4. تبیین استدلال بر اینکه احتیاط در عبادات ممکن است</w:t>
      </w:r>
      <w:bookmarkEnd w:id="100"/>
    </w:p>
    <w:p w14:paraId="686F9019" w14:textId="56847308" w:rsidR="002E5D59" w:rsidRPr="00BB0437" w:rsidRDefault="00D9341C" w:rsidP="00783D97">
      <w:pPr>
        <w:jc w:val="lowKashida"/>
        <w:rPr>
          <w:sz w:val="24"/>
          <w:rtl/>
        </w:rPr>
      </w:pPr>
      <w:r w:rsidRPr="00BB0437">
        <w:rPr>
          <w:rFonts w:hint="cs"/>
          <w:sz w:val="24"/>
          <w:rtl/>
        </w:rPr>
        <w:t>مطلب بعدی در رابطه با این است که ما الان بحثمان در رابطه با این بود که ترسیم محل بحث بکنیم اینکه آیا احتیاط در عبادات ممکن هست یا مم</w:t>
      </w:r>
      <w:r w:rsidR="00090463" w:rsidRPr="00BB0437">
        <w:rPr>
          <w:rFonts w:hint="cs"/>
          <w:sz w:val="24"/>
          <w:rtl/>
        </w:rPr>
        <w:t xml:space="preserve">کن نیست؟ همین نکته دومی را در رابطه با ترسیم محل بحث است منتهی اول خواستم توسعه اش را بگویم گفتم اول اصل بحث را بگویم بعد آن نکته را به آن بچسبانم که چون صورت مساله هنوز برای شما روشن نیست. بحث ما تا اینجا بحث های مقدماتی بود که آیا الاحتیاط حسن او نه؟ اگر حسن باشد آیا ثواب می دهند یا ثواب نمی دهند؟ از اینها فارغ شدیم و </w:t>
      </w:r>
      <w:r w:rsidR="00090463" w:rsidRPr="00BB0437">
        <w:rPr>
          <w:rFonts w:hint="cs"/>
          <w:sz w:val="24"/>
          <w:rtl/>
        </w:rPr>
        <w:lastRenderedPageBreak/>
        <w:t>بحث‌</w:t>
      </w:r>
      <w:r w:rsidR="009114A6" w:rsidRPr="00BB0437">
        <w:rPr>
          <w:rFonts w:hint="cs"/>
          <w:sz w:val="24"/>
          <w:rtl/>
        </w:rPr>
        <w:t xml:space="preserve">هایش را کردیم. نکته ای که خواستیم بگوییم این است که ما که الان می گوییم احتیاط در دین یکی از مواردش که بحث اصلی ما است احتیاط در عبادات است در توصلیات که واضح است احتیاط که مشکلی ندارد قصد قربت شرط نیست نمی دانی دستت متنجس به دم یا بول شده یک بار بشویی یا دو بار بشویی خوب ده بار بشوی مشکلی ندارد احتیاط ممکن است دعوایی ندارد. انما الکلام در عبادات است که در عبادات قصد قربت شرط است حالا که قصد قربت شرط است افرادی مثل صاحب جواهر می گویند قصد قربت به این است که قصد امر بکنی اگر بخواهی قصد امر بکنی باید امر محرز باشد یا اجمالا یا تفصیلا حالا که مجمل است یعنی در حقیقت نمی دانی آیا امر دارد یا ندارد نمی توانی قصد قربت بکنی </w:t>
      </w:r>
      <w:r w:rsidR="00770493" w:rsidRPr="00BB0437">
        <w:rPr>
          <w:rFonts w:hint="cs"/>
          <w:sz w:val="24"/>
          <w:rtl/>
        </w:rPr>
        <w:t xml:space="preserve">اگر نمی توانی قصد قربت کنی پس احتیاط ممکن نیست اصل بحث این است. آن نکته ای را که خواستم بگویم در اصل بحث توسعه در اصل بحث است غالبا همین طور بحث کردند گفتند آیا در عبادات که ما شک داریم امر دارد یا ندارد آیا احتیاط ممکن است یا ممکن نیست؟ این اصل بحث که همه گفته اند آن نکته ضمیمه ای این است که منحصر به این نیست بلکه گاهی وقت‌ها شما نماز صبحت را خواندی ولی حضور قلب نداشتی نمازت صحیح است امرش هم ساقط شده است ولی به دلت نچسبید یک بار دیگر نماز بخوانم. خوب یک بار دیگر که می خواهی نماز بخوانی این که امر ندارد نماز اولت که با حضور قلب نبوده ولی کافی بوده و صحیح است </w:t>
      </w:r>
      <w:r w:rsidR="005C3350" w:rsidRPr="00BB0437">
        <w:rPr>
          <w:rFonts w:hint="cs"/>
          <w:sz w:val="24"/>
          <w:rtl/>
        </w:rPr>
        <w:t>ولی بالا نمی رود می گویی بگذار یک نماز دیگر بخوانم که بالا برود در حالی که امر ندارد این را اصطلاحا «تبدیل الامتثال» گویند که در کفایه هم آمده است. آیا تبدیل الامتثال جایز است یا جایز نیست؟ می گوید عیبی ندارد ما که می دانیم نماز ساقط شده است ولی توکل بر خدا یک نماز دیگر می خوانیم رجاءا. ان شاء الله وقتی خداوند پرونده مان را باز کرد دید دو تا نماز است یکی بی حضور قلب یکی با حضور قلب ان شاء الله امیدواریم این دومی را قبول کند. این نکته ای بود که خواستیم بحث را توسعه دهیم بحث همه جا در جایی نیست که شک داری این نماز امر دارد یا امر ندارد می خواهی</w:t>
      </w:r>
      <w:r w:rsidR="002E5D59" w:rsidRPr="00BB0437">
        <w:rPr>
          <w:rFonts w:hint="cs"/>
          <w:sz w:val="24"/>
          <w:rtl/>
        </w:rPr>
        <w:t xml:space="preserve"> ابتدا</w:t>
      </w:r>
      <w:r w:rsidR="005C3350" w:rsidRPr="00BB0437">
        <w:rPr>
          <w:rFonts w:hint="cs"/>
          <w:sz w:val="24"/>
          <w:rtl/>
        </w:rPr>
        <w:t xml:space="preserve"> احتیاط کنی نماز بخوانی</w:t>
      </w:r>
      <w:r w:rsidR="002E5D59" w:rsidRPr="00BB0437">
        <w:rPr>
          <w:rFonts w:hint="cs"/>
          <w:sz w:val="24"/>
          <w:rtl/>
        </w:rPr>
        <w:t xml:space="preserve"> نه گاهی وقت ها یک نماز را خواندی امرش هم ساقط شده است یقین هم داری که امر ندارد فرق با اولی این است در اولی که شک داری احتمال می دهی این نماز امر داشته باشد احتمال امر داری لذا به احتمال امر می خوانی احتیاط کنی این دومی یقین داری امر ندارد ولی امیدواری که در مقام حساب و کتاب خداوند متعال این دومی را قبول  کند این هم یک مصداق از مصادیق احتیاط در عبادت است که آیا این هم ممکن است یا ممکن نیست این هم در واقع یک نحو از توسعه ی در رابطه با مرکز محل بحث. فتلخص که محل بحث ما جایی است که یا شک داریم امر داریم یا نداریم احتمال امر می دهیم شاید امر داشته باشد یا یقین داریم امر ندارد اما به رجاء تبدیل امتثال دومی را می آوریم این هم داخل در محل بحث </w:t>
      </w:r>
      <w:r w:rsidR="00EF70E9" w:rsidRPr="00BB0437">
        <w:rPr>
          <w:rFonts w:hint="cs"/>
          <w:sz w:val="24"/>
          <w:rtl/>
        </w:rPr>
        <w:t>است این هم یک نوع احتیاط است اما احتیاط در مقام تبدیل عمل بهتر به عمل اولی این هم یک نکته.</w:t>
      </w:r>
    </w:p>
    <w:p w14:paraId="1C096B1B" w14:textId="7570D84B" w:rsidR="00E17CEA" w:rsidRPr="00BB0437" w:rsidRDefault="00EF70E9" w:rsidP="00783D97">
      <w:pPr>
        <w:jc w:val="lowKashida"/>
        <w:rPr>
          <w:sz w:val="24"/>
          <w:rtl/>
        </w:rPr>
      </w:pPr>
      <w:r w:rsidRPr="00BB0437">
        <w:rPr>
          <w:rFonts w:hint="cs"/>
          <w:sz w:val="24"/>
          <w:rtl/>
        </w:rPr>
        <w:t>بعد از آنکه از این دو تا نکته فارق شدیم حالا ببینیم بحث سر چی است بحث سر این است که تاره عمل ما توصلی است که واضح است مثلا در نماز باید لباس پاک باشد دستها و بدن پاک باشد الان دست شما نجس شده می خواهی بشویی تا بعد نماز بخوانی شستن دست و لباس یک عمل توصلی است شما در مقام احتیاط شک داری که باید یک بار بشویی یا دو بار احتیاطت سه بار می شویی این احتیاط مسلم واضح است واقع می شود این جا بحثی نداریم.</w:t>
      </w:r>
      <w:r w:rsidR="00AB1200" w:rsidRPr="00BB0437">
        <w:rPr>
          <w:rFonts w:hint="cs"/>
          <w:sz w:val="24"/>
          <w:rtl/>
        </w:rPr>
        <w:t xml:space="preserve"> اما تاره عمل شما عمل عبادی است مثل نماز و روزه و حج شک داری امر دارد یا امر ندارد باز در اینجا بعضی اوقات است که در می دانید در عبادیت عبادت لااقل دو نظریه است یک نظریه از صاحب جواهر است بعد از او کسی قائل نشده است او می گوید قربیت عمل به این است که نماز را بخوانید به قصد امرش اگر شارع فرموده است نماز بخوان در هنگام نماز باید قصد کنی که این نماز را می خوانم چون خدا دستور داده است این می شود قصد قربت به این معنای ضیق. این یک مبنا</w:t>
      </w:r>
    </w:p>
    <w:p w14:paraId="4A03D02A" w14:textId="58814533" w:rsidR="00AB1200" w:rsidRPr="00BB0437" w:rsidRDefault="00AB1200" w:rsidP="00783D97">
      <w:pPr>
        <w:jc w:val="lowKashida"/>
        <w:rPr>
          <w:sz w:val="24"/>
          <w:rtl/>
        </w:rPr>
      </w:pPr>
      <w:r w:rsidRPr="00BB0437">
        <w:rPr>
          <w:rFonts w:hint="cs"/>
          <w:sz w:val="24"/>
          <w:rtl/>
        </w:rPr>
        <w:lastRenderedPageBreak/>
        <w:t xml:space="preserve">یک مبنای دیگر این است که تقریبا متاخرین همه می گویند یکی از مصادیقش قصد امر است ولی مطلق اضافه عمل به مولا مقرب درگاه الهی است به قصد محبوبیت بیاوری کافی است به قصد اینکه این عمل مضاف به خدای متعال باشد درست است بعضی ها می گویند به </w:t>
      </w:r>
      <w:r w:rsidR="001D3119" w:rsidRPr="00BB0437">
        <w:rPr>
          <w:rFonts w:hint="cs"/>
          <w:sz w:val="24"/>
          <w:rtl/>
        </w:rPr>
        <w:t>قصد ملاک هم بیاوری عبادی می شود مطلق اضافه عمل به مولا این را قربی می کند. قصد ملاک یعنی در حقیقت این عمل مصلحت دارد چون مصلحت دارد می خوانم بعضی می گویند این هم قربی شده است توسعه می دهند.</w:t>
      </w:r>
    </w:p>
    <w:p w14:paraId="7248A9E3" w14:textId="6192C061" w:rsidR="001D3119" w:rsidRPr="00BB0437" w:rsidRDefault="001D3119" w:rsidP="00783D97">
      <w:pPr>
        <w:jc w:val="lowKashida"/>
        <w:rPr>
          <w:sz w:val="24"/>
          <w:rtl/>
        </w:rPr>
      </w:pPr>
      <w:r w:rsidRPr="00BB0437">
        <w:rPr>
          <w:rFonts w:hint="cs"/>
          <w:sz w:val="24"/>
          <w:rtl/>
        </w:rPr>
        <w:t>اگر این معنای دوم را گفتیم که مطلق اضافه عمل به مولا قربی می کند واضح است احتیاط مشکلی ندارد علی رغم اینکه شک داریم این عمل امر دارد یا ندارد یا در آن مثال توسعه دادیم برای تبدیل امتثال یقین داریم امر ندارد ولی به رجاء اینکه خدا این دومی را دوست دارد می خوانیم باز ما مشکلی ندارد چون نیاز به امر ندارد این را هم بگذاریم کنار.</w:t>
      </w:r>
    </w:p>
    <w:p w14:paraId="55EB37E8" w14:textId="60AC96C8" w:rsidR="001D3119" w:rsidRPr="00BB0437" w:rsidRDefault="001D3119" w:rsidP="00783D97">
      <w:pPr>
        <w:jc w:val="lowKashida"/>
        <w:rPr>
          <w:sz w:val="24"/>
          <w:rtl/>
        </w:rPr>
      </w:pPr>
      <w:r w:rsidRPr="00BB0437">
        <w:rPr>
          <w:rFonts w:hint="cs"/>
          <w:sz w:val="24"/>
          <w:rtl/>
        </w:rPr>
        <w:t>اما اگر ما مبنای صاحب جواهر را گفتیم که قربیت عمل فقط به این است که شما به قصد امتثال امر بیاوری در اینجا دچار مشکل می شویم می گوییم ما در اینجا یقین به امر نداریم باز بخاطر واضح شدن مط</w:t>
      </w:r>
      <w:r w:rsidR="00C37C2D" w:rsidRPr="00BB0437">
        <w:rPr>
          <w:rFonts w:hint="cs"/>
          <w:sz w:val="24"/>
          <w:rtl/>
        </w:rPr>
        <w:t>لب گاهی شما یک امری داری منتهی نمی دانی این امر واجب است یا استحبابی است اجمالا امر را می دانی می دانی مثلا در روز سه شنبه یک نمازی امر دارد احتمال می دهی واجب باشد احتمال هم می دهی مستحب باشد می گویی به قصد مطلق امر می آورم اعم از واجب و مستحب اصطلاحا گویند به قصد امر به جامع به قصد امر به جامع هم بیاوری باز مشکلی ندارد فقط تنها مشکلش این است که شما قصد تمییز نداری قصد وجه نداری نمی دانی این واجب است یا مستحب است علما معمولا فرمودند قصد تمییز و وجه هم معتبر نیست آنچه معتبر است قصد قربت است شما هم که قصد قربت کردی باز این هم مشکلی ندارد این را هم بگذاریم کنار.</w:t>
      </w:r>
    </w:p>
    <w:p w14:paraId="582157C3" w14:textId="49C9EF15" w:rsidR="00C37C2D" w:rsidRPr="00BB0437" w:rsidRDefault="00C37C2D" w:rsidP="00783D97">
      <w:pPr>
        <w:jc w:val="lowKashida"/>
        <w:rPr>
          <w:sz w:val="24"/>
          <w:rtl/>
        </w:rPr>
      </w:pPr>
      <w:r w:rsidRPr="00BB0437">
        <w:rPr>
          <w:rFonts w:hint="cs"/>
          <w:sz w:val="24"/>
          <w:rtl/>
        </w:rPr>
        <w:t>تمام بحث در رابطه با جایی است که یک عملی هست مردد بین این است که واجب باشد یا مباح باشد مستحب باشد یا غیر واجب باشد شک داری این امر دارد یا ندارد اگر امر دارد واجب است یا غیر مستحب است یا مستحب است یا غیر واجب است بالا</w:t>
      </w:r>
      <w:r w:rsidR="00465269" w:rsidRPr="00BB0437">
        <w:rPr>
          <w:rFonts w:hint="cs"/>
          <w:sz w:val="24"/>
          <w:rtl/>
        </w:rPr>
        <w:t xml:space="preserve">خره در اصل امر شک دارید آیا اینجا می توانید احتیاط کنید یا نمی توانید؟ </w:t>
      </w:r>
      <w:r w:rsidR="00E10CB0" w:rsidRPr="00BB0437">
        <w:rPr>
          <w:rFonts w:hint="cs"/>
          <w:sz w:val="24"/>
          <w:rtl/>
        </w:rPr>
        <w:t>فتلخص اینکه ما فعلا انتخاب کردیم مبنای صاحب جواهر را که قربیت عمل به این است که قصد امر کند از آن طرف هم یقین به امر نداریم در حالی که یقین به امر نداریم چه کنیم که قصد امر کنیم این می شود تشریع و تشریع هم حرام است می شود ادخال ما لیس من الدین یا شک داری از دین است فی الدین شما می خواستی احتیاط کنی به کمال برسی آمدی تشریع کردی به جهنم افتادی. هر وقت امر دائر بود بین واجب و مباح یا بین مستحب و مباح که در اصل امر شک داریم آیا در اینجا احتیاط در عبادت ممکن است یا نه؟ گفته اند نه ممکن نیست این تشریع است امر نداریم طبق مبنای صاحب جواهر.</w:t>
      </w:r>
    </w:p>
    <w:p w14:paraId="26F7F5F4" w14:textId="2BC00EFC" w:rsidR="00E813F8" w:rsidRPr="00BB0437" w:rsidRDefault="00E10CB0" w:rsidP="00783D97">
      <w:pPr>
        <w:jc w:val="lowKashida"/>
        <w:rPr>
          <w:sz w:val="24"/>
          <w:rtl/>
        </w:rPr>
      </w:pPr>
      <w:r w:rsidRPr="00BB0437">
        <w:rPr>
          <w:rFonts w:hint="cs"/>
          <w:sz w:val="24"/>
          <w:rtl/>
        </w:rPr>
        <w:t xml:space="preserve">مرحوم آخوند گفته ما در اینجا از طرف دیگران نه خودش گفته بعضی ممکن است اینجا بگویند ما امر درست می کنیم اگر امر درست کردیم </w:t>
      </w:r>
      <w:r w:rsidR="00D87BD9" w:rsidRPr="00BB0437">
        <w:rPr>
          <w:rFonts w:hint="cs"/>
          <w:sz w:val="24"/>
          <w:rtl/>
        </w:rPr>
        <w:t xml:space="preserve">که شما مشکلی ندارید می گوید ما امر درست می کنیم می گوییم چه طوری درست می کنید؟ می گوید یا لمّاً یا اِنّاً درست می کنیم برهان لم کشف از علت است معلول را برهان لمی کشف از طریق کشف علت است برهان انی کاشفیت از طریق معلول است اما برهان لمی این است که شما حسن احتیاط را که شک نداری الاحتیاط حسن عقلا و شرعا آخوند هم قبول کرد حالا ما شبهه کردیم شک نداری احتیاط حسن است وقتی احتیاط حسن بود در نتیجه یک قاعده ملازمه هم داریم کلما حکم العقل بحسنه حکم الشرع بمطلوبیته قاعده ملازمه است عقل که می گوید الاحتیاط حسن به قاعده ملازمه می گوید فالاحتیاط حسن شرعا تا گفت حسنٌ شرعا یعنی دارد </w:t>
      </w:r>
      <w:r w:rsidR="00067175" w:rsidRPr="00BB0437">
        <w:rPr>
          <w:rFonts w:hint="cs"/>
          <w:sz w:val="24"/>
          <w:rtl/>
        </w:rPr>
        <w:t>امر دارد وقتی امر داشت پس دیگری مشکلی نداریم شما پیکره عمل را می آورید به قصد همین امر به احتیاطی که با همین برهان لمی کشف کردیم.</w:t>
      </w:r>
    </w:p>
    <w:p w14:paraId="020BAE98" w14:textId="495AEEB8" w:rsidR="00067175" w:rsidRPr="00BB0437" w:rsidRDefault="00067175" w:rsidP="00783D97">
      <w:pPr>
        <w:jc w:val="lowKashida"/>
        <w:rPr>
          <w:sz w:val="24"/>
          <w:rtl/>
        </w:rPr>
      </w:pPr>
      <w:r w:rsidRPr="00BB0437">
        <w:rPr>
          <w:rFonts w:hint="cs"/>
          <w:sz w:val="24"/>
          <w:rtl/>
        </w:rPr>
        <w:lastRenderedPageBreak/>
        <w:t>مرحوم آخوند می گوید سلمنا اولا اینکه ما قاعده ملازمه را قبول نداریم سلمنا که کل ما حکم به العقل بحسنه حکم به الشرع هم بحسنه سلمنا قبول کردیم و لکن متاسفانه در اینجا این امر به احتیاط اصلا ثبوتا ممکن نیست نمی تواند امر به احتیاط داشته باشد چون این مبتلا به دور است بخواهی اینجا امر به احتیاط را درست کنی مثلا دوری است دور هم که باطل است پس امر به احتیاط باطل است وقتی امر به احتیاط باطل شد پس دوباره امر نداریم باز دوباره نمازت می شود بی امر نماز نماز بی امر را هم که نمی شود احتیاطی بخوانیم</w:t>
      </w:r>
    </w:p>
    <w:p w14:paraId="4084D2A6" w14:textId="372E2993" w:rsidR="00067175" w:rsidRPr="00BB0437" w:rsidRDefault="00067175" w:rsidP="00783D97">
      <w:pPr>
        <w:jc w:val="lowKashida"/>
        <w:rPr>
          <w:sz w:val="24"/>
          <w:rtl/>
        </w:rPr>
      </w:pPr>
      <w:r w:rsidRPr="00BB0437">
        <w:rPr>
          <w:rFonts w:hint="cs"/>
          <w:sz w:val="24"/>
          <w:rtl/>
        </w:rPr>
        <w:t xml:space="preserve">اما بیان دور می گوید شما گفتی الاحتیاط حسن و بعد گفتی پس کشف می کنیم که شارع هم امر به احتیاط کرده است می گوید این امر به احتیاط را می خواهیم تحلیل کنیم این امر به احتیاط مثل عارض و معروض است همان طور که رنگ عارض بر دیوار است پس اول باید یک دیواری باشد تا این رنگ عارض شود همیشه عرض توقف بر جوهر دارد </w:t>
      </w:r>
      <w:r w:rsidR="00EB264A" w:rsidRPr="00BB0437">
        <w:rPr>
          <w:rFonts w:hint="cs"/>
          <w:sz w:val="24"/>
          <w:rtl/>
        </w:rPr>
        <w:t xml:space="preserve">اگر دیواری نباشد در هوا که نمی توانیم رنگ آمیزی کنیم اینجا هم که شما می گویید الاحتیاط حسن عقلا شارع هم می گوید الاحتیاط مطلوب ما همین جا حکم عقلی اش را بررسی می کنیم می گوید اینکه عقل درک می کند الاحتیاط حسن حکم عقل به حسن خودش یک حکم است عارض بر احتیاط شده است پس حسن حکم عقل است معروضش احتیاط است می گوید این احتیاط اگر بخواهد وجود بگیرد باید ممکن باشد شیء ممتنع که نمی تواند وجود بگیرد پس باید در رتبه سابقه این احتیاطی که می خواهد معروض حسن باشد باید ممکن باشد می گوید این امکان احتیاط به چی است؟ احتیاط که می خواهی بکنی در عبادت نه در جای دیگر این احتیاط باید خودش ممکن باشد در ما نحن فیه که شما می خواهی احتیاط کنی احتیاط به این است که نماز را به قصد امر بیاوری خوب پس نماز را بخواهی با قصد امر بیاوری نیاز به امر داری پس بخواهد این احتیاط هم ممکن باشد باید امر را داشته باشد امر را می خواهی با چی ثابت کنی؟ می خواهی با حسن احتیاط ثابت کنی </w:t>
      </w:r>
      <w:r w:rsidR="00D135FF" w:rsidRPr="00BB0437">
        <w:rPr>
          <w:rFonts w:hint="cs"/>
          <w:sz w:val="24"/>
          <w:rtl/>
        </w:rPr>
        <w:t xml:space="preserve">این می شود دور. منتهی با یکی دو واسطه دورش درست می شود </w:t>
      </w:r>
    </w:p>
    <w:p w14:paraId="00FDD070" w14:textId="48CE5951" w:rsidR="00D135FF" w:rsidRPr="00BB0437" w:rsidRDefault="00D135FF" w:rsidP="00783D97">
      <w:pPr>
        <w:jc w:val="lowKashida"/>
        <w:rPr>
          <w:sz w:val="24"/>
          <w:rtl/>
        </w:rPr>
      </w:pPr>
      <w:r w:rsidRPr="00BB0437">
        <w:rPr>
          <w:rFonts w:hint="cs"/>
          <w:sz w:val="24"/>
          <w:rtl/>
        </w:rPr>
        <w:t xml:space="preserve">اول حسن احتیاط است حسن حکم عقلی است توقف دارد بر احتیاط چون حسن عارض است و احتیاط معروض است بخواهد عارض شود بر معروض معروض باید محقق باشد </w:t>
      </w:r>
    </w:p>
    <w:p w14:paraId="2F45526A" w14:textId="3BD27175" w:rsidR="00D135FF" w:rsidRPr="00BB0437" w:rsidRDefault="00D135FF" w:rsidP="00783D97">
      <w:pPr>
        <w:jc w:val="lowKashida"/>
        <w:rPr>
          <w:sz w:val="24"/>
          <w:rtl/>
        </w:rPr>
      </w:pPr>
      <w:r w:rsidRPr="00BB0437">
        <w:rPr>
          <w:rFonts w:hint="cs"/>
          <w:sz w:val="24"/>
          <w:rtl/>
        </w:rPr>
        <w:t xml:space="preserve">احتیاط بخواهد باشد متوقف است بر اینکه ممکن باشد </w:t>
      </w:r>
    </w:p>
    <w:p w14:paraId="13576AC6" w14:textId="2E9829CE" w:rsidR="00D135FF" w:rsidRPr="00BB0437" w:rsidRDefault="00D135FF" w:rsidP="00783D97">
      <w:pPr>
        <w:jc w:val="lowKashida"/>
        <w:rPr>
          <w:sz w:val="24"/>
          <w:rtl/>
        </w:rPr>
      </w:pPr>
      <w:r w:rsidRPr="00BB0437">
        <w:rPr>
          <w:rFonts w:hint="cs"/>
          <w:sz w:val="24"/>
          <w:rtl/>
        </w:rPr>
        <w:t xml:space="preserve">امکان احتیاط متوقف بر این است که مکلف بتواند قصد قربت بکند </w:t>
      </w:r>
    </w:p>
    <w:p w14:paraId="39143BC8" w14:textId="1A589E78" w:rsidR="00D135FF" w:rsidRPr="00BB0437" w:rsidRDefault="00D135FF" w:rsidP="00783D97">
      <w:pPr>
        <w:jc w:val="lowKashida"/>
        <w:rPr>
          <w:sz w:val="24"/>
          <w:rtl/>
        </w:rPr>
      </w:pPr>
      <w:r w:rsidRPr="00BB0437">
        <w:rPr>
          <w:rFonts w:hint="cs"/>
          <w:sz w:val="24"/>
          <w:rtl/>
        </w:rPr>
        <w:t>قصد قربت طبق مبنای صاحب جواهر متوقف بر امر است پس ما احتیاج به امر داریم</w:t>
      </w:r>
    </w:p>
    <w:p w14:paraId="54C4281A" w14:textId="35ABF6A6" w:rsidR="00D135FF" w:rsidRPr="00BB0437" w:rsidRDefault="00D135FF" w:rsidP="00783D97">
      <w:pPr>
        <w:jc w:val="lowKashida"/>
        <w:rPr>
          <w:sz w:val="24"/>
          <w:rtl/>
        </w:rPr>
      </w:pPr>
      <w:r w:rsidRPr="00BB0437">
        <w:rPr>
          <w:rFonts w:hint="cs"/>
          <w:sz w:val="24"/>
          <w:rtl/>
        </w:rPr>
        <w:t>امر متوقف بر حسن احتیاط است</w:t>
      </w:r>
      <w:r w:rsidR="00635C0D" w:rsidRPr="00BB0437">
        <w:rPr>
          <w:rFonts w:hint="cs"/>
          <w:sz w:val="24"/>
          <w:rtl/>
        </w:rPr>
        <w:t xml:space="preserve"> یعنی امر را با چی می خواهیم کشف کنیم؟ با حسن احتیاط در نتیجه </w:t>
      </w:r>
      <w:r w:rsidRPr="00BB0437">
        <w:rPr>
          <w:rFonts w:hint="cs"/>
          <w:sz w:val="24"/>
          <w:rtl/>
        </w:rPr>
        <w:t>بر گشتیم به خط اول</w:t>
      </w:r>
      <w:r w:rsidRPr="00BB0437">
        <w:rPr>
          <w:rStyle w:val="FootnoteReference"/>
          <w:sz w:val="24"/>
          <w:rtl/>
        </w:rPr>
        <w:footnoteReference w:id="9"/>
      </w:r>
      <w:r w:rsidRPr="00BB0437">
        <w:rPr>
          <w:rFonts w:hint="cs"/>
          <w:sz w:val="24"/>
          <w:rtl/>
        </w:rPr>
        <w:t>. در نتیجه حسن احتیاط توقف بر حسن احتیاط دارد</w:t>
      </w:r>
      <w:r w:rsidR="00635C0D" w:rsidRPr="00BB0437">
        <w:rPr>
          <w:rFonts w:hint="cs"/>
          <w:sz w:val="24"/>
          <w:rtl/>
        </w:rPr>
        <w:t xml:space="preserve"> با چند واسطه ی امکان احتیاط و قصد امر و امر.</w:t>
      </w:r>
    </w:p>
    <w:p w14:paraId="21220257" w14:textId="78DDA5DD" w:rsidR="00635C0D" w:rsidRPr="00BB0437" w:rsidRDefault="00C7220F" w:rsidP="00783D97">
      <w:pPr>
        <w:jc w:val="lowKashida"/>
        <w:rPr>
          <w:sz w:val="24"/>
          <w:rtl/>
        </w:rPr>
      </w:pPr>
      <w:r w:rsidRPr="00BB0437">
        <w:rPr>
          <w:rFonts w:hint="cs"/>
          <w:sz w:val="24"/>
          <w:rtl/>
        </w:rPr>
        <w:t>مرحوم آخوند چرا خودش را این قدر به زحمت انداخته است خوب اگر شما روایات اخوک دینک فاحتط لدینک را داری چرا می خواهی با حسن احتیاط کشفش کنی؟ ما که امر به احتیاط را شرعا داریم چرا شما امر به احتیاط را می آیی از را حسن احتیاط می خواهی کشفش کنی؟ این دنگ و فنگ ها از کجا حالا این بماند فعلا که حواسهایتان پرت نشود. علی ای حال آخوند این راه را رفته حالا شما در اینجا مشکلت نبود امر بود ما نبود امر را از راه حسن احتیاط کشف کردیم.</w:t>
      </w:r>
    </w:p>
    <w:p w14:paraId="6A310BD0" w14:textId="33C877FD" w:rsidR="00C7220F" w:rsidRPr="00BB0437" w:rsidRDefault="00581790" w:rsidP="00783D97">
      <w:pPr>
        <w:jc w:val="lowKashida"/>
        <w:rPr>
          <w:sz w:val="24"/>
          <w:rtl/>
        </w:rPr>
      </w:pPr>
      <w:r w:rsidRPr="00BB0437">
        <w:rPr>
          <w:rFonts w:hint="cs"/>
          <w:sz w:val="24"/>
          <w:rtl/>
        </w:rPr>
        <w:lastRenderedPageBreak/>
        <w:t>خلاصه اینکه مشکل ما در عبادات این شد که امر نداریم در حالی که صاحب جواهر می گوید قصد قربت متوقف است بر قصد امتثال امر مرحوم آخوند از طرف دیگران خواست دفاع کند امر را درست کند اشکال اولش این بود که اولا قاعده ملازمه را قبول نداریم و ثانیا قاعده ملازمه را هم قبول داشته باشیم کشف این امر دوری است اشکال سومش هم این است که بر فرض هم این امر را کشف کردی نهایتش این است که بگویی شارع امر به احتیاط کرده است امر به احتیاط هم اگر بخواهد مصحح قصد قربت باشد باید مولوی باشد در حالی که این امر به احتیاط ارشادی است همان طور که امر به اطاعت اطیعوا الله ارشادی هست این امر به احتیاط هم ارشادی هست منتهی ما فعلا در اینجا این را بحث نمی کنیم که آیا این امر به احتیاط ارشادی است یا مولوی در تتمه بحث بحث مستقلی خواهیم کرد که آیا امر به احتیاط چه روایاتی که داریم و چه این امر منکشف از طریق حسن احتیاط آیا ارشادی است یا مولوی این را ان شاء الله مستقلا در جای خودش بحث می کنیم.</w:t>
      </w:r>
      <w:r w:rsidR="00090C41" w:rsidRPr="00BB0437">
        <w:rPr>
          <w:rFonts w:hint="cs"/>
          <w:sz w:val="24"/>
          <w:rtl/>
        </w:rPr>
        <w:t xml:space="preserve"> این حاصل برهان اولی که آخوند آورد برای کشف احتیاط و اشکال هم کرد سه تا اشکال و برهان لم بود.</w:t>
      </w:r>
    </w:p>
    <w:p w14:paraId="17DBC1FD" w14:textId="77777777" w:rsidR="004670D0" w:rsidRPr="00BB0437" w:rsidRDefault="001E66AB" w:rsidP="00783D97">
      <w:pPr>
        <w:jc w:val="lowKashida"/>
        <w:rPr>
          <w:sz w:val="24"/>
          <w:rtl/>
        </w:rPr>
      </w:pPr>
      <w:r w:rsidRPr="00BB0437">
        <w:rPr>
          <w:rFonts w:hint="cs"/>
          <w:sz w:val="24"/>
          <w:rtl/>
        </w:rPr>
        <w:t xml:space="preserve">یک راه دومی هم آخوند ذکر کرده و جواب داده است و آن برهان ان است که این هم ما در مقدمات بحث داشتیم اگر یادتان باشد آخوند فرمود که لاریب در اینکه کسی که احتیاط می کند استحقاق ثواب دارد پس بنابراین ما یقین داریم کسی که عمل احتیاطی انجام می دهد این ثواب دارد تا ثواب داشت کشف می کنیم پس این احتیاط امر دارد. فرقش با قبلی این شد که در آنجا از طریق حسن احتیاط امر را کشف کردیم حسن احتیاط درک عقل است در سلسه علل است این را گویند برهان لم در اینجا ترتب ثواب که ثواب بر یک عملی مترتب شود پاداش است که پاداش در حقیقت اثر احتیاط است اثر احتیاط معلول احتیاط است ما از طریق استحقاق ثواب که اثر است که معلول است کشف می کنیم که این عمل احتیاط ما امر داشته است چون امر را امتثال کردیم شارع به ما ثواب می دهد همان طور که اوامر مسلمه را </w:t>
      </w:r>
      <w:r w:rsidR="001D6B5F" w:rsidRPr="00BB0437">
        <w:rPr>
          <w:rFonts w:hint="cs"/>
          <w:sz w:val="24"/>
          <w:rtl/>
        </w:rPr>
        <w:t>اطاعت کنیم ثواب می دهد اینجا هم یقین داریم اگر این عمل را اطاعت کنیم ثواب می دهد ثواب دادن کشف می کند پس در رتبه سابقه این احتیاط ما امر داشته است باز دوباره مرحوم آخوند همین اشکال دور را مطرح می کند. ترتب ثواب متوقف است بر اینکه این احتیاط ممکن باشد شما گفتید بر عمل احتیاطی ثواب می دهند باید این عمل ما احتیاط باشد این عمل وقتی احتیاط است که این احتیاط ممکن باشد امکان احتیاط وقتی است که مکلف عمل را به قصد امر بیاورد قصد امر وقتی است که امری باشد پس تا امری نباشد که نمی شود احتیاط کرد</w:t>
      </w:r>
      <w:r w:rsidR="004670D0" w:rsidRPr="00BB0437">
        <w:rPr>
          <w:rFonts w:hint="cs"/>
          <w:sz w:val="24"/>
          <w:rtl/>
        </w:rPr>
        <w:t xml:space="preserve"> و حال آنکه شما خواستی از طریق ترتب ثواب امر را کشف کنی و تا امر نباشد این احتیاط ممکن نیست. گوید بر عمل ما که احتیاط است ثواب می دهند گوید اول ثابت کنید احتیاط را </w:t>
      </w:r>
    </w:p>
    <w:p w14:paraId="2AEE891B" w14:textId="64ADC5A0" w:rsidR="00D135FF" w:rsidRPr="00BB0437" w:rsidRDefault="004670D0" w:rsidP="00783D97">
      <w:pPr>
        <w:jc w:val="lowKashida"/>
        <w:rPr>
          <w:sz w:val="24"/>
          <w:rtl/>
        </w:rPr>
      </w:pPr>
      <w:r w:rsidRPr="00BB0437">
        <w:rPr>
          <w:rFonts w:hint="cs"/>
          <w:sz w:val="24"/>
          <w:rtl/>
        </w:rPr>
        <w:t>احتیاط بودنش متوقف است بر اینکه ممکن باشد</w:t>
      </w:r>
    </w:p>
    <w:p w14:paraId="7983663C" w14:textId="00DFD3C6" w:rsidR="004670D0" w:rsidRPr="00BB0437" w:rsidRDefault="004670D0" w:rsidP="00783D97">
      <w:pPr>
        <w:jc w:val="lowKashida"/>
        <w:rPr>
          <w:sz w:val="24"/>
          <w:rtl/>
        </w:rPr>
      </w:pPr>
      <w:r w:rsidRPr="00BB0437">
        <w:rPr>
          <w:rFonts w:hint="cs"/>
          <w:sz w:val="24"/>
          <w:rtl/>
        </w:rPr>
        <w:t>امکانش متوقف است بر اینکه مکلف قصد قربت بکند</w:t>
      </w:r>
    </w:p>
    <w:p w14:paraId="25CC16AB" w14:textId="49233E20" w:rsidR="004670D0" w:rsidRPr="00BB0437" w:rsidRDefault="004670D0" w:rsidP="00783D97">
      <w:pPr>
        <w:jc w:val="lowKashida"/>
        <w:rPr>
          <w:sz w:val="24"/>
          <w:rtl/>
        </w:rPr>
      </w:pPr>
      <w:r w:rsidRPr="00BB0437">
        <w:rPr>
          <w:rFonts w:hint="cs"/>
          <w:sz w:val="24"/>
          <w:rtl/>
        </w:rPr>
        <w:t xml:space="preserve">قصد قربت یعنی قصد امتثال امر پس باید دررتبه سابقه امری باشد در حالی که شما می خواهید با ثواب کشف کنید تازه او را تا کشفش نکنید احتیاط ممکن نیست این همان دور قبلی است گوید شما که ثواب را ثابت کردید بر این عمل احتیاطی باید احتیاط باشد دیگر این کی احتیاط است وقتی که ممکن باشد کی ممکن است وقتی که امر داشته باشد پس قبل از آنکه ترتب ثواب را ثابت کنید باید امر به این را ثابت کنید </w:t>
      </w:r>
      <w:r w:rsidR="00BD52ED" w:rsidRPr="00BB0437">
        <w:rPr>
          <w:rFonts w:hint="cs"/>
          <w:sz w:val="24"/>
          <w:rtl/>
        </w:rPr>
        <w:t xml:space="preserve">تا امری نباشد که احتیاط نیست پس ترتب ثواب متوقف بر امکان احتیاط است امکان احتیاط متوقف بر امر است در حالی که شما می خواهید با ترتب ثواب امر را ثابت کنید تا امری نباشد ترتب ثوابی نیست با ترتب ثواب می خواهید امر را ثابت کنید. </w:t>
      </w:r>
    </w:p>
    <w:p w14:paraId="68132984" w14:textId="11CDAD30" w:rsidR="00BD52ED" w:rsidRPr="00BB0437" w:rsidRDefault="00BD52ED" w:rsidP="00783D97">
      <w:pPr>
        <w:jc w:val="lowKashida"/>
        <w:rPr>
          <w:sz w:val="24"/>
          <w:rtl/>
        </w:rPr>
      </w:pPr>
      <w:r w:rsidRPr="00BB0437">
        <w:rPr>
          <w:rFonts w:hint="cs"/>
          <w:sz w:val="24"/>
          <w:rtl/>
        </w:rPr>
        <w:lastRenderedPageBreak/>
        <w:t>قاعده ملازمه اینجا استفاده نمی شود چون قاعده ملازمه وقتی است که عقل علت را درک کند. اینجا عقل معلول را درک کرد که ترتب ثواب باشد.</w:t>
      </w:r>
    </w:p>
    <w:p w14:paraId="1A79BD04" w14:textId="44554890" w:rsidR="00BD52ED" w:rsidRPr="00BB0437" w:rsidRDefault="00BD52ED" w:rsidP="00783D97">
      <w:pPr>
        <w:jc w:val="lowKashida"/>
        <w:rPr>
          <w:sz w:val="24"/>
          <w:rtl/>
        </w:rPr>
      </w:pPr>
      <w:r w:rsidRPr="00BB0437">
        <w:rPr>
          <w:rFonts w:hint="cs"/>
          <w:sz w:val="24"/>
          <w:rtl/>
        </w:rPr>
        <w:t>تا امر نباشد ترتب ثوابی نیست شما با ترتب ثواب می خواهید امر را ثابت کنید توقف شیء بر نفس است در حقیقت ترتب ثواب یکی از معلول های امر است امر می خواهد علت ترتب ثواب باشد این دور است دور با یکی از معلول هایش است و الحمدلله.</w:t>
      </w:r>
    </w:p>
    <w:p w14:paraId="16CD994D" w14:textId="07EFA97D" w:rsidR="007A3B05" w:rsidRPr="00BB0437" w:rsidRDefault="007A3B05" w:rsidP="00783D97">
      <w:pPr>
        <w:pStyle w:val="Heading1"/>
        <w:jc w:val="lowKashida"/>
        <w:rPr>
          <w:rFonts w:cs="B Zar"/>
          <w:sz w:val="24"/>
          <w:rtl/>
        </w:rPr>
      </w:pPr>
      <w:bookmarkStart w:id="101" w:name="_Toc124711051"/>
      <w:r w:rsidRPr="00BB0437">
        <w:rPr>
          <w:rFonts w:cs="B Zar" w:hint="cs"/>
          <w:sz w:val="24"/>
          <w:rtl/>
        </w:rPr>
        <w:t>جلسه سیزدهم سه شنبه 12 مهر 1401</w:t>
      </w:r>
      <w:bookmarkEnd w:id="101"/>
    </w:p>
    <w:p w14:paraId="1045C654" w14:textId="5DF8D5CE" w:rsidR="007A3B05" w:rsidRPr="00BB0437" w:rsidRDefault="007A3B05" w:rsidP="00783D97">
      <w:pPr>
        <w:jc w:val="lowKashida"/>
        <w:rPr>
          <w:sz w:val="24"/>
          <w:rtl/>
        </w:rPr>
      </w:pPr>
      <w:r w:rsidRPr="00BB0437">
        <w:rPr>
          <w:rFonts w:hint="cs"/>
          <w:sz w:val="24"/>
          <w:rtl/>
        </w:rPr>
        <w:t xml:space="preserve">رسیدیم به راه دوم دوباره تقریبش می کنیم که اگر شبهه ای داشته باشید برطرف بشود. راه دوم این بود که عقل ما درک می کند اگر کسی عملی را احتیاطا انجام بدهد به او ثواب می دهند. ثواب مترتب است بر عمل احتیاطی این ثواب کاشف از این است که امر در کار بوده است که ما آن امر را امتثال کردیم و بر امتثال امر ثواب بار است پس از ترتب ثواب بر عمل احتیاطی کشف می کنیم امر را </w:t>
      </w:r>
      <w:r w:rsidR="00EB37CE" w:rsidRPr="00BB0437">
        <w:rPr>
          <w:rFonts w:hint="cs"/>
          <w:sz w:val="24"/>
          <w:rtl/>
        </w:rPr>
        <w:t xml:space="preserve">حالا که آن منکشف ما امر به احتیاط است در مقام عمل همان امر احتیاطی را قصد می کنیم. مرحوم آخوند فرمود این هم مستلزم دور است به این بیان که ترتب ثواب معلول امر است بنابراین امر علت است و ترتب ثواب معلول است. امر به احتیاط که علت ترتب ثواب است عارض شده بر احتیاط باید این احتیاط ممکن باشد اگر این احتیاط ممکن نباشد شما نمی توانید بگویید امر به احتیاط دارید امکان احتیاط چرا لازم داریم؟ بخاطر اینکه مکلف بتواند قصد امتثال امر کند امکان احتیاط متوقف بر امر به احتیاط است پس بنابراین با یک واسطه باز مستلزم دور است می گوییم ترتب ثواب معلول است علتش امر است امر بر احتیاط عارض شده است هر عارضی بخواهد بر معروضش عارض شود باید آن ممکن باشد اگر ممکن نباشد که نمی تواند عارض شود امکان احتیاط متوقف بر امر به احتیاط است تا امر به احتیاط نباشد که احتیاط ممکن نیست </w:t>
      </w:r>
      <w:r w:rsidR="00F82674" w:rsidRPr="00BB0437">
        <w:rPr>
          <w:rFonts w:hint="cs"/>
          <w:sz w:val="24"/>
          <w:rtl/>
        </w:rPr>
        <w:t>در نتیجه باز امکان احتیاط متوقف بر امر به احتیاط است پس در نتیجه باز امر به احتیاط متوقف بر خود امر به احتیاط است.</w:t>
      </w:r>
    </w:p>
    <w:p w14:paraId="2E2F236B" w14:textId="2129CEB7" w:rsidR="00F82674" w:rsidRPr="00BB0437" w:rsidRDefault="00F82674" w:rsidP="00783D97">
      <w:pPr>
        <w:jc w:val="lowKashida"/>
        <w:rPr>
          <w:sz w:val="24"/>
          <w:rtl/>
        </w:rPr>
      </w:pPr>
      <w:r w:rsidRPr="00BB0437">
        <w:rPr>
          <w:rFonts w:hint="cs"/>
          <w:sz w:val="24"/>
          <w:rtl/>
        </w:rPr>
        <w:t xml:space="preserve">آن ترتب ثواب را در ادامه لازم نیست بیاورید اولش چون ترتب ثواب معلول است معلول امر به احتیاط است امر به احتیاط علت است امر به احتیاط متوقف بر امکان احتیاط است اگر امکان نداشته باشد نمی شود احتیاط کرد. </w:t>
      </w:r>
    </w:p>
    <w:p w14:paraId="5BEBF85A" w14:textId="786F98B5" w:rsidR="00F82674" w:rsidRPr="00BB0437" w:rsidRDefault="00F82674" w:rsidP="00783D97">
      <w:pPr>
        <w:jc w:val="lowKashida"/>
        <w:rPr>
          <w:sz w:val="24"/>
          <w:rtl/>
        </w:rPr>
      </w:pPr>
      <w:r w:rsidRPr="00BB0437">
        <w:rPr>
          <w:rFonts w:hint="cs"/>
          <w:sz w:val="24"/>
          <w:rtl/>
        </w:rPr>
        <w:t>تمام منشاء دور همین امکان احتیاط است.</w:t>
      </w:r>
    </w:p>
    <w:p w14:paraId="6C425675" w14:textId="3E99C917" w:rsidR="00F82674" w:rsidRPr="00BB0437" w:rsidRDefault="00F82674" w:rsidP="00783D97">
      <w:pPr>
        <w:jc w:val="lowKashida"/>
        <w:rPr>
          <w:sz w:val="24"/>
          <w:rtl/>
        </w:rPr>
      </w:pPr>
      <w:r w:rsidRPr="00BB0437">
        <w:rPr>
          <w:rFonts w:hint="cs"/>
          <w:sz w:val="24"/>
          <w:rtl/>
        </w:rPr>
        <w:t>پس بنابراین ترتب ثواب را هم که شما آوردید خواستید از راه معلول کشف کنید امر به احتیاط را که علت است این هم دوری است چون لبش همین است که متوقف بر امکان احتیاط است باز امکان احتیاط متوقف بر امر به احتیاط است پس امر به احتیاط با یک واسطه متوقف بر امر به احتیاط است این هم دوری است.</w:t>
      </w:r>
    </w:p>
    <w:p w14:paraId="2CC44548" w14:textId="300AC099" w:rsidR="00F82674" w:rsidRPr="00BB0437" w:rsidRDefault="00F166AF" w:rsidP="00783D97">
      <w:pPr>
        <w:jc w:val="lowKashida"/>
        <w:rPr>
          <w:sz w:val="24"/>
          <w:rtl/>
        </w:rPr>
      </w:pPr>
      <w:r w:rsidRPr="00BB0437">
        <w:rPr>
          <w:rFonts w:hint="cs"/>
          <w:sz w:val="24"/>
          <w:rtl/>
        </w:rPr>
        <w:t xml:space="preserve">امکان هم در اینجا امکان شرعی است چون قصد امتثال امر را شرعا قبول کردیم بر اساس مبنای جواهر فعلا عجالتا </w:t>
      </w:r>
    </w:p>
    <w:p w14:paraId="278B8639" w14:textId="527068FF" w:rsidR="00F166AF" w:rsidRPr="00BB0437" w:rsidRDefault="00F166AF" w:rsidP="00783D97">
      <w:pPr>
        <w:jc w:val="lowKashida"/>
        <w:rPr>
          <w:sz w:val="24"/>
          <w:rtl/>
        </w:rPr>
      </w:pPr>
      <w:r w:rsidRPr="00BB0437">
        <w:rPr>
          <w:rFonts w:hint="cs"/>
          <w:sz w:val="24"/>
          <w:rtl/>
        </w:rPr>
        <w:t xml:space="preserve">این تا اینجا بنابراین کسانی که خواستند از راه حسن احتیاط یا ترتب ثواب امر به احتیاط را کشف کنند تا مکلف در مقام امتثال آن امر جزمی به احتیاط را قصد کند این مشکل ساز شد به لحاظ دور. </w:t>
      </w:r>
    </w:p>
    <w:p w14:paraId="3D78E5D0" w14:textId="0E3458C1" w:rsidR="00F166AF" w:rsidRPr="00BB0437" w:rsidRDefault="00F166AF" w:rsidP="00783D97">
      <w:pPr>
        <w:jc w:val="lowKashida"/>
        <w:rPr>
          <w:sz w:val="24"/>
          <w:rtl/>
        </w:rPr>
      </w:pPr>
      <w:r w:rsidRPr="00BB0437">
        <w:rPr>
          <w:rFonts w:hint="cs"/>
          <w:sz w:val="24"/>
          <w:rtl/>
        </w:rPr>
        <w:t xml:space="preserve">اشاره شد مرحوم آخوند به هر دو تای اینها یک جواب مشترکی هم داده است گفته سلمنا شما امر به احتیاط را کشف کردید و لکن این امر به احتیاط، اول کلام است که مولوی باشد امر به احتیاط ارشادی است اگر ارشادی بود آن عملی عبادی می شود که شما قصد امر مولی را بکنید یا نقصد امر ارشادی را ما این را عرض کردیم در آخر بحث مفصل بحث می کنیم چون یک بحث </w:t>
      </w:r>
      <w:r w:rsidRPr="00BB0437">
        <w:rPr>
          <w:rFonts w:hint="cs"/>
          <w:sz w:val="24"/>
          <w:rtl/>
        </w:rPr>
        <w:lastRenderedPageBreak/>
        <w:t xml:space="preserve">دامنه داری است هم در اطیعوا الله می آید امر در امر به احتیاط می آید نکته اینکه گویند امر به اطیعوا الله ارشادی است چی است؟ </w:t>
      </w:r>
      <w:r w:rsidR="00615869" w:rsidRPr="00BB0437">
        <w:rPr>
          <w:rFonts w:hint="cs"/>
          <w:sz w:val="24"/>
          <w:rtl/>
        </w:rPr>
        <w:t xml:space="preserve">و در اینجا هم که آخوند گفتند امرش ارشادی است چی است این را در ذیل مطرح می کنیم. </w:t>
      </w:r>
    </w:p>
    <w:p w14:paraId="093DA814" w14:textId="17FD879A" w:rsidR="00615869" w:rsidRPr="00BB0437" w:rsidRDefault="00615869" w:rsidP="00783D97">
      <w:pPr>
        <w:jc w:val="lowKashida"/>
        <w:rPr>
          <w:sz w:val="24"/>
          <w:rtl/>
        </w:rPr>
      </w:pPr>
      <w:r w:rsidRPr="00BB0437">
        <w:rPr>
          <w:rFonts w:hint="cs"/>
          <w:sz w:val="24"/>
          <w:rtl/>
        </w:rPr>
        <w:t xml:space="preserve">حالا سراغ دوری برویم که آخوند مطرح کرده است. مرحوم اصفهانی صاحب نهایه الدرایه و حاشیه بر مکاسب ایشان آمده به مرحوم آخوند در این دوری که مطرح کرده اشکال کرده مرحوم آخوند فرمود حسن احتیاط </w:t>
      </w:r>
      <w:r w:rsidR="00AA211A" w:rsidRPr="00BB0437">
        <w:rPr>
          <w:rFonts w:hint="cs"/>
          <w:sz w:val="24"/>
          <w:rtl/>
        </w:rPr>
        <w:t>عارض می شود بر احتیاط از آن طرف هم امر به احتیاط را گفتید امر وجوب است عارض می شود بر احتیاط می گوید عارض دو جور است بحث فلسفی است تاره عارض عارض وجود است و تاره عارض عارض ماهیت است در عارض وجود مثل اینکه بیاض عارض می شود بر دیوار باید اول دیوار موجود باشد تا عرض که رنگ و اینها است بر آن عارض شود این می شود عارض وجود پس در رتبه سابقه می طلبد دیوار موجود باشد بعد این عرض بر آن عارض می شود این یک مطلب. یک وقت عارض عارض ماهیت است در عارض ماهیت اینها به دو وجود موجود نیستند ماهیت به وجود موجود می شود</w:t>
      </w:r>
      <w:r w:rsidR="00117CB2" w:rsidRPr="00BB0437">
        <w:rPr>
          <w:rFonts w:hint="cs"/>
          <w:sz w:val="24"/>
          <w:rtl/>
        </w:rPr>
        <w:t xml:space="preserve"> با یک وجود موجود می شود وجود عارض بر ماهیت است ماهیه به وجود موجود می شود بنابراین می شود عارض ماهیت همین طور در جنس و فصل هم همین طور است جنس مبهم است تا زمانی که فصلی به آن ضمیمه نشود تعین پیدا نمی کند از ابهام خارج نمی شود پس تعین جنس یا بفرمایید وجود جنس به وجود فصل است منتهی به یک وجود موجودند فصل که به جنس ضمیمه می شود نوع را تشکیل می دهد اینها دو وجود ندارند یک وجود دارند پس همان طور که وجود جنس به وجود فصل است وجود ماهیت به وجود است اینها به وجود موجود نیستند اینها به یک وجود موجودند می گوید وقتی که این مقدمه روشن شد باید بیاییم سراغ امر به احتیاط یا حسن احتیاط که این را باید ببینیم از قبیل عارض وجود است یا از قبیل عارض ماهیت است </w:t>
      </w:r>
      <w:r w:rsidR="0087647C" w:rsidRPr="00BB0437">
        <w:rPr>
          <w:rFonts w:hint="cs"/>
          <w:sz w:val="24"/>
          <w:rtl/>
        </w:rPr>
        <w:t xml:space="preserve">اگر حکم نسبت به متعلقش که امر نسبت به احتیاط یا در هر جای دیگر وجوب نسبت به صلاه عموما هر حکمی نسبت به متعلقش در ما نحن فیه امر نسبت به احتیاط که امر عارض است احتیاط معروض است آیا اینها از قبیل عارض وجودند یا از قبیل عارض ماهیتند اگر از قبیل عارض وجودند حق با شما است اشکال وارد است چون باید امر که می خواهد عارض بر احتیاط بشود باید آن موجود باشد یا موجود باشد طوری بر او عارض شود و حال آنکه شما می خواهید آن هم فرع بر امکان است و بعد شما باید بگویید در رتبه سابقه باید احتیاط امکان داشته باشد تا امر بتواند عارض شود همه اینها حرف های شما می آید و دور اینها درست است و لکن اینجا هر حکمی نسبت به متعلقش از قبیل عارض وجود است از قبیل عارض ماهیت است حکم با متعلق به یک وجود موجود است وقتی مولا می گوید صل این طور نیست که صلات خودش یک چیز باشد امر به او چیز دیگر باشد بر او عارض شود تا می گوید صل </w:t>
      </w:r>
      <w:r w:rsidR="00DD77F6" w:rsidRPr="00BB0437">
        <w:rPr>
          <w:rFonts w:hint="cs"/>
          <w:sz w:val="24"/>
          <w:rtl/>
        </w:rPr>
        <w:t>آن وقت صلات می شود متعلق امر تا نگوید صل که صلات متعلق امر نمی شود. یک وقت در ذهنتان نیاید که ما ممکن است در خارج نماز بخوانیم امری هم نداشته باشد</w:t>
      </w:r>
      <w:r w:rsidR="00BF5405" w:rsidRPr="00BB0437">
        <w:rPr>
          <w:rFonts w:hint="cs"/>
          <w:sz w:val="24"/>
          <w:rtl/>
        </w:rPr>
        <w:t xml:space="preserve"> نه این بحث نیست رابطه بین حکم با متعلق از این قبیل است تا می گوید صل آن صلات می شود متعلق اینها به یک وجود موجودند وقتی حکم به وجوب صلات می کند آن وقت صلات می شود متعلق این امر این طور نیست که صلات موجود باشد بعد امر به آن بچسبد تا می گوید صل تا می گوید تجب علیک الصلاه </w:t>
      </w:r>
      <w:r w:rsidR="00895FD3" w:rsidRPr="00BB0437">
        <w:rPr>
          <w:rFonts w:hint="cs"/>
          <w:sz w:val="24"/>
          <w:rtl/>
        </w:rPr>
        <w:t xml:space="preserve">آن وقت می شود صلات متعلق این امر اینها به یک وجود موجود بودند اگر به یک وجود موجود بودند بحث عارض و معروض نیست تا توقف بر هم داشته باشند به یک وجود موجودند پس دوری در کار نیست تا شما این حرف‌ها را بزنید. این تا اینجا </w:t>
      </w:r>
    </w:p>
    <w:p w14:paraId="7447E945" w14:textId="647DEF6C" w:rsidR="00895FD3" w:rsidRPr="00BB0437" w:rsidRDefault="00895FD3" w:rsidP="00783D97">
      <w:pPr>
        <w:jc w:val="lowKashida"/>
        <w:rPr>
          <w:sz w:val="24"/>
          <w:rtl/>
        </w:rPr>
      </w:pPr>
      <w:r w:rsidRPr="00BB0437">
        <w:rPr>
          <w:rFonts w:hint="cs"/>
          <w:sz w:val="24"/>
          <w:rtl/>
        </w:rPr>
        <w:t xml:space="preserve">بعد گفته نعم نعمش مهم است ما هم قبول داریم در اینجا امر به احتیاط را نمی شود از حسن احتیاط کشف کرد منتهی نه بخاطر دوری که شمای آخوند که استاد ما هستید گفتید بلکه از باب اینکه اینها اجتماع متقابلین اند باز هم نمی شود کشف کرد امر به احتیاط را ولی نه بخاطر دور بلکه بخاطر استحاله ی اجتماع متقابلین باز این چه حرفی است؟ می گوید رابطه ی بین امر و متعلق از </w:t>
      </w:r>
      <w:r w:rsidRPr="00BB0437">
        <w:rPr>
          <w:rFonts w:hint="cs"/>
          <w:sz w:val="24"/>
          <w:rtl/>
        </w:rPr>
        <w:lastRenderedPageBreak/>
        <w:t xml:space="preserve">قبیل عارض وجود نیست از قبیل عارض ماهیت است و لکن اینها تقدم و تاخر طبعی دارند </w:t>
      </w:r>
      <w:r w:rsidR="000F65C1" w:rsidRPr="00BB0437">
        <w:rPr>
          <w:rFonts w:hint="cs"/>
          <w:sz w:val="24"/>
          <w:rtl/>
        </w:rPr>
        <w:t xml:space="preserve">باز این را در فلسفه شاید خوانده باشید تقدم و تاخر هفت یا هشت قسم دارد که در بدایه و نهایه هم گفتند یک قسمش تقدم و تاخر طبعی است تعریفش این است که لا یتحقق متاخر الطبعی الا اینکه متقدمش موجود است مثال می زنند به واحد و اثنین یک و دو یک و دو علت و معلول نیستند که تقدم و تاخر رتبی داشته باشند علی و معلولی داشته باشند اینها تقدم و تاخرشان طبعی است یعنی هر گاه دو موجود باشد یک هم موجود است اما ممکن است یک موجود باشد اما دو موجود نباشد می گوید امر با متعلقش هم همین طور است بخاطر اینکه امر در حقیقت مثل دو است امر که باشد متعلقش هم است اما ممکن است متعلق باشد اما امر نباشد پس همیشه متعلق در طول امر است هر وقت امر بود متعلقش است حالا که این طور شد اگر بنا باشد شما امر به احتیاط را از حسن احتیاط کشف کنید لازم می آید امر شما هم متقدم باشد هم متاخر باشد </w:t>
      </w:r>
      <w:r w:rsidR="00CE02A7" w:rsidRPr="00BB0437">
        <w:rPr>
          <w:rFonts w:hint="cs"/>
          <w:sz w:val="24"/>
          <w:rtl/>
        </w:rPr>
        <w:t>چون در حقیقت شما می خواهید بگویید حسن عارض بر احتیاط شده است. این حسن چون حکم عقل است توقف دارد در رتبه سابقه این احتیاطش باشد چون همیشه متعلق تقدم طبعی دارد بر امر و بر حکم. اگر شما خواسته باشید باز دوباره بگویید حسن توقف دارد بر احتیاط و احتیاط توقف دارد بر امکان احتیاط امکان احتیاط هم توقف دارد بر امر احتیاط در نتیجه حسن احتیاط متوقف بر امر به احتیاط است لازم می آید این احتیاط هم متقدم طبعی باشد هم متاخر طبعی باشد چون تا زمانی که این احتیاط ممکن نباشد نمی تواند امر داشته باشد امکان احتیاط را با خود امر می خواهید درست کنید لازم می آید شیء واحد هم متقدم باشد هم متاخر باشد در نتیجه امر به احتیاط ممکن نیست ولی از راه اجتماع متقابلین.</w:t>
      </w:r>
      <w:r w:rsidR="002814CC" w:rsidRPr="00BB0437">
        <w:rPr>
          <w:rFonts w:hint="cs"/>
          <w:sz w:val="24"/>
          <w:rtl/>
        </w:rPr>
        <w:t xml:space="preserve"> </w:t>
      </w:r>
    </w:p>
    <w:p w14:paraId="4E56DEC5" w14:textId="58E1692D" w:rsidR="002814CC" w:rsidRPr="00BB0437" w:rsidRDefault="002814CC" w:rsidP="00783D97">
      <w:pPr>
        <w:jc w:val="lowKashida"/>
        <w:rPr>
          <w:sz w:val="24"/>
          <w:rtl/>
        </w:rPr>
      </w:pPr>
      <w:r w:rsidRPr="00BB0437">
        <w:rPr>
          <w:rFonts w:hint="cs"/>
          <w:sz w:val="24"/>
          <w:rtl/>
        </w:rPr>
        <w:t>همیشه رتبه متعلق ثابت است چون در مقام جعل وقتی مولا می خواهد بگوید یجب علیک الصلاه اول باید صلات را تصور کند متعلق و امر مثل موضوع و محمول است وقتی مولا می خواهد بگوید صلات واجب است اول باید صلات را تصور کند من الاجزاء و الشرایط بعد امر کند بنابراین تا زمانی که این احتیاط متقدم بالطبع تصور نشود امر نشاید. حالا شما می خواهی چه کار کنی؟ می خواهی در حقیقت امر کنی به احتیاط پس باید متقدم باشد احتیاط بعد شما در نتیجه چه کار می کنی؟ می گویی این هم متوقف بر حسن است بر امکان احتیاط است باز امکان احتیاط متوقف بر امر به احتیاط است درنتیجه امر می شود موقوف علیه می شود متقدم طبعی و حال آنکه متاخر طبعی بود.</w:t>
      </w:r>
    </w:p>
    <w:p w14:paraId="76A62565" w14:textId="042AE01B" w:rsidR="007A2B38" w:rsidRPr="00BB0437" w:rsidRDefault="00111EE7" w:rsidP="00783D97">
      <w:pPr>
        <w:jc w:val="lowKashida"/>
        <w:rPr>
          <w:sz w:val="24"/>
          <w:rtl/>
        </w:rPr>
      </w:pPr>
      <w:r w:rsidRPr="00BB0437">
        <w:rPr>
          <w:rFonts w:hint="cs"/>
          <w:sz w:val="24"/>
          <w:rtl/>
        </w:rPr>
        <w:t xml:space="preserve">در عبادات هر جا شک داریم ما الان می خواهیم احتیاط کنیم یک مثال اینکه یک زنی حائض است شک دارد حائض است یا مستحاضه اگر مستحاضه باشد نماز بر او واجب است با شرایطش حیض باشد نماز بر او حرام است یا واجب نیست این زنی که الان می خواهد احتیاط کند شک دارد که الان این نماز امر دارد یا ندارد؟ می خواهد نماز بخواند می گوییم تو که الان نمی دانی امر دارد یا نه می خواهی احتیاط کنی چطور می خواهی نماز بخوانی؟ می گوید امر به احتیاط که داریم امر به احتیاط که مولوی باشد این امکان ندارد چون امر به احتیاط در حقیقت رتبه امر متاخر از احتیاط است باید این احتیاط ممکن باشد شما الان می خواهید امر به احتیاط را در اینجا درست کنید می گوییم اینجا اگر خواسته باشیم امر به احتیاط داشته باشیم امر متاخر طبعی از احتیاط است بنابراین در رتبه سابقه باید احتیاطی باشد فرض این است که این احتیاط هم باید ممکن باشد </w:t>
      </w:r>
      <w:r w:rsidR="007A2B38" w:rsidRPr="00BB0437">
        <w:rPr>
          <w:rFonts w:hint="cs"/>
          <w:sz w:val="24"/>
          <w:rtl/>
        </w:rPr>
        <w:t xml:space="preserve">چرا باید ممکن باشد؟ چون باید قصد امر بکند می خواهید چکار کنید؟ گوید امر به احتیاط دارید می گوییم اول احتیاطش را درست کن تا بعد امر به احتیاط باشد اصفهانی حرفش این است که این احتیاط چون متعلق است تقدم طبعی دارد بر امر به احتیاط شما می خواهید آنکه تقدم طبعی دارد با آنکه متاخر طبع است درستش کنید آنکه متقدم طبعی است با متاخر طبعی درست نمی شود لازم می آید این امر شما بما اینکه امر است متاخر طبعی باشد بما اینکه می خواهد مصحح احتیاط باشد باید متقدم طبعی باشد شیء واحد که نمی شود هم متاخر طبعی باشد هم متقدم طبعی باشد. این است حرفش </w:t>
      </w:r>
    </w:p>
    <w:p w14:paraId="7BE41863" w14:textId="38CEF3A1" w:rsidR="007A2B38" w:rsidRPr="00BB0437" w:rsidRDefault="007A2B38" w:rsidP="00783D97">
      <w:pPr>
        <w:jc w:val="lowKashida"/>
        <w:rPr>
          <w:sz w:val="24"/>
          <w:rtl/>
        </w:rPr>
      </w:pPr>
      <w:r w:rsidRPr="00BB0437">
        <w:rPr>
          <w:rFonts w:hint="cs"/>
          <w:sz w:val="24"/>
          <w:rtl/>
        </w:rPr>
        <w:lastRenderedPageBreak/>
        <w:t>توقف اثنینیت می طلبد در دور ایشان آمد یکی کرد تا دور نباشد ولی اجتماع متقابلین هست لازم می آید شیء واحد هم متقدم طبعی باشد هم متاخر طبعی باشد.</w:t>
      </w:r>
    </w:p>
    <w:p w14:paraId="76653C9B" w14:textId="462CF07F" w:rsidR="007A2B38" w:rsidRPr="00BB0437" w:rsidRDefault="004C1DF3" w:rsidP="00783D97">
      <w:pPr>
        <w:jc w:val="lowKashida"/>
        <w:rPr>
          <w:sz w:val="24"/>
          <w:rtl/>
        </w:rPr>
      </w:pPr>
      <w:r w:rsidRPr="00BB0437">
        <w:rPr>
          <w:rFonts w:hint="cs"/>
          <w:sz w:val="24"/>
          <w:rtl/>
        </w:rPr>
        <w:t>مثل صلات صلات در آنجا ذاتا ممکن است شارع مقدس تصور می کند صلات را امر هم به آن می کند. امر متاخر طبعی است صلات هم متقدم طبعی است مشکلی هم ندارد. در جاهایی که احتیاط اصلا ممکن است مشکلی ندارد.</w:t>
      </w:r>
    </w:p>
    <w:p w14:paraId="4513089C" w14:textId="121ECD65" w:rsidR="004C1DF3" w:rsidRPr="00BB0437" w:rsidRDefault="004C1DF3" w:rsidP="00783D97">
      <w:pPr>
        <w:jc w:val="lowKashida"/>
        <w:rPr>
          <w:sz w:val="24"/>
          <w:rtl/>
        </w:rPr>
      </w:pPr>
      <w:r w:rsidRPr="00BB0437">
        <w:rPr>
          <w:rFonts w:hint="cs"/>
          <w:sz w:val="24"/>
          <w:rtl/>
        </w:rPr>
        <w:t>احتیاطی که تقدم طبعی دارد چون متوقف است بر امری که متاخر است پس لازم می آید متاخر بشود شیء واحد نمی شود هم متقدم شود و هم متاخر باشد بما اینکه متقدم است تقدم طبعی دارد بما اینکه متوقف بر امر به احتیاط است تاخر طبعی دارد لازم می آید اجتماع متقابلین.</w:t>
      </w:r>
    </w:p>
    <w:p w14:paraId="42BA5310" w14:textId="28387844" w:rsidR="004C1DF3" w:rsidRPr="00BB0437" w:rsidRDefault="00B2151E" w:rsidP="00783D97">
      <w:pPr>
        <w:jc w:val="lowKashida"/>
        <w:rPr>
          <w:sz w:val="24"/>
          <w:rtl/>
        </w:rPr>
      </w:pPr>
      <w:r w:rsidRPr="00BB0437">
        <w:rPr>
          <w:rFonts w:hint="cs"/>
          <w:sz w:val="24"/>
          <w:rtl/>
        </w:rPr>
        <w:t>این حرف ایشان.</w:t>
      </w:r>
    </w:p>
    <w:p w14:paraId="196A8074" w14:textId="10C05981" w:rsidR="00B2151E" w:rsidRPr="00BB0437" w:rsidRDefault="00B2151E" w:rsidP="00783D97">
      <w:pPr>
        <w:jc w:val="lowKashida"/>
        <w:rPr>
          <w:sz w:val="24"/>
          <w:rtl/>
        </w:rPr>
      </w:pPr>
      <w:r w:rsidRPr="00BB0437">
        <w:rPr>
          <w:rFonts w:hint="cs"/>
          <w:sz w:val="24"/>
          <w:rtl/>
        </w:rPr>
        <w:t xml:space="preserve">در این زمینه ممکن است اشکالات حلی و نقضی به اصفهانی باشد ولی یک کلمه اشاره می کنیم در رد ایشان و آن اینکه ایشان بحث عارض وجود و بحث عارض ماهیت اینها را مطرح کردند ولی در این دورهایی که آخوند مطرح کرد این است که احتیاط متوقف بر امکان احتیاط است اصلا بحث تحقق احتیاط در خارج نبود بحث امکان احتیاط بود امکان احتیاط چه ربطی به عارض وجودی و عارض ماهوی دارد؟ مرحوم آخوند گفت حسن احتیاط متوقف است عارض بر احتیاط و لکن بعد گفت خود احتیاط متوقف است بر اینکه اصلا احتیاط امکان داشته باشد تمام بحث ما سر امکان احتیاط است چرا که صاحب جواهر گفت احتیاط در عبادات فرض این است که عبادیت عبادت به قصد امتثال امر است پس در اینجا چون امری نیست احتیاط ممکن نیست بحث امکان و امتناع احتیاط است اصلا ربطی به تحقق احتیاط در خارج ندارد </w:t>
      </w:r>
      <w:r w:rsidR="00794D38" w:rsidRPr="00BB0437">
        <w:rPr>
          <w:rFonts w:hint="cs"/>
          <w:sz w:val="24"/>
          <w:rtl/>
        </w:rPr>
        <w:t>امکان ندارد اصلا اینکه امکان ندارد ربطی به عارض و معروض و عارض بر وجود و عارض بر ماهیت و اینها ندارد این بحث امکان را که شما مطرح می کنید ما مشکلمان سر امکان احتیاط است و این امکان احتیاط در اینجا به مرحله تحقق نمی رسد تا بحث وجود و در بحث عارض بشود که شما بگویید دو وجود دارد دو بیان است یک وجود دارد دو بیان است نه امکان احتیاط دوری بود چون ما می خواهیم احتیاط کنیم این احتیاط باید ممکن باشد و این امکانش توقف بر امر به احتیاط دارد امر به احتیاط هم اول کلام است.</w:t>
      </w:r>
    </w:p>
    <w:p w14:paraId="3E36685B" w14:textId="1DF68474" w:rsidR="00794D38" w:rsidRPr="00BB0437" w:rsidRDefault="00794D38" w:rsidP="00783D97">
      <w:pPr>
        <w:jc w:val="lowKashida"/>
        <w:rPr>
          <w:sz w:val="24"/>
          <w:rtl/>
        </w:rPr>
      </w:pPr>
      <w:r w:rsidRPr="00BB0437">
        <w:rPr>
          <w:rFonts w:hint="cs"/>
          <w:sz w:val="24"/>
          <w:rtl/>
        </w:rPr>
        <w:t>بحث ماهوی است بحث وجودی نیست امکان و عدم امکان ربطی به تحقق ندارد که شما بحث عارض وجود و عارض ماهیت را مطرح می کنید.</w:t>
      </w:r>
    </w:p>
    <w:p w14:paraId="15442438" w14:textId="07914E2C" w:rsidR="00794D38" w:rsidRPr="00BB0437" w:rsidRDefault="00794D38" w:rsidP="00783D97">
      <w:pPr>
        <w:jc w:val="lowKashida"/>
        <w:rPr>
          <w:sz w:val="24"/>
          <w:rtl/>
        </w:rPr>
      </w:pPr>
      <w:r w:rsidRPr="00BB0437">
        <w:rPr>
          <w:rFonts w:hint="cs"/>
          <w:sz w:val="24"/>
          <w:rtl/>
        </w:rPr>
        <w:t>امر روی یک چیز تصوری رفته نه یک چیز وجودی لذا اینجا هم امکانش مشکل دارد</w:t>
      </w:r>
    </w:p>
    <w:p w14:paraId="6C70A893" w14:textId="08DB9A1A" w:rsidR="00794D38" w:rsidRDefault="00794D38" w:rsidP="00783D97">
      <w:pPr>
        <w:jc w:val="lowKashida"/>
        <w:rPr>
          <w:sz w:val="24"/>
          <w:rtl/>
        </w:rPr>
      </w:pPr>
      <w:r w:rsidRPr="00BB0437">
        <w:rPr>
          <w:rFonts w:hint="cs"/>
          <w:sz w:val="24"/>
          <w:rtl/>
        </w:rPr>
        <w:t xml:space="preserve">این در رابطه با اینهایی که مطرح کرد تا اینجا اشکال اصل مساله را گفتیم که در عبادات </w:t>
      </w:r>
      <w:r w:rsidR="000434E4" w:rsidRPr="00BB0437">
        <w:rPr>
          <w:rFonts w:hint="cs"/>
          <w:sz w:val="24"/>
          <w:rtl/>
        </w:rPr>
        <w:t xml:space="preserve">احتیاط ممکن نیست چون امر ندارد جواب هایی را که دادند خواستند با امر احتیاط درست کنند به دور مبتلا به اشکال شد حرف آخوند را در این زمینه مطرح کردیم دو تا جواب دیگر است از اصل مشکله مشکله این بود که در عبادات که شما می خواهید احتیاط کنید امر نداریم بعضی خواستند با امر به احتیاط درست کنند که این مبتلا به دور شد درست نیست اشکالات آخوند هم گه گفته شد این در حقیقت ارشادی است آن هم بعدا بحث می کنیم دو تا جواب دیگر هست یک جواب از شیخ است یک جواب از مرحوم آخوند است ما بخاطر یک نکته ای جواب شیخ را متاخرا ذکر می کنیم مرحوم آخوند در اینجا آمده گفته است که به عبارت دیگر مشکله این بود که در عبادات ما می خواهیم احتیاط کنیم باید قصد احتیاط جزمی بکنیم و امر جزمی نداریم مرحوم آخوند خودش این طور جواب داد </w:t>
      </w:r>
      <w:r w:rsidR="000434E4" w:rsidRPr="00BB0437">
        <w:rPr>
          <w:rFonts w:hint="cs"/>
          <w:sz w:val="24"/>
          <w:rtl/>
        </w:rPr>
        <w:lastRenderedPageBreak/>
        <w:t xml:space="preserve">گفته ما در اینجا مشکله ای که شما درست کردید برای ما از یک جایی نشات می گیرد که آن درست نیست و آن این است که شما خیال کردید قصد امتثال امر در خود متعلق اخذ شده است در بحث تعبدی و توصلی این مطرح شده است می گفتند نمی شود قصد امتثال امر را با خود صل درش اخذ کرد </w:t>
      </w:r>
      <w:r w:rsidR="00894EC3" w:rsidRPr="00BB0437">
        <w:rPr>
          <w:rFonts w:hint="cs"/>
          <w:sz w:val="24"/>
          <w:rtl/>
        </w:rPr>
        <w:t xml:space="preserve">چون مبتلا به دور است می گوید چون شما خیال کردید قصد امتثال امر در متعلق اخذ شده است شرعا این اشکالات را برای ما درست کرده است و لکن ما در آنجا جواب دادیم گفتیم نمی شود قصد امتثال امر در متعلق صلات اخذ شود چون مشکل دور و تسلسل و اینها را دارد و ما در آنجا اختیار کردیم شرطیت قصد امتثال امر به حکم عقل است به این بیان که می گفتیم مکلف این عمل را می خواهد بیاورد شک می کند که اگر قصد امتثال امر نکند غرض از این عبادت حاصل شده یا نشده عقل می گفت بخاطر اینکه نمی داند غرض حاصل شده یا نشده باید احتیاط کند و احتیاط به این است که باید قصد امتثال امر کند به حکم عقل. چون به حکم عقل است پس ما مشکلی نداریم می گوید بله اگر قصد امتثال امر در متعلق صلات اخذ می شد شرطیت شرعیه بود شما می گفتید الان باید قصد امتثال امر بکنی نمی کنی ولی ما که قصد امتثال امر را شرعا اخذ نکردیم با حکم عقل است حالا که با حکم عقل است ما می توانیم نماز را انجام دهیم و چون شک </w:t>
      </w:r>
      <w:r w:rsidR="00A92B80" w:rsidRPr="00BB0437">
        <w:rPr>
          <w:rFonts w:hint="cs"/>
          <w:sz w:val="24"/>
          <w:rtl/>
        </w:rPr>
        <w:t xml:space="preserve">می کنیم آیا بدون قصد امتثال امر آن غرض حاصل می شود یا حاصل نمی شود ما این کار را می کنیم و در حقیقت این را انجام می دهیم و لکن به نظر می رسد این حرف آخوند اصلا درست نیست چون اشکال سر این نبود که قصد امتثال امر شرعا در متعلق اخذ شده یا عقلا آن خودش در حقیقت یک مثبتی بود برای اینکه قصد امتثال امر لازم است حالا یا شرعا اخذ شده آنها که می گویند ممکن است یا عقلا شما می گویید به این نتیجه رسیدید از راه عقل ولی بعد از اینها باید قصد امتثال امر بشود به هر دلیلی حالا یا در متعلق شرعا اخذ شده که دیگران می گویند یا عقلا که شما می گویید خود در حقیقت مثبت این شرط بود ولی بعد از اینها باید یک امری باشد تا آن را قصد کنیم مشکل سر این است که اصلا امری نیست. اصلا جواب ایشان ربطی به ما نحن فیه ندارد توصلی و تعبدی بحث می کرد اصلا جزئی از سبب هست یا نه الان ما ثابت کردیم که هست به هر دلیلی و آنکه ثابت کردیم که هست آن امر اصلا در اینجا وجود ندارد </w:t>
      </w:r>
      <w:r w:rsidR="0001472C" w:rsidRPr="00BB0437">
        <w:rPr>
          <w:rFonts w:hint="cs"/>
          <w:sz w:val="24"/>
          <w:rtl/>
        </w:rPr>
        <w:t>مشکل سر این است شما مشکل را سر جای دیگری بردی که می گویی مشکل از اینجا ناشی شده که شما خیال کردی در متعلق شرعا اخذ شده این ممکن نیست و حال آنکه بحث ما سر امکان و امتناع اخذش در متعلق نیست ما از این بحث فارغ شدیم که یکی از شرایط نماز قصد امتثال امر است و این متوقف بر این است که امر تفصیلا باشد و ما در اینجا امر نداریم چه ربطی دارد که این باشد یا او باشد حالا روی این جهت فکر کنید بعضی مثل مرحوم صدر گفته نه این اشکالی که در ما نحن فیه است همان اشکال است ما برایمان واضح نشد که چطور آقای صدر فرموده این اشکال همان اشکال است حرف آخوند را</w:t>
      </w:r>
      <w:r w:rsidR="002D459D">
        <w:rPr>
          <w:rFonts w:hint="cs"/>
          <w:sz w:val="24"/>
          <w:rtl/>
        </w:rPr>
        <w:t xml:space="preserve"> گویا</w:t>
      </w:r>
      <w:r w:rsidR="0001472C" w:rsidRPr="00BB0437">
        <w:rPr>
          <w:rFonts w:hint="cs"/>
          <w:sz w:val="24"/>
          <w:rtl/>
        </w:rPr>
        <w:t xml:space="preserve"> تلویحا قبول کرده اسم نیاورده که اشکال از همانجا آب می خورد بعد ما می گوییم از اینجا آب نمی خورد و الحمدلله.</w:t>
      </w:r>
    </w:p>
    <w:p w14:paraId="62CB470F" w14:textId="284B1A11" w:rsidR="002D459D" w:rsidRPr="00BB0437" w:rsidRDefault="002D459D" w:rsidP="00783D97">
      <w:pPr>
        <w:pStyle w:val="Heading2"/>
        <w:jc w:val="lowKashida"/>
        <w:rPr>
          <w:rFonts w:cs="B Zar"/>
          <w:sz w:val="24"/>
          <w:rtl/>
        </w:rPr>
      </w:pPr>
      <w:bookmarkStart w:id="102" w:name="_Toc124711052"/>
      <w:r>
        <w:rPr>
          <w:rFonts w:cs="B Zar" w:hint="cs"/>
          <w:sz w:val="24"/>
          <w:rtl/>
        </w:rPr>
        <w:t xml:space="preserve">جواب </w:t>
      </w:r>
      <w:r w:rsidRPr="00BB0437">
        <w:rPr>
          <w:rFonts w:cs="B Zar" w:hint="cs"/>
          <w:sz w:val="24"/>
          <w:rtl/>
        </w:rPr>
        <w:t>شهید صدر</w:t>
      </w:r>
      <w:r>
        <w:rPr>
          <w:rFonts w:cs="B Zar" w:hint="cs"/>
          <w:sz w:val="24"/>
          <w:rtl/>
        </w:rPr>
        <w:t xml:space="preserve"> از مشکل دوری که آخوند مطرح کرد</w:t>
      </w:r>
      <w:bookmarkEnd w:id="102"/>
    </w:p>
    <w:p w14:paraId="6BB390EA" w14:textId="4B810141" w:rsidR="002D459D" w:rsidRPr="00BB0437" w:rsidRDefault="002D459D" w:rsidP="00783D97">
      <w:pPr>
        <w:jc w:val="lowKashida"/>
        <w:rPr>
          <w:sz w:val="24"/>
          <w:rtl/>
        </w:rPr>
      </w:pPr>
      <w:r w:rsidRPr="00BB0437">
        <w:rPr>
          <w:rFonts w:hint="cs"/>
          <w:sz w:val="24"/>
          <w:rtl/>
        </w:rPr>
        <w:t xml:space="preserve">مرحوم شهید صدر گفته در اینجا آخوند قائل شد امر به احتیاط دوری است چون احتیاط دو قسم است طریقی و نفسی. در وقتی که امر به احتیاط نفسی باشد قبلا هم اشاره شد مرحوم نائینی هم دارد که بعضی از این اخبار احتیاط ظهور در نفسیت دارد جایی که گوید: «من ترک الشبهه کان لما استبان منه اترک» کسی که در شبهات احتیاط می کند قوه ای در نفسش حاصل می شود که در موارد امر معلوم یا نهی معلوم آنجا راحت تر امتثال می کند نسبت به محرمات اترک است نسبت به واجبات امتثال بیشتری دارد. شهید صدر گفته اگر گفتیم امر به احتیاط نفسی است همین حرف نائینی یعنی شارع به ما امر کرده تا یک ملکه ای برای ما حاصل شود تا بتوانیم واجبات و محرمات معلومه را بهتر امتثال کنیم این اصلا یک ملاک نفسی دارد همان طور که صلات مصلحت دارد احتیاط در دین هم خودش مستقلا یک مصلحتی دارد مثل احتیاط طریقی. احتیاط طریقی برای حفظ آن ملاک واقعی است خودش مصلحت ندارد حافظ ملاکات واقعی است ولی احتیاط نفسی خودش فی حد نفسه حسن است به همین ملاک. گفته اگر </w:t>
      </w:r>
      <w:r w:rsidRPr="00BB0437">
        <w:rPr>
          <w:rFonts w:hint="cs"/>
          <w:sz w:val="24"/>
          <w:rtl/>
        </w:rPr>
        <w:lastRenderedPageBreak/>
        <w:t xml:space="preserve">این طور باشد تقریب دور این طور می شود که اگر بخواهد امر به احتیاط مولوی باشد باید احتیاط ممکن باشد امکان احتیاط به این است که امر فعلی باشد امر باید فعلی باشد تا مکلف قدرت بر احتیاط پیدا کند قدرت بر احتیاط وقتی است که مکلف بتواند قصد امر فعلی را بکند بعد گفته فرض این است که فعلیت امر هم از ناحیه خود امر به احتیاط می خواهد بیاید در نتیجه امر به احتیاط متوقف است بر امکان قدرت بر احتیاط قدرت بر احتیاط هم متوقف است بر فعلیت امر در نتیجه امر به احتیاط متوقف بر امر به احتیاط است که فعلی باشد. دور را این طور تقریب کرده است بعدگفته اینکه مثلا می گویند امر به احتیاط متوقف است بر امکان احتیاط و امکان احتیاط هم متوقف بر فعلیت امر است به چه جهت گفته می شود که مکلف باید قدرت بر متعلق داشته باشد که در ما نحن فیه متعلق احتیاط است؟ اصلا این ریشه اش چی است؟ می فرماید ریشه اش این است که اگر کسی قدرت بر نماز نداشته باشد امر به نماز لغو است. الان کسی را امر کنیم که بدود اگر این شخص شل باشد شما صد بار بگویید بدود نمی تواند بدود چون قابلیت تحرک ندارد امر به حرکت لغو است اگر قدرت در متعلق شرط است از باب فرار از لغویت است. حالا در اینجا شارع که امر به احتیاط کرده اگر مکلف قدرت بر احتیاط نداشته باشد از باب اینکه امر فعلی نیست این لغو است بنابراین همیشه متعلق باید با قطع نظر از امر مقدور مکلف باشد تا امر به متعلق امکان داشته باشد ولی اگر فرض شد طوری است که با خود امر مکلف قادر بر متعلق می شود در این صورت دیگر اشکال ندارد. فرض کنید کسی است تنبل است یا خسته است الان در شرایط عادی بگویند سر کوچه چلو کباب می دهند شهریه می دهند این نمی تواند برود ولی همین جا اگر مولایی همین جا مولایی امر کند از ترس امر او این قادر می شود. در چنین مواردی اشکالی ندارد چون با خود امر قادر بر متعلق می شود لذا دیگر در اینجا شرط نیست در رتبه سابقه متعلق مقدور مکلف باشد چرا که با خود امر قدرت هم حاصل می شود لذا اینجا اگر در رتبه سابقه این شخص شل باشد ولی یک شلی است که اگر صدام به او امر کند قادر می شود. در شرایط ترس و وحشت و عجله نیروی انسان چند برابر می شود حالا آقای صدر مرادش این است که شما می گویید قدرت بر متعلق شرط است برای اینکه بتوانیم امر کنیم می گوید در مواردی که با خود امر قادر می شویم دیگر لازم نیست ما نحن فیه هم همین طور است چون مگر نه این است که شما می گویید در عبادت قصد امر شرط است و احتیاط هم توقف بر فعلیت امر دارد گوید بله می گوییم پس از چه باب می گوید قدرت بر متعلق باید امر فعلی باشد گوید تا امرش محرکیت داشته باشد می خواهم اتفاقا با خود امر به احتیاط چون امر به احتیاط تولید می شود این قدرت بر امتثال همین امر احتیاطی دارم می گوید مشکل شما این است که در قصد قربت امر جزمی می خواهید تا احتیاط برایت ممکن است می گوید در رتبه سابقه باید امر به پیکره عمل باشد خوب این دور است چون احتیاط ممکن نباشد که امر نشاید امکان احتیاط هم می خواهد با خود امر بیاید توقف شیء بر نفس است می گوید اتفاقا با خود امر کردن به احتیاط قادر بر احتیاط کردن می شوی چون همین امر به احتیاط را قصد می کنی لذا به این شکل از این جواب داده است علی ای حال این هم خودش یک راهی است بعد امر طریقی را مطرح کرده است و گفته در امر طریقی نمی شود چون امر طریقی حقیقتش این است که امر نیست اگر احتیاط امر طریقی داشته باشد می گوییم امر طریقی یعنی اگر در واقع امری به این عبادت و به این عمل باشد شما او را امتثال کرده باشی می گوید پس روح امر به احتیاط همان امر به عمل است چون می خواهد حافظ او باشد پس خودش مصلحت مستقلی ندارد و فرض این است که آن امر به ذات عمل مشکوک است پس لب امر به احتیاط که طریقی باشد خود آن امر واقعی است آن هم که مشکوک است پس در نتیجه این هم مشکوک است حالا اگر کسی گفت در مقام قربیت قصد همین امر طریقی کافی است مشکل حل است ولی اگر کسی گفت آن عملی عبادی می شود که قصد کند امر به پیکره ی عمل را در مواردی که معلوم است یا قصد کند یک امری را که خودش مصلحت داشته باشد اما امر طریقی یک امر بی محتوا و ملاک است اشکال دارد که این مقرب درگاه الهی باشد لذا این را به سختی رد کرده است به اینکه اگر کسی گفت قصد همچین امر طریقی است مقرب است خوب است این </w:t>
      </w:r>
      <w:r w:rsidRPr="00BB0437">
        <w:rPr>
          <w:rFonts w:hint="cs"/>
          <w:sz w:val="24"/>
          <w:rtl/>
        </w:rPr>
        <w:lastRenderedPageBreak/>
        <w:t>عمل را عبادی می کند مشکل دور هم نیست ولی اگر گفت باید امری را قصد کند که دارای ملاک در متعلقش باشد که آن بخش قبلی است که امر به احتیاط نفسی هست مشکل دور را جواب داد و مشکل را حل کرد</w:t>
      </w:r>
      <w:r>
        <w:rPr>
          <w:rFonts w:hint="cs"/>
          <w:sz w:val="24"/>
          <w:rtl/>
        </w:rPr>
        <w:t>.</w:t>
      </w:r>
    </w:p>
    <w:p w14:paraId="733FFBB5" w14:textId="1A6D52E2" w:rsidR="00FC1384" w:rsidRPr="00BB0437" w:rsidRDefault="00FC1384" w:rsidP="00783D97">
      <w:pPr>
        <w:pStyle w:val="Heading1"/>
        <w:jc w:val="lowKashida"/>
        <w:rPr>
          <w:rFonts w:cs="B Zar"/>
          <w:sz w:val="24"/>
          <w:rtl/>
        </w:rPr>
      </w:pPr>
      <w:bookmarkStart w:id="103" w:name="_Toc124711053"/>
      <w:r w:rsidRPr="00BB0437">
        <w:rPr>
          <w:rFonts w:cs="B Zar" w:hint="cs"/>
          <w:sz w:val="24"/>
          <w:rtl/>
        </w:rPr>
        <w:t>جلسه چهاردهم شنبه 16 مهر 1401</w:t>
      </w:r>
      <w:bookmarkEnd w:id="103"/>
    </w:p>
    <w:p w14:paraId="6F11658A" w14:textId="664F706E" w:rsidR="00FC1384" w:rsidRPr="00BB0437" w:rsidRDefault="00FC1384" w:rsidP="00783D97">
      <w:pPr>
        <w:pStyle w:val="Heading2"/>
        <w:jc w:val="lowKashida"/>
        <w:rPr>
          <w:rFonts w:cs="B Zar"/>
          <w:sz w:val="24"/>
          <w:rtl/>
        </w:rPr>
      </w:pPr>
      <w:bookmarkStart w:id="104" w:name="_Toc124711054"/>
      <w:r w:rsidRPr="00BB0437">
        <w:rPr>
          <w:rFonts w:cs="B Zar" w:hint="cs"/>
          <w:sz w:val="24"/>
          <w:rtl/>
        </w:rPr>
        <w:t>محل بحث</w:t>
      </w:r>
      <w:bookmarkEnd w:id="104"/>
    </w:p>
    <w:p w14:paraId="10991BFB" w14:textId="42A2E2D9" w:rsidR="0079245F" w:rsidRPr="00BB0437" w:rsidRDefault="0079245F" w:rsidP="00783D97">
      <w:pPr>
        <w:jc w:val="lowKashida"/>
        <w:rPr>
          <w:sz w:val="24"/>
          <w:rtl/>
        </w:rPr>
      </w:pPr>
      <w:r w:rsidRPr="00BB0437">
        <w:rPr>
          <w:rFonts w:hint="cs"/>
          <w:sz w:val="24"/>
          <w:rtl/>
        </w:rPr>
        <w:t xml:space="preserve">بحث درباره امکان احتیاط در عبادات بود. در این زمینه اشکال شیخ مطرح شد که فرمود: احتیاط در عبادات ممکن نیست. بخاطر اینکه احتیاط در عبادات متوقف است بر قصد امر. طبق مبنای صاحب جواهر که گفته عبادیت عبادت به این است که مکلف قصد امر بیاورد و چون فعلا امر به عبادت مشکوک است اگر قصد امر بکند تشریع و محرم است و اگر قصد امر نکند عبادت محقق نمی شود پس ممکن نیست. مرحوم آخوند دفاع کرد به این صورت که گفت امر را طریق حسن احتیاط و ترتب ثواب امر می توان کشف کرد منتهی از این دو تا طریق دو تا جواب داد. یک جواب این بود که اینها مبتلا به دور هستند بنابراین امر به احتیاط کشف نمی شود و ثانیا گفت که در طریق اول که از حسن احتیاط کشف می شود نهایت </w:t>
      </w:r>
      <w:r w:rsidR="00484F4E" w:rsidRPr="00BB0437">
        <w:rPr>
          <w:rFonts w:hint="cs"/>
          <w:sz w:val="24"/>
          <w:rtl/>
        </w:rPr>
        <w:t xml:space="preserve">این است که امر به احتیاط می شود اما اعم از این است که ارشادی یا مولوی باشد و مدعی بود که اینها ارشادی هستند و قصد امر ارشادی نمی تواند امر را قربی کند. راه دوم هم این بود که از راه ترتب ثواب باشد بعد مرحوم آخوند فرمود این ترتب ثواب ملازمه ندارد کشف از امر نمی کند چون کسی که عملی را احتیاطا انجام می دهد این انقیاد است و اعم از این است که حتما امر باشد و به شخص منقاد و مطیع هم ثواب می دهند در نتیجه از ثواب دادن نمی توان کشف کرد که امری وجود دارد ممکن است کشف از امر نکند و لکن چون این انسان خوبی است به او ثواب می دهند پس این اعم است از اینکه امر باشد یا نباشد. </w:t>
      </w:r>
    </w:p>
    <w:p w14:paraId="61C7C6EC" w14:textId="49CBE1E9" w:rsidR="00FC1384" w:rsidRPr="00BB0437" w:rsidRDefault="00FC1384" w:rsidP="00783D97">
      <w:pPr>
        <w:pStyle w:val="Heading2"/>
        <w:jc w:val="lowKashida"/>
        <w:rPr>
          <w:rFonts w:cs="B Zar"/>
          <w:sz w:val="24"/>
          <w:rtl/>
        </w:rPr>
      </w:pPr>
      <w:bookmarkStart w:id="105" w:name="_Toc124711055"/>
      <w:r w:rsidRPr="00BB0437">
        <w:rPr>
          <w:rFonts w:cs="B Zar" w:hint="cs"/>
          <w:sz w:val="24"/>
          <w:rtl/>
        </w:rPr>
        <w:t>جواب از شیخ انصاری</w:t>
      </w:r>
      <w:bookmarkEnd w:id="105"/>
      <w:r w:rsidRPr="00BB0437">
        <w:rPr>
          <w:rFonts w:cs="B Zar" w:hint="cs"/>
          <w:sz w:val="24"/>
          <w:rtl/>
        </w:rPr>
        <w:t xml:space="preserve"> </w:t>
      </w:r>
    </w:p>
    <w:p w14:paraId="584914B7" w14:textId="74F5AD34" w:rsidR="00484F4E" w:rsidRPr="00BB0437" w:rsidRDefault="00484F4E" w:rsidP="00783D97">
      <w:pPr>
        <w:jc w:val="lowKashida"/>
        <w:rPr>
          <w:sz w:val="24"/>
          <w:rtl/>
        </w:rPr>
      </w:pPr>
      <w:r w:rsidRPr="00BB0437">
        <w:rPr>
          <w:rFonts w:hint="cs"/>
          <w:sz w:val="24"/>
          <w:rtl/>
        </w:rPr>
        <w:t xml:space="preserve">ایشان می فرماید در عبادات شک داریم امر هست یا نه این فرض است در نتیجه مکلف نمی تواند این عمل را احتیاطا بیاورد چون عبادت به این است که به قصد امر بیاید الان که امر مشکوک است مکلف نمی تواند بیاورد. ایشان در «و التحقیق» خودشان جواب دادند اول اشکال را تایید کرده بعد گفته «االلهم الا ان یقال» که اصلا احتیاط در عبادت به این نیست که مکلف عمل را به قصد امر بیاورد به این است که پیکره و ذات عمل را من الاجزاء و الشرائط بیاورد ما عدا نیه یعنی قصد قربت نمی خواهد این خودش احتیاط در عبادت می شود. </w:t>
      </w:r>
      <w:r w:rsidR="000913A2" w:rsidRPr="00BB0437">
        <w:rPr>
          <w:rFonts w:hint="cs"/>
          <w:sz w:val="24"/>
          <w:rtl/>
        </w:rPr>
        <w:t>بنابراین یکی از شرایط عبادت که قصد امر است در جایی است که امرش معلوم باشد اما مکلف وقتی خواست احتیاط کند احتیاط در عبادت به این است که همه اجزاء و شرایط را ما عدای قصد قربت بیاورد. این می شود احتیاط در عبادت. مشکل این بود که چوند امر احراز نشد نمی توان این عمل را به قصد امر آورد می گوید در جایی که مکلف شک دارد امر دارد یا نه اصلا قصد امر در عبادیت عبادت شرط نیست.</w:t>
      </w:r>
    </w:p>
    <w:p w14:paraId="565ED745" w14:textId="682074BD" w:rsidR="00FC1384" w:rsidRPr="00BB0437" w:rsidRDefault="00FC1384" w:rsidP="00783D97">
      <w:pPr>
        <w:pStyle w:val="Heading2"/>
        <w:jc w:val="lowKashida"/>
        <w:rPr>
          <w:rFonts w:cs="B Zar"/>
          <w:sz w:val="24"/>
          <w:rtl/>
        </w:rPr>
      </w:pPr>
      <w:bookmarkStart w:id="106" w:name="_Toc124711056"/>
      <w:r w:rsidRPr="00BB0437">
        <w:rPr>
          <w:rFonts w:cs="B Zar" w:hint="cs"/>
          <w:sz w:val="24"/>
          <w:rtl/>
        </w:rPr>
        <w:t>جواب</w:t>
      </w:r>
      <w:r w:rsidR="001B4F8B" w:rsidRPr="00BB0437">
        <w:rPr>
          <w:rFonts w:cs="B Zar" w:hint="cs"/>
          <w:sz w:val="24"/>
          <w:rtl/>
        </w:rPr>
        <w:t xml:space="preserve"> های</w:t>
      </w:r>
      <w:r w:rsidRPr="00BB0437">
        <w:rPr>
          <w:rFonts w:cs="B Zar" w:hint="cs"/>
          <w:sz w:val="24"/>
          <w:rtl/>
        </w:rPr>
        <w:t xml:space="preserve"> آخوند به شیخ</w:t>
      </w:r>
      <w:bookmarkEnd w:id="106"/>
    </w:p>
    <w:p w14:paraId="4D97FE55" w14:textId="1A40F56E" w:rsidR="000913A2" w:rsidRPr="00BB0437" w:rsidRDefault="000913A2" w:rsidP="00783D97">
      <w:pPr>
        <w:jc w:val="lowKashida"/>
        <w:rPr>
          <w:sz w:val="24"/>
          <w:rtl/>
        </w:rPr>
      </w:pPr>
      <w:r w:rsidRPr="00BB0437">
        <w:rPr>
          <w:rFonts w:hint="cs"/>
          <w:sz w:val="24"/>
          <w:rtl/>
        </w:rPr>
        <w:t xml:space="preserve">مرحوم شیخ گفته همین اوامر احتیاطی که هست مثل اخوک دینک </w:t>
      </w:r>
      <w:r w:rsidR="00C713C7" w:rsidRPr="00BB0437">
        <w:rPr>
          <w:rFonts w:hint="cs"/>
          <w:sz w:val="24"/>
          <w:rtl/>
        </w:rPr>
        <w:t xml:space="preserve">یا به قول مرحوم آخوند </w:t>
      </w:r>
      <w:r w:rsidR="00D13AD8" w:rsidRPr="00BB0437">
        <w:rPr>
          <w:rFonts w:hint="cs"/>
          <w:sz w:val="24"/>
          <w:rtl/>
        </w:rPr>
        <w:t>«</w:t>
      </w:r>
      <w:r w:rsidR="00C713C7" w:rsidRPr="00BB0437">
        <w:rPr>
          <w:rFonts w:hint="cs"/>
          <w:sz w:val="24"/>
          <w:rtl/>
        </w:rPr>
        <w:t>از طریق حسن احتیاط امر به احتیاط را کشف کنی</w:t>
      </w:r>
      <w:r w:rsidR="00D13AD8" w:rsidRPr="00BB0437">
        <w:rPr>
          <w:rFonts w:hint="cs"/>
          <w:sz w:val="24"/>
          <w:rtl/>
        </w:rPr>
        <w:t>»</w:t>
      </w:r>
      <w:r w:rsidR="00C713C7" w:rsidRPr="00BB0437">
        <w:rPr>
          <w:rFonts w:hint="cs"/>
          <w:sz w:val="24"/>
          <w:rtl/>
        </w:rPr>
        <w:t xml:space="preserve"> </w:t>
      </w:r>
      <w:r w:rsidR="00D13AD8" w:rsidRPr="00BB0437">
        <w:rPr>
          <w:rFonts w:hint="cs"/>
          <w:sz w:val="24"/>
          <w:rtl/>
        </w:rPr>
        <w:t xml:space="preserve">مکلف </w:t>
      </w:r>
      <w:r w:rsidR="00C713C7" w:rsidRPr="00BB0437">
        <w:rPr>
          <w:rFonts w:hint="cs"/>
          <w:sz w:val="24"/>
          <w:rtl/>
        </w:rPr>
        <w:t xml:space="preserve">همین پیکره عمل را می </w:t>
      </w:r>
      <w:r w:rsidR="00D13AD8" w:rsidRPr="00BB0437">
        <w:rPr>
          <w:rFonts w:hint="cs"/>
          <w:sz w:val="24"/>
          <w:rtl/>
        </w:rPr>
        <w:t>آورد</w:t>
      </w:r>
      <w:r w:rsidR="00C713C7" w:rsidRPr="00BB0437">
        <w:rPr>
          <w:rFonts w:hint="cs"/>
          <w:sz w:val="24"/>
          <w:rtl/>
        </w:rPr>
        <w:t xml:space="preserve"> نه به قصد امر به ذات عبادت بلکه</w:t>
      </w:r>
      <w:r w:rsidR="00D13AD8" w:rsidRPr="00BB0437">
        <w:rPr>
          <w:rFonts w:hint="cs"/>
          <w:sz w:val="24"/>
          <w:rtl/>
        </w:rPr>
        <w:t xml:space="preserve"> به</w:t>
      </w:r>
      <w:r w:rsidR="00C713C7" w:rsidRPr="00BB0437">
        <w:rPr>
          <w:rFonts w:hint="cs"/>
          <w:sz w:val="24"/>
          <w:rtl/>
        </w:rPr>
        <w:t xml:space="preserve"> قصد امر همین احتیاط و همین می شود احتیاط در عبادت مرحوم آخوند جواب داده است </w:t>
      </w:r>
      <w:r w:rsidR="008D7EEA" w:rsidRPr="00BB0437">
        <w:rPr>
          <w:rFonts w:hint="cs"/>
          <w:sz w:val="24"/>
          <w:rtl/>
        </w:rPr>
        <w:t>این که اصلا دلیل ندارد آنچه دلیل دارد این است که مکلف عمل واقعی را به قصد امر محتمل خودش بیاورد بر فرض هم دلیل داشته باشد این احتیاط نمی شود یک امر مستحب جدیدی یک عمل واجب جدیدی می شود.</w:t>
      </w:r>
      <w:r w:rsidR="001B4F8B" w:rsidRPr="00BB0437">
        <w:rPr>
          <w:rFonts w:hint="cs"/>
          <w:sz w:val="24"/>
          <w:rtl/>
        </w:rPr>
        <w:t xml:space="preserve"> </w:t>
      </w:r>
      <w:r w:rsidR="00C713C7" w:rsidRPr="00BB0437">
        <w:rPr>
          <w:rFonts w:hint="cs"/>
          <w:sz w:val="24"/>
          <w:rtl/>
        </w:rPr>
        <w:t xml:space="preserve">شما می گویید </w:t>
      </w:r>
      <w:r w:rsidR="00D13AD8" w:rsidRPr="00BB0437">
        <w:rPr>
          <w:rFonts w:hint="cs"/>
          <w:sz w:val="24"/>
          <w:rtl/>
        </w:rPr>
        <w:t xml:space="preserve">مکلف </w:t>
      </w:r>
      <w:r w:rsidR="00C713C7" w:rsidRPr="00BB0437">
        <w:rPr>
          <w:rFonts w:hint="cs"/>
          <w:sz w:val="24"/>
          <w:rtl/>
        </w:rPr>
        <w:t>پیکره عمل را می آور</w:t>
      </w:r>
      <w:r w:rsidR="00D13AD8" w:rsidRPr="00BB0437">
        <w:rPr>
          <w:rFonts w:hint="cs"/>
          <w:sz w:val="24"/>
          <w:rtl/>
        </w:rPr>
        <w:t>د</w:t>
      </w:r>
      <w:r w:rsidR="00C713C7" w:rsidRPr="00BB0437">
        <w:rPr>
          <w:rFonts w:hint="cs"/>
          <w:sz w:val="24"/>
          <w:rtl/>
        </w:rPr>
        <w:t xml:space="preserve"> به قصد امر احتیاطی این که اصلا </w:t>
      </w:r>
      <w:r w:rsidR="00D13AD8" w:rsidRPr="00BB0437">
        <w:rPr>
          <w:rFonts w:hint="cs"/>
          <w:sz w:val="24"/>
          <w:rtl/>
        </w:rPr>
        <w:t xml:space="preserve">احتیاط </w:t>
      </w:r>
      <w:r w:rsidR="00C713C7" w:rsidRPr="00BB0437">
        <w:rPr>
          <w:rFonts w:hint="cs"/>
          <w:sz w:val="24"/>
          <w:rtl/>
        </w:rPr>
        <w:t>مجازی است احتیاط در عبادت نیست</w:t>
      </w:r>
      <w:r w:rsidR="008D7EEA" w:rsidRPr="00BB0437">
        <w:rPr>
          <w:rFonts w:hint="cs"/>
          <w:sz w:val="24"/>
          <w:rtl/>
        </w:rPr>
        <w:t xml:space="preserve"> اینکه</w:t>
      </w:r>
      <w:r w:rsidR="00C713C7" w:rsidRPr="00BB0437">
        <w:rPr>
          <w:rFonts w:hint="cs"/>
          <w:sz w:val="24"/>
          <w:rtl/>
        </w:rPr>
        <w:t xml:space="preserve"> مکلف عمل را به داعویت امر به احتیاط بیاورد این نهایتا یک امر قربی جدیدی می شود. ثالثا این اصلا تس</w:t>
      </w:r>
      <w:r w:rsidR="001B4F8B" w:rsidRPr="00BB0437">
        <w:rPr>
          <w:rFonts w:hint="cs"/>
          <w:sz w:val="24"/>
          <w:rtl/>
        </w:rPr>
        <w:t xml:space="preserve">لیم به </w:t>
      </w:r>
      <w:r w:rsidR="001B4F8B" w:rsidRPr="00BB0437">
        <w:rPr>
          <w:rFonts w:hint="cs"/>
          <w:sz w:val="24"/>
          <w:rtl/>
        </w:rPr>
        <w:lastRenderedPageBreak/>
        <w:t xml:space="preserve">اشکال است. در حقیقت ما می خواستیم احتیاط در عمل را درست کنیم مشکل این بود که نمی شود چون امر ندارد شما می گویید ما امر را قصد نمی کنیم این که تسلیم اشکال است می گوییم این یک امر دیگری بود ربطی ندارد. </w:t>
      </w:r>
    </w:p>
    <w:p w14:paraId="56F3E689" w14:textId="2E6F7AD9" w:rsidR="00FC1384" w:rsidRPr="00BB0437" w:rsidRDefault="00FE5DF0" w:rsidP="00783D97">
      <w:pPr>
        <w:pStyle w:val="Heading2"/>
        <w:jc w:val="lowKashida"/>
        <w:rPr>
          <w:rFonts w:cs="B Zar"/>
          <w:sz w:val="24"/>
          <w:rtl/>
        </w:rPr>
      </w:pPr>
      <w:bookmarkStart w:id="107" w:name="_Toc124711057"/>
      <w:r w:rsidRPr="00BB0437">
        <w:rPr>
          <w:rFonts w:cs="B Zar" w:hint="cs"/>
          <w:sz w:val="24"/>
          <w:rtl/>
        </w:rPr>
        <w:t xml:space="preserve">دفاع </w:t>
      </w:r>
      <w:r w:rsidR="007D2255" w:rsidRPr="00BB0437">
        <w:rPr>
          <w:rFonts w:cs="B Zar" w:hint="cs"/>
          <w:sz w:val="24"/>
          <w:rtl/>
        </w:rPr>
        <w:t>بعض متاخری المتاخرین</w:t>
      </w:r>
      <w:bookmarkEnd w:id="107"/>
    </w:p>
    <w:p w14:paraId="67614DCF" w14:textId="06FEFC0B" w:rsidR="00C713C7" w:rsidRPr="00BB0437" w:rsidRDefault="00FE5DF0" w:rsidP="00783D97">
      <w:pPr>
        <w:jc w:val="lowKashida"/>
        <w:rPr>
          <w:sz w:val="24"/>
          <w:rtl/>
        </w:rPr>
      </w:pPr>
      <w:r w:rsidRPr="00BB0437">
        <w:rPr>
          <w:rFonts w:hint="cs"/>
          <w:sz w:val="24"/>
          <w:rtl/>
        </w:rPr>
        <w:t>گفته دو مطلب توجه شود: اول اینکه احتیاط در عبادات در سیره علما ممکن است. دوم اینکه مبنای مشهور قدمای علما این است که در عبادت قصد امر جزمی شرط است و از این هم رفع ید نکردند. اینجا بخواهند احتیاط کنند قصد امر جزمی که ممکن نیست بنابراین چاره ای نیست گفته شود منظور مشهور علما از احتیاط این است که پیکره عمل آورده شود و قصد خودش لازم نیست آورده شود و به قصد امر احتیاطی آورده شود که این مطلوبیت ثانویه دارد.</w:t>
      </w:r>
    </w:p>
    <w:p w14:paraId="5D12AE72" w14:textId="551B49FD" w:rsidR="007D2255" w:rsidRPr="00BB0437" w:rsidRDefault="007D2255" w:rsidP="00783D97">
      <w:pPr>
        <w:pStyle w:val="Heading2"/>
        <w:jc w:val="lowKashida"/>
        <w:rPr>
          <w:rFonts w:cs="B Zar"/>
          <w:sz w:val="24"/>
          <w:rtl/>
        </w:rPr>
      </w:pPr>
      <w:bookmarkStart w:id="108" w:name="_Toc124711058"/>
      <w:r w:rsidRPr="00BB0437">
        <w:rPr>
          <w:rFonts w:cs="B Zar" w:hint="cs"/>
          <w:sz w:val="24"/>
          <w:rtl/>
        </w:rPr>
        <w:t>اشکال به متاخر متاخری</w:t>
      </w:r>
      <w:r w:rsidR="00FE5DF0" w:rsidRPr="00BB0437">
        <w:rPr>
          <w:rFonts w:cs="B Zar" w:hint="cs"/>
          <w:sz w:val="24"/>
          <w:rtl/>
        </w:rPr>
        <w:t>ن</w:t>
      </w:r>
      <w:bookmarkEnd w:id="108"/>
    </w:p>
    <w:p w14:paraId="64C396BE" w14:textId="77777777" w:rsidR="00682245" w:rsidRPr="00BB0437" w:rsidRDefault="00FE5DF0" w:rsidP="00783D97">
      <w:pPr>
        <w:jc w:val="lowKashida"/>
        <w:rPr>
          <w:sz w:val="24"/>
          <w:rtl/>
        </w:rPr>
      </w:pPr>
      <w:r w:rsidRPr="00BB0437">
        <w:rPr>
          <w:rFonts w:hint="cs"/>
          <w:sz w:val="24"/>
          <w:rtl/>
        </w:rPr>
        <w:t>تمام بحث در این است که احتیاط در عباد</w:t>
      </w:r>
      <w:r w:rsidR="004016C0" w:rsidRPr="00BB0437">
        <w:rPr>
          <w:rFonts w:hint="cs"/>
          <w:sz w:val="24"/>
          <w:rtl/>
        </w:rPr>
        <w:t>ا</w:t>
      </w:r>
      <w:r w:rsidRPr="00BB0437">
        <w:rPr>
          <w:rFonts w:hint="cs"/>
          <w:sz w:val="24"/>
          <w:rtl/>
        </w:rPr>
        <w:t>ت</w:t>
      </w:r>
      <w:r w:rsidR="004016C0" w:rsidRPr="00BB0437">
        <w:rPr>
          <w:rFonts w:hint="cs"/>
          <w:sz w:val="24"/>
          <w:rtl/>
        </w:rPr>
        <w:t xml:space="preserve"> به</w:t>
      </w:r>
      <w:r w:rsidRPr="00BB0437">
        <w:rPr>
          <w:rFonts w:hint="cs"/>
          <w:sz w:val="24"/>
          <w:rtl/>
        </w:rPr>
        <w:t xml:space="preserve"> این است که </w:t>
      </w:r>
      <w:r w:rsidR="004016C0" w:rsidRPr="00BB0437">
        <w:rPr>
          <w:rFonts w:hint="cs"/>
          <w:sz w:val="24"/>
          <w:rtl/>
        </w:rPr>
        <w:t xml:space="preserve">مکلف </w:t>
      </w:r>
      <w:r w:rsidRPr="00BB0437">
        <w:rPr>
          <w:rFonts w:hint="cs"/>
          <w:sz w:val="24"/>
          <w:rtl/>
        </w:rPr>
        <w:t xml:space="preserve">هر چه در </w:t>
      </w:r>
      <w:r w:rsidR="004016C0" w:rsidRPr="00BB0437">
        <w:rPr>
          <w:rFonts w:hint="cs"/>
          <w:sz w:val="24"/>
          <w:rtl/>
        </w:rPr>
        <w:t>آن</w:t>
      </w:r>
      <w:r w:rsidRPr="00BB0437">
        <w:rPr>
          <w:rFonts w:hint="cs"/>
          <w:sz w:val="24"/>
          <w:rtl/>
        </w:rPr>
        <w:t xml:space="preserve"> عبادت شرط و جزء است هم</w:t>
      </w:r>
      <w:r w:rsidR="004016C0" w:rsidRPr="00BB0437">
        <w:rPr>
          <w:rFonts w:hint="cs"/>
          <w:sz w:val="24"/>
          <w:rtl/>
        </w:rPr>
        <w:t>ه</w:t>
      </w:r>
      <w:r w:rsidRPr="00BB0437">
        <w:rPr>
          <w:rFonts w:hint="cs"/>
          <w:sz w:val="24"/>
          <w:rtl/>
        </w:rPr>
        <w:t xml:space="preserve"> را احتیاطا بیاورد یکی از شر</w:t>
      </w:r>
      <w:r w:rsidR="004016C0" w:rsidRPr="00BB0437">
        <w:rPr>
          <w:rFonts w:hint="cs"/>
          <w:sz w:val="24"/>
          <w:rtl/>
        </w:rPr>
        <w:t>وط قصد ا</w:t>
      </w:r>
      <w:r w:rsidRPr="00BB0437">
        <w:rPr>
          <w:rFonts w:hint="cs"/>
          <w:sz w:val="24"/>
          <w:rtl/>
        </w:rPr>
        <w:t xml:space="preserve">مر جزمی است </w:t>
      </w:r>
      <w:r w:rsidR="004016C0" w:rsidRPr="00BB0437">
        <w:rPr>
          <w:rFonts w:hint="cs"/>
          <w:sz w:val="24"/>
          <w:rtl/>
        </w:rPr>
        <w:t>که در اینجا</w:t>
      </w:r>
      <w:r w:rsidRPr="00BB0437">
        <w:rPr>
          <w:rFonts w:hint="cs"/>
          <w:sz w:val="24"/>
          <w:rtl/>
        </w:rPr>
        <w:t xml:space="preserve"> </w:t>
      </w:r>
      <w:r w:rsidR="004016C0" w:rsidRPr="00BB0437">
        <w:rPr>
          <w:rFonts w:hint="cs"/>
          <w:sz w:val="24"/>
          <w:rtl/>
        </w:rPr>
        <w:t>ممکن</w:t>
      </w:r>
      <w:r w:rsidRPr="00BB0437">
        <w:rPr>
          <w:rFonts w:hint="cs"/>
          <w:sz w:val="24"/>
          <w:rtl/>
        </w:rPr>
        <w:t xml:space="preserve"> ن</w:t>
      </w:r>
      <w:r w:rsidR="004016C0" w:rsidRPr="00BB0437">
        <w:rPr>
          <w:rFonts w:hint="cs"/>
          <w:sz w:val="24"/>
          <w:rtl/>
        </w:rPr>
        <w:t>یست</w:t>
      </w:r>
      <w:r w:rsidRPr="00BB0437">
        <w:rPr>
          <w:rFonts w:hint="cs"/>
          <w:sz w:val="24"/>
          <w:rtl/>
        </w:rPr>
        <w:t xml:space="preserve"> احتیاط شود وقتی امکان احتیاط نداش</w:t>
      </w:r>
      <w:r w:rsidR="004016C0" w:rsidRPr="00BB0437">
        <w:rPr>
          <w:rFonts w:hint="cs"/>
          <w:sz w:val="24"/>
          <w:rtl/>
        </w:rPr>
        <w:t>ت</w:t>
      </w:r>
      <w:r w:rsidRPr="00BB0437">
        <w:rPr>
          <w:rFonts w:hint="cs"/>
          <w:sz w:val="24"/>
          <w:rtl/>
        </w:rPr>
        <w:t xml:space="preserve"> </w:t>
      </w:r>
      <w:r w:rsidR="002649C7" w:rsidRPr="00BB0437">
        <w:rPr>
          <w:rFonts w:hint="cs"/>
          <w:sz w:val="24"/>
          <w:rtl/>
        </w:rPr>
        <w:t xml:space="preserve">مطلب جدیدی </w:t>
      </w:r>
      <w:r w:rsidR="005B262B" w:rsidRPr="00BB0437">
        <w:rPr>
          <w:rFonts w:hint="cs"/>
          <w:sz w:val="24"/>
          <w:rtl/>
        </w:rPr>
        <w:t xml:space="preserve">می شود </w:t>
      </w:r>
      <w:r w:rsidR="002649C7" w:rsidRPr="00BB0437">
        <w:rPr>
          <w:rFonts w:hint="cs"/>
          <w:sz w:val="24"/>
          <w:rtl/>
        </w:rPr>
        <w:t>ربطی به بحث ندارد.</w:t>
      </w:r>
      <w:r w:rsidR="00972859" w:rsidRPr="00BB0437">
        <w:rPr>
          <w:rFonts w:hint="cs"/>
          <w:sz w:val="24"/>
          <w:rtl/>
        </w:rPr>
        <w:t xml:space="preserve"> </w:t>
      </w:r>
    </w:p>
    <w:p w14:paraId="242D4D91" w14:textId="4C8350E7" w:rsidR="005B262B" w:rsidRPr="00BB0437" w:rsidRDefault="00972859" w:rsidP="00783D97">
      <w:pPr>
        <w:jc w:val="lowKashida"/>
        <w:rPr>
          <w:sz w:val="24"/>
          <w:rtl/>
        </w:rPr>
      </w:pPr>
      <w:r w:rsidRPr="00BB0437">
        <w:rPr>
          <w:rFonts w:hint="cs"/>
          <w:sz w:val="24"/>
          <w:rtl/>
        </w:rPr>
        <w:t xml:space="preserve">مرحوم آخوند گفته این امری که </w:t>
      </w:r>
      <w:r w:rsidR="005B262B" w:rsidRPr="00BB0437">
        <w:rPr>
          <w:rFonts w:hint="cs"/>
          <w:sz w:val="24"/>
          <w:rtl/>
        </w:rPr>
        <w:t xml:space="preserve">در احتیاط </w:t>
      </w:r>
      <w:r w:rsidRPr="00BB0437">
        <w:rPr>
          <w:rFonts w:hint="cs"/>
          <w:sz w:val="24"/>
          <w:rtl/>
        </w:rPr>
        <w:t>آمده</w:t>
      </w:r>
      <w:r w:rsidR="005B262B" w:rsidRPr="00BB0437">
        <w:rPr>
          <w:rFonts w:hint="cs"/>
          <w:sz w:val="24"/>
          <w:rtl/>
        </w:rPr>
        <w:t xml:space="preserve"> یعنی</w:t>
      </w:r>
      <w:r w:rsidRPr="00BB0437">
        <w:rPr>
          <w:rFonts w:hint="cs"/>
          <w:sz w:val="24"/>
          <w:rtl/>
        </w:rPr>
        <w:t xml:space="preserve"> اخوک دینک فاحتط لدینک در خصوص عبادات نیامده </w:t>
      </w:r>
      <w:r w:rsidR="005B262B" w:rsidRPr="00BB0437">
        <w:rPr>
          <w:rFonts w:hint="cs"/>
          <w:sz w:val="24"/>
          <w:rtl/>
        </w:rPr>
        <w:t xml:space="preserve">بلکه </w:t>
      </w:r>
      <w:r w:rsidRPr="00BB0437">
        <w:rPr>
          <w:rFonts w:hint="cs"/>
          <w:sz w:val="24"/>
          <w:rtl/>
        </w:rPr>
        <w:t>کلی آمده است</w:t>
      </w:r>
      <w:r w:rsidR="005B262B" w:rsidRPr="00BB0437">
        <w:rPr>
          <w:rFonts w:hint="cs"/>
          <w:sz w:val="24"/>
          <w:rtl/>
        </w:rPr>
        <w:t xml:space="preserve">. </w:t>
      </w:r>
      <w:r w:rsidRPr="00BB0437">
        <w:rPr>
          <w:rFonts w:hint="cs"/>
          <w:sz w:val="24"/>
          <w:rtl/>
        </w:rPr>
        <w:t xml:space="preserve">اگر ترغیب به احتیاط در خصوص عبادات وارد می شد برای فرار از لغویت کلام حکیم می بایست بگوییم احتیاط در عمل است منهای قصد امر خودش بلکه به قصد امر به احتیاط درست می شد به دلالت اقتضا و لکن وقتی به نحو کلی آمده </w:t>
      </w:r>
      <w:r w:rsidR="005B262B" w:rsidRPr="00BB0437">
        <w:rPr>
          <w:rFonts w:hint="cs"/>
          <w:sz w:val="24"/>
          <w:rtl/>
        </w:rPr>
        <w:t xml:space="preserve">هر چند </w:t>
      </w:r>
      <w:r w:rsidRPr="00BB0437">
        <w:rPr>
          <w:rFonts w:hint="cs"/>
          <w:sz w:val="24"/>
          <w:rtl/>
        </w:rPr>
        <w:t>در عبادات</w:t>
      </w:r>
      <w:r w:rsidR="005B262B" w:rsidRPr="00BB0437">
        <w:rPr>
          <w:rFonts w:hint="cs"/>
          <w:sz w:val="24"/>
          <w:rtl/>
        </w:rPr>
        <w:t xml:space="preserve"> </w:t>
      </w:r>
      <w:r w:rsidRPr="00BB0437">
        <w:rPr>
          <w:rFonts w:hint="cs"/>
          <w:sz w:val="24"/>
          <w:rtl/>
        </w:rPr>
        <w:t xml:space="preserve"> ممکن </w:t>
      </w:r>
      <w:r w:rsidR="005B262B" w:rsidRPr="00BB0437">
        <w:rPr>
          <w:rFonts w:hint="cs"/>
          <w:sz w:val="24"/>
          <w:rtl/>
        </w:rPr>
        <w:t xml:space="preserve">نباشد چون </w:t>
      </w:r>
      <w:r w:rsidRPr="00BB0437">
        <w:rPr>
          <w:rFonts w:hint="cs"/>
          <w:sz w:val="24"/>
          <w:rtl/>
        </w:rPr>
        <w:t xml:space="preserve">در توصلیات </w:t>
      </w:r>
      <w:r w:rsidR="005B262B" w:rsidRPr="00BB0437">
        <w:rPr>
          <w:rFonts w:hint="cs"/>
          <w:sz w:val="24"/>
          <w:rtl/>
        </w:rPr>
        <w:t xml:space="preserve">ممکن است دیگر لغویتی </w:t>
      </w:r>
      <w:r w:rsidR="00682245" w:rsidRPr="00BB0437">
        <w:rPr>
          <w:rFonts w:hint="cs"/>
          <w:sz w:val="24"/>
          <w:rtl/>
        </w:rPr>
        <w:t xml:space="preserve">برای امکان احتیاط </w:t>
      </w:r>
      <w:r w:rsidR="005B262B" w:rsidRPr="00BB0437">
        <w:rPr>
          <w:rFonts w:hint="cs"/>
          <w:sz w:val="24"/>
          <w:rtl/>
        </w:rPr>
        <w:t>نخواهد بود</w:t>
      </w:r>
      <w:r w:rsidRPr="00BB0437">
        <w:rPr>
          <w:rFonts w:hint="cs"/>
          <w:sz w:val="24"/>
          <w:rtl/>
        </w:rPr>
        <w:t xml:space="preserve">. </w:t>
      </w:r>
    </w:p>
    <w:p w14:paraId="6EA4FE43" w14:textId="0DC04540" w:rsidR="005B262B" w:rsidRPr="00BB0437" w:rsidRDefault="005B262B" w:rsidP="00783D97">
      <w:pPr>
        <w:jc w:val="lowKashida"/>
        <w:rPr>
          <w:sz w:val="24"/>
          <w:rtl/>
        </w:rPr>
      </w:pPr>
      <w:r w:rsidRPr="00BB0437">
        <w:rPr>
          <w:rFonts w:hint="cs"/>
          <w:sz w:val="24"/>
          <w:rtl/>
        </w:rPr>
        <w:t xml:space="preserve">این متاخر متاخرین خواسته کلام شیخ را درست کند و لکن </w:t>
      </w:r>
      <w:r w:rsidR="00972859" w:rsidRPr="00BB0437">
        <w:rPr>
          <w:rFonts w:hint="cs"/>
          <w:sz w:val="24"/>
          <w:rtl/>
        </w:rPr>
        <w:t xml:space="preserve">شیخ انصاری هم قاطع نگفت اللهم گفته این کاشف از این است که از دفع اشکال عاجز شده گفته مگر اینکه کسی این طور بگوید خواسته حرف های قدما را درست کند چون این حرف ها را شیخ انصاری در ذیل کلام شهید در ذکری گفته ذکری چون مطرح کرده شیخ هم این اشکال را مطرح کرده بعد هم اولش اشکال برایش مسجل شده در ضمن اللهم گفته شاید مراد اینها این باشد که احتیاط در عبادات این باشد که پیکره عمل را بیاورد منهای قصد قربت به قصد امر احتیاط بیاورد و الا خودش هم برایش مسلم نیست. </w:t>
      </w:r>
    </w:p>
    <w:p w14:paraId="7912BF94" w14:textId="0B066D8E" w:rsidR="00A50F89" w:rsidRPr="00BB0437" w:rsidRDefault="00E26DF5" w:rsidP="00783D97">
      <w:pPr>
        <w:pStyle w:val="Heading2"/>
        <w:jc w:val="lowKashida"/>
        <w:rPr>
          <w:rFonts w:cs="B Zar"/>
          <w:sz w:val="24"/>
          <w:rtl/>
        </w:rPr>
      </w:pPr>
      <w:bookmarkStart w:id="109" w:name="_Toc124711059"/>
      <w:r w:rsidRPr="00BB0437">
        <w:rPr>
          <w:rFonts w:cs="B Zar" w:hint="cs"/>
          <w:sz w:val="24"/>
          <w:rtl/>
        </w:rPr>
        <w:t>جواب دیگر آخوند از اصل اشکال</w:t>
      </w:r>
      <w:bookmarkEnd w:id="109"/>
    </w:p>
    <w:p w14:paraId="031FF2BB" w14:textId="77777777" w:rsidR="009C27D5" w:rsidRPr="00BB0437" w:rsidRDefault="00682245" w:rsidP="00783D97">
      <w:pPr>
        <w:jc w:val="lowKashida"/>
        <w:rPr>
          <w:sz w:val="24"/>
          <w:rtl/>
        </w:rPr>
      </w:pPr>
      <w:r w:rsidRPr="00BB0437">
        <w:rPr>
          <w:rFonts w:hint="cs"/>
          <w:sz w:val="24"/>
          <w:rtl/>
        </w:rPr>
        <w:t>ت</w:t>
      </w:r>
      <w:r w:rsidR="00E26DF5" w:rsidRPr="00BB0437">
        <w:rPr>
          <w:rFonts w:hint="cs"/>
          <w:sz w:val="24"/>
          <w:rtl/>
        </w:rPr>
        <w:t>مام این اشکالات ناشی می شود از اینکه ما شرطیت قصد امر را در متعلق با خود امر بدانیم همان اشکال معروف در کفایه است. ما می گوییم در عبادت قصد امر شرط است و لکن کجا این را شارع شرط کرده است اگر کسی بگوید با همان امر صل شرط کرده این اشکالات وارد می شود همان اشکالی که در بحث قصد امر است که متعلق رتبه اش مقدم بر امر است متعلق صلات به قصد امر است در حالی که این قصد امر که شرط است می خواهد از امری بیاید که رتبه اش متاخر است این لازم می آید اخذ در متعلق چیزی را که هنوز در رتبه متاخر می خواهد بیاید لازم می آید این قصد امر به ما اینکه شرط متعلق یا جزء متعلق است رتبه اش مقدم باشد و بما اینکه لا یاتی الا من قبل الامر که آن رتبه اش متاخر است لازم می آید شیء واحد هم مقدم باشد هم موخر باشد دور لازم می آید تقدم شیء بر نفسش این اشکال اصلی.</w:t>
      </w:r>
    </w:p>
    <w:p w14:paraId="1C6D4133" w14:textId="77777777" w:rsidR="009C27D5" w:rsidRPr="00BB0437" w:rsidRDefault="00E26DF5" w:rsidP="00783D97">
      <w:pPr>
        <w:jc w:val="lowKashida"/>
        <w:rPr>
          <w:sz w:val="24"/>
          <w:rtl/>
        </w:rPr>
      </w:pPr>
      <w:r w:rsidRPr="00BB0437">
        <w:rPr>
          <w:rFonts w:hint="cs"/>
          <w:sz w:val="24"/>
          <w:rtl/>
        </w:rPr>
        <w:t xml:space="preserve"> می گوید چون شما شرطیت را از این ناحیه می آورید این مشکلات هست در ما نحن فیه هم همین طور است می گوید می خواهیم در عبادت احتیاط کنیم احتیاط در عبادت فرض این است که باید احتیاط ممکن باشد امکانش به این است که با قصد امر </w:t>
      </w:r>
      <w:r w:rsidRPr="00BB0437">
        <w:rPr>
          <w:rFonts w:hint="cs"/>
          <w:sz w:val="24"/>
          <w:rtl/>
        </w:rPr>
        <w:lastRenderedPageBreak/>
        <w:t xml:space="preserve">بیاورد قصد امر را هم می خواهد از امر به احتیاط کشف کند لازم می آید امر به احتیاط متوقف باشد بر امکان احتیاط امکان احتیاط متوقف باشد بر امر به احتیاط پس امر به احتیاط متوقف بر خود امر به احتیاط است همان اشکال هم اینجا می آید. </w:t>
      </w:r>
    </w:p>
    <w:p w14:paraId="18B4BFB0" w14:textId="77777777" w:rsidR="009C27D5" w:rsidRPr="00BB0437" w:rsidRDefault="00E26DF5" w:rsidP="00783D97">
      <w:pPr>
        <w:jc w:val="lowKashida"/>
        <w:rPr>
          <w:sz w:val="24"/>
          <w:rtl/>
        </w:rPr>
      </w:pPr>
      <w:r w:rsidRPr="00BB0437">
        <w:rPr>
          <w:rFonts w:hint="cs"/>
          <w:sz w:val="24"/>
          <w:rtl/>
        </w:rPr>
        <w:t xml:space="preserve">همه اشکال ناشی شده از اینکه شما را شرطیت </w:t>
      </w:r>
      <w:r w:rsidR="009C27D5" w:rsidRPr="00BB0437">
        <w:rPr>
          <w:rFonts w:hint="cs"/>
          <w:sz w:val="24"/>
          <w:rtl/>
        </w:rPr>
        <w:t xml:space="preserve">قصد امر </w:t>
      </w:r>
      <w:r w:rsidRPr="00BB0437">
        <w:rPr>
          <w:rFonts w:hint="cs"/>
          <w:sz w:val="24"/>
          <w:rtl/>
        </w:rPr>
        <w:t xml:space="preserve">را با امر می خواهید درست کنید و لکن می گوید </w:t>
      </w:r>
      <w:r w:rsidR="002C73BF" w:rsidRPr="00BB0437">
        <w:rPr>
          <w:rFonts w:hint="cs"/>
          <w:sz w:val="24"/>
          <w:rtl/>
        </w:rPr>
        <w:t xml:space="preserve">شرطیت قصد </w:t>
      </w:r>
      <w:r w:rsidR="009C27D5" w:rsidRPr="00BB0437">
        <w:rPr>
          <w:rFonts w:hint="cs"/>
          <w:sz w:val="24"/>
          <w:rtl/>
        </w:rPr>
        <w:t>امر</w:t>
      </w:r>
      <w:r w:rsidR="002C73BF" w:rsidRPr="00BB0437">
        <w:rPr>
          <w:rFonts w:hint="cs"/>
          <w:sz w:val="24"/>
          <w:rtl/>
        </w:rPr>
        <w:t xml:space="preserve"> در عبادت از ناحیه حکم عقل آمده است مولا امرش مطلق است گوید صل نماز بخوان بعد عقل حکم می کند می بیند در عبادت غرض وقتی حاصل می شود که عمل را به قصد امرش بیاورد چون عقل اینها را می فهمد می گوید وقتی می خواهید عمل را انجام دهید این را به قصد امرش بیاور بنابراین ما مشکلی نداریم</w:t>
      </w:r>
      <w:r w:rsidR="009C27D5" w:rsidRPr="00BB0437">
        <w:rPr>
          <w:rFonts w:hint="cs"/>
          <w:sz w:val="24"/>
          <w:rtl/>
        </w:rPr>
        <w:t>.</w:t>
      </w:r>
      <w:r w:rsidR="002C73BF" w:rsidRPr="00BB0437">
        <w:rPr>
          <w:rFonts w:hint="cs"/>
          <w:sz w:val="24"/>
          <w:rtl/>
        </w:rPr>
        <w:t xml:space="preserve"> </w:t>
      </w:r>
    </w:p>
    <w:p w14:paraId="09551855" w14:textId="5DA491E6" w:rsidR="00682245" w:rsidRPr="00BB0437" w:rsidRDefault="009C27D5" w:rsidP="00783D97">
      <w:pPr>
        <w:jc w:val="lowKashida"/>
        <w:rPr>
          <w:sz w:val="24"/>
          <w:rtl/>
        </w:rPr>
      </w:pPr>
      <w:r w:rsidRPr="00BB0437">
        <w:rPr>
          <w:rFonts w:hint="cs"/>
          <w:sz w:val="24"/>
          <w:rtl/>
        </w:rPr>
        <w:t xml:space="preserve">اینجا </w:t>
      </w:r>
      <w:r w:rsidR="002C73BF" w:rsidRPr="00BB0437">
        <w:rPr>
          <w:rFonts w:hint="cs"/>
          <w:sz w:val="24"/>
          <w:rtl/>
        </w:rPr>
        <w:t>هم همین طور است شارع گفته در عبادات احتیاط کن  اگر بنا باشد قصد امر را از ناحیه خود امر احتیاط کشف کنیم مبتلای به همین مشکلات است</w:t>
      </w:r>
      <w:r w:rsidRPr="00BB0437">
        <w:rPr>
          <w:rFonts w:hint="cs"/>
          <w:sz w:val="24"/>
          <w:rtl/>
        </w:rPr>
        <w:t>.</w:t>
      </w:r>
      <w:r w:rsidR="002C73BF" w:rsidRPr="00BB0437">
        <w:rPr>
          <w:rFonts w:hint="cs"/>
          <w:sz w:val="24"/>
          <w:rtl/>
        </w:rPr>
        <w:t xml:space="preserve"> می گوید شارع فقط گفته در دین احتیاط کن یکی از مصادیقش احتیاط در عبادات است می گوید شما</w:t>
      </w:r>
      <w:r w:rsidRPr="00BB0437">
        <w:rPr>
          <w:rFonts w:hint="cs"/>
          <w:sz w:val="24"/>
          <w:rtl/>
        </w:rPr>
        <w:t xml:space="preserve"> با </w:t>
      </w:r>
      <w:r w:rsidR="002C73BF" w:rsidRPr="00BB0437">
        <w:rPr>
          <w:rFonts w:hint="cs"/>
          <w:sz w:val="24"/>
          <w:rtl/>
        </w:rPr>
        <w:t xml:space="preserve">فکر می کنید می بینید </w:t>
      </w:r>
      <w:r w:rsidRPr="00BB0437">
        <w:rPr>
          <w:rFonts w:hint="cs"/>
          <w:sz w:val="24"/>
          <w:rtl/>
        </w:rPr>
        <w:t xml:space="preserve">عقل می گوید </w:t>
      </w:r>
      <w:r w:rsidR="002C73BF" w:rsidRPr="00BB0437">
        <w:rPr>
          <w:rFonts w:hint="cs"/>
          <w:sz w:val="24"/>
          <w:rtl/>
        </w:rPr>
        <w:t xml:space="preserve">غرض از احتیاط در عبادات حاصل نمی شود مگر اینکه به قصد امر بیاورد بعد هم به قصد امر به احتیاط می آورد </w:t>
      </w:r>
      <w:r w:rsidRPr="00BB0437">
        <w:rPr>
          <w:rFonts w:hint="cs"/>
          <w:sz w:val="24"/>
          <w:rtl/>
        </w:rPr>
        <w:t xml:space="preserve">چون عقل می گوید </w:t>
      </w:r>
      <w:r w:rsidR="002C73BF" w:rsidRPr="00BB0437">
        <w:rPr>
          <w:rFonts w:hint="cs"/>
          <w:sz w:val="24"/>
          <w:rtl/>
        </w:rPr>
        <w:t xml:space="preserve">دیگر </w:t>
      </w:r>
      <w:r w:rsidRPr="00BB0437">
        <w:rPr>
          <w:rFonts w:hint="cs"/>
          <w:sz w:val="24"/>
          <w:rtl/>
        </w:rPr>
        <w:t>دور نیست.</w:t>
      </w:r>
    </w:p>
    <w:p w14:paraId="38DBF9FC" w14:textId="3ACB37C3" w:rsidR="00FB4054" w:rsidRPr="00BB0437" w:rsidRDefault="00FB4054" w:rsidP="00783D97">
      <w:pPr>
        <w:pStyle w:val="Heading2"/>
        <w:jc w:val="lowKashida"/>
        <w:rPr>
          <w:rFonts w:cs="B Zar"/>
          <w:sz w:val="24"/>
          <w:rtl/>
        </w:rPr>
      </w:pPr>
      <w:bookmarkStart w:id="110" w:name="_Toc124711060"/>
      <w:r w:rsidRPr="00BB0437">
        <w:rPr>
          <w:rFonts w:cs="B Zar" w:hint="cs"/>
          <w:sz w:val="24"/>
          <w:rtl/>
        </w:rPr>
        <w:t>جواب به آخوند</w:t>
      </w:r>
      <w:bookmarkEnd w:id="110"/>
    </w:p>
    <w:p w14:paraId="3DA7787B" w14:textId="66A6F6E2" w:rsidR="00E36F22" w:rsidRPr="00BB0437" w:rsidRDefault="00E36F22" w:rsidP="00783D97">
      <w:pPr>
        <w:jc w:val="lowKashida"/>
        <w:rPr>
          <w:sz w:val="24"/>
          <w:rtl/>
        </w:rPr>
      </w:pPr>
      <w:r w:rsidRPr="00BB0437">
        <w:rPr>
          <w:rFonts w:hint="cs"/>
          <w:sz w:val="24"/>
          <w:rtl/>
        </w:rPr>
        <w:t>شما بحث را در یک رتبه متاخر بردید بحث یک رتبه قبل از اینها است. فرض این است که در عبادت بما هی عبادت قصد قربت را شرط می دانیم یا به امر اول که متاخرین گویند یا به امر دوم که نائینی گوید متمم الجعل یا به حکم عقل که آخوند گوید. فرض این است که از این مرحله فارغ شدیم که در عبادت قصد قربت شرط است و فرض این است که قصد قربت هم به معنای قصد امر است ما از این مرحله فارغ شدیم در اخذ آن</w:t>
      </w:r>
      <w:r w:rsidR="00666E33" w:rsidRPr="00BB0437">
        <w:rPr>
          <w:rFonts w:hint="cs"/>
          <w:sz w:val="24"/>
          <w:rtl/>
        </w:rPr>
        <w:t xml:space="preserve"> بحثی</w:t>
      </w:r>
      <w:r w:rsidRPr="00BB0437">
        <w:rPr>
          <w:rFonts w:hint="cs"/>
          <w:sz w:val="24"/>
          <w:rtl/>
        </w:rPr>
        <w:t xml:space="preserve"> نداریم بحث در اینجا</w:t>
      </w:r>
      <w:r w:rsidR="00666E33" w:rsidRPr="00BB0437">
        <w:rPr>
          <w:rFonts w:hint="cs"/>
          <w:sz w:val="24"/>
          <w:rtl/>
        </w:rPr>
        <w:t>س</w:t>
      </w:r>
      <w:r w:rsidRPr="00BB0437">
        <w:rPr>
          <w:rFonts w:hint="cs"/>
          <w:sz w:val="24"/>
          <w:rtl/>
        </w:rPr>
        <w:t xml:space="preserve">ت که ما در عبادات مشکوکه امر را اصلا نمی دانیم صادر شده است یا نه؟ در عبادت که می خواهیم احتیاط کنیم فرض این است که شرط کردیم عبادیت عبادت به قصد امر جزمی است باید یک امری باشد شما که این مشکل را حل نکردید کلام را بردید در یک رتبه قبل که </w:t>
      </w:r>
      <w:r w:rsidR="00666E33" w:rsidRPr="00BB0437">
        <w:rPr>
          <w:rFonts w:hint="cs"/>
          <w:sz w:val="24"/>
          <w:rtl/>
        </w:rPr>
        <w:t xml:space="preserve">از آن </w:t>
      </w:r>
      <w:r w:rsidRPr="00BB0437">
        <w:rPr>
          <w:rFonts w:hint="cs"/>
          <w:sz w:val="24"/>
          <w:rtl/>
        </w:rPr>
        <w:t>فارغ شدیم</w:t>
      </w:r>
      <w:r w:rsidR="00666E33" w:rsidRPr="00BB0437">
        <w:rPr>
          <w:rFonts w:hint="cs"/>
          <w:sz w:val="24"/>
          <w:rtl/>
        </w:rPr>
        <w:t xml:space="preserve">. </w:t>
      </w:r>
      <w:r w:rsidRPr="00BB0437">
        <w:rPr>
          <w:rFonts w:hint="cs"/>
          <w:sz w:val="24"/>
          <w:rtl/>
        </w:rPr>
        <w:t>چرا بحث را بردید گفتید همه مشکلات از آنجا نشات می گیرد که ما این را به حکم عقل بدانیم یا به حکم شرع</w:t>
      </w:r>
      <w:r w:rsidR="00666E33" w:rsidRPr="00BB0437">
        <w:rPr>
          <w:rFonts w:hint="cs"/>
          <w:sz w:val="24"/>
          <w:rtl/>
        </w:rPr>
        <w:t>؟</w:t>
      </w:r>
      <w:r w:rsidRPr="00BB0437">
        <w:rPr>
          <w:rFonts w:hint="cs"/>
          <w:sz w:val="24"/>
          <w:rtl/>
        </w:rPr>
        <w:t xml:space="preserve"> اصلا سلمنا به حکم عقل بدانیم عیبی ندارد ولی به حکم عقل است باید امر باشد تا این را قصدش بکنیم شما هنوز امر را احراز نکرده می گویید مشکل حل است کجا مشکل حل است</w:t>
      </w:r>
      <w:r w:rsidR="00666E33" w:rsidRPr="00BB0437">
        <w:rPr>
          <w:rFonts w:hint="cs"/>
          <w:sz w:val="24"/>
          <w:rtl/>
        </w:rPr>
        <w:t>.</w:t>
      </w:r>
      <w:r w:rsidRPr="00BB0437">
        <w:rPr>
          <w:rFonts w:hint="cs"/>
          <w:sz w:val="24"/>
          <w:rtl/>
        </w:rPr>
        <w:t xml:space="preserve"> </w:t>
      </w:r>
    </w:p>
    <w:p w14:paraId="58406CBB" w14:textId="0F7BE96F" w:rsidR="00E36F22" w:rsidRPr="00BB0437" w:rsidRDefault="003A0431" w:rsidP="00783D97">
      <w:pPr>
        <w:pStyle w:val="Heading2"/>
        <w:jc w:val="lowKashida"/>
        <w:rPr>
          <w:rFonts w:cs="B Zar"/>
          <w:sz w:val="24"/>
          <w:rtl/>
        </w:rPr>
      </w:pPr>
      <w:bookmarkStart w:id="111" w:name="_Toc124711061"/>
      <w:r w:rsidRPr="00BB0437">
        <w:rPr>
          <w:rFonts w:cs="B Zar" w:hint="cs"/>
          <w:sz w:val="24"/>
          <w:rtl/>
        </w:rPr>
        <w:t>نتیجه بحث بر مبنای صاحب جواهر در بودن عبادیت عبادت به قصد امر جزمی</w:t>
      </w:r>
      <w:bookmarkEnd w:id="111"/>
    </w:p>
    <w:p w14:paraId="4CD3F8B5" w14:textId="2D2FD2C5" w:rsidR="003A0431" w:rsidRPr="00BB0437" w:rsidRDefault="003A0431" w:rsidP="00783D97">
      <w:pPr>
        <w:jc w:val="lowKashida"/>
        <w:rPr>
          <w:sz w:val="24"/>
          <w:rtl/>
        </w:rPr>
      </w:pPr>
      <w:r w:rsidRPr="00BB0437">
        <w:rPr>
          <w:rFonts w:hint="cs"/>
          <w:sz w:val="24"/>
          <w:rtl/>
        </w:rPr>
        <w:t>نتیجه اینکه اگر مبنای صاحب جواهر را بپذیریم از این اشکال نمی شود فرار کرد. این مبنا که عبادیت عبادت به قصد امر جزمی باشد این مبنا خراب است چون مبتلای به اشکال دور است و از این اشکال نمی توان فرار کرد. بخاطر همین مساله است که مرحوم خوئی و خیلی ها گفته اند اگر این مبنا را خراب نکنیم نمی شود کاریش کرد. این مبنا خراب است و عبادیت عبادت اعم از قصد امر جزمی است. قصد امر جزمی یکی از راه های عبادی شدن عمل است در اینجا این راه امکان ندارد از راه دیگری استفاده می کنیم مثل اینکه این عمل را مضافا الی المولا می آوریم به رجای اینکه امر داشته باشد به مولا اضافه می کنیم مطلق اضافه کردن عمل به مولا عبادی اش می کند همین کافی است. شک داریم امر دارد یا نه به رجای اینکه امر دارد می آوریم می شود عبادی.</w:t>
      </w:r>
    </w:p>
    <w:p w14:paraId="6CEB7F7C" w14:textId="446D71C1" w:rsidR="00FB4054" w:rsidRPr="00BB0437" w:rsidRDefault="00FB4054" w:rsidP="00783D97">
      <w:pPr>
        <w:pStyle w:val="Heading1"/>
        <w:jc w:val="lowKashida"/>
        <w:rPr>
          <w:rFonts w:cs="B Zar"/>
          <w:b/>
          <w:bCs/>
          <w:sz w:val="24"/>
          <w:rtl/>
        </w:rPr>
      </w:pPr>
      <w:bookmarkStart w:id="112" w:name="_Toc124711062"/>
      <w:r w:rsidRPr="00BB0437">
        <w:rPr>
          <w:rFonts w:cs="B Zar" w:hint="cs"/>
          <w:b/>
          <w:bCs/>
          <w:sz w:val="24"/>
          <w:rtl/>
        </w:rPr>
        <w:t>بحث جدید</w:t>
      </w:r>
      <w:r w:rsidR="001D23C3">
        <w:rPr>
          <w:rFonts w:cs="B Zar" w:hint="cs"/>
          <w:b/>
          <w:bCs/>
          <w:sz w:val="24"/>
          <w:rtl/>
        </w:rPr>
        <w:t>:</w:t>
      </w:r>
      <w:r w:rsidRPr="00BB0437">
        <w:rPr>
          <w:rFonts w:cs="B Zar" w:hint="cs"/>
          <w:b/>
          <w:bCs/>
          <w:sz w:val="24"/>
          <w:rtl/>
        </w:rPr>
        <w:t xml:space="preserve"> آیا امر به احتیاط در عبادات ارشادی است یا مولوی</w:t>
      </w:r>
      <w:bookmarkEnd w:id="112"/>
    </w:p>
    <w:p w14:paraId="67061DDE" w14:textId="723D5CC8" w:rsidR="00BB0437" w:rsidRPr="00BB0437" w:rsidRDefault="00BB0437" w:rsidP="00783D97">
      <w:pPr>
        <w:jc w:val="lowKashida"/>
        <w:rPr>
          <w:sz w:val="24"/>
          <w:rtl/>
        </w:rPr>
      </w:pPr>
      <w:r w:rsidRPr="00BB0437">
        <w:rPr>
          <w:rFonts w:hint="cs"/>
          <w:sz w:val="24"/>
          <w:rtl/>
        </w:rPr>
        <w:t>بحث جدید که بحث دوم مهم این تنبیه است این است که امر به احتیاط در عبادات ارشادی است یا مولوی؟</w:t>
      </w:r>
    </w:p>
    <w:p w14:paraId="766A42AE" w14:textId="01961C2F" w:rsidR="00FB4054" w:rsidRPr="00BB0437" w:rsidRDefault="00BB0437" w:rsidP="00783D97">
      <w:pPr>
        <w:pStyle w:val="Heading2"/>
        <w:jc w:val="lowKashida"/>
        <w:rPr>
          <w:rFonts w:cs="B Zar"/>
          <w:sz w:val="24"/>
          <w:rtl/>
        </w:rPr>
      </w:pPr>
      <w:bookmarkStart w:id="113" w:name="_Toc124711063"/>
      <w:r w:rsidRPr="00BB0437">
        <w:rPr>
          <w:rFonts w:cs="B Zar" w:hint="cs"/>
          <w:sz w:val="24"/>
          <w:rtl/>
        </w:rPr>
        <w:lastRenderedPageBreak/>
        <w:t xml:space="preserve">مبنای مرحوم : </w:t>
      </w:r>
      <w:r w:rsidR="00FB4054" w:rsidRPr="00BB0437">
        <w:rPr>
          <w:rFonts w:cs="B Zar" w:hint="cs"/>
          <w:sz w:val="24"/>
          <w:rtl/>
        </w:rPr>
        <w:t>نائینی  امر در سلسله علل احکام و در سلسله معلولات احکام</w:t>
      </w:r>
      <w:bookmarkEnd w:id="113"/>
      <w:r w:rsidR="00FB4054" w:rsidRPr="00BB0437">
        <w:rPr>
          <w:rFonts w:cs="B Zar" w:hint="cs"/>
          <w:sz w:val="24"/>
          <w:rtl/>
        </w:rPr>
        <w:t xml:space="preserve"> </w:t>
      </w:r>
    </w:p>
    <w:p w14:paraId="6352957A" w14:textId="026983E8" w:rsidR="00BB0437" w:rsidRDefault="00BB0437" w:rsidP="00783D97">
      <w:pPr>
        <w:jc w:val="lowKashida"/>
        <w:rPr>
          <w:sz w:val="24"/>
          <w:rtl/>
        </w:rPr>
      </w:pPr>
      <w:r>
        <w:rPr>
          <w:rFonts w:hint="cs"/>
          <w:sz w:val="24"/>
          <w:rtl/>
        </w:rPr>
        <w:t xml:space="preserve">مرحوم نائینی فرمودند که امر به احتیاط در عبادات نمی شود مولوی باشد حتما ارشادی است بخاطر اینکه امر به احتیاط مثل امر به اطاعت در </w:t>
      </w:r>
      <w:r w:rsidRPr="00BB0437">
        <w:rPr>
          <w:rFonts w:cs="B Badr" w:hint="cs"/>
          <w:b/>
          <w:bCs/>
          <w:sz w:val="24"/>
          <w:rtl/>
        </w:rPr>
        <w:t>اطیعوا الله</w:t>
      </w:r>
      <w:r>
        <w:rPr>
          <w:rFonts w:hint="cs"/>
          <w:sz w:val="24"/>
          <w:rtl/>
        </w:rPr>
        <w:t xml:space="preserve"> ارشادی است. چون نکته در هر دو جا واحد است. بخاطر اینکه اطیعوا الله که در قرآن است یک امری است که در سلسله معلولات است و هر گاه امری از مولا صادر شود که در سلسله معلولات احکام باشد آن امر ارشادی است ولی اگر امری از مولا صادر شود که در سلسله علل احکام باشد آن مولوی است. </w:t>
      </w:r>
    </w:p>
    <w:p w14:paraId="1BAD60CC" w14:textId="77777777" w:rsidR="00627C24" w:rsidRDefault="00BB0437" w:rsidP="00783D97">
      <w:pPr>
        <w:jc w:val="lowKashida"/>
        <w:rPr>
          <w:sz w:val="24"/>
          <w:rtl/>
        </w:rPr>
      </w:pPr>
      <w:r>
        <w:rPr>
          <w:rFonts w:hint="cs"/>
          <w:sz w:val="24"/>
          <w:rtl/>
        </w:rPr>
        <w:t>سلسله علل به این معناست که اگر فرض کنید عقل قبح ظلم را درک کرد در حقیقت عقل فهمیده ظلم مفسده دارد بنابراین مفسده را فهمیده که می گوید ظلم قبیح است مفسده هم از ملاکات احکام است و ملاکات احکام هم در سلسله علل احکام است چون اولین مرحله ای که آخوند چهار ملاک قرار داد گفت ملاکات احکام است آن اصل اس</w:t>
      </w:r>
      <w:r w:rsidR="001D23C3">
        <w:rPr>
          <w:rFonts w:hint="cs"/>
          <w:sz w:val="24"/>
          <w:rtl/>
        </w:rPr>
        <w:t xml:space="preserve">ت. اگر شارع هم فرمود ظلم حرام است این فرمایش شارع که فرمود ظلم حرام است یک حکمی از شارع است که مطابق با حکم عقل است منتهی مطابق با حکم عقلی است که آن حکم عقل درکش در سلسله علل است. بنابراین درست است که عقل فهمیده ظلم قبیح است شارع هم که فرموده ظلم حرام است مطابق با حکم عقل است ممکن است گفته شود پس ارشادی است جواب می دهند هر حکم شرعی که مطابق با حکم عقل باشد ارشادی نیست اینجا چون حکم عقل در سلسله علل است حکم شارع هم که مطابق با حکم شارع است در سلسله علل احکام است پس مولوی است. لذا ظلم هم عقلا قبیح است هم شرعا حرام است مولویا. </w:t>
      </w:r>
    </w:p>
    <w:p w14:paraId="4135B580" w14:textId="4480C90A" w:rsidR="00627C24" w:rsidRDefault="001D23C3" w:rsidP="00783D97">
      <w:pPr>
        <w:jc w:val="lowKashida"/>
        <w:rPr>
          <w:sz w:val="24"/>
          <w:rtl/>
        </w:rPr>
      </w:pPr>
      <w:r>
        <w:rPr>
          <w:rFonts w:hint="cs"/>
          <w:sz w:val="24"/>
          <w:rtl/>
        </w:rPr>
        <w:t>این در سلسه علل اما در سلسله معلولات فرض کنید شارع ابتدا فرموده است نماز واجب است چون مصلحت دارد معراج مومن است قربان کل تقی است این ملاکاتش است شارع هم فرموده است نماز واجب است تا اینجا عقل حکمی ندارد که نماز واجب است یا نه بعد عقل می گوید اطاعت مولا لازم است تا گفت اطاعت مولا لازم است این حکم عقل می شود در سلسله معلولات بخاطر اینکه اینکه شارع فرموده بود نماز واجب است وجوب نماز معلول مصلحت است مصلحت که معراج مومن بوده این علت است این را که عقل درک نکرد عقل فقط بعد از آنکه شارع فرمود نماز واجب است که وجوب نماز معلول مصلحت است بعد عقل گفت که اطاعت مولا لازم است این حکم عقل در سلسله معلول است بعد از آنکه عقل گفت مولا را اطاعت کند تازه شارع فرمود اطیعوا الله این دستور شارع به اطاعت مطابق با حکم عقل است این را مرحوم نائینی می فرماید ارشادی است چون حکم شارعی است که مطابق با حکم عقلی است که آن حکم عقل در سلسله معلولات است.</w:t>
      </w:r>
    </w:p>
    <w:p w14:paraId="4380E17D" w14:textId="22F91A15" w:rsidR="00627C24" w:rsidRPr="00BB0437" w:rsidRDefault="001D23C3" w:rsidP="00783D97">
      <w:pPr>
        <w:jc w:val="lowKashida"/>
        <w:rPr>
          <w:sz w:val="24"/>
          <w:rtl/>
        </w:rPr>
      </w:pPr>
      <w:r>
        <w:rPr>
          <w:rFonts w:hint="cs"/>
          <w:sz w:val="24"/>
          <w:rtl/>
        </w:rPr>
        <w:t xml:space="preserve"> بنابراین مدعای مرحوم نائینی این است که هر گاه حکم شارع مطابق بود با حکم عقلی که آن حکم عقل در سلسله علل بود مولوی است و اگر در سلسله معلولات بود </w:t>
      </w:r>
      <w:r w:rsidR="00627C24">
        <w:rPr>
          <w:rFonts w:hint="cs"/>
          <w:sz w:val="24"/>
          <w:rtl/>
        </w:rPr>
        <w:t>این ارشادی است. حالا باید بررسی کرد که امر احتط در سلسله علل است یا معلولات؟ اکنون باید بررسی کرد امر احتط از کدام یک از این دو قسم است و الحمدلله.</w:t>
      </w:r>
    </w:p>
    <w:p w14:paraId="30ACC068" w14:textId="288C8098" w:rsidR="00FB4054" w:rsidRPr="00BB0437" w:rsidRDefault="004C6735" w:rsidP="00783D97">
      <w:pPr>
        <w:pStyle w:val="Heading1"/>
        <w:jc w:val="lowKashida"/>
        <w:rPr>
          <w:rFonts w:cs="B Zar"/>
          <w:sz w:val="24"/>
          <w:rtl/>
        </w:rPr>
      </w:pPr>
      <w:bookmarkStart w:id="114" w:name="_Toc124711064"/>
      <w:r w:rsidRPr="00BB0437">
        <w:rPr>
          <w:rFonts w:cs="B Zar" w:hint="cs"/>
          <w:sz w:val="24"/>
          <w:rtl/>
        </w:rPr>
        <w:t>جلسه پانزدهم یکشنبه 17 مهر 1401</w:t>
      </w:r>
      <w:bookmarkEnd w:id="114"/>
    </w:p>
    <w:p w14:paraId="76F3E67F" w14:textId="36DC09D7" w:rsidR="004C6735" w:rsidRPr="00BB0437" w:rsidRDefault="002D459D" w:rsidP="00783D97">
      <w:pPr>
        <w:pStyle w:val="Heading2"/>
        <w:jc w:val="lowKashida"/>
        <w:rPr>
          <w:rFonts w:cs="B Zar"/>
          <w:sz w:val="24"/>
          <w:rtl/>
        </w:rPr>
      </w:pPr>
      <w:bookmarkStart w:id="115" w:name="_Toc124711065"/>
      <w:r>
        <w:rPr>
          <w:rFonts w:cs="B Zar" w:hint="cs"/>
          <w:sz w:val="24"/>
          <w:rtl/>
        </w:rPr>
        <w:t>اشکال مرحوم</w:t>
      </w:r>
      <w:r w:rsidR="004C6735" w:rsidRPr="00BB0437">
        <w:rPr>
          <w:rFonts w:cs="B Zar" w:hint="cs"/>
          <w:sz w:val="24"/>
          <w:rtl/>
        </w:rPr>
        <w:t xml:space="preserve"> نائینی </w:t>
      </w:r>
      <w:r>
        <w:rPr>
          <w:rFonts w:cs="B Zar" w:hint="cs"/>
          <w:sz w:val="24"/>
          <w:rtl/>
        </w:rPr>
        <w:t>به شیخ اعظم</w:t>
      </w:r>
      <w:bookmarkEnd w:id="115"/>
    </w:p>
    <w:p w14:paraId="6C50385F" w14:textId="5C8F8B59" w:rsidR="006B6937" w:rsidRPr="00BB0437" w:rsidRDefault="00BE0BDA" w:rsidP="00783D97">
      <w:pPr>
        <w:jc w:val="lowKashida"/>
        <w:rPr>
          <w:sz w:val="24"/>
          <w:rtl/>
        </w:rPr>
      </w:pPr>
      <w:r w:rsidRPr="00BB0437">
        <w:rPr>
          <w:rFonts w:hint="cs"/>
          <w:sz w:val="24"/>
          <w:rtl/>
        </w:rPr>
        <w:t xml:space="preserve">یکی از اشکالات مرحوم آخوند و مرحوم نائینی این است که اوامر احتیاط در عبادات نمی تواند مولوی باشد در حالی که قصد امتثال امر مولوی عمل را مولوی می کند اینها ارشاد به حکم عقل است. امر ارشادی اگر کسی قصد امتثالش را بکند این عمل را قربی نمی کند چون در حقیقت امر ارشادی امر نیست ارجاع به حکم عقل است گوید همان را که عقل مکلف درک می کند من هم همان را توصیه می کنم و الا من امری ندارم وقتی امری ندارد قصد امتثال چنین امری عمل را قربی نمی کند اضافه به مولا نمی </w:t>
      </w:r>
      <w:r w:rsidRPr="00BB0437">
        <w:rPr>
          <w:rFonts w:hint="cs"/>
          <w:sz w:val="24"/>
          <w:rtl/>
        </w:rPr>
        <w:lastRenderedPageBreak/>
        <w:t>کند بنابراین لازم است بحث دیگری انجام شود مبنی بر اینکه آیا امر به احتیاطی که شیخ خواست با آن عمل را قربی کند اگر مولوی باشد قربی می کند اما اگر ارشادی باشد قربی نمی کند بنابراین الان یک بحث صغروی است که آیا امر به احتیاط ارشادی هست یا نیست؟</w:t>
      </w:r>
    </w:p>
    <w:p w14:paraId="390B7363" w14:textId="09E1B279" w:rsidR="000A21F2" w:rsidRPr="00BB0437" w:rsidRDefault="000A21F2" w:rsidP="00783D97">
      <w:pPr>
        <w:pStyle w:val="Heading2"/>
        <w:jc w:val="lowKashida"/>
        <w:rPr>
          <w:rFonts w:cs="B Zar"/>
          <w:sz w:val="24"/>
          <w:rtl/>
        </w:rPr>
      </w:pPr>
      <w:bookmarkStart w:id="116" w:name="_Toc124711066"/>
      <w:r w:rsidRPr="00BB0437">
        <w:rPr>
          <w:rFonts w:cs="B Zar" w:hint="cs"/>
          <w:sz w:val="24"/>
          <w:rtl/>
        </w:rPr>
        <w:t>تفصیل مرحوم نائینی</w:t>
      </w:r>
      <w:bookmarkEnd w:id="116"/>
    </w:p>
    <w:p w14:paraId="328876F8" w14:textId="2C949A7A" w:rsidR="006B6937" w:rsidRPr="00BB0437" w:rsidRDefault="006B6937" w:rsidP="00783D97">
      <w:pPr>
        <w:jc w:val="lowKashida"/>
        <w:rPr>
          <w:sz w:val="24"/>
          <w:rtl/>
        </w:rPr>
      </w:pPr>
      <w:r w:rsidRPr="00BB0437">
        <w:rPr>
          <w:rFonts w:hint="cs"/>
          <w:sz w:val="24"/>
          <w:rtl/>
        </w:rPr>
        <w:t xml:space="preserve">مرحوم نائینی فرمود امر به احتیاط امکان ندارد مولوی باشد فقط ارشاد به حکم عقل است چون هر گاه یک امری از مولا صادر شود که در آن زمینه عقل هم یک حکمی دارد این امر مولوی چون در رابطه با حکم عقلی است که آن حکم عقل در سلسله معلولات احکام است آن ارشادی است. مثل اطیعوا الله اطاعت فرع بر این است که در رتبه سابقه یک امری از مولا باشد تا بشود او را اطاعت کرد پس فرض این است که مولا امر به وجوب نماز دارد بعد عقل درک می کند مولا را باید اطاعت کرد حالا یا از باب اینکه شکر منعم واجب است و یا اینکه اگر مخالفت شود در مخالفتش احتمال عقاب است و دفع عقاب محتمل واجب است از این باب عقل گوید اطاعت امر صل لازم است بعد دوباره شارع مقدس می فرماید اطیعوا الله و اطیعوا الرسول. این حکم شارع در راستای همان حکم عقل است که اطاعت صل لازم است این می شود ارشاد به او منتهی این حکم عقلی در سلسله معلول احکام است یعنی عقل ملاکات را درک نکرد که مثلا صلات حسن است شارع مصلحت را درک کرده بود بعد فرموده بود صل بعد عقل مکلف دستور داد باید این صل را اطاعت کند. لامحاله این اطیعوا الله هم ارشادی می شود گفته احتیاط هم همین طور است چون جایی است که مکلف احتمال وجوب یا استحباب بدهد بعد احتیاط موضوع پیدا کند وقتی موضوع پیدا کرد عقل درک می کند الاحتیاط حسن ولی این درک عقل حسن احتیاط را در سلسله معلول است چون اول احتمال امر بود بعد احتیاط موضوع پیدا کرد </w:t>
      </w:r>
      <w:r w:rsidR="00CB42A7" w:rsidRPr="00BB0437">
        <w:rPr>
          <w:rFonts w:hint="cs"/>
          <w:sz w:val="24"/>
          <w:rtl/>
        </w:rPr>
        <w:t>بعد عقل گفت الاحتیاط حسن پس در سلسله معلولات است بعد شارع هم فرمود احتط لدینک پس حکم شارع به وجوب احتیاط در راستای حکم عقل است به حسن احتیاط که این حکم عقلی در طول احتمال تکلیف است این می شود در سلسله معلول وزان امر به احتیاط می شود وزان امر به اطاعت همان طور که امر به اطاعت از مولا ارشادی است به حکم عقل اینجا هم امر به احتط ارشاد است به حکم عقل به حسن احتیاط این می شود احتیاط.</w:t>
      </w:r>
    </w:p>
    <w:p w14:paraId="20CB2C6F" w14:textId="5BF0E2FC" w:rsidR="000658BD" w:rsidRPr="00BB0437" w:rsidRDefault="002D459D" w:rsidP="00783D97">
      <w:pPr>
        <w:pStyle w:val="Heading2"/>
        <w:jc w:val="lowKashida"/>
        <w:rPr>
          <w:rFonts w:cs="B Zar"/>
          <w:sz w:val="24"/>
          <w:rtl/>
        </w:rPr>
      </w:pPr>
      <w:bookmarkStart w:id="117" w:name="_Toc124711067"/>
      <w:r>
        <w:rPr>
          <w:rFonts w:cs="B Zar" w:hint="cs"/>
          <w:sz w:val="24"/>
          <w:rtl/>
        </w:rPr>
        <w:t>اشکال اول به مرحوم نائینی</w:t>
      </w:r>
      <w:bookmarkEnd w:id="117"/>
    </w:p>
    <w:p w14:paraId="0FA33D1D" w14:textId="295AE4FC" w:rsidR="00CB42A7" w:rsidRPr="00BB0437" w:rsidRDefault="00BA46F0" w:rsidP="00783D97">
      <w:pPr>
        <w:jc w:val="lowKashida"/>
        <w:rPr>
          <w:sz w:val="24"/>
          <w:rtl/>
        </w:rPr>
      </w:pPr>
      <w:r w:rsidRPr="00BB0437">
        <w:rPr>
          <w:rFonts w:hint="cs"/>
          <w:sz w:val="24"/>
          <w:rtl/>
        </w:rPr>
        <w:t xml:space="preserve">بعد از آنکه این مساله روشن شد که گاهی حکم عقل در سلسله علل است و گاهی در سلسله معلول است مرحوم نائینی تفصیل داده است که هر جا حکم عقل در سلسله معلول باشد امر مولا در این زمینه ارشاد به حکم عقل است ولی هر جا در سلسله علل باشد آنجا ارشاد نیست. سوال از ایشان این است که چرا در وقتی که در سلسه معلول هست این نمی تواند مولوی باشد؟ جواب می دهد بخاطر اینکه یا تسلسل لازم می آید یا لغویت. در مثال صل صلات مصلحت داشته است بعد شارع مقدس امر به صلات کرده است بعد عقل گفت اطاعت این صل لازم است فرض این است که در قرآن هم آمده است اطیعوا الله مراد مرحوم نائینی این است که این اطیعوا الله نمی تواند مولوی باشد چون تسلسل لازم می آید چون اگر بنا باشد اطیعوا الله مولوی باشد بلافاصله عقل باید بگوید این اطاعت هم لازم است چون مولا دستور داده است. اگر شما می گویید مولا دستور داده عقل دوباره می گوید می گوییم همان اول هم که مولا گفت صل عقل گفت که مکلف باید او را اطاعت کند اگر همان کافی است که عبد منبعث شود چرا دوباره مولا فرمود اطیعوا الله؟ این لغو است اگر از همان امر صل که بلافاصله عقل گفت مکلف باید اطاعت کند اگر همان حکم عقل کافی باشد که عبد امتثال کند چه لزومی دارد مولا دوباره بگوید اطیعوا الله؟ همان کافی بود اگر کافی نبود دوباره مولا گفت اطیعوا الله باز دوباره عقل می گوید این مکلف را باید اطاعت کند چون هر امر مولوی اگر پشتش حکم عقل نباشد فایده ندارد اگر </w:t>
      </w:r>
      <w:r w:rsidRPr="00BB0437">
        <w:rPr>
          <w:rFonts w:hint="cs"/>
          <w:sz w:val="24"/>
          <w:rtl/>
        </w:rPr>
        <w:lastRenderedPageBreak/>
        <w:t xml:space="preserve">مولا هزار بار بگوید نماز بخوان ولی مکلف عقل نداشته باشد یا عقل </w:t>
      </w:r>
      <w:r w:rsidR="007322A8" w:rsidRPr="00BB0437">
        <w:rPr>
          <w:rFonts w:hint="cs"/>
          <w:sz w:val="24"/>
          <w:rtl/>
        </w:rPr>
        <w:t>لزوم اطاعت مولا را درک نکند این باعثیت ندارد لذا همیشه باعثیت اوامر مولا بخاطر درک عقل است که گوید مکلف باید مولا را اطاعت کند. پس اول که مولا گفت صل بلافاصله موضوع شد برای درک عقل به لزوم اطاعت صل اگر همین کافی است چرا دوباره مولا مولویا بگوید اطیعوا الله اگر بگویید کافی نیست باید دوباره اطیعوا الله بگوید می گوییم تا گفت اطیعوا الله اگر ارشادی باشد تمام است مدعای ما همین است ولی اگر شما می گویید مولوی است باز دوباره عقل دوباره بگوید این را اطاعت کن می گوییم باز دوباره همین سوال را مطرح می کنیم که مولا گفت اطیعوا الله قبلا هم که عقل گفت آن صل را باید اطاعت کنید شما گفتید کافی نیست باز دوباره مولا باید بگوید صل را اطاعت کن باز دوباره می گوییم در این اطیعوا حکم عقل همان حکم عقل است اگر آن کافی نبود این هم کافی نیست باز دوباره مولا باید بگوید اطع اطیعوا را باز همان مطلب تکرار می شود یعنی پشتش عقل بگوید اطع اطیعوا را باز اگر کافی نباشد باز یک امر جدید مولویا باید صادر کند برای اطاعت اطیعوا سوم و هکذا یتسلسل. وقتی تسلسل بود ممکن است اشکال شود تسلسل در امور باطنی باطل است چون منجر می شود به معلول بلاعله الی ما لا نهایه معلول های بلا علت است در حالی که معلول نمی تواند بلا عله باشد در تکوین محال است ولی در اعتبارات تا زمانی که اطیعوا را اعتبار کرد تسلسل است ولی هر وقت قطع کرد قطع می شود. درست است در اعتباریات تسلسل استحاله ندارد و لکن اوامر زیادی است لازم می آید یک مولا که بگوید اوامر مولوی زیادی به عنوان اطیعوا تولید شود و این گفتنی نیست که مکلف یک نماز می خواهد بخواند چندین اوامر داشته باشد که امتثال کند ثواب همه را بدهند و اگر هم یک امر را مخالفت کرد چندین امر را مخالفت کرده باشد چندین عقاب باشد که این گفتنی نیست.</w:t>
      </w:r>
    </w:p>
    <w:p w14:paraId="0C4B5EA5" w14:textId="69FC68F0" w:rsidR="000658BD" w:rsidRPr="00BB0437" w:rsidRDefault="000658BD" w:rsidP="00783D97">
      <w:pPr>
        <w:pStyle w:val="Heading2"/>
        <w:jc w:val="lowKashida"/>
        <w:rPr>
          <w:rFonts w:cs="B Zar"/>
          <w:sz w:val="24"/>
          <w:rtl/>
        </w:rPr>
      </w:pPr>
      <w:bookmarkStart w:id="118" w:name="_Toc124711068"/>
      <w:r w:rsidRPr="00BB0437">
        <w:rPr>
          <w:rFonts w:cs="B Zar" w:hint="cs"/>
          <w:sz w:val="24"/>
          <w:rtl/>
        </w:rPr>
        <w:t xml:space="preserve">اشکال دوم </w:t>
      </w:r>
      <w:r w:rsidR="002D459D">
        <w:rPr>
          <w:rFonts w:cs="B Zar" w:hint="cs"/>
          <w:sz w:val="24"/>
          <w:rtl/>
        </w:rPr>
        <w:t>به مرحوم نائینی</w:t>
      </w:r>
      <w:bookmarkEnd w:id="118"/>
    </w:p>
    <w:p w14:paraId="3E3D8EA3" w14:textId="29B428D6" w:rsidR="00BE571F" w:rsidRPr="00BB0437" w:rsidRDefault="002D459D" w:rsidP="00783D97">
      <w:pPr>
        <w:jc w:val="lowKashida"/>
        <w:rPr>
          <w:sz w:val="24"/>
          <w:rtl/>
        </w:rPr>
      </w:pPr>
      <w:r w:rsidRPr="00BB0437">
        <w:rPr>
          <w:rFonts w:hint="cs"/>
          <w:sz w:val="24"/>
          <w:rtl/>
        </w:rPr>
        <w:t xml:space="preserve">مضافا بر اینکه </w:t>
      </w:r>
      <w:r w:rsidR="00BE571F" w:rsidRPr="00BB0437">
        <w:rPr>
          <w:rFonts w:hint="cs"/>
          <w:sz w:val="24"/>
          <w:rtl/>
        </w:rPr>
        <w:t>همان طور که در تقریب تسلسل بیان شد لغویت هم لازم می آید بخاطر اینکه اول که صل گفت عقل گفت باید او را اطاعت کند یا بخاطر شکر منعم یا بخاطر دفع عقاب محتمل اگر عقل درک کرد مکلف باید اطاعت کند همین کافی است دوباره امر می کند به اطع اطیعوا را اینها لغو است چون دوباره همین مطلب تکرار می شود چون اگر همان حکم عقل به لزوم اطاعت کافی بود امر منبعث می شود کافی نباشد دومی هم لغو است. یا کافی هست تمام شد یا کافی نیست هر چه قدر بگوید کافی نخواهد بود چون حکم عقل که متکثر نمی شود یک حکم عقل نیست که باید مکلف مولا را اطاعت کند. مکلف همان اول که مولا صل را گفت می گوید منبعث نمی شود خوب ده بار هم بگوید منبعث نمی شود به این وسیله گفته هر گاه حکم مولوی در طول عقل باشد این می شود ارشادی چون در سلسه معلولات است به این بیان. این تا اینجا قبول داریم اطیعوا الله نمی شود مولوی باشد ارشادی است.</w:t>
      </w:r>
    </w:p>
    <w:p w14:paraId="06A3150E" w14:textId="7B08D35B" w:rsidR="001D5A4E" w:rsidRPr="00BB0437" w:rsidRDefault="001D5A4E" w:rsidP="00783D97">
      <w:pPr>
        <w:pStyle w:val="Heading2"/>
        <w:jc w:val="lowKashida"/>
        <w:rPr>
          <w:rFonts w:cs="B Zar"/>
          <w:sz w:val="24"/>
          <w:rtl/>
        </w:rPr>
      </w:pPr>
      <w:bookmarkStart w:id="119" w:name="_Toc124711069"/>
      <w:r w:rsidRPr="00BB0437">
        <w:rPr>
          <w:rFonts w:cs="B Zar" w:hint="cs"/>
          <w:sz w:val="24"/>
          <w:rtl/>
        </w:rPr>
        <w:t>رد لغویت</w:t>
      </w:r>
      <w:bookmarkEnd w:id="119"/>
    </w:p>
    <w:p w14:paraId="34D8E589" w14:textId="2928AD29" w:rsidR="001D5A4E" w:rsidRPr="00BB0437" w:rsidRDefault="001D5A4E" w:rsidP="00783D97">
      <w:pPr>
        <w:jc w:val="lowKashida"/>
        <w:rPr>
          <w:sz w:val="24"/>
          <w:rtl/>
        </w:rPr>
      </w:pPr>
      <w:r w:rsidRPr="00BB0437">
        <w:rPr>
          <w:rFonts w:hint="cs"/>
          <w:sz w:val="24"/>
          <w:rtl/>
        </w:rPr>
        <w:t xml:space="preserve">البته بعضی اشکال کردند که لغویت ندارد ولی تسلسل که دارد بعضی جواب دادند که لغویت ندارد چون خیلی از مردم هستند که به حکم عقل منبعث نمی شوند درست است اول گفته صل بعد پشتوانه اش هم عقل هست اول که گفت صل منبعث نمی شود و لو عقلش هم می گوید باید اطاعت کند ولی دوباره می گوید سه باره می گوید اثر می کند. به درک عقلی که باید مولا را اطاعت کند عبد گوش نمی دهد ولی </w:t>
      </w:r>
      <w:r w:rsidR="00334CF4" w:rsidRPr="00BB0437">
        <w:rPr>
          <w:rFonts w:hint="cs"/>
          <w:sz w:val="24"/>
          <w:rtl/>
        </w:rPr>
        <w:t>وقتی خود مولا می گوید خدا را اطاعت کن دوباره منبعث می شود. لغویت را  می شود جواب داد تاکید است لغو نیست ولی تسلسل را نمی شود جواب داد.</w:t>
      </w:r>
    </w:p>
    <w:p w14:paraId="1887D45D" w14:textId="20DC04CF" w:rsidR="00334CF4" w:rsidRPr="00BB0437" w:rsidRDefault="002D459D" w:rsidP="00783D97">
      <w:pPr>
        <w:pStyle w:val="Heading2"/>
        <w:jc w:val="lowKashida"/>
        <w:rPr>
          <w:rFonts w:cs="B Zar"/>
          <w:sz w:val="24"/>
          <w:rtl/>
        </w:rPr>
      </w:pPr>
      <w:bookmarkStart w:id="120" w:name="_Toc124711070"/>
      <w:r>
        <w:rPr>
          <w:rFonts w:cs="B Zar" w:hint="cs"/>
          <w:sz w:val="24"/>
          <w:rtl/>
        </w:rPr>
        <w:lastRenderedPageBreak/>
        <w:t>اشکال سوم به مرحوم نائینی</w:t>
      </w:r>
      <w:bookmarkEnd w:id="120"/>
    </w:p>
    <w:p w14:paraId="0796651D" w14:textId="24A5710E" w:rsidR="00334CF4" w:rsidRPr="00BB0437" w:rsidRDefault="00334CF4" w:rsidP="00783D97">
      <w:pPr>
        <w:jc w:val="lowKashida"/>
        <w:rPr>
          <w:sz w:val="24"/>
          <w:rtl/>
        </w:rPr>
      </w:pPr>
      <w:r w:rsidRPr="00BB0437">
        <w:rPr>
          <w:rFonts w:hint="cs"/>
          <w:sz w:val="24"/>
          <w:rtl/>
        </w:rPr>
        <w:t>سلمنا مطلب مرحوم نائینی را قبول کردیم سوال اصلی این است که آیا امر به احتیاط هم همین مطلب است یا اصلا مطلب مجزایی است. مرحوم نائینی مدعی است هر وقت امر شارع در راستای حکم عقلی باشد که آن حکم عقلی در سلسله معالیل است این ارشادی است ما نحن فیه هم صغرویا همین طور است حکم شارع به احتط در راستای حکم عقلی است به حسن احتیاط که این حسن احتیاط در راستای معلول احکام است و لکن اشکالی که به مرحوم نائینی وارد است در اطیعوا الله بود در اینجا نمی آید. بخاطر اینکه در آنجا وقتی مولا می گفت صل بعد عقل می گفت لازم است که مکلف این امر مولا را اطاعت کند چون مولا امر وجوبی کرده است لکن در اینجا که احتمال وجوب می دهیم و بعد موضوع احتیاط پیدا می شود عقل نهایتش این است که گوید احتیاط حسن است نمی گوید که مکلف حتما باید احتیاط کند بلکه گوید احتیاط کار خوبی است بخاطر اینکه حافظ ملاکات واقعی است علی تقدیری که باشد اما نگفته که مکلف باید احتیاط کند وقتی نگفته مکلف باید احتیاط کند چطور شما قائلید احتطی هم که وارد شده است در راستای حسن احتیاط است آن هم ارشادی است؟ این طور نیست. عقل فقط قائل شد حسن است ولی شارع مقدس قائل است احتیاط واجب است پس عقل وجوب و لزوم را نسبت به احتیاط درک نکرد تا شما بگویید امر به احتط هم ارشاد به همان است بنابراین این با آنجا فرق دارد.</w:t>
      </w:r>
    </w:p>
    <w:p w14:paraId="79EEFAD4" w14:textId="615F3084" w:rsidR="00334CF4" w:rsidRPr="00BB0437" w:rsidRDefault="00334CF4" w:rsidP="00783D97">
      <w:pPr>
        <w:pStyle w:val="Heading2"/>
        <w:jc w:val="lowKashida"/>
        <w:rPr>
          <w:rFonts w:cs="B Zar"/>
          <w:sz w:val="24"/>
          <w:rtl/>
        </w:rPr>
      </w:pPr>
      <w:bookmarkStart w:id="121" w:name="_Toc124711071"/>
      <w:r w:rsidRPr="00BB0437">
        <w:rPr>
          <w:rFonts w:cs="B Zar" w:hint="cs"/>
          <w:sz w:val="24"/>
          <w:rtl/>
        </w:rPr>
        <w:t>مضافا بر اینکه</w:t>
      </w:r>
      <w:bookmarkEnd w:id="121"/>
    </w:p>
    <w:p w14:paraId="1BD515EA" w14:textId="0ACBA621" w:rsidR="00334CF4" w:rsidRPr="00BB0437" w:rsidRDefault="00334CF4" w:rsidP="00783D97">
      <w:pPr>
        <w:jc w:val="lowKashida"/>
        <w:rPr>
          <w:sz w:val="24"/>
          <w:rtl/>
        </w:rPr>
      </w:pPr>
      <w:r w:rsidRPr="00BB0437">
        <w:rPr>
          <w:rFonts w:hint="cs"/>
          <w:sz w:val="24"/>
          <w:rtl/>
        </w:rPr>
        <w:t xml:space="preserve">در آنجا اصلا امکان نداشت مولوی باشد بخاطر اینکه تسلسل یا لغویت لازم می آمد ولی در اینجا چون عقل لزوم احتیاط را درک نکرد شارع مقدس امر می کند که وجوب را به ما برساند و خیلی از مردم از درک عقل به حسن احتیاط منبعث نمی شوند گوید عقل گفته حسن است کار خوبی است </w:t>
      </w:r>
      <w:r w:rsidR="00503587" w:rsidRPr="00BB0437">
        <w:rPr>
          <w:rFonts w:hint="cs"/>
          <w:sz w:val="24"/>
          <w:rtl/>
        </w:rPr>
        <w:t>نمی خواهم کار خوب را انجام بدهم مشکلی که ندارد ولی فرض این است که شارع مقدس می خواهد احتیاط را واجب کند و این وجوب احتیاط را عقل درک نکرد بنابراین لغویتی در کار نیست لذا به این شکل چون در اینجا امر به احتیاط چون استحاله عقلی ندارد ما ملتزم می شویم. چون عقل که لزوم احتیاط را درک نکرد فقط حسن احتیاط را درک کرد لذا اگر شارع مقدس امر وجوبی کند لغویت ندارد</w:t>
      </w:r>
    </w:p>
    <w:p w14:paraId="41B0FFFA" w14:textId="547525BD" w:rsidR="00503587" w:rsidRPr="00BB0437" w:rsidRDefault="00503587" w:rsidP="00783D97">
      <w:pPr>
        <w:pStyle w:val="Heading2"/>
        <w:jc w:val="lowKashida"/>
        <w:rPr>
          <w:rFonts w:cs="B Zar"/>
          <w:sz w:val="24"/>
          <w:rtl/>
        </w:rPr>
      </w:pPr>
      <w:bookmarkStart w:id="122" w:name="_Toc124711072"/>
      <w:r w:rsidRPr="00BB0437">
        <w:rPr>
          <w:rFonts w:cs="B Zar" w:hint="cs"/>
          <w:sz w:val="24"/>
          <w:rtl/>
        </w:rPr>
        <w:t>مضافا به اینکه</w:t>
      </w:r>
      <w:bookmarkEnd w:id="122"/>
    </w:p>
    <w:p w14:paraId="4490FCB8" w14:textId="2626535C" w:rsidR="00003CC7" w:rsidRPr="00BB0437" w:rsidRDefault="00503587" w:rsidP="00783D97">
      <w:pPr>
        <w:jc w:val="lowKashida"/>
        <w:rPr>
          <w:sz w:val="24"/>
          <w:rtl/>
        </w:rPr>
      </w:pPr>
      <w:r w:rsidRPr="00BB0437">
        <w:rPr>
          <w:rFonts w:hint="cs"/>
          <w:sz w:val="24"/>
          <w:rtl/>
        </w:rPr>
        <w:t xml:space="preserve">اصلا تسلسل هم لازم نمی آید بخاطر اینکه در اینجا آنچه در واقع به لحاظ واقع داریم احتمال امر است خود امر نیست وقتی احتمال امر بود به لحاظ این عمل موضوع احتیاط شکل می گیرد جا دارد که مکلف احتیاط کند و این عمل را احتیاطا انجام دهد وقتی احتیاط موضوع پیدا کرد بعد عقل حسن احتیاط را درک می کند و شارع مقدس هم امر به احتیاط می کند وقتی امر به احتیاط کرد این امر احتیاطی موضوع می شود عقل باز درک کند که مکلف بایستی این امر احتیاطی را اطاعت کند چون امر ظهور در وجوب دارد و اینجا امر به احتیاط است وقتی امر به احتیاط ظهور در وجوب داشت عقل بلافاصله گوید این امر را مکلف بایستی اطاعت کند اگر دنباله اش مولا بگوید اطیعوا الله آن اطیعوا الله ارشادی است ولی فرض این است در اینجا آن بحث نیست فقط شارع مقدس امر به احتیاط کرده عقل هم درک کرد باید این امر به احتیاط را امتثال بکند ولی در عین حال خود امر به احتیاط دیگر شرعی است در ناحیه امر به احتیاط تسلسلی لازم نمی آید بله بعدش عقل درک می کند که مکلف بایستی امر به احتیاط را اطاعت کند که اگر در طولش یک اطیعوا الله بیاید آن ارشادی است ولی بعدش که در حقیقت این موضوع برای یک احتط دیگر نشده است امر به احتیاط در همین جا قطع می شود و او فقط موضوع می شود برای اطیعوا الله و اطیعوا الله اش هم ارشادی است ولی یک امری دوباره به احتط که زنده نمی شود لذا تسلسل در همین جا قطع می شود و امر به احتیاط فقط مولوی می شود ادامه پیدا نمی </w:t>
      </w:r>
      <w:r w:rsidRPr="00BB0437">
        <w:rPr>
          <w:rFonts w:hint="cs"/>
          <w:sz w:val="24"/>
          <w:rtl/>
        </w:rPr>
        <w:lastRenderedPageBreak/>
        <w:t xml:space="preserve">کند به خلاف آنجا که می گفت اطع اطیعوا را دوباره اطع اطع اطیعوا را و هکذا در همان راستای اطاعت امر تولید می شد اما </w:t>
      </w:r>
      <w:r w:rsidR="00003CC7" w:rsidRPr="00BB0437">
        <w:rPr>
          <w:rFonts w:hint="cs"/>
          <w:sz w:val="24"/>
          <w:rtl/>
        </w:rPr>
        <w:t>نسبت به امر احتط تکرار نمی شود چون امر احتط موضوع می شود برای اطیعوا نه برای احتط دیگری بنابراین تسلسل قطع می شود آن مشکلی که در تسلسل بود اینجا نیست لغویت هم نیست بخاطر اینکه عقل فقط حسن احتیاط را درک کرد از حسن احتیاط مردم منبعث نمی شوند ولی از وجوب احتیاط منبعث می شوند که شارع فرموده است.</w:t>
      </w:r>
    </w:p>
    <w:p w14:paraId="11B0BC68" w14:textId="77777777" w:rsidR="00580DD2" w:rsidRPr="00BB0437" w:rsidRDefault="000658BD" w:rsidP="00783D97">
      <w:pPr>
        <w:pStyle w:val="Heading2"/>
        <w:jc w:val="lowKashida"/>
        <w:rPr>
          <w:rFonts w:cs="B Zar"/>
          <w:sz w:val="24"/>
          <w:rtl/>
        </w:rPr>
      </w:pPr>
      <w:bookmarkStart w:id="123" w:name="_Toc124711073"/>
      <w:r w:rsidRPr="00BB0437">
        <w:rPr>
          <w:rFonts w:cs="B Zar" w:hint="cs"/>
          <w:sz w:val="24"/>
          <w:rtl/>
        </w:rPr>
        <w:t xml:space="preserve">نتیجه </w:t>
      </w:r>
      <w:r w:rsidR="00580DD2" w:rsidRPr="00BB0437">
        <w:rPr>
          <w:rFonts w:cs="B Zar" w:hint="cs"/>
          <w:sz w:val="24"/>
          <w:rtl/>
        </w:rPr>
        <w:t>اینکه</w:t>
      </w:r>
      <w:bookmarkEnd w:id="123"/>
    </w:p>
    <w:p w14:paraId="0156589E" w14:textId="73BEB650" w:rsidR="000658BD" w:rsidRPr="00BB0437" w:rsidRDefault="00580DD2" w:rsidP="00783D97">
      <w:pPr>
        <w:jc w:val="lowKashida"/>
        <w:rPr>
          <w:sz w:val="24"/>
          <w:rtl/>
        </w:rPr>
      </w:pPr>
      <w:r w:rsidRPr="00BB0437">
        <w:rPr>
          <w:rFonts w:hint="cs"/>
          <w:sz w:val="24"/>
          <w:rtl/>
        </w:rPr>
        <w:t xml:space="preserve"> </w:t>
      </w:r>
      <w:r w:rsidR="000658BD" w:rsidRPr="00BB0437">
        <w:rPr>
          <w:rFonts w:hint="cs"/>
          <w:sz w:val="24"/>
          <w:rtl/>
        </w:rPr>
        <w:t>احتیاط در عبادت ممکن است به بیان اینکه قصد به امتثال امر شرط نیست</w:t>
      </w:r>
      <w:r w:rsidRPr="00BB0437">
        <w:rPr>
          <w:rFonts w:hint="cs"/>
          <w:sz w:val="24"/>
          <w:rtl/>
        </w:rPr>
        <w:t xml:space="preserve"> و امر به احتط هم که مرحوم آخوند گفته ارشادی است این درست نیست امر به احتط را اگر کشف کردیم مولوی است و همین اوامری هم که شارع مقدس فرموده اخوک دینک فاحتط لدینک ارشادی نیست بلکه می تواند مولوی باشد و وقتی یک امری ظهور در مولویت دارد استحاله ای هم ندارد وجهی ندارد از مولویت آن دست بکشیم.</w:t>
      </w:r>
    </w:p>
    <w:p w14:paraId="07B16084" w14:textId="76651D6F" w:rsidR="000658BD" w:rsidRPr="00BB0437" w:rsidRDefault="000658BD" w:rsidP="00783D97">
      <w:pPr>
        <w:pStyle w:val="Heading2"/>
        <w:jc w:val="lowKashida"/>
        <w:rPr>
          <w:rFonts w:cs="B Zar"/>
          <w:sz w:val="24"/>
          <w:rtl/>
        </w:rPr>
      </w:pPr>
      <w:bookmarkStart w:id="124" w:name="_Toc124711074"/>
      <w:r w:rsidRPr="00BB0437">
        <w:rPr>
          <w:rFonts w:cs="B Zar" w:hint="cs"/>
          <w:sz w:val="24"/>
          <w:rtl/>
        </w:rPr>
        <w:t>خلاصه احتیاط دو راه دارد</w:t>
      </w:r>
      <w:bookmarkEnd w:id="124"/>
      <w:r w:rsidRPr="00BB0437">
        <w:rPr>
          <w:rFonts w:cs="B Zar" w:hint="cs"/>
          <w:sz w:val="24"/>
          <w:rtl/>
        </w:rPr>
        <w:t xml:space="preserve"> </w:t>
      </w:r>
    </w:p>
    <w:p w14:paraId="20272DA0" w14:textId="3FD251D7" w:rsidR="00580DD2" w:rsidRPr="00BB0437" w:rsidRDefault="00580DD2" w:rsidP="00783D97">
      <w:pPr>
        <w:jc w:val="lowKashida"/>
        <w:rPr>
          <w:sz w:val="24"/>
          <w:rtl/>
        </w:rPr>
      </w:pPr>
      <w:r w:rsidRPr="00BB0437">
        <w:rPr>
          <w:rFonts w:hint="cs"/>
          <w:sz w:val="24"/>
          <w:rtl/>
        </w:rPr>
        <w:t>یک راه این است که ما همین عملی را که احتمال می دهیم امر دارد انجام بدهیم به قصد امر محتمل این می شود احتیاط و اگر هم گفتیم این مقدار کافی نیست و امر جزمی لازم است ما امر جزمی را اولا در شرع داریم اینها هم جزمی نیست آخوند هم که گفت ما کشف می کنیم امر احتیاط را به او ارشادی این هم درست نیست اگر کشف کردی آن هم مولوی است لذا شما می توانی این عمل را به قصد امر به احتیاط هم بیاوری بنابراین این هم می شود از این طریق قربی پیدا می شود.</w:t>
      </w:r>
      <w:r w:rsidR="00A26CE8" w:rsidRPr="00BB0437">
        <w:rPr>
          <w:rFonts w:hint="cs"/>
          <w:sz w:val="24"/>
          <w:rtl/>
        </w:rPr>
        <w:t xml:space="preserve"> آن اشکال دوم آخوند هم که گفت ارشادی است امر به احتیاط آن هم قبول نداریم</w:t>
      </w:r>
      <w:r w:rsidR="00E44DB4">
        <w:rPr>
          <w:rFonts w:hint="cs"/>
          <w:sz w:val="24"/>
          <w:rtl/>
        </w:rPr>
        <w:t xml:space="preserve"> و الحمدلله.</w:t>
      </w:r>
    </w:p>
    <w:p w14:paraId="0B077C64" w14:textId="4C82E9CC" w:rsidR="00C00DE0" w:rsidRPr="00BB0437" w:rsidRDefault="00C00DE0" w:rsidP="00783D97">
      <w:pPr>
        <w:pStyle w:val="Heading1"/>
        <w:jc w:val="lowKashida"/>
        <w:rPr>
          <w:rFonts w:cs="B Zar"/>
          <w:sz w:val="24"/>
          <w:rtl/>
        </w:rPr>
      </w:pPr>
      <w:bookmarkStart w:id="125" w:name="_Toc124711075"/>
      <w:r w:rsidRPr="00BB0437">
        <w:rPr>
          <w:rFonts w:cs="B Zar" w:hint="cs"/>
          <w:sz w:val="24"/>
          <w:rtl/>
        </w:rPr>
        <w:t>جلسه شانزدهم دوشنبه 18 مهر 1401</w:t>
      </w:r>
      <w:bookmarkEnd w:id="125"/>
    </w:p>
    <w:p w14:paraId="67D8D4D5" w14:textId="23D6E5A2" w:rsidR="00DE679E" w:rsidRPr="00BB0437" w:rsidRDefault="004D63BB" w:rsidP="00783D97">
      <w:pPr>
        <w:pStyle w:val="Heading2"/>
        <w:jc w:val="lowKashida"/>
        <w:rPr>
          <w:rFonts w:cs="B Zar"/>
          <w:sz w:val="24"/>
          <w:rtl/>
        </w:rPr>
      </w:pPr>
      <w:r w:rsidRPr="00BB0437">
        <w:rPr>
          <w:rFonts w:cs="B Zar" w:hint="cs"/>
          <w:sz w:val="24"/>
          <w:rtl/>
        </w:rPr>
        <w:t xml:space="preserve"> </w:t>
      </w:r>
      <w:bookmarkStart w:id="126" w:name="_Toc124711076"/>
      <w:r w:rsidR="00080A46" w:rsidRPr="00BB0437">
        <w:rPr>
          <w:rFonts w:cs="B Zar" w:hint="cs"/>
          <w:sz w:val="24"/>
          <w:rtl/>
        </w:rPr>
        <w:t>مساله محل بحث: آیا احتیاط در عباد</w:t>
      </w:r>
      <w:r w:rsidR="00BB0437">
        <w:rPr>
          <w:rFonts w:cs="B Zar" w:hint="cs"/>
          <w:sz w:val="24"/>
          <w:rtl/>
        </w:rPr>
        <w:t>ا</w:t>
      </w:r>
      <w:r w:rsidR="00080A46" w:rsidRPr="00BB0437">
        <w:rPr>
          <w:rFonts w:cs="B Zar" w:hint="cs"/>
          <w:sz w:val="24"/>
          <w:rtl/>
        </w:rPr>
        <w:t>ت ممکن است</w:t>
      </w:r>
      <w:r w:rsidR="00BB0437">
        <w:rPr>
          <w:rFonts w:cs="B Zar" w:hint="cs"/>
          <w:sz w:val="24"/>
          <w:rtl/>
        </w:rPr>
        <w:t>؟</w:t>
      </w:r>
      <w:bookmarkEnd w:id="126"/>
    </w:p>
    <w:p w14:paraId="2C33B00B" w14:textId="063431ED" w:rsidR="00B26301" w:rsidRPr="00BB0437" w:rsidRDefault="00BB2A14" w:rsidP="00783D97">
      <w:pPr>
        <w:jc w:val="lowKashida"/>
        <w:rPr>
          <w:sz w:val="24"/>
          <w:rtl/>
        </w:rPr>
      </w:pPr>
      <w:r w:rsidRPr="00BB0437">
        <w:rPr>
          <w:rFonts w:hint="cs"/>
          <w:sz w:val="24"/>
          <w:rtl/>
        </w:rPr>
        <w:t>بحث در رابطه با این بود که آیا احتیاط در عباد</w:t>
      </w:r>
      <w:r w:rsidR="00BB0437">
        <w:rPr>
          <w:rFonts w:hint="cs"/>
          <w:sz w:val="24"/>
          <w:rtl/>
        </w:rPr>
        <w:t>ا</w:t>
      </w:r>
      <w:r w:rsidRPr="00BB0437">
        <w:rPr>
          <w:rFonts w:hint="cs"/>
          <w:sz w:val="24"/>
          <w:rtl/>
        </w:rPr>
        <w:t xml:space="preserve">ت ممکن است؟ </w:t>
      </w:r>
      <w:r w:rsidR="00080A46" w:rsidRPr="00BB0437">
        <w:rPr>
          <w:rFonts w:hint="cs"/>
          <w:sz w:val="24"/>
          <w:rtl/>
        </w:rPr>
        <w:t>اشکال اصلی این بود</w:t>
      </w:r>
      <w:r w:rsidRPr="00BB0437">
        <w:rPr>
          <w:rFonts w:hint="cs"/>
          <w:sz w:val="24"/>
          <w:rtl/>
        </w:rPr>
        <w:t xml:space="preserve"> که چون در عبادت</w:t>
      </w:r>
      <w:r w:rsidR="00080A46" w:rsidRPr="00BB0437">
        <w:rPr>
          <w:rFonts w:hint="cs"/>
          <w:sz w:val="24"/>
          <w:rtl/>
        </w:rPr>
        <w:t xml:space="preserve"> </w:t>
      </w:r>
      <w:r w:rsidRPr="00BB0437">
        <w:rPr>
          <w:rFonts w:hint="cs"/>
          <w:sz w:val="24"/>
          <w:rtl/>
        </w:rPr>
        <w:t xml:space="preserve">مبنا این است که قصد امر جزمی در عبادت شرط است قهرا مکلف که شک در این عمل عبادی دارد این امر برای او محرز نیست بنابراین نمی تواند این عمل را به قصد امر جزمی بیاورد و الا تشریع و محرم است. در این زمینه جواب های مختلفی داده شد. یک جواب از شیخ انصاری بود که اصلا در احتیاط در عبادت قصد امر خود آن عبادت لازم نیست بلکه می توان این عمل را به قصد امر محتمل آورد این می شود احتیاط در عبادت و به عبارت دقیق تر شیخ انصاری می گفت اوامر احتیاط که هست مکلف پیکره این عمل را می آورد به قصد همان اوامر احتیاطیه که این می شود احتیاط در عبادت. طبعا آخوند و دیگران اشکال کردند و گفتند این احتیاط مجازی است احتیاط در عبادات به این است که مکلف عمل را انجام بدهد به قصد اوامر خود آن عمل حالا آن امر چون مشکوک است نمی توان آن را آورد و عرض شد نظر شیخ قابل پذیرش نیست. بعضی خواستند تلاش کنند امر جزمی را درست کنند گفتند همین اوامر احتیاط جزمی است منتهی مرحوم آخوند از راه حسن احتیاط عقلی امر به احتیاط را کشف کرد. قبلا شبهه ای مطرح شد بدین مضمون که با توجه به اینکه اوامری چون اخوک دینک فاحتط لدینک موجود است چرا آخوند از همین اوامر استفاده نکرد و سراغ کشف امر به احتیاط از راه حسن عقلی؟ با توجه به جواب هایی که آخوند از آن اشکال داد اول کلام است که این اخوک دینک فاحتط لدینک موارد شک در امر را بگیرد چون اصل امر به احتیاط ثبوتا ممکن نیست چون مبتلا به دور است این اوامری هم که اینجا است دیگر شبهه وجوبیه عبادیه را نمی گیرد </w:t>
      </w:r>
      <w:r w:rsidR="00952CB3" w:rsidRPr="00BB0437">
        <w:rPr>
          <w:rFonts w:hint="cs"/>
          <w:sz w:val="24"/>
          <w:rtl/>
        </w:rPr>
        <w:t xml:space="preserve">بخاطر اشکال ثبوتی دور. طبعا این اوامر منظورشان غیر عبادات است می شود شبهات وجوبیه توصلیه دیگر این یک کبرای کلی است که هر جا امر ظهور در مطلبی داشته باشد ولی برهان عقلی بر خلافش </w:t>
      </w:r>
      <w:r w:rsidR="00952CB3" w:rsidRPr="00BB0437">
        <w:rPr>
          <w:rFonts w:hint="cs"/>
          <w:sz w:val="24"/>
          <w:rtl/>
        </w:rPr>
        <w:lastRenderedPageBreak/>
        <w:t xml:space="preserve">باشد از این ظهور رفع ید می شود مثل آیه شریفه «الرحمن علی العرش استوی» ظاهرش این است که انسان فکر می کند عرشی است مادی است و نعوذ بالله باری تعالی نشسته آنجا ولی چون در علم کلام ثابت شده ذات باری تعالی جسم ندارد توجیه می شود و از این ظاهر رفع ید می شود حالا این اوامر اخوک دینک فاحتط لدینک گرچه اطلاق دارد دین حتی اگر شبهه وجوبیه عبادیه باشد ولی به این برهان عقلی طبق نظر آخوند که می گوید امر به احتیاط در عبادات ممکن نیست باید بگوییم این اوامر شبهه وجوبیه عبادیه را نمی گیرد بخاطر این برهان عقلی بر خلاف. آخوند خودش که قبول ندارد دارد از طرف قائلین به اینکه امر به احتیاط داریم از راه حسن احتیاط کشف می کند و می گوید الاحتیاط حسن عقلا و کل ما حکم به العقل حکم به الشرع ما کشف می کنیم این احتیاط در عبادات مطلوب شارع است که البته بعد هم جواب می دهد که اصلا این کاشفیت ندارد چون امر به احتیاط ثبوتا معقول نیست و مستلزم دور است پس اصلا امر به احتیاط در عبادات نداریم . بعد گفت سلمنا که داشته باشیم ارشادی است امر مولوی نیست. بنابراین یک جواب از اشکال جواب شیخ بود که پذیرفته نشد یک جواب این بود که امر به احتیاط داریم منتهی امر به احتیاط را یا از راه استلزام عقلی کشف می کنیم که آخوند گفت یا دیگران می گویند اخوک دینک فاحتط لدینک چون استحاله ندارد همین شبهه ی وجوبیه عبادیه را می گیرد ما به قصد همین امر می آوریم این هم یک جواب. عمده جوابها همین بود یک جواب هم این بود که مرحوم صدر از اشکال دور جواب داده است منتهی این مبتنی بر این است که احتیاط مطلوب نفسی باشد که گفتیم در کلمات نائینی است که احتیاط خودش </w:t>
      </w:r>
      <w:r w:rsidR="00FE01D2" w:rsidRPr="00BB0437">
        <w:rPr>
          <w:rFonts w:hint="cs"/>
          <w:sz w:val="24"/>
          <w:rtl/>
        </w:rPr>
        <w:t>استحباب نفسی دارد یعنی الان که مکلف شک دارد آیا نمازهایش قضا شده یا نشده پس نمی داند امر به قضای نماز دارد یا ندارد؟ احتیاط استحباب نفسی دارد یعنی شما این نماز را بخوان مستحب است ولی نه بخاطر اینکه طریق باشد که اگر در واقع نمازت قضا شده آن به دست آید نفسی است یعنی احتیاط وقتی می کنی نفست قوی می شود تقوایت بالا می رود و سبب می شود در واجبات معلومه و در محرمات معلومه آنجا باتقواتر شوی</w:t>
      </w:r>
      <w:r w:rsidR="00144575" w:rsidRPr="00BB0437">
        <w:rPr>
          <w:rFonts w:hint="cs"/>
          <w:sz w:val="24"/>
          <w:rtl/>
        </w:rPr>
        <w:t xml:space="preserve"> نمی گوییم طریقی نیست گفته خواسته باشیم قصد قربت را با احتیاط درست کنیم بر اساس احتیاط نفسی درست می شود می گوید بنابر اینکه احتیاط استحباب نفسی داشته باشد ما می توانیم عمل مشکوک را قربی بکنیم چون احتیاط نفسی خودش ملاک دارد وقتی مکلف امر احتیاط نفسی را قصد کرد این مقرب درگاه الهی می شود اما اگر طریقی باشدکه منکرش هم نیستیم اگری حرف می زنیم اگر طریقی باشد این در حقیقت روحش حفظ امر واقعی است اگر باشد آن هم که مشکوک است. اگر مکلف امر طریقی به احتیاط را قصد کند مثل این است که شک دارد مقرب است یا نه؟ اگر در واقع امر به احتیاط باشد امر به آن نماز هم باشد این هم هست آن نباشد این هم نیست چون در حقیقت می خواهد حافظ چیزی باشد که آن نیست در واقع پس این هم فایده ندارد خودش که ملاک ندارد در حقیقت حافظ ملاک واقعی است علی تقدیری که باشد خوب اگر باشد چه بهتر ولی اگر نباشد که فایده ندارد پس مکلف قصد کرده امر مشکوکی را حالا اگر کسی گفت قصد امر مشکوک مقرب است که عیبی ندارد ولی اگر گفت نیست کارش لنگ است و هذا بخلاف اینکه گفته شد احتیاط استحباب نفسی دارد اگر استحباب نفسی دارد خودش ملاک دارد و خودش می تواند مقرب درگاه الهی باشد ما همین را قصد می کنیم. از اشکال دور هم جواب داد که مشکل اینکه می گویند مکف باید قدرت بر احتیاط داشته باشد بخاطر این است که </w:t>
      </w:r>
      <w:r w:rsidR="00B26301" w:rsidRPr="00BB0437">
        <w:rPr>
          <w:rFonts w:hint="cs"/>
          <w:sz w:val="24"/>
          <w:rtl/>
        </w:rPr>
        <w:t>بتواند محرک او باشد با توجه به اینکه با خود امر به احتیاط قدرت بر احتیاط درست می شود و مکلف می تواند همین را قصد کند مشکل حل می شود حالا فعلا وارد صحت و سقم کلام مرحوم صدر نمی شویم چون این یک مبنایی دارد در بحث اشتراط قدرت اینها را بحث کرده است گفته اینکه گویند متعلق باید مقدور مکلف باشد تا امر به آن تعلق گیرد در مواردی است که عجز مکلف از ناحیه غیر عمد برطرف بشود اینجاست که قدرت در متعلق قبل از امر شرط است اما اگر مکلف با خود امر قادر شود لباً شرط نیست حالا در جای خودش باید بحث شود این حرف درست است یا نیست فعلا علی المبنا مطرح شد این مطلب جواب دور است که آخوند مطرح کرد.</w:t>
      </w:r>
    </w:p>
    <w:p w14:paraId="0E1E4C0F" w14:textId="5D89D8FF" w:rsidR="00080A46" w:rsidRPr="00BB0437" w:rsidRDefault="00B26301" w:rsidP="00783D97">
      <w:pPr>
        <w:pStyle w:val="Heading2"/>
        <w:jc w:val="lowKashida"/>
        <w:rPr>
          <w:rFonts w:cs="B Zar"/>
          <w:sz w:val="24"/>
          <w:rtl/>
        </w:rPr>
      </w:pPr>
      <w:bookmarkStart w:id="127" w:name="_Toc124711077"/>
      <w:r w:rsidRPr="00BB0437">
        <w:rPr>
          <w:rFonts w:cs="B Zar" w:hint="cs"/>
          <w:sz w:val="24"/>
          <w:rtl/>
        </w:rPr>
        <w:lastRenderedPageBreak/>
        <w:t xml:space="preserve">این جمع بندی </w:t>
      </w:r>
      <w:r w:rsidR="00144575" w:rsidRPr="00BB0437">
        <w:rPr>
          <w:rFonts w:cs="B Zar" w:hint="cs"/>
          <w:sz w:val="24"/>
          <w:rtl/>
        </w:rPr>
        <w:t xml:space="preserve"> </w:t>
      </w:r>
      <w:r w:rsidRPr="00BB0437">
        <w:rPr>
          <w:rFonts w:cs="B Zar" w:hint="cs"/>
          <w:sz w:val="24"/>
          <w:rtl/>
        </w:rPr>
        <w:t>چرا مطرح شد؟</w:t>
      </w:r>
      <w:bookmarkEnd w:id="127"/>
    </w:p>
    <w:p w14:paraId="548AFD2C" w14:textId="48A53221" w:rsidR="00B2108F" w:rsidRPr="00BB0437" w:rsidRDefault="00B2108F" w:rsidP="00783D97">
      <w:pPr>
        <w:jc w:val="lowKashida"/>
        <w:rPr>
          <w:sz w:val="24"/>
          <w:rtl/>
        </w:rPr>
      </w:pPr>
      <w:r w:rsidRPr="00BB0437">
        <w:rPr>
          <w:rFonts w:hint="cs"/>
          <w:sz w:val="24"/>
          <w:rtl/>
        </w:rPr>
        <w:t>این جمع بندی بیان شد</w:t>
      </w:r>
      <w:r w:rsidR="00B26301" w:rsidRPr="00BB0437">
        <w:rPr>
          <w:rFonts w:hint="cs"/>
          <w:sz w:val="24"/>
          <w:rtl/>
        </w:rPr>
        <w:t xml:space="preserve"> </w:t>
      </w:r>
      <w:r w:rsidRPr="00BB0437">
        <w:rPr>
          <w:rFonts w:hint="cs"/>
          <w:sz w:val="24"/>
          <w:rtl/>
        </w:rPr>
        <w:t xml:space="preserve">تا شبهه عدم امکان احتیاط </w:t>
      </w:r>
      <w:r w:rsidR="00B26301" w:rsidRPr="00BB0437">
        <w:rPr>
          <w:rFonts w:hint="cs"/>
          <w:sz w:val="24"/>
          <w:rtl/>
        </w:rPr>
        <w:t xml:space="preserve">درعبادات </w:t>
      </w:r>
      <w:r w:rsidRPr="00BB0437">
        <w:rPr>
          <w:rFonts w:hint="cs"/>
          <w:sz w:val="24"/>
          <w:rtl/>
        </w:rPr>
        <w:t>جواب داده شود</w:t>
      </w:r>
      <w:r w:rsidR="00B26301" w:rsidRPr="00BB0437">
        <w:rPr>
          <w:rFonts w:hint="cs"/>
          <w:sz w:val="24"/>
          <w:rtl/>
        </w:rPr>
        <w:t>، پاسخ شیخ مطرح شد، پاسخ کسانی که گویند ما به قصد امر احتیاطی می آوریم مطرح شد و جواب اساسی از اشکال عرض شد این است که گفته شود اصلا در عبادات قصد امر خود آن عبادت لازم نیست بلکه مطلق اضافه عمل به مولا کافی است و ما علی رغم اینکه شک داریم این عمل امر دارد یا ندارد</w:t>
      </w:r>
      <w:r w:rsidR="005D391A" w:rsidRPr="00BB0437">
        <w:rPr>
          <w:rFonts w:hint="cs"/>
          <w:sz w:val="24"/>
          <w:rtl/>
        </w:rPr>
        <w:t xml:space="preserve"> به قصد امر محتمل می آوریم عمل ما مضاف به مولا می شود بلکه چه بسا از امر تفصیلی هم این مقربیتش بهتر باشد چون آنجا شبهه ی عقاب محتمل است که بخاطر عقاب ما داریم نماز می خوانیم بخاطر دفع عقاب ولی در اینجا عقابی در کار نیست مع ذلک این را بداعویت امر محتمل این را می آوریم این به نظر می رسد قربیتش از آن کمتر نباشد اگر نگوییم از آن بهتر است اصل این است.</w:t>
      </w:r>
    </w:p>
    <w:p w14:paraId="5DDC6A2C" w14:textId="03ECB1F9" w:rsidR="00B2108F" w:rsidRPr="00E44DB4" w:rsidRDefault="00B2108F" w:rsidP="00783D97">
      <w:pPr>
        <w:pStyle w:val="Heading1"/>
        <w:jc w:val="lowKashida"/>
        <w:rPr>
          <w:rFonts w:cs="B Zar"/>
          <w:b/>
          <w:bCs/>
          <w:sz w:val="24"/>
          <w:rtl/>
        </w:rPr>
      </w:pPr>
      <w:bookmarkStart w:id="128" w:name="_Toc124711078"/>
      <w:r w:rsidRPr="00E44DB4">
        <w:rPr>
          <w:rFonts w:cs="B Zar" w:hint="cs"/>
          <w:b/>
          <w:bCs/>
          <w:sz w:val="24"/>
          <w:rtl/>
        </w:rPr>
        <w:t xml:space="preserve">بحث جدید </w:t>
      </w:r>
      <w:r w:rsidR="00E44DB4" w:rsidRPr="00E44DB4">
        <w:rPr>
          <w:rFonts w:cs="B Zar" w:hint="cs"/>
          <w:b/>
          <w:bCs/>
          <w:sz w:val="24"/>
          <w:rtl/>
        </w:rPr>
        <w:t>: اخبار من بلغ</w:t>
      </w:r>
      <w:bookmarkEnd w:id="128"/>
    </w:p>
    <w:p w14:paraId="6426E362" w14:textId="20A341EE" w:rsidR="005D391A" w:rsidRPr="00BB0437" w:rsidRDefault="005D391A" w:rsidP="00783D97">
      <w:pPr>
        <w:jc w:val="lowKashida"/>
        <w:rPr>
          <w:sz w:val="24"/>
          <w:rtl/>
        </w:rPr>
      </w:pPr>
      <w:r w:rsidRPr="00BB0437">
        <w:rPr>
          <w:rFonts w:hint="cs"/>
          <w:sz w:val="24"/>
          <w:rtl/>
        </w:rPr>
        <w:t>حالا به این مناسبت وارد بحث جدیدی شدند و آن بحث جدید این است که مکلف می تواند همین عبادت مشکوکه را به قصد امر جزمی که از اخبار من بلغ استفاده می شود بیاورد. این اخبار من بلغ را بعضی به عنوان یک تنبیه مستقل قرار دادند به عنوان تنبیه سوم. و لکن آخوند تنبیه سوم قرار نداده و ذیل همین بحث مطرح کرده و همین هم درست است ولی بعضی آمدند تنبیه جدیدی قرار دادند و عیبی هم ندارد آنها که آمدند تنبیه جدیدی قرار دادند باز هم بایستی ارتباطش را با تنبیه دوم بیان کرد.</w:t>
      </w:r>
    </w:p>
    <w:p w14:paraId="5CF658EC" w14:textId="3224FAB7" w:rsidR="00B2108F" w:rsidRPr="00BB0437" w:rsidRDefault="00B2108F" w:rsidP="00783D97">
      <w:pPr>
        <w:pStyle w:val="Heading2"/>
        <w:jc w:val="lowKashida"/>
        <w:rPr>
          <w:rFonts w:cs="B Zar"/>
          <w:sz w:val="24"/>
          <w:rtl/>
        </w:rPr>
      </w:pPr>
      <w:bookmarkStart w:id="129" w:name="_Toc124711079"/>
      <w:r w:rsidRPr="00BB0437">
        <w:rPr>
          <w:rFonts w:cs="B Zar" w:hint="cs"/>
          <w:sz w:val="24"/>
          <w:rtl/>
        </w:rPr>
        <w:t>ارتباط این بحث با ما قبل</w:t>
      </w:r>
      <w:bookmarkEnd w:id="129"/>
    </w:p>
    <w:p w14:paraId="4FB2FB3F" w14:textId="753E7D8B" w:rsidR="005D391A" w:rsidRPr="00BB0437" w:rsidRDefault="005D391A" w:rsidP="00783D97">
      <w:pPr>
        <w:jc w:val="lowKashida"/>
        <w:rPr>
          <w:sz w:val="24"/>
          <w:rtl/>
        </w:rPr>
      </w:pPr>
      <w:r w:rsidRPr="00BB0437">
        <w:rPr>
          <w:rFonts w:hint="cs"/>
          <w:sz w:val="24"/>
          <w:rtl/>
        </w:rPr>
        <w:t xml:space="preserve">ارتباط این بحث با تنبیه دوم همین است که در تنبیه دوم عرض شد اساس بحث در این است که آیا احتیاط در عبادات ممکن است یا نه؟ </w:t>
      </w:r>
      <w:r w:rsidR="007E4B8A" w:rsidRPr="00BB0437">
        <w:rPr>
          <w:rFonts w:hint="cs"/>
          <w:sz w:val="24"/>
          <w:rtl/>
        </w:rPr>
        <w:t>شبهه اش را مطرح کردیم جواب هایی از شبهه را مطرح کردیم الان رسیدیم به یک جواب جدیدی به تعبیر دقیق تر یکی از جواب ها این بود که شما شرط کردید در عبادت قصد امر جزمی معتبر است ما یک مرتبه از راه اوامر احتیاط آمدیم گفتیم امر جزمی داریم آنها را قصد می کنیم الان یک مصداق جدیدی است برای امر جزمی و آن امر جزمی از اخبار من بلغ استفاده می شود. اخبار من بلغ می گوید در صحیحه هشام است اولا از نظر سندی این را تذکر دهیم.</w:t>
      </w:r>
    </w:p>
    <w:p w14:paraId="2D96669A" w14:textId="7963366D" w:rsidR="00B2108F" w:rsidRPr="00BB0437" w:rsidRDefault="00B2108F" w:rsidP="00783D97">
      <w:pPr>
        <w:pStyle w:val="Heading2"/>
        <w:jc w:val="lowKashida"/>
        <w:rPr>
          <w:rFonts w:cs="B Zar"/>
          <w:sz w:val="24"/>
          <w:rtl/>
        </w:rPr>
      </w:pPr>
      <w:bookmarkStart w:id="130" w:name="_Toc124711080"/>
      <w:r w:rsidRPr="00BB0437">
        <w:rPr>
          <w:rFonts w:cs="B Zar" w:hint="cs"/>
          <w:sz w:val="24"/>
          <w:rtl/>
        </w:rPr>
        <w:t>بررسی سندی اخبار من بلغ</w:t>
      </w:r>
      <w:bookmarkEnd w:id="130"/>
    </w:p>
    <w:p w14:paraId="6E2BFA64" w14:textId="52924580" w:rsidR="007E4B8A" w:rsidRPr="00BB0437" w:rsidRDefault="007E4B8A" w:rsidP="00783D97">
      <w:pPr>
        <w:jc w:val="lowKashida"/>
        <w:rPr>
          <w:sz w:val="24"/>
          <w:rtl/>
        </w:rPr>
      </w:pPr>
      <w:r w:rsidRPr="00BB0437">
        <w:rPr>
          <w:rFonts w:hint="cs"/>
          <w:sz w:val="24"/>
          <w:rtl/>
        </w:rPr>
        <w:t xml:space="preserve">از نظر سندی در میان اینها روایات صحیحه هست من جمله روایت صحیحه هشام بن سالم اگر هم این نبود اخبارش متظافره است و به تعبیر اصولی تواتر اجمالی دارد. معنای تواتر اجمالی این است که در میان این روایات مطمئن هستیم یکی از امام معصوم علیه السلام صادر شده است بنابراین حجت بر ما تمام است مضافا بر اینکه صحیحه هشام خودش معتبر است و ما مشکلی </w:t>
      </w:r>
      <w:r w:rsidR="005268C5" w:rsidRPr="00BB0437">
        <w:rPr>
          <w:rFonts w:hint="cs"/>
          <w:sz w:val="24"/>
          <w:rtl/>
        </w:rPr>
        <w:t xml:space="preserve">از نظر سندی نداریم. </w:t>
      </w:r>
    </w:p>
    <w:p w14:paraId="1C918A89" w14:textId="799D754F" w:rsidR="00B2108F" w:rsidRPr="00BB0437" w:rsidRDefault="00B2108F" w:rsidP="00783D97">
      <w:pPr>
        <w:pStyle w:val="Heading3"/>
        <w:jc w:val="lowKashida"/>
        <w:rPr>
          <w:rFonts w:cs="B Zar"/>
          <w:rtl/>
        </w:rPr>
      </w:pPr>
      <w:bookmarkStart w:id="131" w:name="_Toc124711081"/>
      <w:r w:rsidRPr="00BB0437">
        <w:rPr>
          <w:rFonts w:cs="B Zar" w:hint="cs"/>
          <w:rtl/>
        </w:rPr>
        <w:t>تعریف تواتر اجمالی</w:t>
      </w:r>
      <w:bookmarkEnd w:id="131"/>
    </w:p>
    <w:p w14:paraId="0484E6F8" w14:textId="39E5DED0" w:rsidR="005268C5" w:rsidRPr="00BB0437" w:rsidRDefault="005268C5" w:rsidP="00783D97">
      <w:pPr>
        <w:jc w:val="lowKashida"/>
        <w:rPr>
          <w:sz w:val="24"/>
          <w:rtl/>
        </w:rPr>
      </w:pPr>
      <w:r w:rsidRPr="00BB0437">
        <w:rPr>
          <w:rFonts w:hint="cs"/>
          <w:sz w:val="24"/>
          <w:rtl/>
        </w:rPr>
        <w:t>تواتر اجمالی یک اصطلاحی است و در کفایه هم مطرح شده است آخوند هم قبولش دارد. این هم توجه شود که مراد تواتر اجمالی منطقی مراد نیست بلکه اصطلاحی اصولی است. تواتر اجمالی این است که عده ای از روایات هست ممکن است بعضی از اینها ضعف سندی داشته باشند اگر سه تا باشند مستفیضه گویند. تواتر اجمالی ممکن است سه تا یا بیشتر باشد ولی مطمئنیم یکی از اینها از امام معصوم علیه السلام صادر شده است و همین کافی است.</w:t>
      </w:r>
    </w:p>
    <w:p w14:paraId="19EF2B38" w14:textId="7914569C" w:rsidR="00B2108F" w:rsidRPr="00BB0437" w:rsidRDefault="00B2108F" w:rsidP="00783D97">
      <w:pPr>
        <w:pStyle w:val="Heading2"/>
        <w:jc w:val="lowKashida"/>
        <w:rPr>
          <w:rFonts w:cs="B Zar"/>
          <w:sz w:val="24"/>
          <w:rtl/>
        </w:rPr>
      </w:pPr>
      <w:bookmarkStart w:id="132" w:name="_Toc124711082"/>
      <w:r w:rsidRPr="00BB0437">
        <w:rPr>
          <w:rFonts w:cs="B Zar" w:hint="cs"/>
          <w:sz w:val="24"/>
          <w:rtl/>
        </w:rPr>
        <w:lastRenderedPageBreak/>
        <w:t>مفاد روایات من بلغ</w:t>
      </w:r>
      <w:r w:rsidR="005268C5" w:rsidRPr="00BB0437">
        <w:rPr>
          <w:rFonts w:cs="B Zar" w:hint="cs"/>
          <w:sz w:val="24"/>
          <w:rtl/>
        </w:rPr>
        <w:t xml:space="preserve"> به بیان اجمالی</w:t>
      </w:r>
      <w:bookmarkEnd w:id="132"/>
    </w:p>
    <w:p w14:paraId="4DB8316B" w14:textId="756E8C63" w:rsidR="005268C5" w:rsidRPr="00BB0437" w:rsidRDefault="005268C5" w:rsidP="00783D97">
      <w:pPr>
        <w:jc w:val="lowKashida"/>
        <w:rPr>
          <w:sz w:val="24"/>
          <w:rtl/>
        </w:rPr>
      </w:pPr>
      <w:r w:rsidRPr="00BB0437">
        <w:rPr>
          <w:rFonts w:hint="cs"/>
          <w:sz w:val="24"/>
          <w:rtl/>
        </w:rPr>
        <w:t>مفاد این روایت این است که «من بلغه شیء من الثواب فعمله کان له اجر ذلک». تعبیرات مختلف است بعضی اش است «من علمه رجاء ذلک الثواب کان له اجر ذلک»، بعضی «رجاء ذلک الثواب» را ندارد که در زمانی بحث خواهیم کرد که رابطه بین اینها آیا اطلاق و تقیید هست یا نه؟ جای اطلاق و تقیید هست یا نه فعلا سر بسته بماند.</w:t>
      </w:r>
    </w:p>
    <w:p w14:paraId="2D0CA9A0" w14:textId="1C4B9AFB" w:rsidR="005268C5" w:rsidRPr="00BB0437" w:rsidRDefault="005268C5" w:rsidP="00783D97">
      <w:pPr>
        <w:jc w:val="lowKashida"/>
        <w:rPr>
          <w:sz w:val="24"/>
          <w:rtl/>
        </w:rPr>
      </w:pPr>
      <w:r w:rsidRPr="00BB0437">
        <w:rPr>
          <w:rFonts w:hint="cs"/>
          <w:sz w:val="24"/>
          <w:rtl/>
        </w:rPr>
        <w:t>خلاصه مفاد این روایات این است که اگر به کسی برسد که اگر فلان عمل را انجام بدهی این مقدار ثواب به تو می دهند و لو در واقع چنین فرمایشی را پیامبر نفرموده باشد ولی مع ذلک به شما می دهند این می شود مفاد این اخبار. بنابراین اگر یک خبر ضعیفی به ما رسید که در روز دوشنبه اگر دو رکعت نماز بخوانی یک قصری در بهشت به تو می دهند و سندش هم ضعیف باشد بر اساس روایات من بلغ آن ثوابها را به ما می دهند. این محتوای این روایات.</w:t>
      </w:r>
    </w:p>
    <w:p w14:paraId="1B854FD9" w14:textId="35E2D00B" w:rsidR="005268C5" w:rsidRPr="00BB0437" w:rsidRDefault="005268C5" w:rsidP="00783D97">
      <w:pPr>
        <w:pStyle w:val="Heading2"/>
        <w:jc w:val="lowKashida"/>
        <w:rPr>
          <w:rtl/>
        </w:rPr>
      </w:pPr>
      <w:bookmarkStart w:id="133" w:name="_Toc124711083"/>
      <w:r w:rsidRPr="00BB0437">
        <w:rPr>
          <w:rFonts w:hint="cs"/>
          <w:rtl/>
        </w:rPr>
        <w:t>مفاد روایات من بلغ به بیان تفصیلی</w:t>
      </w:r>
      <w:bookmarkEnd w:id="133"/>
    </w:p>
    <w:p w14:paraId="40C420F5" w14:textId="3F312D79" w:rsidR="008E3FA8" w:rsidRPr="00BB0437" w:rsidRDefault="005268C5" w:rsidP="00783D97">
      <w:pPr>
        <w:jc w:val="lowKashida"/>
        <w:rPr>
          <w:sz w:val="24"/>
          <w:rtl/>
        </w:rPr>
      </w:pPr>
      <w:r w:rsidRPr="00BB0437">
        <w:rPr>
          <w:rFonts w:hint="cs"/>
          <w:sz w:val="24"/>
          <w:rtl/>
        </w:rPr>
        <w:t>در رابطه با اینکه این روایات من بلغ چه می خواهند بیان کنند پنج احتمال است. ابتدا بنا داریم کلام آخوند را  مطرح کنیم اولا بگوییم چطور از اینها امر استحبابی استفاده می شود تا بخواهیم این را قصد کنیم تا عمل ما قربی شود بعد وارد همه احتمالات می شویم.</w:t>
      </w:r>
    </w:p>
    <w:p w14:paraId="1A6FAD8A" w14:textId="2852FA76" w:rsidR="00952A24" w:rsidRPr="00BB0437" w:rsidRDefault="00952A24" w:rsidP="00783D97">
      <w:pPr>
        <w:pStyle w:val="Heading2"/>
        <w:jc w:val="lowKashida"/>
        <w:rPr>
          <w:rtl/>
        </w:rPr>
      </w:pPr>
      <w:bookmarkStart w:id="134" w:name="_Toc124711084"/>
      <w:r w:rsidRPr="00BB0437">
        <w:rPr>
          <w:rFonts w:hint="cs"/>
          <w:rtl/>
        </w:rPr>
        <w:t>احتمال اول تسامح در ادله سنن و رد آن</w:t>
      </w:r>
      <w:bookmarkEnd w:id="134"/>
    </w:p>
    <w:p w14:paraId="125F5697" w14:textId="527AA371" w:rsidR="00712F46" w:rsidRPr="00BB0437" w:rsidRDefault="00712F46" w:rsidP="00783D97">
      <w:pPr>
        <w:jc w:val="lowKashida"/>
        <w:rPr>
          <w:sz w:val="24"/>
          <w:rtl/>
        </w:rPr>
      </w:pPr>
      <w:r w:rsidRPr="00BB0437">
        <w:rPr>
          <w:rFonts w:hint="cs"/>
          <w:sz w:val="24"/>
          <w:rtl/>
        </w:rPr>
        <w:t xml:space="preserve">احتمال اول این است که اصلا این روایات می خواهد برای ما ثابت کند که اگر ما در شریعت گفتیم خبر عادل حجت است یا خبر ثقه حجت است یا خبر حسن حجت است این شرایط حجیت فقط در رابطه با احکام الزامیه است من الوجوب و الحرمه اما در مستحبات این شرایط حجیت من العداله و الوثاقه معتبر نیست. این اخبار من بلغ بیان می دارد اگر یک خبر ضعیفی هم آمد ولی مفادش استحباب بود که اکثرا فقط استحباب را گفته اند بعضی هم تعمیم به کراهت هم داده اند یا مفادش کراهت بود بنابر تعمیم در آنجا شرط نیست که این خبر ثقه یا عدل یا حسن باشد. در آنجا خبر ضعیف هم حجت است. پس این اخبار من بلغ مفادش جعل حجیت برای خبر ضعیف است. لذا اصطلاحا به آن «تسامح در ادله سنن» گویند. سنن یعنی مستحبات شارع مقدس در مستحبات مسامحه کرده است مسامحه کرده یعنی آن ضیقی را که در الزامیات است برداشته است و گفته است در مستحبات خبر ضعیف هم حجت است لذا این اخبار من بلغ می شود تخصیص ادله حجیت به نحوه عمومی. آنجا گفت مفهوم آیه نبا اگر حجت باشد ان جائکم فاسق بنباء مفهومش این است که مطلقا خبر عادل حجت است یا به تعبیر دیگر عدالت روای شرط است مطلقا چه در الزامیات و چه در مستحبات این اطلاق دارد </w:t>
      </w:r>
      <w:r w:rsidR="003A7097" w:rsidRPr="00BB0437">
        <w:rPr>
          <w:rFonts w:hint="cs"/>
          <w:sz w:val="24"/>
          <w:rtl/>
        </w:rPr>
        <w:t>پس از مفهوم آیه فهمیدیم شرط حجیت خبر عدالت راوی است یا شما از جای دیگر استفاده کنید وثاقت راوی است مثل روایت یونس بن عبدالرحمن که می گفت «ا یونس بن عبد الرحمن ثقه آخذ عنه معالم دینی قال نعم» قال نعم یعنی خبر ثقه حجت است مطلقا چه مفاد آن خبر استحبابی باشد یا وجوب حرمت باشد اما این اخبار من بلغ می شود مخصص آنها می گوید الا اذا کان مفاد الخبر ندبا او مکروها بنا بر تعمیم. این اخبار می شود مخصص ادله حجیت. آنها می گویند هر خبری شرط است مخبرش ثقه یا عادل باشد اینها می گویند الا اذا کان آن خبر مفادش استحباب این می شود تخصیص در آنها این احتمال اول.</w:t>
      </w:r>
    </w:p>
    <w:p w14:paraId="45DCFE17" w14:textId="4FBFAB57" w:rsidR="003A7097" w:rsidRPr="00BB0437" w:rsidRDefault="003A7097" w:rsidP="00783D97">
      <w:pPr>
        <w:pStyle w:val="Heading3"/>
        <w:jc w:val="lowKashida"/>
        <w:rPr>
          <w:rFonts w:cs="B Zar"/>
          <w:rtl/>
        </w:rPr>
      </w:pPr>
      <w:bookmarkStart w:id="135" w:name="_Toc124711085"/>
      <w:r w:rsidRPr="00BB0437">
        <w:rPr>
          <w:rFonts w:cs="B Zar" w:hint="cs"/>
          <w:rtl/>
        </w:rPr>
        <w:lastRenderedPageBreak/>
        <w:t>رد احتمال اول</w:t>
      </w:r>
      <w:bookmarkEnd w:id="135"/>
    </w:p>
    <w:p w14:paraId="61C6DD83" w14:textId="2F93947B" w:rsidR="003A7097" w:rsidRPr="00BB0437" w:rsidRDefault="003A7097" w:rsidP="00783D97">
      <w:pPr>
        <w:jc w:val="lowKashida"/>
        <w:rPr>
          <w:sz w:val="24"/>
          <w:rtl/>
        </w:rPr>
      </w:pPr>
      <w:r w:rsidRPr="00BB0437">
        <w:rPr>
          <w:rFonts w:hint="cs"/>
          <w:sz w:val="24"/>
          <w:rtl/>
        </w:rPr>
        <w:t xml:space="preserve">روایت می گوید: «من بلغه شیء من الثواب فعمله کان له اجر ذلک» یعنی ثواب به او می دهند اما اینکه حجیت خبر ثقه در مستحبات باشد ما اصلا حجیت از آن نمی فهمیم مخصوصا طبق مبنایی مثل نائینی و شاگردانش که گویند خبر ثقه حجت است یعنی آن طریق به واقع است چون ایشان جعل علمیت گویند طریق به واقع است جعل علمیت به واقع است یعنی در حقیقت واقع برای مکلف ثابت است. طبق این مبنا اگر حجیت را معنا کنیم روایت ذیلی دارد که خلاف این است در ذیل می گوید «و ان لم یقله رسول الله صلی الله علیه و آله و سلم» و ان لم یقله یعنی فرض کرده که ممکن است نباشد این با طریقیت جمع نمی شود. جعل حجیت به معنای طریقیت یعنی واقع را نشان می دهد این را طریق به واقع قرار دادند دیگر نمی شود باز دوباره بگوید فرض می کند </w:t>
      </w:r>
      <w:r w:rsidR="00AF48E3" w:rsidRPr="00BB0437">
        <w:rPr>
          <w:rFonts w:hint="cs"/>
          <w:sz w:val="24"/>
          <w:rtl/>
        </w:rPr>
        <w:t>و لو نباشد. و لو نباشد با جعل طریقیت برای خبر ضعیف در مستحباب سازگاری ندارد پس به نظر ما این احتمال اول اصلا به ذهن که نمی آید بماند قرینه بر خلاف دارد از روایات. بنابر این از این روایات جعل حجیت برای خبر ضعیف در مستحبات استفاده نمی شود و ما قاعده تسامح در ادله سنن را قبول نداریم.</w:t>
      </w:r>
    </w:p>
    <w:p w14:paraId="5017A341" w14:textId="6E898A89" w:rsidR="00952A24" w:rsidRPr="00BB0437" w:rsidRDefault="00952A24" w:rsidP="00783D97">
      <w:pPr>
        <w:pStyle w:val="Heading3"/>
        <w:jc w:val="lowKashida"/>
        <w:rPr>
          <w:rFonts w:cs="B Zar"/>
          <w:rtl/>
        </w:rPr>
      </w:pPr>
      <w:bookmarkStart w:id="136" w:name="_Toc124711086"/>
      <w:r w:rsidRPr="00BB0437">
        <w:rPr>
          <w:rFonts w:cs="B Zar" w:hint="cs"/>
          <w:rtl/>
        </w:rPr>
        <w:t>احتمال دوم و ذیل آن فرق مساله اصولی و مساله فقهی و استحباب نفسی</w:t>
      </w:r>
      <w:bookmarkEnd w:id="136"/>
    </w:p>
    <w:p w14:paraId="2D94A601" w14:textId="4E1E9162" w:rsidR="00712F46" w:rsidRPr="00BB0437" w:rsidRDefault="00481E8C" w:rsidP="00783D97">
      <w:pPr>
        <w:jc w:val="lowKashida"/>
        <w:rPr>
          <w:sz w:val="24"/>
          <w:rtl/>
        </w:rPr>
      </w:pPr>
      <w:r w:rsidRPr="00BB0437">
        <w:rPr>
          <w:rFonts w:hint="cs"/>
          <w:sz w:val="24"/>
          <w:rtl/>
        </w:rPr>
        <w:t>احتمال دوم این است که این روایات می خواهد جعل استحباب کند برای محتوای آن خبر ضعیف مثلا فرض کنید روایت ضعیفی وارد شده که در روز دوشنبه هر کس در ساعت 10 نماز بخواند این قدر به او ثواب می دهند. خبر ضعیفی است این را گوید اخبار من بلغ گوید من جعل استحباب کردم برای همان دو رکعت نماز. اینکه گوید: «من بلغه شیء من الثواب کان له اجر ذلک» اخبار من بلغ گوید منظورش این است که آن عمل را من مستحب قرار دادم. خصوص همان عملی که با روایت ضعیفه رسیده است اخبار من بلغ که گوید اجر و ثواب می دهم منظورش این است که من آن عمل را مستحب قرار دادم. فرقش با احتمال اول این است که او حجیت داد این استحباب جعل کرد. به عبارت فنی تر در احتمال اول جعل حجیت که کرد حجیت یک حکم وضعی اصولی است در حقیقت طبق احتمال اول یک ابزار کاری درست می کند برای مجتهد. فرق بین مساله اصولی و مساله فقهی این است که در مساله اصولی در حقیقت حجت جعل می کند نتیجه اش این می شود که فقیه هر وقت به یک روایت ضعیفه ای رسید که مفادش این بود توسط اخبار من بلغ گوید هذا حجت بر اساس او یک ابزاری درست می شود که جعل حجیت برای خبر ضعیف است در مستحبات این می شود مساله اصولی که واسطه در استنباط فقیه می شود اما طبق احتمال دوم می شود مساله فقهی که در حقیقت این اخبار من بلغ گوید من این عمل را مستحب جعل کردم در همین حد اما آن خبر حجت است به من ربطی ندارد. هر خبر ضعیفی قائم شد و این طور شد که فلان عمل را انجام دهیم می گوید آن عمل از نظر ما مستحب است این هم احتمال دوم.</w:t>
      </w:r>
    </w:p>
    <w:p w14:paraId="05BC28F5" w14:textId="6420DBBD" w:rsidR="00481E8C" w:rsidRPr="00BB0437" w:rsidRDefault="00481E8C" w:rsidP="00783D97">
      <w:pPr>
        <w:pStyle w:val="Heading3"/>
        <w:jc w:val="lowKashida"/>
        <w:rPr>
          <w:rFonts w:cs="B Zar"/>
          <w:rtl/>
        </w:rPr>
      </w:pPr>
      <w:bookmarkStart w:id="137" w:name="_Toc124711087"/>
      <w:r w:rsidRPr="00BB0437">
        <w:rPr>
          <w:rFonts w:cs="B Zar" w:hint="cs"/>
          <w:rtl/>
        </w:rPr>
        <w:t>رد احتمال دوم</w:t>
      </w:r>
      <w:bookmarkEnd w:id="137"/>
    </w:p>
    <w:p w14:paraId="5B9AD0A1" w14:textId="09937D6D" w:rsidR="00481E8C" w:rsidRPr="00BB0437" w:rsidRDefault="00F0475C" w:rsidP="00783D97">
      <w:pPr>
        <w:jc w:val="lowKashida"/>
        <w:rPr>
          <w:sz w:val="24"/>
          <w:rtl/>
        </w:rPr>
      </w:pPr>
      <w:r w:rsidRPr="00BB0437">
        <w:rPr>
          <w:rFonts w:hint="cs"/>
          <w:sz w:val="24"/>
          <w:rtl/>
        </w:rPr>
        <w:t xml:space="preserve">این هم از اخبار من بلغ بدست نمی آید «من بلغه شیء من الثواب فعلمه رجاء ذلک الثواب» از این در همین حد مستفاد است که آن ثواب را تفضلا می دهند، قدر متیقن این است که به تو ثواب می دهند اما اینکه آن عمل مستحب است یا نیست از آن در نمی آید که جعل استحباب باشد. البته اینها که استدلال می کنند و بیان موید شاهد می آورند گویند این اجر و ثواب دادن بی جهت نیست پس در رتبه سابقه به مدلول التزامی کشف می کند که آن عمل امر دارد و لو استحبابا اینها این طور گویند ولی ما می گوییم ملازمه ندارد که حتما ثواب دادن کشف کند امری است. امر با تفضل هم می سازد ممکن است در واقع آن عمل امری هم نداشته باشد ولی شارع مقدس تفضلا به ما ثواب را می دهد. </w:t>
      </w:r>
    </w:p>
    <w:p w14:paraId="7CEA24C7" w14:textId="3AB12E22" w:rsidR="00952A24" w:rsidRPr="00BB0437" w:rsidRDefault="00952A24" w:rsidP="00783D97">
      <w:pPr>
        <w:pStyle w:val="Heading3"/>
        <w:jc w:val="lowKashida"/>
        <w:rPr>
          <w:rFonts w:cs="B Zar"/>
          <w:rtl/>
        </w:rPr>
      </w:pPr>
      <w:bookmarkStart w:id="138" w:name="_Toc124711088"/>
      <w:r w:rsidRPr="00BB0437">
        <w:rPr>
          <w:rFonts w:cs="B Zar" w:hint="cs"/>
          <w:rtl/>
        </w:rPr>
        <w:lastRenderedPageBreak/>
        <w:t>احتمال سوم استحباب طریقی</w:t>
      </w:r>
      <w:bookmarkEnd w:id="138"/>
    </w:p>
    <w:p w14:paraId="3A43A9EA" w14:textId="28D3B7F4" w:rsidR="00712F46" w:rsidRPr="00BB0437" w:rsidRDefault="00371753" w:rsidP="00783D97">
      <w:pPr>
        <w:jc w:val="lowKashida"/>
        <w:rPr>
          <w:sz w:val="24"/>
          <w:rtl/>
        </w:rPr>
      </w:pPr>
      <w:r w:rsidRPr="00BB0437">
        <w:rPr>
          <w:rFonts w:hint="cs"/>
          <w:sz w:val="24"/>
          <w:rtl/>
        </w:rPr>
        <w:t>احتمال سوم اینکه اخبار من بلغ آمده استحباب طریقی جعل کرده است. استحباب طریقی بدین معناست که این خبر ضعیف که خودش ضعیف است یک عملی را آورده است در این روایت که گفته انجام دهید ثواب می دهد ترغیب به این است که شما این را انجام دهید که اگر در واقع آن عمل باشد آن حفظ بشود. جعل استحباب نفسی است بخاطر حفظ آن عمل علی تقدیر اینکه آن باشد نمی خواهد بگوید حتما این عمل مستحب است جعل استحباب نفسی باشد واقعا استحباب است بلکه ترغیب به این است که این را انجام بده که اگر در واقع آن عمل باشد حفظ بشود اگر نباشد که نیست دیگر همیشه طریقی این طور است اینکه گوید احتیاط طریقی است بخاطر همین است کسی که احتیاط می کند می گوید علی تقدیر اینکه آن عمل باشد از دست نرود</w:t>
      </w:r>
      <w:r w:rsidR="009508F7" w:rsidRPr="00BB0437">
        <w:rPr>
          <w:rFonts w:hint="cs"/>
          <w:sz w:val="24"/>
          <w:rtl/>
        </w:rPr>
        <w:t xml:space="preserve"> مصلحت فوت نشود اینجا هم استحبابش طریقی است شارع ترغیب کرده که مکلف انجام دهد ثواب می دهد که علی تقدیر اینکه در واقع او باشد حفظ شود نه اینکه در واقع این عمل مستحب باشد.</w:t>
      </w:r>
    </w:p>
    <w:p w14:paraId="5D44E029" w14:textId="5071151D" w:rsidR="009508F7" w:rsidRPr="00BB0437" w:rsidRDefault="009508F7" w:rsidP="00783D97">
      <w:pPr>
        <w:pStyle w:val="Heading3"/>
        <w:jc w:val="lowKashida"/>
        <w:rPr>
          <w:rFonts w:cs="B Zar"/>
          <w:rtl/>
        </w:rPr>
      </w:pPr>
      <w:bookmarkStart w:id="139" w:name="_Toc124711089"/>
      <w:r w:rsidRPr="00BB0437">
        <w:rPr>
          <w:rFonts w:cs="B Zar" w:hint="cs"/>
          <w:rtl/>
        </w:rPr>
        <w:t>رد احتمال سوم</w:t>
      </w:r>
      <w:bookmarkEnd w:id="139"/>
    </w:p>
    <w:p w14:paraId="1D43DF71" w14:textId="17485F91" w:rsidR="009508F7" w:rsidRPr="00BB0437" w:rsidRDefault="009508F7" w:rsidP="00783D97">
      <w:pPr>
        <w:jc w:val="lowKashida"/>
        <w:rPr>
          <w:sz w:val="24"/>
          <w:rtl/>
        </w:rPr>
      </w:pPr>
      <w:r w:rsidRPr="00BB0437">
        <w:rPr>
          <w:rFonts w:hint="cs"/>
          <w:sz w:val="24"/>
          <w:rtl/>
        </w:rPr>
        <w:t xml:space="preserve">این هم از این روایت بدست نمی آید وقتی استحباب نفسی بدست نیامد این هم بدست نمی آید که طریقی باشد. </w:t>
      </w:r>
    </w:p>
    <w:p w14:paraId="1EF0C78D" w14:textId="50DA4E7F" w:rsidR="00936E9D" w:rsidRPr="00BB0437" w:rsidRDefault="00936E9D" w:rsidP="00783D97">
      <w:pPr>
        <w:pStyle w:val="Heading3"/>
        <w:jc w:val="lowKashida"/>
        <w:rPr>
          <w:rFonts w:cs="B Zar"/>
          <w:rtl/>
        </w:rPr>
      </w:pPr>
      <w:bookmarkStart w:id="140" w:name="_Toc124711090"/>
      <w:r w:rsidRPr="00BB0437">
        <w:rPr>
          <w:rFonts w:cs="B Zar" w:hint="cs"/>
          <w:rtl/>
        </w:rPr>
        <w:t>احتمال چهارم ارشاد به حکم عقل</w:t>
      </w:r>
      <w:bookmarkEnd w:id="140"/>
    </w:p>
    <w:p w14:paraId="62024BD4" w14:textId="4D9B88FA" w:rsidR="00712F46" w:rsidRPr="00BB0437" w:rsidRDefault="009508F7" w:rsidP="00783D97">
      <w:pPr>
        <w:jc w:val="lowKashida"/>
        <w:rPr>
          <w:sz w:val="24"/>
          <w:rtl/>
        </w:rPr>
      </w:pPr>
      <w:r w:rsidRPr="00BB0437">
        <w:rPr>
          <w:rFonts w:hint="cs"/>
          <w:sz w:val="24"/>
          <w:rtl/>
        </w:rPr>
        <w:t>احتمال چهارم ارشاد به حکم عقل است. ارشاد به حکم عقل به این معنا که اگر روایت من بلغ نبود یک خبر ضعیفی رسید که فلان عمل واجب است یا مستحب است اگر کسی این را انجام دهد چون ما که خبر نداریم شاید در واقع این عمل واجب و مستحب باشد شاید هم نباشد عقل گوید اگر انجامش دهی خوب است برای اینکه لعل در واقع واجب یا مستحب باشد شما احتیاط کردی و این کار را کردی این کارت انقیاد است و حسن است این روایات هم ارشاد به همین جهت است. عقل شما که درک کرد اگر بر اساس این خبر ضعیف این عمل را انجام بدهی استحقاق ثواب داری بخاطر انقیاد شارع مقدس هم که در اخبار من بلغ گفته اگر اینها را انجام دهد به او ثواب می دهیم ارشاد به حکم عقل است. عقلت خوب می فهمد به آن گوش کن چیز جدیدی نیست ارشاد است.</w:t>
      </w:r>
    </w:p>
    <w:p w14:paraId="62E2AFF7" w14:textId="45FD3437" w:rsidR="009508F7" w:rsidRPr="00BB0437" w:rsidRDefault="009508F7" w:rsidP="00783D97">
      <w:pPr>
        <w:pStyle w:val="Heading3"/>
        <w:jc w:val="lowKashida"/>
        <w:rPr>
          <w:rFonts w:cs="B Zar"/>
          <w:rtl/>
        </w:rPr>
      </w:pPr>
      <w:bookmarkStart w:id="141" w:name="_Toc124711091"/>
      <w:r w:rsidRPr="00BB0437">
        <w:rPr>
          <w:rFonts w:cs="B Zar" w:hint="cs"/>
          <w:rtl/>
        </w:rPr>
        <w:t>رد احتمال چهارم</w:t>
      </w:r>
      <w:bookmarkEnd w:id="141"/>
    </w:p>
    <w:p w14:paraId="1DC90A22" w14:textId="46F6CBA4" w:rsidR="009508F7" w:rsidRPr="00BB0437" w:rsidRDefault="009508F7" w:rsidP="00783D97">
      <w:pPr>
        <w:jc w:val="lowKashida"/>
        <w:rPr>
          <w:sz w:val="24"/>
          <w:rtl/>
        </w:rPr>
      </w:pPr>
      <w:r w:rsidRPr="00BB0437">
        <w:rPr>
          <w:rFonts w:hint="cs"/>
          <w:sz w:val="24"/>
          <w:rtl/>
        </w:rPr>
        <w:t>باز این احتمال هم به نظر ما ضعیف است چون اولا ارشاد بودن خلاف است. امر بما هو امر ارشاد باشد خیلی زور است به قول بعض اساتید کار مولا بما هو مولا بکن و نکن است. مولا معمولا ناصح و مرشد نیست نادر است مولا از مقام مولویت حرف می زند باید این کار را بکنی باید این کار را نکنی حالا و لو مستحب و مکروه هم باشد ولی همین را با امر بیان می کند از مقام مولویت دستور می دهد حالا یا در حد وجوب و استحباب یا حرمت و کراهت فرقی ندارد ارشاد بودن اصلا از چیزهایی است که اصولیین درست کردند اگر مجبور نباشیم هیچ وقت ارشاد نمی گوییم و همه اش مولوی است اصل در مولویت است.</w:t>
      </w:r>
    </w:p>
    <w:p w14:paraId="394FAF30" w14:textId="77777777" w:rsidR="00712F46" w:rsidRPr="00BB0437" w:rsidRDefault="00936E9D" w:rsidP="00783D97">
      <w:pPr>
        <w:pStyle w:val="Heading3"/>
        <w:jc w:val="lowKashida"/>
        <w:rPr>
          <w:rFonts w:cs="B Zar"/>
          <w:rtl/>
        </w:rPr>
      </w:pPr>
      <w:bookmarkStart w:id="142" w:name="_Toc124711092"/>
      <w:r w:rsidRPr="00BB0437">
        <w:rPr>
          <w:rFonts w:cs="B Zar" w:hint="cs"/>
          <w:rtl/>
        </w:rPr>
        <w:t>احتمال پنجم</w:t>
      </w:r>
      <w:bookmarkEnd w:id="142"/>
    </w:p>
    <w:p w14:paraId="5F426BB1" w14:textId="77777777" w:rsidR="0082462F" w:rsidRDefault="00936E9D" w:rsidP="00783D97">
      <w:pPr>
        <w:jc w:val="lowKashida"/>
        <w:rPr>
          <w:sz w:val="24"/>
          <w:rtl/>
        </w:rPr>
      </w:pPr>
      <w:r w:rsidRPr="00BB0437">
        <w:rPr>
          <w:rFonts w:hint="cs"/>
          <w:sz w:val="24"/>
          <w:rtl/>
        </w:rPr>
        <w:t xml:space="preserve"> </w:t>
      </w:r>
      <w:r w:rsidR="0082462F">
        <w:rPr>
          <w:rFonts w:hint="cs"/>
          <w:sz w:val="24"/>
          <w:rtl/>
        </w:rPr>
        <w:t xml:space="preserve">احتمال پنجم این است که این اخبار تفضل خداوند را بعد العمل بیان می کند. اگر انجام ندادید فضل خداوند شامل حالتان نمی شود ولی اگر انجام دادید فضل و رحمت الهی شامل حالتان می شود ثواب را تفضلا می دهد استحقاق ندارید و لکن خداوند وعده داده تفضلا ثواب را می دهد. </w:t>
      </w:r>
    </w:p>
    <w:p w14:paraId="7D824EAE" w14:textId="70A0653D" w:rsidR="0082462F" w:rsidRDefault="0082462F" w:rsidP="00783D97">
      <w:pPr>
        <w:pStyle w:val="Heading2"/>
        <w:jc w:val="lowKashida"/>
        <w:rPr>
          <w:rFonts w:cs="B Zar"/>
          <w:sz w:val="24"/>
          <w:rtl/>
        </w:rPr>
      </w:pPr>
      <w:bookmarkStart w:id="143" w:name="_Toc124711093"/>
      <w:r>
        <w:rPr>
          <w:rFonts w:cs="B Zar" w:hint="cs"/>
          <w:sz w:val="24"/>
          <w:rtl/>
        </w:rPr>
        <w:lastRenderedPageBreak/>
        <w:t>نظر شیخنا الاستاذ دام ظله همین احتمال است</w:t>
      </w:r>
      <w:bookmarkEnd w:id="143"/>
    </w:p>
    <w:p w14:paraId="39234EA0" w14:textId="122A5818" w:rsidR="00936E9D" w:rsidRPr="00BB0437" w:rsidRDefault="0082462F" w:rsidP="00783D97">
      <w:pPr>
        <w:jc w:val="lowKashida"/>
        <w:rPr>
          <w:sz w:val="24"/>
          <w:rtl/>
        </w:rPr>
      </w:pPr>
      <w:r>
        <w:rPr>
          <w:rFonts w:hint="cs"/>
          <w:sz w:val="24"/>
          <w:rtl/>
        </w:rPr>
        <w:t>ما همین نظر را قبول داریم.</w:t>
      </w:r>
    </w:p>
    <w:p w14:paraId="4CE75615" w14:textId="77777777" w:rsidR="00712F46" w:rsidRPr="00BB0437" w:rsidRDefault="00712F46" w:rsidP="00783D97">
      <w:pPr>
        <w:pStyle w:val="Heading2"/>
        <w:jc w:val="lowKashida"/>
        <w:rPr>
          <w:rFonts w:cs="B Zar"/>
          <w:sz w:val="24"/>
          <w:rtl/>
        </w:rPr>
      </w:pPr>
      <w:bookmarkStart w:id="144" w:name="_Toc124711094"/>
      <w:r w:rsidRPr="00BB0437">
        <w:rPr>
          <w:rFonts w:cs="B Zar" w:hint="cs"/>
          <w:sz w:val="24"/>
          <w:rtl/>
        </w:rPr>
        <w:t>اشکال مرحوم آخوند</w:t>
      </w:r>
      <w:bookmarkEnd w:id="144"/>
    </w:p>
    <w:p w14:paraId="61DE4D93" w14:textId="77777777" w:rsidR="00712F46" w:rsidRPr="00BB0437" w:rsidRDefault="00712F46" w:rsidP="00783D97">
      <w:pPr>
        <w:jc w:val="lowKashida"/>
        <w:rPr>
          <w:sz w:val="24"/>
          <w:rtl/>
        </w:rPr>
      </w:pPr>
      <w:r w:rsidRPr="00BB0437">
        <w:rPr>
          <w:rFonts w:hint="cs"/>
          <w:sz w:val="24"/>
          <w:rtl/>
        </w:rPr>
        <w:t>مرحوم آخوند گفته که اینکه سراغ اخبار من بلغ رفتید خروج از اصل بحث است. گوید سلمنا که شما استحباب نفسی را با اخبار من بلغ درست کردید و این عمل مشکوک العبادیه را به قصد آن امر استحبابی مستفاد از اخبار من بلغ هم انجام دادید می گوید این احتیاط در عبادت نیست گوید احتیاط در عبادیت این است که مکلف آن عمل مشکوک را انجام بدهد به قصد امر محتمل ولی شما به قصد امر جزمی انجام دادید این که می شود مانند سایر اعمال مستحبی که امر دارد این که احتیاط در عبادت نشد. مرحوم آخوند همین اشکال را در اوامر احتیاط هم مطرح کرد. آنجا شما قصد امر جزمی درست کردید این عمل را انجام دادید به قصد امر جزمی این که دیگر احتیاط در عبادت نیست این در حقیقت خودش عمل مستحبی است که انجام دادید این می شود مثل سایر مستحبات. همان طور که غسل جمعه مستحب است امر هم دارد شما انجام می دهید آنجا که احتیاط نمی کنید یک مستحب تمام را به قصد امرش می آورید امر هم دارد اینجا هم فرض این است که شما امر برایش درست کردید. اگر شما این عمل مشکوک را انجام می دهید به قصد آن امر استحبابی استفاده شده این که احتیاط نیست این یک عمل تمام عبادی است. احتیاط در عبادت این می شود که شما عمل را انجام بدهید به قصد امر محتملی که به خود آن عمل است ولی شما که الان این عمل را انجام می دهید و می گویید مستحب نفسی است این از بحث خارج است.</w:t>
      </w:r>
    </w:p>
    <w:p w14:paraId="20ED5BCC" w14:textId="6F04F282" w:rsidR="00712F46" w:rsidRPr="00BB0437" w:rsidRDefault="00C14D1B" w:rsidP="00783D97">
      <w:pPr>
        <w:pStyle w:val="Heading1"/>
        <w:jc w:val="lowKashida"/>
        <w:rPr>
          <w:rFonts w:cs="B Zar"/>
          <w:sz w:val="24"/>
          <w:rtl/>
        </w:rPr>
      </w:pPr>
      <w:bookmarkStart w:id="145" w:name="_Toc124711095"/>
      <w:r w:rsidRPr="00BB0437">
        <w:rPr>
          <w:rFonts w:cs="B Zar" w:hint="cs"/>
          <w:sz w:val="24"/>
          <w:rtl/>
        </w:rPr>
        <w:t xml:space="preserve">جلسه </w:t>
      </w:r>
      <w:r w:rsidR="00797862" w:rsidRPr="00BB0437">
        <w:rPr>
          <w:rFonts w:cs="B Zar" w:hint="cs"/>
          <w:sz w:val="24"/>
          <w:rtl/>
        </w:rPr>
        <w:t xml:space="preserve">هفدهم </w:t>
      </w:r>
      <w:r w:rsidRPr="00BB0437">
        <w:rPr>
          <w:rFonts w:cs="B Zar" w:hint="cs"/>
          <w:sz w:val="24"/>
          <w:rtl/>
        </w:rPr>
        <w:t>سه شنبه 19 مهر 1401</w:t>
      </w:r>
      <w:bookmarkEnd w:id="145"/>
    </w:p>
    <w:p w14:paraId="061DD3A5" w14:textId="1C28448B" w:rsidR="00C14D1B" w:rsidRDefault="00C14D1B" w:rsidP="00783D97">
      <w:pPr>
        <w:pStyle w:val="Heading2"/>
        <w:jc w:val="lowKashida"/>
        <w:rPr>
          <w:rFonts w:cs="B Zar"/>
          <w:sz w:val="24"/>
          <w:rtl/>
        </w:rPr>
      </w:pPr>
      <w:bookmarkStart w:id="146" w:name="_Toc124711096"/>
      <w:r w:rsidRPr="00BB0437">
        <w:rPr>
          <w:rFonts w:cs="B Zar" w:hint="cs"/>
          <w:sz w:val="24"/>
          <w:rtl/>
        </w:rPr>
        <w:t>تعمیم کارآیی اخبار من بلغ و ثمره فقهی آن</w:t>
      </w:r>
      <w:bookmarkEnd w:id="146"/>
    </w:p>
    <w:p w14:paraId="4FDA5BBE" w14:textId="5458CE9E" w:rsidR="007B7384" w:rsidRDefault="007B7384" w:rsidP="00783D97">
      <w:pPr>
        <w:jc w:val="lowKashida"/>
        <w:rPr>
          <w:sz w:val="24"/>
          <w:rtl/>
        </w:rPr>
      </w:pPr>
      <w:r>
        <w:rPr>
          <w:rFonts w:hint="cs"/>
          <w:sz w:val="24"/>
          <w:rtl/>
        </w:rPr>
        <w:t xml:space="preserve">در فقه خیلی موارد است شک داریم علمی مستحب است یا نه؟ یا حتی عملی مکروه است یا نه؟ اگر این اخبار من بلغ درست بشود دیگر نیاز نیست در فقه مستحبات مشکوکه یا مکروهات مشکوکه بحث شود و نیازی به بررسی ادله آنها و درست بودن یا نبودن آن ادله نیست نهایتش این است که خبری که قائم شده بر استحباب یا اکراه عمل نهایتش این است که به این نتیجه می رسیم که ضعف سندی دارد اگر کسی اخبار من بلغ را قبول کرد و قائل شد که مفادش حجیت خبر ضعیف در مستحباب یا استحباب نفسی ثابت می کند مخصوصا اگر حجیت آن خبر ضعیف را اثبات کند فقیه کارش راحت می شود و می تواند به راحتی به استحباب آن عمل فتوا بدهد. </w:t>
      </w:r>
    </w:p>
    <w:p w14:paraId="6DFB6E2B" w14:textId="0228D348" w:rsidR="0082462F" w:rsidRPr="00BB0437" w:rsidRDefault="0082462F" w:rsidP="00783D97">
      <w:pPr>
        <w:pStyle w:val="Heading2"/>
        <w:jc w:val="lowKashida"/>
        <w:rPr>
          <w:rFonts w:cs="B Zar"/>
          <w:sz w:val="24"/>
          <w:rtl/>
        </w:rPr>
      </w:pPr>
      <w:bookmarkStart w:id="147" w:name="_Toc124711097"/>
      <w:r>
        <w:rPr>
          <w:rFonts w:cs="B Zar" w:hint="cs"/>
          <w:sz w:val="24"/>
          <w:rtl/>
        </w:rPr>
        <w:t>مشهور بین علما احتمال اول و دوم است</w:t>
      </w:r>
      <w:bookmarkEnd w:id="147"/>
    </w:p>
    <w:p w14:paraId="2C54F61F" w14:textId="47C8610A" w:rsidR="00797862" w:rsidRDefault="0082462F" w:rsidP="00783D97">
      <w:pPr>
        <w:jc w:val="lowKashida"/>
        <w:rPr>
          <w:sz w:val="24"/>
          <w:rtl/>
        </w:rPr>
      </w:pPr>
      <w:r>
        <w:rPr>
          <w:rFonts w:hint="cs"/>
          <w:sz w:val="24"/>
          <w:rtl/>
        </w:rPr>
        <w:t xml:space="preserve">معروف و مشهور بین علما احتمال اول و دوم است ارشاد که فقط مرحوم خوئی فرمودند خیلی ها قبول ندارند. بنابراین باید روی این دو احتمال بحث کرد و البته همین دو احتمال هم ثمره علمی در فقه دارند. احتمال اول مرحوم شیخ انصاری به مشهور نسبت داده است. کتابی به نام </w:t>
      </w:r>
      <w:r w:rsidRPr="0082462F">
        <w:rPr>
          <w:rFonts w:hint="cs"/>
          <w:b/>
          <w:bCs/>
          <w:sz w:val="24"/>
          <w:rtl/>
        </w:rPr>
        <w:t>«رساله فقهی شیخ انصاری»</w:t>
      </w:r>
      <w:r>
        <w:rPr>
          <w:rFonts w:hint="cs"/>
          <w:sz w:val="24"/>
          <w:rtl/>
        </w:rPr>
        <w:t xml:space="preserve"> مطرح است که چندین رساله است یکی از آنها </w:t>
      </w:r>
      <w:r w:rsidRPr="0082462F">
        <w:rPr>
          <w:rFonts w:cs="B Badr" w:hint="cs"/>
          <w:b/>
          <w:bCs/>
          <w:sz w:val="24"/>
          <w:rtl/>
        </w:rPr>
        <w:t>«رساله التسامح فی ادله السنن»</w:t>
      </w:r>
      <w:r>
        <w:rPr>
          <w:rFonts w:hint="cs"/>
          <w:sz w:val="24"/>
          <w:rtl/>
        </w:rPr>
        <w:t xml:space="preserve"> است</w:t>
      </w:r>
      <w:r w:rsidR="00556767">
        <w:rPr>
          <w:rFonts w:hint="cs"/>
          <w:sz w:val="24"/>
          <w:rtl/>
        </w:rPr>
        <w:t xml:space="preserve"> که در آنجا مرحوم شیخ به مشهور احتمال اول را نسبت داده است. </w:t>
      </w:r>
    </w:p>
    <w:p w14:paraId="6D3F9BF0" w14:textId="7B2F83DB" w:rsidR="00556767" w:rsidRDefault="00556767" w:rsidP="00783D97">
      <w:pPr>
        <w:pStyle w:val="Heading2"/>
        <w:jc w:val="lowKashida"/>
        <w:rPr>
          <w:rFonts w:cs="B Zar"/>
          <w:sz w:val="24"/>
          <w:rtl/>
        </w:rPr>
      </w:pPr>
      <w:bookmarkStart w:id="148" w:name="_Toc124711098"/>
      <w:r>
        <w:rPr>
          <w:rFonts w:cs="B Zar" w:hint="cs"/>
          <w:sz w:val="24"/>
          <w:rtl/>
        </w:rPr>
        <w:t>اشکال شیخنا الاستاذ دام ظله</w:t>
      </w:r>
      <w:bookmarkEnd w:id="148"/>
    </w:p>
    <w:p w14:paraId="68E27353" w14:textId="7790E8B6" w:rsidR="00556767" w:rsidRPr="00BB0437" w:rsidRDefault="00556767" w:rsidP="00783D97">
      <w:pPr>
        <w:jc w:val="lowKashida"/>
        <w:rPr>
          <w:sz w:val="24"/>
          <w:rtl/>
        </w:rPr>
      </w:pPr>
      <w:r>
        <w:rPr>
          <w:rFonts w:hint="cs"/>
          <w:sz w:val="24"/>
          <w:rtl/>
        </w:rPr>
        <w:t xml:space="preserve">لکن خیلی صاف نیست که مشهور این را گفته باشند این نسبت برای ما واضح نیست بلکه با احتمال دوم هم که احتمال نفسی باشد می سازد چون فقها و قدمای اصحاب ما تا قبل از شهید درست است که در تعبیراتشان تسامح در ادله سنن آمده است و اینها هم به </w:t>
      </w:r>
      <w:r>
        <w:rPr>
          <w:rFonts w:hint="cs"/>
          <w:sz w:val="24"/>
          <w:rtl/>
        </w:rPr>
        <w:lastRenderedPageBreak/>
        <w:t>اخبار من بلغ عمل کرده اند ولی این اعم است از اینکه آنها احتمال اول را گفته باشند یا احتمال دوم را گفته باشند. پس نسبت به مشهور ثابت نیست این هم می سازد با اینکه آنها بر اساس اخبار من بلغ فتوا به استحباب داده اند چون استحباب نفسی را فهمیده اند گفته اند اخبار من بلغ جعل استحباب نفسی می کند با این هم می سازد اما اینکه آنها حتما فتوایشان به استحباب در عمل بخاطر این بوده که آنها از اخبار من بلغ جعل حجیت فهمیده اند این واضح نیست لذا نمی توان به گردن مشهور گذاشت که آنها جعل حجیت قرار داده اند. اتفاقا مرحوم آخوند هم به مشهور جعل استحباب نفسی را نسبت داده است بالاخره این تتبع در کلمات قدما را می طلبد ولی آنچه قدر متیقن است می توان به گردن مشهور گذاشت این است که ایشان بر اساس اخبار من بلغ فتوا به استحباب داده اند اما اینکه آنها احتمال اول را از اخبار من بلغ فهمیده اند یا احتمال دوم را با هر دو می سازد چون فتوای به استحباب اعم است</w:t>
      </w:r>
      <w:r w:rsidR="006226EF">
        <w:rPr>
          <w:rFonts w:hint="cs"/>
          <w:sz w:val="24"/>
          <w:rtl/>
        </w:rPr>
        <w:t>.</w:t>
      </w:r>
    </w:p>
    <w:p w14:paraId="6ACE589B" w14:textId="38EA04EA" w:rsidR="00C14D1B" w:rsidRDefault="006226EF" w:rsidP="00783D97">
      <w:pPr>
        <w:pStyle w:val="Heading2"/>
        <w:jc w:val="lowKashida"/>
        <w:rPr>
          <w:rFonts w:cs="B Zar"/>
          <w:sz w:val="24"/>
          <w:rtl/>
        </w:rPr>
      </w:pPr>
      <w:bookmarkStart w:id="149" w:name="_Toc124711099"/>
      <w:r>
        <w:rPr>
          <w:rFonts w:cs="B Zar" w:hint="cs"/>
          <w:sz w:val="24"/>
          <w:rtl/>
        </w:rPr>
        <w:t>نکته: انواع قائم شدن خبر ضعیف</w:t>
      </w:r>
      <w:bookmarkEnd w:id="149"/>
      <w:r w:rsidR="00797862" w:rsidRPr="00BB0437">
        <w:rPr>
          <w:rFonts w:cs="B Zar" w:hint="cs"/>
          <w:sz w:val="24"/>
          <w:rtl/>
        </w:rPr>
        <w:t xml:space="preserve"> </w:t>
      </w:r>
    </w:p>
    <w:p w14:paraId="2A144656" w14:textId="0A9C54B9" w:rsidR="006226EF" w:rsidRPr="00BB0437" w:rsidRDefault="006226EF" w:rsidP="00783D97">
      <w:pPr>
        <w:jc w:val="lowKashida"/>
        <w:rPr>
          <w:sz w:val="24"/>
          <w:rtl/>
        </w:rPr>
      </w:pPr>
      <w:r>
        <w:rPr>
          <w:rFonts w:hint="cs"/>
          <w:sz w:val="24"/>
          <w:rtl/>
        </w:rPr>
        <w:t xml:space="preserve">خبر ضعیف که قائم می شود </w:t>
      </w:r>
      <w:r w:rsidR="00622F73">
        <w:rPr>
          <w:rFonts w:hint="cs"/>
          <w:sz w:val="24"/>
          <w:rtl/>
        </w:rPr>
        <w:t>سه</w:t>
      </w:r>
      <w:r>
        <w:rPr>
          <w:rFonts w:hint="cs"/>
          <w:sz w:val="24"/>
          <w:rtl/>
        </w:rPr>
        <w:t xml:space="preserve"> حالت دارد. حالت اول این است که گوید اگر کسی این عمل را انجام دهد خدا این قدر ثواب به او می دهد. این مفادش بلوغ ثواب است. حالت دوم این است که خبر ضعیفی قائم می شود و گوید این عمل واجب است در اینجا به طور مطابق بلوغ ثواب صدق نمی کند چون مدلول مطابقی اش این است که می گوید این عمل واجب است یا این عمل مستحب است اما آیا می توان به دلالت التزامی کشف کرد که پس وقتی عمل واجب بود ثواب هم دارد مستحب هم باشد کسی انجام دهد ثواب هم دارد </w:t>
      </w:r>
      <w:r w:rsidR="00622F73">
        <w:rPr>
          <w:rFonts w:hint="cs"/>
          <w:sz w:val="24"/>
          <w:rtl/>
        </w:rPr>
        <w:t xml:space="preserve">خود این حالت دو حالت می شود یا این مطلب مقبول واقع نمی شود یا مقبول واقع می شود </w:t>
      </w:r>
      <w:r>
        <w:rPr>
          <w:rFonts w:hint="cs"/>
          <w:sz w:val="24"/>
          <w:rtl/>
        </w:rPr>
        <w:t>اگر کسی این را قبول کرد مورد اخبار من بلغ تعمیم پیدا می کند. در اینجا بلغ علیه الثواب بالالتزام بعید نیست کسی این حالت دوم را قائل شود. پس همان طور که خیلی از مستحبات را با وعده ی ثواب فهمیدیم خیلی از مکروهات را با وعده عقاب فهمیدیم عکسش هم هست از طریق جعل استحباب و جعل وجوب هم کشف می کنیم ثواب دارد لذا بلغ علیه الثواب ثواب عام است هم جایی را می گوید که بالمطابقه بگوید و هم جایی را که بالملازمه بگوید.</w:t>
      </w:r>
    </w:p>
    <w:p w14:paraId="09D81277" w14:textId="75CEC7DD" w:rsidR="00797862" w:rsidRPr="00BB0437" w:rsidRDefault="00797862" w:rsidP="00783D97">
      <w:pPr>
        <w:pStyle w:val="Heading2"/>
        <w:jc w:val="lowKashida"/>
        <w:rPr>
          <w:rFonts w:cs="B Zar"/>
          <w:sz w:val="24"/>
          <w:rtl/>
        </w:rPr>
      </w:pPr>
      <w:bookmarkStart w:id="150" w:name="_Toc124711100"/>
      <w:r w:rsidRPr="00BB0437">
        <w:rPr>
          <w:rFonts w:cs="B Zar" w:hint="cs"/>
          <w:sz w:val="24"/>
          <w:rtl/>
        </w:rPr>
        <w:t>توضیح اصطلاح تسامح در ادله سنن</w:t>
      </w:r>
      <w:bookmarkEnd w:id="150"/>
    </w:p>
    <w:p w14:paraId="6294E746" w14:textId="0D17C86E" w:rsidR="00622F73" w:rsidRDefault="00622F73" w:rsidP="00783D97">
      <w:pPr>
        <w:jc w:val="lowKashida"/>
        <w:rPr>
          <w:sz w:val="24"/>
          <w:rtl/>
        </w:rPr>
      </w:pPr>
      <w:r>
        <w:rPr>
          <w:rFonts w:hint="cs"/>
          <w:sz w:val="24"/>
          <w:rtl/>
        </w:rPr>
        <w:t xml:space="preserve">تسامح در ادله سنن یعنی می شود بر اساس خبر ضعیف فتوا به استحباب داد و لو مفاد خبر ضعیف وجوب باشد. </w:t>
      </w:r>
      <w:r w:rsidR="003D7FA8">
        <w:rPr>
          <w:rFonts w:hint="cs"/>
          <w:sz w:val="24"/>
          <w:rtl/>
        </w:rPr>
        <w:t>به عبارت واضحتر</w:t>
      </w:r>
      <w:r>
        <w:rPr>
          <w:rFonts w:hint="cs"/>
          <w:sz w:val="24"/>
          <w:rtl/>
        </w:rPr>
        <w:t xml:space="preserve"> بعد از آنکه اخبار من بلغ را داریم به این نتیجه می رسیم اگر خبر ضعیفی قائم شد چه بر وجوب چه بر استحباب چه بر بلوغ ثواب در هر سه قائل می شویم این خبر ضعیف حجت است چون فرض این است که وقتی خبر ضعیف بود وجوب که ثابت نمی شود </w:t>
      </w:r>
      <w:r w:rsidR="003D7FA8">
        <w:rPr>
          <w:rFonts w:hint="cs"/>
          <w:sz w:val="24"/>
          <w:rtl/>
        </w:rPr>
        <w:t xml:space="preserve">ولی به دلالت التزامی کشف می کند که ثواب دارد پس بلغ علیه الثواب یصدق وقتی که بلغ علیه الثواب ما می توانیم فتوا بدهیم و لو مفاد آن خبر ضعیف وجوب آن عمل است ولی ما باید فتوا به استحباب بدهیم این می شود تسامح در ادله سنن. </w:t>
      </w:r>
    </w:p>
    <w:p w14:paraId="0445189A" w14:textId="49B8039F" w:rsidR="004F6ABD" w:rsidRPr="00BB0437" w:rsidRDefault="004F6ABD" w:rsidP="00783D97">
      <w:pPr>
        <w:pStyle w:val="Heading2"/>
        <w:jc w:val="lowKashida"/>
        <w:rPr>
          <w:rFonts w:cs="B Zar"/>
          <w:sz w:val="24"/>
          <w:rtl/>
        </w:rPr>
      </w:pPr>
      <w:bookmarkStart w:id="151" w:name="_Toc124711101"/>
      <w:r w:rsidRPr="00BB0437">
        <w:rPr>
          <w:rFonts w:cs="B Zar" w:hint="cs"/>
          <w:sz w:val="24"/>
          <w:rtl/>
        </w:rPr>
        <w:t xml:space="preserve">تعارض </w:t>
      </w:r>
      <w:r w:rsidR="003D7FA8">
        <w:rPr>
          <w:rFonts w:cs="B Zar" w:hint="cs"/>
          <w:sz w:val="24"/>
          <w:rtl/>
        </w:rPr>
        <w:t>اخبار من بلغ با مفهوم آیه نبا</w:t>
      </w:r>
      <w:r w:rsidR="00364383">
        <w:rPr>
          <w:rFonts w:cs="B Zar" w:hint="cs"/>
          <w:sz w:val="24"/>
          <w:rtl/>
        </w:rPr>
        <w:t xml:space="preserve"> بر اساس احتمال اول</w:t>
      </w:r>
      <w:bookmarkEnd w:id="151"/>
    </w:p>
    <w:p w14:paraId="5F380BC6" w14:textId="138A12FF" w:rsidR="000A21F2" w:rsidRDefault="000A21F2" w:rsidP="00783D97">
      <w:pPr>
        <w:jc w:val="lowKashida"/>
        <w:rPr>
          <w:sz w:val="24"/>
          <w:rtl/>
        </w:rPr>
      </w:pPr>
      <w:r w:rsidRPr="00BB0437">
        <w:rPr>
          <w:rFonts w:hint="cs"/>
          <w:sz w:val="24"/>
          <w:rtl/>
        </w:rPr>
        <w:t xml:space="preserve"> </w:t>
      </w:r>
      <w:r w:rsidR="00364383">
        <w:rPr>
          <w:rFonts w:hint="cs"/>
          <w:sz w:val="24"/>
          <w:rtl/>
        </w:rPr>
        <w:t xml:space="preserve">بعضی گفتند احتمال اول که از اخبار من استفاده شده نتیجه اش این می شود که اخبار من بلغ جعل حجیت برای خبر ضعیف کرده است همان طور که مفهوم آیه نبا جعل حجیت برای خبر عادل کرده است پس اخبار من بلغ می شود از ادله حجت خبر ضعیف در مستحبات در موردی که بلوغ ثواب باشد. می گوید اخبار من بلغ معارض دارد معارض آن ادله ای است که از عمل به خبر ضعیف نهی می کند مثل منطوق آیه نبا که گوید </w:t>
      </w:r>
      <w:r w:rsidR="00364383" w:rsidRPr="00364383">
        <w:rPr>
          <w:rFonts w:cs="B Badr" w:hint="cs"/>
          <w:b/>
          <w:bCs/>
          <w:sz w:val="24"/>
          <w:rtl/>
        </w:rPr>
        <w:t>« ان جاءکم فاسق بنبا فتبینوا»</w:t>
      </w:r>
      <w:r w:rsidR="00364383">
        <w:rPr>
          <w:rFonts w:hint="cs"/>
          <w:sz w:val="24"/>
          <w:rtl/>
        </w:rPr>
        <w:t xml:space="preserve"> یعنی خبر فاسق حجیت ندارد یعنی خبر ضعیف حجیت ندارد در حالی که اخبار من بلغ گوید خبر ضعیفی اگر در مستحبات قائم شود یا به عنوان بلوغ ثواب حجیت دارد این تعارض است. وقتی تعارض کرد دیگر ارزشی ندارد لا اقل احتمال اول ثابت نمی شود. شما خواستید از اخبار من بلغ جعل حجیت کنید برای خبر ضعیفی که در مورد مثلا مستحبات است در حالی که منطوق آیه شریفه می فرماید اگر فاسقی خبر آورد حجیت ندارد </w:t>
      </w:r>
      <w:r w:rsidR="00364383">
        <w:rPr>
          <w:rFonts w:hint="cs"/>
          <w:sz w:val="24"/>
          <w:rtl/>
        </w:rPr>
        <w:lastRenderedPageBreak/>
        <w:t>مطلقا چه مفادش وجوب باشد یا استحباب باشد یا کراهت باشد یا حرمت باشد یا بلوغ ثواب باشد هر چه باشد خبر ضعیف حجیت ندارد.</w:t>
      </w:r>
    </w:p>
    <w:p w14:paraId="1817DD68" w14:textId="5462C698" w:rsidR="008D74C8" w:rsidRDefault="008D74C8" w:rsidP="00783D97">
      <w:pPr>
        <w:pStyle w:val="Heading2"/>
        <w:jc w:val="lowKashida"/>
        <w:rPr>
          <w:rFonts w:cs="B Zar"/>
          <w:sz w:val="24"/>
          <w:rtl/>
        </w:rPr>
      </w:pPr>
      <w:bookmarkStart w:id="152" w:name="_Toc124711102"/>
      <w:r>
        <w:rPr>
          <w:rFonts w:cs="B Zar" w:hint="cs"/>
          <w:sz w:val="24"/>
          <w:rtl/>
        </w:rPr>
        <w:t>بررسی وجود تعارض بین منطوق آیه نباء با اخبار من بلغ</w:t>
      </w:r>
      <w:bookmarkEnd w:id="152"/>
    </w:p>
    <w:p w14:paraId="2B6AE40D" w14:textId="6488C428" w:rsidR="008D74C8" w:rsidRDefault="00364383" w:rsidP="00783D97">
      <w:pPr>
        <w:jc w:val="lowKashida"/>
        <w:rPr>
          <w:sz w:val="24"/>
          <w:rtl/>
        </w:rPr>
      </w:pPr>
      <w:r>
        <w:rPr>
          <w:rFonts w:hint="cs"/>
          <w:sz w:val="24"/>
          <w:rtl/>
        </w:rPr>
        <w:t>اینجاست که بایستی مفاد این آیه شریفه را با اخبار من بلغ سنجید و بررسی کرد که آیا واقعا تعارض دارند یا ندارند؟ اگر واقعا تعارض داشته باشند این احتمال قابل پذیرش نیست ولی اگر از این تعارض جواب داده شد این احتمال فی حد نفسه جا دارد و اشکال ثبوتی ندارد دلیل دارد حالا خلاف ظاهر ممکن است باشد ولی تعارض از بین می رود</w:t>
      </w:r>
      <w:r w:rsidR="008D74C8">
        <w:rPr>
          <w:rFonts w:hint="cs"/>
          <w:sz w:val="24"/>
          <w:rtl/>
        </w:rPr>
        <w:t xml:space="preserve">. </w:t>
      </w:r>
    </w:p>
    <w:p w14:paraId="6DDA14E9" w14:textId="469C8781" w:rsidR="008D74C8" w:rsidRDefault="008D74C8" w:rsidP="00783D97">
      <w:pPr>
        <w:jc w:val="lowKashida"/>
        <w:rPr>
          <w:sz w:val="24"/>
          <w:rtl/>
        </w:rPr>
      </w:pPr>
      <w:r>
        <w:rPr>
          <w:rFonts w:hint="cs"/>
          <w:sz w:val="24"/>
          <w:rtl/>
        </w:rPr>
        <w:t>یکی از جواب ها این است که آیه شریفه که منطوقش است در رابطه ب</w:t>
      </w:r>
      <w:r w:rsidR="00281938">
        <w:rPr>
          <w:rFonts w:hint="cs"/>
          <w:sz w:val="24"/>
          <w:rtl/>
        </w:rPr>
        <w:t xml:space="preserve">ا الزامیات است چون فرموده: </w:t>
      </w:r>
      <w:r w:rsidR="00281938" w:rsidRPr="00281938">
        <w:rPr>
          <w:rFonts w:cs="B Badr" w:hint="cs"/>
          <w:sz w:val="24"/>
          <w:rtl/>
        </w:rPr>
        <w:t>«ان جاءکم فاسق بنبا</w:t>
      </w:r>
      <w:r w:rsidR="00281938">
        <w:rPr>
          <w:rFonts w:cs="B Badr" w:hint="cs"/>
          <w:sz w:val="24"/>
          <w:rtl/>
        </w:rPr>
        <w:t>ء</w:t>
      </w:r>
      <w:r w:rsidR="00281938" w:rsidRPr="00281938">
        <w:rPr>
          <w:rFonts w:cs="B Badr" w:hint="cs"/>
          <w:sz w:val="24"/>
          <w:rtl/>
        </w:rPr>
        <w:t xml:space="preserve"> فتبینوا لئلا تصیبوا قوما بجهاله تصبحوا علی ما فعلتم نادمین»</w:t>
      </w:r>
      <w:r w:rsidR="00281938">
        <w:rPr>
          <w:rFonts w:hint="cs"/>
          <w:sz w:val="24"/>
          <w:rtl/>
        </w:rPr>
        <w:t xml:space="preserve"> این ذیل آیه در رابطه با الزامیات است. در الزامیات به خبر فاسق عمل نکنید چون ممکن است دچار پشیمانی شوید اصابه ی قوم به جهالت شود اما در مستحبات اگر کسی به مستحبی عمل کرد پشیمانی ندارد. بنابراین اینها ربطی به هم ندارند اخبار من بلغ گوید ما مستحبات را برای شما حجت کردیم منطوق آیه نباء گوید در الزامیات به خبر ثقه عمل نکنید اینها دو موضوع مجزای از هم هستند بنابراین تعارضی در کار نیست.</w:t>
      </w:r>
    </w:p>
    <w:p w14:paraId="7B7C9601" w14:textId="4E5C1B35" w:rsidR="00B71F23" w:rsidRDefault="00281938" w:rsidP="00783D97">
      <w:pPr>
        <w:jc w:val="lowKashida"/>
        <w:rPr>
          <w:sz w:val="24"/>
          <w:rtl/>
        </w:rPr>
      </w:pPr>
      <w:r>
        <w:rPr>
          <w:rFonts w:hint="cs"/>
          <w:sz w:val="24"/>
          <w:rtl/>
        </w:rPr>
        <w:t xml:space="preserve">اگر کسی گفت: «ان جاءکم فاسق الخ» </w:t>
      </w:r>
      <w:r w:rsidR="00B71F23">
        <w:rPr>
          <w:rFonts w:hint="cs"/>
          <w:sz w:val="24"/>
          <w:rtl/>
        </w:rPr>
        <w:t xml:space="preserve">اعم است هم الزامیات و هم ترخیصیات را شامل می شود آن وقت رابطه اش با اخبار من بلغ چه می شود؟ اخبار من بلغ می گوید اگر کسی که خبری از ثواب به او برسد و به آن عمل کند ثوابش را به او می دهیم. اینجا باید بررسی کرد اخبار من بلغ مختص است به خبر ضعیف یا اعم است از خبر ضعیف و خبر قوی چون بیش از این نگفته که «من بلغه شیء من الثواب فعمله کان له اجر ذلک» اعم از اینکه این آورنده خبر ضعیف باشد یا خبر حجت باشد. </w:t>
      </w:r>
    </w:p>
    <w:p w14:paraId="3E8C98D2" w14:textId="66609D33" w:rsidR="00B71F23" w:rsidRDefault="00B71F23" w:rsidP="00783D97">
      <w:pPr>
        <w:jc w:val="lowKashida"/>
        <w:rPr>
          <w:sz w:val="24"/>
          <w:rtl/>
        </w:rPr>
      </w:pPr>
      <w:r>
        <w:rPr>
          <w:rFonts w:hint="cs"/>
          <w:sz w:val="24"/>
          <w:rtl/>
        </w:rPr>
        <w:t>تاره گفته می شود مختص به خبر ضعیف است می گوییم عیبی ندارد اگر مختص به خبر ضعیف بود باید رابطه اش را با منطوق آیه شریفه بسنجیم. آیه شریفه می فرماید هر خبری که فاسق آورد چه الزامی باشد چه ترخیصی باشد حجیت ندارد ولی اخبار من بلغ را گفتیم اختصاص به خبر ضعیف دارد در اینجا درست است این خبر ضعیف را آورده آن هم گفته خبر ضعیف حجیت ندارد در نتیجه تعارض می کنند. منطوق آیه می فرماید خبر ضعیف حجیت ندارد حتی در ترخیصیات اخبار من بلغ گوید در ترخیصیات حجیت دارد. جواب می دهیم باز هم تعارضی نیست و رابطه عموم و خصوص مطلق است و اخبار من بلغ می تواند این منطوق را تخصیص بزند.</w:t>
      </w:r>
    </w:p>
    <w:p w14:paraId="61D1F447" w14:textId="74B412E0" w:rsidR="00B71F23" w:rsidRPr="00B71F23" w:rsidRDefault="00B71F23" w:rsidP="00783D97">
      <w:pPr>
        <w:jc w:val="lowKashida"/>
        <w:rPr>
          <w:sz w:val="24"/>
          <w:rtl/>
        </w:rPr>
      </w:pPr>
      <w:r>
        <w:rPr>
          <w:rFonts w:hint="cs"/>
          <w:sz w:val="24"/>
          <w:rtl/>
        </w:rPr>
        <w:t xml:space="preserve">تاره گفته می شود اخبار من بلغ اعم است چه خبر الزامی و چه ترخیصی و آن هم اعم است خبر ضعیف اعم از اینکه چه در الزامیات باشد و چه در ترخیصیات رابطه عموم و خصوص من وجه است. آیه گوید خبر ضعیف حجیت ندارد چه در الزامیات و چه در ترخیصیات </w:t>
      </w:r>
      <w:r w:rsidR="0007370A">
        <w:rPr>
          <w:rFonts w:hint="cs"/>
          <w:sz w:val="24"/>
          <w:rtl/>
        </w:rPr>
        <w:t xml:space="preserve">اخبار من بلغ گوید اگر خبر ضعیفی یا قوی ای قائم شد باز حجیت دارد جواب می دهیم نهایتش این می شود که رابطه شان می شود عموم و خصوص من وجه منتهی اخبار من  موردش خاص است </w:t>
      </w:r>
      <w:r>
        <w:rPr>
          <w:rFonts w:hint="cs"/>
          <w:sz w:val="24"/>
          <w:rtl/>
        </w:rPr>
        <w:t xml:space="preserve"> </w:t>
      </w:r>
      <w:r w:rsidR="0007370A">
        <w:rPr>
          <w:rFonts w:hint="cs"/>
          <w:sz w:val="24"/>
          <w:rtl/>
        </w:rPr>
        <w:t xml:space="preserve">که من بلغه شیء من الثواب. اگر در مورد من بلغه شیء من الثواب است باز این تخصیص می زند و گوید این به عنوان من بلغ ثواب است نهایتش این است که اگر در موردی اجتماعی پیدا شد و تعارض کردند می شود خبر ضعیفی که بلغ علیه الثواب نهایتش این است که در خبر ضعیفی که بلغ علیه الثواب تعارض کردند باز هم می شود رفع تعارض کرد چون منطق آیه شریفه می فرماید خبر ضعیف حجیت ندارد به عنوان اولی اما اخبار من بلغ گوید خبر ضعیف به عنوانی که بلغ علیه الثواب که عنوان ثانوی دارد حجیت دارد و هر گاه یک خطابی مفادش عنوان اولی بود و خطاب دیگر حکم را به عنوان ثانوی آورده بود همیشه خطاب متکفل حکم ثانوی مقدم است بر خطاب </w:t>
      </w:r>
      <w:r w:rsidR="0007370A">
        <w:rPr>
          <w:rFonts w:hint="cs"/>
          <w:sz w:val="24"/>
          <w:rtl/>
        </w:rPr>
        <w:lastRenderedPageBreak/>
        <w:t>عنوان اولی. شاهدش لاضرر است وضو به عنوان اولی واجب است چون مقدمه نماز است ولی اگر به عنوان ضرری شد دیگر واجب نیست. همیشه خطاب متکفل عنوان ثانوی حکومت دارد بر خطاب متکفل عنوان اولی. بنابراین اشکال تعارض جواب داده شد و الحمد لله.</w:t>
      </w:r>
    </w:p>
    <w:p w14:paraId="0D8F6702" w14:textId="11C8B854" w:rsidR="002A7C2E" w:rsidRPr="00BB0437" w:rsidRDefault="002A7C2E" w:rsidP="00783D97">
      <w:pPr>
        <w:pStyle w:val="Heading1"/>
        <w:jc w:val="lowKashida"/>
        <w:rPr>
          <w:rFonts w:cs="B Zar"/>
          <w:sz w:val="24"/>
          <w:rtl/>
        </w:rPr>
      </w:pPr>
      <w:bookmarkStart w:id="153" w:name="_Toc124711103"/>
      <w:r w:rsidRPr="00BB0437">
        <w:rPr>
          <w:rFonts w:cs="B Zar" w:hint="cs"/>
          <w:sz w:val="24"/>
          <w:rtl/>
        </w:rPr>
        <w:t>جلسه هجدهم چهارشنبه 20 مهر 1401</w:t>
      </w:r>
      <w:bookmarkEnd w:id="153"/>
    </w:p>
    <w:p w14:paraId="709FE29A" w14:textId="086276DE" w:rsidR="002A7C2E" w:rsidRPr="00BB0437" w:rsidRDefault="002A7C2E" w:rsidP="00783D97">
      <w:pPr>
        <w:pStyle w:val="Heading2"/>
        <w:jc w:val="lowKashida"/>
        <w:rPr>
          <w:rFonts w:cs="B Zar"/>
          <w:sz w:val="24"/>
          <w:rtl/>
        </w:rPr>
      </w:pPr>
      <w:bookmarkStart w:id="154" w:name="_Toc124711104"/>
      <w:r w:rsidRPr="00BB0437">
        <w:rPr>
          <w:rFonts w:cs="B Zar" w:hint="cs"/>
          <w:sz w:val="24"/>
          <w:rtl/>
        </w:rPr>
        <w:t xml:space="preserve">رد </w:t>
      </w:r>
      <w:r w:rsidR="006A3D06">
        <w:rPr>
          <w:rFonts w:cs="B Zar" w:hint="cs"/>
          <w:sz w:val="24"/>
          <w:rtl/>
        </w:rPr>
        <w:t>احتمال اول</w:t>
      </w:r>
      <w:bookmarkEnd w:id="154"/>
    </w:p>
    <w:p w14:paraId="07BA266C" w14:textId="656DF0DE" w:rsidR="006A3D06" w:rsidRDefault="006A3D06" w:rsidP="00783D97">
      <w:pPr>
        <w:jc w:val="lowKashida"/>
        <w:rPr>
          <w:sz w:val="24"/>
          <w:rtl/>
        </w:rPr>
      </w:pPr>
      <w:r>
        <w:rPr>
          <w:rFonts w:hint="cs"/>
          <w:sz w:val="24"/>
          <w:rtl/>
        </w:rPr>
        <w:t>اولا این احتمال خلاف ظاهر است ما از این روایت هیچ جهل حجیتی استفاده نمی کنیم ثانیا جعل حجیت به هر لسانی باشد چه به لسان جعل طریقیت چه به لسان معذریت و منجزیت چه به لسان جعل حکم مماثل باشد یک نحوه تحفظی نسبت به واقع دارد ب</w:t>
      </w:r>
      <w:r w:rsidR="004F381E">
        <w:rPr>
          <w:rFonts w:hint="cs"/>
          <w:sz w:val="24"/>
          <w:rtl/>
        </w:rPr>
        <w:t xml:space="preserve">خاطر حفظ او است ولی در این روایات تصریح کرده است که </w:t>
      </w:r>
      <w:r w:rsidR="004F381E" w:rsidRPr="004F381E">
        <w:rPr>
          <w:rFonts w:cs="B Badr" w:hint="cs"/>
          <w:sz w:val="24"/>
          <w:rtl/>
        </w:rPr>
        <w:t xml:space="preserve">«و ان لم یقله رسول الله» </w:t>
      </w:r>
      <w:r w:rsidR="004F381E">
        <w:rPr>
          <w:rFonts w:hint="cs"/>
          <w:sz w:val="24"/>
          <w:rtl/>
        </w:rPr>
        <w:t>حتی اگر نگفته باشد مکلف می تواند عمل کند عمده اشکالش همین است.</w:t>
      </w:r>
    </w:p>
    <w:p w14:paraId="6CC6B523" w14:textId="60DBA035" w:rsidR="002A7C2E" w:rsidRPr="00BB0437" w:rsidRDefault="004F381E" w:rsidP="00783D97">
      <w:pPr>
        <w:pStyle w:val="Heading2"/>
        <w:jc w:val="lowKashida"/>
        <w:rPr>
          <w:rFonts w:cs="B Zar"/>
          <w:sz w:val="24"/>
          <w:rtl/>
        </w:rPr>
      </w:pPr>
      <w:bookmarkStart w:id="155" w:name="_Toc124711105"/>
      <w:r>
        <w:rPr>
          <w:rFonts w:cs="B Zar" w:hint="cs"/>
          <w:sz w:val="24"/>
          <w:rtl/>
        </w:rPr>
        <w:t xml:space="preserve">بررسی </w:t>
      </w:r>
      <w:r w:rsidR="002A7C2E" w:rsidRPr="00BB0437">
        <w:rPr>
          <w:rFonts w:cs="B Zar" w:hint="cs"/>
          <w:sz w:val="24"/>
          <w:rtl/>
        </w:rPr>
        <w:t>احتمال دوم جعل استحباب نفسی</w:t>
      </w:r>
      <w:bookmarkEnd w:id="155"/>
    </w:p>
    <w:p w14:paraId="1B5BF1DB" w14:textId="14B640F5" w:rsidR="004F381E" w:rsidRDefault="004F381E" w:rsidP="00783D97">
      <w:pPr>
        <w:jc w:val="lowKashida"/>
        <w:rPr>
          <w:sz w:val="24"/>
          <w:rtl/>
        </w:rPr>
      </w:pPr>
      <w:r>
        <w:rPr>
          <w:rFonts w:hint="cs"/>
          <w:sz w:val="24"/>
          <w:rtl/>
        </w:rPr>
        <w:t>احتمال دوم این بود که اخبار من بلغ جعل استحباب نفسی می کنند برای خبر ضعیفی که مفادش بلوغ ثواب است. یک خبر ضعیفی آمده است گفته هر کس این عمل را انجام دهد این قدر ثواب به او داده می شود مفاد اخبار من بلغ جعل حجیت نفسی برای آن عمل مذکور در روایت ضعیف است.</w:t>
      </w:r>
    </w:p>
    <w:p w14:paraId="2EE6BE0A" w14:textId="32F14B68" w:rsidR="004F381E" w:rsidRDefault="004F381E" w:rsidP="00783D97">
      <w:pPr>
        <w:pStyle w:val="Heading2"/>
        <w:jc w:val="lowKashida"/>
        <w:rPr>
          <w:rFonts w:cs="B Zar"/>
          <w:sz w:val="24"/>
          <w:rtl/>
        </w:rPr>
      </w:pPr>
      <w:bookmarkStart w:id="156" w:name="_Toc124711106"/>
      <w:r>
        <w:rPr>
          <w:rFonts w:cs="B Zar" w:hint="cs"/>
          <w:sz w:val="24"/>
          <w:rtl/>
        </w:rPr>
        <w:t>دلایل و شواهد بر اثبات احتمال دوم</w:t>
      </w:r>
      <w:bookmarkEnd w:id="156"/>
    </w:p>
    <w:p w14:paraId="199EE355" w14:textId="733F1063" w:rsidR="002A7C2E" w:rsidRPr="00BB0437" w:rsidRDefault="002A7C2E" w:rsidP="00783D97">
      <w:pPr>
        <w:pStyle w:val="Heading3"/>
        <w:jc w:val="lowKashida"/>
        <w:rPr>
          <w:rFonts w:cs="B Zar"/>
          <w:rtl/>
        </w:rPr>
      </w:pPr>
      <w:bookmarkStart w:id="157" w:name="_Toc124711107"/>
      <w:r w:rsidRPr="00BB0437">
        <w:rPr>
          <w:rFonts w:cs="B Zar" w:hint="cs"/>
          <w:rtl/>
        </w:rPr>
        <w:t>دلیل اول</w:t>
      </w:r>
      <w:r w:rsidR="00CF0EAC">
        <w:rPr>
          <w:rFonts w:cs="B Zar" w:hint="cs"/>
          <w:rtl/>
        </w:rPr>
        <w:t xml:space="preserve"> از مرحوم </w:t>
      </w:r>
      <w:r w:rsidRPr="00BB0437">
        <w:rPr>
          <w:rFonts w:cs="B Zar" w:hint="cs"/>
          <w:rtl/>
        </w:rPr>
        <w:t>آخوند</w:t>
      </w:r>
      <w:r w:rsidR="00CF0EAC">
        <w:rPr>
          <w:rFonts w:cs="B Zar" w:hint="cs"/>
          <w:rtl/>
        </w:rPr>
        <w:t>:</w:t>
      </w:r>
      <w:r w:rsidRPr="00BB0437">
        <w:rPr>
          <w:rFonts w:cs="B Zar" w:hint="cs"/>
          <w:rtl/>
        </w:rPr>
        <w:t xml:space="preserve"> اجر و ثواب مترتب بر ذات عمل</w:t>
      </w:r>
      <w:bookmarkEnd w:id="157"/>
    </w:p>
    <w:p w14:paraId="6DB9946E" w14:textId="6A52D54D" w:rsidR="004F381E" w:rsidRDefault="004F381E" w:rsidP="00783D97">
      <w:pPr>
        <w:jc w:val="lowKashida"/>
        <w:rPr>
          <w:sz w:val="24"/>
          <w:rtl/>
        </w:rPr>
      </w:pPr>
      <w:r>
        <w:rPr>
          <w:rFonts w:hint="cs"/>
          <w:sz w:val="24"/>
          <w:rtl/>
        </w:rPr>
        <w:t xml:space="preserve">دلیل و وجه اول در کلمات مرحوم آخوند آمده است که ایشان می فرماید در اخبار من بلغ اجر و ثواب را مترتب بر ذات عمل کرده است. وقتی ثواب را مترتب بر ذات عمل کرده است این کاشف از این است که این عمل در رتبه سابقه امر دارد </w:t>
      </w:r>
      <w:r w:rsidR="00CF0EAC">
        <w:rPr>
          <w:rFonts w:hint="cs"/>
          <w:sz w:val="24"/>
          <w:rtl/>
        </w:rPr>
        <w:t>و الا عمل بدون امر اگر کسی انجام دهد ثواب ندارد بنابراین از این ترتب ثواب بر ذات عمل کشف می شود این عمل استحباب نفسی دارد. به تعبیر فنی تر ما از طریق برهان ان از ترتب ثواب بر ذات عمل کشف می کنیم یک امری به ذات عمل خورده است بنابراین این عمل مستحب است.</w:t>
      </w:r>
    </w:p>
    <w:p w14:paraId="7758FFEE" w14:textId="6DDAE11C" w:rsidR="002A7C2E" w:rsidRPr="00BB0437" w:rsidRDefault="002A7C2E" w:rsidP="00783D97">
      <w:pPr>
        <w:pStyle w:val="Heading3"/>
        <w:jc w:val="lowKashida"/>
        <w:rPr>
          <w:rFonts w:cs="B Zar"/>
          <w:rtl/>
        </w:rPr>
      </w:pPr>
      <w:bookmarkStart w:id="158" w:name="_Toc124711108"/>
      <w:r w:rsidRPr="00BB0437">
        <w:rPr>
          <w:rFonts w:cs="B Zar" w:hint="cs"/>
          <w:rtl/>
        </w:rPr>
        <w:t>اشکال</w:t>
      </w:r>
      <w:r w:rsidR="00CF0EAC">
        <w:rPr>
          <w:rFonts w:cs="B Zar" w:hint="cs"/>
          <w:rtl/>
        </w:rPr>
        <w:t xml:space="preserve"> خودشان به این دلیل</w:t>
      </w:r>
      <w:bookmarkEnd w:id="158"/>
    </w:p>
    <w:p w14:paraId="35482D00" w14:textId="1610D10E" w:rsidR="00CF0EAC" w:rsidRDefault="00CF0EAC" w:rsidP="00783D97">
      <w:pPr>
        <w:jc w:val="lowKashida"/>
        <w:rPr>
          <w:sz w:val="24"/>
          <w:rtl/>
        </w:rPr>
      </w:pPr>
      <w:r>
        <w:rPr>
          <w:rFonts w:hint="cs"/>
          <w:sz w:val="24"/>
          <w:rtl/>
        </w:rPr>
        <w:t xml:space="preserve">بعد متوجه اشکالی شده است و آن اشکال را در قالب «لا یقال» مطرح می کند و آن اشکال این است که این روایات ثواب را بر ذات عمل بار نکرده است و ترتب ثواب بر عمل به قصد ترتب ثواب است مخصوصا در بعضی از روایاتش هم دارد </w:t>
      </w:r>
      <w:r w:rsidRPr="00CF0EAC">
        <w:rPr>
          <w:rFonts w:cs="B Badr" w:hint="cs"/>
          <w:sz w:val="24"/>
          <w:rtl/>
        </w:rPr>
        <w:t>«فعمله طلبا لذلک الثواب»</w:t>
      </w:r>
      <w:r>
        <w:rPr>
          <w:rFonts w:hint="cs"/>
          <w:sz w:val="24"/>
          <w:rtl/>
        </w:rPr>
        <w:t xml:space="preserve"> بنابراین ثواب بر انجام ذات عمل بار نشده بلکه بر عملی بار شده که مکلف آن عمل را انجام دهد مضافا الی المولی. بر یک عمل خاصی اثر بار شده است که این می شود انقیاد و این می شود احتیاط در مقام عمل و عقل درک می کند که انقیاد حسن است و اگر هم خداوند ثواب می دهد ارشاد به حکم عقل است نه اینکه استحباب نفسی باشد.</w:t>
      </w:r>
    </w:p>
    <w:p w14:paraId="01D9FCA3" w14:textId="23A46163" w:rsidR="002A7C2E" w:rsidRPr="00BB0437" w:rsidRDefault="00CB3C4D" w:rsidP="00783D97">
      <w:pPr>
        <w:pStyle w:val="Heading3"/>
        <w:jc w:val="lowKashida"/>
        <w:rPr>
          <w:rFonts w:cs="B Zar"/>
          <w:rtl/>
        </w:rPr>
      </w:pPr>
      <w:bookmarkStart w:id="159" w:name="_Toc124711109"/>
      <w:r w:rsidRPr="00BB0437">
        <w:rPr>
          <w:rFonts w:cs="B Zar" w:hint="cs"/>
          <w:rtl/>
        </w:rPr>
        <w:t>موید و شاهد لا یقال</w:t>
      </w:r>
      <w:bookmarkEnd w:id="159"/>
    </w:p>
    <w:p w14:paraId="059C8870" w14:textId="76912F4C" w:rsidR="00853EAC" w:rsidRPr="00862D37" w:rsidRDefault="00853EAC" w:rsidP="00783D97">
      <w:pPr>
        <w:jc w:val="lowKashida"/>
        <w:rPr>
          <w:sz w:val="24"/>
          <w:rtl/>
        </w:rPr>
      </w:pPr>
      <w:r w:rsidRPr="00862D37">
        <w:rPr>
          <w:rFonts w:hint="cs"/>
          <w:sz w:val="24"/>
          <w:rtl/>
        </w:rPr>
        <w:t xml:space="preserve">مرحوم آخوند می فرمایند شاهد این اشکال این است که در روایات من بلغ آمده «فعمله» فاء برای تفریع است یعنی عملش مترتب بر بلوغ ثواب است چون ثواب رسیده بخاطر آن ثواب دارد انجام می دهد پس ثواب بخاطر انجام عمل طلباً للثواب است و عقل در </w:t>
      </w:r>
      <w:r w:rsidRPr="00862D37">
        <w:rPr>
          <w:rFonts w:hint="cs"/>
          <w:sz w:val="24"/>
          <w:rtl/>
        </w:rPr>
        <w:lastRenderedPageBreak/>
        <w:t>اینگونه موارد حاکم به انقیاد است و انقیاد هم حسن است پس شارع مقدس هم با این کارش ارشاد به حکم عقل کرده نه اینکه استحباب نفسی باشد.</w:t>
      </w:r>
    </w:p>
    <w:p w14:paraId="3E49D2DE" w14:textId="50ABC910" w:rsidR="00CB3C4D" w:rsidRDefault="00CB3C4D" w:rsidP="00783D97">
      <w:pPr>
        <w:pStyle w:val="Heading3"/>
        <w:jc w:val="lowKashida"/>
        <w:rPr>
          <w:rFonts w:cs="B Zar"/>
          <w:rtl/>
        </w:rPr>
      </w:pPr>
      <w:bookmarkStart w:id="160" w:name="_Toc124711110"/>
      <w:r w:rsidRPr="00BB0437">
        <w:rPr>
          <w:rFonts w:cs="B Zar" w:hint="cs"/>
          <w:rtl/>
        </w:rPr>
        <w:t xml:space="preserve">رد این </w:t>
      </w:r>
      <w:r w:rsidR="00865753">
        <w:rPr>
          <w:rFonts w:cs="B Zar" w:hint="cs"/>
          <w:rtl/>
        </w:rPr>
        <w:t>دلیل</w:t>
      </w:r>
      <w:bookmarkEnd w:id="160"/>
    </w:p>
    <w:p w14:paraId="68CFCDBA" w14:textId="4B28584D" w:rsidR="00853EAC" w:rsidRPr="00862D37" w:rsidRDefault="00865753" w:rsidP="00783D97">
      <w:pPr>
        <w:jc w:val="lowKashida"/>
        <w:rPr>
          <w:rFonts w:cs="Arial"/>
          <w:sz w:val="24"/>
          <w:rtl/>
        </w:rPr>
      </w:pPr>
      <w:r>
        <w:rPr>
          <w:rFonts w:hint="cs"/>
          <w:sz w:val="24"/>
          <w:rtl/>
        </w:rPr>
        <w:t>ترتب ثواب اعم است. مرحوم آخوند گفت چون ثواب در اینجا مترتب شده است کشف می کنیم حتما این عمل امر دارد می گوییم این طور نیست چون در جاهای دیگر دیدید که استحباب عمل را با ترتب ثواب بیان می کنند می گویید این عمل مستحب است که اشاره شد که همه جا اعمال مستحب با امر فهمیده نمی شود خیلی جاها از اینکه شارع برایش ثواب قرار داده است فهمید</w:t>
      </w:r>
      <w:r w:rsidR="00862D37">
        <w:rPr>
          <w:rFonts w:hint="cs"/>
          <w:sz w:val="24"/>
          <w:rtl/>
        </w:rPr>
        <w:t xml:space="preserve">ه شد که این عمل مستحب است می گوییم در جاهای دیگر خوب است چون نکته دیگری نیست ولی در اینجا احتمال دیگری هم است این لازم اعم است فرموده است: </w:t>
      </w:r>
      <w:r w:rsidR="00862D37" w:rsidRPr="00862D37">
        <w:rPr>
          <w:rFonts w:cs="B Badr" w:hint="cs"/>
          <w:sz w:val="24"/>
          <w:rtl/>
        </w:rPr>
        <w:t>«من بلغه شیء من الثواب فعمله رجاء ذلک الثواب فله کذا و کذا»</w:t>
      </w:r>
      <w:r w:rsidR="00862D37">
        <w:rPr>
          <w:rFonts w:hint="cs"/>
          <w:sz w:val="24"/>
          <w:rtl/>
        </w:rPr>
        <w:t xml:space="preserve"> می گوییم شما احتمال نمی دهید که این ثواب بخاطر انقیاد یا تفضل باشد؟ نکات دیگری هم هست. بله اگر احتمالات دیگری نبود و به لسان من بلغ نبود فقط گفته بود مثلا «من سرح لحیته فکذا و کذا» از این فهمیده می شود بلند گذاشتن ریش مستحب است ولی در اینجا گفته من بلغه شیء من الثواب چند احتمال درش است. اینکه در جاهای دیگر از ثواب کشف می شود عمل مستحب است چون نکته دیگری نیست و خدا خواسته با ثواب به ما بفهماند عمل مستحب است ولی در اینجا به عنوان من بلغه است که چند احتمال درش است لعل ارشاد به حکم عقل باشد لعل تفضل باشد و موارد دیگری بنابراین به صرف اینکه ترتب ثواب باشد این نمی شود و این لازم اعم است ممکن است ملزومات مختلفی داشته باشد.</w:t>
      </w:r>
      <w:r w:rsidR="00862D37">
        <w:rPr>
          <w:rFonts w:cs="Arial" w:hint="cs"/>
          <w:sz w:val="24"/>
          <w:rtl/>
        </w:rPr>
        <w:t xml:space="preserve"> </w:t>
      </w:r>
    </w:p>
    <w:p w14:paraId="7EA85686" w14:textId="29A597D7" w:rsidR="00C20F16" w:rsidRDefault="00CB3C4D" w:rsidP="00783D97">
      <w:pPr>
        <w:pStyle w:val="Heading3"/>
        <w:jc w:val="lowKashida"/>
        <w:rPr>
          <w:rFonts w:cs="B Zar"/>
          <w:rtl/>
        </w:rPr>
      </w:pPr>
      <w:bookmarkStart w:id="161" w:name="_Toc124711111"/>
      <w:r w:rsidRPr="00BB0437">
        <w:rPr>
          <w:rFonts w:cs="B Zar" w:hint="cs"/>
          <w:rtl/>
        </w:rPr>
        <w:t>دلیل دوم</w:t>
      </w:r>
      <w:r w:rsidR="00C20F16">
        <w:rPr>
          <w:rFonts w:cs="B Zar" w:hint="cs"/>
          <w:rtl/>
        </w:rPr>
        <w:t xml:space="preserve"> برای احتمال دوم از مرحوم نائینی</w:t>
      </w:r>
      <w:bookmarkEnd w:id="161"/>
      <w:r w:rsidR="00C20F16">
        <w:rPr>
          <w:rFonts w:cs="B Zar" w:hint="cs"/>
          <w:rtl/>
        </w:rPr>
        <w:t xml:space="preserve"> </w:t>
      </w:r>
    </w:p>
    <w:p w14:paraId="0C32E885" w14:textId="4A0B7A03" w:rsidR="00C20F16" w:rsidRDefault="00C20F16" w:rsidP="00783D97">
      <w:pPr>
        <w:jc w:val="lowKashida"/>
        <w:rPr>
          <w:sz w:val="24"/>
          <w:rtl/>
        </w:rPr>
      </w:pPr>
      <w:r>
        <w:rPr>
          <w:rFonts w:hint="cs"/>
          <w:sz w:val="24"/>
          <w:rtl/>
        </w:rPr>
        <w:t xml:space="preserve">مرحوم </w:t>
      </w:r>
      <w:r w:rsidR="00CB3C4D" w:rsidRPr="00BB0437">
        <w:rPr>
          <w:rFonts w:hint="cs"/>
          <w:sz w:val="24"/>
          <w:rtl/>
        </w:rPr>
        <w:t xml:space="preserve">نائینی در فوائد الاصول ج 3 ص183 </w:t>
      </w:r>
      <w:r>
        <w:rPr>
          <w:rFonts w:hint="cs"/>
          <w:sz w:val="24"/>
          <w:rtl/>
        </w:rPr>
        <w:t>می فرماید در اخبار من بلغ آمده است: «من بلغه شیء من الثواب فعمله» این کلمه «فعمله» درست است که اخبار است اما اخبار در مقام انشاء است و در علم اصول ثابت شده است که همان طور که صیغه ی امر دال بر وجوب است صیغه ی مضارع و ماضی هم دال بر وجوب است و چه بسا دلالتش هم اشد باشد و مثالی هم زده برای ماضی گفته «من سرح لحیته فله کذا و کذا» در جمله شرطیه آمده است فعل ماضی هم است گوید از همین می فهمیم تسریح لحیه مستحب است پس جمله را این طور معنا می کنیم که فعمله یعنی فلیعمل. هر کس به او برسد این عمل ثواب دارد باید انجام دهد وقتی هم انجام داد این قدر ثواب دارد بنابراین امر را از همین روایات می فهمیم که اگر خبر ضعیفی آمد گفت فلان عمل را انجام دهید این قدر ثواب دارد اخبار من بلغ امر کرده است که هر وقت خبر وقت خبر ضعیفی به شما رسید که این قدر ثواب دارد شما باید انجام دهید منتهی به قرینه فهمیدیم این باید استحبابی است نه وجوبی.  بنابراین در اخبار من بلغ می فهمیم برای عملی که با اخبار ضعیفه به ما رسیده است جعل استحباب شده است.</w:t>
      </w:r>
    </w:p>
    <w:p w14:paraId="721B910A" w14:textId="32A3A3D9" w:rsidR="00C20F16" w:rsidRPr="00BB0437" w:rsidRDefault="00C20F16" w:rsidP="00783D97">
      <w:pPr>
        <w:pStyle w:val="Heading3"/>
        <w:jc w:val="lowKashida"/>
        <w:rPr>
          <w:rFonts w:cs="B Zar"/>
          <w:rtl/>
        </w:rPr>
      </w:pPr>
      <w:bookmarkStart w:id="162" w:name="_Toc124711112"/>
      <w:r>
        <w:rPr>
          <w:rFonts w:cs="B Zar" w:hint="cs"/>
          <w:rtl/>
        </w:rPr>
        <w:t>اشکال مرحوم صدر به مرحوم نائینی</w:t>
      </w:r>
      <w:bookmarkEnd w:id="162"/>
    </w:p>
    <w:p w14:paraId="05A3414E" w14:textId="0617063A" w:rsidR="00587E25" w:rsidRPr="00BB0437" w:rsidRDefault="00CB3C4D" w:rsidP="00783D97">
      <w:pPr>
        <w:jc w:val="lowKashida"/>
        <w:rPr>
          <w:sz w:val="24"/>
          <w:rtl/>
        </w:rPr>
      </w:pPr>
      <w:r w:rsidRPr="00BB0437">
        <w:rPr>
          <w:rFonts w:hint="cs"/>
          <w:sz w:val="24"/>
          <w:rtl/>
        </w:rPr>
        <w:t>مرحوم صدر در ج5 بحوث هاشمی ص 125 خط آخر اشکال به نائینی کرده</w:t>
      </w:r>
      <w:r w:rsidR="00C20F16">
        <w:rPr>
          <w:rFonts w:hint="cs"/>
          <w:sz w:val="24"/>
          <w:rtl/>
        </w:rPr>
        <w:t xml:space="preserve"> </w:t>
      </w:r>
      <w:r w:rsidR="00774E96">
        <w:rPr>
          <w:rFonts w:hint="cs"/>
          <w:sz w:val="24"/>
          <w:rtl/>
        </w:rPr>
        <w:t xml:space="preserve">است که این کلام عجیبی است آنچه در این بحث مطرح است این است که اولا فعل مضارع باشد و ثانیا باید آن فعل مضارع در جزاء واقع شود یا جمله حملیه باشد نه شرطیه باشد آن هم در شرط در حالی که در این اخبار من بلغ اولا فعل ماضی است گفته فعمله و ثانیا این در جزا نیست این تتمه شرط است و جزا «کان له اجر ذلک» است چطور شما از تتمه شرط امر و انشاء فهمیدید! </w:t>
      </w:r>
    </w:p>
    <w:p w14:paraId="2D39CE61" w14:textId="36DA64DB" w:rsidR="00CB3C4D" w:rsidRDefault="00CB3C4D" w:rsidP="00783D97">
      <w:pPr>
        <w:pStyle w:val="Heading3"/>
        <w:jc w:val="lowKashida"/>
        <w:rPr>
          <w:rFonts w:cs="B Zar"/>
          <w:rtl/>
        </w:rPr>
      </w:pPr>
      <w:bookmarkStart w:id="163" w:name="_Toc124711113"/>
      <w:r w:rsidRPr="00BB0437">
        <w:rPr>
          <w:rFonts w:cs="B Zar" w:hint="cs"/>
          <w:rtl/>
        </w:rPr>
        <w:lastRenderedPageBreak/>
        <w:t xml:space="preserve">دفاع از </w:t>
      </w:r>
      <w:r w:rsidR="00774E96">
        <w:rPr>
          <w:rFonts w:cs="B Zar" w:hint="cs"/>
          <w:rtl/>
        </w:rPr>
        <w:t>مرحوم نائینی</w:t>
      </w:r>
      <w:bookmarkEnd w:id="163"/>
    </w:p>
    <w:p w14:paraId="735BF787" w14:textId="0BADE33D" w:rsidR="00774E96" w:rsidRDefault="00774E96" w:rsidP="00783D97">
      <w:pPr>
        <w:jc w:val="lowKashida"/>
        <w:rPr>
          <w:sz w:val="24"/>
          <w:rtl/>
        </w:rPr>
      </w:pPr>
      <w:r>
        <w:rPr>
          <w:rFonts w:hint="cs"/>
          <w:sz w:val="24"/>
          <w:rtl/>
        </w:rPr>
        <w:t xml:space="preserve">مرحوم نائینی ممکن است دفاع کند  به اینکه از این فعمله جزاء می فهمم نه تتمه شرط و آن جزا که می گویید کان له اجر ذلک مترتب بر این جزا است لذا معنای روایت این می شود که من بلغه شیء من الثواب این شرط است فعمله یعنی فلیعمل باید عمل کند بعد که فلیعمل اجرش هم بر او مترتب می شود پس با این هم می سازد. </w:t>
      </w:r>
    </w:p>
    <w:p w14:paraId="28F3420D" w14:textId="0A0C49D7" w:rsidR="00774E96" w:rsidRDefault="00774E96" w:rsidP="00783D97">
      <w:pPr>
        <w:jc w:val="lowKashida"/>
        <w:rPr>
          <w:sz w:val="24"/>
          <w:rtl/>
        </w:rPr>
      </w:pPr>
      <w:r>
        <w:rPr>
          <w:rFonts w:hint="cs"/>
          <w:sz w:val="24"/>
          <w:rtl/>
        </w:rPr>
        <w:t xml:space="preserve">این نکته هم شایان توجه است که مرحوم نائینی این مثال «من سرح لحیته فله کذا و کذا» را برای این مطرح کرد که بیان کند که حتی اگر فعل ماضی در جزا همان نباشد بلکه در شرط هم باشد </w:t>
      </w:r>
      <w:r w:rsidR="00B51C17">
        <w:rPr>
          <w:rFonts w:hint="cs"/>
          <w:sz w:val="24"/>
          <w:rtl/>
        </w:rPr>
        <w:t xml:space="preserve">در مقام انشاء می تواند باشد شاید شهید صدر به این مثال توجه نکرده است در این مثال من سرح هم فعل ماضی است و هم در شرط آمده است و با این حال می گوید دال بر امر و وجوب است. </w:t>
      </w:r>
    </w:p>
    <w:p w14:paraId="0F51B0F0" w14:textId="6055EC34" w:rsidR="00774E96" w:rsidRDefault="00B51C17" w:rsidP="00783D97">
      <w:pPr>
        <w:jc w:val="lowKashida"/>
        <w:rPr>
          <w:sz w:val="24"/>
          <w:rtl/>
        </w:rPr>
      </w:pPr>
      <w:r>
        <w:rPr>
          <w:rFonts w:hint="cs"/>
          <w:sz w:val="24"/>
          <w:rtl/>
        </w:rPr>
        <w:t xml:space="preserve">ممکن است آقای صدر من را در این روایات اصلا شرطیه نگرفته بلکه موصوله گرفته که اگر موصوله باشد دیگر تعلیق نیست بلکه اخبار است و تعلیق معنا ندارد جمله شرطیه باید تعلیق داشته باشد که مفهوم داشته باشد اما در اینجا من سرح لحیته هر کس تسریح لحیه نکند سالبه به انتفاع موضوع است مفهوم ندارد و بعد مرحوم نائینی می تواند ادعا کند که مثال من سرح لحیته را مثال زدم برای جایی که فعل ماضی باشد نه اینکه مثال زده باشم که شرط هم واقع شده است. </w:t>
      </w:r>
    </w:p>
    <w:p w14:paraId="5B5368E5" w14:textId="53CB014B" w:rsidR="00B51C17" w:rsidRPr="00BB0437" w:rsidRDefault="00B51C17" w:rsidP="00783D97">
      <w:pPr>
        <w:jc w:val="lowKashida"/>
        <w:rPr>
          <w:sz w:val="24"/>
          <w:rtl/>
        </w:rPr>
      </w:pPr>
      <w:r>
        <w:rPr>
          <w:rFonts w:hint="cs"/>
          <w:sz w:val="24"/>
          <w:rtl/>
        </w:rPr>
        <w:t>بنابراین اشکال شهید صدر این بود که باید جمله شرطیه باشد و در شرط هم واقع نشود در جزا باید باشد ما این مثال را شاهد آوردیم بر علیه آقای صدر که این فعل ماضی در شرط واقع شده و اصلا بالاتر اینکه این جمله شرطیه نیست و مثال من سرح فقط برای ماضی آورده شده است.</w:t>
      </w:r>
    </w:p>
    <w:p w14:paraId="4B8E4CA7" w14:textId="2DFD69F9" w:rsidR="00CB3C4D" w:rsidRDefault="00CF3273" w:rsidP="00783D97">
      <w:pPr>
        <w:pStyle w:val="Heading3"/>
        <w:jc w:val="lowKashida"/>
        <w:rPr>
          <w:rFonts w:cs="B Zar"/>
          <w:rtl/>
        </w:rPr>
      </w:pPr>
      <w:bookmarkStart w:id="164" w:name="_Toc124711114"/>
      <w:r w:rsidRPr="00BB0437">
        <w:rPr>
          <w:rFonts w:cs="B Zar" w:hint="cs"/>
          <w:rtl/>
        </w:rPr>
        <w:t>دفاع از شهید صدر</w:t>
      </w:r>
      <w:bookmarkEnd w:id="164"/>
    </w:p>
    <w:p w14:paraId="6DD7331F" w14:textId="2505DA8D" w:rsidR="00B51C17" w:rsidRPr="00BB0437" w:rsidRDefault="003F62D6" w:rsidP="00783D97">
      <w:pPr>
        <w:jc w:val="lowKashida"/>
        <w:rPr>
          <w:sz w:val="24"/>
          <w:rtl/>
        </w:rPr>
      </w:pPr>
      <w:r>
        <w:rPr>
          <w:rFonts w:hint="cs"/>
          <w:sz w:val="24"/>
          <w:rtl/>
        </w:rPr>
        <w:t>از یک اشکال شهید صدر می توان دفاع کرد و آن اینکه الحق و الانصاف اینکه فعمله را جزا بگیریم خلاف ظاهر و تبادر ذهنی است و فعمله متتم شرط است و لبش همان عمل است ولی عمل که بدون شنیدن ممکن نیست و کان جزا است. لولا خلاف ظاهر جای دفاع از مرحوم نائینی دارد اما اینکه گفته فعل ماضی این کلام مرحوم نائینی را نمی شود رد کرد که من سرح لحیته گویا از آن استفاده می شود فلیسرح لحیته. بنابراین از کلام مرحوم نائینی نیز نمی توان امر استفاده کرد و قائل شد که اخبار من بلغ جعل استحباب کرده است.</w:t>
      </w:r>
    </w:p>
    <w:p w14:paraId="681F0778" w14:textId="1AA6BFC8" w:rsidR="003F62D6" w:rsidRDefault="00CF3273" w:rsidP="00783D97">
      <w:pPr>
        <w:pStyle w:val="Heading3"/>
        <w:jc w:val="lowKashida"/>
        <w:rPr>
          <w:rFonts w:cs="B Zar"/>
          <w:rtl/>
        </w:rPr>
      </w:pPr>
      <w:bookmarkStart w:id="165" w:name="_Toc124711115"/>
      <w:r w:rsidRPr="00BB0437">
        <w:rPr>
          <w:rFonts w:cs="B Zar" w:hint="cs"/>
          <w:rtl/>
        </w:rPr>
        <w:t>دلیل سوم</w:t>
      </w:r>
      <w:r w:rsidR="003F62D6">
        <w:rPr>
          <w:rFonts w:cs="B Zar" w:hint="cs"/>
          <w:rtl/>
        </w:rPr>
        <w:t xml:space="preserve"> از مرحوم</w:t>
      </w:r>
      <w:r w:rsidRPr="00BB0437">
        <w:rPr>
          <w:rFonts w:cs="B Zar" w:hint="cs"/>
          <w:rtl/>
        </w:rPr>
        <w:t xml:space="preserve"> اصفهانی</w:t>
      </w:r>
      <w:r w:rsidR="003F62D6">
        <w:rPr>
          <w:rFonts w:cs="B Zar" w:hint="cs"/>
          <w:rtl/>
        </w:rPr>
        <w:t xml:space="preserve"> برای دفاع از احتمال دوم</w:t>
      </w:r>
      <w:bookmarkEnd w:id="165"/>
    </w:p>
    <w:p w14:paraId="62382BF4" w14:textId="4817CEAE" w:rsidR="00CF3273" w:rsidRDefault="00CF3273" w:rsidP="00783D97">
      <w:pPr>
        <w:jc w:val="lowKashida"/>
        <w:rPr>
          <w:sz w:val="24"/>
          <w:rtl/>
        </w:rPr>
      </w:pPr>
      <w:r w:rsidRPr="00BB0437">
        <w:rPr>
          <w:rFonts w:hint="cs"/>
          <w:sz w:val="24"/>
          <w:rtl/>
        </w:rPr>
        <w:t xml:space="preserve"> </w:t>
      </w:r>
      <w:r w:rsidR="003F62D6">
        <w:rPr>
          <w:rFonts w:hint="cs"/>
          <w:sz w:val="24"/>
          <w:rtl/>
        </w:rPr>
        <w:t>مرحوم اصفهانی در «</w:t>
      </w:r>
      <w:r w:rsidRPr="00BB0437">
        <w:rPr>
          <w:rFonts w:hint="cs"/>
          <w:sz w:val="24"/>
          <w:rtl/>
        </w:rPr>
        <w:t>نهایه الدرایه</w:t>
      </w:r>
      <w:r w:rsidR="003F62D6">
        <w:rPr>
          <w:rFonts w:hint="cs"/>
          <w:sz w:val="24"/>
          <w:rtl/>
        </w:rPr>
        <w:t>»</w:t>
      </w:r>
      <w:r w:rsidRPr="00BB0437">
        <w:rPr>
          <w:rFonts w:hint="cs"/>
          <w:sz w:val="24"/>
          <w:rtl/>
        </w:rPr>
        <w:t xml:space="preserve"> ج4 شش جلدی </w:t>
      </w:r>
      <w:r w:rsidR="003F62D6">
        <w:rPr>
          <w:rFonts w:hint="cs"/>
          <w:sz w:val="24"/>
          <w:rtl/>
        </w:rPr>
        <w:t>که در</w:t>
      </w:r>
      <w:r w:rsidRPr="00BB0437">
        <w:rPr>
          <w:rFonts w:hint="cs"/>
          <w:sz w:val="24"/>
          <w:rtl/>
        </w:rPr>
        <w:t xml:space="preserve"> 5 مجلد</w:t>
      </w:r>
      <w:r w:rsidR="003F62D6">
        <w:rPr>
          <w:rFonts w:hint="cs"/>
          <w:sz w:val="24"/>
          <w:rtl/>
        </w:rPr>
        <w:t xml:space="preserve"> چاپ شده است فرمودند از این روایات فهمیده می شود این روایات در مقام ترغیب به عمل است</w:t>
      </w:r>
      <w:r w:rsidR="001B4A09">
        <w:rPr>
          <w:rFonts w:hint="cs"/>
          <w:sz w:val="24"/>
          <w:rtl/>
        </w:rPr>
        <w:t>. این روایات فقط ثواب را مطرح نمی کند بلکه می خواهد ترغیب کند که انجام هم بدهیم. معنا ندارد شارع به عملی ترغیب بکند ولی در رتبه سابقه امر نداشته باشد مضافا بر اینکه این انقیاد نمی تواند باشد چون اگر انقیاد باشد عقل فقط می گوید اگر کاری را شارع گفت ثواب دارد انجام بدهید عقل می گوید فقط فی الجمله ثواب به تو می دهند ولی در این روایت گفته است کان له اجر ذلک الثواب یعنی ثواب همان عمل را می دهند عقل دیگر این قدر درک نمی کند که شما بگویید ارشاد است. بنابراین مقتضای ترغیبی که در این روایات است از ترغیب به این اعمال نه تنها ثواب را مطرح کرده باشد می فهمیم در رتبه سابقه شارع مقدس امر کرده که با این اخبار من بلغ ترغیب می کند اگر خبر ضعیفی آمد انجام بدهد. بنابراین این کاشف از این است که این عمل فی حد نفسه مستحب است و استحباب نفسی دارد.</w:t>
      </w:r>
    </w:p>
    <w:p w14:paraId="17D67B8A" w14:textId="7CC1FC15" w:rsidR="00CF3273" w:rsidRDefault="00CF3273" w:rsidP="00783D97">
      <w:pPr>
        <w:pStyle w:val="Heading3"/>
        <w:jc w:val="lowKashida"/>
        <w:rPr>
          <w:rFonts w:cs="B Zar"/>
          <w:rtl/>
        </w:rPr>
      </w:pPr>
      <w:bookmarkStart w:id="166" w:name="_Toc124711116"/>
      <w:r w:rsidRPr="00BB0437">
        <w:rPr>
          <w:rFonts w:cs="B Zar" w:hint="cs"/>
          <w:rtl/>
        </w:rPr>
        <w:lastRenderedPageBreak/>
        <w:t xml:space="preserve">رد </w:t>
      </w:r>
      <w:r w:rsidR="001B4A09">
        <w:rPr>
          <w:rFonts w:cs="B Zar" w:hint="cs"/>
          <w:rtl/>
        </w:rPr>
        <w:t>دلیل</w:t>
      </w:r>
      <w:r w:rsidRPr="00BB0437">
        <w:rPr>
          <w:rFonts w:cs="B Zar" w:hint="cs"/>
          <w:rtl/>
        </w:rPr>
        <w:t xml:space="preserve"> </w:t>
      </w:r>
      <w:r w:rsidR="001B4A09">
        <w:rPr>
          <w:rFonts w:cs="B Zar" w:hint="cs"/>
          <w:rtl/>
        </w:rPr>
        <w:t>مرحوم اصفهانی</w:t>
      </w:r>
      <w:bookmarkEnd w:id="166"/>
    </w:p>
    <w:p w14:paraId="13BB1019" w14:textId="7A7CBF5A" w:rsidR="001B4A09" w:rsidRDefault="001B4A09" w:rsidP="00783D97">
      <w:pPr>
        <w:jc w:val="lowKashida"/>
        <w:rPr>
          <w:sz w:val="24"/>
          <w:rtl/>
        </w:rPr>
      </w:pPr>
      <w:r>
        <w:rPr>
          <w:rFonts w:hint="cs"/>
          <w:sz w:val="24"/>
          <w:rtl/>
        </w:rPr>
        <w:t xml:space="preserve">به ذهن می رسد از صرف ترغیب جعل استحباب در نمی آید لذا در رابطه با ترغیب به اطاعت است من یطع الله و رسوله تا آخر آیه فله کذا و کذا ترغیب به اطاعت می شود ولی کسی نگفته که استحباب نفسی دارد </w:t>
      </w:r>
      <w:r w:rsidR="00653FB0">
        <w:rPr>
          <w:rFonts w:hint="cs"/>
          <w:sz w:val="24"/>
          <w:rtl/>
        </w:rPr>
        <w:t xml:space="preserve">از </w:t>
      </w:r>
      <w:r>
        <w:rPr>
          <w:rFonts w:hint="cs"/>
          <w:sz w:val="24"/>
          <w:rtl/>
        </w:rPr>
        <w:t xml:space="preserve">صرف ترغیب </w:t>
      </w:r>
      <w:r w:rsidR="00653FB0">
        <w:rPr>
          <w:rFonts w:hint="cs"/>
          <w:sz w:val="24"/>
          <w:rtl/>
        </w:rPr>
        <w:t>استفاده نمی شود که جعل استحباب نفسی کرده باشد.</w:t>
      </w:r>
    </w:p>
    <w:p w14:paraId="53839080" w14:textId="3B5695AF" w:rsidR="00EF0F26" w:rsidRPr="00BB0437" w:rsidRDefault="00EF0F26" w:rsidP="00783D97">
      <w:pPr>
        <w:jc w:val="lowKashida"/>
        <w:rPr>
          <w:sz w:val="24"/>
          <w:rtl/>
        </w:rPr>
      </w:pPr>
      <w:r>
        <w:rPr>
          <w:rFonts w:hint="cs"/>
          <w:sz w:val="24"/>
          <w:rtl/>
        </w:rPr>
        <w:t>ترغیب جنبه علیت دارد مثل امر است معلول نیست که ترتب ثواب و جزا و اینها باشد. اینکه گفته «من علمه شیء من الثواب فعمله کان له اجر ذلک» ترغیب در مجموع  در مقام این است که ما را ترغیب کند که انجام هم بدهید نه اینکه صرف  اخبار باشد. درست می گوید ترغیبش درست است این را نمی توان انکار کرد در مجموع ترغیب هم استفاده می شود. مرحوم اصفهانی می فرماید ترغیب که می کند نمی شود این عمل فی حد ذاته مطلوب شارع نباشد ترغیب کردن در این روایات ملازمه با این دارد که این عمل فی حد نفسه استحباب نفسی دارد برای شارع مطلوبیت دارد که ترغیب می کند و الا عملی مباح باشد و ترغیب کند وجهی ندارد. ایشان این طور می فرمایند ولی ما می گوییم نمی توانیم بگوییم ترغیب استفاده نمی شود ولی هر ترغیبی کاشفیت از استحباب نفسی ندارد شاهدش همین من یطع الله و رسوله الخ است که ترغیب به اطاعت می کند منتهی از ترغیب به اطاعت استفاده نمی شود که اطاعت یک استحباب نفسی هم دارد.</w:t>
      </w:r>
    </w:p>
    <w:p w14:paraId="1EC5E598" w14:textId="1F4F8115" w:rsidR="00653FB0" w:rsidRPr="00BB0437" w:rsidRDefault="00653FB0" w:rsidP="00783D97">
      <w:pPr>
        <w:jc w:val="lowKashida"/>
        <w:rPr>
          <w:sz w:val="24"/>
          <w:rtl/>
        </w:rPr>
      </w:pPr>
      <w:r>
        <w:rPr>
          <w:rFonts w:hint="cs"/>
          <w:sz w:val="24"/>
          <w:rtl/>
        </w:rPr>
        <w:t>بنابراین از اخبار من بلغ احتمال دوم هم مستفاد نیست اینکه این اخبار جعل استحباب کنند دور از ذهن است و شاهدی وجود ندارد که استحباب نفسی باشد.</w:t>
      </w:r>
    </w:p>
    <w:p w14:paraId="1CBB31E6" w14:textId="30256D08" w:rsidR="009E2AD0" w:rsidRDefault="009E2AD0" w:rsidP="00783D97">
      <w:pPr>
        <w:jc w:val="lowKashida"/>
        <w:rPr>
          <w:sz w:val="24"/>
          <w:rtl/>
        </w:rPr>
      </w:pPr>
      <w:r w:rsidRPr="00BB0437">
        <w:rPr>
          <w:rFonts w:hint="cs"/>
          <w:sz w:val="24"/>
          <w:rtl/>
        </w:rPr>
        <w:t>احتمال سوم: اخبار من بلغ ارشاد به حکم عقل شیخ اعظم فقط ذکر کرده ولی مرحوم خوئی قبول کرده مصباح الاصول ج2</w:t>
      </w:r>
    </w:p>
    <w:p w14:paraId="26D49CFB" w14:textId="127F6423" w:rsidR="00EF0F26" w:rsidRPr="00BB0437" w:rsidRDefault="00EF0F26" w:rsidP="00783D97">
      <w:pPr>
        <w:pStyle w:val="Heading1"/>
        <w:jc w:val="lowKashida"/>
        <w:rPr>
          <w:rtl/>
        </w:rPr>
      </w:pPr>
      <w:bookmarkStart w:id="167" w:name="_Toc124711117"/>
      <w:r>
        <w:rPr>
          <w:rFonts w:hint="cs"/>
          <w:rtl/>
        </w:rPr>
        <w:t>جلسه نوزدهم شنبه 23 مهر 1401</w:t>
      </w:r>
      <w:bookmarkEnd w:id="167"/>
    </w:p>
    <w:p w14:paraId="2EFB81AC" w14:textId="5CA8415C" w:rsidR="00FC1384" w:rsidRPr="00A623DC" w:rsidRDefault="00130F2F" w:rsidP="00783D97">
      <w:pPr>
        <w:pStyle w:val="Heading1"/>
        <w:jc w:val="lowKashida"/>
        <w:rPr>
          <w:szCs w:val="32"/>
          <w:rtl/>
        </w:rPr>
      </w:pPr>
      <w:bookmarkStart w:id="168" w:name="_Toc124711118"/>
      <w:r>
        <w:rPr>
          <w:rFonts w:hint="cs"/>
          <w:rtl/>
        </w:rPr>
        <w:t>بررسی احتمال سوم: ارشاد به حکم عقل</w:t>
      </w:r>
      <w:bookmarkEnd w:id="168"/>
    </w:p>
    <w:p w14:paraId="304541BC" w14:textId="2E1EEF3E" w:rsidR="00062105" w:rsidRDefault="00062105" w:rsidP="00783D97">
      <w:pPr>
        <w:jc w:val="lowKashida"/>
        <w:rPr>
          <w:sz w:val="24"/>
          <w:rtl/>
        </w:rPr>
      </w:pPr>
      <w:r>
        <w:rPr>
          <w:rFonts w:hint="cs"/>
          <w:sz w:val="24"/>
          <w:rtl/>
        </w:rPr>
        <w:t xml:space="preserve">در احتمال سوم احتمال داده شده است که اخبار من بلغ ارشاد به حکم عقل باشند. این احتمال را شیخ انصاری مطرح کرده و قبول نکرده و لکن مرحوم خوئی در مصباح الاصول پذیرفته است. </w:t>
      </w:r>
      <w:r w:rsidR="00A623DC">
        <w:rPr>
          <w:rFonts w:hint="cs"/>
          <w:sz w:val="24"/>
          <w:rtl/>
        </w:rPr>
        <w:t>برای روشن شدن این احتمال باید به این نکته توجه شود که ا</w:t>
      </w:r>
      <w:r>
        <w:rPr>
          <w:rFonts w:hint="cs"/>
          <w:sz w:val="24"/>
          <w:rtl/>
        </w:rPr>
        <w:t>گر کسی عملی را به داعی امر مولا و لو محتملا انجام دهد این شخص منقاد است، در اینجا خبر ضعیفی رسیده که این عمل مستحب است</w:t>
      </w:r>
      <w:r w:rsidR="00A623DC">
        <w:rPr>
          <w:rFonts w:hint="cs"/>
          <w:sz w:val="24"/>
          <w:rtl/>
        </w:rPr>
        <w:t xml:space="preserve"> اگر شخصی </w:t>
      </w:r>
      <w:r>
        <w:rPr>
          <w:rFonts w:hint="cs"/>
          <w:sz w:val="24"/>
          <w:rtl/>
        </w:rPr>
        <w:t>همین که متوجه ش</w:t>
      </w:r>
      <w:r w:rsidR="00A623DC">
        <w:rPr>
          <w:rFonts w:hint="cs"/>
          <w:sz w:val="24"/>
          <w:rtl/>
        </w:rPr>
        <w:t>د</w:t>
      </w:r>
      <w:r>
        <w:rPr>
          <w:rFonts w:hint="cs"/>
          <w:sz w:val="24"/>
          <w:rtl/>
        </w:rPr>
        <w:t xml:space="preserve"> این عمل ثواب دارد به داعی تحصیل ثواب </w:t>
      </w:r>
      <w:r w:rsidR="00A623DC">
        <w:rPr>
          <w:rFonts w:hint="cs"/>
          <w:sz w:val="24"/>
          <w:rtl/>
        </w:rPr>
        <w:t xml:space="preserve">این عمل را </w:t>
      </w:r>
      <w:r>
        <w:rPr>
          <w:rFonts w:hint="cs"/>
          <w:sz w:val="24"/>
          <w:rtl/>
        </w:rPr>
        <w:t>انجام دهد انسان منقادی است و عقل درک می کند مستحق ثواب است</w:t>
      </w:r>
      <w:r w:rsidR="00A623DC">
        <w:rPr>
          <w:rFonts w:hint="cs"/>
          <w:sz w:val="24"/>
          <w:rtl/>
        </w:rPr>
        <w:t>.</w:t>
      </w:r>
      <w:r>
        <w:rPr>
          <w:rFonts w:hint="cs"/>
          <w:sz w:val="24"/>
          <w:rtl/>
        </w:rPr>
        <w:t xml:space="preserve"> </w:t>
      </w:r>
      <w:r w:rsidR="00A623DC">
        <w:rPr>
          <w:rFonts w:hint="cs"/>
          <w:sz w:val="24"/>
          <w:rtl/>
        </w:rPr>
        <w:t>اکنو</w:t>
      </w:r>
      <w:r w:rsidR="00BC02F7">
        <w:rPr>
          <w:rFonts w:hint="cs"/>
          <w:sz w:val="24"/>
          <w:rtl/>
        </w:rPr>
        <w:t xml:space="preserve">ن در این مطلب احتمال سوم این طور تبیین می شود که </w:t>
      </w:r>
      <w:r>
        <w:rPr>
          <w:rFonts w:hint="cs"/>
          <w:sz w:val="24"/>
          <w:rtl/>
        </w:rPr>
        <w:t>همان طور که عقل درک می کند که این شخص منقادی است و مستحق ثواب است اخبار من بلغ هم ما را ارشاد به همین حکم عقلی می کند</w:t>
      </w:r>
      <w:r w:rsidR="00BC02F7">
        <w:rPr>
          <w:rFonts w:hint="cs"/>
          <w:sz w:val="24"/>
          <w:rtl/>
        </w:rPr>
        <w:t>.</w:t>
      </w:r>
      <w:r>
        <w:rPr>
          <w:rFonts w:hint="cs"/>
          <w:sz w:val="24"/>
          <w:rtl/>
        </w:rPr>
        <w:t xml:space="preserve"> بنابراین اینجا مصداقی از مصادیق انقیاد است که عقل به حسنش </w:t>
      </w:r>
      <w:r w:rsidR="00BC02F7">
        <w:rPr>
          <w:rFonts w:hint="cs"/>
          <w:sz w:val="24"/>
          <w:rtl/>
        </w:rPr>
        <w:t>حکم می کند و</w:t>
      </w:r>
      <w:r>
        <w:rPr>
          <w:rFonts w:hint="cs"/>
          <w:sz w:val="24"/>
          <w:rtl/>
        </w:rPr>
        <w:t xml:space="preserve"> شارع هم به همین </w:t>
      </w:r>
      <w:r w:rsidR="00BC02F7">
        <w:rPr>
          <w:rFonts w:hint="cs"/>
          <w:sz w:val="24"/>
          <w:rtl/>
        </w:rPr>
        <w:t xml:space="preserve">حکم ما </w:t>
      </w:r>
      <w:r>
        <w:rPr>
          <w:rFonts w:hint="cs"/>
          <w:sz w:val="24"/>
          <w:rtl/>
        </w:rPr>
        <w:t xml:space="preserve">را ارشاد کرده است بنابراین ما از </w:t>
      </w:r>
      <w:r w:rsidR="00BC02F7">
        <w:rPr>
          <w:rFonts w:hint="cs"/>
          <w:sz w:val="24"/>
          <w:rtl/>
        </w:rPr>
        <w:t>این اخبار</w:t>
      </w:r>
      <w:r>
        <w:rPr>
          <w:rFonts w:hint="cs"/>
          <w:sz w:val="24"/>
          <w:rtl/>
        </w:rPr>
        <w:t xml:space="preserve"> امر مولوی بدست نمی آوریم تا بعد بر استحباب نفسی یا استحباب طریقی حملش کنیم صرفا ارشاد به حکم عقل است و از مقام مولویت شارع در اینجا سخن </w:t>
      </w:r>
      <w:r w:rsidR="00BC02F7">
        <w:rPr>
          <w:rFonts w:hint="cs"/>
          <w:sz w:val="24"/>
          <w:rtl/>
        </w:rPr>
        <w:t>به میان نیامده است.</w:t>
      </w:r>
    </w:p>
    <w:p w14:paraId="65815A1D" w14:textId="73CCEC58" w:rsidR="00130F2F" w:rsidRDefault="00130F2F" w:rsidP="00783D97">
      <w:pPr>
        <w:pStyle w:val="Heading1"/>
        <w:jc w:val="lowKashida"/>
        <w:rPr>
          <w:rtl/>
        </w:rPr>
      </w:pPr>
      <w:bookmarkStart w:id="169" w:name="_Toc124711119"/>
      <w:r>
        <w:rPr>
          <w:rFonts w:hint="cs"/>
          <w:rtl/>
        </w:rPr>
        <w:t>بررسی صحت و سقم این احتمال</w:t>
      </w:r>
      <w:bookmarkEnd w:id="169"/>
    </w:p>
    <w:p w14:paraId="1793EF78" w14:textId="4515F9F2" w:rsidR="00BC02F7" w:rsidRDefault="00BC02F7" w:rsidP="00783D97">
      <w:pPr>
        <w:jc w:val="lowKashida"/>
        <w:rPr>
          <w:sz w:val="24"/>
          <w:rtl/>
        </w:rPr>
      </w:pPr>
      <w:r>
        <w:rPr>
          <w:rFonts w:hint="cs"/>
          <w:sz w:val="24"/>
          <w:rtl/>
        </w:rPr>
        <w:t>ابتدا باید بررسی شود آیا از این روایات استظهار ارشادیت می شود یا نه؟ کسانی که از این روایات ارشادیت را استظهار کرده اند چه شاهدی بر این استظهار دارند؟ دو شاهد آورده شده است:</w:t>
      </w:r>
    </w:p>
    <w:p w14:paraId="0BA7005A" w14:textId="77228CC1" w:rsidR="00130F2F" w:rsidRDefault="00130F2F" w:rsidP="00783D97">
      <w:pPr>
        <w:pStyle w:val="Heading2"/>
        <w:jc w:val="lowKashida"/>
        <w:rPr>
          <w:rtl/>
        </w:rPr>
      </w:pPr>
      <w:bookmarkStart w:id="170" w:name="_Toc124711120"/>
      <w:r>
        <w:rPr>
          <w:rFonts w:hint="cs"/>
          <w:rtl/>
        </w:rPr>
        <w:lastRenderedPageBreak/>
        <w:t>شاهد اول فاء تفریع از مرحوم خوئی</w:t>
      </w:r>
      <w:bookmarkEnd w:id="170"/>
      <w:r>
        <w:rPr>
          <w:rFonts w:hint="cs"/>
          <w:rtl/>
        </w:rPr>
        <w:t xml:space="preserve"> </w:t>
      </w:r>
    </w:p>
    <w:p w14:paraId="037ED223" w14:textId="5E86DD36" w:rsidR="00BC02F7" w:rsidRDefault="00BC02F7" w:rsidP="00783D97">
      <w:pPr>
        <w:pStyle w:val="NoSpacing"/>
        <w:jc w:val="lowKashida"/>
        <w:rPr>
          <w:rtl/>
        </w:rPr>
      </w:pPr>
      <w:r w:rsidRPr="00BC02F7">
        <w:rPr>
          <w:rFonts w:hint="cs"/>
          <w:sz w:val="24"/>
          <w:rtl/>
        </w:rPr>
        <w:t xml:space="preserve">شاهد اول این است که در این روایات فاء تفریع آمده است </w:t>
      </w:r>
      <w:r>
        <w:rPr>
          <w:rFonts w:hint="cs"/>
          <w:rtl/>
        </w:rPr>
        <w:t xml:space="preserve">«من بلغه شیء من الثواب فعمله» </w:t>
      </w:r>
      <w:r w:rsidR="00DB54CF">
        <w:t xml:space="preserve"> </w:t>
      </w:r>
      <w:r w:rsidR="00DB54CF">
        <w:rPr>
          <w:rFonts w:hint="cs"/>
          <w:rtl/>
        </w:rPr>
        <w:t xml:space="preserve">پس عمل این مکلف در طول بلوغ ثواب است وقتی در طول بلوغ ثواب بود معنایش این است که همان بلوغ ثواب داعی شده است که این مکلف این عمل را انجام دهد. وقتی بلوغ ثواب داعی شد این مکلف این عمل را انجام دهد بنابراین عملش مترتب بر بلوغ ثواب است این طور نیست که این ثواب مترتب بر ذات عمل باشد بلکه مترتب است بر عملی که داعی مکلف بر انجام آن عمل همین بلوغ ثواب است اگر این بلوغ ثواب داعی نبود گفته می شد عقل </w:t>
      </w:r>
      <w:r w:rsidR="00925BCB">
        <w:rPr>
          <w:rFonts w:hint="cs"/>
          <w:rtl/>
        </w:rPr>
        <w:t xml:space="preserve">نسبت به </w:t>
      </w:r>
      <w:r w:rsidR="00DB54CF">
        <w:rPr>
          <w:rFonts w:hint="cs"/>
          <w:rtl/>
        </w:rPr>
        <w:t xml:space="preserve">ذات عمل </w:t>
      </w:r>
      <w:r w:rsidR="00925BCB">
        <w:rPr>
          <w:rFonts w:hint="cs"/>
          <w:rtl/>
        </w:rPr>
        <w:t xml:space="preserve">درکی ندارد و کسی این عمل را انجام دهد </w:t>
      </w:r>
      <w:r w:rsidR="00DB54CF">
        <w:rPr>
          <w:rFonts w:hint="cs"/>
          <w:rtl/>
        </w:rPr>
        <w:t>منقاد نیست</w:t>
      </w:r>
      <w:r w:rsidR="00925BCB">
        <w:rPr>
          <w:rFonts w:hint="cs"/>
          <w:rtl/>
        </w:rPr>
        <w:t>،</w:t>
      </w:r>
      <w:r w:rsidR="00DB54CF">
        <w:rPr>
          <w:rFonts w:hint="cs"/>
          <w:rtl/>
        </w:rPr>
        <w:t xml:space="preserve"> چون شارع بر آن وعده داده است این می شود اضافه به مولا و این مصداق انقیاد می شود و عقل درک می کند</w:t>
      </w:r>
      <w:r w:rsidR="005C06DA">
        <w:rPr>
          <w:rFonts w:hint="cs"/>
          <w:rtl/>
        </w:rPr>
        <w:t>.</w:t>
      </w:r>
      <w:r w:rsidR="00DB54CF">
        <w:rPr>
          <w:rFonts w:hint="cs"/>
          <w:rtl/>
        </w:rPr>
        <w:t xml:space="preserve"> پس شاهد اینکه اینجا مصداق انقیاد است و عقل درک دارد همین فاء است که آمده و عمل مکلف را مترتب بر بلوغ ثواب </w:t>
      </w:r>
      <w:r w:rsidR="005C06DA">
        <w:rPr>
          <w:rFonts w:hint="cs"/>
          <w:rtl/>
        </w:rPr>
        <w:t>کرده است و</w:t>
      </w:r>
      <w:r w:rsidR="00DB54CF">
        <w:rPr>
          <w:rFonts w:hint="cs"/>
          <w:rtl/>
        </w:rPr>
        <w:t xml:space="preserve"> بلوغ ثواب داعی بر انجام عمل شده است این سبب می شود که بگوییم اینجا انقیاد است وقتی انقیاد بود دیگر اخبار من بلغ هم بیش از همین درک عقلی را نمی گوید این شاهد اول اینکه از این روایات استفاده شده است.</w:t>
      </w:r>
    </w:p>
    <w:p w14:paraId="76E13AAE" w14:textId="4E22EA2D" w:rsidR="00590E86" w:rsidRDefault="00590E86" w:rsidP="00783D97">
      <w:pPr>
        <w:pStyle w:val="Heading2"/>
        <w:jc w:val="lowKashida"/>
        <w:rPr>
          <w:rtl/>
        </w:rPr>
      </w:pPr>
      <w:bookmarkStart w:id="171" w:name="_Toc124711121"/>
      <w:r>
        <w:rPr>
          <w:rFonts w:hint="cs"/>
          <w:rtl/>
        </w:rPr>
        <w:t>اشکالات سه گانه بر شاهد اول</w:t>
      </w:r>
      <w:bookmarkEnd w:id="171"/>
    </w:p>
    <w:p w14:paraId="64D54F52" w14:textId="356EE4EA" w:rsidR="00130F2F" w:rsidRDefault="00130F2F" w:rsidP="00783D97">
      <w:pPr>
        <w:pStyle w:val="Heading3"/>
        <w:jc w:val="lowKashida"/>
        <w:rPr>
          <w:rtl/>
        </w:rPr>
      </w:pPr>
      <w:bookmarkStart w:id="172" w:name="_Toc124711122"/>
      <w:r>
        <w:rPr>
          <w:rFonts w:hint="cs"/>
          <w:rtl/>
        </w:rPr>
        <w:t xml:space="preserve">اشکال </w:t>
      </w:r>
      <w:r w:rsidR="00E94EE9">
        <w:rPr>
          <w:rFonts w:hint="cs"/>
          <w:rtl/>
        </w:rPr>
        <w:t xml:space="preserve">اول از </w:t>
      </w:r>
      <w:r>
        <w:rPr>
          <w:rFonts w:hint="cs"/>
          <w:rtl/>
        </w:rPr>
        <w:t>شیخ</w:t>
      </w:r>
      <w:bookmarkEnd w:id="172"/>
    </w:p>
    <w:p w14:paraId="7A50B5A1" w14:textId="5ADB1BD2" w:rsidR="00925BCB" w:rsidRDefault="00590E86" w:rsidP="00783D97">
      <w:pPr>
        <w:jc w:val="lowKashida"/>
        <w:rPr>
          <w:sz w:val="24"/>
          <w:rtl/>
        </w:rPr>
      </w:pPr>
      <w:r>
        <w:rPr>
          <w:rFonts w:hint="cs"/>
          <w:sz w:val="24"/>
          <w:rtl/>
        </w:rPr>
        <w:t>این اشکال در رسائل هم است منتهی چون احساس کردم رساله فقهیه مرحوم شیخ مفصل تر است این اشکال را آنجا نقل کردم. تحت اللهم الا ان یقال گفته است که اصلا فاء برای سببیت نیست و عاطفه است و همین قدر که احتمال بدهیم فاء عاطفه باشد نه سببیت کافی است که از آن استفاده نشود که انگیزه مکلف برای عمل بلوغ ثواب بوده است. اگر کسی استظهار کرد این فاء عاطفه است نعم المطلوب</w:t>
      </w:r>
      <w:r w:rsidR="00FA2844">
        <w:rPr>
          <w:rFonts w:hint="cs"/>
          <w:sz w:val="24"/>
          <w:rtl/>
        </w:rPr>
        <w:t xml:space="preserve">، شک هم بکند که فاء برای ترتیب و عاطفه بودن و اینهاست وجه استدلال خراب می شود، اذا جاء الاحتمال بطل الاستدلال. </w:t>
      </w:r>
    </w:p>
    <w:p w14:paraId="7B53B8C2" w14:textId="01F523F3" w:rsidR="00130F2F" w:rsidRDefault="00130F2F" w:rsidP="00783D97">
      <w:pPr>
        <w:pStyle w:val="Heading3"/>
        <w:jc w:val="lowKashida"/>
        <w:rPr>
          <w:rtl/>
        </w:rPr>
      </w:pPr>
      <w:bookmarkStart w:id="173" w:name="_Toc124711123"/>
      <w:r>
        <w:rPr>
          <w:rFonts w:hint="cs"/>
          <w:rtl/>
        </w:rPr>
        <w:t xml:space="preserve">جواب </w:t>
      </w:r>
      <w:r w:rsidR="00FA2844">
        <w:rPr>
          <w:rFonts w:hint="cs"/>
          <w:rtl/>
        </w:rPr>
        <w:t xml:space="preserve">مرحوم </w:t>
      </w:r>
      <w:r>
        <w:rPr>
          <w:rFonts w:hint="cs"/>
          <w:rtl/>
        </w:rPr>
        <w:t>اصفهانی به شیخ</w:t>
      </w:r>
      <w:bookmarkEnd w:id="173"/>
    </w:p>
    <w:p w14:paraId="3E4A031F" w14:textId="77777777" w:rsidR="00A02C79" w:rsidRDefault="00FA2844" w:rsidP="00783D97">
      <w:pPr>
        <w:jc w:val="lowKashida"/>
        <w:rPr>
          <w:sz w:val="24"/>
          <w:rtl/>
        </w:rPr>
      </w:pPr>
      <w:r>
        <w:rPr>
          <w:rFonts w:hint="cs"/>
          <w:sz w:val="24"/>
          <w:rtl/>
        </w:rPr>
        <w:t xml:space="preserve">مرحوم اصفهانی در نهایه الدرایه اشکال کرده است که تقابلی که بین عاطفه و سببیت نیست، فاء می تواند مقسم باشد و یک قسمش عاطفه باشد یک قسمش سببیت باشد یک قسمش تعقیب باشد یکی چیز دیگر باشد تقابلی بین عاطفه و سببیت نیست همین عاطفه هم ممکن است درونش سببیت باشد. به عبارت دیگر عاطفه با سببیت جمع می شوند و این طور نیست که اگر عاطفه بود سببیت نیست یا بالعکس. بنابراین اشکال وارد نیست. </w:t>
      </w:r>
    </w:p>
    <w:p w14:paraId="5456C112" w14:textId="75CBFF43" w:rsidR="00A02C79" w:rsidRDefault="00A02C79" w:rsidP="00783D97">
      <w:pPr>
        <w:pStyle w:val="Heading3"/>
        <w:jc w:val="lowKashida"/>
        <w:rPr>
          <w:rtl/>
        </w:rPr>
      </w:pPr>
      <w:bookmarkStart w:id="174" w:name="_Toc124711124"/>
      <w:r>
        <w:rPr>
          <w:rFonts w:hint="cs"/>
          <w:rtl/>
        </w:rPr>
        <w:t>تایید مرحوم اصفهانی توسط شیخنا الاستاذ</w:t>
      </w:r>
      <w:bookmarkEnd w:id="174"/>
    </w:p>
    <w:p w14:paraId="4FE69746" w14:textId="3866A1B7" w:rsidR="00FA2844" w:rsidRDefault="00FA2844" w:rsidP="00783D97">
      <w:pPr>
        <w:jc w:val="lowKashida"/>
        <w:rPr>
          <w:sz w:val="24"/>
          <w:rtl/>
        </w:rPr>
      </w:pPr>
      <w:r>
        <w:rPr>
          <w:rFonts w:hint="cs"/>
          <w:sz w:val="24"/>
          <w:rtl/>
        </w:rPr>
        <w:t>از این هم بگذریم ما دنبال استظهار هستیم ما دنبال ادبیات نیستیم باید دید عرف از این چه متوجه می شود و این را عرف متوجه می شود که اگر من بلغه شیء من الثواب نبود فعمله را انجام نمی داد لذا تا این مقدار ترتب را می توان قبول کرد که چون بلوغ ثواب شده او انجام داده است. بنابراین ما هم فی الجمله ترتب را قبول داریم که عمل مترتب بر بلوغ ثواب است.</w:t>
      </w:r>
    </w:p>
    <w:p w14:paraId="7201D382" w14:textId="4B99BB28" w:rsidR="00130F2F" w:rsidRDefault="00E94EE9" w:rsidP="00783D97">
      <w:pPr>
        <w:pStyle w:val="Heading3"/>
        <w:jc w:val="lowKashida"/>
        <w:rPr>
          <w:rtl/>
        </w:rPr>
      </w:pPr>
      <w:bookmarkStart w:id="175" w:name="_Toc124711125"/>
      <w:r>
        <w:rPr>
          <w:rFonts w:hint="cs"/>
          <w:rtl/>
        </w:rPr>
        <w:t xml:space="preserve">اشکال دوم از </w:t>
      </w:r>
      <w:r w:rsidR="0006430C">
        <w:rPr>
          <w:rFonts w:hint="cs"/>
          <w:rtl/>
        </w:rPr>
        <w:t>آخوند</w:t>
      </w:r>
      <w:bookmarkEnd w:id="175"/>
    </w:p>
    <w:p w14:paraId="5B4A4885" w14:textId="3881CDA6" w:rsidR="00FA2844" w:rsidRDefault="00CC2CF2" w:rsidP="00783D97">
      <w:pPr>
        <w:jc w:val="lowKashida"/>
        <w:rPr>
          <w:sz w:val="24"/>
          <w:rtl/>
        </w:rPr>
      </w:pPr>
      <w:r>
        <w:rPr>
          <w:rFonts w:hint="cs"/>
          <w:sz w:val="24"/>
          <w:rtl/>
        </w:rPr>
        <w:t xml:space="preserve">مرحوم آخوند اشکالی ثبوتی کردند. ایشان گفته است اصلا هیچ وقت داعی شیء نمی تواند وجه و عنوان آن شیء شود. به عنوان مثال کسی که تشنه شده است آب می خورد، آب خوردن معلول تشنگی است </w:t>
      </w:r>
      <w:r w:rsidR="00D42138">
        <w:rPr>
          <w:rFonts w:hint="cs"/>
          <w:sz w:val="24"/>
          <w:rtl/>
        </w:rPr>
        <w:t xml:space="preserve">آیا وقتی که آب می خورد آب خوردنش مقید به رفع تشنگی می شود یا اینکه آن فقط انگیزه است؟ آیا تشنه شدن که سبب است برای شرب آب آیا این شرب آب که معلول است معنون می شود به قید رفع تشنگی یا اینکه نه او خودش خودش است. می گوید او انگیزه شد که شما آب بخورید ولی در موقع آب خوردن نمی گویند این شرب آب است مقید به اینکه به داعی رفع عطش است. ایشان کلامش این است که هیچ گاه داعی شیء یا علت غائیه ی شیء سبب تعنون آن شیء به آن عنوان نمی شود. در ما نحن فیه چرا انجام دادیم؟ چون بلوغ ثواب شده </w:t>
      </w:r>
      <w:r w:rsidR="00D42138">
        <w:rPr>
          <w:rFonts w:hint="cs"/>
          <w:sz w:val="24"/>
          <w:rtl/>
        </w:rPr>
        <w:lastRenderedPageBreak/>
        <w:t>است. آیا بعد عمل ما می شود عمل مقید به داعی بلوغ ثواب یا اینکه خود عمل است؟ آخوند می فرمایند اینکه داعی بخواهد سبب تعنون شیء به آن عنوان شود این محال است به تعبیر فنی تر چون حیثیت تعلیلیه و حیثیت تقییدیه مباین اند</w:t>
      </w:r>
      <w:r w:rsidR="00D42138" w:rsidRPr="00D42138">
        <w:rPr>
          <w:rFonts w:hint="cs"/>
          <w:sz w:val="24"/>
          <w:rtl/>
        </w:rPr>
        <w:t xml:space="preserve"> </w:t>
      </w:r>
      <w:r w:rsidR="00D42138">
        <w:rPr>
          <w:rFonts w:hint="cs"/>
          <w:sz w:val="24"/>
          <w:rtl/>
        </w:rPr>
        <w:t>هیچ وقت حیثیت تعلیلیه حیثیت تقییدیه نمی شود</w:t>
      </w:r>
      <w:r w:rsidR="00A72F40">
        <w:rPr>
          <w:rFonts w:hint="cs"/>
          <w:sz w:val="24"/>
          <w:rtl/>
        </w:rPr>
        <w:t xml:space="preserve">، </w:t>
      </w:r>
      <w:r w:rsidR="00D42138">
        <w:rPr>
          <w:rFonts w:hint="cs"/>
          <w:sz w:val="24"/>
          <w:rtl/>
        </w:rPr>
        <w:t>یعنی علت وجود شیء نمی تواند قید وجود شیء شود</w:t>
      </w:r>
      <w:r w:rsidR="00A72F40">
        <w:rPr>
          <w:rFonts w:hint="cs"/>
          <w:sz w:val="24"/>
          <w:rtl/>
        </w:rPr>
        <w:t xml:space="preserve">، یعنی رفع تشنگی نمی شود عین آب خوردن شود. </w:t>
      </w:r>
      <w:r w:rsidR="00D42138">
        <w:rPr>
          <w:rFonts w:hint="cs"/>
          <w:sz w:val="24"/>
          <w:rtl/>
        </w:rPr>
        <w:t xml:space="preserve">چون شیئی داعی بخواهد بشود تقدم رتبی دارد بخواهد در خود عمل متعلق اخذ شود لازم می آید چیزی که متقدم است رتبتا در چیزی که متاخر است اخذ شود. </w:t>
      </w:r>
    </w:p>
    <w:p w14:paraId="7CE867E5" w14:textId="695DC5B0" w:rsidR="0006430C" w:rsidRDefault="0006430C" w:rsidP="00783D97">
      <w:pPr>
        <w:pStyle w:val="Heading3"/>
        <w:jc w:val="lowKashida"/>
        <w:rPr>
          <w:rtl/>
        </w:rPr>
      </w:pPr>
      <w:bookmarkStart w:id="176" w:name="_Toc124711126"/>
      <w:r>
        <w:rPr>
          <w:rFonts w:hint="cs"/>
          <w:rtl/>
        </w:rPr>
        <w:t>رد فرمایش آخوند</w:t>
      </w:r>
      <w:bookmarkEnd w:id="176"/>
    </w:p>
    <w:p w14:paraId="4D75EFCA" w14:textId="20D31017" w:rsidR="00A72F40" w:rsidRDefault="00A72F40" w:rsidP="00783D97">
      <w:pPr>
        <w:jc w:val="lowKashida"/>
        <w:rPr>
          <w:sz w:val="24"/>
          <w:rtl/>
        </w:rPr>
      </w:pPr>
      <w:r>
        <w:rPr>
          <w:rFonts w:hint="cs"/>
          <w:sz w:val="24"/>
          <w:rtl/>
        </w:rPr>
        <w:t xml:space="preserve">فرمایش مرحوم آخوند رد می شود چون این در حقیقت خلط بین تکوین و تشریع است. در تکوین علت غائیه نمی توانند قید این باشند ولی اشکالی ندارد شارع مقدس ترتب ثواب را مقید به این کرده باشد که این طور باشد. شارع مقدس می توانست بفرماید هر کس به او ثواب برسد انجام بدهد همین که انجام بدهد به او ثواب بدهم یعنی مطلق بفرماید که ثواب به نفس عمل مترتب شده است ولی می تواند هم قید بزند به اینکه ترتب ثواب من وقتی است که این عمل به داعی بلوغ ثواب باشد که مرتبط با من باشد این اشکالی ندارد بنابراین این که شما می فرمایید داعی شیء نمی تواند قید آن شیء بشود این بحثی دقی و مدرسه ای است شارع مقدس سلمنا که متعلقش را که عمل است نمی تواند قید بزند چون برهان ثبوتی دارد ولی ترتب ثوابش را که می تواند مقید کند اگر عمل به داعی ثواب باشد مشکلی ندارد. بنابراین کلام آخوند هم درست نیست. </w:t>
      </w:r>
    </w:p>
    <w:p w14:paraId="61C7333E" w14:textId="77777777" w:rsidR="00A72F40" w:rsidRDefault="00E94EE9" w:rsidP="00783D97">
      <w:pPr>
        <w:pStyle w:val="Heading3"/>
        <w:jc w:val="lowKashida"/>
        <w:rPr>
          <w:rtl/>
        </w:rPr>
      </w:pPr>
      <w:bookmarkStart w:id="177" w:name="_Toc124711127"/>
      <w:r>
        <w:rPr>
          <w:rFonts w:hint="cs"/>
          <w:rtl/>
        </w:rPr>
        <w:t>اشکال سوم مستفاد از اصفهانی</w:t>
      </w:r>
      <w:bookmarkEnd w:id="177"/>
    </w:p>
    <w:p w14:paraId="00DD3A6B" w14:textId="77777777" w:rsidR="00764621" w:rsidRDefault="00A72F40" w:rsidP="00783D97">
      <w:pPr>
        <w:jc w:val="lowKashida"/>
        <w:rPr>
          <w:sz w:val="24"/>
          <w:rtl/>
        </w:rPr>
      </w:pPr>
      <w:r>
        <w:rPr>
          <w:rFonts w:hint="cs"/>
          <w:sz w:val="24"/>
          <w:rtl/>
        </w:rPr>
        <w:t xml:space="preserve">نمی توان گفت از فاء استفاده می شود این عمل انگیزه و داعی اش آن بلوغ ثواب بوده است. </w:t>
      </w:r>
      <w:r w:rsidR="000931F6">
        <w:rPr>
          <w:rFonts w:hint="cs"/>
          <w:sz w:val="24"/>
          <w:rtl/>
        </w:rPr>
        <w:t>توضیح</w:t>
      </w:r>
      <w:r>
        <w:rPr>
          <w:rFonts w:hint="cs"/>
          <w:sz w:val="24"/>
          <w:rtl/>
        </w:rPr>
        <w:t xml:space="preserve"> اینکه بلوغ ثواب که در این روایت آمده بدین معناست که مکلف </w:t>
      </w:r>
      <w:r w:rsidR="009F035B">
        <w:rPr>
          <w:rFonts w:hint="cs"/>
          <w:sz w:val="24"/>
          <w:rtl/>
        </w:rPr>
        <w:t xml:space="preserve">بر </w:t>
      </w:r>
      <w:r w:rsidR="00D46C01">
        <w:rPr>
          <w:rFonts w:hint="cs"/>
          <w:sz w:val="24"/>
          <w:rtl/>
        </w:rPr>
        <w:t xml:space="preserve">اساس خبر ضعیفی </w:t>
      </w:r>
      <w:r>
        <w:rPr>
          <w:rFonts w:hint="cs"/>
          <w:sz w:val="24"/>
          <w:rtl/>
        </w:rPr>
        <w:t>مطلع شده که</w:t>
      </w:r>
      <w:r w:rsidR="00D46C01">
        <w:rPr>
          <w:rFonts w:hint="cs"/>
          <w:sz w:val="24"/>
          <w:rtl/>
        </w:rPr>
        <w:t xml:space="preserve"> فلان عمل این قدر ثواب دارد. </w:t>
      </w:r>
      <w:r w:rsidR="00764621">
        <w:rPr>
          <w:rFonts w:hint="cs"/>
          <w:sz w:val="24"/>
          <w:rtl/>
        </w:rPr>
        <w:t xml:space="preserve">بعد </w:t>
      </w:r>
      <w:r w:rsidR="00D46C01">
        <w:rPr>
          <w:rFonts w:hint="cs"/>
          <w:sz w:val="24"/>
          <w:rtl/>
        </w:rPr>
        <w:t>مکلف در مقام عمل آن عمل را انجام می دهد تا آن ثواب را تحصیل کند بنابراین سوال این است که آیا بلوغ ثواب علت انجام عمل شده است یا تحصیل آن ثواب</w:t>
      </w:r>
      <w:r w:rsidR="00764621">
        <w:rPr>
          <w:rFonts w:hint="cs"/>
          <w:sz w:val="24"/>
          <w:rtl/>
        </w:rPr>
        <w:t>؟</w:t>
      </w:r>
      <w:r w:rsidR="00D46C01">
        <w:rPr>
          <w:rFonts w:hint="cs"/>
          <w:sz w:val="24"/>
          <w:rtl/>
        </w:rPr>
        <w:t xml:space="preserve"> تحصیل آن ثواب</w:t>
      </w:r>
      <w:r w:rsidR="00764621">
        <w:rPr>
          <w:rFonts w:hint="cs"/>
          <w:sz w:val="24"/>
          <w:rtl/>
        </w:rPr>
        <w:t xml:space="preserve">. </w:t>
      </w:r>
      <w:r w:rsidR="00D46C01">
        <w:rPr>
          <w:rFonts w:hint="cs"/>
          <w:sz w:val="24"/>
          <w:rtl/>
        </w:rPr>
        <w:t xml:space="preserve">کسی به شما می گوید هر کسی این عمل را انجام بدهد این قدر پاداش می گیرد چون او گفته انجام می دهیم یا چون می خواهیم آنها را بدست آوریم؟ </w:t>
      </w:r>
      <w:r w:rsidR="00764621">
        <w:rPr>
          <w:rFonts w:hint="cs"/>
          <w:sz w:val="24"/>
          <w:rtl/>
        </w:rPr>
        <w:t xml:space="preserve">مسلمان چون می خواهیم بدست آوریم. </w:t>
      </w:r>
    </w:p>
    <w:p w14:paraId="21BF3477" w14:textId="77777777" w:rsidR="00764621" w:rsidRDefault="00D46C01" w:rsidP="00783D97">
      <w:pPr>
        <w:jc w:val="lowKashida"/>
        <w:rPr>
          <w:sz w:val="24"/>
          <w:rtl/>
        </w:rPr>
      </w:pPr>
      <w:r>
        <w:rPr>
          <w:rFonts w:hint="cs"/>
          <w:sz w:val="24"/>
          <w:rtl/>
        </w:rPr>
        <w:t xml:space="preserve">تحصیل ثواب یک مطلب است بلوغ ثواب حرف دیگری است. </w:t>
      </w:r>
      <w:r w:rsidR="00764621">
        <w:rPr>
          <w:rFonts w:hint="cs"/>
          <w:sz w:val="24"/>
          <w:rtl/>
        </w:rPr>
        <w:t>قبول داریم</w:t>
      </w:r>
      <w:r>
        <w:rPr>
          <w:rFonts w:hint="cs"/>
          <w:sz w:val="24"/>
          <w:rtl/>
        </w:rPr>
        <w:t xml:space="preserve"> که عمل مترتب بر بلوغ ثواب هست و الا اگر او نمی گفت ما عمل را انجام نمی دادیم ولی کلام در این است که </w:t>
      </w:r>
      <w:r w:rsidR="00764621">
        <w:rPr>
          <w:rFonts w:hint="cs"/>
          <w:sz w:val="24"/>
          <w:rtl/>
        </w:rPr>
        <w:t xml:space="preserve">آنچه داعی برای عمل شده است تحصیل ثواب است نه </w:t>
      </w:r>
      <w:r>
        <w:rPr>
          <w:rFonts w:hint="cs"/>
          <w:sz w:val="24"/>
          <w:rtl/>
        </w:rPr>
        <w:t>بلوغ ثواب</w:t>
      </w:r>
      <w:r w:rsidR="00764621">
        <w:rPr>
          <w:rFonts w:hint="cs"/>
          <w:sz w:val="24"/>
          <w:rtl/>
        </w:rPr>
        <w:t>.</w:t>
      </w:r>
      <w:r>
        <w:rPr>
          <w:rFonts w:hint="cs"/>
          <w:sz w:val="24"/>
          <w:rtl/>
        </w:rPr>
        <w:t xml:space="preserve"> بنابراین این بلوغ ثواب از قبیل داعی بر داعی </w:t>
      </w:r>
      <w:r w:rsidR="00764621">
        <w:rPr>
          <w:rFonts w:hint="cs"/>
          <w:sz w:val="24"/>
          <w:rtl/>
        </w:rPr>
        <w:t xml:space="preserve">می شود یعنی </w:t>
      </w:r>
      <w:r>
        <w:rPr>
          <w:rFonts w:hint="cs"/>
          <w:sz w:val="24"/>
          <w:rtl/>
        </w:rPr>
        <w:t>این بلوغ ثواب داعی شد تا تحصیل ثواب کنیم بعد عمل را انجام دادیم. داعی اصلی تحصیل ثواب است بلوغ ثواب از قبیل داعی بر داعی است.</w:t>
      </w:r>
    </w:p>
    <w:p w14:paraId="7E85A0D8" w14:textId="59C93508" w:rsidR="0006430C" w:rsidRDefault="00D46C01" w:rsidP="00783D97">
      <w:pPr>
        <w:jc w:val="lowKashida"/>
        <w:rPr>
          <w:sz w:val="24"/>
          <w:rtl/>
        </w:rPr>
      </w:pPr>
      <w:r>
        <w:rPr>
          <w:rFonts w:hint="cs"/>
          <w:sz w:val="24"/>
          <w:rtl/>
        </w:rPr>
        <w:t xml:space="preserve"> بنابراین </w:t>
      </w:r>
      <w:r w:rsidR="00764621">
        <w:rPr>
          <w:rFonts w:hint="cs"/>
          <w:sz w:val="24"/>
          <w:rtl/>
        </w:rPr>
        <w:t>در اینجا نمی شود ادعا کرد</w:t>
      </w:r>
      <w:r>
        <w:rPr>
          <w:rFonts w:hint="cs"/>
          <w:sz w:val="24"/>
          <w:rtl/>
        </w:rPr>
        <w:t xml:space="preserve"> که من بلغه شیء من الثواب فعلمه این عمل مترتب بر آن بلوغ ثواب است و مصداق انقیاد است. بدست آوردن ثواب که انقیاد نیست شما می خواستید انقیاد را ثابت کنید که به عقل بگوید حسن است و شما بگویید چون مولا گفته این عمل را انجام دادیم نه چون خواستیم یک چیزی بدست بیاوریم انجام دادیم</w:t>
      </w:r>
      <w:r w:rsidR="00764621">
        <w:rPr>
          <w:rFonts w:hint="cs"/>
          <w:sz w:val="24"/>
          <w:rtl/>
        </w:rPr>
        <w:t>.</w:t>
      </w:r>
      <w:r>
        <w:rPr>
          <w:rFonts w:hint="cs"/>
          <w:sz w:val="24"/>
          <w:rtl/>
        </w:rPr>
        <w:t xml:space="preserve"> عمل ما شده عمل تجار و عمل تاجرانه که مصداق انقیاد نیست بنابراین شما خواستید با این ترتب انقیاد را ثابت کنید </w:t>
      </w:r>
      <w:r w:rsidR="00022A2B">
        <w:rPr>
          <w:rFonts w:hint="cs"/>
          <w:sz w:val="24"/>
          <w:rtl/>
        </w:rPr>
        <w:t xml:space="preserve">سر از تجارت در آورد انقیاد نشد. </w:t>
      </w:r>
    </w:p>
    <w:p w14:paraId="519D95B1" w14:textId="0BF442CC" w:rsidR="00022A2B" w:rsidRDefault="00022A2B" w:rsidP="00783D97">
      <w:pPr>
        <w:pStyle w:val="Heading3"/>
        <w:jc w:val="lowKashida"/>
        <w:rPr>
          <w:rtl/>
        </w:rPr>
      </w:pPr>
      <w:bookmarkStart w:id="178" w:name="_Toc124711128"/>
      <w:r>
        <w:rPr>
          <w:rFonts w:hint="cs"/>
          <w:rtl/>
        </w:rPr>
        <w:t>تایید اشکال مرحوم اصفهانی توسط شیخنا الاستاذ</w:t>
      </w:r>
      <w:bookmarkEnd w:id="178"/>
    </w:p>
    <w:p w14:paraId="66F0B888" w14:textId="4615CA8B" w:rsidR="00022A2B" w:rsidRPr="00D46C01" w:rsidRDefault="00022A2B" w:rsidP="00783D97">
      <w:pPr>
        <w:jc w:val="lowKashida"/>
        <w:rPr>
          <w:rFonts w:cs="Arial"/>
          <w:sz w:val="24"/>
          <w:rtl/>
        </w:rPr>
      </w:pPr>
      <w:r>
        <w:rPr>
          <w:rFonts w:hint="cs"/>
          <w:sz w:val="24"/>
          <w:rtl/>
        </w:rPr>
        <w:t xml:space="preserve">به نظر ما بهتر از همه همین سومی است که در حقیقت استخراج شده از حاشیه اصفهانی و دوم منتقی الاصول و سوم کتابی است به نام بدایه الوصول فی شرح کفایه الاصول از شخصی به نام آل راضی که به شما توصیه می کنم برای کفایه اگر مدرس هستید می </w:t>
      </w:r>
      <w:r>
        <w:rPr>
          <w:rFonts w:hint="cs"/>
          <w:sz w:val="24"/>
          <w:rtl/>
        </w:rPr>
        <w:lastRenderedPageBreak/>
        <w:t>خواهید بعض غموض کفایه را حل کنید به این کتاب مراجعه کنید. این را قبول داریم. چون به روایت که نگاه می کنیم درست است که این عمل مترتب بر بلوغ ثواب هست ولی این که داعی نیست چون فهمیدم ثواب دارد این را انجام دادم نه چون فهیمدی ثواب دارد و بعد به دنبال بودی این ثوابها را بدست آوری بنابراین مصداق انقیاد نیست که ارشاد به حکم عقل باشد.</w:t>
      </w:r>
    </w:p>
    <w:p w14:paraId="6DFCE012" w14:textId="39AAA65B" w:rsidR="00E94EE9" w:rsidRDefault="00E94EE9" w:rsidP="00783D97">
      <w:pPr>
        <w:pStyle w:val="Heading3"/>
        <w:jc w:val="lowKashida"/>
        <w:rPr>
          <w:rtl/>
        </w:rPr>
      </w:pPr>
      <w:bookmarkStart w:id="179" w:name="_Toc124711129"/>
      <w:r>
        <w:rPr>
          <w:rFonts w:hint="cs"/>
          <w:rtl/>
        </w:rPr>
        <w:t>اشکال مبنایی به ارشاد</w:t>
      </w:r>
      <w:r w:rsidR="00816666">
        <w:rPr>
          <w:rFonts w:hint="cs"/>
          <w:rtl/>
        </w:rPr>
        <w:t>ی بودن اخبار من بلغ</w:t>
      </w:r>
      <w:bookmarkEnd w:id="179"/>
    </w:p>
    <w:p w14:paraId="0E424BC7" w14:textId="77777777" w:rsidR="008C2B36" w:rsidRDefault="00816666" w:rsidP="00783D97">
      <w:pPr>
        <w:jc w:val="lowKashida"/>
        <w:rPr>
          <w:sz w:val="24"/>
          <w:rtl/>
        </w:rPr>
      </w:pPr>
      <w:r>
        <w:rPr>
          <w:rFonts w:hint="cs"/>
          <w:sz w:val="24"/>
          <w:rtl/>
        </w:rPr>
        <w:t>اصلا اصل استظهار غلط است تا برسد به وجه و شاهدش. شما آمدید از روایات من بلغ ارشادیت را استظهار کردید</w:t>
      </w:r>
      <w:r w:rsidR="003A4377">
        <w:rPr>
          <w:rFonts w:hint="cs"/>
          <w:sz w:val="24"/>
          <w:rtl/>
        </w:rPr>
        <w:t xml:space="preserve"> در حالی که </w:t>
      </w:r>
      <w:r>
        <w:rPr>
          <w:rFonts w:hint="cs"/>
          <w:sz w:val="24"/>
          <w:rtl/>
        </w:rPr>
        <w:t>در اوامر مولوی ارشادیت قابل پذیرش نیست. ارشاد خلاف مقام مولویت است هر مولایی که حرف می زند چه امر می کند و چه نهی می کند شان این مولا مولویت است الا جایی که محال باشد</w:t>
      </w:r>
      <w:r w:rsidR="003A4377">
        <w:rPr>
          <w:rFonts w:hint="cs"/>
          <w:sz w:val="24"/>
          <w:rtl/>
        </w:rPr>
        <w:t>.</w:t>
      </w:r>
      <w:r>
        <w:rPr>
          <w:rFonts w:hint="cs"/>
          <w:sz w:val="24"/>
          <w:rtl/>
        </w:rPr>
        <w:t xml:space="preserve"> </w:t>
      </w:r>
      <w:r w:rsidR="008078AB">
        <w:rPr>
          <w:rFonts w:hint="cs"/>
          <w:sz w:val="24"/>
          <w:rtl/>
        </w:rPr>
        <w:t xml:space="preserve">پس اخبار من بلغ در مقام مولویت هستند. </w:t>
      </w:r>
    </w:p>
    <w:p w14:paraId="33CB58D5" w14:textId="165565F2" w:rsidR="008C2B36" w:rsidRDefault="003A4377" w:rsidP="00783D97">
      <w:pPr>
        <w:jc w:val="lowKashida"/>
        <w:rPr>
          <w:sz w:val="24"/>
          <w:rtl/>
        </w:rPr>
      </w:pPr>
      <w:r>
        <w:rPr>
          <w:rFonts w:hint="cs"/>
          <w:sz w:val="24"/>
          <w:rtl/>
        </w:rPr>
        <w:t>البته</w:t>
      </w:r>
      <w:r w:rsidR="008078AB">
        <w:rPr>
          <w:rFonts w:hint="cs"/>
          <w:sz w:val="24"/>
          <w:rtl/>
        </w:rPr>
        <w:t xml:space="preserve"> اینکه مرحوم خوئی گفت </w:t>
      </w:r>
      <w:r w:rsidR="008C2B36">
        <w:rPr>
          <w:rFonts w:hint="cs"/>
          <w:sz w:val="24"/>
          <w:rtl/>
        </w:rPr>
        <w:t xml:space="preserve">می تواند </w:t>
      </w:r>
      <w:r w:rsidR="008078AB">
        <w:rPr>
          <w:rFonts w:hint="cs"/>
          <w:sz w:val="24"/>
          <w:rtl/>
        </w:rPr>
        <w:t>رد مشهور بشود</w:t>
      </w:r>
      <w:r w:rsidR="008C2B36">
        <w:rPr>
          <w:rFonts w:hint="cs"/>
          <w:sz w:val="24"/>
          <w:rtl/>
        </w:rPr>
        <w:t>،</w:t>
      </w:r>
      <w:r w:rsidR="008078AB">
        <w:rPr>
          <w:rFonts w:hint="cs"/>
          <w:sz w:val="24"/>
          <w:rtl/>
        </w:rPr>
        <w:t xml:space="preserve"> چون مشهور </w:t>
      </w:r>
      <w:r w:rsidR="008C2B36">
        <w:rPr>
          <w:rFonts w:hint="cs"/>
          <w:sz w:val="24"/>
          <w:rtl/>
        </w:rPr>
        <w:t>قائلند</w:t>
      </w:r>
      <w:r w:rsidR="008078AB">
        <w:rPr>
          <w:rFonts w:hint="cs"/>
          <w:sz w:val="24"/>
          <w:rtl/>
        </w:rPr>
        <w:t xml:space="preserve"> ثواب را بر ذات عمل می دهند این وجه و شاهد را که شما گفتید</w:t>
      </w:r>
      <w:r w:rsidR="008C2B36">
        <w:rPr>
          <w:rFonts w:hint="cs"/>
          <w:sz w:val="24"/>
          <w:rtl/>
        </w:rPr>
        <w:t>:</w:t>
      </w:r>
      <w:r w:rsidR="008078AB">
        <w:rPr>
          <w:rFonts w:hint="cs"/>
          <w:sz w:val="24"/>
          <w:rtl/>
        </w:rPr>
        <w:t xml:space="preserve"> </w:t>
      </w:r>
      <w:r w:rsidR="008C2B36">
        <w:rPr>
          <w:rFonts w:hint="cs"/>
          <w:sz w:val="24"/>
          <w:rtl/>
        </w:rPr>
        <w:t xml:space="preserve">عمل متفرع شده بر بلوغ ثواب </w:t>
      </w:r>
      <w:r w:rsidR="008078AB">
        <w:rPr>
          <w:rFonts w:hint="cs"/>
          <w:sz w:val="24"/>
          <w:rtl/>
        </w:rPr>
        <w:t>پس از باب انقیاد است</w:t>
      </w:r>
      <w:r w:rsidR="008C2B36">
        <w:rPr>
          <w:rFonts w:hint="cs"/>
          <w:sz w:val="24"/>
          <w:rtl/>
        </w:rPr>
        <w:t>،</w:t>
      </w:r>
      <w:r w:rsidR="008078AB">
        <w:rPr>
          <w:rFonts w:hint="cs"/>
          <w:sz w:val="24"/>
          <w:rtl/>
        </w:rPr>
        <w:t xml:space="preserve"> حرف مشهور را رد می کند ولی اصل این استظهار غلط است.</w:t>
      </w:r>
    </w:p>
    <w:p w14:paraId="1C96AC0D" w14:textId="53A0EB44" w:rsidR="00E94EE9" w:rsidRDefault="008078AB" w:rsidP="00783D97">
      <w:pPr>
        <w:jc w:val="lowKashida"/>
        <w:rPr>
          <w:sz w:val="24"/>
          <w:rtl/>
        </w:rPr>
      </w:pPr>
      <w:r>
        <w:rPr>
          <w:rFonts w:hint="cs"/>
          <w:sz w:val="24"/>
          <w:rtl/>
        </w:rPr>
        <w:t xml:space="preserve"> اشکالات قبلی به وجه و شاهد خورد و آنها را رد می کرد ولی این اشکال اصل استظهار را می زند یعنی ریشه را می زند می گوید سلمنا که شما وجه استظهاری آوردید ولی این استظهار هم درست باشد ما یک قرینه فوق اینها داریم که خلاف مولویت مولا است یعنی اصلا آن سه وجه را هم قبول نکردیم گفت </w:t>
      </w:r>
      <w:r w:rsidR="008C2B36">
        <w:rPr>
          <w:rFonts w:hint="cs"/>
          <w:sz w:val="24"/>
          <w:rtl/>
        </w:rPr>
        <w:t xml:space="preserve">عمل متفرع شده بر بلوغ ثواب </w:t>
      </w:r>
      <w:r>
        <w:rPr>
          <w:rFonts w:hint="cs"/>
          <w:sz w:val="24"/>
          <w:rtl/>
        </w:rPr>
        <w:t>این را نتوانستیم رد کنیم ولی چون اصل ارشادیت خلاف اصل است ما از این رفع ید می کنیم یعنی سلمنا که ظهور در ارشادیت هم داشته باشد از این ظهور رفع ید می کن</w:t>
      </w:r>
      <w:r w:rsidR="00E876C0">
        <w:rPr>
          <w:rFonts w:hint="cs"/>
          <w:sz w:val="24"/>
          <w:rtl/>
        </w:rPr>
        <w:t xml:space="preserve">یم. </w:t>
      </w:r>
    </w:p>
    <w:p w14:paraId="21E61296" w14:textId="54A1E483" w:rsidR="00E94EE9" w:rsidRDefault="00E94EE9" w:rsidP="00783D97">
      <w:pPr>
        <w:pStyle w:val="Heading2"/>
        <w:jc w:val="lowKashida"/>
        <w:rPr>
          <w:rtl/>
        </w:rPr>
      </w:pPr>
      <w:bookmarkStart w:id="180" w:name="_Toc124711130"/>
      <w:r>
        <w:rPr>
          <w:rFonts w:hint="cs"/>
          <w:rtl/>
        </w:rPr>
        <w:t xml:space="preserve">شاهد دوم </w:t>
      </w:r>
      <w:r w:rsidR="00E876C0">
        <w:rPr>
          <w:rFonts w:hint="cs"/>
          <w:rtl/>
        </w:rPr>
        <w:t xml:space="preserve">استظهار: </w:t>
      </w:r>
      <w:r>
        <w:rPr>
          <w:rFonts w:hint="cs"/>
          <w:rtl/>
        </w:rPr>
        <w:t>روایات من بلغ دو دسته می شود</w:t>
      </w:r>
      <w:bookmarkEnd w:id="180"/>
    </w:p>
    <w:p w14:paraId="7A6DCB58" w14:textId="0AA9EB17" w:rsidR="00E876C0" w:rsidRDefault="00031DF6" w:rsidP="00783D97">
      <w:pPr>
        <w:jc w:val="lowKashida"/>
        <w:rPr>
          <w:rtl/>
        </w:rPr>
      </w:pPr>
      <w:r>
        <w:rPr>
          <w:rFonts w:hint="cs"/>
          <w:rtl/>
        </w:rPr>
        <w:t xml:space="preserve">در مجموع روایات من بلغ به دو دسته تقسیم می شوند: بعضی از روایات دارد که </w:t>
      </w:r>
      <w:r w:rsidRPr="00031DF6">
        <w:rPr>
          <w:rFonts w:cs="B Badr" w:hint="cs"/>
          <w:rtl/>
        </w:rPr>
        <w:t xml:space="preserve">«من بلغه شیء من الثواب فعمله کان له اجر ذلک» </w:t>
      </w:r>
      <w:r>
        <w:rPr>
          <w:rFonts w:hint="cs"/>
          <w:rtl/>
        </w:rPr>
        <w:t xml:space="preserve">این مطلق است بدین معنا که قید نزده است در مقابل طایفه دوم که قید زده است و گفته </w:t>
      </w:r>
      <w:r w:rsidRPr="00031DF6">
        <w:rPr>
          <w:rFonts w:cs="B Badr" w:hint="cs"/>
          <w:rtl/>
        </w:rPr>
        <w:t>«فعمله التماس ذلک الثواب»</w:t>
      </w:r>
      <w:r>
        <w:rPr>
          <w:rFonts w:hint="cs"/>
          <w:rtl/>
        </w:rPr>
        <w:t xml:space="preserve"> یا «</w:t>
      </w:r>
      <w:r w:rsidRPr="00031DF6">
        <w:rPr>
          <w:rFonts w:cs="B Badr" w:hint="cs"/>
          <w:rtl/>
        </w:rPr>
        <w:t>رجاء ذلک الثواب</w:t>
      </w:r>
      <w:r>
        <w:rPr>
          <w:rFonts w:hint="cs"/>
          <w:rtl/>
        </w:rPr>
        <w:t xml:space="preserve">» قاعده هم اقتضا می کند که مطلق بر مقید حمل شود. </w:t>
      </w:r>
      <w:r w:rsidR="004F0257">
        <w:rPr>
          <w:rFonts w:hint="cs"/>
          <w:rtl/>
        </w:rPr>
        <w:t xml:space="preserve">بنابراین چون </w:t>
      </w:r>
      <w:r>
        <w:rPr>
          <w:rFonts w:hint="cs"/>
          <w:rtl/>
        </w:rPr>
        <w:t xml:space="preserve"> بخاطر رسیدن به آن ثواب التماس ذلک الثواب یا رجاء ذلک الثواب </w:t>
      </w:r>
      <w:r w:rsidR="004F0257">
        <w:rPr>
          <w:rFonts w:hint="cs"/>
          <w:rtl/>
        </w:rPr>
        <w:t xml:space="preserve">انجام داده است </w:t>
      </w:r>
      <w:r>
        <w:rPr>
          <w:rFonts w:hint="cs"/>
          <w:rtl/>
        </w:rPr>
        <w:t xml:space="preserve">مصداق انقیاد است </w:t>
      </w:r>
      <w:r w:rsidR="004F0257">
        <w:rPr>
          <w:rFonts w:hint="cs"/>
          <w:rtl/>
        </w:rPr>
        <w:t>در نتیجه</w:t>
      </w:r>
      <w:r>
        <w:rPr>
          <w:rFonts w:hint="cs"/>
          <w:rtl/>
        </w:rPr>
        <w:t xml:space="preserve"> این روایات را حمل بر ارشادیت می کنیم چون عقل درک می کندکسی که به خاطر آنها انجام دهد انسان منقادی است و عملش مضاف به مولا است و مستحق ثواب است و این کارش حسن است از باب حمل مطلق بر مقید.</w:t>
      </w:r>
    </w:p>
    <w:p w14:paraId="76850EB0" w14:textId="7A617289" w:rsidR="00E94EE9" w:rsidRDefault="00E94EE9" w:rsidP="00783D97">
      <w:pPr>
        <w:pStyle w:val="Heading3"/>
        <w:jc w:val="lowKashida"/>
        <w:rPr>
          <w:rtl/>
        </w:rPr>
      </w:pPr>
      <w:bookmarkStart w:id="181" w:name="_Toc124711131"/>
      <w:r>
        <w:rPr>
          <w:rFonts w:hint="cs"/>
          <w:rtl/>
        </w:rPr>
        <w:t>اشکال آخوند</w:t>
      </w:r>
      <w:r w:rsidR="004F0257">
        <w:rPr>
          <w:rFonts w:hint="cs"/>
          <w:rtl/>
        </w:rPr>
        <w:t>: شرایط تقیید مطلق توسط مقید</w:t>
      </w:r>
      <w:bookmarkEnd w:id="181"/>
      <w:r>
        <w:rPr>
          <w:rFonts w:hint="cs"/>
          <w:rtl/>
        </w:rPr>
        <w:t xml:space="preserve"> </w:t>
      </w:r>
    </w:p>
    <w:p w14:paraId="5DB67C58" w14:textId="5618EFB2" w:rsidR="004F0257" w:rsidRDefault="004F0257" w:rsidP="00783D97">
      <w:pPr>
        <w:jc w:val="lowKashida"/>
        <w:rPr>
          <w:rtl/>
        </w:rPr>
      </w:pPr>
      <w:r>
        <w:rPr>
          <w:rFonts w:hint="cs"/>
          <w:rtl/>
        </w:rPr>
        <w:t xml:space="preserve">اینجا جای حمل مطلق بر مقید نیست. چون حمل مطلق بر مقید در دو جا است: </w:t>
      </w:r>
    </w:p>
    <w:p w14:paraId="15B066EB" w14:textId="70D6EDB7" w:rsidR="004F0257" w:rsidRDefault="004F0257" w:rsidP="00783D97">
      <w:pPr>
        <w:jc w:val="lowKashida"/>
        <w:rPr>
          <w:rtl/>
        </w:rPr>
      </w:pPr>
      <w:r>
        <w:rPr>
          <w:rFonts w:hint="cs"/>
          <w:rtl/>
        </w:rPr>
        <w:t>اول اینکه اینها متخالفین باشند. مثال: اعتق رقبه و لا تعتق رقبه کافره اولی گفته مطلق است هر رقبه ای را می توانید انجام دهید قیدی ندارد دومی گفته رقبه کافر را آزاد نکنید که این دومی اولی را قید می زند می شود اعتق رقبه الا اذا کانت کافره نتیجه  این می شود که فقط واجب است رقبه مومنه آزاد کنید. این حمل مطلق بر مقید را قبول داریم چون متخالفین هستند.</w:t>
      </w:r>
    </w:p>
    <w:p w14:paraId="035898DC" w14:textId="3EC81431" w:rsidR="004F0257" w:rsidRDefault="004F0257" w:rsidP="00783D97">
      <w:pPr>
        <w:jc w:val="lowKashida"/>
        <w:rPr>
          <w:rtl/>
        </w:rPr>
      </w:pPr>
      <w:r>
        <w:rPr>
          <w:rFonts w:hint="cs"/>
          <w:rtl/>
        </w:rPr>
        <w:t>دوم اینکه هر دو مثبتین باشند و لکن وحدت مطلوب باشد صرف الوجود باشند. مثال: در روایت فرموده است: ان ظاهرت فاعتق رقبه اگر کسی با زنش ظهار کرد باید رقبه آزاد کند. روایت دیگر هم فرموده است: ان ظاهرت فاعتق رقبه مومنه</w:t>
      </w:r>
      <w:r w:rsidR="00C4062D">
        <w:rPr>
          <w:rFonts w:hint="cs"/>
          <w:rtl/>
        </w:rPr>
        <w:t xml:space="preserve">. در مجموع فهمیدیم ظهار یک حکم بیشتر ندارد صرف الوجود رقبه را آزاد کنید کافی است یعنی یک رقبه منتهی یکی این را مطلق گفته و دیگری گفته رقبه مومنه. صرف الوجود نمی شود متعلقش هم مطلق و هم مقید باشد با هم جمع نمی شود تنافی دارد. مطلق باشد </w:t>
      </w:r>
      <w:r w:rsidR="00C4062D">
        <w:rPr>
          <w:rFonts w:hint="cs"/>
          <w:rtl/>
        </w:rPr>
        <w:lastRenderedPageBreak/>
        <w:t>یعنی کافر را هم می تواند آزاد کند مقید باشد یعنی حق ندارد کافر را آزاد کند تناقض است. چون صرف الوجود را از ما خواسته است یک حکم خواسته است لبّا متنافیین هستند چون کما اینکه تبیین شد به تناقض برگشت. اطلاق به دلالت التزامی گوید کافر هم جایز است آزاد کند ولی این مقید گوید آن یک حکم را باید منطبق کرد بر مومنه لازمه اش این است که بر کافره نمی توان منطبق کرد. نمی</w:t>
      </w:r>
      <w:r w:rsidR="00D36EB2">
        <w:rPr>
          <w:rFonts w:hint="cs"/>
          <w:rtl/>
        </w:rPr>
        <w:t xml:space="preserve"> </w:t>
      </w:r>
      <w:r w:rsidR="00C4062D">
        <w:rPr>
          <w:rFonts w:hint="cs"/>
          <w:rtl/>
        </w:rPr>
        <w:t>شود که بر کافره هم بتوان منطبق کرد هم نتوان این تناقض است. و لو ظاهرشان مثبتین اند ولی چون یک حکم است یک متعلق دارد صرف الوجود را از ما خواسته است باید مطلق را بر مقید حمل کرد.</w:t>
      </w:r>
    </w:p>
    <w:p w14:paraId="76388DBB" w14:textId="2C2FDB23" w:rsidR="00C4062D" w:rsidRDefault="00C4062D" w:rsidP="00783D97">
      <w:pPr>
        <w:jc w:val="lowKashida"/>
        <w:rPr>
          <w:rtl/>
        </w:rPr>
      </w:pPr>
      <w:r>
        <w:rPr>
          <w:rFonts w:hint="cs"/>
          <w:rtl/>
        </w:rPr>
        <w:t xml:space="preserve">و لکن گاهی هر دو مثبتین هستند ولی حمل مطلق بر مقید نمی شود. مثال: اکرم العالم هر عالمی واجب الاکرام است چه عالم باشد چه فاسق باشد یک دلیل دیگر می گوید اکرم العالم العادل قید زده است. گوید اینها با هم تنافی ندارند چون نگفته اکرام یک عالم را می خواهم گفته عالم واجب الاکرام است و این یکی هم گفته عالم عادل واجب الاکرام است این دو با هم تنافی ندارند لذا دومی را حمل بر افضل الافراد می کنند که هر عالمی واجب الاکرام است منتهی اگر عادل بود بهتر است نه اینکه حتما باید عادل باشد. می گوید اینجا جای حمل مطلق بر مقید نیست.  </w:t>
      </w:r>
    </w:p>
    <w:p w14:paraId="73699B23" w14:textId="77777777" w:rsidR="00EF6E60" w:rsidRPr="00EF6E60" w:rsidRDefault="00EF6E60" w:rsidP="00783D97">
      <w:pPr>
        <w:jc w:val="lowKashida"/>
        <w:rPr>
          <w:rtl/>
        </w:rPr>
      </w:pPr>
      <w:r>
        <w:rPr>
          <w:rFonts w:hint="cs"/>
          <w:rtl/>
        </w:rPr>
        <w:t>فرق مطلق الوجود و صرف الوجود این است که صرف الوجود یکی می خواهد بیشتر نمی خواهد. طبیعت وجود صرفش محقق شود کافی است مثل ظهار که طبیعی عتق که یکی است محقق شود کافی است ولی در اکرم العالم مطلق الوجود است هر عالمی واجب الاکرام است طبیعت عالم واجب الاکرام است منحصر به یکی نیست. یکی گفته طبیعت عالم واجب الاکرام است دیگری هم گفته عالم عادل واجب الاکرام است تنافی با هم ندارند هزار تا عالم را اکرام کن عالم عادل را هم اکرام کن فاسق ها را هم اکرام کن اینها با هم تنافی ندارند لذا گفتند هر وقت مطلق الوجود باشد آن مقید حمل بر افضل الافراد می شود بهتر این است که عالم عادل را اکرام کند چون چند تا حکم وجوب وجود دارد ولی وقتی یک عتق خواسته است این دیگر نمی شود متعلقش هم مطلق باشد و هم مقید باشد چون سر از تناقض در می آورد و الحمدلله.</w:t>
      </w:r>
    </w:p>
    <w:p w14:paraId="42F6A049" w14:textId="6A9336DA" w:rsidR="00C4062D" w:rsidRDefault="00C4062D" w:rsidP="00783D97">
      <w:pPr>
        <w:jc w:val="lowKashida"/>
        <w:rPr>
          <w:rtl/>
        </w:rPr>
      </w:pPr>
      <w:r>
        <w:rPr>
          <w:rFonts w:hint="cs"/>
          <w:rtl/>
        </w:rPr>
        <w:t>خلاصه اینکه حمل مطلق بر مقید در دو جا است یا اثباتا متخالفین باشند یکی ایجابی باشد و یکی سلبی یا هر دو سلبی باشند ولی حکمش به نحو صرف الوجود باشد</w:t>
      </w:r>
      <w:r w:rsidR="00444421">
        <w:rPr>
          <w:rFonts w:hint="cs"/>
          <w:rtl/>
        </w:rPr>
        <w:t xml:space="preserve"> ولی سومی که حمل مطلق بر مقید نمی شود جایی است که هر دو مثبتین هستند ولی مطلق الوجود را خواسته است نه صرف الوجود. ادعای مرحوم آخوند این است که ما نحن فیه از این قسم سوم است. در بعض روایات مطلق آمده و بعضی مقید و نگفته که فقط یک جا ثواب می دهم تا شما بگویید یا مطلق است یا مقید. فرموده است هر وقت بلوغ خبر شد شما انجام دادید ثواب می دهم حالا التماس ذلک الثواب باشد یا نباشد با هم تنافی ندارند بنابراین اینجا جای حمل مطلق بر مقید نیست </w:t>
      </w:r>
      <w:r w:rsidR="00EF6E60">
        <w:rPr>
          <w:rFonts w:hint="cs"/>
          <w:rtl/>
        </w:rPr>
        <w:t>پس ارشادیت ثابت نمی شود.</w:t>
      </w:r>
      <w:r w:rsidR="001004ED">
        <w:rPr>
          <w:rFonts w:hint="cs"/>
          <w:rtl/>
        </w:rPr>
        <w:t xml:space="preserve"> البته مرحوم آخون</w:t>
      </w:r>
      <w:r w:rsidR="008B2222">
        <w:rPr>
          <w:rFonts w:hint="cs"/>
          <w:rtl/>
        </w:rPr>
        <w:t>د</w:t>
      </w:r>
      <w:r w:rsidR="001004ED">
        <w:rPr>
          <w:rFonts w:hint="cs"/>
          <w:rtl/>
        </w:rPr>
        <w:t xml:space="preserve">  یک جمله دارد و آن «لعدم المنافات بینهما» است که این مطلب از آن استفاده شد لکن در فهم این جمله اختلاف است.</w:t>
      </w:r>
    </w:p>
    <w:p w14:paraId="5C13437A" w14:textId="77777777" w:rsidR="00167231" w:rsidRDefault="00167231" w:rsidP="00783D97">
      <w:pPr>
        <w:jc w:val="lowKashida"/>
        <w:rPr>
          <w:sz w:val="24"/>
          <w:rtl/>
        </w:rPr>
      </w:pPr>
      <w:r w:rsidRPr="00167231">
        <w:rPr>
          <w:sz w:val="24"/>
          <w:rtl/>
        </w:rPr>
        <w:t>ا</w:t>
      </w:r>
      <w:r w:rsidRPr="00167231">
        <w:rPr>
          <w:rFonts w:hint="cs"/>
          <w:sz w:val="24"/>
          <w:rtl/>
        </w:rPr>
        <w:t>ی</w:t>
      </w:r>
      <w:r w:rsidRPr="00167231">
        <w:rPr>
          <w:rFonts w:hint="eastAsia"/>
          <w:sz w:val="24"/>
          <w:rtl/>
        </w:rPr>
        <w:t>ن</w:t>
      </w:r>
      <w:r w:rsidRPr="00167231">
        <w:rPr>
          <w:sz w:val="24"/>
          <w:rtl/>
        </w:rPr>
        <w:t xml:space="preserve"> نکته شا</w:t>
      </w:r>
      <w:r w:rsidRPr="00167231">
        <w:rPr>
          <w:rFonts w:hint="cs"/>
          <w:sz w:val="24"/>
          <w:rtl/>
        </w:rPr>
        <w:t>ی</w:t>
      </w:r>
      <w:r w:rsidRPr="00167231">
        <w:rPr>
          <w:rFonts w:hint="eastAsia"/>
          <w:sz w:val="24"/>
          <w:rtl/>
        </w:rPr>
        <w:t>ان</w:t>
      </w:r>
      <w:r w:rsidRPr="00167231">
        <w:rPr>
          <w:sz w:val="24"/>
          <w:rtl/>
        </w:rPr>
        <w:t xml:space="preserve"> توجه است که وقت</w:t>
      </w:r>
      <w:r w:rsidRPr="00167231">
        <w:rPr>
          <w:rFonts w:hint="cs"/>
          <w:sz w:val="24"/>
          <w:rtl/>
        </w:rPr>
        <w:t>ی</w:t>
      </w:r>
      <w:r w:rsidRPr="00167231">
        <w:rPr>
          <w:sz w:val="24"/>
          <w:rtl/>
        </w:rPr>
        <w:t xml:space="preserve"> م</w:t>
      </w:r>
      <w:r w:rsidRPr="00167231">
        <w:rPr>
          <w:rFonts w:hint="cs"/>
          <w:sz w:val="24"/>
          <w:rtl/>
        </w:rPr>
        <w:t>ی</w:t>
      </w:r>
      <w:r w:rsidRPr="00167231">
        <w:rPr>
          <w:sz w:val="24"/>
          <w:rtl/>
        </w:rPr>
        <w:t xml:space="preserve"> گو</w:t>
      </w:r>
      <w:r w:rsidRPr="00167231">
        <w:rPr>
          <w:rFonts w:hint="cs"/>
          <w:sz w:val="24"/>
          <w:rtl/>
        </w:rPr>
        <w:t>ی</w:t>
      </w:r>
      <w:r w:rsidRPr="00167231">
        <w:rPr>
          <w:rFonts w:hint="eastAsia"/>
          <w:sz w:val="24"/>
          <w:rtl/>
        </w:rPr>
        <w:t>د</w:t>
      </w:r>
      <w:r w:rsidRPr="00167231">
        <w:rPr>
          <w:sz w:val="24"/>
          <w:rtl/>
        </w:rPr>
        <w:t xml:space="preserve"> حکم صرف الوجود است </w:t>
      </w:r>
      <w:r w:rsidRPr="00167231">
        <w:rPr>
          <w:rFonts w:hint="cs"/>
          <w:sz w:val="24"/>
          <w:rtl/>
        </w:rPr>
        <w:t>ی</w:t>
      </w:r>
      <w:r w:rsidRPr="00167231">
        <w:rPr>
          <w:rFonts w:hint="eastAsia"/>
          <w:sz w:val="24"/>
          <w:rtl/>
        </w:rPr>
        <w:t>ا</w:t>
      </w:r>
      <w:r w:rsidRPr="00167231">
        <w:rPr>
          <w:sz w:val="24"/>
          <w:rtl/>
        </w:rPr>
        <w:t xml:space="preserve"> حکم مطلق الوجود است معنا</w:t>
      </w:r>
      <w:r w:rsidRPr="00167231">
        <w:rPr>
          <w:rFonts w:hint="cs"/>
          <w:sz w:val="24"/>
          <w:rtl/>
        </w:rPr>
        <w:t>ی</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که حکم به نحو صرف الوجود است </w:t>
      </w:r>
      <w:r w:rsidRPr="00167231">
        <w:rPr>
          <w:rFonts w:hint="cs"/>
          <w:sz w:val="24"/>
          <w:rtl/>
        </w:rPr>
        <w:t>ی</w:t>
      </w:r>
      <w:r w:rsidRPr="00167231">
        <w:rPr>
          <w:rFonts w:hint="eastAsia"/>
          <w:sz w:val="24"/>
          <w:rtl/>
        </w:rPr>
        <w:t>عن</w:t>
      </w:r>
      <w:r w:rsidRPr="00167231">
        <w:rPr>
          <w:rFonts w:hint="cs"/>
          <w:sz w:val="24"/>
          <w:rtl/>
        </w:rPr>
        <w:t>ی</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حکم است نه ا</w:t>
      </w:r>
      <w:r w:rsidRPr="00167231">
        <w:rPr>
          <w:rFonts w:hint="cs"/>
          <w:sz w:val="24"/>
          <w:rtl/>
        </w:rPr>
        <w:t>ی</w:t>
      </w:r>
      <w:r w:rsidRPr="00167231">
        <w:rPr>
          <w:rFonts w:hint="eastAsia"/>
          <w:sz w:val="24"/>
          <w:rtl/>
        </w:rPr>
        <w:t>نکه</w:t>
      </w:r>
      <w:r w:rsidRPr="00167231">
        <w:rPr>
          <w:sz w:val="24"/>
          <w:rtl/>
        </w:rPr>
        <w:t xml:space="preserve"> </w:t>
      </w:r>
      <w:r w:rsidRPr="00167231">
        <w:rPr>
          <w:rFonts w:hint="cs"/>
          <w:sz w:val="24"/>
          <w:rtl/>
        </w:rPr>
        <w:t>ی</w:t>
      </w:r>
      <w:r w:rsidRPr="00167231">
        <w:rPr>
          <w:rFonts w:hint="eastAsia"/>
          <w:sz w:val="24"/>
          <w:rtl/>
        </w:rPr>
        <w:t>ک</w:t>
      </w:r>
      <w:r w:rsidRPr="00167231">
        <w:rPr>
          <w:rFonts w:hint="cs"/>
          <w:sz w:val="24"/>
          <w:rtl/>
        </w:rPr>
        <w:t>ی</w:t>
      </w:r>
      <w:r w:rsidRPr="00167231">
        <w:rPr>
          <w:sz w:val="24"/>
          <w:rtl/>
        </w:rPr>
        <w:t xml:space="preserve"> از ما خواسته است بلکه مراد ا</w:t>
      </w:r>
      <w:r w:rsidRPr="00167231">
        <w:rPr>
          <w:rFonts w:hint="cs"/>
          <w:sz w:val="24"/>
          <w:rtl/>
        </w:rPr>
        <w:t>ی</w:t>
      </w:r>
      <w:r w:rsidRPr="00167231">
        <w:rPr>
          <w:rFonts w:hint="eastAsia"/>
          <w:sz w:val="24"/>
          <w:rtl/>
        </w:rPr>
        <w:t>ن</w:t>
      </w:r>
      <w:r w:rsidRPr="00167231">
        <w:rPr>
          <w:sz w:val="24"/>
          <w:rtl/>
        </w:rPr>
        <w:t xml:space="preserve"> است که </w:t>
      </w:r>
      <w:r w:rsidRPr="00167231">
        <w:rPr>
          <w:rFonts w:hint="cs"/>
          <w:sz w:val="24"/>
          <w:rtl/>
        </w:rPr>
        <w:t>ی</w:t>
      </w:r>
      <w:r w:rsidRPr="00167231">
        <w:rPr>
          <w:rFonts w:hint="eastAsia"/>
          <w:sz w:val="24"/>
          <w:rtl/>
        </w:rPr>
        <w:t>ک</w:t>
      </w:r>
      <w:r w:rsidRPr="00167231">
        <w:rPr>
          <w:sz w:val="24"/>
          <w:rtl/>
        </w:rPr>
        <w:t xml:space="preserve"> وجود ب</w:t>
      </w:r>
      <w:r w:rsidRPr="00167231">
        <w:rPr>
          <w:rFonts w:hint="cs"/>
          <w:sz w:val="24"/>
          <w:rtl/>
        </w:rPr>
        <w:t>ی</w:t>
      </w:r>
      <w:r w:rsidRPr="00167231">
        <w:rPr>
          <w:rFonts w:hint="eastAsia"/>
          <w:sz w:val="24"/>
          <w:rtl/>
        </w:rPr>
        <w:t>شتر</w:t>
      </w:r>
      <w:r w:rsidRPr="00167231">
        <w:rPr>
          <w:sz w:val="24"/>
          <w:rtl/>
        </w:rPr>
        <w:t xml:space="preserve"> جعل نکرده است، </w:t>
      </w:r>
      <w:r w:rsidRPr="00167231">
        <w:rPr>
          <w:rFonts w:hint="cs"/>
          <w:sz w:val="24"/>
          <w:rtl/>
        </w:rPr>
        <w:t>ی</w:t>
      </w:r>
      <w:r w:rsidRPr="00167231">
        <w:rPr>
          <w:rFonts w:hint="eastAsia"/>
          <w:sz w:val="24"/>
          <w:rtl/>
        </w:rPr>
        <w:t>ک</w:t>
      </w:r>
      <w:r w:rsidRPr="00167231">
        <w:rPr>
          <w:sz w:val="24"/>
          <w:rtl/>
        </w:rPr>
        <w:t xml:space="preserve"> وجوب عتق رقبه است ول</w:t>
      </w:r>
      <w:r w:rsidRPr="00167231">
        <w:rPr>
          <w:rFonts w:hint="cs"/>
          <w:sz w:val="24"/>
          <w:rtl/>
        </w:rPr>
        <w:t>ی</w:t>
      </w:r>
      <w:r w:rsidRPr="00167231">
        <w:rPr>
          <w:sz w:val="24"/>
          <w:rtl/>
        </w:rPr>
        <w:t xml:space="preserve"> در جا</w:t>
      </w:r>
      <w:r w:rsidRPr="00167231">
        <w:rPr>
          <w:rFonts w:hint="cs"/>
          <w:sz w:val="24"/>
          <w:rtl/>
        </w:rPr>
        <w:t>یی</w:t>
      </w:r>
      <w:r w:rsidRPr="00167231">
        <w:rPr>
          <w:sz w:val="24"/>
          <w:rtl/>
        </w:rPr>
        <w:t xml:space="preserve"> که حکم به نحو مطلق الوجود است چند حکم است. مراد از صرف الوجود حکم و مطلق الوجود حکم خود حکم به نحو صرف الوجود </w:t>
      </w:r>
      <w:r w:rsidRPr="00167231">
        <w:rPr>
          <w:rFonts w:hint="cs"/>
          <w:sz w:val="24"/>
          <w:rtl/>
        </w:rPr>
        <w:t>ی</w:t>
      </w:r>
      <w:r w:rsidRPr="00167231">
        <w:rPr>
          <w:rFonts w:hint="eastAsia"/>
          <w:sz w:val="24"/>
          <w:rtl/>
        </w:rPr>
        <w:t>ا</w:t>
      </w:r>
      <w:r w:rsidRPr="00167231">
        <w:rPr>
          <w:sz w:val="24"/>
          <w:rtl/>
        </w:rPr>
        <w:t xml:space="preserve"> به نحو مطلق الوجود است نبا</w:t>
      </w:r>
      <w:r w:rsidRPr="00167231">
        <w:rPr>
          <w:rFonts w:hint="cs"/>
          <w:sz w:val="24"/>
          <w:rtl/>
        </w:rPr>
        <w:t>ی</w:t>
      </w:r>
      <w:r w:rsidRPr="00167231">
        <w:rPr>
          <w:rFonts w:hint="eastAsia"/>
          <w:sz w:val="24"/>
          <w:rtl/>
        </w:rPr>
        <w:t>د</w:t>
      </w:r>
      <w:r w:rsidRPr="00167231">
        <w:rPr>
          <w:sz w:val="24"/>
          <w:rtl/>
        </w:rPr>
        <w:t xml:space="preserve"> سراغ متعلق </w:t>
      </w:r>
      <w:r w:rsidRPr="00167231">
        <w:rPr>
          <w:rFonts w:hint="cs"/>
          <w:sz w:val="24"/>
          <w:rtl/>
        </w:rPr>
        <w:t>ی</w:t>
      </w:r>
      <w:r w:rsidRPr="00167231">
        <w:rPr>
          <w:rFonts w:hint="eastAsia"/>
          <w:sz w:val="24"/>
          <w:rtl/>
        </w:rPr>
        <w:t>ا</w:t>
      </w:r>
      <w:r w:rsidRPr="00167231">
        <w:rPr>
          <w:sz w:val="24"/>
          <w:rtl/>
        </w:rPr>
        <w:t xml:space="preserve"> موضوع رفت بلکه حکم تاره به نحو صرف الوجود است و اخر</w:t>
      </w:r>
      <w:r w:rsidRPr="00167231">
        <w:rPr>
          <w:rFonts w:hint="cs"/>
          <w:sz w:val="24"/>
          <w:rtl/>
        </w:rPr>
        <w:t>ی</w:t>
      </w:r>
      <w:r w:rsidRPr="00167231">
        <w:rPr>
          <w:sz w:val="24"/>
          <w:rtl/>
        </w:rPr>
        <w:t xml:space="preserve"> به نحو مطلق الوجود است.</w:t>
      </w:r>
    </w:p>
    <w:p w14:paraId="64DCAA04" w14:textId="1CBB64B5" w:rsidR="00167231" w:rsidRPr="00167231" w:rsidRDefault="00167231" w:rsidP="00783D97">
      <w:pPr>
        <w:jc w:val="lowKashida"/>
        <w:rPr>
          <w:sz w:val="24"/>
          <w:rtl/>
        </w:rPr>
      </w:pPr>
      <w:r w:rsidRPr="00167231">
        <w:rPr>
          <w:sz w:val="24"/>
          <w:rtl/>
        </w:rPr>
        <w:lastRenderedPageBreak/>
        <w:t xml:space="preserve"> در مثال ظهار </w:t>
      </w:r>
      <w:r w:rsidRPr="00167231">
        <w:rPr>
          <w:rFonts w:hint="cs"/>
          <w:sz w:val="24"/>
          <w:rtl/>
        </w:rPr>
        <w:t>ی</w:t>
      </w:r>
      <w:r w:rsidRPr="00167231">
        <w:rPr>
          <w:rFonts w:hint="eastAsia"/>
          <w:sz w:val="24"/>
          <w:rtl/>
        </w:rPr>
        <w:t>ک</w:t>
      </w:r>
      <w:r w:rsidRPr="00167231">
        <w:rPr>
          <w:sz w:val="24"/>
          <w:rtl/>
        </w:rPr>
        <w:t xml:space="preserve"> وجوب عتق ب</w:t>
      </w:r>
      <w:r w:rsidRPr="00167231">
        <w:rPr>
          <w:rFonts w:hint="cs"/>
          <w:sz w:val="24"/>
          <w:rtl/>
        </w:rPr>
        <w:t>ی</w:t>
      </w:r>
      <w:r w:rsidRPr="00167231">
        <w:rPr>
          <w:rFonts w:hint="eastAsia"/>
          <w:sz w:val="24"/>
          <w:rtl/>
        </w:rPr>
        <w:t>شتر</w:t>
      </w:r>
      <w:r w:rsidRPr="00167231">
        <w:rPr>
          <w:sz w:val="24"/>
          <w:rtl/>
        </w:rPr>
        <w:t xml:space="preserve"> ندار</w:t>
      </w:r>
      <w:r w:rsidRPr="00167231">
        <w:rPr>
          <w:rFonts w:hint="cs"/>
          <w:sz w:val="24"/>
          <w:rtl/>
        </w:rPr>
        <w:t>ی</w:t>
      </w:r>
      <w:r w:rsidRPr="00167231">
        <w:rPr>
          <w:rFonts w:hint="eastAsia"/>
          <w:sz w:val="24"/>
          <w:rtl/>
        </w:rPr>
        <w:t>م</w:t>
      </w:r>
      <w:r w:rsidRPr="00167231">
        <w:rPr>
          <w:sz w:val="24"/>
          <w:rtl/>
        </w:rPr>
        <w:t xml:space="preserve"> طرف ظهار کرده شارع فرموده است با</w:t>
      </w:r>
      <w:r w:rsidRPr="00167231">
        <w:rPr>
          <w:rFonts w:hint="cs"/>
          <w:sz w:val="24"/>
          <w:rtl/>
        </w:rPr>
        <w:t>ی</w:t>
      </w:r>
      <w:r w:rsidRPr="00167231">
        <w:rPr>
          <w:rFonts w:hint="eastAsia"/>
          <w:sz w:val="24"/>
          <w:rtl/>
        </w:rPr>
        <w:t>د</w:t>
      </w:r>
      <w:r w:rsidRPr="00167231">
        <w:rPr>
          <w:sz w:val="24"/>
          <w:rtl/>
        </w:rPr>
        <w:t xml:space="preserve"> عتق رقبه کن</w:t>
      </w:r>
      <w:r w:rsidRPr="00167231">
        <w:rPr>
          <w:rFonts w:hint="cs"/>
          <w:sz w:val="24"/>
          <w:rtl/>
        </w:rPr>
        <w:t>ی</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وجوب ب</w:t>
      </w:r>
      <w:r w:rsidRPr="00167231">
        <w:rPr>
          <w:rFonts w:hint="cs"/>
          <w:sz w:val="24"/>
          <w:rtl/>
        </w:rPr>
        <w:t>ی</w:t>
      </w:r>
      <w:r w:rsidRPr="00167231">
        <w:rPr>
          <w:rFonts w:hint="eastAsia"/>
          <w:sz w:val="24"/>
          <w:rtl/>
        </w:rPr>
        <w:t>شتر</w:t>
      </w:r>
      <w:r w:rsidRPr="00167231">
        <w:rPr>
          <w:sz w:val="24"/>
          <w:rtl/>
        </w:rPr>
        <w:t xml:space="preserve"> ندارد بعد م</w:t>
      </w:r>
      <w:r w:rsidRPr="00167231">
        <w:rPr>
          <w:rFonts w:hint="cs"/>
          <w:sz w:val="24"/>
          <w:rtl/>
        </w:rPr>
        <w:t>ی</w:t>
      </w:r>
      <w:r w:rsidRPr="00167231">
        <w:rPr>
          <w:sz w:val="24"/>
          <w:rtl/>
        </w:rPr>
        <w:t xml:space="preserve"> گو</w:t>
      </w:r>
      <w:r w:rsidRPr="00167231">
        <w:rPr>
          <w:rFonts w:hint="cs"/>
          <w:sz w:val="24"/>
          <w:rtl/>
        </w:rPr>
        <w:t>ی</w:t>
      </w:r>
      <w:r w:rsidRPr="00167231">
        <w:rPr>
          <w:rFonts w:hint="eastAsia"/>
          <w:sz w:val="24"/>
          <w:rtl/>
        </w:rPr>
        <w:t>ند</w:t>
      </w:r>
      <w:r w:rsidRPr="00167231">
        <w:rPr>
          <w:sz w:val="24"/>
          <w:rtl/>
        </w:rPr>
        <w:t xml:space="preserve"> وجوب رو</w:t>
      </w:r>
      <w:r w:rsidRPr="00167231">
        <w:rPr>
          <w:rFonts w:hint="cs"/>
          <w:sz w:val="24"/>
          <w:rtl/>
        </w:rPr>
        <w:t>ی</w:t>
      </w:r>
      <w:r w:rsidRPr="00167231">
        <w:rPr>
          <w:sz w:val="24"/>
          <w:rtl/>
        </w:rPr>
        <w:t xml:space="preserve"> چ</w:t>
      </w:r>
      <w:r w:rsidRPr="00167231">
        <w:rPr>
          <w:rFonts w:hint="cs"/>
          <w:sz w:val="24"/>
          <w:rtl/>
        </w:rPr>
        <w:t>ی</w:t>
      </w:r>
      <w:r w:rsidRPr="00167231">
        <w:rPr>
          <w:sz w:val="24"/>
          <w:rtl/>
        </w:rPr>
        <w:t xml:space="preserve"> رفته است؟ دو تا حکم کرده است </w:t>
      </w:r>
      <w:r w:rsidRPr="00167231">
        <w:rPr>
          <w:rFonts w:hint="cs"/>
          <w:sz w:val="24"/>
          <w:rtl/>
        </w:rPr>
        <w:t>ی</w:t>
      </w:r>
      <w:r w:rsidRPr="00167231">
        <w:rPr>
          <w:rFonts w:hint="eastAsia"/>
          <w:sz w:val="24"/>
          <w:rtl/>
        </w:rPr>
        <w:t>ک</w:t>
      </w:r>
      <w:r w:rsidRPr="00167231">
        <w:rPr>
          <w:sz w:val="24"/>
          <w:rtl/>
        </w:rPr>
        <w:t xml:space="preserve"> حکم گفته اعتق رقبه ق</w:t>
      </w:r>
      <w:r w:rsidRPr="00167231">
        <w:rPr>
          <w:rFonts w:hint="cs"/>
          <w:sz w:val="24"/>
          <w:rtl/>
        </w:rPr>
        <w:t>ی</w:t>
      </w:r>
      <w:r w:rsidRPr="00167231">
        <w:rPr>
          <w:rFonts w:hint="eastAsia"/>
          <w:sz w:val="24"/>
          <w:rtl/>
        </w:rPr>
        <w:t>د</w:t>
      </w:r>
      <w:r w:rsidRPr="00167231">
        <w:rPr>
          <w:rFonts w:hint="cs"/>
          <w:sz w:val="24"/>
          <w:rtl/>
        </w:rPr>
        <w:t>ی</w:t>
      </w:r>
      <w:r w:rsidRPr="00167231">
        <w:rPr>
          <w:sz w:val="24"/>
          <w:rtl/>
        </w:rPr>
        <w:t xml:space="preserve"> ندارد موضوعش که رقبه است ق</w:t>
      </w:r>
      <w:r w:rsidRPr="00167231">
        <w:rPr>
          <w:rFonts w:hint="cs"/>
          <w:sz w:val="24"/>
          <w:rtl/>
        </w:rPr>
        <w:t>ی</w:t>
      </w:r>
      <w:r w:rsidRPr="00167231">
        <w:rPr>
          <w:rFonts w:hint="eastAsia"/>
          <w:sz w:val="24"/>
          <w:rtl/>
        </w:rPr>
        <w:t>د</w:t>
      </w:r>
      <w:r w:rsidRPr="00167231">
        <w:rPr>
          <w:rFonts w:hint="cs"/>
          <w:sz w:val="24"/>
          <w:rtl/>
        </w:rPr>
        <w:t>ی</w:t>
      </w:r>
      <w:r w:rsidRPr="00167231">
        <w:rPr>
          <w:sz w:val="24"/>
          <w:rtl/>
        </w:rPr>
        <w:t xml:space="preserve"> ندارد در دل</w:t>
      </w:r>
      <w:r w:rsidRPr="00167231">
        <w:rPr>
          <w:rFonts w:hint="cs"/>
          <w:sz w:val="24"/>
          <w:rtl/>
        </w:rPr>
        <w:t>ی</w:t>
      </w:r>
      <w:r w:rsidRPr="00167231">
        <w:rPr>
          <w:rFonts w:hint="eastAsia"/>
          <w:sz w:val="24"/>
          <w:rtl/>
        </w:rPr>
        <w:t>ل</w:t>
      </w:r>
      <w:r w:rsidRPr="00167231">
        <w:rPr>
          <w:sz w:val="24"/>
          <w:rtl/>
        </w:rPr>
        <w:t xml:space="preserve"> د</w:t>
      </w:r>
      <w:r w:rsidRPr="00167231">
        <w:rPr>
          <w:rFonts w:hint="cs"/>
          <w:sz w:val="24"/>
          <w:rtl/>
        </w:rPr>
        <w:t>ی</w:t>
      </w:r>
      <w:r w:rsidRPr="00167231">
        <w:rPr>
          <w:rFonts w:hint="eastAsia"/>
          <w:sz w:val="24"/>
          <w:rtl/>
        </w:rPr>
        <w:t>گر</w:t>
      </w:r>
      <w:r w:rsidRPr="00167231">
        <w:rPr>
          <w:sz w:val="24"/>
          <w:rtl/>
        </w:rPr>
        <w:t xml:space="preserve"> گفته است اعتق رقبه مومنه ا</w:t>
      </w:r>
      <w:r w:rsidRPr="00167231">
        <w:rPr>
          <w:rFonts w:hint="cs"/>
          <w:sz w:val="24"/>
          <w:rtl/>
        </w:rPr>
        <w:t>ی</w:t>
      </w:r>
      <w:r w:rsidRPr="00167231">
        <w:rPr>
          <w:rFonts w:hint="eastAsia"/>
          <w:sz w:val="24"/>
          <w:rtl/>
        </w:rPr>
        <w:t>ن</w:t>
      </w:r>
      <w:r w:rsidRPr="00167231">
        <w:rPr>
          <w:sz w:val="24"/>
          <w:rtl/>
        </w:rPr>
        <w:t xml:space="preserve"> موضوعش ق</w:t>
      </w:r>
      <w:r w:rsidRPr="00167231">
        <w:rPr>
          <w:rFonts w:hint="cs"/>
          <w:sz w:val="24"/>
          <w:rtl/>
        </w:rPr>
        <w:t>ی</w:t>
      </w:r>
      <w:r w:rsidRPr="00167231">
        <w:rPr>
          <w:rFonts w:hint="eastAsia"/>
          <w:sz w:val="24"/>
          <w:rtl/>
        </w:rPr>
        <w:t>د</w:t>
      </w:r>
      <w:r w:rsidRPr="00167231">
        <w:rPr>
          <w:rFonts w:hint="cs"/>
          <w:sz w:val="24"/>
          <w:rtl/>
        </w:rPr>
        <w:t>ی</w:t>
      </w:r>
      <w:r w:rsidRPr="00167231">
        <w:rPr>
          <w:sz w:val="24"/>
          <w:rtl/>
        </w:rPr>
        <w:t xml:space="preserve"> دارد به </w:t>
      </w:r>
      <w:r w:rsidRPr="00167231">
        <w:rPr>
          <w:rFonts w:hint="eastAsia"/>
          <w:sz w:val="24"/>
          <w:rtl/>
        </w:rPr>
        <w:t>نام</w:t>
      </w:r>
      <w:r w:rsidRPr="00167231">
        <w:rPr>
          <w:sz w:val="24"/>
          <w:rtl/>
        </w:rPr>
        <w:t xml:space="preserve"> ا</w:t>
      </w:r>
      <w:r w:rsidRPr="00167231">
        <w:rPr>
          <w:rFonts w:hint="cs"/>
          <w:sz w:val="24"/>
          <w:rtl/>
        </w:rPr>
        <w:t>ی</w:t>
      </w:r>
      <w:r w:rsidRPr="00167231">
        <w:rPr>
          <w:rFonts w:hint="eastAsia"/>
          <w:sz w:val="24"/>
          <w:rtl/>
        </w:rPr>
        <w:t>مان</w:t>
      </w:r>
      <w:r w:rsidRPr="00167231">
        <w:rPr>
          <w:sz w:val="24"/>
          <w:rtl/>
        </w:rPr>
        <w:t xml:space="preserve"> بعد م</w:t>
      </w:r>
      <w:r w:rsidRPr="00167231">
        <w:rPr>
          <w:rFonts w:hint="cs"/>
          <w:sz w:val="24"/>
          <w:rtl/>
        </w:rPr>
        <w:t>ی</w:t>
      </w:r>
      <w:r w:rsidRPr="00167231">
        <w:rPr>
          <w:sz w:val="24"/>
          <w:rtl/>
        </w:rPr>
        <w:t xml:space="preserve"> گو</w:t>
      </w:r>
      <w:r w:rsidRPr="00167231">
        <w:rPr>
          <w:rFonts w:hint="cs"/>
          <w:sz w:val="24"/>
          <w:rtl/>
        </w:rPr>
        <w:t>ی</w:t>
      </w:r>
      <w:r w:rsidRPr="00167231">
        <w:rPr>
          <w:rFonts w:hint="eastAsia"/>
          <w:sz w:val="24"/>
          <w:rtl/>
        </w:rPr>
        <w:t>د</w:t>
      </w:r>
      <w:r w:rsidRPr="00167231">
        <w:rPr>
          <w:sz w:val="24"/>
          <w:rtl/>
        </w:rPr>
        <w:t xml:space="preserve"> با توجه به ا</w:t>
      </w:r>
      <w:r w:rsidRPr="00167231">
        <w:rPr>
          <w:rFonts w:hint="cs"/>
          <w:sz w:val="24"/>
          <w:rtl/>
        </w:rPr>
        <w:t>ی</w:t>
      </w:r>
      <w:r w:rsidRPr="00167231">
        <w:rPr>
          <w:rFonts w:hint="eastAsia"/>
          <w:sz w:val="24"/>
          <w:rtl/>
        </w:rPr>
        <w:t>نکه</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حکم ب</w:t>
      </w:r>
      <w:r w:rsidRPr="00167231">
        <w:rPr>
          <w:rFonts w:hint="cs"/>
          <w:sz w:val="24"/>
          <w:rtl/>
        </w:rPr>
        <w:t>ی</w:t>
      </w:r>
      <w:r w:rsidRPr="00167231">
        <w:rPr>
          <w:rFonts w:hint="eastAsia"/>
          <w:sz w:val="24"/>
          <w:rtl/>
        </w:rPr>
        <w:t>شتر</w:t>
      </w:r>
      <w:r w:rsidRPr="00167231">
        <w:rPr>
          <w:sz w:val="24"/>
          <w:rtl/>
        </w:rPr>
        <w:t xml:space="preserve"> ن</w:t>
      </w:r>
      <w:r w:rsidRPr="00167231">
        <w:rPr>
          <w:rFonts w:hint="cs"/>
          <w:sz w:val="24"/>
          <w:rtl/>
        </w:rPr>
        <w:t>ی</w:t>
      </w:r>
      <w:r w:rsidRPr="00167231">
        <w:rPr>
          <w:rFonts w:hint="eastAsia"/>
          <w:sz w:val="24"/>
          <w:rtl/>
        </w:rPr>
        <w:t>ست</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حکم واحد نم</w:t>
      </w:r>
      <w:r w:rsidRPr="00167231">
        <w:rPr>
          <w:rFonts w:hint="cs"/>
          <w:sz w:val="24"/>
          <w:rtl/>
        </w:rPr>
        <w:t>ی</w:t>
      </w:r>
      <w:r w:rsidRPr="00167231">
        <w:rPr>
          <w:sz w:val="24"/>
          <w:rtl/>
        </w:rPr>
        <w:t xml:space="preserve"> شود موضوعش هم مطلق باشد و هم مق</w:t>
      </w:r>
      <w:r w:rsidRPr="00167231">
        <w:rPr>
          <w:rFonts w:hint="cs"/>
          <w:sz w:val="24"/>
          <w:rtl/>
        </w:rPr>
        <w:t>ی</w:t>
      </w:r>
      <w:r w:rsidRPr="00167231">
        <w:rPr>
          <w:rFonts w:hint="eastAsia"/>
          <w:sz w:val="24"/>
          <w:rtl/>
        </w:rPr>
        <w:t>د</w:t>
      </w:r>
      <w:r w:rsidRPr="00167231">
        <w:rPr>
          <w:sz w:val="24"/>
          <w:rtl/>
        </w:rPr>
        <w:t xml:space="preserve"> سر از تعارض در م</w:t>
      </w:r>
      <w:r w:rsidRPr="00167231">
        <w:rPr>
          <w:rFonts w:hint="cs"/>
          <w:sz w:val="24"/>
          <w:rtl/>
        </w:rPr>
        <w:t>ی</w:t>
      </w:r>
      <w:r w:rsidRPr="00167231">
        <w:rPr>
          <w:sz w:val="24"/>
          <w:rtl/>
        </w:rPr>
        <w:t xml:space="preserve"> آورد به ا</w:t>
      </w:r>
      <w:r w:rsidRPr="00167231">
        <w:rPr>
          <w:rFonts w:hint="cs"/>
          <w:sz w:val="24"/>
          <w:rtl/>
        </w:rPr>
        <w:t>ی</w:t>
      </w:r>
      <w:r w:rsidRPr="00167231">
        <w:rPr>
          <w:rFonts w:hint="eastAsia"/>
          <w:sz w:val="24"/>
          <w:rtl/>
        </w:rPr>
        <w:t>ن</w:t>
      </w:r>
      <w:r w:rsidRPr="00167231">
        <w:rPr>
          <w:sz w:val="24"/>
          <w:rtl/>
        </w:rPr>
        <w:t xml:space="preserve"> مطلقه نگاه کن</w:t>
      </w:r>
      <w:r w:rsidRPr="00167231">
        <w:rPr>
          <w:rFonts w:hint="cs"/>
          <w:sz w:val="24"/>
          <w:rtl/>
        </w:rPr>
        <w:t>ی</w:t>
      </w:r>
      <w:r w:rsidRPr="00167231">
        <w:rPr>
          <w:rFonts w:hint="eastAsia"/>
          <w:sz w:val="24"/>
          <w:rtl/>
        </w:rPr>
        <w:t>م</w:t>
      </w:r>
      <w:r w:rsidRPr="00167231">
        <w:rPr>
          <w:sz w:val="24"/>
          <w:rtl/>
        </w:rPr>
        <w:t xml:space="preserve"> م</w:t>
      </w:r>
      <w:r w:rsidRPr="00167231">
        <w:rPr>
          <w:rFonts w:hint="cs"/>
          <w:sz w:val="24"/>
          <w:rtl/>
        </w:rPr>
        <w:t>ی</w:t>
      </w:r>
      <w:r w:rsidRPr="00167231">
        <w:rPr>
          <w:sz w:val="24"/>
          <w:rtl/>
        </w:rPr>
        <w:t xml:space="preserve"> گو</w:t>
      </w:r>
      <w:r w:rsidRPr="00167231">
        <w:rPr>
          <w:rFonts w:hint="cs"/>
          <w:sz w:val="24"/>
          <w:rtl/>
        </w:rPr>
        <w:t>ی</w:t>
      </w:r>
      <w:r w:rsidRPr="00167231">
        <w:rPr>
          <w:rFonts w:hint="eastAsia"/>
          <w:sz w:val="24"/>
          <w:rtl/>
        </w:rPr>
        <w:t>د</w:t>
      </w:r>
      <w:r w:rsidRPr="00167231">
        <w:rPr>
          <w:sz w:val="24"/>
          <w:rtl/>
        </w:rPr>
        <w:t xml:space="preserve"> تو م</w:t>
      </w:r>
      <w:r w:rsidRPr="00167231">
        <w:rPr>
          <w:rFonts w:hint="cs"/>
          <w:sz w:val="24"/>
          <w:rtl/>
        </w:rPr>
        <w:t>ی</w:t>
      </w:r>
      <w:r w:rsidRPr="00167231">
        <w:rPr>
          <w:sz w:val="24"/>
          <w:rtl/>
        </w:rPr>
        <w:t xml:space="preserve"> توان</w:t>
      </w:r>
      <w:r w:rsidRPr="00167231">
        <w:rPr>
          <w:rFonts w:hint="cs"/>
          <w:sz w:val="24"/>
          <w:rtl/>
        </w:rPr>
        <w:t>ی</w:t>
      </w:r>
      <w:r w:rsidRPr="00167231">
        <w:rPr>
          <w:sz w:val="24"/>
          <w:rtl/>
        </w:rPr>
        <w:t xml:space="preserve"> کافره را هم آزاد کن</w:t>
      </w:r>
      <w:r w:rsidRPr="00167231">
        <w:rPr>
          <w:rFonts w:hint="cs"/>
          <w:sz w:val="24"/>
          <w:rtl/>
        </w:rPr>
        <w:t>ی</w:t>
      </w:r>
      <w:r w:rsidRPr="00167231">
        <w:rPr>
          <w:rFonts w:hint="eastAsia"/>
          <w:sz w:val="24"/>
          <w:rtl/>
        </w:rPr>
        <w:t>،</w:t>
      </w:r>
      <w:r w:rsidRPr="00167231">
        <w:rPr>
          <w:sz w:val="24"/>
          <w:rtl/>
        </w:rPr>
        <w:t xml:space="preserve"> به مق</w:t>
      </w:r>
      <w:r w:rsidRPr="00167231">
        <w:rPr>
          <w:rFonts w:hint="cs"/>
          <w:sz w:val="24"/>
          <w:rtl/>
        </w:rPr>
        <w:t>ی</w:t>
      </w:r>
      <w:r w:rsidRPr="00167231">
        <w:rPr>
          <w:rFonts w:hint="eastAsia"/>
          <w:sz w:val="24"/>
          <w:rtl/>
        </w:rPr>
        <w:t>د</w:t>
      </w:r>
      <w:r w:rsidRPr="00167231">
        <w:rPr>
          <w:sz w:val="24"/>
          <w:rtl/>
        </w:rPr>
        <w:t xml:space="preserve"> نگاه م</w:t>
      </w:r>
      <w:r w:rsidRPr="00167231">
        <w:rPr>
          <w:rFonts w:hint="cs"/>
          <w:sz w:val="24"/>
          <w:rtl/>
        </w:rPr>
        <w:t>ی</w:t>
      </w:r>
      <w:r w:rsidRPr="00167231">
        <w:rPr>
          <w:sz w:val="24"/>
          <w:rtl/>
        </w:rPr>
        <w:t xml:space="preserve"> کن</w:t>
      </w:r>
      <w:r w:rsidRPr="00167231">
        <w:rPr>
          <w:rFonts w:hint="cs"/>
          <w:sz w:val="24"/>
          <w:rtl/>
        </w:rPr>
        <w:t>ی</w:t>
      </w:r>
      <w:r w:rsidRPr="00167231">
        <w:rPr>
          <w:rFonts w:hint="eastAsia"/>
          <w:sz w:val="24"/>
          <w:rtl/>
        </w:rPr>
        <w:t>م</w:t>
      </w:r>
      <w:r w:rsidRPr="00167231">
        <w:rPr>
          <w:sz w:val="24"/>
          <w:rtl/>
        </w:rPr>
        <w:t xml:space="preserve"> گفته اعتق رقبه مومنه گفته وجوب واحد</w:t>
      </w:r>
      <w:r w:rsidRPr="00167231">
        <w:rPr>
          <w:rFonts w:hint="cs"/>
          <w:sz w:val="24"/>
          <w:rtl/>
        </w:rPr>
        <w:t>ی</w:t>
      </w:r>
      <w:r w:rsidRPr="00167231">
        <w:rPr>
          <w:sz w:val="24"/>
          <w:rtl/>
        </w:rPr>
        <w:t xml:space="preserve"> که هست موضوعش رقبه مومنه است وقت</w:t>
      </w:r>
      <w:r w:rsidRPr="00167231">
        <w:rPr>
          <w:rFonts w:hint="cs"/>
          <w:sz w:val="24"/>
          <w:rtl/>
        </w:rPr>
        <w:t>ی</w:t>
      </w:r>
      <w:r w:rsidRPr="00167231">
        <w:rPr>
          <w:sz w:val="24"/>
          <w:rtl/>
        </w:rPr>
        <w:t xml:space="preserve"> موضوعش رقبه مومنه است </w:t>
      </w:r>
      <w:r w:rsidRPr="00167231">
        <w:rPr>
          <w:rFonts w:hint="cs"/>
          <w:sz w:val="24"/>
          <w:rtl/>
        </w:rPr>
        <w:t>ی</w:t>
      </w:r>
      <w:r w:rsidRPr="00167231">
        <w:rPr>
          <w:rFonts w:hint="eastAsia"/>
          <w:sz w:val="24"/>
          <w:rtl/>
        </w:rPr>
        <w:t>عن</w:t>
      </w:r>
      <w:r w:rsidRPr="00167231">
        <w:rPr>
          <w:rFonts w:hint="cs"/>
          <w:sz w:val="24"/>
          <w:rtl/>
        </w:rPr>
        <w:t>ی</w:t>
      </w:r>
      <w:r w:rsidRPr="00167231">
        <w:rPr>
          <w:sz w:val="24"/>
          <w:rtl/>
        </w:rPr>
        <w:t xml:space="preserve"> تو حق ندار</w:t>
      </w:r>
      <w:r w:rsidRPr="00167231">
        <w:rPr>
          <w:rFonts w:hint="cs"/>
          <w:sz w:val="24"/>
          <w:rtl/>
        </w:rPr>
        <w:t>ی</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رقبه را تطب</w:t>
      </w:r>
      <w:r w:rsidRPr="00167231">
        <w:rPr>
          <w:rFonts w:hint="cs"/>
          <w:sz w:val="24"/>
          <w:rtl/>
        </w:rPr>
        <w:t>ی</w:t>
      </w:r>
      <w:r w:rsidRPr="00167231">
        <w:rPr>
          <w:rFonts w:hint="eastAsia"/>
          <w:sz w:val="24"/>
          <w:rtl/>
        </w:rPr>
        <w:t>ق</w:t>
      </w:r>
      <w:r w:rsidRPr="00167231">
        <w:rPr>
          <w:sz w:val="24"/>
          <w:rtl/>
        </w:rPr>
        <w:t xml:space="preserve"> کن</w:t>
      </w:r>
      <w:r w:rsidRPr="00167231">
        <w:rPr>
          <w:rFonts w:hint="cs"/>
          <w:sz w:val="24"/>
          <w:rtl/>
        </w:rPr>
        <w:t>ی</w:t>
      </w:r>
      <w:r w:rsidRPr="00167231">
        <w:rPr>
          <w:sz w:val="24"/>
          <w:rtl/>
        </w:rPr>
        <w:t xml:space="preserve"> بر کافره فقط با</w:t>
      </w:r>
      <w:r w:rsidRPr="00167231">
        <w:rPr>
          <w:rFonts w:hint="cs"/>
          <w:sz w:val="24"/>
          <w:rtl/>
        </w:rPr>
        <w:t>ی</w:t>
      </w:r>
      <w:r w:rsidRPr="00167231">
        <w:rPr>
          <w:rFonts w:hint="eastAsia"/>
          <w:sz w:val="24"/>
          <w:rtl/>
        </w:rPr>
        <w:t>د</w:t>
      </w:r>
      <w:r w:rsidRPr="00167231">
        <w:rPr>
          <w:sz w:val="24"/>
          <w:rtl/>
        </w:rPr>
        <w:t xml:space="preserve"> حکم واحد را موضوعش را به عنوان رقبه مومنه در خارج انتخاب کن</w:t>
      </w:r>
      <w:r w:rsidRPr="00167231">
        <w:rPr>
          <w:rFonts w:hint="cs"/>
          <w:sz w:val="24"/>
          <w:rtl/>
        </w:rPr>
        <w:t>ی</w:t>
      </w:r>
      <w:r w:rsidRPr="00167231">
        <w:rPr>
          <w:sz w:val="24"/>
          <w:rtl/>
        </w:rPr>
        <w:t xml:space="preserve"> عتق را رو</w:t>
      </w:r>
      <w:r w:rsidRPr="00167231">
        <w:rPr>
          <w:rFonts w:hint="cs"/>
          <w:sz w:val="24"/>
          <w:rtl/>
        </w:rPr>
        <w:t>ی</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در خارج ببر</w:t>
      </w:r>
      <w:r w:rsidRPr="00167231">
        <w:rPr>
          <w:rFonts w:hint="cs"/>
          <w:sz w:val="24"/>
          <w:rtl/>
        </w:rPr>
        <w:t>ی</w:t>
      </w:r>
      <w:r w:rsidRPr="00167231">
        <w:rPr>
          <w:sz w:val="24"/>
          <w:rtl/>
        </w:rPr>
        <w:t xml:space="preserve"> و ا</w:t>
      </w:r>
      <w:r w:rsidRPr="00167231">
        <w:rPr>
          <w:rFonts w:hint="cs"/>
          <w:sz w:val="24"/>
          <w:rtl/>
        </w:rPr>
        <w:t>ی</w:t>
      </w:r>
      <w:r w:rsidRPr="00167231">
        <w:rPr>
          <w:rFonts w:hint="eastAsia"/>
          <w:sz w:val="24"/>
          <w:rtl/>
        </w:rPr>
        <w:t>ن</w:t>
      </w:r>
      <w:r w:rsidRPr="00167231">
        <w:rPr>
          <w:sz w:val="24"/>
          <w:rtl/>
        </w:rPr>
        <w:t xml:space="preserve"> را فقط آزاد کن</w:t>
      </w:r>
      <w:r w:rsidRPr="00167231">
        <w:rPr>
          <w:rFonts w:hint="cs"/>
          <w:sz w:val="24"/>
          <w:rtl/>
        </w:rPr>
        <w:t>ی</w:t>
      </w:r>
      <w:r w:rsidRPr="00167231">
        <w:rPr>
          <w:sz w:val="24"/>
          <w:rtl/>
        </w:rPr>
        <w:t xml:space="preserve"> م</w:t>
      </w:r>
      <w:r w:rsidRPr="00167231">
        <w:rPr>
          <w:rFonts w:hint="cs"/>
          <w:sz w:val="24"/>
          <w:rtl/>
        </w:rPr>
        <w:t>ی</w:t>
      </w:r>
      <w:r w:rsidRPr="00167231">
        <w:rPr>
          <w:sz w:val="24"/>
          <w:rtl/>
        </w:rPr>
        <w:t xml:space="preserve"> گو</w:t>
      </w:r>
      <w:r w:rsidRPr="00167231">
        <w:rPr>
          <w:rFonts w:hint="cs"/>
          <w:sz w:val="24"/>
          <w:rtl/>
        </w:rPr>
        <w:t>ی</w:t>
      </w:r>
      <w:r w:rsidRPr="00167231">
        <w:rPr>
          <w:rFonts w:hint="eastAsia"/>
          <w:sz w:val="24"/>
          <w:rtl/>
        </w:rPr>
        <w:t>د</w:t>
      </w:r>
      <w:r w:rsidRPr="00167231">
        <w:rPr>
          <w:sz w:val="24"/>
          <w:rtl/>
        </w:rPr>
        <w:t xml:space="preserve"> ا</w:t>
      </w:r>
      <w:r w:rsidRPr="00167231">
        <w:rPr>
          <w:rFonts w:hint="cs"/>
          <w:sz w:val="24"/>
          <w:rtl/>
        </w:rPr>
        <w:t>ی</w:t>
      </w:r>
      <w:r w:rsidRPr="00167231">
        <w:rPr>
          <w:rFonts w:hint="eastAsia"/>
          <w:sz w:val="24"/>
          <w:rtl/>
        </w:rPr>
        <w:t>نجا</w:t>
      </w:r>
      <w:r w:rsidRPr="00167231">
        <w:rPr>
          <w:sz w:val="24"/>
          <w:rtl/>
        </w:rPr>
        <w:t xml:space="preserve"> دو دل</w:t>
      </w:r>
      <w:r w:rsidRPr="00167231">
        <w:rPr>
          <w:rFonts w:hint="cs"/>
          <w:sz w:val="24"/>
          <w:rtl/>
        </w:rPr>
        <w:t>ی</w:t>
      </w:r>
      <w:r w:rsidRPr="00167231">
        <w:rPr>
          <w:rFonts w:hint="eastAsia"/>
          <w:sz w:val="24"/>
          <w:rtl/>
        </w:rPr>
        <w:t>ل</w:t>
      </w:r>
      <w:r w:rsidRPr="00167231">
        <w:rPr>
          <w:sz w:val="24"/>
          <w:rtl/>
        </w:rPr>
        <w:t xml:space="preserve"> تناف</w:t>
      </w:r>
      <w:r w:rsidRPr="00167231">
        <w:rPr>
          <w:rFonts w:hint="cs"/>
          <w:sz w:val="24"/>
          <w:rtl/>
        </w:rPr>
        <w:t>ی</w:t>
      </w:r>
      <w:r w:rsidRPr="00167231">
        <w:rPr>
          <w:sz w:val="24"/>
          <w:rtl/>
        </w:rPr>
        <w:t xml:space="preserve"> دارند </w:t>
      </w:r>
      <w:r w:rsidRPr="00167231">
        <w:rPr>
          <w:rFonts w:hint="eastAsia"/>
          <w:sz w:val="24"/>
          <w:rtl/>
        </w:rPr>
        <w:t>چون</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حکم است و ا</w:t>
      </w:r>
      <w:r w:rsidRPr="00167231">
        <w:rPr>
          <w:rFonts w:hint="cs"/>
          <w:sz w:val="24"/>
          <w:rtl/>
        </w:rPr>
        <w:t>ی</w:t>
      </w:r>
      <w:r w:rsidRPr="00167231">
        <w:rPr>
          <w:rFonts w:hint="eastAsia"/>
          <w:sz w:val="24"/>
          <w:rtl/>
        </w:rPr>
        <w:t>ن</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حکم </w:t>
      </w:r>
      <w:r w:rsidRPr="00167231">
        <w:rPr>
          <w:rFonts w:hint="cs"/>
          <w:sz w:val="24"/>
          <w:rtl/>
        </w:rPr>
        <w:t>ی</w:t>
      </w:r>
      <w:r w:rsidRPr="00167231">
        <w:rPr>
          <w:rFonts w:hint="eastAsia"/>
          <w:sz w:val="24"/>
          <w:rtl/>
        </w:rPr>
        <w:t>ک</w:t>
      </w:r>
      <w:r w:rsidRPr="00167231">
        <w:rPr>
          <w:sz w:val="24"/>
          <w:rtl/>
        </w:rPr>
        <w:t xml:space="preserve"> موضوع ب</w:t>
      </w:r>
      <w:r w:rsidRPr="00167231">
        <w:rPr>
          <w:rFonts w:hint="cs"/>
          <w:sz w:val="24"/>
          <w:rtl/>
        </w:rPr>
        <w:t>ی</w:t>
      </w:r>
      <w:r w:rsidRPr="00167231">
        <w:rPr>
          <w:rFonts w:hint="eastAsia"/>
          <w:sz w:val="24"/>
          <w:rtl/>
        </w:rPr>
        <w:t>شتر</w:t>
      </w:r>
      <w:r w:rsidRPr="00167231">
        <w:rPr>
          <w:sz w:val="24"/>
          <w:rtl/>
        </w:rPr>
        <w:t xml:space="preserve"> ندارد هر حکم</w:t>
      </w:r>
      <w:r w:rsidRPr="00167231">
        <w:rPr>
          <w:rFonts w:hint="cs"/>
          <w:sz w:val="24"/>
          <w:rtl/>
        </w:rPr>
        <w:t>ی</w:t>
      </w:r>
      <w:r w:rsidRPr="00167231">
        <w:rPr>
          <w:sz w:val="24"/>
          <w:rtl/>
        </w:rPr>
        <w:t xml:space="preserve"> که چند موضوع ندارد </w:t>
      </w:r>
      <w:r w:rsidRPr="00167231">
        <w:rPr>
          <w:rFonts w:hint="cs"/>
          <w:sz w:val="24"/>
          <w:rtl/>
        </w:rPr>
        <w:t>ی</w:t>
      </w:r>
      <w:r w:rsidRPr="00167231">
        <w:rPr>
          <w:rFonts w:hint="eastAsia"/>
          <w:sz w:val="24"/>
          <w:rtl/>
        </w:rPr>
        <w:t>ک</w:t>
      </w:r>
      <w:r w:rsidRPr="00167231">
        <w:rPr>
          <w:sz w:val="24"/>
          <w:rtl/>
        </w:rPr>
        <w:t xml:space="preserve"> موضوع دارد رابطه ب</w:t>
      </w:r>
      <w:r w:rsidRPr="00167231">
        <w:rPr>
          <w:rFonts w:hint="cs"/>
          <w:sz w:val="24"/>
          <w:rtl/>
        </w:rPr>
        <w:t>ی</w:t>
      </w:r>
      <w:r w:rsidRPr="00167231">
        <w:rPr>
          <w:rFonts w:hint="eastAsia"/>
          <w:sz w:val="24"/>
          <w:rtl/>
        </w:rPr>
        <w:t>ن</w:t>
      </w:r>
      <w:r w:rsidRPr="00167231">
        <w:rPr>
          <w:sz w:val="24"/>
          <w:rtl/>
        </w:rPr>
        <w:t xml:space="preserve"> موضوع و حکم مثل رابطه ب</w:t>
      </w:r>
      <w:r w:rsidRPr="00167231">
        <w:rPr>
          <w:rFonts w:hint="cs"/>
          <w:sz w:val="24"/>
          <w:rtl/>
        </w:rPr>
        <w:t>ی</w:t>
      </w:r>
      <w:r w:rsidRPr="00167231">
        <w:rPr>
          <w:rFonts w:hint="eastAsia"/>
          <w:sz w:val="24"/>
          <w:rtl/>
        </w:rPr>
        <w:t>ن</w:t>
      </w:r>
      <w:r w:rsidRPr="00167231">
        <w:rPr>
          <w:sz w:val="24"/>
          <w:rtl/>
        </w:rPr>
        <w:t xml:space="preserve"> علت و معلول است ا</w:t>
      </w:r>
      <w:r w:rsidRPr="00167231">
        <w:rPr>
          <w:rFonts w:hint="cs"/>
          <w:sz w:val="24"/>
          <w:rtl/>
        </w:rPr>
        <w:t>ی</w:t>
      </w:r>
      <w:r w:rsidRPr="00167231">
        <w:rPr>
          <w:rFonts w:hint="eastAsia"/>
          <w:sz w:val="24"/>
          <w:rtl/>
        </w:rPr>
        <w:t>ن</w:t>
      </w:r>
      <w:r w:rsidRPr="00167231">
        <w:rPr>
          <w:sz w:val="24"/>
          <w:rtl/>
        </w:rPr>
        <w:t xml:space="preserve"> حکم رفته رو</w:t>
      </w:r>
      <w:r w:rsidRPr="00167231">
        <w:rPr>
          <w:rFonts w:hint="cs"/>
          <w:sz w:val="24"/>
          <w:rtl/>
        </w:rPr>
        <w:t>ی</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موضوع. ا</w:t>
      </w:r>
      <w:r w:rsidRPr="00167231">
        <w:rPr>
          <w:rFonts w:hint="cs"/>
          <w:sz w:val="24"/>
          <w:rtl/>
        </w:rPr>
        <w:t>ی</w:t>
      </w:r>
      <w:r w:rsidRPr="00167231">
        <w:rPr>
          <w:rFonts w:hint="eastAsia"/>
          <w:sz w:val="24"/>
          <w:rtl/>
        </w:rPr>
        <w:t>ن</w:t>
      </w:r>
      <w:r w:rsidRPr="00167231">
        <w:rPr>
          <w:sz w:val="24"/>
          <w:rtl/>
        </w:rPr>
        <w:t xml:space="preserve"> موضوعش چ</w:t>
      </w:r>
      <w:r w:rsidRPr="00167231">
        <w:rPr>
          <w:rFonts w:hint="cs"/>
          <w:sz w:val="24"/>
          <w:rtl/>
        </w:rPr>
        <w:t>ی</w:t>
      </w:r>
      <w:r w:rsidRPr="00167231">
        <w:rPr>
          <w:sz w:val="24"/>
          <w:rtl/>
        </w:rPr>
        <w:t xml:space="preserve"> است؟ نم</w:t>
      </w:r>
      <w:r w:rsidRPr="00167231">
        <w:rPr>
          <w:rFonts w:hint="cs"/>
          <w:sz w:val="24"/>
          <w:rtl/>
        </w:rPr>
        <w:t>ی</w:t>
      </w:r>
      <w:r w:rsidRPr="00167231">
        <w:rPr>
          <w:sz w:val="24"/>
          <w:rtl/>
        </w:rPr>
        <w:t xml:space="preserve"> توان گفت موضوعش هم مطلق و هم مق</w:t>
      </w:r>
      <w:r w:rsidRPr="00167231">
        <w:rPr>
          <w:rFonts w:hint="cs"/>
          <w:sz w:val="24"/>
          <w:rtl/>
        </w:rPr>
        <w:t>ی</w:t>
      </w:r>
      <w:r w:rsidRPr="00167231">
        <w:rPr>
          <w:rFonts w:hint="eastAsia"/>
          <w:sz w:val="24"/>
          <w:rtl/>
        </w:rPr>
        <w:t>د</w:t>
      </w:r>
      <w:r w:rsidRPr="00167231">
        <w:rPr>
          <w:sz w:val="24"/>
          <w:rtl/>
        </w:rPr>
        <w:t xml:space="preserve"> است بخاطر ا</w:t>
      </w:r>
      <w:r w:rsidRPr="00167231">
        <w:rPr>
          <w:rFonts w:hint="cs"/>
          <w:sz w:val="24"/>
          <w:rtl/>
        </w:rPr>
        <w:t>ی</w:t>
      </w:r>
      <w:r w:rsidRPr="00167231">
        <w:rPr>
          <w:rFonts w:hint="eastAsia"/>
          <w:sz w:val="24"/>
          <w:rtl/>
        </w:rPr>
        <w:t>نکه</w:t>
      </w:r>
      <w:r w:rsidRPr="00167231">
        <w:rPr>
          <w:sz w:val="24"/>
          <w:rtl/>
        </w:rPr>
        <w:t xml:space="preserve"> اگر مطلق باشد گو</w:t>
      </w:r>
      <w:r w:rsidRPr="00167231">
        <w:rPr>
          <w:rFonts w:hint="cs"/>
          <w:sz w:val="24"/>
          <w:rtl/>
        </w:rPr>
        <w:t>ی</w:t>
      </w:r>
      <w:r w:rsidRPr="00167231">
        <w:rPr>
          <w:rFonts w:hint="eastAsia"/>
          <w:sz w:val="24"/>
          <w:rtl/>
        </w:rPr>
        <w:t>د</w:t>
      </w:r>
      <w:r w:rsidRPr="00167231">
        <w:rPr>
          <w:sz w:val="24"/>
          <w:rtl/>
        </w:rPr>
        <w:t xml:space="preserve"> کافر هم کاف</w:t>
      </w:r>
      <w:r w:rsidRPr="00167231">
        <w:rPr>
          <w:rFonts w:hint="cs"/>
          <w:sz w:val="24"/>
          <w:rtl/>
        </w:rPr>
        <w:t>ی</w:t>
      </w:r>
      <w:r w:rsidRPr="00167231">
        <w:rPr>
          <w:sz w:val="24"/>
          <w:rtl/>
        </w:rPr>
        <w:t xml:space="preserve"> است مق</w:t>
      </w:r>
      <w:r w:rsidRPr="00167231">
        <w:rPr>
          <w:rFonts w:hint="cs"/>
          <w:sz w:val="24"/>
          <w:rtl/>
        </w:rPr>
        <w:t>ی</w:t>
      </w:r>
      <w:r w:rsidRPr="00167231">
        <w:rPr>
          <w:rFonts w:hint="eastAsia"/>
          <w:sz w:val="24"/>
          <w:rtl/>
        </w:rPr>
        <w:t>د</w:t>
      </w:r>
      <w:r w:rsidRPr="00167231">
        <w:rPr>
          <w:sz w:val="24"/>
          <w:rtl/>
        </w:rPr>
        <w:t xml:space="preserve"> باشد گو</w:t>
      </w:r>
      <w:r w:rsidRPr="00167231">
        <w:rPr>
          <w:rFonts w:hint="cs"/>
          <w:sz w:val="24"/>
          <w:rtl/>
        </w:rPr>
        <w:t>ی</w:t>
      </w:r>
      <w:r w:rsidRPr="00167231">
        <w:rPr>
          <w:rFonts w:hint="eastAsia"/>
          <w:sz w:val="24"/>
          <w:rtl/>
        </w:rPr>
        <w:t>د</w:t>
      </w:r>
      <w:r w:rsidRPr="00167231">
        <w:rPr>
          <w:sz w:val="24"/>
          <w:rtl/>
        </w:rPr>
        <w:t xml:space="preserve"> کافر هم کاف</w:t>
      </w:r>
      <w:r w:rsidRPr="00167231">
        <w:rPr>
          <w:rFonts w:hint="cs"/>
          <w:sz w:val="24"/>
          <w:rtl/>
        </w:rPr>
        <w:t>ی</w:t>
      </w:r>
      <w:r w:rsidRPr="00167231">
        <w:rPr>
          <w:sz w:val="24"/>
          <w:rtl/>
        </w:rPr>
        <w:t xml:space="preserve"> ن</w:t>
      </w:r>
      <w:r w:rsidRPr="00167231">
        <w:rPr>
          <w:rFonts w:hint="cs"/>
          <w:sz w:val="24"/>
          <w:rtl/>
        </w:rPr>
        <w:t>ی</w:t>
      </w:r>
      <w:r w:rsidRPr="00167231">
        <w:rPr>
          <w:rFonts w:hint="eastAsia"/>
          <w:sz w:val="24"/>
          <w:rtl/>
        </w:rPr>
        <w:t>ست</w:t>
      </w:r>
      <w:r w:rsidRPr="00167231">
        <w:rPr>
          <w:sz w:val="24"/>
          <w:rtl/>
        </w:rPr>
        <w:t xml:space="preserve"> ب</w:t>
      </w:r>
      <w:r w:rsidRPr="00167231">
        <w:rPr>
          <w:rFonts w:hint="cs"/>
          <w:sz w:val="24"/>
          <w:rtl/>
        </w:rPr>
        <w:t>ی</w:t>
      </w:r>
      <w:r w:rsidRPr="00167231">
        <w:rPr>
          <w:rFonts w:hint="eastAsia"/>
          <w:sz w:val="24"/>
          <w:rtl/>
        </w:rPr>
        <w:t>ن</w:t>
      </w:r>
      <w:r w:rsidRPr="00167231">
        <w:rPr>
          <w:sz w:val="24"/>
          <w:rtl/>
        </w:rPr>
        <w:t xml:space="preserve"> کاف</w:t>
      </w:r>
      <w:r w:rsidRPr="00167231">
        <w:rPr>
          <w:rFonts w:hint="cs"/>
          <w:sz w:val="24"/>
          <w:rtl/>
        </w:rPr>
        <w:t>ی</w:t>
      </w:r>
      <w:r w:rsidRPr="00167231">
        <w:rPr>
          <w:sz w:val="24"/>
          <w:rtl/>
        </w:rPr>
        <w:t xml:space="preserve"> هست و کاف</w:t>
      </w:r>
      <w:r w:rsidRPr="00167231">
        <w:rPr>
          <w:rFonts w:hint="cs"/>
          <w:sz w:val="24"/>
          <w:rtl/>
        </w:rPr>
        <w:t>ی</w:t>
      </w:r>
      <w:r w:rsidRPr="00167231">
        <w:rPr>
          <w:sz w:val="24"/>
          <w:rtl/>
        </w:rPr>
        <w:t xml:space="preserve"> ن</w:t>
      </w:r>
      <w:r w:rsidRPr="00167231">
        <w:rPr>
          <w:rFonts w:hint="cs"/>
          <w:sz w:val="24"/>
          <w:rtl/>
        </w:rPr>
        <w:t>ی</w:t>
      </w:r>
      <w:r w:rsidRPr="00167231">
        <w:rPr>
          <w:rFonts w:hint="eastAsia"/>
          <w:sz w:val="24"/>
          <w:rtl/>
        </w:rPr>
        <w:t>ست</w:t>
      </w:r>
      <w:r w:rsidRPr="00167231">
        <w:rPr>
          <w:sz w:val="24"/>
          <w:rtl/>
        </w:rPr>
        <w:t xml:space="preserve"> تعارض هست لذا با</w:t>
      </w:r>
      <w:r w:rsidRPr="00167231">
        <w:rPr>
          <w:rFonts w:hint="cs"/>
          <w:sz w:val="24"/>
          <w:rtl/>
        </w:rPr>
        <w:t>ی</w:t>
      </w:r>
      <w:r w:rsidRPr="00167231">
        <w:rPr>
          <w:rFonts w:hint="eastAsia"/>
          <w:sz w:val="24"/>
          <w:rtl/>
        </w:rPr>
        <w:t>د</w:t>
      </w:r>
      <w:r w:rsidRPr="00167231">
        <w:rPr>
          <w:sz w:val="24"/>
          <w:rtl/>
        </w:rPr>
        <w:t xml:space="preserve"> حمل مطلق بر مق</w:t>
      </w:r>
      <w:r w:rsidRPr="00167231">
        <w:rPr>
          <w:rFonts w:hint="cs"/>
          <w:sz w:val="24"/>
          <w:rtl/>
        </w:rPr>
        <w:t>ی</w:t>
      </w:r>
      <w:r w:rsidRPr="00167231">
        <w:rPr>
          <w:rFonts w:hint="eastAsia"/>
          <w:sz w:val="24"/>
          <w:rtl/>
        </w:rPr>
        <w:t>د</w:t>
      </w:r>
      <w:r w:rsidRPr="00167231">
        <w:rPr>
          <w:sz w:val="24"/>
          <w:rtl/>
        </w:rPr>
        <w:t xml:space="preserve"> کرد چون </w:t>
      </w:r>
      <w:r w:rsidRPr="00167231">
        <w:rPr>
          <w:rFonts w:hint="cs"/>
          <w:sz w:val="24"/>
          <w:rtl/>
        </w:rPr>
        <w:t>ی</w:t>
      </w:r>
      <w:r w:rsidRPr="00167231">
        <w:rPr>
          <w:rFonts w:hint="eastAsia"/>
          <w:sz w:val="24"/>
          <w:rtl/>
        </w:rPr>
        <w:t>ک</w:t>
      </w:r>
      <w:r w:rsidRPr="00167231">
        <w:rPr>
          <w:rFonts w:hint="cs"/>
          <w:sz w:val="24"/>
          <w:rtl/>
        </w:rPr>
        <w:t>ی</w:t>
      </w:r>
      <w:r w:rsidRPr="00167231">
        <w:rPr>
          <w:sz w:val="24"/>
          <w:rtl/>
        </w:rPr>
        <w:t xml:space="preserve"> از راهها</w:t>
      </w:r>
      <w:r w:rsidRPr="00167231">
        <w:rPr>
          <w:rFonts w:hint="cs"/>
          <w:sz w:val="24"/>
          <w:rtl/>
        </w:rPr>
        <w:t>ی</w:t>
      </w:r>
      <w:r w:rsidRPr="00167231">
        <w:rPr>
          <w:sz w:val="24"/>
          <w:rtl/>
        </w:rPr>
        <w:t xml:space="preserve"> رفع تناف</w:t>
      </w:r>
      <w:r w:rsidRPr="00167231">
        <w:rPr>
          <w:rFonts w:hint="cs"/>
          <w:sz w:val="24"/>
          <w:rtl/>
        </w:rPr>
        <w:t>ی</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است که مشهور گو</w:t>
      </w:r>
      <w:r w:rsidRPr="00167231">
        <w:rPr>
          <w:rFonts w:hint="cs"/>
          <w:sz w:val="24"/>
          <w:rtl/>
        </w:rPr>
        <w:t>ی</w:t>
      </w:r>
      <w:r w:rsidRPr="00167231">
        <w:rPr>
          <w:rFonts w:hint="eastAsia"/>
          <w:sz w:val="24"/>
          <w:rtl/>
        </w:rPr>
        <w:t>ند</w:t>
      </w:r>
      <w:r w:rsidRPr="00167231">
        <w:rPr>
          <w:sz w:val="24"/>
          <w:rtl/>
        </w:rPr>
        <w:t xml:space="preserve"> ما به مقتضا</w:t>
      </w:r>
      <w:r w:rsidRPr="00167231">
        <w:rPr>
          <w:rFonts w:hint="cs"/>
          <w:sz w:val="24"/>
          <w:rtl/>
        </w:rPr>
        <w:t>ی</w:t>
      </w:r>
      <w:r w:rsidRPr="00167231">
        <w:rPr>
          <w:sz w:val="24"/>
          <w:rtl/>
        </w:rPr>
        <w:t xml:space="preserve"> ا</w:t>
      </w:r>
      <w:r w:rsidRPr="00167231">
        <w:rPr>
          <w:rFonts w:hint="cs"/>
          <w:sz w:val="24"/>
          <w:rtl/>
        </w:rPr>
        <w:t>ی</w:t>
      </w:r>
      <w:r w:rsidRPr="00167231">
        <w:rPr>
          <w:rFonts w:hint="eastAsia"/>
          <w:sz w:val="24"/>
          <w:rtl/>
        </w:rPr>
        <w:t>نکه</w:t>
      </w:r>
      <w:r w:rsidRPr="00167231">
        <w:rPr>
          <w:sz w:val="24"/>
          <w:rtl/>
        </w:rPr>
        <w:t xml:space="preserve"> مق</w:t>
      </w:r>
      <w:r w:rsidRPr="00167231">
        <w:rPr>
          <w:rFonts w:hint="cs"/>
          <w:sz w:val="24"/>
          <w:rtl/>
        </w:rPr>
        <w:t>ی</w:t>
      </w:r>
      <w:r w:rsidRPr="00167231">
        <w:rPr>
          <w:rFonts w:hint="eastAsia"/>
          <w:sz w:val="24"/>
          <w:rtl/>
        </w:rPr>
        <w:t>د</w:t>
      </w:r>
      <w:r w:rsidRPr="00167231">
        <w:rPr>
          <w:sz w:val="24"/>
          <w:rtl/>
        </w:rPr>
        <w:t xml:space="preserve"> گفته کشف م</w:t>
      </w:r>
      <w:r w:rsidRPr="00167231">
        <w:rPr>
          <w:rFonts w:hint="cs"/>
          <w:sz w:val="24"/>
          <w:rtl/>
        </w:rPr>
        <w:t>ی</w:t>
      </w:r>
      <w:r w:rsidRPr="00167231">
        <w:rPr>
          <w:sz w:val="24"/>
          <w:rtl/>
        </w:rPr>
        <w:t xml:space="preserve"> کن</w:t>
      </w:r>
      <w:r w:rsidRPr="00167231">
        <w:rPr>
          <w:rFonts w:hint="cs"/>
          <w:sz w:val="24"/>
          <w:rtl/>
        </w:rPr>
        <w:t>ی</w:t>
      </w:r>
      <w:r w:rsidRPr="00167231">
        <w:rPr>
          <w:rFonts w:hint="eastAsia"/>
          <w:sz w:val="24"/>
          <w:rtl/>
        </w:rPr>
        <w:t>م</w:t>
      </w:r>
      <w:r w:rsidRPr="00167231">
        <w:rPr>
          <w:sz w:val="24"/>
          <w:rtl/>
        </w:rPr>
        <w:t xml:space="preserve"> که همان اول هم که گفته اعتق رقبه مراد جد</w:t>
      </w:r>
      <w:r w:rsidRPr="00167231">
        <w:rPr>
          <w:rFonts w:hint="cs"/>
          <w:sz w:val="24"/>
          <w:rtl/>
        </w:rPr>
        <w:t>ی</w:t>
      </w:r>
      <w:r w:rsidRPr="00167231">
        <w:rPr>
          <w:sz w:val="24"/>
          <w:rtl/>
        </w:rPr>
        <w:t xml:space="preserve"> ا</w:t>
      </w:r>
      <w:r w:rsidRPr="00167231">
        <w:rPr>
          <w:rFonts w:hint="eastAsia"/>
          <w:sz w:val="24"/>
          <w:rtl/>
        </w:rPr>
        <w:t>ش</w:t>
      </w:r>
      <w:r w:rsidRPr="00167231">
        <w:rPr>
          <w:sz w:val="24"/>
          <w:rtl/>
        </w:rPr>
        <w:t xml:space="preserve"> رقبه مومنه بوده است ا</w:t>
      </w:r>
      <w:r w:rsidRPr="00167231">
        <w:rPr>
          <w:rFonts w:hint="cs"/>
          <w:sz w:val="24"/>
          <w:rtl/>
        </w:rPr>
        <w:t>ی</w:t>
      </w:r>
      <w:r w:rsidRPr="00167231">
        <w:rPr>
          <w:rFonts w:hint="eastAsia"/>
          <w:sz w:val="24"/>
          <w:rtl/>
        </w:rPr>
        <w:t>ن</w:t>
      </w:r>
      <w:r w:rsidRPr="00167231">
        <w:rPr>
          <w:sz w:val="24"/>
          <w:rtl/>
        </w:rPr>
        <w:t xml:space="preserve"> م</w:t>
      </w:r>
      <w:r w:rsidRPr="00167231">
        <w:rPr>
          <w:rFonts w:hint="cs"/>
          <w:sz w:val="24"/>
          <w:rtl/>
        </w:rPr>
        <w:t>ی</w:t>
      </w:r>
      <w:r w:rsidRPr="00167231">
        <w:rPr>
          <w:sz w:val="24"/>
          <w:rtl/>
        </w:rPr>
        <w:t xml:space="preserve"> شود حمل مطلق بر مق</w:t>
      </w:r>
      <w:r w:rsidRPr="00167231">
        <w:rPr>
          <w:rFonts w:hint="cs"/>
          <w:sz w:val="24"/>
          <w:rtl/>
        </w:rPr>
        <w:t>ی</w:t>
      </w:r>
      <w:r w:rsidRPr="00167231">
        <w:rPr>
          <w:rFonts w:hint="eastAsia"/>
          <w:sz w:val="24"/>
          <w:rtl/>
        </w:rPr>
        <w:t>د</w:t>
      </w:r>
      <w:r w:rsidRPr="00167231">
        <w:rPr>
          <w:sz w:val="24"/>
          <w:rtl/>
        </w:rPr>
        <w:t>.</w:t>
      </w:r>
    </w:p>
    <w:p w14:paraId="007339B8" w14:textId="77777777" w:rsidR="00167231" w:rsidRPr="00167231" w:rsidRDefault="00167231" w:rsidP="00783D97">
      <w:pPr>
        <w:jc w:val="lowKashida"/>
        <w:rPr>
          <w:sz w:val="24"/>
          <w:rtl/>
        </w:rPr>
      </w:pPr>
      <w:r w:rsidRPr="00167231">
        <w:rPr>
          <w:rFonts w:hint="eastAsia"/>
          <w:sz w:val="24"/>
          <w:rtl/>
        </w:rPr>
        <w:t>ول</w:t>
      </w:r>
      <w:r w:rsidRPr="00167231">
        <w:rPr>
          <w:rFonts w:hint="cs"/>
          <w:sz w:val="24"/>
          <w:rtl/>
        </w:rPr>
        <w:t>ی</w:t>
      </w:r>
      <w:r w:rsidRPr="00167231">
        <w:rPr>
          <w:sz w:val="24"/>
          <w:rtl/>
        </w:rPr>
        <w:t xml:space="preserve"> مثال بعد</w:t>
      </w:r>
      <w:r w:rsidRPr="00167231">
        <w:rPr>
          <w:rFonts w:hint="cs"/>
          <w:sz w:val="24"/>
          <w:rtl/>
        </w:rPr>
        <w:t>ی</w:t>
      </w:r>
      <w:r w:rsidRPr="00167231">
        <w:rPr>
          <w:sz w:val="24"/>
          <w:rtl/>
        </w:rPr>
        <w:t xml:space="preserve"> که حکم به نحو مطلق الوجود است گفته اکرم العالم م</w:t>
      </w:r>
      <w:r w:rsidRPr="00167231">
        <w:rPr>
          <w:rFonts w:hint="cs"/>
          <w:sz w:val="24"/>
          <w:rtl/>
        </w:rPr>
        <w:t>ی</w:t>
      </w:r>
      <w:r w:rsidRPr="00167231">
        <w:rPr>
          <w:sz w:val="24"/>
          <w:rtl/>
        </w:rPr>
        <w:t xml:space="preserve"> گو</w:t>
      </w:r>
      <w:r w:rsidRPr="00167231">
        <w:rPr>
          <w:rFonts w:hint="cs"/>
          <w:sz w:val="24"/>
          <w:rtl/>
        </w:rPr>
        <w:t>یی</w:t>
      </w:r>
      <w:r w:rsidRPr="00167231">
        <w:rPr>
          <w:rFonts w:hint="eastAsia"/>
          <w:sz w:val="24"/>
          <w:rtl/>
        </w:rPr>
        <w:t>م</w:t>
      </w:r>
      <w:r w:rsidRPr="00167231">
        <w:rPr>
          <w:sz w:val="24"/>
          <w:rtl/>
        </w:rPr>
        <w:t xml:space="preserve"> اکرم العالم </w:t>
      </w:r>
      <w:r w:rsidRPr="00167231">
        <w:rPr>
          <w:rFonts w:hint="cs"/>
          <w:sz w:val="24"/>
          <w:rtl/>
        </w:rPr>
        <w:t>ی</w:t>
      </w:r>
      <w:r w:rsidRPr="00167231">
        <w:rPr>
          <w:rFonts w:hint="eastAsia"/>
          <w:sz w:val="24"/>
          <w:rtl/>
        </w:rPr>
        <w:t>عن</w:t>
      </w:r>
      <w:r w:rsidRPr="00167231">
        <w:rPr>
          <w:rFonts w:hint="cs"/>
          <w:sz w:val="24"/>
          <w:rtl/>
        </w:rPr>
        <w:t>ی</w:t>
      </w:r>
      <w:r w:rsidRPr="00167231">
        <w:rPr>
          <w:sz w:val="24"/>
          <w:rtl/>
        </w:rPr>
        <w:t xml:space="preserve"> چه؟ گو</w:t>
      </w:r>
      <w:r w:rsidRPr="00167231">
        <w:rPr>
          <w:rFonts w:hint="cs"/>
          <w:sz w:val="24"/>
          <w:rtl/>
        </w:rPr>
        <w:t>ی</w:t>
      </w:r>
      <w:r w:rsidRPr="00167231">
        <w:rPr>
          <w:rFonts w:hint="eastAsia"/>
          <w:sz w:val="24"/>
          <w:rtl/>
        </w:rPr>
        <w:t>د</w:t>
      </w:r>
      <w:r w:rsidRPr="00167231">
        <w:rPr>
          <w:sz w:val="24"/>
          <w:rtl/>
        </w:rPr>
        <w:t xml:space="preserve"> هر کس علم داشت را با</w:t>
      </w:r>
      <w:r w:rsidRPr="00167231">
        <w:rPr>
          <w:rFonts w:hint="cs"/>
          <w:sz w:val="24"/>
          <w:rtl/>
        </w:rPr>
        <w:t>ی</w:t>
      </w:r>
      <w:r w:rsidRPr="00167231">
        <w:rPr>
          <w:rFonts w:hint="eastAsia"/>
          <w:sz w:val="24"/>
          <w:rtl/>
        </w:rPr>
        <w:t>د</w:t>
      </w:r>
      <w:r w:rsidRPr="00167231">
        <w:rPr>
          <w:sz w:val="24"/>
          <w:rtl/>
        </w:rPr>
        <w:t xml:space="preserve"> اکرام کن</w:t>
      </w:r>
      <w:r w:rsidRPr="00167231">
        <w:rPr>
          <w:rFonts w:hint="cs"/>
          <w:sz w:val="24"/>
          <w:rtl/>
        </w:rPr>
        <w:t>ی</w:t>
      </w:r>
      <w:r w:rsidRPr="00167231">
        <w:rPr>
          <w:sz w:val="24"/>
          <w:rtl/>
        </w:rPr>
        <w:t xml:space="preserve"> کلما تحقق ف</w:t>
      </w:r>
      <w:r w:rsidRPr="00167231">
        <w:rPr>
          <w:rFonts w:hint="cs"/>
          <w:sz w:val="24"/>
          <w:rtl/>
        </w:rPr>
        <w:t>ی</w:t>
      </w:r>
      <w:r w:rsidRPr="00167231">
        <w:rPr>
          <w:rFonts w:hint="eastAsia"/>
          <w:sz w:val="24"/>
          <w:rtl/>
        </w:rPr>
        <w:t>ه</w:t>
      </w:r>
      <w:r w:rsidRPr="00167231">
        <w:rPr>
          <w:sz w:val="24"/>
          <w:rtl/>
        </w:rPr>
        <w:t xml:space="preserve"> علم </w:t>
      </w:r>
      <w:r w:rsidRPr="00167231">
        <w:rPr>
          <w:rFonts w:hint="cs"/>
          <w:sz w:val="24"/>
          <w:rtl/>
        </w:rPr>
        <w:t>ی</w:t>
      </w:r>
      <w:r w:rsidRPr="00167231">
        <w:rPr>
          <w:rFonts w:hint="eastAsia"/>
          <w:sz w:val="24"/>
          <w:rtl/>
        </w:rPr>
        <w:t>جب</w:t>
      </w:r>
      <w:r w:rsidRPr="00167231">
        <w:rPr>
          <w:sz w:val="24"/>
          <w:rtl/>
        </w:rPr>
        <w:t xml:space="preserve"> عل</w:t>
      </w:r>
      <w:r w:rsidRPr="00167231">
        <w:rPr>
          <w:rFonts w:hint="cs"/>
          <w:sz w:val="24"/>
          <w:rtl/>
        </w:rPr>
        <w:t>ی</w:t>
      </w:r>
      <w:r w:rsidRPr="00167231">
        <w:rPr>
          <w:rFonts w:hint="eastAsia"/>
          <w:sz w:val="24"/>
          <w:rtl/>
        </w:rPr>
        <w:t>ه</w:t>
      </w:r>
      <w:r w:rsidRPr="00167231">
        <w:rPr>
          <w:sz w:val="24"/>
          <w:rtl/>
        </w:rPr>
        <w:t xml:space="preserve"> اکرامه ز</w:t>
      </w:r>
      <w:r w:rsidRPr="00167231">
        <w:rPr>
          <w:rFonts w:hint="cs"/>
          <w:sz w:val="24"/>
          <w:rtl/>
        </w:rPr>
        <w:t>ی</w:t>
      </w:r>
      <w:r w:rsidRPr="00167231">
        <w:rPr>
          <w:rFonts w:hint="eastAsia"/>
          <w:sz w:val="24"/>
          <w:rtl/>
        </w:rPr>
        <w:t>د</w:t>
      </w:r>
      <w:r w:rsidRPr="00167231">
        <w:rPr>
          <w:sz w:val="24"/>
          <w:rtl/>
        </w:rPr>
        <w:t xml:space="preserve"> عالم بکر عالم پس ا</w:t>
      </w:r>
      <w:r w:rsidRPr="00167231">
        <w:rPr>
          <w:rFonts w:hint="cs"/>
          <w:sz w:val="24"/>
          <w:rtl/>
        </w:rPr>
        <w:t>ی</w:t>
      </w:r>
      <w:r w:rsidRPr="00167231">
        <w:rPr>
          <w:rFonts w:hint="eastAsia"/>
          <w:sz w:val="24"/>
          <w:rtl/>
        </w:rPr>
        <w:t>نجا</w:t>
      </w:r>
      <w:r w:rsidRPr="00167231">
        <w:rPr>
          <w:sz w:val="24"/>
          <w:rtl/>
        </w:rPr>
        <w:t xml:space="preserve"> چند حکم دار</w:t>
      </w:r>
      <w:r w:rsidRPr="00167231">
        <w:rPr>
          <w:rFonts w:hint="cs"/>
          <w:sz w:val="24"/>
          <w:rtl/>
        </w:rPr>
        <w:t>ی</w:t>
      </w:r>
      <w:r w:rsidRPr="00167231">
        <w:rPr>
          <w:rFonts w:hint="eastAsia"/>
          <w:sz w:val="24"/>
          <w:rtl/>
        </w:rPr>
        <w:t>م</w:t>
      </w:r>
      <w:r w:rsidRPr="00167231">
        <w:rPr>
          <w:sz w:val="24"/>
          <w:rtl/>
        </w:rPr>
        <w:t xml:space="preserve"> اگر ا</w:t>
      </w:r>
      <w:r w:rsidRPr="00167231">
        <w:rPr>
          <w:rFonts w:hint="cs"/>
          <w:sz w:val="24"/>
          <w:rtl/>
        </w:rPr>
        <w:t>ی</w:t>
      </w:r>
      <w:r w:rsidRPr="00167231">
        <w:rPr>
          <w:rFonts w:hint="eastAsia"/>
          <w:sz w:val="24"/>
          <w:rtl/>
        </w:rPr>
        <w:t>نجا</w:t>
      </w:r>
      <w:r w:rsidRPr="00167231">
        <w:rPr>
          <w:sz w:val="24"/>
          <w:rtl/>
        </w:rPr>
        <w:t xml:space="preserve"> ده تا باش</w:t>
      </w:r>
      <w:r w:rsidRPr="00167231">
        <w:rPr>
          <w:rFonts w:hint="cs"/>
          <w:sz w:val="24"/>
          <w:rtl/>
        </w:rPr>
        <w:t>ی</w:t>
      </w:r>
      <w:r w:rsidRPr="00167231">
        <w:rPr>
          <w:rFonts w:hint="eastAsia"/>
          <w:sz w:val="24"/>
          <w:rtl/>
        </w:rPr>
        <w:t>د</w:t>
      </w:r>
      <w:r w:rsidRPr="00167231">
        <w:rPr>
          <w:sz w:val="24"/>
          <w:rtl/>
        </w:rPr>
        <w:t xml:space="preserve"> ده حکم وجوب اکرام دار</w:t>
      </w:r>
      <w:r w:rsidRPr="00167231">
        <w:rPr>
          <w:rFonts w:hint="cs"/>
          <w:sz w:val="24"/>
          <w:rtl/>
        </w:rPr>
        <w:t>ی</w:t>
      </w:r>
      <w:r w:rsidRPr="00167231">
        <w:rPr>
          <w:rFonts w:hint="eastAsia"/>
          <w:sz w:val="24"/>
          <w:rtl/>
        </w:rPr>
        <w:t>م</w:t>
      </w:r>
      <w:r w:rsidRPr="00167231">
        <w:rPr>
          <w:sz w:val="24"/>
          <w:rtl/>
        </w:rPr>
        <w:t xml:space="preserve"> شما عا</w:t>
      </w:r>
      <w:r w:rsidRPr="00167231">
        <w:rPr>
          <w:rFonts w:hint="eastAsia"/>
          <w:sz w:val="24"/>
          <w:rtl/>
        </w:rPr>
        <w:t>لم</w:t>
      </w:r>
      <w:r w:rsidRPr="00167231">
        <w:rPr>
          <w:rFonts w:hint="cs"/>
          <w:sz w:val="24"/>
          <w:rtl/>
        </w:rPr>
        <w:t>ی</w:t>
      </w:r>
      <w:r w:rsidRPr="00167231">
        <w:rPr>
          <w:rFonts w:hint="eastAsia"/>
          <w:sz w:val="24"/>
          <w:rtl/>
        </w:rPr>
        <w:t>د</w:t>
      </w:r>
      <w:r w:rsidRPr="00167231">
        <w:rPr>
          <w:sz w:val="24"/>
          <w:rtl/>
        </w:rPr>
        <w:t xml:space="preserve"> پس ا</w:t>
      </w:r>
      <w:r w:rsidRPr="00167231">
        <w:rPr>
          <w:rFonts w:hint="cs"/>
          <w:sz w:val="24"/>
          <w:rtl/>
        </w:rPr>
        <w:t>ی</w:t>
      </w:r>
      <w:r w:rsidRPr="00167231">
        <w:rPr>
          <w:rFonts w:hint="eastAsia"/>
          <w:sz w:val="24"/>
          <w:rtl/>
        </w:rPr>
        <w:t>ن</w:t>
      </w:r>
      <w:r w:rsidRPr="00167231">
        <w:rPr>
          <w:sz w:val="24"/>
          <w:rtl/>
        </w:rPr>
        <w:t xml:space="preserve"> م</w:t>
      </w:r>
      <w:r w:rsidRPr="00167231">
        <w:rPr>
          <w:rFonts w:hint="cs"/>
          <w:sz w:val="24"/>
          <w:rtl/>
        </w:rPr>
        <w:t>ی</w:t>
      </w:r>
      <w:r w:rsidRPr="00167231">
        <w:rPr>
          <w:sz w:val="24"/>
          <w:rtl/>
        </w:rPr>
        <w:t xml:space="preserve"> شود مطلق الوجود. حکم به نحو مطلق الوجود است </w:t>
      </w:r>
      <w:r w:rsidRPr="00167231">
        <w:rPr>
          <w:rFonts w:hint="cs"/>
          <w:sz w:val="24"/>
          <w:rtl/>
        </w:rPr>
        <w:t>ی</w:t>
      </w:r>
      <w:r w:rsidRPr="00167231">
        <w:rPr>
          <w:rFonts w:hint="eastAsia"/>
          <w:sz w:val="24"/>
          <w:rtl/>
        </w:rPr>
        <w:t>عن</w:t>
      </w:r>
      <w:r w:rsidRPr="00167231">
        <w:rPr>
          <w:rFonts w:hint="cs"/>
          <w:sz w:val="24"/>
          <w:rtl/>
        </w:rPr>
        <w:t>ی</w:t>
      </w:r>
      <w:r w:rsidRPr="00167231">
        <w:rPr>
          <w:sz w:val="24"/>
          <w:rtl/>
        </w:rPr>
        <w:t xml:space="preserve"> حکم متعدد است. </w:t>
      </w:r>
      <w:r w:rsidRPr="00167231">
        <w:rPr>
          <w:rFonts w:hint="cs"/>
          <w:sz w:val="24"/>
          <w:rtl/>
        </w:rPr>
        <w:t>ی</w:t>
      </w:r>
      <w:r w:rsidRPr="00167231">
        <w:rPr>
          <w:rFonts w:hint="eastAsia"/>
          <w:sz w:val="24"/>
          <w:rtl/>
        </w:rPr>
        <w:t>ک</w:t>
      </w:r>
      <w:r w:rsidRPr="00167231">
        <w:rPr>
          <w:sz w:val="24"/>
          <w:rtl/>
        </w:rPr>
        <w:t xml:space="preserve"> بار گفته اکرم العالم ا</w:t>
      </w:r>
      <w:r w:rsidRPr="00167231">
        <w:rPr>
          <w:rFonts w:hint="cs"/>
          <w:sz w:val="24"/>
          <w:rtl/>
        </w:rPr>
        <w:t>ی</w:t>
      </w:r>
      <w:r w:rsidRPr="00167231">
        <w:rPr>
          <w:rFonts w:hint="eastAsia"/>
          <w:sz w:val="24"/>
          <w:rtl/>
        </w:rPr>
        <w:t>ن</w:t>
      </w:r>
      <w:r w:rsidRPr="00167231">
        <w:rPr>
          <w:sz w:val="24"/>
          <w:rtl/>
        </w:rPr>
        <w:t xml:space="preserve"> همه عالم ها را گرفت همه عالم ها واجب الاکرامند به نحو مطلق شمول</w:t>
      </w:r>
      <w:r w:rsidRPr="00167231">
        <w:rPr>
          <w:rFonts w:hint="cs"/>
          <w:sz w:val="24"/>
          <w:rtl/>
        </w:rPr>
        <w:t>ی</w:t>
      </w:r>
      <w:r w:rsidRPr="00167231">
        <w:rPr>
          <w:sz w:val="24"/>
          <w:rtl/>
        </w:rPr>
        <w:t xml:space="preserve"> تعدد حکم است </w:t>
      </w:r>
      <w:r w:rsidRPr="00167231">
        <w:rPr>
          <w:rFonts w:hint="cs"/>
          <w:sz w:val="24"/>
          <w:rtl/>
        </w:rPr>
        <w:t>ی</w:t>
      </w:r>
      <w:r w:rsidRPr="00167231">
        <w:rPr>
          <w:rFonts w:hint="eastAsia"/>
          <w:sz w:val="24"/>
          <w:rtl/>
        </w:rPr>
        <w:t>ک</w:t>
      </w:r>
      <w:r w:rsidRPr="00167231">
        <w:rPr>
          <w:sz w:val="24"/>
          <w:rtl/>
        </w:rPr>
        <w:t xml:space="preserve"> دل</w:t>
      </w:r>
      <w:r w:rsidRPr="00167231">
        <w:rPr>
          <w:rFonts w:hint="cs"/>
          <w:sz w:val="24"/>
          <w:rtl/>
        </w:rPr>
        <w:t>ی</w:t>
      </w:r>
      <w:r w:rsidRPr="00167231">
        <w:rPr>
          <w:rFonts w:hint="eastAsia"/>
          <w:sz w:val="24"/>
          <w:rtl/>
        </w:rPr>
        <w:t>ل</w:t>
      </w:r>
      <w:r w:rsidRPr="00167231">
        <w:rPr>
          <w:sz w:val="24"/>
          <w:rtl/>
        </w:rPr>
        <w:t xml:space="preserve"> د</w:t>
      </w:r>
      <w:r w:rsidRPr="00167231">
        <w:rPr>
          <w:rFonts w:hint="cs"/>
          <w:sz w:val="24"/>
          <w:rtl/>
        </w:rPr>
        <w:t>ی</w:t>
      </w:r>
      <w:r w:rsidRPr="00167231">
        <w:rPr>
          <w:rFonts w:hint="eastAsia"/>
          <w:sz w:val="24"/>
          <w:rtl/>
        </w:rPr>
        <w:t>گر</w:t>
      </w:r>
      <w:r w:rsidRPr="00167231">
        <w:rPr>
          <w:sz w:val="24"/>
          <w:rtl/>
        </w:rPr>
        <w:t xml:space="preserve"> گفت اکرم العالم العادل ا</w:t>
      </w:r>
      <w:r w:rsidRPr="00167231">
        <w:rPr>
          <w:rFonts w:hint="cs"/>
          <w:sz w:val="24"/>
          <w:rtl/>
        </w:rPr>
        <w:t>ی</w:t>
      </w:r>
      <w:r w:rsidRPr="00167231">
        <w:rPr>
          <w:rFonts w:hint="eastAsia"/>
          <w:sz w:val="24"/>
          <w:rtl/>
        </w:rPr>
        <w:t>ن</w:t>
      </w:r>
      <w:r w:rsidRPr="00167231">
        <w:rPr>
          <w:sz w:val="24"/>
          <w:rtl/>
        </w:rPr>
        <w:t xml:space="preserve"> هم وجوب</w:t>
      </w:r>
      <w:r w:rsidRPr="00167231">
        <w:rPr>
          <w:rFonts w:hint="cs"/>
          <w:sz w:val="24"/>
          <w:rtl/>
        </w:rPr>
        <w:t>ی</w:t>
      </w:r>
      <w:r w:rsidRPr="00167231">
        <w:rPr>
          <w:sz w:val="24"/>
          <w:rtl/>
        </w:rPr>
        <w:t xml:space="preserve"> است استحباب</w:t>
      </w:r>
      <w:r w:rsidRPr="00167231">
        <w:rPr>
          <w:rFonts w:hint="cs"/>
          <w:sz w:val="24"/>
          <w:rtl/>
        </w:rPr>
        <w:t>ی</w:t>
      </w:r>
      <w:r w:rsidRPr="00167231">
        <w:rPr>
          <w:sz w:val="24"/>
          <w:rtl/>
        </w:rPr>
        <w:t xml:space="preserve"> ن</w:t>
      </w:r>
      <w:r w:rsidRPr="00167231">
        <w:rPr>
          <w:rFonts w:hint="cs"/>
          <w:sz w:val="24"/>
          <w:rtl/>
        </w:rPr>
        <w:t>ی</w:t>
      </w:r>
      <w:r w:rsidRPr="00167231">
        <w:rPr>
          <w:rFonts w:hint="eastAsia"/>
          <w:sz w:val="24"/>
          <w:rtl/>
        </w:rPr>
        <w:t>ست</w:t>
      </w:r>
      <w:r w:rsidRPr="00167231">
        <w:rPr>
          <w:sz w:val="24"/>
          <w:rtl/>
        </w:rPr>
        <w:t xml:space="preserve"> ص</w:t>
      </w:r>
      <w:r w:rsidRPr="00167231">
        <w:rPr>
          <w:rFonts w:hint="cs"/>
          <w:sz w:val="24"/>
          <w:rtl/>
        </w:rPr>
        <w:t>ی</w:t>
      </w:r>
      <w:r w:rsidRPr="00167231">
        <w:rPr>
          <w:rFonts w:hint="eastAsia"/>
          <w:sz w:val="24"/>
          <w:rtl/>
        </w:rPr>
        <w:t>غه</w:t>
      </w:r>
      <w:r w:rsidRPr="00167231">
        <w:rPr>
          <w:sz w:val="24"/>
          <w:rtl/>
        </w:rPr>
        <w:t xml:space="preserve"> امر است م</w:t>
      </w:r>
      <w:r w:rsidRPr="00167231">
        <w:rPr>
          <w:rFonts w:hint="cs"/>
          <w:sz w:val="24"/>
          <w:rtl/>
        </w:rPr>
        <w:t>ی</w:t>
      </w:r>
      <w:r w:rsidRPr="00167231">
        <w:rPr>
          <w:sz w:val="24"/>
          <w:rtl/>
        </w:rPr>
        <w:t xml:space="preserve"> گو</w:t>
      </w:r>
      <w:r w:rsidRPr="00167231">
        <w:rPr>
          <w:rFonts w:hint="cs"/>
          <w:sz w:val="24"/>
          <w:rtl/>
        </w:rPr>
        <w:t>ی</w:t>
      </w:r>
      <w:r w:rsidRPr="00167231">
        <w:rPr>
          <w:rFonts w:hint="eastAsia"/>
          <w:sz w:val="24"/>
          <w:rtl/>
        </w:rPr>
        <w:t>د</w:t>
      </w:r>
      <w:r w:rsidRPr="00167231">
        <w:rPr>
          <w:sz w:val="24"/>
          <w:rtl/>
        </w:rPr>
        <w:t xml:space="preserve"> ا</w:t>
      </w:r>
      <w:r w:rsidRPr="00167231">
        <w:rPr>
          <w:rFonts w:hint="cs"/>
          <w:sz w:val="24"/>
          <w:rtl/>
        </w:rPr>
        <w:t>ی</w:t>
      </w:r>
      <w:r w:rsidRPr="00167231">
        <w:rPr>
          <w:rFonts w:hint="eastAsia"/>
          <w:sz w:val="24"/>
          <w:rtl/>
        </w:rPr>
        <w:t>نها</w:t>
      </w:r>
      <w:r w:rsidRPr="00167231">
        <w:rPr>
          <w:sz w:val="24"/>
          <w:rtl/>
        </w:rPr>
        <w:t xml:space="preserve"> با هم تناف</w:t>
      </w:r>
      <w:r w:rsidRPr="00167231">
        <w:rPr>
          <w:rFonts w:hint="cs"/>
          <w:sz w:val="24"/>
          <w:rtl/>
        </w:rPr>
        <w:t>ی</w:t>
      </w:r>
      <w:r w:rsidRPr="00167231">
        <w:rPr>
          <w:sz w:val="24"/>
          <w:rtl/>
        </w:rPr>
        <w:t xml:space="preserve"> ندارند خودت م</w:t>
      </w:r>
      <w:r w:rsidRPr="00167231">
        <w:rPr>
          <w:rFonts w:hint="cs"/>
          <w:sz w:val="24"/>
          <w:rtl/>
        </w:rPr>
        <w:t>ی</w:t>
      </w:r>
      <w:r w:rsidRPr="00167231">
        <w:rPr>
          <w:sz w:val="24"/>
          <w:rtl/>
        </w:rPr>
        <w:t xml:space="preserve"> گو</w:t>
      </w:r>
      <w:r w:rsidRPr="00167231">
        <w:rPr>
          <w:rFonts w:hint="cs"/>
          <w:sz w:val="24"/>
          <w:rtl/>
        </w:rPr>
        <w:t>یی</w:t>
      </w:r>
      <w:r w:rsidRPr="00167231">
        <w:rPr>
          <w:sz w:val="24"/>
          <w:rtl/>
        </w:rPr>
        <w:t xml:space="preserve"> مطلق الوجود است خودت م</w:t>
      </w:r>
      <w:r w:rsidRPr="00167231">
        <w:rPr>
          <w:rFonts w:hint="cs"/>
          <w:sz w:val="24"/>
          <w:rtl/>
        </w:rPr>
        <w:t>ی</w:t>
      </w:r>
      <w:r w:rsidRPr="00167231">
        <w:rPr>
          <w:sz w:val="24"/>
          <w:rtl/>
        </w:rPr>
        <w:t xml:space="preserve"> گو</w:t>
      </w:r>
      <w:r w:rsidRPr="00167231">
        <w:rPr>
          <w:rFonts w:hint="cs"/>
          <w:sz w:val="24"/>
          <w:rtl/>
        </w:rPr>
        <w:t>یی</w:t>
      </w:r>
      <w:r w:rsidRPr="00167231">
        <w:rPr>
          <w:sz w:val="24"/>
          <w:rtl/>
        </w:rPr>
        <w:t xml:space="preserve"> حکم متعدد است ا</w:t>
      </w:r>
      <w:r w:rsidRPr="00167231">
        <w:rPr>
          <w:rFonts w:hint="cs"/>
          <w:sz w:val="24"/>
          <w:rtl/>
        </w:rPr>
        <w:t>ی</w:t>
      </w:r>
      <w:r w:rsidRPr="00167231">
        <w:rPr>
          <w:rFonts w:hint="eastAsia"/>
          <w:sz w:val="24"/>
          <w:rtl/>
        </w:rPr>
        <w:t>ن</w:t>
      </w:r>
      <w:r w:rsidRPr="00167231">
        <w:rPr>
          <w:sz w:val="24"/>
          <w:rtl/>
        </w:rPr>
        <w:t xml:space="preserve"> حکم متعدد اول با مطلق رو</w:t>
      </w:r>
      <w:r w:rsidRPr="00167231">
        <w:rPr>
          <w:rFonts w:hint="cs"/>
          <w:sz w:val="24"/>
          <w:rtl/>
        </w:rPr>
        <w:t>ی</w:t>
      </w:r>
      <w:r w:rsidRPr="00167231">
        <w:rPr>
          <w:sz w:val="24"/>
          <w:rtl/>
        </w:rPr>
        <w:t xml:space="preserve"> همه عالم ها برد هم</w:t>
      </w:r>
      <w:r w:rsidRPr="00167231">
        <w:rPr>
          <w:rFonts w:hint="cs"/>
          <w:sz w:val="24"/>
          <w:rtl/>
        </w:rPr>
        <w:t>ی</w:t>
      </w:r>
      <w:r w:rsidRPr="00167231">
        <w:rPr>
          <w:rFonts w:hint="eastAsia"/>
          <w:sz w:val="24"/>
          <w:rtl/>
        </w:rPr>
        <w:t>ن</w:t>
      </w:r>
      <w:r w:rsidRPr="00167231">
        <w:rPr>
          <w:sz w:val="24"/>
          <w:rtl/>
        </w:rPr>
        <w:t xml:space="preserve"> عالم عادل را هم گرفت باز </w:t>
      </w:r>
      <w:r w:rsidRPr="00167231">
        <w:rPr>
          <w:rFonts w:hint="cs"/>
          <w:sz w:val="24"/>
          <w:rtl/>
        </w:rPr>
        <w:t>ی</w:t>
      </w:r>
      <w:r w:rsidRPr="00167231">
        <w:rPr>
          <w:rFonts w:hint="eastAsia"/>
          <w:sz w:val="24"/>
          <w:rtl/>
        </w:rPr>
        <w:t>ک</w:t>
      </w:r>
      <w:r w:rsidRPr="00167231">
        <w:rPr>
          <w:sz w:val="24"/>
          <w:rtl/>
        </w:rPr>
        <w:t xml:space="preserve"> حکم وجوب</w:t>
      </w:r>
      <w:r w:rsidRPr="00167231">
        <w:rPr>
          <w:rFonts w:hint="cs"/>
          <w:sz w:val="24"/>
          <w:rtl/>
        </w:rPr>
        <w:t>ی</w:t>
      </w:r>
      <w:r w:rsidRPr="00167231">
        <w:rPr>
          <w:sz w:val="24"/>
          <w:rtl/>
        </w:rPr>
        <w:t xml:space="preserve"> گفته برا</w:t>
      </w:r>
      <w:r w:rsidRPr="00167231">
        <w:rPr>
          <w:rFonts w:hint="cs"/>
          <w:sz w:val="24"/>
          <w:rtl/>
        </w:rPr>
        <w:t>ی</w:t>
      </w:r>
      <w:r w:rsidRPr="00167231">
        <w:rPr>
          <w:sz w:val="24"/>
          <w:rtl/>
        </w:rPr>
        <w:t xml:space="preserve"> خصوص عالم عادل م</w:t>
      </w:r>
      <w:r w:rsidRPr="00167231">
        <w:rPr>
          <w:rFonts w:hint="cs"/>
          <w:sz w:val="24"/>
          <w:rtl/>
        </w:rPr>
        <w:t>ی</w:t>
      </w:r>
      <w:r w:rsidRPr="00167231">
        <w:rPr>
          <w:sz w:val="24"/>
          <w:rtl/>
        </w:rPr>
        <w:t xml:space="preserve"> گو</w:t>
      </w:r>
      <w:r w:rsidRPr="00167231">
        <w:rPr>
          <w:rFonts w:hint="cs"/>
          <w:sz w:val="24"/>
          <w:rtl/>
        </w:rPr>
        <w:t>یی</w:t>
      </w:r>
      <w:r w:rsidRPr="00167231">
        <w:rPr>
          <w:rFonts w:hint="eastAsia"/>
          <w:sz w:val="24"/>
          <w:rtl/>
        </w:rPr>
        <w:t>م</w:t>
      </w:r>
      <w:r w:rsidRPr="00167231">
        <w:rPr>
          <w:sz w:val="24"/>
          <w:rtl/>
        </w:rPr>
        <w:t xml:space="preserve"> ا</w:t>
      </w:r>
      <w:r w:rsidRPr="00167231">
        <w:rPr>
          <w:rFonts w:hint="cs"/>
          <w:sz w:val="24"/>
          <w:rtl/>
        </w:rPr>
        <w:t>ی</w:t>
      </w:r>
      <w:r w:rsidRPr="00167231">
        <w:rPr>
          <w:rFonts w:hint="eastAsia"/>
          <w:sz w:val="24"/>
          <w:rtl/>
        </w:rPr>
        <w:t>نها</w:t>
      </w:r>
      <w:r w:rsidRPr="00167231">
        <w:rPr>
          <w:sz w:val="24"/>
          <w:rtl/>
        </w:rPr>
        <w:t xml:space="preserve"> مثبت</w:t>
      </w:r>
      <w:r w:rsidRPr="00167231">
        <w:rPr>
          <w:rFonts w:hint="cs"/>
          <w:sz w:val="24"/>
          <w:rtl/>
        </w:rPr>
        <w:t>ی</w:t>
      </w:r>
      <w:r w:rsidRPr="00167231">
        <w:rPr>
          <w:rFonts w:hint="eastAsia"/>
          <w:sz w:val="24"/>
          <w:rtl/>
        </w:rPr>
        <w:t>ن</w:t>
      </w:r>
      <w:r w:rsidRPr="00167231">
        <w:rPr>
          <w:sz w:val="24"/>
          <w:rtl/>
        </w:rPr>
        <w:t xml:space="preserve"> اند تعدد حکم هم با هم </w:t>
      </w:r>
      <w:r w:rsidRPr="00167231">
        <w:rPr>
          <w:rFonts w:hint="eastAsia"/>
          <w:sz w:val="24"/>
          <w:rtl/>
        </w:rPr>
        <w:t>تناف</w:t>
      </w:r>
      <w:r w:rsidRPr="00167231">
        <w:rPr>
          <w:rFonts w:hint="cs"/>
          <w:sz w:val="24"/>
          <w:rtl/>
        </w:rPr>
        <w:t>ی</w:t>
      </w:r>
      <w:r w:rsidRPr="00167231">
        <w:rPr>
          <w:sz w:val="24"/>
          <w:rtl/>
        </w:rPr>
        <w:t xml:space="preserve"> ندارند ا</w:t>
      </w:r>
      <w:r w:rsidRPr="00167231">
        <w:rPr>
          <w:rFonts w:hint="cs"/>
          <w:sz w:val="24"/>
          <w:rtl/>
        </w:rPr>
        <w:t>ی</w:t>
      </w:r>
      <w:r w:rsidRPr="00167231">
        <w:rPr>
          <w:rFonts w:hint="eastAsia"/>
          <w:sz w:val="24"/>
          <w:rtl/>
        </w:rPr>
        <w:t>ن</w:t>
      </w:r>
      <w:r w:rsidRPr="00167231">
        <w:rPr>
          <w:sz w:val="24"/>
          <w:rtl/>
        </w:rPr>
        <w:t xml:space="preserve"> در راستا</w:t>
      </w:r>
      <w:r w:rsidRPr="00167231">
        <w:rPr>
          <w:rFonts w:hint="cs"/>
          <w:sz w:val="24"/>
          <w:rtl/>
        </w:rPr>
        <w:t>ی</w:t>
      </w:r>
      <w:r w:rsidRPr="00167231">
        <w:rPr>
          <w:sz w:val="24"/>
          <w:rtl/>
        </w:rPr>
        <w:t xml:space="preserve"> همان است ا</w:t>
      </w:r>
      <w:r w:rsidRPr="00167231">
        <w:rPr>
          <w:rFonts w:hint="cs"/>
          <w:sz w:val="24"/>
          <w:rtl/>
        </w:rPr>
        <w:t>ی</w:t>
      </w:r>
      <w:r w:rsidRPr="00167231">
        <w:rPr>
          <w:rFonts w:hint="eastAsia"/>
          <w:sz w:val="24"/>
          <w:rtl/>
        </w:rPr>
        <w:t>ن</w:t>
      </w:r>
      <w:r w:rsidRPr="00167231">
        <w:rPr>
          <w:sz w:val="24"/>
          <w:rtl/>
        </w:rPr>
        <w:t xml:space="preserve"> گفت همه واجب الاکرامند حت</w:t>
      </w:r>
      <w:r w:rsidRPr="00167231">
        <w:rPr>
          <w:rFonts w:hint="cs"/>
          <w:sz w:val="24"/>
          <w:rtl/>
        </w:rPr>
        <w:t>ی</w:t>
      </w:r>
      <w:r w:rsidRPr="00167231">
        <w:rPr>
          <w:sz w:val="24"/>
          <w:rtl/>
        </w:rPr>
        <w:t xml:space="preserve"> عالم عادل </w:t>
      </w:r>
      <w:r w:rsidRPr="00167231">
        <w:rPr>
          <w:rFonts w:hint="cs"/>
          <w:sz w:val="24"/>
          <w:rtl/>
        </w:rPr>
        <w:t>ی</w:t>
      </w:r>
      <w:r w:rsidRPr="00167231">
        <w:rPr>
          <w:rFonts w:hint="eastAsia"/>
          <w:sz w:val="24"/>
          <w:rtl/>
        </w:rPr>
        <w:t>ک</w:t>
      </w:r>
      <w:r w:rsidRPr="00167231">
        <w:rPr>
          <w:sz w:val="24"/>
          <w:rtl/>
        </w:rPr>
        <w:t xml:space="preserve"> دل</w:t>
      </w:r>
      <w:r w:rsidRPr="00167231">
        <w:rPr>
          <w:rFonts w:hint="cs"/>
          <w:sz w:val="24"/>
          <w:rtl/>
        </w:rPr>
        <w:t>ی</w:t>
      </w:r>
      <w:r w:rsidRPr="00167231">
        <w:rPr>
          <w:rFonts w:hint="eastAsia"/>
          <w:sz w:val="24"/>
          <w:rtl/>
        </w:rPr>
        <w:t>ل</w:t>
      </w:r>
      <w:r w:rsidRPr="00167231">
        <w:rPr>
          <w:sz w:val="24"/>
          <w:rtl/>
        </w:rPr>
        <w:t xml:space="preserve"> خاص</w:t>
      </w:r>
      <w:r w:rsidRPr="00167231">
        <w:rPr>
          <w:rFonts w:hint="cs"/>
          <w:sz w:val="24"/>
          <w:rtl/>
        </w:rPr>
        <w:t>ی</w:t>
      </w:r>
      <w:r w:rsidRPr="00167231">
        <w:rPr>
          <w:sz w:val="24"/>
          <w:rtl/>
        </w:rPr>
        <w:t xml:space="preserve"> هم درخصوص ا</w:t>
      </w:r>
      <w:r w:rsidRPr="00167231">
        <w:rPr>
          <w:rFonts w:hint="cs"/>
          <w:sz w:val="24"/>
          <w:rtl/>
        </w:rPr>
        <w:t>ی</w:t>
      </w:r>
      <w:r w:rsidRPr="00167231">
        <w:rPr>
          <w:rFonts w:hint="eastAsia"/>
          <w:sz w:val="24"/>
          <w:rtl/>
        </w:rPr>
        <w:t>ن</w:t>
      </w:r>
      <w:r w:rsidRPr="00167231">
        <w:rPr>
          <w:sz w:val="24"/>
          <w:rtl/>
        </w:rPr>
        <w:t xml:space="preserve"> آمد وارد شد گفت ا</w:t>
      </w:r>
      <w:r w:rsidRPr="00167231">
        <w:rPr>
          <w:rFonts w:hint="cs"/>
          <w:sz w:val="24"/>
          <w:rtl/>
        </w:rPr>
        <w:t>ی</w:t>
      </w:r>
      <w:r w:rsidRPr="00167231">
        <w:rPr>
          <w:rFonts w:hint="eastAsia"/>
          <w:sz w:val="24"/>
          <w:rtl/>
        </w:rPr>
        <w:t>ن</w:t>
      </w:r>
      <w:r w:rsidRPr="00167231">
        <w:rPr>
          <w:sz w:val="24"/>
          <w:rtl/>
        </w:rPr>
        <w:t xml:space="preserve"> هم واجب است ا</w:t>
      </w:r>
      <w:r w:rsidRPr="00167231">
        <w:rPr>
          <w:rFonts w:hint="cs"/>
          <w:sz w:val="24"/>
          <w:rtl/>
        </w:rPr>
        <w:t>ی</w:t>
      </w:r>
      <w:r w:rsidRPr="00167231">
        <w:rPr>
          <w:rFonts w:hint="eastAsia"/>
          <w:sz w:val="24"/>
          <w:rtl/>
        </w:rPr>
        <w:t>ن</w:t>
      </w:r>
      <w:r w:rsidRPr="00167231">
        <w:rPr>
          <w:sz w:val="24"/>
          <w:rtl/>
        </w:rPr>
        <w:t xml:space="preserve"> که اشکال</w:t>
      </w:r>
      <w:r w:rsidRPr="00167231">
        <w:rPr>
          <w:rFonts w:hint="cs"/>
          <w:sz w:val="24"/>
          <w:rtl/>
        </w:rPr>
        <w:t>ی</w:t>
      </w:r>
      <w:r w:rsidRPr="00167231">
        <w:rPr>
          <w:sz w:val="24"/>
          <w:rtl/>
        </w:rPr>
        <w:t xml:space="preserve"> ندارد با هم تناف</w:t>
      </w:r>
      <w:r w:rsidRPr="00167231">
        <w:rPr>
          <w:rFonts w:hint="cs"/>
          <w:sz w:val="24"/>
          <w:rtl/>
        </w:rPr>
        <w:t>ی</w:t>
      </w:r>
      <w:r w:rsidRPr="00167231">
        <w:rPr>
          <w:sz w:val="24"/>
          <w:rtl/>
        </w:rPr>
        <w:t xml:space="preserve"> ندارند چون چند حکم است چند موضوعند اول</w:t>
      </w:r>
      <w:r w:rsidRPr="00167231">
        <w:rPr>
          <w:rFonts w:hint="cs"/>
          <w:sz w:val="24"/>
          <w:rtl/>
        </w:rPr>
        <w:t>ی</w:t>
      </w:r>
      <w:r w:rsidRPr="00167231">
        <w:rPr>
          <w:sz w:val="24"/>
          <w:rtl/>
        </w:rPr>
        <w:t xml:space="preserve"> که گفته مطلق همه عالم ها را گرفته است موضوعش عال</w:t>
      </w:r>
      <w:r w:rsidRPr="00167231">
        <w:rPr>
          <w:rFonts w:hint="eastAsia"/>
          <w:sz w:val="24"/>
          <w:rtl/>
        </w:rPr>
        <w:t>م</w:t>
      </w:r>
      <w:r w:rsidRPr="00167231">
        <w:rPr>
          <w:sz w:val="24"/>
          <w:rtl/>
        </w:rPr>
        <w:t xml:space="preserve"> است مطلقا چه عالم عادل باشد چه فاسق ا</w:t>
      </w:r>
      <w:r w:rsidRPr="00167231">
        <w:rPr>
          <w:rFonts w:hint="cs"/>
          <w:sz w:val="24"/>
          <w:rtl/>
        </w:rPr>
        <w:t>ی</w:t>
      </w:r>
      <w:r w:rsidRPr="00167231">
        <w:rPr>
          <w:rFonts w:hint="eastAsia"/>
          <w:sz w:val="24"/>
          <w:rtl/>
        </w:rPr>
        <w:t>ن</w:t>
      </w:r>
      <w:r w:rsidRPr="00167231">
        <w:rPr>
          <w:sz w:val="24"/>
          <w:rtl/>
        </w:rPr>
        <w:t xml:space="preserve"> را هم گرفت </w:t>
      </w:r>
      <w:r w:rsidRPr="00167231">
        <w:rPr>
          <w:rFonts w:hint="cs"/>
          <w:sz w:val="24"/>
          <w:rtl/>
        </w:rPr>
        <w:t>ی</w:t>
      </w:r>
      <w:r w:rsidRPr="00167231">
        <w:rPr>
          <w:rFonts w:hint="eastAsia"/>
          <w:sz w:val="24"/>
          <w:rtl/>
        </w:rPr>
        <w:t>ک</w:t>
      </w:r>
      <w:r w:rsidRPr="00167231">
        <w:rPr>
          <w:sz w:val="24"/>
          <w:rtl/>
        </w:rPr>
        <w:t xml:space="preserve"> دل</w:t>
      </w:r>
      <w:r w:rsidRPr="00167231">
        <w:rPr>
          <w:rFonts w:hint="cs"/>
          <w:sz w:val="24"/>
          <w:rtl/>
        </w:rPr>
        <w:t>ی</w:t>
      </w:r>
      <w:r w:rsidRPr="00167231">
        <w:rPr>
          <w:rFonts w:hint="eastAsia"/>
          <w:sz w:val="24"/>
          <w:rtl/>
        </w:rPr>
        <w:t>ل</w:t>
      </w:r>
      <w:r w:rsidRPr="00167231">
        <w:rPr>
          <w:sz w:val="24"/>
          <w:rtl/>
        </w:rPr>
        <w:t xml:space="preserve"> د</w:t>
      </w:r>
      <w:r w:rsidRPr="00167231">
        <w:rPr>
          <w:rFonts w:hint="cs"/>
          <w:sz w:val="24"/>
          <w:rtl/>
        </w:rPr>
        <w:t>ی</w:t>
      </w:r>
      <w:r w:rsidRPr="00167231">
        <w:rPr>
          <w:rFonts w:hint="eastAsia"/>
          <w:sz w:val="24"/>
          <w:rtl/>
        </w:rPr>
        <w:t>گر</w:t>
      </w:r>
      <w:r w:rsidRPr="00167231">
        <w:rPr>
          <w:sz w:val="24"/>
          <w:rtl/>
        </w:rPr>
        <w:t xml:space="preserve"> هم در خصوص ا</w:t>
      </w:r>
      <w:r w:rsidRPr="00167231">
        <w:rPr>
          <w:rFonts w:hint="cs"/>
          <w:sz w:val="24"/>
          <w:rtl/>
        </w:rPr>
        <w:t>ی</w:t>
      </w:r>
      <w:r w:rsidRPr="00167231">
        <w:rPr>
          <w:rFonts w:hint="eastAsia"/>
          <w:sz w:val="24"/>
          <w:rtl/>
        </w:rPr>
        <w:t>ن</w:t>
      </w:r>
      <w:r w:rsidRPr="00167231">
        <w:rPr>
          <w:sz w:val="24"/>
          <w:rtl/>
        </w:rPr>
        <w:t xml:space="preserve"> آمد ا</w:t>
      </w:r>
      <w:r w:rsidRPr="00167231">
        <w:rPr>
          <w:rFonts w:hint="cs"/>
          <w:sz w:val="24"/>
          <w:rtl/>
        </w:rPr>
        <w:t>ی</w:t>
      </w:r>
      <w:r w:rsidRPr="00167231">
        <w:rPr>
          <w:rFonts w:hint="eastAsia"/>
          <w:sz w:val="24"/>
          <w:rtl/>
        </w:rPr>
        <w:t>ن</w:t>
      </w:r>
      <w:r w:rsidRPr="00167231">
        <w:rPr>
          <w:sz w:val="24"/>
          <w:rtl/>
        </w:rPr>
        <w:t xml:space="preserve"> هم دل</w:t>
      </w:r>
      <w:r w:rsidRPr="00167231">
        <w:rPr>
          <w:rFonts w:hint="cs"/>
          <w:sz w:val="24"/>
          <w:rtl/>
        </w:rPr>
        <w:t>ی</w:t>
      </w:r>
      <w:r w:rsidRPr="00167231">
        <w:rPr>
          <w:rFonts w:hint="eastAsia"/>
          <w:sz w:val="24"/>
          <w:rtl/>
        </w:rPr>
        <w:t>ل</w:t>
      </w:r>
      <w:r w:rsidRPr="00167231">
        <w:rPr>
          <w:sz w:val="24"/>
          <w:rtl/>
        </w:rPr>
        <w:t xml:space="preserve"> جداگانه موضوعش عالم عادل است ا</w:t>
      </w:r>
      <w:r w:rsidRPr="00167231">
        <w:rPr>
          <w:rFonts w:hint="cs"/>
          <w:sz w:val="24"/>
          <w:rtl/>
        </w:rPr>
        <w:t>ی</w:t>
      </w:r>
      <w:r w:rsidRPr="00167231">
        <w:rPr>
          <w:rFonts w:hint="eastAsia"/>
          <w:sz w:val="24"/>
          <w:rtl/>
        </w:rPr>
        <w:t>ن</w:t>
      </w:r>
      <w:r w:rsidRPr="00167231">
        <w:rPr>
          <w:sz w:val="24"/>
          <w:rtl/>
        </w:rPr>
        <w:t xml:space="preserve"> هم </w:t>
      </w:r>
      <w:r w:rsidRPr="00167231">
        <w:rPr>
          <w:rFonts w:hint="cs"/>
          <w:sz w:val="24"/>
          <w:rtl/>
        </w:rPr>
        <w:t>ی</w:t>
      </w:r>
      <w:r w:rsidRPr="00167231">
        <w:rPr>
          <w:rFonts w:hint="eastAsia"/>
          <w:sz w:val="24"/>
          <w:rtl/>
        </w:rPr>
        <w:t>ک</w:t>
      </w:r>
      <w:r w:rsidRPr="00167231">
        <w:rPr>
          <w:sz w:val="24"/>
          <w:rtl/>
        </w:rPr>
        <w:t xml:space="preserve"> مصداق</w:t>
      </w:r>
      <w:r w:rsidRPr="00167231">
        <w:rPr>
          <w:rFonts w:hint="cs"/>
          <w:sz w:val="24"/>
          <w:rtl/>
        </w:rPr>
        <w:t>ی</w:t>
      </w:r>
      <w:r w:rsidRPr="00167231">
        <w:rPr>
          <w:sz w:val="24"/>
          <w:rtl/>
        </w:rPr>
        <w:t xml:space="preserve"> از همان عالم است ا</w:t>
      </w:r>
      <w:r w:rsidRPr="00167231">
        <w:rPr>
          <w:rFonts w:hint="cs"/>
          <w:sz w:val="24"/>
          <w:rtl/>
        </w:rPr>
        <w:t>ی</w:t>
      </w:r>
      <w:r w:rsidRPr="00167231">
        <w:rPr>
          <w:rFonts w:hint="eastAsia"/>
          <w:sz w:val="24"/>
          <w:rtl/>
        </w:rPr>
        <w:t>ن</w:t>
      </w:r>
      <w:r w:rsidRPr="00167231">
        <w:rPr>
          <w:sz w:val="24"/>
          <w:rtl/>
        </w:rPr>
        <w:t xml:space="preserve"> هم واجب است منته</w:t>
      </w:r>
      <w:r w:rsidRPr="00167231">
        <w:rPr>
          <w:rFonts w:hint="cs"/>
          <w:sz w:val="24"/>
          <w:rtl/>
        </w:rPr>
        <w:t>ی</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را جد</w:t>
      </w:r>
      <w:r w:rsidRPr="00167231">
        <w:rPr>
          <w:rFonts w:hint="cs"/>
          <w:sz w:val="24"/>
          <w:rtl/>
        </w:rPr>
        <w:t>ی</w:t>
      </w:r>
      <w:r w:rsidRPr="00167231">
        <w:rPr>
          <w:rFonts w:hint="eastAsia"/>
          <w:sz w:val="24"/>
          <w:rtl/>
        </w:rPr>
        <w:t>د</w:t>
      </w:r>
      <w:r w:rsidRPr="00167231">
        <w:rPr>
          <w:sz w:val="24"/>
          <w:rtl/>
        </w:rPr>
        <w:t xml:space="preserve"> گفته است در راستا</w:t>
      </w:r>
      <w:r w:rsidRPr="00167231">
        <w:rPr>
          <w:rFonts w:hint="cs"/>
          <w:sz w:val="24"/>
          <w:rtl/>
        </w:rPr>
        <w:t>ی</w:t>
      </w:r>
      <w:r w:rsidRPr="00167231">
        <w:rPr>
          <w:sz w:val="24"/>
          <w:rtl/>
        </w:rPr>
        <w:t xml:space="preserve"> همان تناف</w:t>
      </w:r>
      <w:r w:rsidRPr="00167231">
        <w:rPr>
          <w:rFonts w:hint="cs"/>
          <w:sz w:val="24"/>
          <w:rtl/>
        </w:rPr>
        <w:t>ی</w:t>
      </w:r>
      <w:r w:rsidRPr="00167231">
        <w:rPr>
          <w:sz w:val="24"/>
          <w:rtl/>
        </w:rPr>
        <w:t xml:space="preserve"> با هم ندارند چون </w:t>
      </w:r>
      <w:r w:rsidRPr="00167231">
        <w:rPr>
          <w:rFonts w:hint="cs"/>
          <w:sz w:val="24"/>
          <w:rtl/>
        </w:rPr>
        <w:t>ی</w:t>
      </w:r>
      <w:r w:rsidRPr="00167231">
        <w:rPr>
          <w:rFonts w:hint="eastAsia"/>
          <w:sz w:val="24"/>
          <w:rtl/>
        </w:rPr>
        <w:t>ک</w:t>
      </w:r>
      <w:r w:rsidRPr="00167231">
        <w:rPr>
          <w:sz w:val="24"/>
          <w:rtl/>
        </w:rPr>
        <w:t xml:space="preserve"> حکم ن</w:t>
      </w:r>
      <w:r w:rsidRPr="00167231">
        <w:rPr>
          <w:rFonts w:hint="cs"/>
          <w:sz w:val="24"/>
          <w:rtl/>
        </w:rPr>
        <w:t>ی</w:t>
      </w:r>
      <w:r w:rsidRPr="00167231">
        <w:rPr>
          <w:rFonts w:hint="eastAsia"/>
          <w:sz w:val="24"/>
          <w:rtl/>
        </w:rPr>
        <w:t>ست</w:t>
      </w:r>
      <w:r w:rsidRPr="00167231">
        <w:rPr>
          <w:sz w:val="24"/>
          <w:rtl/>
        </w:rPr>
        <w:t xml:space="preserve"> که </w:t>
      </w:r>
      <w:r w:rsidRPr="00167231">
        <w:rPr>
          <w:rFonts w:hint="eastAsia"/>
          <w:sz w:val="24"/>
          <w:rtl/>
        </w:rPr>
        <w:t>شما</w:t>
      </w:r>
      <w:r w:rsidRPr="00167231">
        <w:rPr>
          <w:sz w:val="24"/>
          <w:rtl/>
        </w:rPr>
        <w:t xml:space="preserve"> بگو</w:t>
      </w:r>
      <w:r w:rsidRPr="00167231">
        <w:rPr>
          <w:rFonts w:hint="cs"/>
          <w:sz w:val="24"/>
          <w:rtl/>
        </w:rPr>
        <w:t>یی</w:t>
      </w:r>
      <w:r w:rsidRPr="00167231">
        <w:rPr>
          <w:rFonts w:hint="eastAsia"/>
          <w:sz w:val="24"/>
          <w:rtl/>
        </w:rPr>
        <w:t>د</w:t>
      </w:r>
      <w:r w:rsidRPr="00167231">
        <w:rPr>
          <w:sz w:val="24"/>
          <w:rtl/>
        </w:rPr>
        <w:t xml:space="preserve"> حکم واحد موضوع واحد م</w:t>
      </w:r>
      <w:r w:rsidRPr="00167231">
        <w:rPr>
          <w:rFonts w:hint="cs"/>
          <w:sz w:val="24"/>
          <w:rtl/>
        </w:rPr>
        <w:t>ی</w:t>
      </w:r>
      <w:r w:rsidRPr="00167231">
        <w:rPr>
          <w:sz w:val="24"/>
          <w:rtl/>
        </w:rPr>
        <w:t xml:space="preserve"> خواهد. </w:t>
      </w:r>
    </w:p>
    <w:p w14:paraId="5F79E849" w14:textId="77777777" w:rsidR="00167231" w:rsidRPr="00167231" w:rsidRDefault="00167231" w:rsidP="00783D97">
      <w:pPr>
        <w:jc w:val="lowKashida"/>
        <w:rPr>
          <w:sz w:val="24"/>
          <w:rtl/>
        </w:rPr>
      </w:pPr>
      <w:r w:rsidRPr="00167231">
        <w:rPr>
          <w:rFonts w:hint="eastAsia"/>
          <w:sz w:val="24"/>
          <w:rtl/>
        </w:rPr>
        <w:t>در</w:t>
      </w:r>
      <w:r w:rsidRPr="00167231">
        <w:rPr>
          <w:sz w:val="24"/>
          <w:rtl/>
        </w:rPr>
        <w:t xml:space="preserve"> صرف الوجود از خارج فهم</w:t>
      </w:r>
      <w:r w:rsidRPr="00167231">
        <w:rPr>
          <w:rFonts w:hint="cs"/>
          <w:sz w:val="24"/>
          <w:rtl/>
        </w:rPr>
        <w:t>ی</w:t>
      </w:r>
      <w:r w:rsidRPr="00167231">
        <w:rPr>
          <w:rFonts w:hint="eastAsia"/>
          <w:sz w:val="24"/>
          <w:rtl/>
        </w:rPr>
        <w:t>د</w:t>
      </w:r>
      <w:r w:rsidRPr="00167231">
        <w:rPr>
          <w:rFonts w:hint="cs"/>
          <w:sz w:val="24"/>
          <w:rtl/>
        </w:rPr>
        <w:t>ی</w:t>
      </w:r>
      <w:r w:rsidRPr="00167231">
        <w:rPr>
          <w:rFonts w:hint="eastAsia"/>
          <w:sz w:val="24"/>
          <w:rtl/>
        </w:rPr>
        <w:t>م</w:t>
      </w:r>
      <w:r w:rsidRPr="00167231">
        <w:rPr>
          <w:sz w:val="24"/>
          <w:rtl/>
        </w:rPr>
        <w:t xml:space="preserve"> دو دل</w:t>
      </w:r>
      <w:r w:rsidRPr="00167231">
        <w:rPr>
          <w:rFonts w:hint="cs"/>
          <w:sz w:val="24"/>
          <w:rtl/>
        </w:rPr>
        <w:t>ی</w:t>
      </w:r>
      <w:r w:rsidRPr="00167231">
        <w:rPr>
          <w:rFonts w:hint="eastAsia"/>
          <w:sz w:val="24"/>
          <w:rtl/>
        </w:rPr>
        <w:t>ل</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حکم را ب</w:t>
      </w:r>
      <w:r w:rsidRPr="00167231">
        <w:rPr>
          <w:rFonts w:hint="cs"/>
          <w:sz w:val="24"/>
          <w:rtl/>
        </w:rPr>
        <w:t>ی</w:t>
      </w:r>
      <w:r w:rsidRPr="00167231">
        <w:rPr>
          <w:rFonts w:hint="eastAsia"/>
          <w:sz w:val="24"/>
          <w:rtl/>
        </w:rPr>
        <w:t>ان</w:t>
      </w:r>
      <w:r w:rsidRPr="00167231">
        <w:rPr>
          <w:sz w:val="24"/>
          <w:rtl/>
        </w:rPr>
        <w:t xml:space="preserve"> م</w:t>
      </w:r>
      <w:r w:rsidRPr="00167231">
        <w:rPr>
          <w:rFonts w:hint="cs"/>
          <w:sz w:val="24"/>
          <w:rtl/>
        </w:rPr>
        <w:t>ی</w:t>
      </w:r>
      <w:r w:rsidRPr="00167231">
        <w:rPr>
          <w:sz w:val="24"/>
          <w:rtl/>
        </w:rPr>
        <w:t xml:space="preserve"> کنند از خارج در ظهار فهم</w:t>
      </w:r>
      <w:r w:rsidRPr="00167231">
        <w:rPr>
          <w:rFonts w:hint="cs"/>
          <w:sz w:val="24"/>
          <w:rtl/>
        </w:rPr>
        <w:t>ی</w:t>
      </w:r>
      <w:r w:rsidRPr="00167231">
        <w:rPr>
          <w:rFonts w:hint="eastAsia"/>
          <w:sz w:val="24"/>
          <w:rtl/>
        </w:rPr>
        <w:t>د</w:t>
      </w:r>
      <w:r w:rsidRPr="00167231">
        <w:rPr>
          <w:rFonts w:hint="cs"/>
          <w:sz w:val="24"/>
          <w:rtl/>
        </w:rPr>
        <w:t>ی</w:t>
      </w:r>
      <w:r w:rsidRPr="00167231">
        <w:rPr>
          <w:rFonts w:hint="eastAsia"/>
          <w:sz w:val="24"/>
          <w:rtl/>
        </w:rPr>
        <w:t>م</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وجوب عتق است لذا بعد م</w:t>
      </w:r>
      <w:r w:rsidRPr="00167231">
        <w:rPr>
          <w:rFonts w:hint="cs"/>
          <w:sz w:val="24"/>
          <w:rtl/>
        </w:rPr>
        <w:t>ی</w:t>
      </w:r>
      <w:r w:rsidRPr="00167231">
        <w:rPr>
          <w:sz w:val="24"/>
          <w:rtl/>
        </w:rPr>
        <w:t xml:space="preserve"> گو</w:t>
      </w:r>
      <w:r w:rsidRPr="00167231">
        <w:rPr>
          <w:rFonts w:hint="cs"/>
          <w:sz w:val="24"/>
          <w:rtl/>
        </w:rPr>
        <w:t>یی</w:t>
      </w:r>
      <w:r w:rsidRPr="00167231">
        <w:rPr>
          <w:rFonts w:hint="eastAsia"/>
          <w:sz w:val="24"/>
          <w:rtl/>
        </w:rPr>
        <w:t>م</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وجوب عتق </w:t>
      </w:r>
      <w:r w:rsidRPr="00167231">
        <w:rPr>
          <w:rFonts w:hint="cs"/>
          <w:sz w:val="24"/>
          <w:rtl/>
        </w:rPr>
        <w:t>ی</w:t>
      </w:r>
      <w:r w:rsidRPr="00167231">
        <w:rPr>
          <w:rFonts w:hint="eastAsia"/>
          <w:sz w:val="24"/>
          <w:rtl/>
        </w:rPr>
        <w:t>ک</w:t>
      </w:r>
      <w:r w:rsidRPr="00167231">
        <w:rPr>
          <w:sz w:val="24"/>
          <w:rtl/>
        </w:rPr>
        <w:t xml:space="preserve"> موضوع م</w:t>
      </w:r>
      <w:r w:rsidRPr="00167231">
        <w:rPr>
          <w:rFonts w:hint="cs"/>
          <w:sz w:val="24"/>
          <w:rtl/>
        </w:rPr>
        <w:t>ی</w:t>
      </w:r>
      <w:r w:rsidRPr="00167231">
        <w:rPr>
          <w:sz w:val="24"/>
          <w:rtl/>
        </w:rPr>
        <w:t xml:space="preserve"> خواهد نم</w:t>
      </w:r>
      <w:r w:rsidRPr="00167231">
        <w:rPr>
          <w:rFonts w:hint="cs"/>
          <w:sz w:val="24"/>
          <w:rtl/>
        </w:rPr>
        <w:t>ی</w:t>
      </w:r>
      <w:r w:rsidRPr="00167231">
        <w:rPr>
          <w:sz w:val="24"/>
          <w:rtl/>
        </w:rPr>
        <w:t xml:space="preserve"> شود دو تا موضوع داشته باشد م</w:t>
      </w:r>
      <w:r w:rsidRPr="00167231">
        <w:rPr>
          <w:rFonts w:hint="cs"/>
          <w:sz w:val="24"/>
          <w:rtl/>
        </w:rPr>
        <w:t>ی</w:t>
      </w:r>
      <w:r w:rsidRPr="00167231">
        <w:rPr>
          <w:sz w:val="24"/>
          <w:rtl/>
        </w:rPr>
        <w:t xml:space="preserve"> گفت</w:t>
      </w:r>
      <w:r w:rsidRPr="00167231">
        <w:rPr>
          <w:rFonts w:hint="cs"/>
          <w:sz w:val="24"/>
          <w:rtl/>
        </w:rPr>
        <w:t>ی</w:t>
      </w:r>
      <w:r w:rsidRPr="00167231">
        <w:rPr>
          <w:rFonts w:hint="eastAsia"/>
          <w:sz w:val="24"/>
          <w:rtl/>
        </w:rPr>
        <w:t>م</w:t>
      </w:r>
      <w:r w:rsidRPr="00167231">
        <w:rPr>
          <w:sz w:val="24"/>
          <w:rtl/>
        </w:rPr>
        <w:t xml:space="preserve"> حمل مطلق بر مق</w:t>
      </w:r>
      <w:r w:rsidRPr="00167231">
        <w:rPr>
          <w:rFonts w:hint="cs"/>
          <w:sz w:val="24"/>
          <w:rtl/>
        </w:rPr>
        <w:t>ی</w:t>
      </w:r>
      <w:r w:rsidRPr="00167231">
        <w:rPr>
          <w:rFonts w:hint="eastAsia"/>
          <w:sz w:val="24"/>
          <w:rtl/>
        </w:rPr>
        <w:t>د</w:t>
      </w:r>
      <w:r w:rsidRPr="00167231">
        <w:rPr>
          <w:sz w:val="24"/>
          <w:rtl/>
        </w:rPr>
        <w:t xml:space="preserve"> شود و الا تعارض بود ول</w:t>
      </w:r>
      <w:r w:rsidRPr="00167231">
        <w:rPr>
          <w:rFonts w:hint="cs"/>
          <w:sz w:val="24"/>
          <w:rtl/>
        </w:rPr>
        <w:t>ی</w:t>
      </w:r>
      <w:r w:rsidRPr="00167231">
        <w:rPr>
          <w:sz w:val="24"/>
          <w:rtl/>
        </w:rPr>
        <w:t xml:space="preserve"> در </w:t>
      </w:r>
      <w:r w:rsidRPr="00167231">
        <w:rPr>
          <w:rFonts w:hint="eastAsia"/>
          <w:sz w:val="24"/>
          <w:rtl/>
        </w:rPr>
        <w:t>جا</w:t>
      </w:r>
      <w:r w:rsidRPr="00167231">
        <w:rPr>
          <w:rFonts w:hint="cs"/>
          <w:sz w:val="24"/>
          <w:rtl/>
        </w:rPr>
        <w:t>یی</w:t>
      </w:r>
      <w:r w:rsidRPr="00167231">
        <w:rPr>
          <w:sz w:val="24"/>
          <w:rtl/>
        </w:rPr>
        <w:t xml:space="preserve"> که چند حکم است چند موضوع دارد اول</w:t>
      </w:r>
      <w:r w:rsidRPr="00167231">
        <w:rPr>
          <w:rFonts w:hint="cs"/>
          <w:sz w:val="24"/>
          <w:rtl/>
        </w:rPr>
        <w:t>ی</w:t>
      </w:r>
      <w:r w:rsidRPr="00167231">
        <w:rPr>
          <w:rFonts w:hint="eastAsia"/>
          <w:sz w:val="24"/>
          <w:rtl/>
        </w:rPr>
        <w:t>ن</w:t>
      </w:r>
      <w:r w:rsidRPr="00167231">
        <w:rPr>
          <w:sz w:val="24"/>
          <w:rtl/>
        </w:rPr>
        <w:t xml:space="preserve"> موضوعش مطلق عالم باطلاقه عالم عادل را هم گرفت دل</w:t>
      </w:r>
      <w:r w:rsidRPr="00167231">
        <w:rPr>
          <w:rFonts w:hint="cs"/>
          <w:sz w:val="24"/>
          <w:rtl/>
        </w:rPr>
        <w:t>ی</w:t>
      </w:r>
      <w:r w:rsidRPr="00167231">
        <w:rPr>
          <w:rFonts w:hint="eastAsia"/>
          <w:sz w:val="24"/>
          <w:rtl/>
        </w:rPr>
        <w:t>ل</w:t>
      </w:r>
      <w:r w:rsidRPr="00167231">
        <w:rPr>
          <w:sz w:val="24"/>
          <w:rtl/>
        </w:rPr>
        <w:t xml:space="preserve"> دوم هم باز </w:t>
      </w:r>
      <w:r w:rsidRPr="00167231">
        <w:rPr>
          <w:rFonts w:hint="cs"/>
          <w:sz w:val="24"/>
          <w:rtl/>
        </w:rPr>
        <w:t>ی</w:t>
      </w:r>
      <w:r w:rsidRPr="00167231">
        <w:rPr>
          <w:rFonts w:hint="eastAsia"/>
          <w:sz w:val="24"/>
          <w:rtl/>
        </w:rPr>
        <w:t>ک</w:t>
      </w:r>
      <w:r w:rsidRPr="00167231">
        <w:rPr>
          <w:sz w:val="24"/>
          <w:rtl/>
        </w:rPr>
        <w:t xml:space="preserve"> حکم جدا</w:t>
      </w:r>
      <w:r w:rsidRPr="00167231">
        <w:rPr>
          <w:rFonts w:hint="cs"/>
          <w:sz w:val="24"/>
          <w:rtl/>
        </w:rPr>
        <w:t>یی</w:t>
      </w:r>
      <w:r w:rsidRPr="00167231">
        <w:rPr>
          <w:sz w:val="24"/>
          <w:rtl/>
        </w:rPr>
        <w:t xml:space="preserve"> است چون تعدد حکم است هر عالم</w:t>
      </w:r>
      <w:r w:rsidRPr="00167231">
        <w:rPr>
          <w:rFonts w:hint="cs"/>
          <w:sz w:val="24"/>
          <w:rtl/>
        </w:rPr>
        <w:t>ی</w:t>
      </w:r>
      <w:r w:rsidRPr="00167231">
        <w:rPr>
          <w:sz w:val="24"/>
          <w:rtl/>
        </w:rPr>
        <w:t xml:space="preserve"> واجب الاکرام است من جمله هم</w:t>
      </w:r>
      <w:r w:rsidRPr="00167231">
        <w:rPr>
          <w:rFonts w:hint="cs"/>
          <w:sz w:val="24"/>
          <w:rtl/>
        </w:rPr>
        <w:t>ی</w:t>
      </w:r>
      <w:r w:rsidRPr="00167231">
        <w:rPr>
          <w:rFonts w:hint="eastAsia"/>
          <w:sz w:val="24"/>
          <w:rtl/>
        </w:rPr>
        <w:t>ن</w:t>
      </w:r>
      <w:r w:rsidRPr="00167231">
        <w:rPr>
          <w:sz w:val="24"/>
          <w:rtl/>
        </w:rPr>
        <w:t xml:space="preserve"> عالم عادل. شارع مقدس با </w:t>
      </w:r>
      <w:r w:rsidRPr="00167231">
        <w:rPr>
          <w:rFonts w:hint="cs"/>
          <w:sz w:val="24"/>
          <w:rtl/>
        </w:rPr>
        <w:t>ی</w:t>
      </w:r>
      <w:r w:rsidRPr="00167231">
        <w:rPr>
          <w:rFonts w:hint="eastAsia"/>
          <w:sz w:val="24"/>
          <w:rtl/>
        </w:rPr>
        <w:t>ک</w:t>
      </w:r>
      <w:r w:rsidRPr="00167231">
        <w:rPr>
          <w:sz w:val="24"/>
          <w:rtl/>
        </w:rPr>
        <w:t xml:space="preserve"> دل</w:t>
      </w:r>
      <w:r w:rsidRPr="00167231">
        <w:rPr>
          <w:rFonts w:hint="cs"/>
          <w:sz w:val="24"/>
          <w:rtl/>
        </w:rPr>
        <w:t>ی</w:t>
      </w:r>
      <w:r w:rsidRPr="00167231">
        <w:rPr>
          <w:rFonts w:hint="eastAsia"/>
          <w:sz w:val="24"/>
          <w:rtl/>
        </w:rPr>
        <w:t>ل</w:t>
      </w:r>
      <w:r w:rsidRPr="00167231">
        <w:rPr>
          <w:sz w:val="24"/>
          <w:rtl/>
        </w:rPr>
        <w:t xml:space="preserve"> د</w:t>
      </w:r>
      <w:r w:rsidRPr="00167231">
        <w:rPr>
          <w:rFonts w:hint="cs"/>
          <w:sz w:val="24"/>
          <w:rtl/>
        </w:rPr>
        <w:t>ی</w:t>
      </w:r>
      <w:r w:rsidRPr="00167231">
        <w:rPr>
          <w:rFonts w:hint="eastAsia"/>
          <w:sz w:val="24"/>
          <w:rtl/>
        </w:rPr>
        <w:t>گر</w:t>
      </w:r>
      <w:r w:rsidRPr="00167231">
        <w:rPr>
          <w:rFonts w:hint="cs"/>
          <w:sz w:val="24"/>
          <w:rtl/>
        </w:rPr>
        <w:t>ی</w:t>
      </w:r>
      <w:r w:rsidRPr="00167231">
        <w:rPr>
          <w:sz w:val="24"/>
          <w:rtl/>
        </w:rPr>
        <w:t xml:space="preserve"> بخاطر تاک</w:t>
      </w:r>
      <w:r w:rsidRPr="00167231">
        <w:rPr>
          <w:rFonts w:hint="cs"/>
          <w:sz w:val="24"/>
          <w:rtl/>
        </w:rPr>
        <w:t>ی</w:t>
      </w:r>
      <w:r w:rsidRPr="00167231">
        <w:rPr>
          <w:rFonts w:hint="eastAsia"/>
          <w:sz w:val="24"/>
          <w:rtl/>
        </w:rPr>
        <w:t>د</w:t>
      </w:r>
      <w:r w:rsidRPr="00167231">
        <w:rPr>
          <w:sz w:val="24"/>
          <w:rtl/>
        </w:rPr>
        <w:t xml:space="preserve"> ب</w:t>
      </w:r>
      <w:r w:rsidRPr="00167231">
        <w:rPr>
          <w:rFonts w:hint="cs"/>
          <w:sz w:val="24"/>
          <w:rtl/>
        </w:rPr>
        <w:t>ی</w:t>
      </w:r>
      <w:r w:rsidRPr="00167231">
        <w:rPr>
          <w:rFonts w:hint="eastAsia"/>
          <w:sz w:val="24"/>
          <w:rtl/>
        </w:rPr>
        <w:t>شتر</w:t>
      </w:r>
      <w:r w:rsidRPr="00167231">
        <w:rPr>
          <w:sz w:val="24"/>
          <w:rtl/>
        </w:rPr>
        <w:t xml:space="preserve"> </w:t>
      </w:r>
      <w:r w:rsidRPr="00167231">
        <w:rPr>
          <w:rFonts w:hint="cs"/>
          <w:sz w:val="24"/>
          <w:rtl/>
        </w:rPr>
        <w:t>ی</w:t>
      </w:r>
      <w:r w:rsidRPr="00167231">
        <w:rPr>
          <w:rFonts w:hint="eastAsia"/>
          <w:sz w:val="24"/>
          <w:rtl/>
        </w:rPr>
        <w:t>ا</w:t>
      </w:r>
      <w:r w:rsidRPr="00167231">
        <w:rPr>
          <w:sz w:val="24"/>
          <w:rtl/>
        </w:rPr>
        <w:t xml:space="preserve"> هر دل</w:t>
      </w:r>
      <w:r w:rsidRPr="00167231">
        <w:rPr>
          <w:rFonts w:hint="cs"/>
          <w:sz w:val="24"/>
          <w:rtl/>
        </w:rPr>
        <w:t>ی</w:t>
      </w:r>
      <w:r w:rsidRPr="00167231">
        <w:rPr>
          <w:rFonts w:hint="eastAsia"/>
          <w:sz w:val="24"/>
          <w:rtl/>
        </w:rPr>
        <w:t>ل</w:t>
      </w:r>
      <w:r w:rsidRPr="00167231">
        <w:rPr>
          <w:sz w:val="24"/>
          <w:rtl/>
        </w:rPr>
        <w:t xml:space="preserve"> د</w:t>
      </w:r>
      <w:r w:rsidRPr="00167231">
        <w:rPr>
          <w:rFonts w:hint="cs"/>
          <w:sz w:val="24"/>
          <w:rtl/>
        </w:rPr>
        <w:t>ی</w:t>
      </w:r>
      <w:r w:rsidRPr="00167231">
        <w:rPr>
          <w:rFonts w:hint="eastAsia"/>
          <w:sz w:val="24"/>
          <w:rtl/>
        </w:rPr>
        <w:t>گر</w:t>
      </w:r>
      <w:r w:rsidRPr="00167231">
        <w:rPr>
          <w:rFonts w:hint="cs"/>
          <w:sz w:val="24"/>
          <w:rtl/>
        </w:rPr>
        <w:t>ی</w:t>
      </w:r>
      <w:r w:rsidRPr="00167231">
        <w:rPr>
          <w:sz w:val="24"/>
          <w:rtl/>
        </w:rPr>
        <w:t xml:space="preserve"> رو</w:t>
      </w:r>
      <w:r w:rsidRPr="00167231">
        <w:rPr>
          <w:rFonts w:hint="cs"/>
          <w:sz w:val="24"/>
          <w:rtl/>
        </w:rPr>
        <w:t>ی</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هم برده است آنچه که دنبالش هست</w:t>
      </w:r>
      <w:r w:rsidRPr="00167231">
        <w:rPr>
          <w:rFonts w:hint="cs"/>
          <w:sz w:val="24"/>
          <w:rtl/>
        </w:rPr>
        <w:t>ی</w:t>
      </w:r>
      <w:r w:rsidRPr="00167231">
        <w:rPr>
          <w:rFonts w:hint="eastAsia"/>
          <w:sz w:val="24"/>
          <w:rtl/>
        </w:rPr>
        <w:t>م</w:t>
      </w:r>
      <w:r w:rsidRPr="00167231">
        <w:rPr>
          <w:sz w:val="24"/>
          <w:rtl/>
        </w:rPr>
        <w:t xml:space="preserve"> م</w:t>
      </w:r>
      <w:r w:rsidRPr="00167231">
        <w:rPr>
          <w:rFonts w:hint="cs"/>
          <w:sz w:val="24"/>
          <w:rtl/>
        </w:rPr>
        <w:t>ی</w:t>
      </w:r>
      <w:r w:rsidRPr="00167231">
        <w:rPr>
          <w:sz w:val="24"/>
          <w:rtl/>
        </w:rPr>
        <w:t xml:space="preserve"> گو</w:t>
      </w:r>
      <w:r w:rsidRPr="00167231">
        <w:rPr>
          <w:rFonts w:hint="cs"/>
          <w:sz w:val="24"/>
          <w:rtl/>
        </w:rPr>
        <w:t>یی</w:t>
      </w:r>
      <w:r w:rsidRPr="00167231">
        <w:rPr>
          <w:rFonts w:hint="eastAsia"/>
          <w:sz w:val="24"/>
          <w:rtl/>
        </w:rPr>
        <w:t>م</w:t>
      </w:r>
      <w:r w:rsidRPr="00167231">
        <w:rPr>
          <w:sz w:val="24"/>
          <w:rtl/>
        </w:rPr>
        <w:t xml:space="preserve"> چون چند </w:t>
      </w:r>
      <w:r w:rsidRPr="00167231">
        <w:rPr>
          <w:sz w:val="24"/>
          <w:rtl/>
        </w:rPr>
        <w:lastRenderedPageBreak/>
        <w:t>حکم است د</w:t>
      </w:r>
      <w:r w:rsidRPr="00167231">
        <w:rPr>
          <w:rFonts w:hint="cs"/>
          <w:sz w:val="24"/>
          <w:rtl/>
        </w:rPr>
        <w:t>ی</w:t>
      </w:r>
      <w:r w:rsidRPr="00167231">
        <w:rPr>
          <w:rFonts w:hint="eastAsia"/>
          <w:sz w:val="24"/>
          <w:rtl/>
        </w:rPr>
        <w:t>گر</w:t>
      </w:r>
      <w:r w:rsidRPr="00167231">
        <w:rPr>
          <w:sz w:val="24"/>
          <w:rtl/>
        </w:rPr>
        <w:t xml:space="preserve"> نم</w:t>
      </w:r>
      <w:r w:rsidRPr="00167231">
        <w:rPr>
          <w:rFonts w:hint="cs"/>
          <w:sz w:val="24"/>
          <w:rtl/>
        </w:rPr>
        <w:t>ی</w:t>
      </w:r>
      <w:r w:rsidRPr="00167231">
        <w:rPr>
          <w:sz w:val="24"/>
          <w:rtl/>
        </w:rPr>
        <w:t xml:space="preserve"> شود سوال کرد که چند حکم با</w:t>
      </w:r>
      <w:r w:rsidRPr="00167231">
        <w:rPr>
          <w:rFonts w:hint="cs"/>
          <w:sz w:val="24"/>
          <w:rtl/>
        </w:rPr>
        <w:t>ی</w:t>
      </w:r>
      <w:r w:rsidRPr="00167231">
        <w:rPr>
          <w:rFonts w:hint="eastAsia"/>
          <w:sz w:val="24"/>
          <w:rtl/>
        </w:rPr>
        <w:t>د</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موضوع داشته باشد تا حمل مطلق بر مق</w:t>
      </w:r>
      <w:r w:rsidRPr="00167231">
        <w:rPr>
          <w:rFonts w:hint="cs"/>
          <w:sz w:val="24"/>
          <w:rtl/>
        </w:rPr>
        <w:t>ی</w:t>
      </w:r>
      <w:r w:rsidRPr="00167231">
        <w:rPr>
          <w:rFonts w:hint="eastAsia"/>
          <w:sz w:val="24"/>
          <w:rtl/>
        </w:rPr>
        <w:t>د</w:t>
      </w:r>
      <w:r w:rsidRPr="00167231">
        <w:rPr>
          <w:sz w:val="24"/>
          <w:rtl/>
        </w:rPr>
        <w:t xml:space="preserve"> گردد م</w:t>
      </w:r>
      <w:r w:rsidRPr="00167231">
        <w:rPr>
          <w:rFonts w:hint="cs"/>
          <w:sz w:val="24"/>
          <w:rtl/>
        </w:rPr>
        <w:t>ی</w:t>
      </w:r>
      <w:r w:rsidRPr="00167231">
        <w:rPr>
          <w:sz w:val="24"/>
          <w:rtl/>
        </w:rPr>
        <w:t xml:space="preserve"> گو</w:t>
      </w:r>
      <w:r w:rsidRPr="00167231">
        <w:rPr>
          <w:rFonts w:hint="cs"/>
          <w:sz w:val="24"/>
          <w:rtl/>
        </w:rPr>
        <w:t>یی</w:t>
      </w:r>
      <w:r w:rsidRPr="00167231">
        <w:rPr>
          <w:rFonts w:hint="eastAsia"/>
          <w:sz w:val="24"/>
          <w:rtl/>
        </w:rPr>
        <w:t>م</w:t>
      </w:r>
      <w:r w:rsidRPr="00167231">
        <w:rPr>
          <w:sz w:val="24"/>
          <w:rtl/>
        </w:rPr>
        <w:t xml:space="preserve"> منافات</w:t>
      </w:r>
      <w:r w:rsidRPr="00167231">
        <w:rPr>
          <w:rFonts w:hint="cs"/>
          <w:sz w:val="24"/>
          <w:rtl/>
        </w:rPr>
        <w:t>ی</w:t>
      </w:r>
      <w:r w:rsidRPr="00167231">
        <w:rPr>
          <w:sz w:val="24"/>
          <w:rtl/>
        </w:rPr>
        <w:t xml:space="preserve"> با هم ندارند. </w:t>
      </w:r>
    </w:p>
    <w:p w14:paraId="62D12B4F" w14:textId="77777777" w:rsidR="00167231" w:rsidRDefault="00167231" w:rsidP="00783D97">
      <w:pPr>
        <w:jc w:val="lowKashida"/>
        <w:rPr>
          <w:sz w:val="24"/>
          <w:rtl/>
        </w:rPr>
      </w:pPr>
      <w:r w:rsidRPr="00167231">
        <w:rPr>
          <w:rFonts w:hint="eastAsia"/>
          <w:sz w:val="24"/>
          <w:rtl/>
        </w:rPr>
        <w:t>مراد</w:t>
      </w:r>
      <w:r w:rsidRPr="00167231">
        <w:rPr>
          <w:sz w:val="24"/>
          <w:rtl/>
        </w:rPr>
        <w:t xml:space="preserve"> از خارج قر</w:t>
      </w:r>
      <w:r w:rsidRPr="00167231">
        <w:rPr>
          <w:rFonts w:hint="cs"/>
          <w:sz w:val="24"/>
          <w:rtl/>
        </w:rPr>
        <w:t>ی</w:t>
      </w:r>
      <w:r w:rsidRPr="00167231">
        <w:rPr>
          <w:rFonts w:hint="eastAsia"/>
          <w:sz w:val="24"/>
          <w:rtl/>
        </w:rPr>
        <w:t>نه</w:t>
      </w:r>
      <w:r w:rsidRPr="00167231">
        <w:rPr>
          <w:sz w:val="24"/>
          <w:rtl/>
        </w:rPr>
        <w:t xml:space="preserve"> ا</w:t>
      </w:r>
      <w:r w:rsidRPr="00167231">
        <w:rPr>
          <w:rFonts w:hint="cs"/>
          <w:sz w:val="24"/>
          <w:rtl/>
        </w:rPr>
        <w:t>ی</w:t>
      </w:r>
      <w:r w:rsidRPr="00167231">
        <w:rPr>
          <w:rFonts w:hint="eastAsia"/>
          <w:sz w:val="24"/>
          <w:rtl/>
        </w:rPr>
        <w:t>ن</w:t>
      </w:r>
      <w:r w:rsidRPr="00167231">
        <w:rPr>
          <w:sz w:val="24"/>
          <w:rtl/>
        </w:rPr>
        <w:t xml:space="preserve"> است که با</w:t>
      </w:r>
      <w:r w:rsidRPr="00167231">
        <w:rPr>
          <w:rFonts w:hint="cs"/>
          <w:sz w:val="24"/>
          <w:rtl/>
        </w:rPr>
        <w:t>ی</w:t>
      </w:r>
      <w:r w:rsidRPr="00167231">
        <w:rPr>
          <w:rFonts w:hint="eastAsia"/>
          <w:sz w:val="24"/>
          <w:rtl/>
        </w:rPr>
        <w:t>د</w:t>
      </w:r>
      <w:r w:rsidRPr="00167231">
        <w:rPr>
          <w:sz w:val="24"/>
          <w:rtl/>
        </w:rPr>
        <w:t xml:space="preserve"> کفاره بده</w:t>
      </w:r>
      <w:r w:rsidRPr="00167231">
        <w:rPr>
          <w:rFonts w:hint="cs"/>
          <w:sz w:val="24"/>
          <w:rtl/>
        </w:rPr>
        <w:t>ی</w:t>
      </w:r>
      <w:r w:rsidRPr="00167231">
        <w:rPr>
          <w:rFonts w:hint="eastAsia"/>
          <w:sz w:val="24"/>
          <w:rtl/>
        </w:rPr>
        <w:t>م</w:t>
      </w:r>
      <w:r w:rsidRPr="00167231">
        <w:rPr>
          <w:sz w:val="24"/>
          <w:rtl/>
        </w:rPr>
        <w:t xml:space="preserve"> </w:t>
      </w:r>
      <w:r w:rsidRPr="00167231">
        <w:rPr>
          <w:rFonts w:hint="cs"/>
          <w:sz w:val="24"/>
          <w:rtl/>
        </w:rPr>
        <w:t>ی</w:t>
      </w:r>
      <w:r w:rsidRPr="00167231">
        <w:rPr>
          <w:rFonts w:hint="eastAsia"/>
          <w:sz w:val="24"/>
          <w:rtl/>
        </w:rPr>
        <w:t>ک</w:t>
      </w:r>
      <w:r w:rsidRPr="00167231">
        <w:rPr>
          <w:sz w:val="24"/>
          <w:rtl/>
        </w:rPr>
        <w:t xml:space="preserve"> کفاره ب</w:t>
      </w:r>
      <w:r w:rsidRPr="00167231">
        <w:rPr>
          <w:rFonts w:hint="cs"/>
          <w:sz w:val="24"/>
          <w:rtl/>
        </w:rPr>
        <w:t>ی</w:t>
      </w:r>
      <w:r w:rsidRPr="00167231">
        <w:rPr>
          <w:rFonts w:hint="eastAsia"/>
          <w:sz w:val="24"/>
          <w:rtl/>
        </w:rPr>
        <w:t>شتر</w:t>
      </w:r>
      <w:r w:rsidRPr="00167231">
        <w:rPr>
          <w:sz w:val="24"/>
          <w:rtl/>
        </w:rPr>
        <w:t xml:space="preserve"> نم</w:t>
      </w:r>
      <w:r w:rsidRPr="00167231">
        <w:rPr>
          <w:rFonts w:hint="cs"/>
          <w:sz w:val="24"/>
          <w:rtl/>
        </w:rPr>
        <w:t>ی</w:t>
      </w:r>
      <w:r w:rsidRPr="00167231">
        <w:rPr>
          <w:sz w:val="24"/>
          <w:rtl/>
        </w:rPr>
        <w:t xml:space="preserve"> خواهد</w:t>
      </w:r>
      <w:r>
        <w:rPr>
          <w:rFonts w:hint="cs"/>
          <w:sz w:val="24"/>
          <w:rtl/>
        </w:rPr>
        <w:t xml:space="preserve"> پس یک وجوب را جعل کرده است اما در اکرام فهمیدیم عالم را می خواهد واجب اکرام شود عالم ها متعددند چند تا وجوب داشته است به تعداد عالم های متحقق در خارج وجوب جعل کرده است منحل می شود انحلالی است انحلالی یعنی موجب تکثر است.</w:t>
      </w:r>
    </w:p>
    <w:p w14:paraId="2CAC30E6" w14:textId="387D6CEA" w:rsidR="00167231" w:rsidRPr="00167231" w:rsidRDefault="00167231" w:rsidP="00783D97">
      <w:pPr>
        <w:jc w:val="lowKashida"/>
        <w:rPr>
          <w:sz w:val="24"/>
          <w:rtl/>
        </w:rPr>
      </w:pPr>
      <w:r>
        <w:rPr>
          <w:rFonts w:hint="cs"/>
          <w:sz w:val="24"/>
          <w:rtl/>
        </w:rPr>
        <w:t>تعدد الوجود و صرف الوجود از ناحیه حکم است که در هر دو وجوب است در یکی یک وجود است در یکی چند وجود است. باید از خارج بفهمم مولا از من یک وجوب می خواهد یا چند وجوب می خواهد اگر یک وجوب جعل کرده باشد باید حمل مطلق بر مقید کنم و الا سر از تعارض در می آورد اگر چند حکم است می گوییم چند حکم مشکلی ندارد چند موضوع داشته باشد.</w:t>
      </w:r>
    </w:p>
    <w:p w14:paraId="49486054" w14:textId="317132BA" w:rsidR="005657E9" w:rsidRPr="00586F6A" w:rsidRDefault="005657E9" w:rsidP="00783D97">
      <w:pPr>
        <w:pStyle w:val="Heading1"/>
        <w:jc w:val="lowKashida"/>
        <w:rPr>
          <w:szCs w:val="32"/>
          <w:rtl/>
        </w:rPr>
      </w:pPr>
      <w:bookmarkStart w:id="182" w:name="_Toc124711132"/>
      <w:r>
        <w:rPr>
          <w:rFonts w:hint="cs"/>
          <w:rtl/>
        </w:rPr>
        <w:t>جلسه بیستم یکشنبه 24 مهر 1401</w:t>
      </w:r>
      <w:bookmarkEnd w:id="182"/>
    </w:p>
    <w:p w14:paraId="698EF154" w14:textId="2BEC11DF" w:rsidR="005657E9" w:rsidRDefault="005657E9" w:rsidP="00783D97">
      <w:pPr>
        <w:pStyle w:val="Heading3"/>
        <w:jc w:val="lowKashida"/>
        <w:rPr>
          <w:rtl/>
        </w:rPr>
      </w:pPr>
      <w:bookmarkStart w:id="183" w:name="_Toc124711133"/>
      <w:r>
        <w:rPr>
          <w:rFonts w:hint="cs"/>
          <w:rtl/>
        </w:rPr>
        <w:t>اشکال مرحوم نائینی</w:t>
      </w:r>
      <w:r w:rsidR="00D445DF">
        <w:rPr>
          <w:rFonts w:hint="cs"/>
          <w:rtl/>
        </w:rPr>
        <w:t xml:space="preserve"> به آخوند: </w:t>
      </w:r>
      <w:r>
        <w:rPr>
          <w:rFonts w:hint="cs"/>
          <w:rtl/>
        </w:rPr>
        <w:t>اینجا جای حمل مطلق بر مقید نیست</w:t>
      </w:r>
      <w:bookmarkEnd w:id="183"/>
    </w:p>
    <w:p w14:paraId="3D826912" w14:textId="67B96233" w:rsidR="00D445DF" w:rsidRDefault="001004ED" w:rsidP="00783D97">
      <w:pPr>
        <w:jc w:val="lowKashida"/>
        <w:rPr>
          <w:sz w:val="24"/>
          <w:rtl/>
        </w:rPr>
      </w:pPr>
      <w:r>
        <w:rPr>
          <w:rFonts w:hint="cs"/>
          <w:sz w:val="24"/>
          <w:rtl/>
        </w:rPr>
        <w:t>مرحوم نائینی وجه دیگری گفته برای اینکه اینجا جای حمل مطلق بر مقید نیست.</w:t>
      </w:r>
      <w:r w:rsidR="008B2222">
        <w:rPr>
          <w:rFonts w:hint="cs"/>
          <w:sz w:val="24"/>
          <w:rtl/>
        </w:rPr>
        <w:t xml:space="preserve"> بخاطر اینکه حمل مطلق بر مقید در واجبات است اما در مستحبات اصلا جای حمل مطلق بر مقید اصلا نیست. به دلیل اینکه مستحبات ذو مراتب است بعضی از اوامر استحبابی می گوید این عمل فعلا مستحب نیست و امر فعلی ندارد اما ملاک را دارد این مرتبه ی نازله ی مستحبٌ. بعضی از مستحبات هست که امر فعلی دارد ملاک هم دارد اما ملاک</w:t>
      </w:r>
      <w:r w:rsidR="00401FF6">
        <w:rPr>
          <w:rFonts w:hint="cs"/>
          <w:sz w:val="24"/>
          <w:rtl/>
        </w:rPr>
        <w:t>ش به حدی نرسیده است که امر لزومی داشته باشد در همین حد استحباب باقی مانده است مراتب دارد. فرض این است که در ما نحن فیه اخبار من بلغ درباره اعمال مستحبه است چون اخبار ضعافی رسیده است سندهایشان ناتمام است پس همه این اخبار ضعاف در رابطه با مستحبات است. یک دسته گوید اگر خبر ضعیفی آمد و انجامش دادید به شما ثواب می دهند مطلق است. دسته دیگر گوید اگر خبر ضعیفی آمد و انجامش دادید طلباً لذلک الثواب ثواب می دهند یعنی مقید است. می گوید آن اخبار مطلقه مرتبه نازله را می گوید و اخبار مقیده هم مرتبه کامله را می گوید در نتیجه اینجا جای حمل مطلق بر مقید نیست اینکه مقید است گوید افضل الافرادش این است مرتبه ی بالاترش را گفته است جای مطلق و مقید نیست به هر دو عمل می کنیم. بنابراین در مستحبات این سلسله مراتب است و جای حمل مطلق بر مقید نیست.</w:t>
      </w:r>
    </w:p>
    <w:p w14:paraId="2EE1D5E6" w14:textId="2A445A54" w:rsidR="005657E9" w:rsidRDefault="00611188" w:rsidP="00783D97">
      <w:pPr>
        <w:pStyle w:val="Heading3"/>
        <w:jc w:val="lowKashida"/>
        <w:rPr>
          <w:rtl/>
        </w:rPr>
      </w:pPr>
      <w:bookmarkStart w:id="184" w:name="_Toc124711134"/>
      <w:r>
        <w:rPr>
          <w:rFonts w:hint="cs"/>
          <w:rtl/>
        </w:rPr>
        <w:t>اشکال مرحوم اصفهانی به نائینی</w:t>
      </w:r>
      <w:bookmarkEnd w:id="184"/>
      <w:r>
        <w:rPr>
          <w:rFonts w:hint="cs"/>
          <w:rtl/>
        </w:rPr>
        <w:t xml:space="preserve"> </w:t>
      </w:r>
    </w:p>
    <w:p w14:paraId="15306B22" w14:textId="77777777" w:rsidR="00650F40" w:rsidRDefault="00401FF6" w:rsidP="00783D97">
      <w:pPr>
        <w:jc w:val="lowKashida"/>
        <w:rPr>
          <w:sz w:val="24"/>
          <w:rtl/>
        </w:rPr>
      </w:pPr>
      <w:r>
        <w:rPr>
          <w:rFonts w:hint="cs"/>
          <w:sz w:val="24"/>
          <w:rtl/>
        </w:rPr>
        <w:t>مرحوم اصفهانی گوید</w:t>
      </w:r>
      <w:r w:rsidR="00253633">
        <w:rPr>
          <w:rFonts w:hint="cs"/>
          <w:sz w:val="24"/>
          <w:rtl/>
        </w:rPr>
        <w:t xml:space="preserve"> </w:t>
      </w:r>
      <w:r>
        <w:rPr>
          <w:rFonts w:hint="cs"/>
          <w:sz w:val="24"/>
          <w:rtl/>
        </w:rPr>
        <w:t xml:space="preserve">کلام مرحوم نائینی باطل است. بخاطر اینکه در ما نحن فیه اصلا این طور نیست که آن مرتبه شدیده مصداقی از آن مرتبه ضعیفه باشد و گفته شود جای حمل مطلق بر مقید نیست بلکه اینها اصلا تباین دارند. علت اینکه تباین دارند این است که اگر ببینیم شارع مقدس ثواب را بر ذات عمل داده است کما اینکه مفاد مطلقات است استحباب نفسی ثابت می شود که مدعای مرحوم آخوند و مشهور فقها است. اگر کسی عملی را انجام دهد و ما در مطلقات گفتیم ثواب مترتب است بر </w:t>
      </w:r>
      <w:r w:rsidR="00253633">
        <w:rPr>
          <w:rFonts w:hint="cs"/>
          <w:sz w:val="24"/>
          <w:rtl/>
        </w:rPr>
        <w:t>ذات عمل، عمل که به تنهایی ثواب ندارد</w:t>
      </w:r>
      <w:r w:rsidR="00650F40">
        <w:rPr>
          <w:rFonts w:hint="cs"/>
          <w:sz w:val="24"/>
          <w:rtl/>
        </w:rPr>
        <w:t xml:space="preserve"> این ترتب ثواب بر ذات عمل</w:t>
      </w:r>
      <w:r w:rsidR="00253633">
        <w:rPr>
          <w:rFonts w:hint="cs"/>
          <w:sz w:val="24"/>
          <w:rtl/>
        </w:rPr>
        <w:t xml:space="preserve"> کشف می کند در رتبه سابقه شارع به آن امر کرده است که الان وعده ی ثواب می دهد پس مطلقا از استحباب نفسی کشف می کند و فعلا مستحب است امر هم دارد</w:t>
      </w:r>
      <w:r w:rsidR="00650F40">
        <w:rPr>
          <w:rFonts w:hint="cs"/>
          <w:sz w:val="24"/>
          <w:rtl/>
        </w:rPr>
        <w:t>.</w:t>
      </w:r>
      <w:r w:rsidR="00253633">
        <w:rPr>
          <w:rFonts w:hint="cs"/>
          <w:sz w:val="24"/>
          <w:rtl/>
        </w:rPr>
        <w:t xml:space="preserve"> </w:t>
      </w:r>
    </w:p>
    <w:p w14:paraId="0BDD40BC" w14:textId="77777777" w:rsidR="00650F40" w:rsidRDefault="00253633" w:rsidP="00783D97">
      <w:pPr>
        <w:jc w:val="lowKashida"/>
        <w:rPr>
          <w:sz w:val="24"/>
          <w:rtl/>
        </w:rPr>
      </w:pPr>
      <w:r>
        <w:rPr>
          <w:rFonts w:hint="cs"/>
          <w:sz w:val="24"/>
          <w:rtl/>
        </w:rPr>
        <w:t xml:space="preserve">ولی در مقیدات که می گوید اگر بلغه شیء من الثواب فعمله التماس ذلک الثواب در حقیقت می گوید این کار خوبی است و ارشاد به حکم عقل است این دیگر کشف نمی کند که این عمل استحباب نفسی دارد می گوید شما که خبر ضعیفی رسیده است </w:t>
      </w:r>
      <w:r>
        <w:rPr>
          <w:rFonts w:hint="cs"/>
          <w:sz w:val="24"/>
          <w:rtl/>
        </w:rPr>
        <w:lastRenderedPageBreak/>
        <w:t>که گفته این قدر ثواب دارد اگر برای رسیدن به آن ثواب انجام دادید چون شارع فرموده است ثواب دارد بخاطر ثواب محتمله تو انسان منقادی هستی</w:t>
      </w:r>
      <w:r w:rsidR="00650F40">
        <w:rPr>
          <w:rFonts w:hint="cs"/>
          <w:sz w:val="24"/>
          <w:rtl/>
        </w:rPr>
        <w:t>د</w:t>
      </w:r>
      <w:r>
        <w:rPr>
          <w:rFonts w:hint="cs"/>
          <w:sz w:val="24"/>
          <w:rtl/>
        </w:rPr>
        <w:t xml:space="preserve"> و خداوند بخاطر انقیادت به تو ثواب می دهد اما این کاشفیت ندارد که این عمل مستحب نفسی است</w:t>
      </w:r>
      <w:r w:rsidR="00650F40">
        <w:rPr>
          <w:rFonts w:hint="cs"/>
          <w:sz w:val="24"/>
          <w:rtl/>
        </w:rPr>
        <w:t>.</w:t>
      </w:r>
    </w:p>
    <w:p w14:paraId="1B4A001D" w14:textId="42092F0F" w:rsidR="00401FF6" w:rsidRDefault="00253633" w:rsidP="00783D97">
      <w:pPr>
        <w:jc w:val="lowKashida"/>
        <w:rPr>
          <w:sz w:val="24"/>
          <w:rtl/>
        </w:rPr>
      </w:pPr>
      <w:r>
        <w:rPr>
          <w:rFonts w:hint="cs"/>
          <w:sz w:val="24"/>
          <w:rtl/>
        </w:rPr>
        <w:t xml:space="preserve"> بنابراین اینها متباین اند بنابر مطلقات استحباب نفسی است امر فعلی هم دارد کشف کردیم امر فعلی است بنابر مقیدات که ارشادی است اصلا استحباب نفسی را کشف نکردیم پس اینها با هم مباین اند و آن ملاکی که در مستحبات هست که جای حمل مطلق بر مقید نیست اینجا نیست چون در آنجا می گوییم هر دو مستحب است یکی افضل الافراد از مستحبات است اما در اینجا بنابر یکی مستحب نفسی است و بنابر یکی ارشاد به حکم عقل است اصلا استحباب ندارد از باب انقیاد به شما ثواب می دهند پس آنکه در مستحبات گفته اند جای حمل مطلق بر مقید نیست نکته اش اینجا نمی آید چون در مستحبات شرعیه فرض این است همه مستحبند یکی افراد ضعیف تر است یکی افراد بالاتر است ولی در اینجا مباین اند طبق مطلقات مستحب نفسی است طبق این مقیدات ارشاد به حکم عقلی است.</w:t>
      </w:r>
    </w:p>
    <w:p w14:paraId="755E5D7B" w14:textId="755F2637" w:rsidR="00377BF4" w:rsidRDefault="00377BF4" w:rsidP="00783D97">
      <w:pPr>
        <w:pStyle w:val="Heading3"/>
        <w:jc w:val="lowKashida"/>
        <w:rPr>
          <w:rtl/>
        </w:rPr>
      </w:pPr>
      <w:bookmarkStart w:id="185" w:name="_Toc124711135"/>
      <w:r>
        <w:rPr>
          <w:rFonts w:hint="cs"/>
          <w:rtl/>
        </w:rPr>
        <w:t>اشکال مرحوم اصفهانی به آخوند</w:t>
      </w:r>
      <w:bookmarkEnd w:id="185"/>
    </w:p>
    <w:p w14:paraId="5E4A0F07" w14:textId="53596690" w:rsidR="00650F40" w:rsidRDefault="002005A6" w:rsidP="00783D97">
      <w:pPr>
        <w:jc w:val="lowKashida"/>
        <w:rPr>
          <w:sz w:val="24"/>
          <w:rtl/>
        </w:rPr>
      </w:pPr>
      <w:r>
        <w:rPr>
          <w:rFonts w:hint="cs"/>
          <w:sz w:val="24"/>
          <w:rtl/>
        </w:rPr>
        <w:t>بعد مرحوم اصفهانی نظر مرحوم آخوند را مورد اشکال قرار داده است. فرمودند اینجا جای حمل مطلق بر مقید نیست چون اینها با هم تنافی ندارند. گفته در  مطلقات که ثواب را بر ذات اعمال بار کرده است شارع فرموده است که اگر شما این اعمال را انجام دهید به شما ثواب می دهم اما اگر در مقیدات عمل را به داعی انقیاد انجام دادید. فرمودند اینها ربطی به هم ندارند و دو موضوع مختلفند</w:t>
      </w:r>
      <w:r w:rsidR="00DA2FFC">
        <w:rPr>
          <w:rFonts w:hint="cs"/>
          <w:sz w:val="24"/>
          <w:rtl/>
        </w:rPr>
        <w:t xml:space="preserve">. شارع در </w:t>
      </w:r>
      <w:r>
        <w:rPr>
          <w:rFonts w:hint="cs"/>
          <w:sz w:val="24"/>
          <w:rtl/>
        </w:rPr>
        <w:t xml:space="preserve">مطلقات به لحاظ استحباب نفسی به شما ثواب می دهد اما </w:t>
      </w:r>
      <w:r w:rsidR="00DA2FFC">
        <w:rPr>
          <w:rFonts w:hint="cs"/>
          <w:sz w:val="24"/>
          <w:rtl/>
        </w:rPr>
        <w:t>در</w:t>
      </w:r>
      <w:r>
        <w:rPr>
          <w:rFonts w:hint="cs"/>
          <w:sz w:val="24"/>
          <w:rtl/>
        </w:rPr>
        <w:t xml:space="preserve"> مقیدات بخاطر اینکه بخاطر انقیاد به شما ثواب می دهند اینها اصلا با هم تنافی ندارند و دو موضوع مختلفند وقتی تنافی ندارند امکان حمل مطلق بر مقید وجود ندارد چون وحدت موضوع ندارند. </w:t>
      </w:r>
    </w:p>
    <w:p w14:paraId="6340D805" w14:textId="135A01A8" w:rsidR="00377BF4" w:rsidRDefault="00377BF4" w:rsidP="00783D97">
      <w:pPr>
        <w:pStyle w:val="Heading3"/>
        <w:jc w:val="lowKashida"/>
        <w:rPr>
          <w:rtl/>
        </w:rPr>
      </w:pPr>
      <w:bookmarkStart w:id="186" w:name="_Toc124711136"/>
      <w:r>
        <w:rPr>
          <w:rFonts w:hint="cs"/>
          <w:rtl/>
        </w:rPr>
        <w:t>دفاع شیخنا الاستاذ از آخوند</w:t>
      </w:r>
      <w:bookmarkEnd w:id="186"/>
    </w:p>
    <w:p w14:paraId="6EA2AEFC" w14:textId="194A005B" w:rsidR="00377BF4" w:rsidRDefault="00DA2FFC" w:rsidP="00783D97">
      <w:pPr>
        <w:jc w:val="lowKashida"/>
        <w:rPr>
          <w:rtl/>
        </w:rPr>
      </w:pPr>
      <w:r>
        <w:rPr>
          <w:rFonts w:hint="cs"/>
          <w:rtl/>
        </w:rPr>
        <w:t xml:space="preserve">لکن شیخنا الاستاذ بر اساس عبارت کفایه الاصول قائل است مرحوم آخوند خراسانی این را نمی خواهد بگوید که چون در اینجا دو موضوع مختلف است جای حمل مطلق بر مقید نیست. تفسیر مرحوم اصفهانی از کلام مرحوم آخوند درست نیست. عبارت مرحوم آخوند این است: </w:t>
      </w:r>
      <w:r w:rsidRPr="00DA2FFC">
        <w:rPr>
          <w:rFonts w:cs="B Badr" w:hint="cs"/>
          <w:rtl/>
        </w:rPr>
        <w:t>«</w:t>
      </w:r>
      <w:r w:rsidR="00377BF4" w:rsidRPr="00DA2FFC">
        <w:rPr>
          <w:rFonts w:cs="B Badr" w:hint="cs"/>
          <w:rtl/>
        </w:rPr>
        <w:t>بل‏ لو أتى‏ به‏ كذلك</w:t>
      </w:r>
      <w:r w:rsidR="00381824">
        <w:rPr>
          <w:rStyle w:val="FootnoteReference"/>
          <w:rFonts w:cs="B Badr"/>
          <w:rtl/>
        </w:rPr>
        <w:footnoteReference w:id="10"/>
      </w:r>
      <w:r w:rsidR="00377BF4" w:rsidRPr="00DA2FFC">
        <w:rPr>
          <w:rFonts w:cs="B Badr" w:hint="cs"/>
          <w:rtl/>
        </w:rPr>
        <w:t>‏ أو التماسا للثواب الموعود كما قيد به في بعضها الآخر</w:t>
      </w:r>
      <w:r w:rsidR="00377BF4" w:rsidRPr="00DA2FFC">
        <w:rPr>
          <w:rFonts w:cs="B Badr"/>
          <w:vertAlign w:val="superscript"/>
          <w:rtl/>
        </w:rPr>
        <w:footnoteReference w:id="11"/>
      </w:r>
      <w:r w:rsidR="00377BF4" w:rsidRPr="00DA2FFC">
        <w:rPr>
          <w:rFonts w:cs="B Badr" w:hint="cs"/>
          <w:rtl/>
        </w:rPr>
        <w:t xml:space="preserve"> لأوتي الأجر و الثواب‏ على نفس‏ العمل</w:t>
      </w:r>
      <w:r w:rsidR="00381824">
        <w:rPr>
          <w:rStyle w:val="FootnoteReference"/>
          <w:rFonts w:cs="B Badr"/>
          <w:rtl/>
        </w:rPr>
        <w:footnoteReference w:id="12"/>
      </w:r>
      <w:r w:rsidR="00377BF4" w:rsidRPr="00DA2FFC">
        <w:rPr>
          <w:rFonts w:cs="B Badr" w:hint="cs"/>
          <w:rtl/>
        </w:rPr>
        <w:t xml:space="preserve"> لا بما هو احتياط و انقياد</w:t>
      </w:r>
      <w:r w:rsidR="00377BF4" w:rsidRPr="00DA2FFC">
        <w:rPr>
          <w:rFonts w:cs="B Badr" w:hint="cs"/>
          <w:sz w:val="20"/>
          <w:szCs w:val="20"/>
          <w:rtl/>
        </w:rPr>
        <w:t xml:space="preserve"> </w:t>
      </w:r>
      <w:r w:rsidR="00377BF4" w:rsidRPr="00DA2FFC">
        <w:rPr>
          <w:rFonts w:cs="B Badr" w:hint="cs"/>
          <w:rtl/>
        </w:rPr>
        <w:t>فيكشف‏ عن كونه‏ بنفسه مطلوبا و إطاعة فيكون وزانه‏ وزان‏ (: من سرح لحيته)</w:t>
      </w:r>
      <w:r w:rsidR="00377BF4" w:rsidRPr="00DA2FFC">
        <w:rPr>
          <w:rFonts w:cs="B Badr"/>
          <w:vertAlign w:val="superscript"/>
          <w:rtl/>
        </w:rPr>
        <w:footnoteReference w:id="13"/>
      </w:r>
      <w:r w:rsidR="00377BF4" w:rsidRPr="00DA2FFC">
        <w:rPr>
          <w:rFonts w:cs="B Badr" w:hint="cs"/>
          <w:rtl/>
        </w:rPr>
        <w:t xml:space="preserve"> أو من صلى أو صام فله كذا و لعله‏ لذلك‏ أفتى‏ المشهور بالاستحباب‏ فافهم و تأمل</w:t>
      </w:r>
      <w:r w:rsidRPr="00DA2FFC">
        <w:rPr>
          <w:rFonts w:cs="B Badr" w:hint="cs"/>
          <w:rtl/>
        </w:rPr>
        <w:t>»</w:t>
      </w:r>
      <w:r w:rsidR="00377BF4" w:rsidRPr="00DA2FFC">
        <w:rPr>
          <w:rFonts w:cs="B Badr" w:hint="cs"/>
          <w:rtl/>
        </w:rPr>
        <w:t>‏</w:t>
      </w:r>
      <w:r w:rsidR="008E215E" w:rsidRPr="00DA2FFC">
        <w:rPr>
          <w:rStyle w:val="FootnoteReference"/>
          <w:rFonts w:ascii="Traditional Arabic" w:eastAsia="Times New Roman" w:hAnsi="Traditional Arabic" w:cs="B Badr"/>
          <w:color w:val="000000"/>
          <w:rtl/>
        </w:rPr>
        <w:footnoteReference w:id="14"/>
      </w:r>
      <w:r w:rsidR="00377BF4" w:rsidRPr="00DA2FFC">
        <w:rPr>
          <w:rFonts w:cs="B Badr" w:hint="cs"/>
          <w:rtl/>
        </w:rPr>
        <w:t>.</w:t>
      </w:r>
      <w:r w:rsidR="00377BF4" w:rsidRPr="00DA2FFC">
        <w:rPr>
          <w:rFonts w:cs="B Badr" w:hint="cs"/>
          <w:sz w:val="20"/>
          <w:szCs w:val="20"/>
          <w:rtl/>
        </w:rPr>
        <w:t xml:space="preserve"> </w:t>
      </w:r>
    </w:p>
    <w:p w14:paraId="46FC4F44" w14:textId="60BD2A45" w:rsidR="00381824" w:rsidRDefault="00381824" w:rsidP="00783D97">
      <w:pPr>
        <w:jc w:val="lowKashida"/>
        <w:rPr>
          <w:rtl/>
        </w:rPr>
      </w:pPr>
      <w:r>
        <w:rPr>
          <w:rFonts w:hint="cs"/>
          <w:rtl/>
        </w:rPr>
        <w:t xml:space="preserve">مرحوم آخوند </w:t>
      </w:r>
      <w:r w:rsidR="004F4652">
        <w:rPr>
          <w:rFonts w:hint="cs"/>
          <w:rtl/>
        </w:rPr>
        <w:t xml:space="preserve">اول فرموده هر کس این ثواب به او برسد انجام دهد این ثواب را به او می دهیم در دومی هم گفته اگر طلبا لقول النبی صلی الله علیه و آله باشد این هم مصداقی از ثواب بر ذات عمل است. می گوید اینها با هم تنافی ندارند از این باب. یعنی می فرمایند همه ثواب ها یکسان هستند حالا یک مکلف تاره ذات عمل را آورده است تاره عمل را به داعی انقیاد آورده است آخوند </w:t>
      </w:r>
      <w:r w:rsidR="004F4652">
        <w:rPr>
          <w:rFonts w:hint="cs"/>
          <w:rtl/>
        </w:rPr>
        <w:lastRenderedPageBreak/>
        <w:t>می فرماید در هر دو ثواب را بر ذات عمل می دهند وقتی ثواب را بر ذات عمل می دهند اینها با هم تنافی ندارند.</w:t>
      </w:r>
      <w:r w:rsidR="00E549C1">
        <w:rPr>
          <w:rFonts w:hint="cs"/>
          <w:rtl/>
        </w:rPr>
        <w:t xml:space="preserve"> پس مرحوم اصفهانی نباید کلام مرحوم آخوند را تفسیر کند که اینها منافاتی ندارند یکی ارشادی است و یکی استحباب نفسی است عبارت آخوند چنین چیزی نمی گوید. بنابراین مبنای آخوند با مشهور یکی است و استحباب نفسی گوید و حمل مطلق بر مقید هم جایی ندارد چون اینها با هم منافاتی ندارند چون همه این اخبار چه مطلقات و چه مقیدات می گویند اگر عمل را انجام دهید به شما ثواب می دهند حالا می خواهید عمل را انجام بدهید بدون اضافه به مولا بر اساس این اخبار به شما می دهند اگر هم طلبا لقول النبی صلی الله علیه و آله آوردید التماسا لذلک الثواب آوردید بخاطر اینکه آن عمل را انجام دادید منتهی یک قید اضافه هم آوردید یعنی اخبار کرده است فرموده خیال نکنید حتما طلبا لذلک الثواب بیاورید ذات عمل را هم بیاورید ثواب می دهند اگر مکلفی در مقام امتثال آمد طلبا لذلک الثواب عمل را آورد باز هم ثواب را به او می دهند پس همه این اخبار می خواهد بگوید کسی این عمل را انجام دهد ثواب را به او می دهند از دادن ثواب کشف می کنیم در رتبه سابقه این عمل امر دارد و ذاتا مستحب است </w:t>
      </w:r>
      <w:r w:rsidR="00DE10D4">
        <w:rPr>
          <w:rFonts w:hint="cs"/>
          <w:rtl/>
        </w:rPr>
        <w:t>پس استحباب نفسی ثابت می شود. اینکه مرحوم اصفهانی به گردن ایشان گذاشته است که مقیدات ارشادند و مطلقات استحباب نفسی دارند و جای حمل مطلق بر مقید نیست این فی حد نفسه اگر کلام درستی باشد با عبارت مرحوم آخوند نمی سازد.</w:t>
      </w:r>
    </w:p>
    <w:p w14:paraId="540B7D2B" w14:textId="08FC6BB1" w:rsidR="002A123B" w:rsidRPr="00DA2FFC" w:rsidRDefault="002A123B" w:rsidP="00783D97">
      <w:pPr>
        <w:jc w:val="lowKashida"/>
        <w:rPr>
          <w:rtl/>
        </w:rPr>
      </w:pPr>
      <w:r>
        <w:rPr>
          <w:rFonts w:hint="cs"/>
          <w:rtl/>
        </w:rPr>
        <w:t xml:space="preserve">فقط یک نکته است که مرحوم اصفهانی آن را قبول دارد و آن اینکه ایشان گفتند جای حمل مقید بر مطلق نیست اگر استحباب نفسی باشد که مطلقات این را می گوید این امر فعلی دارد و مستحب فعلی هم هست نفسی اما اگر اخبار مقیده را نگاه کنیم آنها ارشاد به حکم عقل است و اصلا ربطی به استحباب نفسی ندارد این کلام ایشان یک مشکلی دارد که این مشکل را خودشان هم قبول دارند و آن اینکه </w:t>
      </w:r>
      <w:r w:rsidR="00E52F89">
        <w:rPr>
          <w:rFonts w:hint="cs"/>
          <w:rtl/>
        </w:rPr>
        <w:t>این اخبار همه یک سیاق واحد دارند من بلغه تا آخر چه مطلقات و چه مقیدات همه یک ثواب را می گویند یا همه شان ثواب ارشادند یا همه ثواب استحباب نفسی اند. این روایات در صدد بیان یک ثواب است.</w:t>
      </w:r>
    </w:p>
    <w:p w14:paraId="1B100D0B" w14:textId="0686AF8F" w:rsidR="008E215E" w:rsidRDefault="008E215E" w:rsidP="00783D97">
      <w:pPr>
        <w:pStyle w:val="Heading3"/>
        <w:jc w:val="lowKashida"/>
        <w:rPr>
          <w:rFonts w:eastAsia="Times New Roman"/>
          <w:rtl/>
        </w:rPr>
      </w:pPr>
      <w:bookmarkStart w:id="187" w:name="_Toc124711137"/>
      <w:r w:rsidRPr="008E215E">
        <w:rPr>
          <w:rFonts w:eastAsia="Times New Roman" w:hint="cs"/>
          <w:rtl/>
        </w:rPr>
        <w:t>اشکال آیت الله</w:t>
      </w:r>
      <w:r w:rsidR="002A123B">
        <w:rPr>
          <w:rFonts w:eastAsia="Times New Roman" w:hint="cs"/>
          <w:rtl/>
        </w:rPr>
        <w:t xml:space="preserve"> العظمی </w:t>
      </w:r>
      <w:r w:rsidRPr="008E215E">
        <w:rPr>
          <w:rFonts w:eastAsia="Times New Roman" w:hint="cs"/>
          <w:rtl/>
        </w:rPr>
        <w:t xml:space="preserve"> وحید</w:t>
      </w:r>
      <w:r w:rsidR="002A123B">
        <w:rPr>
          <w:rFonts w:eastAsia="Times New Roman" w:hint="cs"/>
          <w:rtl/>
        </w:rPr>
        <w:t xml:space="preserve"> دام عزه </w:t>
      </w:r>
      <w:r w:rsidRPr="008E215E">
        <w:rPr>
          <w:rFonts w:eastAsia="Times New Roman" w:hint="cs"/>
          <w:rtl/>
        </w:rPr>
        <w:t xml:space="preserve"> ب</w:t>
      </w:r>
      <w:r w:rsidR="002A123B">
        <w:rPr>
          <w:rFonts w:eastAsia="Times New Roman" w:hint="cs"/>
          <w:rtl/>
        </w:rPr>
        <w:t>ر مرحوم</w:t>
      </w:r>
      <w:r w:rsidRPr="008E215E">
        <w:rPr>
          <w:rFonts w:eastAsia="Times New Roman" w:hint="cs"/>
          <w:rtl/>
        </w:rPr>
        <w:t xml:space="preserve"> آخوند</w:t>
      </w:r>
      <w:bookmarkEnd w:id="187"/>
    </w:p>
    <w:p w14:paraId="7DEB63C2" w14:textId="79A1A9D5" w:rsidR="00424BC3" w:rsidRDefault="00461B27" w:rsidP="00783D97">
      <w:pPr>
        <w:pStyle w:val="NormalWeb"/>
        <w:jc w:val="lowKashida"/>
        <w:rPr>
          <w:rFonts w:eastAsia="Times New Roman" w:cs="B Zar"/>
          <w:rtl/>
        </w:rPr>
      </w:pPr>
      <w:r>
        <w:rPr>
          <w:rFonts w:eastAsia="Times New Roman" w:cs="B Zar" w:hint="cs"/>
          <w:rtl/>
        </w:rPr>
        <w:t>استاد شیخنا الاستاذ حضرت آیت الله العظمی وحید خراسانی دام عزه بر مرحوم آخوند اشکال کردند. مرحوم آخوند گفت اینجا منافات ندارند پس جای حمل مطلق بر مقید نیست ایشان اشکال به آخوند کرده که جای حمل مطلق بر مقید هست و آن اینکه اگر مطلق و مقید دو موضوع داشته باشند جای حمل مطلق بر مقید نیست مثل اکرم العالم و اکرم العالم العادل که دو موضوع است یکی مطلق عالم است و دیگر عالم عادل است و حکم هم به نحو مطلق الوجود است جای حمل مطلق بر مقید نیست اگر ما نحن فیه هم همین طور باشد حق با مرحوم آخوند است ولی ما نحن فیه موضوع واحد دارند. موضوع روایات مطلق من بلغه شیء من الثواب است موضوع روایات مقیده هم همین است منتهی آن در تتمه اش فعمله التماس ذلک الثواب دارد ولی این در تتمه اش فعمله دارد یعنی ایشان اینها را قید موضوع نگرفته است و داعی گرفته است و قائل شده موضوع در هر دو دسته واحد است منتهی در یکی داعی بر انجام عمل التماس ثواب نیست در دیگری داعی هست. اینها را داعی گرفته قید موضوع نگرفته گفته</w:t>
      </w:r>
      <w:r w:rsidR="00424BC3">
        <w:rPr>
          <w:rFonts w:eastAsia="Times New Roman" w:cs="B Zar" w:hint="cs"/>
          <w:rtl/>
        </w:rPr>
        <w:t xml:space="preserve"> است.</w:t>
      </w:r>
      <w:r>
        <w:rPr>
          <w:rFonts w:eastAsia="Times New Roman" w:cs="B Zar" w:hint="cs"/>
          <w:rtl/>
        </w:rPr>
        <w:t xml:space="preserve"> وقتی </w:t>
      </w:r>
      <w:r w:rsidR="008933F0">
        <w:rPr>
          <w:rFonts w:eastAsia="Times New Roman" w:cs="B Zar" w:hint="cs"/>
          <w:rtl/>
        </w:rPr>
        <w:t xml:space="preserve">روشن شد که این دو دسته روایات </w:t>
      </w:r>
      <w:r>
        <w:rPr>
          <w:rFonts w:eastAsia="Times New Roman" w:cs="B Zar" w:hint="cs"/>
          <w:rtl/>
        </w:rPr>
        <w:t>موضوع</w:t>
      </w:r>
      <w:r w:rsidR="008933F0">
        <w:rPr>
          <w:rFonts w:eastAsia="Times New Roman" w:cs="B Zar" w:hint="cs"/>
          <w:rtl/>
        </w:rPr>
        <w:t>شان</w:t>
      </w:r>
      <w:r>
        <w:rPr>
          <w:rFonts w:eastAsia="Times New Roman" w:cs="B Zar" w:hint="cs"/>
          <w:rtl/>
        </w:rPr>
        <w:t xml:space="preserve"> واحد </w:t>
      </w:r>
      <w:r w:rsidR="008933F0">
        <w:rPr>
          <w:rFonts w:eastAsia="Times New Roman" w:cs="B Zar" w:hint="cs"/>
          <w:rtl/>
        </w:rPr>
        <w:t>است</w:t>
      </w:r>
      <w:r>
        <w:rPr>
          <w:rFonts w:eastAsia="Times New Roman" w:cs="B Zar" w:hint="cs"/>
          <w:rtl/>
        </w:rPr>
        <w:t xml:space="preserve"> </w:t>
      </w:r>
      <w:r w:rsidR="008933F0">
        <w:rPr>
          <w:rFonts w:eastAsia="Times New Roman" w:cs="B Zar" w:hint="cs"/>
          <w:rtl/>
        </w:rPr>
        <w:t>شارع مقدس بر موضوع واحد</w:t>
      </w:r>
      <w:r>
        <w:rPr>
          <w:rFonts w:eastAsia="Times New Roman" w:cs="B Zar" w:hint="cs"/>
          <w:rtl/>
        </w:rPr>
        <w:t xml:space="preserve"> ثواب را بار کرده</w:t>
      </w:r>
      <w:r w:rsidR="00424BC3">
        <w:rPr>
          <w:rFonts w:eastAsia="Times New Roman" w:cs="B Zar" w:hint="cs"/>
          <w:rtl/>
        </w:rPr>
        <w:t xml:space="preserve"> است.</w:t>
      </w:r>
      <w:r>
        <w:rPr>
          <w:rFonts w:eastAsia="Times New Roman" w:cs="B Zar" w:hint="cs"/>
          <w:rtl/>
        </w:rPr>
        <w:t xml:space="preserve"> نمی شود ثواب را بار کند هم بر جایی که داعی اش </w:t>
      </w:r>
      <w:r w:rsidR="007F13B7">
        <w:rPr>
          <w:rFonts w:eastAsia="Times New Roman" w:cs="B Zar" w:hint="cs"/>
          <w:rtl/>
        </w:rPr>
        <w:t xml:space="preserve">ثواب التماس ذلک الثواب باشد </w:t>
      </w:r>
      <w:r w:rsidR="00424BC3">
        <w:rPr>
          <w:rFonts w:eastAsia="Times New Roman" w:cs="B Zar" w:hint="cs"/>
          <w:rtl/>
        </w:rPr>
        <w:t>و هم جایی که</w:t>
      </w:r>
      <w:r w:rsidR="007F13B7">
        <w:rPr>
          <w:rFonts w:eastAsia="Times New Roman" w:cs="B Zar" w:hint="cs"/>
          <w:rtl/>
        </w:rPr>
        <w:t xml:space="preserve"> داعی اش این نباشد </w:t>
      </w:r>
      <w:r w:rsidR="008933F0">
        <w:rPr>
          <w:rFonts w:eastAsia="Times New Roman" w:cs="B Zar" w:hint="cs"/>
          <w:rtl/>
        </w:rPr>
        <w:t>.</w:t>
      </w:r>
      <w:r w:rsidR="007F13B7">
        <w:rPr>
          <w:rFonts w:eastAsia="Times New Roman" w:cs="B Zar" w:hint="cs"/>
          <w:rtl/>
        </w:rPr>
        <w:t>موضوع واحد است یا باید در هر دو داعی اش التماس ذلک الثواب باشد یا داعی اش این نباشد</w:t>
      </w:r>
      <w:r w:rsidR="008933F0">
        <w:rPr>
          <w:rFonts w:eastAsia="Times New Roman" w:cs="B Zar" w:hint="cs"/>
          <w:rtl/>
        </w:rPr>
        <w:t>.</w:t>
      </w:r>
      <w:r w:rsidR="007F13B7">
        <w:rPr>
          <w:rFonts w:eastAsia="Times New Roman" w:cs="B Zar" w:hint="cs"/>
          <w:rtl/>
        </w:rPr>
        <w:t xml:space="preserve"> بنابراین تنافی بین این دو دسته حاصل می شود در یکی مطلق است می گوید چه داعی اش این باشد چه داعی اش این نباشد ثواب را می دهیم داعی اش هر چه باشد عمل را بیاورد ثواب را می دهیم در یکی گفته اگر داعی اش این باشد ثواب را می دهیم. نمی شود که موضوع واحد دو تا مطلب متنافی را بگوید. </w:t>
      </w:r>
    </w:p>
    <w:p w14:paraId="66FB7031" w14:textId="4494075D" w:rsidR="00461B27" w:rsidRDefault="007F13B7" w:rsidP="00783D97">
      <w:pPr>
        <w:pStyle w:val="NormalWeb"/>
        <w:jc w:val="lowKashida"/>
        <w:rPr>
          <w:rFonts w:eastAsia="Times New Roman" w:cs="B Zar"/>
          <w:rtl/>
        </w:rPr>
      </w:pPr>
      <w:r>
        <w:rPr>
          <w:rFonts w:eastAsia="Times New Roman" w:cs="B Zar" w:hint="cs"/>
          <w:rtl/>
        </w:rPr>
        <w:lastRenderedPageBreak/>
        <w:t>ثمره اش در جایی ظاهر می شود که مکلفی عمل را بیاورد داعی را قصد نکند التماس ذلک الثواب نیاورد اخبار مقیده گوید ثوابش نمی دهند و مطلقه گوید ثوابش می دهند. پس تعارض می کنند. اینجا یک مطلب را می خواهد بگوید و آن دادن ثواب است این نمی شود که هم اعم باشد از اینکه داعی ات آن باشد و هم خصوص آن داعی باشد بنابراین در اینجا باید حمل مطلق بر مقید کرد و گفت مراد مطلقات هم همین است که اگر به آن داعی آوردید ثواب می دهند. دقیقا مثل اعتق رقبه و اعتق رقبه مومنه می شود که چطور آنجا می گفتیم یک وجوب اعتق می خواهد نمی شود که هم مطلق باشد و هم مقید باشد چون در کافره تعارض می کند اینجا هم یک موضوع واحد است شبیه به همان هست یک ثواب هم می دهند این ثواب را آیا مطلقا می دهند یا در جایی که داعی این باشد می دهند.</w:t>
      </w:r>
      <w:r w:rsidR="00852741">
        <w:rPr>
          <w:rFonts w:eastAsia="Times New Roman" w:cs="B Zar" w:hint="cs"/>
          <w:rtl/>
        </w:rPr>
        <w:t xml:space="preserve"> گفته همان ملاک حمل مطلق بر مقید در جایی که مثبتین باشند و حکمش صرف الوجود باشد که شما حمل مطلق بر مقید می کنید که لبش تناقض است اگر حمل نکنید آن تناقض اینجا هست.</w:t>
      </w:r>
      <w:r w:rsidR="00AD5629">
        <w:rPr>
          <w:rFonts w:eastAsia="Times New Roman" w:cs="B Zar" w:hint="cs"/>
          <w:rtl/>
        </w:rPr>
        <w:t xml:space="preserve"> </w:t>
      </w:r>
    </w:p>
    <w:p w14:paraId="008210F5" w14:textId="7FF57438" w:rsidR="00AD5629" w:rsidRDefault="00AD5629" w:rsidP="00783D97">
      <w:pPr>
        <w:pStyle w:val="NormalWeb"/>
        <w:jc w:val="lowKashida"/>
        <w:rPr>
          <w:rFonts w:eastAsia="Times New Roman" w:cs="B Zar"/>
          <w:rtl/>
        </w:rPr>
      </w:pPr>
      <w:r>
        <w:rPr>
          <w:rFonts w:eastAsia="Times New Roman" w:cs="B Zar" w:hint="cs"/>
          <w:rtl/>
        </w:rPr>
        <w:t>مرحوم آخوند می فرمود داعی عمل نمی شود قید عمل شود حیث تعلیلیه نمی شود حیث تقییدیه شود ایشان می فرماید ما اصلا نمی خواهیم داعی را جزء موضوع کنیم موضوع واحد است در هر دو دسته روایت و آن بلوغ ثواب است این بلوغ ثواب آیا داعی اش اعم است یا داعی اخص دارد نمی شود هر دو داعی را داشته باشد و الا در یک جا تعارض می کنند. آخوند می فرماید منافاتی ندارند ایشان می فرمایند منافات دارند در جایی که عمل را بدون داعی ثواب بیاورد روایات مطلقه گوید ثواب را به او می دهند و روایات مقیده گوید ثواب را به او نمی دهند لذا باید حمل مطلق بر مقید کنیم و بگوییم مطلقات هم مرادش همین است که به داعی ثواب بیاورد.</w:t>
      </w:r>
      <w:r w:rsidR="00241147">
        <w:rPr>
          <w:rFonts w:eastAsia="Times New Roman" w:cs="B Zar" w:hint="cs"/>
          <w:rtl/>
        </w:rPr>
        <w:t xml:space="preserve"> </w:t>
      </w:r>
      <w:r w:rsidR="008933F0">
        <w:rPr>
          <w:rFonts w:eastAsia="Times New Roman" w:cs="B Zar" w:hint="cs"/>
          <w:rtl/>
        </w:rPr>
        <w:t>اگر این اشکال وارد شود ثمره این می شود که اخبار من بلغ</w:t>
      </w:r>
      <w:r w:rsidR="00241147">
        <w:rPr>
          <w:rFonts w:eastAsia="Times New Roman" w:cs="B Zar" w:hint="cs"/>
          <w:rtl/>
        </w:rPr>
        <w:t xml:space="preserve"> ارشا</w:t>
      </w:r>
      <w:r w:rsidR="008933F0">
        <w:rPr>
          <w:rFonts w:eastAsia="Times New Roman" w:cs="B Zar" w:hint="cs"/>
          <w:rtl/>
        </w:rPr>
        <w:t>د به حکم عقل</w:t>
      </w:r>
      <w:r w:rsidR="00241147">
        <w:rPr>
          <w:rFonts w:eastAsia="Times New Roman" w:cs="B Zar" w:hint="cs"/>
          <w:rtl/>
        </w:rPr>
        <w:t xml:space="preserve"> </w:t>
      </w:r>
      <w:r w:rsidR="008933F0">
        <w:rPr>
          <w:rFonts w:eastAsia="Times New Roman" w:cs="B Zar" w:hint="cs"/>
          <w:rtl/>
        </w:rPr>
        <w:t>خواهند بود</w:t>
      </w:r>
      <w:r w:rsidR="00241147">
        <w:rPr>
          <w:rFonts w:eastAsia="Times New Roman" w:cs="B Zar" w:hint="cs"/>
          <w:rtl/>
        </w:rPr>
        <w:t xml:space="preserve"> به خلاف</w:t>
      </w:r>
      <w:r w:rsidR="008933F0">
        <w:rPr>
          <w:rFonts w:eastAsia="Times New Roman" w:cs="B Zar" w:hint="cs"/>
          <w:rtl/>
        </w:rPr>
        <w:t xml:space="preserve"> نظر مرحوم</w:t>
      </w:r>
      <w:r w:rsidR="00241147">
        <w:rPr>
          <w:rFonts w:eastAsia="Times New Roman" w:cs="B Zar" w:hint="cs"/>
          <w:rtl/>
        </w:rPr>
        <w:t xml:space="preserve"> آخوند و مشهور.</w:t>
      </w:r>
    </w:p>
    <w:p w14:paraId="5B1AB89B" w14:textId="669AEA2C" w:rsidR="008E215E" w:rsidRDefault="008D462B" w:rsidP="00783D97">
      <w:pPr>
        <w:pStyle w:val="Heading1"/>
        <w:jc w:val="lowKashida"/>
        <w:rPr>
          <w:rFonts w:eastAsia="Times New Roman"/>
          <w:rtl/>
        </w:rPr>
      </w:pPr>
      <w:bookmarkStart w:id="188" w:name="_Toc124711138"/>
      <w:r>
        <w:rPr>
          <w:rFonts w:eastAsia="Times New Roman" w:hint="cs"/>
          <w:rtl/>
        </w:rPr>
        <w:t>جلسه بیست و یکم دوشنبه 25 مهر 1401</w:t>
      </w:r>
      <w:bookmarkEnd w:id="188"/>
    </w:p>
    <w:p w14:paraId="2A6C6FA2" w14:textId="2C808D69" w:rsidR="005D30A6" w:rsidRDefault="00EF0F21" w:rsidP="00783D97">
      <w:pPr>
        <w:pStyle w:val="Heading2"/>
        <w:jc w:val="lowKashida"/>
        <w:rPr>
          <w:rFonts w:eastAsia="Times New Roman"/>
          <w:rtl/>
        </w:rPr>
      </w:pPr>
      <w:bookmarkStart w:id="189" w:name="_Toc124711139"/>
      <w:r>
        <w:rPr>
          <w:rFonts w:eastAsia="Times New Roman" w:hint="cs"/>
          <w:rtl/>
        </w:rPr>
        <w:t xml:space="preserve">رد </w:t>
      </w:r>
      <w:r w:rsidR="005D30A6">
        <w:rPr>
          <w:rFonts w:eastAsia="Times New Roman" w:hint="cs"/>
          <w:rtl/>
        </w:rPr>
        <w:t xml:space="preserve">اشکال آیت الله </w:t>
      </w:r>
      <w:r>
        <w:rPr>
          <w:rFonts w:eastAsia="Times New Roman" w:hint="cs"/>
          <w:rtl/>
        </w:rPr>
        <w:t xml:space="preserve">العظمی </w:t>
      </w:r>
      <w:r w:rsidR="005D30A6">
        <w:rPr>
          <w:rFonts w:eastAsia="Times New Roman" w:hint="cs"/>
          <w:rtl/>
        </w:rPr>
        <w:t>وحید</w:t>
      </w:r>
      <w:r>
        <w:rPr>
          <w:rFonts w:eastAsia="Times New Roman" w:hint="cs"/>
          <w:rtl/>
        </w:rPr>
        <w:t xml:space="preserve"> خراسانی دام ظله توسط شیخنا الاستاذ دام عزه</w:t>
      </w:r>
      <w:bookmarkEnd w:id="189"/>
    </w:p>
    <w:p w14:paraId="5ABDC3E5" w14:textId="0FBA95B0" w:rsidR="00EF0F21" w:rsidRDefault="00EF0F21" w:rsidP="00783D97">
      <w:pPr>
        <w:jc w:val="lowKashida"/>
        <w:rPr>
          <w:rtl/>
        </w:rPr>
      </w:pPr>
      <w:r>
        <w:rPr>
          <w:rFonts w:hint="cs"/>
          <w:rtl/>
        </w:rPr>
        <w:t>به احترام ا</w:t>
      </w:r>
      <w:r w:rsidR="003A461E">
        <w:rPr>
          <w:rFonts w:hint="cs"/>
          <w:rtl/>
        </w:rPr>
        <w:t xml:space="preserve">یشان باید بگوییم ما نمی فهمیم ایشان چه می فرمایند و الا به نظر می رسد فرمایش ایشان اشکال واضحی دارد و آن اینکه آیا شما این دو دسته از روایات را مطلق و مقید اخذ می کنید یا نه؟ اگر می گویید موضوع واحد است پس اینها مطلق و مقید نیستند وقتی اینها صغرای مطلق و مقید می شوند که یکی موضوعش مطلق باشد و دیگری موضوعش مقید باشد. در یکی گفته من بلغه شیء من الثواب فعمله این مطلق است قیدی ندارد پس می شود عمل در طول بلوغ ثواب. در دسته دیگر گوید من بلغه شیء من الثواب فعمله طلبا لذلک الثواب این مقید می شود بخواهد در اینجا صغرای مطلق و مقید باشد در یکی باید بگوید طلباً للثواب قید است می شود مقید در یکی هم که قید ندارد می شود مطلق پس بخواهد اینها صغرای مطلق و مقید باشد آن طلباً لقول النبی یا التماس للثواب را باید قید موضوع بگیرید تا صغرای مطلق و مقید شود اگر شما می گویید موضوع واحد است و آن کلمه فعلمه التماس ذلک الثواب را به عنوان داعی مطرح می کنید پس دیگر از بحث مطلق و مقید خارج است. بنابراین کلام آخوند درست است که اینها مطلق و مقید هستند تنافی هم با هم ندارند لذا ایشان گفته موضوع واحد است موضوع واحد نمی شود داعی اش مطلق باشد یا داعی اش مقید باشد می گوییم اینها موضوع واحدند اصلا صغرای مطلق و مقید نیستند. شما می گویید موضوع واحد است آخوند هم می گوید بر همین موضوع واحد ثواب می دهند می خواهد داعی اش این باشد یا داعی اش این نباشد. فتلخص بهتر این است که بگوییم حرف ایشان را نمی فهمیم و الا اینکه کلمه فعلمه </w:t>
      </w:r>
      <w:r w:rsidR="00C912A5">
        <w:rPr>
          <w:rFonts w:hint="cs"/>
          <w:rtl/>
        </w:rPr>
        <w:t xml:space="preserve">که بعد از فاء آمده است اگر این را ربط به موضوع ندهید اصلا صغرای بحث مطلق و مقید نمی شود چون می گویید موضوع واحد است پس اصلا اطلاق و تقییدی نداریم تا حمل مطلق بر مقید کنیم اگر هم فعمله را بعد از فاء قید موضوع می آورید این ها مطلق و مقید هستند منتهی آخوند می گوید اینها تنافی </w:t>
      </w:r>
      <w:r w:rsidR="00C912A5">
        <w:rPr>
          <w:rFonts w:hint="cs"/>
          <w:rtl/>
        </w:rPr>
        <w:lastRenderedPageBreak/>
        <w:t>ندارند در هر دو گوید ثواب بر ذات عمل است اگر کسی این عمل را انجام داد به او ثواب می دهیم حالا قصد هم بکند این طلبا لذلک الثواب را یا قصد هم نکند آخوند می گوید مطلقا ثواب داده می شود تنافی هم  ندارد.</w:t>
      </w:r>
    </w:p>
    <w:p w14:paraId="040D2F06" w14:textId="47E611E8" w:rsidR="00255B55" w:rsidRDefault="00B70459" w:rsidP="00783D97">
      <w:pPr>
        <w:pStyle w:val="Heading2"/>
        <w:jc w:val="lowKashida"/>
        <w:rPr>
          <w:rtl/>
        </w:rPr>
      </w:pPr>
      <w:bookmarkStart w:id="190" w:name="_Toc124711140"/>
      <w:r>
        <w:rPr>
          <w:rFonts w:hint="cs"/>
          <w:rtl/>
        </w:rPr>
        <w:t xml:space="preserve">تقریب مرحوم ایروانی از کلام مرحوم آخوند «بداهه ان داعی العمل لا موجب </w:t>
      </w:r>
      <w:r w:rsidR="009646A2">
        <w:rPr>
          <w:rFonts w:hint="cs"/>
          <w:rtl/>
        </w:rPr>
        <w:t>وجها و عنوانا  للعمل</w:t>
      </w:r>
      <w:r>
        <w:rPr>
          <w:rFonts w:hint="cs"/>
          <w:rtl/>
        </w:rPr>
        <w:t>»</w:t>
      </w:r>
      <w:bookmarkEnd w:id="190"/>
    </w:p>
    <w:p w14:paraId="4AC1D84B" w14:textId="3319C384" w:rsidR="00255B55" w:rsidRDefault="00B70459" w:rsidP="00783D97">
      <w:pPr>
        <w:jc w:val="lowKashida"/>
        <w:rPr>
          <w:rtl/>
        </w:rPr>
      </w:pPr>
      <w:r>
        <w:rPr>
          <w:rFonts w:hint="cs"/>
          <w:rtl/>
        </w:rPr>
        <w:t>در شاهد و وجه اول که از راه ترتب آمد که فعمله باشد مرحوم آخوند یک عبارتی داشت گفت داعی عمل نمی تواند وجه عمل شود</w:t>
      </w:r>
      <w:r w:rsidR="009646A2">
        <w:rPr>
          <w:rFonts w:hint="cs"/>
          <w:rtl/>
        </w:rPr>
        <w:t>. یک مثالی عرض شد که کسی که تشنه اش می شود آب می خورد آب خوردن داعی اش رفع تشنگی است بعد این داعی اش که رفع تشنگی است این آب خوردن را که مقید نمی کند که بشود آب خوردن مقید به رفع تشنگی، این مطلق است.</w:t>
      </w:r>
    </w:p>
    <w:p w14:paraId="2315F6AA" w14:textId="6C0A9C6C" w:rsidR="009646A2" w:rsidRDefault="009646A2" w:rsidP="00783D97">
      <w:pPr>
        <w:jc w:val="lowKashida"/>
        <w:rPr>
          <w:rtl/>
        </w:rPr>
      </w:pPr>
      <w:r>
        <w:rPr>
          <w:rFonts w:hint="cs"/>
          <w:rtl/>
        </w:rPr>
        <w:t xml:space="preserve">چرا مرحوم آخوند می فرمایند داعی عمل نمی تواند وجه عمل شود؟ چون در وجه اول که برای ارشادی است دیگران می گفتند بیان می کردند که در اینجا فرموده است من بلغه شیء من الثواب فعمله بنابراین بلوغ ثواب داعی برای عمل است وقتی بلوغ ثواب داعی عمل است پس اگر این عمل را به آن داعی بیاورید به شما ثواب می دهند بنابراین ارشاد به حکم عقل است. مرحوم آخوند گفتند داعی عمل نمی تواند عمل شما را مقید به آن داعی کند. </w:t>
      </w:r>
    </w:p>
    <w:p w14:paraId="4518B330" w14:textId="7F53CA42" w:rsidR="00007E1B" w:rsidRDefault="009646A2" w:rsidP="00783D97">
      <w:pPr>
        <w:jc w:val="lowKashida"/>
        <w:rPr>
          <w:rtl/>
        </w:rPr>
      </w:pPr>
      <w:r>
        <w:rPr>
          <w:rFonts w:hint="cs"/>
          <w:rtl/>
        </w:rPr>
        <w:t xml:space="preserve">مرحوم ایروانی در نهایه النهایه گفته است مقصود آخوند این است که اینجا اگر بنا باشد این داعی وجه عمل بشود لازم می آید شیء واحد که قصد باشد هم تقدم رتبی داشته باشد هم تاخر رتبی. بخاطر اینکه این شخص که می خواهد این عمل را به داعی ثواب بیاورد یعنی می خواهد احتیاط کند. بنابراین یک مقدمه در اینجا توضیحش لازم است و آن اینکه امر به هر متعلقی که تعلق گیرد شخص در مقام امتثال باید آن متعلق را قصد کند. مثل اگر گفته صلّ امر به صلات تعلق گرفته است شخص در مقام عمل باید این صلات را قصد کند اگر گفته روز بگیر باید در مقام عمل این روزه را قصد کند و الا محقق نمی شود. گفته نماز ظهر بخوان باید ظهریت را قصد کند. پس هر متعلقی درباره امر باید قصد شود. در ما نحن فیه عملی که می خواهیم انجام دهیم احتیاط است یک روایت ضعیفه رسیده است گفته است هر کس این عمل را انجام دهد این قدر ثواب به او داده می شود ولی در واقع نمی دانیم این عمل مستحب هست یا نه؟ امر دارد یا ندارد؟ در مقام عمل می خواهیم احتیاط کنیم اگر بخواهیم احتیاط کنیم </w:t>
      </w:r>
      <w:r w:rsidR="00007E1B">
        <w:rPr>
          <w:rFonts w:hint="cs"/>
          <w:rtl/>
        </w:rPr>
        <w:t>که متعلق امر است باید احتیاط را قصد کنیم پس قصد خورده به عنوان احتیاط پس قصد لاحق بر احتیاط است. احتیاط چی است؟ احتیاط این است که شما این عمل را انجام بدهید به قصد آن امر محتمل یا به داعی ثواب، بدون قصد که احتیاط محقق نمی شود پس باز قوام احتیاط هم به قصد امر است منتهی به قصد امر محتمل. پس به لحاظ اینکه این احتیاط متعلق امر است باید قصد شود این قصد لاحق بر احتیاط می شود و بما اینکه احتیاط آن عملی است که باید به قصد امر محتمل آورده شود این احتیاط قوامش به قصد امر است پس قصد از مقومات احتیاط می شود این هم یک قصد. این قصد به احتیاط تعلق بگیرد به لحاظ اینکه احتیاط متعلق امر است پس قصد در طول احتیاط است باید احتیاط را. احتیاط در اینجا مثل ظهر است و عصر است و مغرب است و عشا همانطور که در آنجا باید این عناوین را قصد کنیم در اینجا هم باید عنوان احتیاط را قصد کنیم پس این قصد بعد از احتیاط است و باز بما اینکه احتیاط معنایش انجام عمل به قصد امر است قصد رتبه اش متقدم می شود لازم می آید قصد هم متقدم و هم متاخر باشد بنابراین نمی شود داعی عمل وجه عمل بشود. چون داعی یعنی همان قصد اگر من این عمل را به قصد ثواب انجام می دهم احتیاط می کنم پس این قصد که داعی من است در طول احتیاط است چون بعد از احتیاط است چون به او تعلق می گیرد. از آن طرف خود احتیاط این است که من قصد کنم این عمل را به داعی امر محتمل. لازم می آید قصد هم متقدم باشد و هم متاخر باشد. این تقریب ایشان.</w:t>
      </w:r>
    </w:p>
    <w:p w14:paraId="4C8330E6" w14:textId="2BC55FC5" w:rsidR="009E7EB0" w:rsidRDefault="009E7EB0" w:rsidP="00783D97">
      <w:pPr>
        <w:pStyle w:val="Heading2"/>
        <w:jc w:val="lowKashida"/>
        <w:rPr>
          <w:rtl/>
        </w:rPr>
      </w:pPr>
      <w:bookmarkStart w:id="191" w:name="_Toc124711141"/>
      <w:r>
        <w:rPr>
          <w:rFonts w:hint="cs"/>
          <w:rtl/>
        </w:rPr>
        <w:lastRenderedPageBreak/>
        <w:t xml:space="preserve">اشکال آیت الله العظمی وحید خراسانی </w:t>
      </w:r>
      <w:r w:rsidR="00783B63">
        <w:rPr>
          <w:rFonts w:hint="cs"/>
          <w:rtl/>
        </w:rPr>
        <w:t>به تقریب</w:t>
      </w:r>
      <w:bookmarkEnd w:id="191"/>
    </w:p>
    <w:p w14:paraId="642A30A1" w14:textId="6EC38B11" w:rsidR="00007E1B" w:rsidRDefault="009E7EB0" w:rsidP="00783D97">
      <w:pPr>
        <w:jc w:val="lowKashida"/>
        <w:rPr>
          <w:rtl/>
        </w:rPr>
      </w:pPr>
      <w:r>
        <w:rPr>
          <w:rFonts w:hint="cs"/>
          <w:rtl/>
        </w:rPr>
        <w:t>اولا اینکه گف</w:t>
      </w:r>
      <w:r w:rsidR="00007E1B">
        <w:rPr>
          <w:rFonts w:hint="cs"/>
          <w:rtl/>
        </w:rPr>
        <w:t xml:space="preserve">تید داعی عمل نمی تواند به عنوان وجه و عنوان عمل شود در بحث ضرب یتیم للتشفی و للتادیب چه می گویید؟ </w:t>
      </w:r>
      <w:r>
        <w:rPr>
          <w:rFonts w:hint="cs"/>
          <w:rtl/>
        </w:rPr>
        <w:t>یک یتیم را کسی می زند گاهی للتادیب می زند این عمل می شود ادب، گاهی برای تشفی دل می زند این عمل می شود عنوان تشفی. پس داعی اش فرق کرد داعی اش وجه عمل شد همین ضرب به داعی تادیب باشد عنوان تادیب به خود می گیرد مصداق تادیب است برای تشفی باشد عنوان تشفی می گیرد. چرا داعی عمل وجه عمل نشود؟ در حقیقت شما وجدانیات را دارید خلاف می کنید.</w:t>
      </w:r>
    </w:p>
    <w:p w14:paraId="5EBAF75F" w14:textId="0D130E9D" w:rsidR="009E7EB0" w:rsidRDefault="009E7EB0" w:rsidP="00783D97">
      <w:pPr>
        <w:jc w:val="lowKashida"/>
        <w:rPr>
          <w:rtl/>
        </w:rPr>
      </w:pPr>
      <w:r>
        <w:rPr>
          <w:rFonts w:hint="cs"/>
          <w:rtl/>
        </w:rPr>
        <w:t xml:space="preserve">ثانیا در احتیاط که از عناوین انتزاعی است دو قصد نمی خواهیم. ما از احتیاط دو چیز می خواهیم اول اینکه پیکره عمل را انجام دهیم دوم اینکه در هنگام عمل قصد امر محتمل را بکنیم همین که قصد امر محتمل را کردیم عنوان احتیاط انتزاع می شود پس منشا انتزاع شد العمل بداعی امر محتمل. همین یک قصد کافی است. همین قصد را انجام دادید عمل شما احتیاط می شود باز دوباره لازم نیست قصد دیگری به احتیاط تعلق گیرد لذا شما در مقام عمل لازم نیست بگویید من احتیاط را قصد می کنم. در مقام عمل پیکره عمل را به قصد امر محتمل انجام بدهید عنوان احتیاط از آن انتزاع می شود و قصد دیگری به آن نمی خورد. </w:t>
      </w:r>
    </w:p>
    <w:p w14:paraId="5123C99B" w14:textId="77777777" w:rsidR="009E7EB0" w:rsidRDefault="009E7EB0" w:rsidP="00783D97">
      <w:pPr>
        <w:jc w:val="lowKashida"/>
        <w:rPr>
          <w:rtl/>
        </w:rPr>
      </w:pPr>
      <w:r>
        <w:rPr>
          <w:rFonts w:hint="cs"/>
          <w:rtl/>
        </w:rPr>
        <w:t xml:space="preserve">بنابراین اولا داعی عمل می تواند وجه عمل شود و ثانیا دو تا قصد نداریم که یک قصد به احتیاط بخورد یک قصد هم مقوم احتیاط باشد این طور نیست بلکه همان مقوم کافی است. عمل را به داعی امر محتمل انجام بدهید عنوان احتیاط انتزاع می شود. لذا حرف مرحوم ایروانی هم که حرف مرحوم آخوند را این طور بیان کرده است باطل است. </w:t>
      </w:r>
    </w:p>
    <w:p w14:paraId="2F244FEA" w14:textId="361ACAF8" w:rsidR="009E7EB0" w:rsidRDefault="009E7EB0" w:rsidP="00783D97">
      <w:pPr>
        <w:jc w:val="lowKashida"/>
        <w:rPr>
          <w:rtl/>
        </w:rPr>
      </w:pPr>
      <w:r>
        <w:rPr>
          <w:rFonts w:hint="cs"/>
          <w:rtl/>
        </w:rPr>
        <w:t xml:space="preserve">البته در عبارت آخوند ندیدم بگوید استحاله دارد فقط همین قدر ادعا کرده است گفته داعی عمل وجه عمل نمی شود حالا مرحوم ایروانی آمده این طور تقریب کرده است بعید هم نیست </w:t>
      </w:r>
      <w:r w:rsidR="00783B63">
        <w:rPr>
          <w:rFonts w:hint="cs"/>
          <w:rtl/>
        </w:rPr>
        <w:t xml:space="preserve">مقصد آخوند همین طور باشد ولی باطل است. </w:t>
      </w:r>
    </w:p>
    <w:p w14:paraId="60CB3D50" w14:textId="3888C86C" w:rsidR="00E21D34" w:rsidRPr="00377BF4" w:rsidRDefault="00586F6A" w:rsidP="00783D97">
      <w:pPr>
        <w:pStyle w:val="Heading1"/>
        <w:jc w:val="lowKashida"/>
        <w:rPr>
          <w:rFonts w:eastAsia="Times New Roman"/>
        </w:rPr>
      </w:pPr>
      <w:bookmarkStart w:id="192" w:name="_Toc124711142"/>
      <w:r>
        <w:rPr>
          <w:rFonts w:eastAsia="Times New Roman" w:hint="cs"/>
          <w:rtl/>
        </w:rPr>
        <w:t>جلسه بیست و دوم سه شنبه 26 مهر 1401</w:t>
      </w:r>
      <w:bookmarkEnd w:id="192"/>
    </w:p>
    <w:p w14:paraId="186DEBA1" w14:textId="3242A1D8" w:rsidR="00A55E43" w:rsidRDefault="00A55E43" w:rsidP="00783D97">
      <w:pPr>
        <w:pStyle w:val="Heading2"/>
        <w:jc w:val="lowKashida"/>
        <w:rPr>
          <w:rtl/>
        </w:rPr>
      </w:pPr>
      <w:bookmarkStart w:id="193" w:name="_Toc124711143"/>
      <w:r>
        <w:rPr>
          <w:rFonts w:hint="cs"/>
          <w:rtl/>
        </w:rPr>
        <w:t>عدم امکان حمل مطلق بر مقید بخاطر ضعف سندی روایات مقید</w:t>
      </w:r>
      <w:bookmarkEnd w:id="193"/>
    </w:p>
    <w:p w14:paraId="450703F8" w14:textId="6A79D552" w:rsidR="00A55E43" w:rsidRDefault="00A55E43" w:rsidP="00783D97">
      <w:pPr>
        <w:jc w:val="lowKashida"/>
        <w:rPr>
          <w:sz w:val="24"/>
          <w:rtl/>
        </w:rPr>
      </w:pPr>
      <w:r>
        <w:rPr>
          <w:rFonts w:hint="cs"/>
          <w:sz w:val="24"/>
          <w:rtl/>
        </w:rPr>
        <w:t xml:space="preserve">این نکته </w:t>
      </w:r>
      <w:r w:rsidR="00221B21">
        <w:rPr>
          <w:rFonts w:hint="cs"/>
          <w:sz w:val="24"/>
          <w:rtl/>
        </w:rPr>
        <w:t>در رابطه با این پنج احتمال که ذکر کردیم</w:t>
      </w:r>
      <w:r>
        <w:rPr>
          <w:rFonts w:hint="cs"/>
          <w:sz w:val="24"/>
          <w:rtl/>
        </w:rPr>
        <w:t xml:space="preserve"> شایان توجه است که </w:t>
      </w:r>
      <w:r w:rsidR="00586F6A">
        <w:rPr>
          <w:rFonts w:hint="cs"/>
          <w:sz w:val="24"/>
          <w:rtl/>
        </w:rPr>
        <w:t xml:space="preserve">در حمل مطلق بر مقید دو </w:t>
      </w:r>
      <w:r>
        <w:rPr>
          <w:rFonts w:hint="cs"/>
          <w:sz w:val="24"/>
          <w:rtl/>
        </w:rPr>
        <w:t xml:space="preserve">طایفه از </w:t>
      </w:r>
      <w:r w:rsidR="00586F6A">
        <w:rPr>
          <w:rFonts w:hint="cs"/>
          <w:sz w:val="24"/>
          <w:rtl/>
        </w:rPr>
        <w:t xml:space="preserve">روایت است </w:t>
      </w:r>
      <w:r>
        <w:rPr>
          <w:rFonts w:hint="cs"/>
          <w:sz w:val="24"/>
          <w:rtl/>
        </w:rPr>
        <w:t>بعضی مطلقند و بعضی مقیدند و آن مقید دو روایت از محمد بن مروان داشت. یکی از اشکالاتی که به این مطلب واضح است این است که این دو روایتی که مقیدند ضعف سندی دارند. محمد بن مروان در این دو سند واقع شده است مشترک است بین هفده یا هجده نفر بعضی شان توثیق دارد بعضی توثیق ندارد. در یک سند دیگر هم محمد بن سنان است و البته ابن سنان هم دو نفر است یکی عبدالله بن سنان و یکی محمد بن سنان که عبدالله توثیق دارد اما محمد توثیق ندارد آنکه واضح است از دو طریق توثیق ندارد اما خود عبدالله به طریق راوی یا مروی عنه توثیق داشته باشد یا نداشته باشد فیه بحث و کلام. به هر حال اگر گفتیم این دو روایتی که مقید را ذکر کرده ضعف سندی دارد دیگر جای حمل مطلق بر مقید نیست. روایاتی که می خواهند روایات مطلقه را تقیید بزنند سندشان ضعیف است. پس قضیه سالبه به انتفاع موضوع است لذا روایاتی که حجیت دارند سندشان تمام است مطلقند پس حجت معتبری بر مقیدات نداریم تا بخواهیم مطلقات را تقیید بزنیم.</w:t>
      </w:r>
    </w:p>
    <w:p w14:paraId="71061123" w14:textId="289D5B1D" w:rsidR="00221B21" w:rsidRDefault="00221B21" w:rsidP="00783D97">
      <w:pPr>
        <w:pStyle w:val="Heading2"/>
        <w:jc w:val="lowKashida"/>
        <w:rPr>
          <w:rtl/>
        </w:rPr>
      </w:pPr>
      <w:bookmarkStart w:id="194" w:name="_Toc124711144"/>
      <w:r>
        <w:rPr>
          <w:rFonts w:hint="cs"/>
          <w:rtl/>
        </w:rPr>
        <w:t xml:space="preserve">اختلاف نظر مرحوم خوئی در مساله در </w:t>
      </w:r>
      <w:r w:rsidR="00F86AFC">
        <w:rPr>
          <w:rFonts w:hint="cs"/>
          <w:rtl/>
        </w:rPr>
        <w:t xml:space="preserve">دو کتابشان </w:t>
      </w:r>
      <w:r>
        <w:rPr>
          <w:rFonts w:hint="cs"/>
          <w:rtl/>
        </w:rPr>
        <w:t>مصباح الاصول و دراسات</w:t>
      </w:r>
      <w:bookmarkEnd w:id="194"/>
    </w:p>
    <w:p w14:paraId="752BB236" w14:textId="6731058C" w:rsidR="00586F6A" w:rsidRDefault="00221B21" w:rsidP="00783D97">
      <w:pPr>
        <w:jc w:val="lowKashida"/>
        <w:rPr>
          <w:sz w:val="24"/>
          <w:rtl/>
        </w:rPr>
      </w:pPr>
      <w:r>
        <w:rPr>
          <w:rFonts w:hint="cs"/>
          <w:sz w:val="24"/>
          <w:rtl/>
        </w:rPr>
        <w:t xml:space="preserve">نکته دیگر در رابطه با این پنج احتمال که ذکر کردیم اینکه یکی از احتمالات که ارشاد به حکم عقل باشد را به مرحوم آقای خوئی نسبت دادیم و لکن ایشان در مصباح الاصول همین طور گفته است ولی در دوره اول که دراسات است قائل به استحباب </w:t>
      </w:r>
      <w:r>
        <w:rPr>
          <w:rFonts w:hint="cs"/>
          <w:sz w:val="24"/>
          <w:rtl/>
        </w:rPr>
        <w:lastRenderedPageBreak/>
        <w:t xml:space="preserve">نفسی شده است وارشاد را قبول نکردند و مثل مشهور قائل به استحباب نفسی شده است. لذا این هم باید توجه شود که مرحوم خوئی در دو دوره مختلف حرف زده است. </w:t>
      </w:r>
    </w:p>
    <w:p w14:paraId="7D7AC715" w14:textId="7474F76C" w:rsidR="0006113E" w:rsidRDefault="0006113E" w:rsidP="00783D97">
      <w:pPr>
        <w:pStyle w:val="Heading1"/>
        <w:jc w:val="lowKashida"/>
        <w:rPr>
          <w:rtl/>
        </w:rPr>
      </w:pPr>
      <w:bookmarkStart w:id="195" w:name="_Toc124711145"/>
      <w:r>
        <w:rPr>
          <w:rFonts w:hint="cs"/>
          <w:rtl/>
        </w:rPr>
        <w:t>احتمال چهارم: استحباب طریقی</w:t>
      </w:r>
      <w:bookmarkEnd w:id="195"/>
    </w:p>
    <w:p w14:paraId="54B78C23" w14:textId="3AC4598D" w:rsidR="00B94F3E" w:rsidRPr="00C729DB" w:rsidRDefault="0006113E" w:rsidP="00783D97">
      <w:pPr>
        <w:jc w:val="lowKashida"/>
      </w:pPr>
      <w:r>
        <w:rPr>
          <w:rFonts w:hint="cs"/>
          <w:rtl/>
        </w:rPr>
        <w:t xml:space="preserve">مبنای </w:t>
      </w:r>
      <w:r w:rsidR="00221B21">
        <w:rPr>
          <w:rFonts w:hint="cs"/>
          <w:rtl/>
        </w:rPr>
        <w:t xml:space="preserve">استحباب طریقی را مرحوم </w:t>
      </w:r>
      <w:r>
        <w:rPr>
          <w:rFonts w:hint="cs"/>
          <w:rtl/>
        </w:rPr>
        <w:t xml:space="preserve">سید یزدی در </w:t>
      </w:r>
      <w:r w:rsidR="00221B21">
        <w:rPr>
          <w:rFonts w:hint="cs"/>
          <w:rtl/>
        </w:rPr>
        <w:t>«</w:t>
      </w:r>
      <w:r w:rsidRPr="00221B21">
        <w:rPr>
          <w:rFonts w:hint="cs"/>
          <w:i/>
          <w:iCs/>
          <w:rtl/>
        </w:rPr>
        <w:t>حاشیه بر رسائل</w:t>
      </w:r>
      <w:r w:rsidR="00221B21">
        <w:rPr>
          <w:rFonts w:hint="cs"/>
          <w:rtl/>
        </w:rPr>
        <w:t>»</w:t>
      </w:r>
      <w:r>
        <w:rPr>
          <w:rFonts w:hint="cs"/>
          <w:rtl/>
        </w:rPr>
        <w:t xml:space="preserve"> اختیار کرده است</w:t>
      </w:r>
      <w:r w:rsidR="00221B21">
        <w:rPr>
          <w:rFonts w:hint="cs"/>
          <w:rtl/>
        </w:rPr>
        <w:t>.</w:t>
      </w:r>
      <w:r w:rsidR="00C729DB">
        <w:rPr>
          <w:rFonts w:hint="cs"/>
          <w:rtl/>
        </w:rPr>
        <w:t xml:space="preserve"> عبارت ایشان این است: «</w:t>
      </w:r>
      <w:r w:rsidR="00B94F3E" w:rsidRPr="00B94F3E">
        <w:rPr>
          <w:rFonts w:hint="cs"/>
          <w:rtl/>
        </w:rPr>
        <w:t xml:space="preserve">و </w:t>
      </w:r>
      <w:r w:rsidR="00B94F3E" w:rsidRPr="00C729DB">
        <w:rPr>
          <w:rFonts w:hint="cs"/>
          <w:rtl/>
        </w:rPr>
        <w:t>التحقيق أن يقال: إنّ المراد من هذه الأخبار أنه من بلغه ثواب على عمل بلوغا معتبرا قطعيا أو ظنيا معتبرا فعمله كان له ذلك الثواب تفضّلا و إن‏ أخطأ الواقع‏، لا مطلق البلوغ حتى يشمل الخبر الضعيف بدعوى انصراف مطلق البلوغ إلى ذلك، أو بدعوى منع إطلاق البلوغ لكونه في مقام الإجمال من هذه الجهة و القدر المتيقّن منه هو المعتبر، أو دعوى تقييد إطلاقه بمثل قوله تعالى: إِنْ جاءَكُمْ فاسِقٌ بِنَبَإٍ فَتَبَيَّنُوا</w:t>
      </w:r>
      <w:r w:rsidR="00B94F3E" w:rsidRPr="00C729DB">
        <w:rPr>
          <w:vertAlign w:val="superscript"/>
          <w:rtl/>
        </w:rPr>
        <w:footnoteReference w:id="15"/>
      </w:r>
      <w:r w:rsidR="00B94F3E" w:rsidRPr="00C729DB">
        <w:rPr>
          <w:rFonts w:hint="cs"/>
          <w:rtl/>
        </w:rPr>
        <w:t xml:space="preserve"> و نحوه مما يستفاد منه </w:t>
      </w:r>
      <w:r w:rsidR="00B94F3E" w:rsidRPr="00B94F3E">
        <w:rPr>
          <w:rFonts w:hint="cs"/>
          <w:rtl/>
        </w:rPr>
        <w:t>عدم حجية خبر الفاسق أو غير الموثوق به، و هذا هو الوجه الذي لا محيص عنه، و كأنّ المشهور فهموا حكومة أخبار التسامح على تلك الأدلة حيث لم يقيّدوها بها.</w:t>
      </w:r>
    </w:p>
    <w:p w14:paraId="482D5C85" w14:textId="19AC4546" w:rsidR="001947DC" w:rsidRDefault="00B94F3E" w:rsidP="00783D97">
      <w:pPr>
        <w:jc w:val="lowKashida"/>
        <w:rPr>
          <w:rtl/>
        </w:rPr>
      </w:pPr>
      <w:r w:rsidRPr="001947DC">
        <w:rPr>
          <w:rFonts w:hint="cs"/>
          <w:rtl/>
        </w:rPr>
        <w:t>و تحقيق هذا المقام: أنّ العاملين بأخبار التسامح بين من يذهب إلى حجية الأخبار الضعاف في المندوبات و المكروهات كحجية خبر العادل بعينها و إثبات كونها طريقا إلى الواقع فيثبت بها الاستحباب و الكراهة الواقعيين، و بين‏</w:t>
      </w:r>
      <w:r w:rsidR="001947DC" w:rsidRPr="001947DC">
        <w:rPr>
          <w:rFonts w:ascii="Times New Roman" w:hAnsi="Times New Roman" w:hint="cs"/>
          <w:rtl/>
        </w:rPr>
        <w:t xml:space="preserve"> </w:t>
      </w:r>
      <w:r w:rsidRPr="001947DC">
        <w:rPr>
          <w:rFonts w:ascii="Traditional Arabic" w:eastAsia="Times New Roman" w:hAnsi="Traditional Arabic" w:hint="cs"/>
          <w:color w:val="000000"/>
          <w:rtl/>
        </w:rPr>
        <w:t>من يقول بأنّ الخبر الضعيف موضوع لإثبات الاستحباب و الكراهة الظاهريين نظير مفاد الأصول، و لا ريب أنّ أخبار التسامح أظهر في المعنى الثاني كما هو عند المتأخّرين منهم، و حينئذ لا يرد على الاستدلال بأخبار التسامح بأنها معارضة بمنطوق آية النبأ تعارض العموم من وجه، لأنّ أخبار التسامح لا يثبت إلّا الاستحباب الظاهري إدراكا للثواب، و آية النبأ تدلّ على عدم كون خبر الفاسق طريقا إلى الواقع، و لا منافاة بينهما، كما لا منافاة بين عدم حجية خبر الفاسق و رجحان الاحتياط في مورده</w:t>
      </w:r>
      <w:r w:rsidR="00C729DB">
        <w:rPr>
          <w:rFonts w:ascii="Traditional Arabic" w:eastAsia="Times New Roman" w:hAnsi="Traditional Arabic" w:hint="cs"/>
          <w:color w:val="000000"/>
          <w:rtl/>
        </w:rPr>
        <w:t>»</w:t>
      </w:r>
      <w:r w:rsidR="001947DC" w:rsidRPr="001947DC">
        <w:rPr>
          <w:rStyle w:val="FootnoteReference"/>
          <w:rFonts w:ascii="Traditional Arabic" w:eastAsia="Times New Roman" w:hAnsi="Traditional Arabic"/>
          <w:color w:val="000000"/>
          <w:sz w:val="24"/>
          <w:rtl/>
        </w:rPr>
        <w:footnoteReference w:id="16"/>
      </w:r>
      <w:r w:rsidRPr="001947DC">
        <w:rPr>
          <w:rFonts w:ascii="Traditional Arabic" w:eastAsia="Times New Roman" w:hAnsi="Traditional Arabic" w:hint="cs"/>
          <w:color w:val="000000"/>
          <w:rtl/>
        </w:rPr>
        <w:t>.</w:t>
      </w:r>
    </w:p>
    <w:p w14:paraId="64477830" w14:textId="6FC0E356" w:rsidR="00427DF9" w:rsidRPr="00427DF9" w:rsidRDefault="00427DF9" w:rsidP="00783D97">
      <w:pPr>
        <w:pStyle w:val="Heading1"/>
        <w:jc w:val="lowKashida"/>
        <w:rPr>
          <w:rFonts w:eastAsia="Times New Roman"/>
          <w:rtl/>
        </w:rPr>
      </w:pPr>
      <w:bookmarkStart w:id="196" w:name="_Toc124711146"/>
      <w:r>
        <w:rPr>
          <w:rFonts w:eastAsia="Times New Roman" w:hint="cs"/>
          <w:rtl/>
        </w:rPr>
        <w:t>جلسه بیست و سوم چهارشنبه 27 مهر 1401</w:t>
      </w:r>
      <w:bookmarkEnd w:id="196"/>
    </w:p>
    <w:p w14:paraId="06EF9021" w14:textId="667B35B0" w:rsidR="009E57EC" w:rsidRDefault="00B20607" w:rsidP="00783D97">
      <w:pPr>
        <w:jc w:val="lowKashida"/>
        <w:rPr>
          <w:rtl/>
        </w:rPr>
      </w:pPr>
      <w:r>
        <w:rPr>
          <w:rFonts w:hint="cs"/>
          <w:rtl/>
        </w:rPr>
        <w:t xml:space="preserve">تبیین احتمال چهارم که مرحوم سید یزدی بیان فرمودند این است که از اخبار من بلغ استظهار می کنیم که اینها استحباب طریقی و کراهت طریقیه جعل کرده است منتهی ایشان بر خلاف بقیه گفته اند که </w:t>
      </w:r>
      <w:r w:rsidR="00A754CA">
        <w:rPr>
          <w:rFonts w:hint="cs"/>
          <w:rtl/>
        </w:rPr>
        <w:t xml:space="preserve">در مورد </w:t>
      </w:r>
      <w:r>
        <w:rPr>
          <w:rFonts w:hint="cs"/>
          <w:rtl/>
        </w:rPr>
        <w:t xml:space="preserve">خبری که رسیده </w:t>
      </w:r>
      <w:r w:rsidR="00A754CA">
        <w:rPr>
          <w:rFonts w:hint="cs"/>
          <w:rtl/>
        </w:rPr>
        <w:t>و</w:t>
      </w:r>
      <w:r>
        <w:rPr>
          <w:rFonts w:hint="cs"/>
          <w:rtl/>
        </w:rPr>
        <w:t xml:space="preserve">  گوید فلان عمل این قدر ثواب دارد </w:t>
      </w:r>
      <w:r w:rsidR="00A754CA">
        <w:rPr>
          <w:rFonts w:hint="cs"/>
          <w:rtl/>
        </w:rPr>
        <w:t xml:space="preserve">وقتی بلوغ ثواب صدق می کند </w:t>
      </w:r>
      <w:r>
        <w:rPr>
          <w:rFonts w:hint="cs"/>
          <w:rtl/>
        </w:rPr>
        <w:t>که آن خبر معتبر باشد یعنی ر</w:t>
      </w:r>
      <w:r w:rsidR="00A754CA">
        <w:rPr>
          <w:rFonts w:hint="cs"/>
          <w:rtl/>
        </w:rPr>
        <w:t>او</w:t>
      </w:r>
      <w:r>
        <w:rPr>
          <w:rFonts w:hint="cs"/>
          <w:rtl/>
        </w:rPr>
        <w:t xml:space="preserve">ی اش عادل باشد یا ثقه باشد که بتوانیم او را فی حد نفسه حجت بدانیم وقتی فی حد نفسه حجت بود در آن صورت موضوع اخبار من بلغ می تواند محقق شود. اخبار من بلغ فرموده است من بلغه شیء من الثواب پس یا باید به قطع وجدانی به ما برسد یقین پیدا کنیم فلان عمل این قدر ثواب دارد یا باید یک خبر معتبری باشد یعنی فی حد ذاته حجت باشد تا بلغه شیء من الثواب صدق کند. </w:t>
      </w:r>
    </w:p>
    <w:p w14:paraId="67C303E8" w14:textId="3DC076FE" w:rsidR="00B20607" w:rsidRDefault="00B20607" w:rsidP="00783D97">
      <w:pPr>
        <w:jc w:val="lowKashida"/>
        <w:rPr>
          <w:rtl/>
        </w:rPr>
      </w:pPr>
      <w:r>
        <w:rPr>
          <w:rFonts w:hint="cs"/>
          <w:rtl/>
        </w:rPr>
        <w:t xml:space="preserve">مطلب بعدی اینکه چون این مبنا را فرض کرده که خبر فی حد ذاته حجت است بنابراین دیگر اخبار من بلغ نمی تواند اینها را حجت قرار دهد بخاطر اینکه تحصیل حاصل است. این نکته را گرچه اضافه کردیم ولی نیاز به آن نبود بخاطر اینکه آن خبری را که اخبار عمومی است یا ادله حجیت خبر ثقه حجیتشان را ثابت کرده است در جایی است که مفاد آنها حکم شرعی باشد مثلا پرسیدند: ایونس بن عبدالرحمن ثقه آخذ عنه معالم دینی؟ قال نعم. باید مفادش معالم دین باشد یعنی احکام شرعیه باشد. بنابراین ایشان تنها حرفی که در اینجا زده است بخاطر اینکه این اخبار باید معتبر باشند آن خبری را که به ما می رساند باید معتبر باشند یک </w:t>
      </w:r>
      <w:r>
        <w:rPr>
          <w:rFonts w:hint="cs"/>
          <w:rtl/>
        </w:rPr>
        <w:lastRenderedPageBreak/>
        <w:t>استظهاری است از کلمه بلوغ ثواب گفته است بلغ وقتی صدق می کند که اینها معتبر باشند. بنابراین ملازمه ندارد که اخبار من بلغ نتواند اینها را حجت قرار دهد</w:t>
      </w:r>
      <w:r w:rsidR="009321BE">
        <w:rPr>
          <w:rFonts w:hint="cs"/>
          <w:rtl/>
        </w:rPr>
        <w:t>. بله در اینجا این خبری که قائم می شود و لو معتبر است مفادش که حکم شرعی نیست بلکه بلغه شیء من الثواب است این مثل این است که از موضوعی خبر می دهد این خبر ثقه ای قائم شده است که پیغمبر صلی الله علیه و آله فرموده است که هر کس این عمل را انجام دهد این قدر به او ثواب می دهند این خبر در موضوعات می شود. بنابراین علی رغم اینکه این خبر معتبر است ولی محتوایش حکم شرعی نیست مگر کسی بگوید به دلالت التزامی کشف می کند پس این عمل در رتبه سابقه امر دارد. بله به دلالت التزامی محتوایش حکم شرعی می شود و لکن فرض این است که این یکی از احتمالات خمسه بود که به این بیان کشف می کردند این عمل فی حد ذاته مستحب است که اگر آن حرف را گفتیم دیگر نیازی به حرف سید یزدی نیست و خود به خود در آن احتمال می افتد. ما الان فرض را در جایی می گیریم که از این اخبار من بلغ به دلالت التزامی استحباب شرعی ثابت نمی شود و الا آن احتمال دوم می شود.</w:t>
      </w:r>
      <w:r w:rsidR="00F52A15">
        <w:rPr>
          <w:rFonts w:hint="cs"/>
          <w:rtl/>
        </w:rPr>
        <w:t xml:space="preserve"> مراد</w:t>
      </w:r>
      <w:r w:rsidR="009321BE">
        <w:rPr>
          <w:rFonts w:hint="cs"/>
          <w:rtl/>
        </w:rPr>
        <w:t xml:space="preserve"> سید یزدی این است که ما این دلالت التزامی را قبول نداریم و اشاره خواهیم کرد  در بعض عبارات شیخ انصاری هست </w:t>
      </w:r>
      <w:r w:rsidR="00F52A15">
        <w:rPr>
          <w:rFonts w:hint="cs"/>
          <w:rtl/>
        </w:rPr>
        <w:t xml:space="preserve">که این روایات </w:t>
      </w:r>
      <w:r w:rsidR="009321BE">
        <w:rPr>
          <w:rFonts w:hint="cs"/>
          <w:rtl/>
        </w:rPr>
        <w:t xml:space="preserve">چنین دلالت التزامی ندارد بلکه می فرماید ملزوم می شود برای ارشاد به حکم عقل. </w:t>
      </w:r>
    </w:p>
    <w:p w14:paraId="341DBD48" w14:textId="6FB72A53" w:rsidR="009321BE" w:rsidRDefault="009321BE" w:rsidP="00783D97">
      <w:pPr>
        <w:jc w:val="lowKashida"/>
        <w:rPr>
          <w:rtl/>
        </w:rPr>
      </w:pPr>
      <w:r>
        <w:rPr>
          <w:rFonts w:hint="cs"/>
          <w:rtl/>
        </w:rPr>
        <w:t xml:space="preserve">سید یزدی </w:t>
      </w:r>
      <w:r w:rsidR="00F52A15">
        <w:rPr>
          <w:rFonts w:hint="cs"/>
          <w:rtl/>
        </w:rPr>
        <w:t>قائل است</w:t>
      </w:r>
      <w:r>
        <w:rPr>
          <w:rFonts w:hint="cs"/>
          <w:rtl/>
        </w:rPr>
        <w:t xml:space="preserve"> باید آن خبری که شیء من الثواب را آورده معتبر باشد</w:t>
      </w:r>
      <w:r w:rsidR="00F52A15">
        <w:rPr>
          <w:rFonts w:hint="cs"/>
          <w:rtl/>
        </w:rPr>
        <w:t xml:space="preserve">، وقتی </w:t>
      </w:r>
      <w:r>
        <w:rPr>
          <w:rFonts w:hint="cs"/>
          <w:rtl/>
        </w:rPr>
        <w:t xml:space="preserve">معتبر شد ما را ترغیب به ثواب </w:t>
      </w:r>
      <w:r w:rsidR="00F52A15">
        <w:rPr>
          <w:rFonts w:hint="cs"/>
          <w:rtl/>
        </w:rPr>
        <w:t>می کند</w:t>
      </w:r>
      <w:r>
        <w:rPr>
          <w:rFonts w:hint="cs"/>
          <w:rtl/>
        </w:rPr>
        <w:t xml:space="preserve"> تا در نتیجه آن مستحبات واقعیه و مکروهات واقعیه حفظ بشود</w:t>
      </w:r>
      <w:r w:rsidR="00740CEF">
        <w:rPr>
          <w:rFonts w:hint="cs"/>
          <w:rtl/>
        </w:rPr>
        <w:t>.</w:t>
      </w:r>
      <w:r>
        <w:rPr>
          <w:rFonts w:hint="cs"/>
          <w:rtl/>
        </w:rPr>
        <w:t xml:space="preserve"> بنابراین ایشان فرموده است که از اخبار من بلغ استفاده می شود که هر وقت یک خبر معتبری قائم شد محتوایش رساندن ثواب بود ما در آنجا استحباب طریقی جعل کردیم. استحباب طریقی معنایش این است که اگر می گوییم این عمل مستحب است خودش ملاک ندارد. استحباب طریقی و استحباب ظاهری معنایش این است که این ملاک ندارد هدف از جعل این حفظ </w:t>
      </w:r>
      <w:r w:rsidR="00105060">
        <w:rPr>
          <w:rFonts w:hint="cs"/>
          <w:rtl/>
        </w:rPr>
        <w:t>مستحبات واقعیه است دقیقا مثل وجوب احتیاط در الزامیات همان طور که وجوب احتیاط در آنجا طریقی است به این معنا که خود احتیاط ملاک نفسی ندارد بلکه خودش حافظ ملاکات واقعیه است اگر باشند می گوید من جعل شده ام که اگر در واقع این عملی را که الان شک دارید واجب است یا واجب نیست شما این را انجام بدهید که اگردر واقع واجب باشد حفظ بشود. وزان استحباب ظاهری و طریقی در اینجا وزان وجوب احتیاط ظاهری در اصول عملیه</w:t>
      </w:r>
      <w:r w:rsidR="00740CEF">
        <w:rPr>
          <w:rFonts w:hint="cs"/>
          <w:rtl/>
        </w:rPr>
        <w:t xml:space="preserve"> است</w:t>
      </w:r>
      <w:r w:rsidR="00105060">
        <w:rPr>
          <w:rFonts w:hint="cs"/>
          <w:rtl/>
        </w:rPr>
        <w:t xml:space="preserve"> همان طور که آن وجوب احتیاط  ملاک ندارد بلکه حافظ ملاکات واقعیه است اینجا هم این استحباب ظاهری و طریقی خودش ملاک ندارد بلکه حافظ مستحبات واقعیه است.</w:t>
      </w:r>
    </w:p>
    <w:p w14:paraId="15CFD743" w14:textId="68F12926" w:rsidR="00C6075A" w:rsidRDefault="00740CEF" w:rsidP="00783D97">
      <w:pPr>
        <w:jc w:val="lowKashida"/>
        <w:rPr>
          <w:rtl/>
        </w:rPr>
      </w:pPr>
      <w:r>
        <w:rPr>
          <w:rFonts w:hint="cs"/>
          <w:rtl/>
        </w:rPr>
        <w:t xml:space="preserve">این نکته هم شایان توجه است که </w:t>
      </w:r>
      <w:r w:rsidR="00C6075A">
        <w:rPr>
          <w:rFonts w:hint="cs"/>
          <w:rtl/>
        </w:rPr>
        <w:t>طریقی یک اصطلاح است</w:t>
      </w:r>
      <w:r>
        <w:rPr>
          <w:rFonts w:hint="cs"/>
          <w:rtl/>
        </w:rPr>
        <w:t>. وجوبِ</w:t>
      </w:r>
      <w:r w:rsidR="00C6075A">
        <w:rPr>
          <w:rFonts w:hint="cs"/>
          <w:rtl/>
        </w:rPr>
        <w:t xml:space="preserve"> احتیاط طریقی است این یک اصطلاح است وجوب احتیاط طریقی است یعنی طریق برای حفظ واقع است نه اینکه راه را نشان می دهد اصلا یک اصطلاح است. وجوب احتیاط ظاهری است ولی می گویند این وجوبش طریقی است یعنی </w:t>
      </w:r>
      <w:r>
        <w:rPr>
          <w:rFonts w:hint="cs"/>
          <w:rtl/>
        </w:rPr>
        <w:t xml:space="preserve">خودش </w:t>
      </w:r>
      <w:r w:rsidR="00C6075A">
        <w:rPr>
          <w:rFonts w:hint="cs"/>
          <w:rtl/>
        </w:rPr>
        <w:t>ملاک ندارد بخاطر احکام واقعیه جعل شده است و حافظ آنهاست طریقی است یعنی ملاک نفسی ندارد</w:t>
      </w:r>
      <w:r>
        <w:rPr>
          <w:rFonts w:hint="cs"/>
          <w:rtl/>
        </w:rPr>
        <w:t xml:space="preserve"> و آن جایی است که</w:t>
      </w:r>
      <w:r w:rsidR="00C6075A">
        <w:rPr>
          <w:rFonts w:hint="cs"/>
          <w:rtl/>
        </w:rPr>
        <w:t xml:space="preserve"> شک داریم واقعی هست یا نه. بلا اشکال الی ما شاء الله مستحباب و مکروهات واقعیه داریم منتهی خصوص این عمل را شک داریم از آنها هست یا نه؟ اینکه سید می فرماید جعل استحباب ظاهری کرده است مثل احتیاط مرادش است نه مثل استحباب نفسی که واقعی است و با آن جعل حجیت می توان کرد. اینجا آن استحباب و کراهت ظاهری جعل شده است برای حفظ آن استحباب و کراهت واق</w:t>
      </w:r>
      <w:r>
        <w:rPr>
          <w:rFonts w:hint="cs"/>
          <w:rtl/>
        </w:rPr>
        <w:t>عی است.</w:t>
      </w:r>
    </w:p>
    <w:p w14:paraId="1A67B0FA" w14:textId="4CDDA1CE" w:rsidR="00C6075A" w:rsidRDefault="00C6075A" w:rsidP="00783D97">
      <w:pPr>
        <w:jc w:val="lowKashida"/>
        <w:rPr>
          <w:rtl/>
        </w:rPr>
      </w:pPr>
      <w:r>
        <w:rPr>
          <w:rFonts w:hint="cs"/>
          <w:rtl/>
        </w:rPr>
        <w:t xml:space="preserve">بنابراین یک ارشاد به حکم عقل داریم یک طریق به واقع داریم که جعل حجیت برای این منظور است و یک طریقی داریم که مربوط به جایی است که خودش هیچ ملاکی ندارد یعنی این استحباب ظاهری خودش هیچ ملاکی ندارد به خلاف جعل حجیت که استحباب نفسی است و خودش ملاک دارد ولی در اینجا در ظاهر است در ظاهر است یعنی خودش ملاک ندارد علی رغم </w:t>
      </w:r>
      <w:r>
        <w:rPr>
          <w:rFonts w:hint="cs"/>
          <w:rtl/>
        </w:rPr>
        <w:lastRenderedPageBreak/>
        <w:t>اینکه خبر معتبر قائم شده است ولی این عمل هم مستحب است ولی ظاهرا مستحب است ظاهرا مستحب است یعنی خودش ملاک ندارد اگر شما انجام می دهید بخاطر اینکه اگر در واقعی این عمل مستحب بود او حفظ شود علی تقدیر الوقوع این ملاک ندارد.</w:t>
      </w:r>
    </w:p>
    <w:p w14:paraId="57F97507" w14:textId="16901EC6" w:rsidR="00683E87" w:rsidRDefault="0010779C" w:rsidP="00783D97">
      <w:pPr>
        <w:pStyle w:val="Heading2"/>
        <w:jc w:val="lowKashida"/>
        <w:rPr>
          <w:rtl/>
        </w:rPr>
      </w:pPr>
      <w:bookmarkStart w:id="197" w:name="_Toc124711147"/>
      <w:r>
        <w:rPr>
          <w:rFonts w:hint="cs"/>
          <w:rtl/>
        </w:rPr>
        <w:t xml:space="preserve">اشکال شیخنا الاستاذ به </w:t>
      </w:r>
      <w:r w:rsidR="001B7C14">
        <w:rPr>
          <w:rFonts w:hint="cs"/>
          <w:rtl/>
        </w:rPr>
        <w:t xml:space="preserve">مرحوم </w:t>
      </w:r>
      <w:r>
        <w:rPr>
          <w:rFonts w:hint="cs"/>
          <w:rtl/>
        </w:rPr>
        <w:t>سید یزدی</w:t>
      </w:r>
      <w:bookmarkEnd w:id="197"/>
    </w:p>
    <w:p w14:paraId="7DAC610F" w14:textId="3033C0E4" w:rsidR="00105060" w:rsidRDefault="00105060" w:rsidP="00783D97">
      <w:pPr>
        <w:jc w:val="lowKashida"/>
        <w:rPr>
          <w:rtl/>
        </w:rPr>
      </w:pPr>
      <w:r>
        <w:rPr>
          <w:rFonts w:hint="cs"/>
          <w:rtl/>
        </w:rPr>
        <w:t>این فرمایش شما اولا خلاف مشی فقهی شما در کتاب عروه الوثقی است. چون شما در آنجا کثیرا ما فتوا می دهید به استحباب اعمالی و به مکروه بودن اعمالی در عین اینکه آن اعمال هیچ دلیل معتبری بر استحباب و کراهتشان وجود ندارد فقط خبر ضعیف دارد. اگر شما در اصولت می گویی استحباب ظاهری جعل می شود دیگر در کتاب عروه نباید بر اساس خبر ضعیف فتوا به استحباب واقعی آن عمل بدهید. اینکه در آنجا کثیرا ما فتوا به استحباب آنها دادید در حالی که مستند آنها ضعیف است این با این احتمالی که اینجا می دهید نمی سازد</w:t>
      </w:r>
      <w:r w:rsidR="001B7C14">
        <w:rPr>
          <w:rFonts w:hint="cs"/>
          <w:rtl/>
        </w:rPr>
        <w:t xml:space="preserve"> مگر اینکه گفته شود ایشان از این مبنای اصولی شان عدول کرده اند چون شما که در آنجا قائل به استحباب نفسی اعمال قائل  می شوید این می سازد با مبنای منتسب به مشهور که آنها جعل حجیت می دانند یعنی مفاد اخبار من بلغ را جعل حجیت برای خبر ضعیف می دانند پس شما در آنجا مشی فقهیت بر اساس مبنای مشهور است که جعل حجیت است ولی در مبنای اصولی تان شده استحباب ظاهری و اینها با هم جمع نمی شود.</w:t>
      </w:r>
    </w:p>
    <w:p w14:paraId="0970083F" w14:textId="3B884F42" w:rsidR="00344727" w:rsidRDefault="001B7C14" w:rsidP="00783D97">
      <w:pPr>
        <w:jc w:val="lowKashida"/>
        <w:rPr>
          <w:rtl/>
        </w:rPr>
      </w:pPr>
      <w:r>
        <w:rPr>
          <w:rFonts w:hint="cs"/>
          <w:rtl/>
        </w:rPr>
        <w:t>اینکه در کتاب عروه آمده هذا مستحبٌ اگر مرادش استحباب ظاهری باشد باید قید بزند چون مکلف درمقام عمل این را به عنوان یک عمل مستحب واقعی قصد می کند ولی اگر مستحب ظاهری باشد باید رجاءا بیاورد. احتیاط هم رجائی بود اگر عملی را شک دارم واجب است یا نه شارع اگر جعل وجوب احتیاط کرده باشد آن را هم باید رجاءا قصد کند. ایشان فقط اسم گذاری کرده به استحباب ظاهری و این اسم گذاری به نام استحباب ظاهری بخاطر این است که بگوید مفاد اخبار من بلغ این است. به هر حال ایشان فتوا داده است اینکه ایشان فتوا داده است کاشف است از اینکه ایشان مفاد اخبار من بلغ را جعل حجیت می داند که می گوید آن استحباب واقعی است که یکی از ثمرات همین است که اگر مفاد اخبار من بلغ جعل حجیت باشد فقیه می تواند بر اساس آن خبر ضعیف فتوا به استحباب واقعی بدهد ولی اگر مفادش جعل حجیت نباشد طبق این چهار احتمال دیگر هیچ کس نمی تواند فتوا به استحباب واقعی بدهد و همه جا باید بگوید رجاءا بیاورید. بنابراین حرف شما در این اصول با مشی فقهی شما در کتاب فتوایی شما سازگاری ندارد یا باید از این رفع ید کنید یا باید از آن رفع ید کنید و اینها قابل جمع نیستند.</w:t>
      </w:r>
    </w:p>
    <w:p w14:paraId="77555E61" w14:textId="0DBDCCBA" w:rsidR="00344727" w:rsidRPr="00105060" w:rsidRDefault="00344727" w:rsidP="00783D97">
      <w:pPr>
        <w:jc w:val="lowKashida"/>
        <w:rPr>
          <w:rtl/>
        </w:rPr>
      </w:pPr>
      <w:r>
        <w:rPr>
          <w:rFonts w:hint="cs"/>
          <w:rtl/>
        </w:rPr>
        <w:t>این نکته هم توجه شود که فرض این است که ایشان فتوای به استحباب داده است پس لامحاله از این کشف می کنیم که ایشان هم مفاد اخبار من بلغ را جعل حجیت دانسته است و الا به طریق اولی اگر این را قبول نکند نمی تواند فتوای به استحباب بدهد چون مستند ضعیف است چون مسلما هستند مواردی که بخاطر اخبار من بلغ ایشان فتوای به استحباب داده است منتهی باید در کتاب ایشان فحص کرد یا به دلیل معتبر می رسیم نقض ما وارد نیست ولی اگر به دلیل معتبر نرسیدیم باید این اشکال را بکنیم و هست صد در صد الی ما شاء الله. بخاطر اینکه خاطراتان جمع شود به کتاب اجتهاد و تقلید آیت الله سیستانی مراجعه کنید در این کتابهای دو جلدی که چاپ شده متن عروه را آورده با تعلیق های آقای سیستانی در آنجا همین تعلیقه را زده در آنجا مرحوم سید یزدی به مستحب فتوا داده است و آقای سیستانی تعلیقه زده است که مستحباتی که در این کتاب ثابت شده است غالبش دلیل معتبری ندارد با اخبار من بلغ ثابت شده است و ما چون اخبار من بلغ را جعل حجیت برایش نمی دانیم مقلدین ما باید همه را رجاءا بیاورند. از فرمایش ایشان هم به وضوح استفاده می شود که ایشان هم قبول دارند که در عروه خیلی از مستحبات است که مستندش اخبار من بلغ است.</w:t>
      </w:r>
    </w:p>
    <w:p w14:paraId="1DC924CE" w14:textId="3AC2069F" w:rsidR="0010779C" w:rsidRDefault="0010779C" w:rsidP="00783D97">
      <w:pPr>
        <w:pStyle w:val="Heading2"/>
        <w:jc w:val="lowKashida"/>
        <w:rPr>
          <w:rtl/>
        </w:rPr>
      </w:pPr>
      <w:bookmarkStart w:id="198" w:name="_Toc124711148"/>
      <w:r>
        <w:rPr>
          <w:rFonts w:hint="cs"/>
          <w:rtl/>
        </w:rPr>
        <w:lastRenderedPageBreak/>
        <w:t xml:space="preserve">اشکال </w:t>
      </w:r>
      <w:r w:rsidR="008B34DD">
        <w:rPr>
          <w:rFonts w:hint="cs"/>
          <w:rtl/>
        </w:rPr>
        <w:t>دوم شیخنا الاستاذ</w:t>
      </w:r>
      <w:r>
        <w:rPr>
          <w:rFonts w:hint="cs"/>
          <w:rtl/>
        </w:rPr>
        <w:t xml:space="preserve"> به</w:t>
      </w:r>
      <w:r w:rsidR="001B7C14">
        <w:rPr>
          <w:rFonts w:hint="cs"/>
          <w:rtl/>
        </w:rPr>
        <w:t xml:space="preserve"> مرحوم</w:t>
      </w:r>
      <w:r>
        <w:rPr>
          <w:rFonts w:hint="cs"/>
          <w:rtl/>
        </w:rPr>
        <w:t xml:space="preserve"> سید یزدی</w:t>
      </w:r>
      <w:bookmarkEnd w:id="198"/>
      <w:r>
        <w:rPr>
          <w:rFonts w:hint="cs"/>
          <w:rtl/>
        </w:rPr>
        <w:t xml:space="preserve"> </w:t>
      </w:r>
    </w:p>
    <w:p w14:paraId="0E6EBBF3" w14:textId="42015E31" w:rsidR="001B7C14" w:rsidRDefault="00344727" w:rsidP="00783D97">
      <w:pPr>
        <w:jc w:val="lowKashida"/>
        <w:rPr>
          <w:rtl/>
        </w:rPr>
      </w:pPr>
      <w:r>
        <w:rPr>
          <w:rFonts w:hint="cs"/>
          <w:rtl/>
        </w:rPr>
        <w:t xml:space="preserve">اشکال دوم است این است که </w:t>
      </w:r>
      <w:r w:rsidR="008B34DD">
        <w:rPr>
          <w:rFonts w:hint="cs"/>
          <w:rtl/>
        </w:rPr>
        <w:t xml:space="preserve">این استظهار شما غلط است. ما از اخبار من بلغ اصلا چیزی به نام استحباب ظاهری نمی فهمیم چیزی که هست در اخبار من بلغ این است که من بلغه شیء من الثواب فعمله کان له اجر ذلک. نهایت امرش این است که در آنچه که مسلم است ما می توانیم به گردن اخبار من بلغ بگذاریم در اینجا جعل ثواب کرده است اما اینکه می گویید از آن استحباب ظاهری استفاده می شود این طور نیست. </w:t>
      </w:r>
    </w:p>
    <w:p w14:paraId="7CABA35B" w14:textId="2B4287B7" w:rsidR="00D962BD" w:rsidRDefault="008B34DD" w:rsidP="00783D97">
      <w:pPr>
        <w:jc w:val="lowKashida"/>
        <w:rPr>
          <w:rtl/>
        </w:rPr>
      </w:pPr>
      <w:r>
        <w:rPr>
          <w:rFonts w:hint="cs"/>
          <w:rtl/>
        </w:rPr>
        <w:t>مطلب دیگری که در کلمات ایشان بود این بود که شاید منشاش این بود که گفت باید آن خبر معتبر باشد یا قطع باشد تا بلوغ صدق کند این حرف هم قابل مناقشه است. چون در فقه به روایاتی از پیغمبر می رسیم که می گوید نبوی است از امام علی علیه السلام می گوییم این علوی است غالبا این نبوی ها و علوی ها سند معتبری ندارد ولی در عین حال می گوییم ورد فی الخبر و عرفا بلوغ صدق می کند. بلوغ حتما نیست با دلیل معتبر باشد با قطع باشد خبر ضعیف هم که برسد بلغ خبرٌ. این خبر به شما بلغ. بلغ خبری که محتوایش ثواب است چه نبوی چه علوی یا شما بخاطر اینکه دروغ نشود یک روایت نبوی رسیده و خبرش هم ضعیف است بخاطر اینکه دروغ نشود می گوید ورد فی الخبر نمی گوید پیغمبر فرموده است می گوید در خبر وارد شده است مروی است منقول است تحرزا عن الکذب الی ما شاء الله می گوییم بلغ ورد خبر داریم نقل شده عرفا بلغ صدق می کند لازم نیست آن خبر معتبر باشد اعم است هم خبر معتبر را می گیرد و هم خبر غیر معتبر را می گیرد چرا منحصرش کردید به خبر معتبر تا بعد بگویید موضوع می شود برای جعل استحباب ظاهری؟ بنابراین ریشه حرف شما که گفتید باید خبر معتبری باشد تا بلغ صدق کند بعد دیگر جعل حجیت نشده است این اول کلام است و اعم است و هم خبر معتبر و هم خبر ضعیف را شامل می شود</w:t>
      </w:r>
      <w:r w:rsidR="003B688B">
        <w:rPr>
          <w:rFonts w:hint="cs"/>
          <w:rtl/>
        </w:rPr>
        <w:t xml:space="preserve"> در هر دو بلغ صادق است و قدر متیقن از این روایات جعل ثواب است اما استحباب ظاهری از آن در نمی آید. پس این فرض هم درست نیست.</w:t>
      </w:r>
    </w:p>
    <w:p w14:paraId="13B68513" w14:textId="6E2D9E38" w:rsidR="00D962BD" w:rsidRDefault="00D962BD" w:rsidP="00783D97">
      <w:pPr>
        <w:pStyle w:val="Heading1"/>
        <w:jc w:val="lowKashida"/>
        <w:rPr>
          <w:rtl/>
        </w:rPr>
      </w:pPr>
      <w:bookmarkStart w:id="199" w:name="_Toc124711149"/>
      <w:r>
        <w:rPr>
          <w:rFonts w:hint="cs"/>
          <w:rtl/>
        </w:rPr>
        <w:t>جلسه بیست و چهارم شنبه 30 مهر 1401</w:t>
      </w:r>
      <w:bookmarkEnd w:id="199"/>
    </w:p>
    <w:p w14:paraId="5D38D41F" w14:textId="45BA22C3" w:rsidR="005E3154" w:rsidRDefault="005E3154" w:rsidP="00783D97">
      <w:pPr>
        <w:pStyle w:val="Heading2"/>
        <w:jc w:val="lowKashida"/>
        <w:rPr>
          <w:rtl/>
        </w:rPr>
      </w:pPr>
      <w:bookmarkStart w:id="200" w:name="_Toc124711150"/>
      <w:r>
        <w:rPr>
          <w:rFonts w:hint="cs"/>
          <w:rtl/>
        </w:rPr>
        <w:t>احتمال پنجم: مفاد اخبار من بلغ تبیین تفضل الهی</w:t>
      </w:r>
      <w:bookmarkEnd w:id="200"/>
    </w:p>
    <w:p w14:paraId="10D47141" w14:textId="05635F3E" w:rsidR="005E3154" w:rsidRDefault="00AF260E" w:rsidP="00783D97">
      <w:pPr>
        <w:jc w:val="lowKashida"/>
        <w:rPr>
          <w:rtl/>
        </w:rPr>
      </w:pPr>
      <w:r>
        <w:rPr>
          <w:rFonts w:hint="cs"/>
          <w:rtl/>
        </w:rPr>
        <w:t>احتمال پنجم این است که گفته شود اخبار من بلغ تفضل الهی را بیان می کند. خداوند متعال وعده داده است که هر کسی کاری را انجام دهد بر اساس این خبر ضعیفی که آمده است گفته این قدر ثواب دارد خدا این را نامیدش نمی کند و ثواب را به او می دهد. فضل و رحمتش اقتضا می کند که ثواب را بدهد اما از آن حجیت و استحباب و اینها در نمی آید فقط وعده به ثواب و تفضل است.</w:t>
      </w:r>
    </w:p>
    <w:p w14:paraId="237392D3" w14:textId="0F8994CC" w:rsidR="005E3154" w:rsidRDefault="005E3154" w:rsidP="00783D97">
      <w:pPr>
        <w:pStyle w:val="Heading2"/>
        <w:jc w:val="lowKashida"/>
        <w:rPr>
          <w:rtl/>
        </w:rPr>
      </w:pPr>
      <w:bookmarkStart w:id="201" w:name="_Toc124711151"/>
      <w:r>
        <w:rPr>
          <w:rFonts w:hint="cs"/>
          <w:rtl/>
        </w:rPr>
        <w:t>مدعای شیخ انصاری رحمه الله</w:t>
      </w:r>
      <w:bookmarkEnd w:id="201"/>
    </w:p>
    <w:p w14:paraId="2C1E19FF" w14:textId="2554D932" w:rsidR="005E3154" w:rsidRDefault="00AF260E" w:rsidP="00783D97">
      <w:pPr>
        <w:jc w:val="lowKashida"/>
        <w:rPr>
          <w:rtl/>
        </w:rPr>
      </w:pPr>
      <w:r>
        <w:rPr>
          <w:rFonts w:hint="cs"/>
          <w:rtl/>
        </w:rPr>
        <w:t>مرحوم شیخ این مطلب را در رسائل در مقام رد استحباب نفسی این را بیان کرده است. چون کسانی که قائل به استحباب نفسی اند گویند از اینکه ثواب را بیان کرده است بیان ثواب بیان لازمه است که از بیان لازمه ملزوم را کشف می کنیم پس در رتبه سابقه شارع این عمل را مستحب قرار داده است. این یک احتمال است که مرحوم شیخ می خواهد بفرماید این احتمال غلط است.</w:t>
      </w:r>
    </w:p>
    <w:p w14:paraId="041B9F4D" w14:textId="77777777" w:rsidR="00AF260E" w:rsidRDefault="00AF260E" w:rsidP="00783D97">
      <w:pPr>
        <w:jc w:val="lowKashida"/>
        <w:rPr>
          <w:rtl/>
        </w:rPr>
      </w:pPr>
      <w:r>
        <w:rPr>
          <w:rFonts w:hint="cs"/>
          <w:rtl/>
        </w:rPr>
        <w:t xml:space="preserve">یک احتمال هم این است که کسی که به رجاء ثواب انجام می دهد انسان منقادی است عقل درک می کند که این شخص مستحق ثواب است شارع هم با اخبار من بلغ ارشاد به همین حکم عقل کرده است. </w:t>
      </w:r>
    </w:p>
    <w:p w14:paraId="43935157" w14:textId="424F7199" w:rsidR="00AF260E" w:rsidRDefault="00AF260E" w:rsidP="00783D97">
      <w:pPr>
        <w:jc w:val="lowKashida"/>
        <w:rPr>
          <w:rtl/>
        </w:rPr>
      </w:pPr>
      <w:r>
        <w:rPr>
          <w:rFonts w:hint="cs"/>
          <w:rtl/>
        </w:rPr>
        <w:t xml:space="preserve">در این عبارتی که مرحوم شیخ انصاری دارد می خواهداین دو احتمال را رد کند. می خواهد بگوید اخبار من بلغ نه استحباب نفسی را می رساند و نه ارشاد به حکم عقل را. در مقام اینکه که می خواهد ارشاد را رد کند می گوید این اخبار من بلغ خودش ارشاد به </w:t>
      </w:r>
      <w:r>
        <w:rPr>
          <w:rFonts w:hint="cs"/>
          <w:rtl/>
        </w:rPr>
        <w:lastRenderedPageBreak/>
        <w:t xml:space="preserve">ملزوم است نه ارشاد به لازم یعنی وقتی خبر ضعیفی آمد گفت هر کس این عمل را انجام دهد این قدر به او ثواب می دهیم این تازه منشا می شود ملزوم می شود بخاطر اینکه عقل بفهمد هر کس این را انجام دهد خدا به او می دهد اخبار من بلغ ملزوم حکم عقل است نه اینکه لازم باشد تا ارشاد باشد. ارشاد در جایی است که اول عقل چیزی را بفهمد بعد شارع مقدس هم در راستای او حرفی بزند می گوییم ارشاد به حکم عقل است شیخ انصاری می فرماید عکس این مساله است اخبار من بلغ بیاید تازه عقل بیدار می شود می گوید اگر این را انجام بدهی به تو می دهند نه اینکه اخبار من بلغ در طول حکم عقل باشد اخبار من بلغ در طول حکم عقل است. </w:t>
      </w:r>
      <w:r w:rsidR="00792280">
        <w:rPr>
          <w:rFonts w:hint="cs"/>
          <w:rtl/>
        </w:rPr>
        <w:t>بنابراین مرحوم شیخ در صدد این است که بگوید اخبار من بلغ ارشاد نیست تازه موضوع  می شود که عقل بفهمد این را انجام بدهید به تو می دهد پس این ارشاد نمی تواند باشد.</w:t>
      </w:r>
    </w:p>
    <w:p w14:paraId="7CC5D2EB" w14:textId="1027F499" w:rsidR="00792280" w:rsidRDefault="00792280" w:rsidP="00783D97">
      <w:pPr>
        <w:jc w:val="lowKashida"/>
        <w:rPr>
          <w:rtl/>
        </w:rPr>
      </w:pPr>
      <w:r>
        <w:rPr>
          <w:rFonts w:hint="cs"/>
          <w:rtl/>
        </w:rPr>
        <w:t>در یک عبارت دیگر هم گفته که «لیس بلازم» که این کلمه می خواهد بفرماید که وقتی لازم نبود یک ملزومی هم که جعل استحباب باشد نیست این را هم می خواهد رد کند. می گوید بیان جعل استحباب این است که از لازم پی به ملزوم می بریم می گوییم چون خدا ثواب را به ما وعده داده است پیکره عمل بدون استحباب نفسی هم که ثواب ندارد. عملی که مستحب است انجامش بدهید ثواب می دهند و الا عمل بدون استحباب ثواب ندارد آنها این طور می گویند مرحوم شیخ می فرماید این طور نیست این هم یک لازمه ای نیست که کشف کند در رتبه سابقه مستحب است تفضل است.</w:t>
      </w:r>
    </w:p>
    <w:p w14:paraId="67DF5E28" w14:textId="06F604E9" w:rsidR="00792280" w:rsidRDefault="00792280" w:rsidP="00783D97">
      <w:pPr>
        <w:jc w:val="lowKashida"/>
        <w:rPr>
          <w:rtl/>
        </w:rPr>
      </w:pPr>
      <w:r>
        <w:rPr>
          <w:rFonts w:hint="cs"/>
          <w:rtl/>
        </w:rPr>
        <w:t>بنابراین به دو بیان دو احتمال را رد کرد ارشادیت را رد کرد بخاطر اینکه در اینجا اخبار من بلغ ملزوم می شود تا بعد عقل درک کند این که رد است. از آن طرف برهان انی نیست تا بتواند استحباب نفسی را کشف کند می گوید بخاطر اینکه اینها تفضل است وقتی تفضل است نمی خواهد بگوید ذات عمل مستحب است به انجام عمل ثواب می دهند تا شما بگویید عمل بدون امر هم ثواب ندارد در نتیجه امر استحبابی دارد می گوید این طور نیست اینها تفضل است و نه ارشاد است و نه استحباب نفسی را می رساند.</w:t>
      </w:r>
    </w:p>
    <w:p w14:paraId="11A467B5" w14:textId="1966B0DF" w:rsidR="005E3154" w:rsidRDefault="005E3154" w:rsidP="00783D97">
      <w:pPr>
        <w:pStyle w:val="Heading2"/>
        <w:jc w:val="lowKashida"/>
        <w:rPr>
          <w:rtl/>
        </w:rPr>
      </w:pPr>
      <w:bookmarkStart w:id="202" w:name="_Toc124711152"/>
      <w:r>
        <w:rPr>
          <w:rFonts w:hint="cs"/>
          <w:rtl/>
        </w:rPr>
        <w:t>رد محقق اصفهانی بر شیخ انصاری رحمهما الله</w:t>
      </w:r>
      <w:bookmarkEnd w:id="202"/>
    </w:p>
    <w:p w14:paraId="139C11CA" w14:textId="329B8F69" w:rsidR="005E3154" w:rsidRDefault="00792280" w:rsidP="00783D97">
      <w:pPr>
        <w:jc w:val="lowKashida"/>
        <w:rPr>
          <w:rtl/>
        </w:rPr>
      </w:pPr>
      <w:r>
        <w:rPr>
          <w:rFonts w:hint="cs"/>
          <w:rtl/>
        </w:rPr>
        <w:t>مرحوم محقق اصفهانی کلام شیخ انصاری را که تفضل باشد رد کرده است. فرمودند مگر در مورد واجبات که خداوند متعال می فرماید نماز بخوانید</w:t>
      </w:r>
      <w:r w:rsidR="006548D0">
        <w:rPr>
          <w:rFonts w:hint="cs"/>
          <w:rtl/>
        </w:rPr>
        <w:t>، مکه بروید، خمس و زکات بدهید آنجا خداوند به ما بهشت می دهد مگر آنها تفضل نیست؟ آنها هم تفضل است و الا اگر خداوند ما را به بهشت نبرد خلاف عمل نکرده است ما عبدیم و او مولا است. بنابراین منافاتی ندارد که تفضل باشد ولی مع ذلک یک غرض مولوی هم داشته باشد ملازمه ندارد که اگر تفضل بود دیگر نمی تواند استحباب نفسی هم باشد اینها مانعه الجمع نیستند تقابل ندارند مثل واجبات است مثل سایر مستحبات است که دلیل دارند آنها هم ثوابی که به ما می دهند تفضل است اینجا هم فرموده است تفضلا می دهد اما اگر تفضلا داد دیگر این نمی تواند مستحب نفسی باشد؟ این طور نیست اینها با هم تنافی ندارند. بنابراین اخبار من بلغ هم می تواند تفضل باشد و هم کاشف از این باشد که در رتبه سابقه مستحب نفسی هم هست بنابراین تنافی ندارند.</w:t>
      </w:r>
    </w:p>
    <w:p w14:paraId="266B6936" w14:textId="047FD4EA" w:rsidR="005E3154" w:rsidRDefault="006E2EDE" w:rsidP="00783D97">
      <w:pPr>
        <w:pStyle w:val="Heading2"/>
        <w:jc w:val="lowKashida"/>
        <w:rPr>
          <w:rtl/>
        </w:rPr>
      </w:pPr>
      <w:bookmarkStart w:id="203" w:name="_Toc124711153"/>
      <w:r>
        <w:rPr>
          <w:rFonts w:hint="cs"/>
          <w:rtl/>
        </w:rPr>
        <w:t>اشکال به مرحوم اصفهانی رحمه الله</w:t>
      </w:r>
      <w:bookmarkEnd w:id="203"/>
    </w:p>
    <w:p w14:paraId="3717DAC4" w14:textId="141E3401" w:rsidR="006E2EDE" w:rsidRDefault="006548D0" w:rsidP="00783D97">
      <w:pPr>
        <w:jc w:val="lowKashida"/>
        <w:rPr>
          <w:rtl/>
        </w:rPr>
      </w:pPr>
      <w:r>
        <w:rPr>
          <w:rFonts w:hint="cs"/>
          <w:rtl/>
        </w:rPr>
        <w:t>بعضی اشکال به مرحوم اصفهانی کردند و گفتند که شیخ انصاری</w:t>
      </w:r>
      <w:r w:rsidR="00710F22">
        <w:rPr>
          <w:rFonts w:hint="cs"/>
          <w:rtl/>
        </w:rPr>
        <w:t xml:space="preserve"> در مقام رد استحباب نفسی نیست بلکه مرحوم شیخ در مقام رد ارشادیت است. گفته است که نمی تواند ارشاد به حکم عقل باشد بخاطر اینکه اگر بنا باشد ارشاد به حکم عقل باشد باید در رتبه سابقه عقل درک کرده باشد بعد اخبار من بلغ در طول آن باشد و حال آنکه این اخبار من بلغ وقتی می رسد می گوید همان ثواب هایی را که خبر ضعیف گفته به شما می دهیم این تازه موضوع برای حکم عقل می شود. پس این اخبار تفضل را بیان می کند بعد </w:t>
      </w:r>
      <w:r w:rsidR="00710F22">
        <w:rPr>
          <w:rFonts w:hint="cs"/>
          <w:rtl/>
        </w:rPr>
        <w:lastRenderedPageBreak/>
        <w:t>ملزوم می شود برای این که عقل بفهمد. مرحوم شیخ فرموده است تفضل با ارشادیت تنافی دارد اما شیخ نمی خواهد بگوید با جعل استحباب نفسی تنافی دارد.</w:t>
      </w:r>
    </w:p>
    <w:p w14:paraId="42256F8E" w14:textId="53A96F43" w:rsidR="006E2EDE" w:rsidRDefault="00B7715B" w:rsidP="00783D97">
      <w:pPr>
        <w:pStyle w:val="Heading2"/>
        <w:jc w:val="lowKashida"/>
        <w:rPr>
          <w:rtl/>
        </w:rPr>
      </w:pPr>
      <w:bookmarkStart w:id="204" w:name="_Toc124711154"/>
      <w:r>
        <w:rPr>
          <w:rFonts w:hint="cs"/>
          <w:rtl/>
        </w:rPr>
        <w:t>دفاع از مرحوم اصفهانی</w:t>
      </w:r>
      <w:bookmarkEnd w:id="204"/>
    </w:p>
    <w:p w14:paraId="3CC1E202" w14:textId="77777777" w:rsidR="008655BF" w:rsidRDefault="00710F22" w:rsidP="00783D97">
      <w:pPr>
        <w:jc w:val="lowKashida"/>
        <w:rPr>
          <w:rtl/>
        </w:rPr>
      </w:pPr>
      <w:r>
        <w:rPr>
          <w:rFonts w:hint="cs"/>
          <w:rtl/>
        </w:rPr>
        <w:t>ولی این کلام درست نیست چرا که شیخ انصاری هر دو را رد کرد هم ارشاد و هم استحباب نفسی را رد کرد بخاطر اینکه فرمود این اخبار من بلغ بیان تفضل می کند بنابراین اگر بیان تفضل است نمی خواهد برهان انی باشد بر اینکه در رتبه سابقه استحباب نفسی هم هست اما درست است شیخ انصاری هر دو احتمال را رد کرد اما بیانی که در رابطه با رد ارشادیت داشت بیان تنافی بود بخاطر اینکه اگر بنا باشد این اخبار من بلغ ارشاد باشد ما باید بگوییم در رتبه سابقه عقل فهمیده است بعد این اخبار ارشاد به حکم عقل است شیخ انصاری می گوید تازه اخبار من بلغ که می آید می گوید همان عمل را به شما می دهم تازه عقل بیدار می شود می گوید حالا که انجام بدهی التماس ذلک الثواب بعد می شود پس تفضلی که خداوند متعال در اخبار من بلغ گفته است موضوع می شود برای حکم عقل نه اینکه اول عقل فهمیده باشد بعد این اخبار این طور بشود. بنابراین شیخ در مقام آنها که ارشادند اینگونه تنافی را بیان کرد اما شیخ انصاری درست است که در عبارت هایش داشت که این بیانگر فضیلت و این ثواب را می دهند نمی تواندکاشف باشد که در رتبه سابقه</w:t>
      </w:r>
      <w:r w:rsidR="007577AE">
        <w:rPr>
          <w:rFonts w:hint="cs"/>
          <w:rtl/>
        </w:rPr>
        <w:t xml:space="preserve"> امری است</w:t>
      </w:r>
      <w:r>
        <w:rPr>
          <w:rFonts w:hint="cs"/>
          <w:rtl/>
        </w:rPr>
        <w:t xml:space="preserve"> </w:t>
      </w:r>
      <w:r w:rsidR="007577AE">
        <w:rPr>
          <w:rFonts w:hint="cs"/>
          <w:rtl/>
        </w:rPr>
        <w:t>ولی شیخ نگفت تنافی دارد فقط گفت نیست فقط ادعا کرد گفت همین قدر که اخبار ظهور داشت در اینکه دارد تفضل را بیان میکند پس از این نمی توان کشف کرد که در رتبه سابقه مستحب هم هست البته جا دارد کسی کشف کند جلویش را نمی گیریم ولی ما استظهار می کنیم که تفضل است و تفضل هم بود دیگر نمی توانید استظهار کنید پس در رتبه سابقه مستحب نفسی است با تفضل هم می سازد یعنی مثل اینکه می خواهد بگوید سه راه دارید یک را ارشادیت بود که با تنافی رد کردیم دو راه دیگر مانده است یا مستحب نفسی است که شما می گویید یا تفضل است که ما می گوییم. ما استظهار می کنیم تفضل است پس دیگری ظاهر نیست اما تنافی ندارد. یعنی اگر ما بخواهیم کلام مرحوم اصفهانی را تشقیق کنیم به ایشان می گوییم شیخ انصاری درست است که استحباب نفسی را هم رد کرد اما نه به بیان تنافی. در ناحیه رد ارشادیت برهان آورد گفت اخبار من بلغ که می آید بعد عقل بیدار می شود نه اینکه در رتبه سابقه بیدار شده نمی تواند بیدار شود تا بیان تفضل است نمی تواند بیدار شود. این مطلب را با برهان رد می کند. اما در رابطه با اینکه اخبار من بلغ گفته ثواب می دهم بتواند کاشف باشد از اینکه در رتبه سابقه جعل استحباب است با این می سازد ولی ظهور در این ندارد.</w:t>
      </w:r>
      <w:r w:rsidR="008655BF">
        <w:rPr>
          <w:rFonts w:hint="cs"/>
          <w:rtl/>
        </w:rPr>
        <w:t xml:space="preserve"> لذا این طور ما می توانیم حرف اصفهانی را با شیخ جمع کنیم.</w:t>
      </w:r>
    </w:p>
    <w:p w14:paraId="261E2F3D" w14:textId="21DD2ADB" w:rsidR="00B7715B" w:rsidRDefault="008655BF" w:rsidP="00783D97">
      <w:pPr>
        <w:jc w:val="lowKashida"/>
        <w:rPr>
          <w:rtl/>
        </w:rPr>
      </w:pPr>
      <w:r>
        <w:rPr>
          <w:rFonts w:hint="cs"/>
          <w:rtl/>
        </w:rPr>
        <w:t xml:space="preserve"> بعد اصفهانی جواب می دهد که شما که بیان تنافی نکردید پس هم با کلام شما می سازد هم با کلام مشهور می سازد که استحباب نفسی باشد این طور اشکال مرحوم اصفهانی را توجیه می کنیم که ایشان می خواهد بگوید حرف شما در رابطه با تنافی که گفتید با ارشادیت درست است آنجا تنافی دارد اما با جعل استحباب نفسی که تنافی ندارد پس هم با او می سازد و هم با حرف شما پس نه حرف او به کرسی می نشیند نه حرف شما با هر دو جمع می شود. </w:t>
      </w:r>
    </w:p>
    <w:p w14:paraId="60B6C256" w14:textId="30406082" w:rsidR="008655BF" w:rsidRDefault="008655BF" w:rsidP="00783D97">
      <w:pPr>
        <w:jc w:val="lowKashida"/>
        <w:rPr>
          <w:rtl/>
        </w:rPr>
      </w:pPr>
      <w:r>
        <w:rPr>
          <w:rFonts w:hint="cs"/>
          <w:rtl/>
        </w:rPr>
        <w:t xml:space="preserve">خلاصه اینکه اخبار من بلغ که گفتید تفضل را بیان می کند با تفضل هم جور در می آید دیگر حتما ما نمی توانیم بگوییم استحباب نفسی است اما مشهور هم بر می گردد می گوید تفضل نیست بلکه بیانگر لازمه دارد که استحباب نفسی هم هست. این طور ما کلمات را جمع کردیم. </w:t>
      </w:r>
    </w:p>
    <w:p w14:paraId="7CFD7BA6" w14:textId="75084762" w:rsidR="00B7715B" w:rsidRDefault="008655BF" w:rsidP="00783D97">
      <w:pPr>
        <w:jc w:val="lowKashida"/>
        <w:rPr>
          <w:rtl/>
        </w:rPr>
      </w:pPr>
      <w:r>
        <w:rPr>
          <w:rFonts w:hint="cs"/>
          <w:rtl/>
        </w:rPr>
        <w:lastRenderedPageBreak/>
        <w:t>فتلخص اینکه شیخ انصاری در اینجا ادعا کرده است که اخبار من بلغ تفضل است تفضل که بود ثبوتا ارشاد که نمی تواند باشد و برهان انی هم نیست که اینها بخواهد ما را رهنمون کند که در رتبه سابقه هم استحباب نفسی دارد.</w:t>
      </w:r>
    </w:p>
    <w:p w14:paraId="23789A15" w14:textId="5BF9850D" w:rsidR="00B7715B" w:rsidRDefault="00B7715B" w:rsidP="00783D97">
      <w:pPr>
        <w:pStyle w:val="Heading2"/>
        <w:jc w:val="lowKashida"/>
        <w:rPr>
          <w:rtl/>
        </w:rPr>
      </w:pPr>
      <w:bookmarkStart w:id="205" w:name="_Toc124711155"/>
      <w:r>
        <w:rPr>
          <w:rFonts w:hint="cs"/>
          <w:rtl/>
        </w:rPr>
        <w:t>رد احتمال پنجم که شیخ مطرح کرد</w:t>
      </w:r>
      <w:bookmarkEnd w:id="205"/>
    </w:p>
    <w:p w14:paraId="0E722CDA" w14:textId="220E9D22" w:rsidR="00B7715B" w:rsidRDefault="008655BF" w:rsidP="00783D97">
      <w:pPr>
        <w:jc w:val="lowKashida"/>
        <w:rPr>
          <w:rtl/>
        </w:rPr>
      </w:pPr>
      <w:r>
        <w:rPr>
          <w:rFonts w:hint="cs"/>
          <w:rtl/>
        </w:rPr>
        <w:t>این احتمال پنجم هم که در کلمات شیخ انصاری است باطل است. وجه بطلان این است که شما ادعای ظهور کردید</w:t>
      </w:r>
      <w:r w:rsidR="0009281F">
        <w:rPr>
          <w:rFonts w:hint="cs"/>
          <w:rtl/>
        </w:rPr>
        <w:t xml:space="preserve"> که این اخبار ظهور دارد که می خواهد تفضل خدای متعال را بیان کند با غمض عین از اشکال مرحوم اصفهانی می گوییم این طور نیست. این هم صرفا یک احتمال است اخبار من بلغ ظهور در این ندارد که تفضل است بلکه اخبار من بلغ فقط در همین ظهور دارد که ما ثواب را به او میدهیم اما اینکه تفضل باشد یا بخاطر استحباب نفسی باشد یا بخاطر ارشادیت باشد با همه اینها جور در می آید.</w:t>
      </w:r>
    </w:p>
    <w:p w14:paraId="25AEE8FC" w14:textId="4995855F" w:rsidR="0009281F" w:rsidRDefault="00151646" w:rsidP="00783D97">
      <w:pPr>
        <w:jc w:val="lowKashida"/>
        <w:rPr>
          <w:rtl/>
        </w:rPr>
      </w:pPr>
      <w:r>
        <w:rPr>
          <w:rFonts w:hint="cs"/>
          <w:rtl/>
        </w:rPr>
        <w:t xml:space="preserve">«من بلغه شیء من الثواب فعمله کان له اجر ذلک» آیا از این فقط تفضل می فهمیم یا جعل ثواب اعم از اینکه تفضل باشد یا استحباب نفسی باشد یا استحباب طریقی باشد؟ به همه اش جور در می آید چیزی که ما می توانیم گردن اخبار من بلغ بگذاریم این است که ثواب را می دهیم اما به چه خاطر می دهیم از درون آن در نمی آید. آنچه قدر متیقن است خدای متعال می دهد خداون متعال خلف وعده نمی کند اما بخاطر چی می دهد این را نمی رساند. این استظهار از این روایت است این چیزی است که توده ی مردم از این روایت می فهمند. </w:t>
      </w:r>
    </w:p>
    <w:p w14:paraId="082A6B7A" w14:textId="75A01597" w:rsidR="00BD7B0F" w:rsidRDefault="00BD7B0F" w:rsidP="00783D97">
      <w:pPr>
        <w:pStyle w:val="Heading2"/>
        <w:jc w:val="lowKashida"/>
        <w:rPr>
          <w:rtl/>
        </w:rPr>
      </w:pPr>
      <w:bookmarkStart w:id="206" w:name="_Toc124711156"/>
      <w:r>
        <w:rPr>
          <w:rFonts w:hint="cs"/>
          <w:rtl/>
        </w:rPr>
        <w:t>نظر شیخنا الاستاذ</w:t>
      </w:r>
      <w:bookmarkEnd w:id="206"/>
    </w:p>
    <w:p w14:paraId="39FEDC28" w14:textId="6012309B" w:rsidR="00D65E3A" w:rsidRDefault="00D65E3A" w:rsidP="00783D97">
      <w:pPr>
        <w:jc w:val="lowKashida"/>
        <w:rPr>
          <w:rtl/>
        </w:rPr>
      </w:pPr>
      <w:r>
        <w:rPr>
          <w:rFonts w:hint="cs"/>
          <w:rtl/>
        </w:rPr>
        <w:t xml:space="preserve">به نظر ما جعل حجیت که خیلی ضعیف است استحباب نفسی هم که اصلا به ذهن نمی زند </w:t>
      </w:r>
      <w:r w:rsidR="00BD7B0F">
        <w:rPr>
          <w:rFonts w:hint="cs"/>
          <w:rtl/>
        </w:rPr>
        <w:t>ارشادی هم که نمی شود وقتی که در اوامر و نواهی مولویت می شود اصلا ارشادیت جایی ندارد می ماند استحباب طریقی که یک مقداری بد نیست از آن سه تا بهتر است این پنجمی که تفضل باشد اقرب به ذهن است و بر آنها می چربد. پنجمی هم کافی نیست برای استظهار چون استظهار یعنی تا گفتی عرف باید بفهمد الحق و الانصاف این پنجمی هم که می شنویم به راحتی نمی فهمیم و الا ظهور ندارد.</w:t>
      </w:r>
    </w:p>
    <w:p w14:paraId="329850D2" w14:textId="5362ADCF" w:rsidR="00B7715B" w:rsidRDefault="00BD7B0F" w:rsidP="00783D97">
      <w:pPr>
        <w:jc w:val="lowKashida"/>
        <w:rPr>
          <w:rtl/>
        </w:rPr>
      </w:pPr>
      <w:r>
        <w:rPr>
          <w:rFonts w:hint="cs"/>
          <w:rtl/>
        </w:rPr>
        <w:t>فتلخص که اخبار من بلغ بیش از همین جعل ثواب نمی رساند گرچه تفضل باشد کمی اقرب به ذهن است ولی اقربیت هم برای استظهار عرفی کافی نیست طرف می خواهد با استفاده از این در آینده فتوا بدهد اینها به درد نمی خورد.</w:t>
      </w:r>
    </w:p>
    <w:p w14:paraId="6A0448E9" w14:textId="1795801C" w:rsidR="00B7715B" w:rsidRDefault="00B7715B" w:rsidP="00783D97">
      <w:pPr>
        <w:pStyle w:val="Heading3"/>
        <w:jc w:val="lowKashida"/>
        <w:rPr>
          <w:rtl/>
        </w:rPr>
      </w:pPr>
      <w:bookmarkStart w:id="207" w:name="_Toc124711157"/>
      <w:r>
        <w:rPr>
          <w:rFonts w:hint="cs"/>
          <w:rtl/>
        </w:rPr>
        <w:t>فرق تفضل و جعل ثواب</w:t>
      </w:r>
      <w:bookmarkEnd w:id="207"/>
    </w:p>
    <w:p w14:paraId="5D6081BF" w14:textId="1B3DABD2" w:rsidR="00B94907" w:rsidRDefault="00BD7B0F" w:rsidP="00783D97">
      <w:pPr>
        <w:jc w:val="lowKashida"/>
        <w:rPr>
          <w:rtl/>
        </w:rPr>
      </w:pPr>
      <w:r>
        <w:rPr>
          <w:rFonts w:hint="cs"/>
          <w:rtl/>
        </w:rPr>
        <w:t>جعل ثواب به این معناست که ثواب را می دهم اعم از اینکه تفضل باشد که آن یک سببش است یا بخاطر اینکه در رتبه سابقه مستحق قرار دادم حالا دارم لازمه اش را بیان می کنم جعل حجیت هم هکذا بنابراین فرق بین جعل ثواب با تفضل این است که تفضل داعی است انگیزه است تفضل من سبب می شود که ثواب را برای شما جعل کنم.</w:t>
      </w:r>
    </w:p>
    <w:p w14:paraId="3F25C92A" w14:textId="4A469B85" w:rsidR="00B94907" w:rsidRDefault="00B94907" w:rsidP="00783D97">
      <w:pPr>
        <w:pStyle w:val="Heading1"/>
        <w:jc w:val="lowKashida"/>
        <w:rPr>
          <w:rtl/>
        </w:rPr>
      </w:pPr>
      <w:bookmarkStart w:id="208" w:name="_Toc124711158"/>
      <w:r>
        <w:rPr>
          <w:rFonts w:hint="cs"/>
          <w:rtl/>
        </w:rPr>
        <w:t>مرحله دوم بحث ثمره اخبار من بلغ</w:t>
      </w:r>
      <w:bookmarkEnd w:id="208"/>
      <w:r>
        <w:rPr>
          <w:rFonts w:hint="cs"/>
          <w:rtl/>
        </w:rPr>
        <w:t xml:space="preserve"> </w:t>
      </w:r>
    </w:p>
    <w:p w14:paraId="4A07F55A" w14:textId="27D4CB99" w:rsidR="00BA707E" w:rsidRDefault="00BA707E" w:rsidP="00783D97">
      <w:pPr>
        <w:jc w:val="lowKashida"/>
        <w:rPr>
          <w:rtl/>
        </w:rPr>
      </w:pPr>
      <w:r>
        <w:rPr>
          <w:rFonts w:hint="cs"/>
          <w:rtl/>
        </w:rPr>
        <w:t>مرحله اول بحث تمام شد که پنج احتمال بود هیچ کدام از اینها کارساز نشد درنتیجه با همه این احتمالات می سازد. در مرحله بعدی که مرحله ثانی است ثمره این احتمالات است که بحث مهمی هم است. اگر کسی احتمال اول را انتخاب کرد چه ثمره</w:t>
      </w:r>
      <w:r w:rsidR="00331F08">
        <w:rPr>
          <w:rFonts w:hint="cs"/>
          <w:rtl/>
        </w:rPr>
        <w:t>‌</w:t>
      </w:r>
      <w:r>
        <w:rPr>
          <w:rFonts w:hint="cs"/>
          <w:rtl/>
        </w:rPr>
        <w:t xml:space="preserve">ای دارد احتمال دوم و هکذا دو تای دیگر چه ثمره ای دارد. </w:t>
      </w:r>
    </w:p>
    <w:p w14:paraId="5E07A0AF" w14:textId="77777777" w:rsidR="00B11456" w:rsidRDefault="00BA707E" w:rsidP="00783D97">
      <w:pPr>
        <w:jc w:val="lowKashida"/>
        <w:rPr>
          <w:rtl/>
        </w:rPr>
      </w:pPr>
      <w:r>
        <w:rPr>
          <w:rFonts w:hint="cs"/>
          <w:rtl/>
        </w:rPr>
        <w:t>این مرحله در دو مقام بحث می شود.</w:t>
      </w:r>
    </w:p>
    <w:p w14:paraId="1E732AAF" w14:textId="6AA7CE3A" w:rsidR="00B11456" w:rsidRDefault="00B11456" w:rsidP="00783D97">
      <w:pPr>
        <w:pStyle w:val="Heading2"/>
        <w:jc w:val="lowKashida"/>
        <w:rPr>
          <w:rtl/>
        </w:rPr>
      </w:pPr>
      <w:bookmarkStart w:id="209" w:name="_Toc124711159"/>
      <w:r>
        <w:rPr>
          <w:rFonts w:hint="cs"/>
          <w:rtl/>
        </w:rPr>
        <w:lastRenderedPageBreak/>
        <w:t>مقام اول</w:t>
      </w:r>
      <w:r w:rsidR="001D340C">
        <w:rPr>
          <w:rFonts w:hint="cs"/>
          <w:rtl/>
        </w:rPr>
        <w:t>: بررسی ثمره بین دو احتمال اول</w:t>
      </w:r>
      <w:bookmarkEnd w:id="209"/>
    </w:p>
    <w:p w14:paraId="7D435807" w14:textId="0AE9CB3F" w:rsidR="001D340C" w:rsidRDefault="001D340C" w:rsidP="00783D97">
      <w:pPr>
        <w:pStyle w:val="Heading3"/>
        <w:jc w:val="lowKashida"/>
        <w:rPr>
          <w:rtl/>
        </w:rPr>
      </w:pPr>
      <w:bookmarkStart w:id="210" w:name="_Toc124711160"/>
      <w:r>
        <w:rPr>
          <w:rFonts w:hint="cs"/>
          <w:rtl/>
        </w:rPr>
        <w:t>مرحوم خوئی قائل است بین این دو احتمال ثمره وجود ندارد</w:t>
      </w:r>
      <w:bookmarkEnd w:id="210"/>
    </w:p>
    <w:p w14:paraId="1231AC5F" w14:textId="429F8879" w:rsidR="00331F08" w:rsidRDefault="00BA707E" w:rsidP="00783D97">
      <w:pPr>
        <w:jc w:val="lowKashida"/>
        <w:rPr>
          <w:rtl/>
        </w:rPr>
      </w:pPr>
      <w:r>
        <w:rPr>
          <w:rFonts w:hint="cs"/>
          <w:rtl/>
        </w:rPr>
        <w:t xml:space="preserve"> مقام اول بین دو احتمال اول است </w:t>
      </w:r>
      <w:r w:rsidR="00331F08">
        <w:rPr>
          <w:rFonts w:hint="cs"/>
          <w:rtl/>
        </w:rPr>
        <w:t>یعنی</w:t>
      </w:r>
      <w:r>
        <w:rPr>
          <w:rFonts w:hint="cs"/>
          <w:rtl/>
        </w:rPr>
        <w:t xml:space="preserve"> </w:t>
      </w:r>
      <w:r w:rsidR="00331F08">
        <w:rPr>
          <w:rFonts w:hint="cs"/>
          <w:rtl/>
        </w:rPr>
        <w:t xml:space="preserve">جعل حجیت و </w:t>
      </w:r>
      <w:r>
        <w:rPr>
          <w:rFonts w:hint="cs"/>
          <w:rtl/>
        </w:rPr>
        <w:t>جعل استحباب نفسی</w:t>
      </w:r>
      <w:r w:rsidR="00331F08">
        <w:rPr>
          <w:rFonts w:hint="cs"/>
          <w:rtl/>
        </w:rPr>
        <w:t>.</w:t>
      </w:r>
      <w:r>
        <w:rPr>
          <w:rFonts w:hint="cs"/>
          <w:rtl/>
        </w:rPr>
        <w:t xml:space="preserve"> بین این دو احتمال چه ثمره ای وجود دارد؟ مرحوم خوئی هم در دراسات صفحه 302 جلد سوم فرموده است در مصباح هم آورده است منتهی در یک جا نگفته است پراکنده در دو جا گفته است ولی دراسات یک جا مطرح شده است لذا بهتر است</w:t>
      </w:r>
      <w:r w:rsidR="003B7297">
        <w:rPr>
          <w:rFonts w:hint="cs"/>
          <w:rtl/>
        </w:rPr>
        <w:t xml:space="preserve">. </w:t>
      </w:r>
    </w:p>
    <w:p w14:paraId="26D8D779" w14:textId="408FCB7D" w:rsidR="003B7297" w:rsidRDefault="003B7297" w:rsidP="00783D97">
      <w:pPr>
        <w:pStyle w:val="Heading2"/>
        <w:jc w:val="lowKashida"/>
        <w:rPr>
          <w:rtl/>
        </w:rPr>
      </w:pPr>
      <w:bookmarkStart w:id="211" w:name="_Toc124711161"/>
      <w:r w:rsidRPr="003B7297">
        <w:rPr>
          <w:rFonts w:hint="cs"/>
          <w:highlight w:val="yellow"/>
          <w:rtl/>
        </w:rPr>
        <w:t>پژوهش‌های مقرر</w:t>
      </w:r>
      <w:bookmarkEnd w:id="211"/>
    </w:p>
    <w:p w14:paraId="6100FB63" w14:textId="01277D3A" w:rsidR="00331F08" w:rsidRPr="003B7297" w:rsidRDefault="003B7297" w:rsidP="00783D97">
      <w:pPr>
        <w:jc w:val="lowKashida"/>
        <w:rPr>
          <w:rFonts w:cs="Times New Roman"/>
          <w:rtl/>
        </w:rPr>
      </w:pPr>
      <w:r>
        <w:rPr>
          <w:rFonts w:hint="cs"/>
          <w:rtl/>
        </w:rPr>
        <w:t xml:space="preserve">متن دراسات به قرار ذیل است: </w:t>
      </w:r>
      <w:r>
        <w:rPr>
          <w:rFonts w:hint="cs"/>
          <w:b/>
          <w:bCs/>
          <w:sz w:val="28"/>
          <w:rtl/>
        </w:rPr>
        <w:t>«</w:t>
      </w:r>
      <w:r w:rsidR="00331F08" w:rsidRPr="003B7297">
        <w:rPr>
          <w:rFonts w:hint="cs"/>
          <w:b/>
          <w:bCs/>
          <w:sz w:val="28"/>
          <w:rtl/>
        </w:rPr>
        <w:t>ثم ان الظاهر انه لا ثمرة عملية تظهر بين الوجهين الأخيرين. و اما ما توهم من ظهور الثمرة فيما إذا دل خبر ضعيف على استحباب ما ثبت حرمته بعموم أو إطلاق بتقريب: أنه إذا كان الخبر المزبور حجة كان مخصصا للعام أو مقيدا للمطلق، و اما على ما اخترناه من ثبوت الاستحباب الشرعي بالبلوغ فيقع التزاحم بين الحكم الاستحبابي و التحريمي من جهة العنوان الذاتي و العرضي، فيقدم الحكم‏ الإلزامي، فيدفعه ان أدلة المقام كلها مختصة بما إذا كان المورد مما بلغ عليه الثواب فقط، و لا تشمل ما إذا ثبت العقاب عليه بدليل معتبر، كما نشير إليه فيما يأتي، و عليه فالخبر الضعيف الدال على استحباب ما ثبت حرمته بعموم أو إطلاق غير مشمول لهذه الأدلة على الوجهين</w:t>
      </w:r>
      <w:r>
        <w:rPr>
          <w:rFonts w:hint="cs"/>
          <w:b/>
          <w:bCs/>
          <w:sz w:val="28"/>
          <w:rtl/>
        </w:rPr>
        <w:t>»</w:t>
      </w:r>
      <w:r w:rsidRPr="003B7297">
        <w:rPr>
          <w:rStyle w:val="FootnoteReference"/>
          <w:b/>
          <w:bCs/>
          <w:sz w:val="28"/>
          <w:rtl/>
        </w:rPr>
        <w:footnoteReference w:id="17"/>
      </w:r>
      <w:r w:rsidRPr="003B7297">
        <w:rPr>
          <w:rFonts w:hint="cs"/>
          <w:b/>
          <w:bCs/>
          <w:sz w:val="28"/>
          <w:rtl/>
        </w:rPr>
        <w:t>.</w:t>
      </w:r>
    </w:p>
    <w:p w14:paraId="72536692" w14:textId="55813C8F" w:rsidR="00AB76AE" w:rsidRDefault="00BA707E" w:rsidP="00783D97">
      <w:pPr>
        <w:jc w:val="lowKashida"/>
        <w:rPr>
          <w:rtl/>
        </w:rPr>
      </w:pPr>
      <w:r>
        <w:rPr>
          <w:rFonts w:hint="cs"/>
          <w:rtl/>
        </w:rPr>
        <w:t>احتمال اول جعل حجیت و احتمال دوم استحباب نفسی است. مرحوم خوئی فرموده است هیچ ثمره</w:t>
      </w:r>
      <w:r w:rsidR="003B7297">
        <w:rPr>
          <w:rFonts w:hint="cs"/>
          <w:rtl/>
        </w:rPr>
        <w:t>‌</w:t>
      </w:r>
      <w:r>
        <w:rPr>
          <w:rFonts w:hint="cs"/>
          <w:rtl/>
        </w:rPr>
        <w:t>ای ندارد. مرحوم صدر تفسیر کرده که بخاطر اینکه طبق هر دو احتمال استحباب نفسی</w:t>
      </w:r>
      <w:r w:rsidR="007A0009">
        <w:rPr>
          <w:rFonts w:hint="cs"/>
          <w:rtl/>
        </w:rPr>
        <w:t xml:space="preserve"> فقهی</w:t>
      </w:r>
      <w:r>
        <w:rPr>
          <w:rFonts w:hint="cs"/>
          <w:rtl/>
        </w:rPr>
        <w:t xml:space="preserve"> در می</w:t>
      </w:r>
      <w:r w:rsidR="003B7297">
        <w:rPr>
          <w:rFonts w:hint="cs"/>
          <w:rtl/>
        </w:rPr>
        <w:t>‌</w:t>
      </w:r>
      <w:r>
        <w:rPr>
          <w:rFonts w:hint="cs"/>
          <w:rtl/>
        </w:rPr>
        <w:t>آید</w:t>
      </w:r>
      <w:r w:rsidR="007A0009">
        <w:rPr>
          <w:rFonts w:hint="cs"/>
          <w:rtl/>
        </w:rPr>
        <w:t>.</w:t>
      </w:r>
      <w:r>
        <w:rPr>
          <w:rFonts w:hint="cs"/>
          <w:rtl/>
        </w:rPr>
        <w:t xml:space="preserve"> حجیت باشد </w:t>
      </w:r>
      <w:r w:rsidR="007A0009">
        <w:rPr>
          <w:rFonts w:hint="cs"/>
          <w:rtl/>
        </w:rPr>
        <w:t xml:space="preserve">یا </w:t>
      </w:r>
      <w:r>
        <w:rPr>
          <w:rFonts w:hint="cs"/>
          <w:rtl/>
        </w:rPr>
        <w:t xml:space="preserve">استحباب نفسی هم باشد </w:t>
      </w:r>
      <w:r w:rsidR="007A0009" w:rsidRPr="007A0009">
        <w:rPr>
          <w:rtl/>
        </w:rPr>
        <w:t>مستحب نفس</w:t>
      </w:r>
      <w:r w:rsidR="007A0009" w:rsidRPr="007A0009">
        <w:rPr>
          <w:rFonts w:hint="cs"/>
          <w:rtl/>
        </w:rPr>
        <w:t>ی</w:t>
      </w:r>
      <w:r w:rsidR="007A0009" w:rsidRPr="007A0009">
        <w:rPr>
          <w:rtl/>
        </w:rPr>
        <w:t xml:space="preserve"> ثابت </w:t>
      </w:r>
      <w:r>
        <w:rPr>
          <w:rFonts w:hint="cs"/>
          <w:rtl/>
        </w:rPr>
        <w:t>می</w:t>
      </w:r>
      <w:r w:rsidR="003B7297">
        <w:rPr>
          <w:rFonts w:hint="cs"/>
          <w:rtl/>
        </w:rPr>
        <w:t>‌</w:t>
      </w:r>
      <w:r>
        <w:rPr>
          <w:rFonts w:hint="cs"/>
          <w:rtl/>
        </w:rPr>
        <w:t>شود بنابراین ثمره</w:t>
      </w:r>
      <w:r w:rsidR="003B7297">
        <w:rPr>
          <w:rFonts w:hint="cs"/>
          <w:rtl/>
        </w:rPr>
        <w:t>‌</w:t>
      </w:r>
      <w:r>
        <w:rPr>
          <w:rFonts w:hint="cs"/>
          <w:rtl/>
        </w:rPr>
        <w:t xml:space="preserve">ای </w:t>
      </w:r>
      <w:r w:rsidR="003B7297">
        <w:rPr>
          <w:rFonts w:hint="cs"/>
          <w:rtl/>
        </w:rPr>
        <w:t>ن</w:t>
      </w:r>
      <w:r>
        <w:rPr>
          <w:rFonts w:hint="cs"/>
          <w:rtl/>
        </w:rPr>
        <w:t>دارد</w:t>
      </w:r>
      <w:r w:rsidR="003B7297">
        <w:rPr>
          <w:rFonts w:hint="cs"/>
          <w:rtl/>
        </w:rPr>
        <w:t>.</w:t>
      </w:r>
    </w:p>
    <w:p w14:paraId="59FD1715" w14:textId="6D9FE1E7" w:rsidR="001D340C" w:rsidRDefault="001D340C" w:rsidP="00783D97">
      <w:pPr>
        <w:pStyle w:val="Heading3"/>
        <w:jc w:val="lowKashida"/>
        <w:rPr>
          <w:rtl/>
        </w:rPr>
      </w:pPr>
      <w:bookmarkStart w:id="212" w:name="_Toc124711162"/>
      <w:r>
        <w:rPr>
          <w:rFonts w:hint="cs"/>
          <w:rtl/>
        </w:rPr>
        <w:t>قیل: وجود ثمره بین دو احتمال اول</w:t>
      </w:r>
      <w:bookmarkEnd w:id="212"/>
      <w:r>
        <w:rPr>
          <w:rFonts w:hint="cs"/>
          <w:rtl/>
        </w:rPr>
        <w:t xml:space="preserve"> </w:t>
      </w:r>
    </w:p>
    <w:p w14:paraId="7D22CD39" w14:textId="1D270934" w:rsidR="00AB76AE" w:rsidRDefault="00BA707E" w:rsidP="00783D97">
      <w:pPr>
        <w:jc w:val="lowKashida"/>
        <w:rPr>
          <w:rtl/>
        </w:rPr>
      </w:pPr>
      <w:r>
        <w:rPr>
          <w:rFonts w:hint="cs"/>
          <w:rtl/>
        </w:rPr>
        <w:t xml:space="preserve"> بعد </w:t>
      </w:r>
      <w:r w:rsidR="003B7297">
        <w:rPr>
          <w:rFonts w:hint="cs"/>
          <w:rtl/>
        </w:rPr>
        <w:t>می‌فرماید</w:t>
      </w:r>
      <w:r>
        <w:rPr>
          <w:rFonts w:hint="cs"/>
          <w:rtl/>
        </w:rPr>
        <w:t xml:space="preserve"> بعضی گفته</w:t>
      </w:r>
      <w:r w:rsidR="003B7297">
        <w:rPr>
          <w:rFonts w:hint="cs"/>
          <w:rtl/>
        </w:rPr>
        <w:t>‌</w:t>
      </w:r>
      <w:r>
        <w:rPr>
          <w:rFonts w:hint="cs"/>
          <w:rtl/>
        </w:rPr>
        <w:t xml:space="preserve">اند که ثمر دارد و آن ثمر این است که اگر </w:t>
      </w:r>
      <w:r w:rsidR="00AB76AE">
        <w:rPr>
          <w:rFonts w:hint="cs"/>
          <w:rtl/>
        </w:rPr>
        <w:t xml:space="preserve">خبر معتبری قائم شد به نحو مطلق </w:t>
      </w:r>
      <w:r w:rsidR="007B42B5">
        <w:rPr>
          <w:rFonts w:hint="cs"/>
          <w:rtl/>
        </w:rPr>
        <w:t>و عموم</w:t>
      </w:r>
      <w:r w:rsidR="00AB76AE">
        <w:rPr>
          <w:rFonts w:hint="cs"/>
          <w:rtl/>
        </w:rPr>
        <w:t xml:space="preserve"> که این عمل حرام است از یک طرف.  از طرف دیگر خبر ضعیفی قائم شده است که این عمل ثواب دارد</w:t>
      </w:r>
      <w:r w:rsidR="007B42B5">
        <w:rPr>
          <w:rFonts w:hint="cs"/>
          <w:rtl/>
        </w:rPr>
        <w:t xml:space="preserve"> </w:t>
      </w:r>
      <w:r w:rsidR="00AB76AE">
        <w:rPr>
          <w:rFonts w:hint="cs"/>
          <w:rtl/>
        </w:rPr>
        <w:t>در اینجا ثمره پیدا می</w:t>
      </w:r>
      <w:r w:rsidR="003B7297">
        <w:rPr>
          <w:rFonts w:hint="cs"/>
          <w:rtl/>
        </w:rPr>
        <w:t>‌</w:t>
      </w:r>
      <w:r w:rsidR="00AB76AE">
        <w:rPr>
          <w:rFonts w:hint="cs"/>
          <w:rtl/>
        </w:rPr>
        <w:t xml:space="preserve">شود. </w:t>
      </w:r>
      <w:r w:rsidR="007B42B5">
        <w:rPr>
          <w:rFonts w:hint="cs"/>
          <w:rtl/>
        </w:rPr>
        <w:t>طبق</w:t>
      </w:r>
      <w:r w:rsidR="00AB76AE">
        <w:rPr>
          <w:rFonts w:hint="cs"/>
          <w:rtl/>
        </w:rPr>
        <w:t xml:space="preserve"> احتمال اول</w:t>
      </w:r>
      <w:r w:rsidR="007B42B5">
        <w:rPr>
          <w:rFonts w:hint="cs"/>
          <w:rtl/>
        </w:rPr>
        <w:t xml:space="preserve"> </w:t>
      </w:r>
      <w:r w:rsidR="00AB76AE">
        <w:rPr>
          <w:rFonts w:hint="cs"/>
          <w:rtl/>
        </w:rPr>
        <w:t xml:space="preserve">خبر ضعیف </w:t>
      </w:r>
      <w:r w:rsidR="007B42B5">
        <w:rPr>
          <w:rFonts w:hint="cs"/>
          <w:rtl/>
        </w:rPr>
        <w:t xml:space="preserve">به اخبار من بلغ </w:t>
      </w:r>
      <w:r w:rsidR="00AB76AE">
        <w:rPr>
          <w:rFonts w:hint="cs"/>
          <w:rtl/>
        </w:rPr>
        <w:t xml:space="preserve">حجت </w:t>
      </w:r>
      <w:r w:rsidR="007B42B5">
        <w:rPr>
          <w:rFonts w:hint="cs"/>
          <w:rtl/>
        </w:rPr>
        <w:t>می‌شود در نتیجه دو خبر</w:t>
      </w:r>
      <w:r w:rsidR="00AB76AE">
        <w:rPr>
          <w:rFonts w:hint="cs"/>
          <w:rtl/>
        </w:rPr>
        <w:t xml:space="preserve"> عام و خاص</w:t>
      </w:r>
      <w:r w:rsidR="007B42B5" w:rsidRPr="007B42B5">
        <w:rPr>
          <w:rFonts w:hint="cs"/>
          <w:rtl/>
        </w:rPr>
        <w:t xml:space="preserve"> </w:t>
      </w:r>
      <w:r w:rsidR="007B42B5">
        <w:rPr>
          <w:rFonts w:hint="cs"/>
          <w:rtl/>
        </w:rPr>
        <w:t>یا  مطلق و مقید می‌شوند و</w:t>
      </w:r>
      <w:r w:rsidR="00AB76AE">
        <w:rPr>
          <w:rFonts w:hint="cs"/>
          <w:rtl/>
        </w:rPr>
        <w:t xml:space="preserve"> حمل مطلق بر مقید نتیجه اینکه این عمل مستحب است و حجت است پس باید از حرمت رفع ید کنید. این طبق حجیت.</w:t>
      </w:r>
    </w:p>
    <w:p w14:paraId="486C13AC" w14:textId="7D669E89" w:rsidR="00FF0CB6" w:rsidRDefault="00AB76AE" w:rsidP="00783D97">
      <w:pPr>
        <w:jc w:val="lowKashida"/>
        <w:rPr>
          <w:rtl/>
        </w:rPr>
      </w:pPr>
      <w:r>
        <w:rPr>
          <w:rFonts w:hint="cs"/>
          <w:rtl/>
        </w:rPr>
        <w:t>مثال اینکه گفته لاتکرم الفاسق از اطلاقش می</w:t>
      </w:r>
      <w:r w:rsidR="007B42B5">
        <w:rPr>
          <w:rFonts w:hint="cs"/>
          <w:rtl/>
        </w:rPr>
        <w:t>‌</w:t>
      </w:r>
      <w:r>
        <w:rPr>
          <w:rFonts w:hint="cs"/>
          <w:rtl/>
        </w:rPr>
        <w:t>فهمیم اکرام عالم فاسق حرام است چون یک مصداقش است بعمومه و اطلاقه عالم فاسق را گرفت. یک خبر ضعیف آمد گفت هر کس عالم فاسق را اکرام کند ثواب دارد. رابطه</w:t>
      </w:r>
      <w:r w:rsidR="007B42B5">
        <w:rPr>
          <w:rFonts w:hint="cs"/>
          <w:rtl/>
        </w:rPr>
        <w:t>‌</w:t>
      </w:r>
      <w:r>
        <w:rPr>
          <w:rFonts w:hint="cs"/>
          <w:rtl/>
        </w:rPr>
        <w:t>شان مطلق</w:t>
      </w:r>
      <w:r w:rsidR="007B42B5">
        <w:rPr>
          <w:rFonts w:hint="cs"/>
          <w:rtl/>
        </w:rPr>
        <w:t xml:space="preserve"> و</w:t>
      </w:r>
      <w:r>
        <w:rPr>
          <w:rFonts w:hint="cs"/>
          <w:rtl/>
        </w:rPr>
        <w:t xml:space="preserve"> مقید است پس اینها در عالم فاسق تعارض کردند این به عمومه گوید حرام است این بخصوصه گوید حجت است وقتی حجت شد عام را تخصیص می</w:t>
      </w:r>
      <w:r w:rsidR="007B42B5">
        <w:rPr>
          <w:rFonts w:hint="cs"/>
          <w:rtl/>
        </w:rPr>
        <w:t>‌</w:t>
      </w:r>
      <w:r>
        <w:rPr>
          <w:rFonts w:hint="cs"/>
          <w:rtl/>
        </w:rPr>
        <w:t>زند نتیجه این می شود که از عموم اطلاق آن رفع ید می</w:t>
      </w:r>
      <w:r w:rsidR="007A0009">
        <w:rPr>
          <w:rFonts w:hint="cs"/>
          <w:rtl/>
        </w:rPr>
        <w:t>‌</w:t>
      </w:r>
      <w:r>
        <w:rPr>
          <w:rFonts w:hint="cs"/>
          <w:rtl/>
        </w:rPr>
        <w:t>کنیم این عالم فاسق را اکرام کنید این حجت است و ثواب را به تو می</w:t>
      </w:r>
      <w:r w:rsidR="007A0009">
        <w:rPr>
          <w:rFonts w:hint="cs"/>
          <w:rtl/>
        </w:rPr>
        <w:t>‌</w:t>
      </w:r>
      <w:r>
        <w:rPr>
          <w:rFonts w:hint="cs"/>
          <w:rtl/>
        </w:rPr>
        <w:t>دهند این طبق حجیت</w:t>
      </w:r>
      <w:r w:rsidR="00FF0CB6">
        <w:rPr>
          <w:rFonts w:hint="cs"/>
          <w:rtl/>
        </w:rPr>
        <w:t>.</w:t>
      </w:r>
    </w:p>
    <w:p w14:paraId="074ED65A" w14:textId="77777777" w:rsidR="001D340C" w:rsidRDefault="00FF0CB6" w:rsidP="00783D97">
      <w:pPr>
        <w:jc w:val="lowKashida"/>
        <w:rPr>
          <w:rtl/>
        </w:rPr>
      </w:pPr>
      <w:r>
        <w:rPr>
          <w:rFonts w:hint="cs"/>
          <w:rtl/>
        </w:rPr>
        <w:t xml:space="preserve">اما </w:t>
      </w:r>
      <w:r w:rsidR="007B42B5">
        <w:rPr>
          <w:rFonts w:hint="cs"/>
          <w:rtl/>
        </w:rPr>
        <w:t>طبق</w:t>
      </w:r>
      <w:r>
        <w:rPr>
          <w:rFonts w:hint="cs"/>
          <w:rtl/>
        </w:rPr>
        <w:t xml:space="preserve"> احتمال دوم </w:t>
      </w:r>
      <w:r w:rsidR="007B42B5">
        <w:rPr>
          <w:rFonts w:hint="cs"/>
          <w:rtl/>
        </w:rPr>
        <w:t xml:space="preserve">که </w:t>
      </w:r>
      <w:r>
        <w:rPr>
          <w:rFonts w:hint="cs"/>
          <w:rtl/>
        </w:rPr>
        <w:t>جعل استحباب نفسی باشد</w:t>
      </w:r>
      <w:r w:rsidR="007B42B5">
        <w:rPr>
          <w:rFonts w:hint="cs"/>
          <w:rtl/>
        </w:rPr>
        <w:t xml:space="preserve"> </w:t>
      </w:r>
      <w:r>
        <w:rPr>
          <w:rFonts w:hint="cs"/>
          <w:rtl/>
        </w:rPr>
        <w:t>خبر ضعیف حجت نشده فقط می</w:t>
      </w:r>
      <w:r w:rsidR="007A0009">
        <w:rPr>
          <w:rFonts w:hint="cs"/>
          <w:rtl/>
        </w:rPr>
        <w:t>‌</w:t>
      </w:r>
      <w:r>
        <w:rPr>
          <w:rFonts w:hint="cs"/>
          <w:rtl/>
        </w:rPr>
        <w:t>گوید اکرام عالم مستحب نفسی است حجت هم نیست مرحوم خوئی گفته است نتیجه تزاحم ملاکی می</w:t>
      </w:r>
      <w:r w:rsidR="007A0009">
        <w:rPr>
          <w:rFonts w:hint="cs"/>
          <w:rtl/>
        </w:rPr>
        <w:t>‌</w:t>
      </w:r>
      <w:r>
        <w:rPr>
          <w:rFonts w:hint="cs"/>
          <w:rtl/>
        </w:rPr>
        <w:t xml:space="preserve">شود. آن عامی که گفت عالم فاسق به عمومه حرمت اکرام دارد کشف </w:t>
      </w:r>
      <w:r>
        <w:rPr>
          <w:rFonts w:hint="cs"/>
          <w:rtl/>
        </w:rPr>
        <w:lastRenderedPageBreak/>
        <w:t>می</w:t>
      </w:r>
      <w:r w:rsidR="007A0009">
        <w:rPr>
          <w:rFonts w:hint="cs"/>
          <w:rtl/>
        </w:rPr>
        <w:t>‌</w:t>
      </w:r>
      <w:r>
        <w:rPr>
          <w:rFonts w:hint="cs"/>
          <w:rtl/>
        </w:rPr>
        <w:t>کنیم که این مفسده دارد هر عملی که حرام باشد کشف می</w:t>
      </w:r>
      <w:r w:rsidR="007A0009">
        <w:rPr>
          <w:rFonts w:hint="cs"/>
          <w:rtl/>
        </w:rPr>
        <w:t>‌</w:t>
      </w:r>
      <w:r>
        <w:rPr>
          <w:rFonts w:hint="cs"/>
          <w:rtl/>
        </w:rPr>
        <w:t>کند که این مفسده دارد که شارع آن را حرام کرده است پس اکرام عالم فاسق مفسده دارد ولی این خبر ضعیف که قائم شد می</w:t>
      </w:r>
      <w:r w:rsidR="007A0009">
        <w:rPr>
          <w:rFonts w:hint="cs"/>
          <w:rtl/>
        </w:rPr>
        <w:t>‌</w:t>
      </w:r>
      <w:r>
        <w:rPr>
          <w:rFonts w:hint="cs"/>
          <w:rtl/>
        </w:rPr>
        <w:t>گوید مصلحت استحبابی دارد</w:t>
      </w:r>
      <w:r w:rsidR="001D340C">
        <w:rPr>
          <w:rFonts w:hint="cs"/>
          <w:rtl/>
        </w:rPr>
        <w:t>.</w:t>
      </w:r>
    </w:p>
    <w:p w14:paraId="7FC61A33" w14:textId="7BBDC3DC" w:rsidR="00BA707E" w:rsidRDefault="00FF0CB6" w:rsidP="00783D97">
      <w:pPr>
        <w:jc w:val="lowKashida"/>
        <w:rPr>
          <w:rtl/>
        </w:rPr>
      </w:pPr>
      <w:r>
        <w:rPr>
          <w:rFonts w:hint="cs"/>
          <w:rtl/>
        </w:rPr>
        <w:t>پس تزاحم می</w:t>
      </w:r>
      <w:r w:rsidR="007A0009">
        <w:rPr>
          <w:rFonts w:hint="cs"/>
          <w:rtl/>
        </w:rPr>
        <w:t>‌</w:t>
      </w:r>
      <w:r>
        <w:rPr>
          <w:rFonts w:hint="cs"/>
          <w:rtl/>
        </w:rPr>
        <w:t xml:space="preserve">شود بین </w:t>
      </w:r>
      <w:r w:rsidR="001D340C">
        <w:rPr>
          <w:rFonts w:hint="cs"/>
          <w:rtl/>
        </w:rPr>
        <w:t xml:space="preserve">مفسده الزامی و </w:t>
      </w:r>
      <w:r>
        <w:rPr>
          <w:rFonts w:hint="cs"/>
          <w:rtl/>
        </w:rPr>
        <w:t>مصلحت استحبابی و در تزاحم بین ملاک استحبابی و ملاک لزومی ملاک لزومی مقدم است.</w:t>
      </w:r>
      <w:r w:rsidR="001D340C">
        <w:rPr>
          <w:rFonts w:hint="cs"/>
          <w:rtl/>
        </w:rPr>
        <w:t xml:space="preserve"> </w:t>
      </w:r>
      <w:r>
        <w:rPr>
          <w:rFonts w:hint="cs"/>
          <w:rtl/>
        </w:rPr>
        <w:t>پس نتیجه این می</w:t>
      </w:r>
      <w:r w:rsidR="007A0009">
        <w:rPr>
          <w:rFonts w:hint="cs"/>
          <w:rtl/>
        </w:rPr>
        <w:t>‌</w:t>
      </w:r>
      <w:r>
        <w:rPr>
          <w:rFonts w:hint="cs"/>
          <w:rtl/>
        </w:rPr>
        <w:t xml:space="preserve">شود </w:t>
      </w:r>
      <w:r w:rsidR="001D340C">
        <w:rPr>
          <w:rFonts w:hint="cs"/>
          <w:rtl/>
        </w:rPr>
        <w:t xml:space="preserve">که </w:t>
      </w:r>
      <w:r>
        <w:rPr>
          <w:rFonts w:hint="cs"/>
          <w:rtl/>
        </w:rPr>
        <w:t>نباید عالم فاسق را اکرام ک</w:t>
      </w:r>
      <w:r w:rsidR="001D340C">
        <w:rPr>
          <w:rFonts w:hint="cs"/>
          <w:rtl/>
        </w:rPr>
        <w:t>ر</w:t>
      </w:r>
      <w:r>
        <w:rPr>
          <w:rFonts w:hint="cs"/>
          <w:rtl/>
        </w:rPr>
        <w:t xml:space="preserve">د </w:t>
      </w:r>
      <w:r w:rsidR="001D340C">
        <w:rPr>
          <w:rFonts w:hint="cs"/>
          <w:rtl/>
        </w:rPr>
        <w:t xml:space="preserve">اکرامش </w:t>
      </w:r>
      <w:r>
        <w:rPr>
          <w:rFonts w:hint="cs"/>
          <w:rtl/>
        </w:rPr>
        <w:t>حرام است ولی طبق احتمال اول مستحب شد. پس بین دو احتمال ثمره پیدا شد بنابراین کلام مرحوم خوئی که می فرماید ثمره ندارد درست نیست. علی تقدیرٍ فتوا به حرمت می</w:t>
      </w:r>
      <w:r w:rsidR="007A0009">
        <w:rPr>
          <w:rFonts w:hint="cs"/>
          <w:rtl/>
        </w:rPr>
        <w:t>‌</w:t>
      </w:r>
      <w:r>
        <w:rPr>
          <w:rFonts w:hint="cs"/>
          <w:rtl/>
        </w:rPr>
        <w:t xml:space="preserve">دهد و علی تقدیرٍ فتوا به استحباب می دهد. </w:t>
      </w:r>
    </w:p>
    <w:p w14:paraId="3A0FB640" w14:textId="4872CC39" w:rsidR="001D340C" w:rsidRDefault="001D340C" w:rsidP="00783D97">
      <w:pPr>
        <w:pStyle w:val="Heading3"/>
        <w:jc w:val="lowKashida"/>
        <w:rPr>
          <w:rtl/>
        </w:rPr>
      </w:pPr>
      <w:bookmarkStart w:id="213" w:name="_Toc124711163"/>
      <w:r>
        <w:rPr>
          <w:rFonts w:hint="cs"/>
          <w:rtl/>
        </w:rPr>
        <w:t>رد مرحوم خوئی بر این قیل</w:t>
      </w:r>
      <w:bookmarkEnd w:id="213"/>
    </w:p>
    <w:p w14:paraId="52FD2D30" w14:textId="40AECCBB" w:rsidR="00FF0CB6" w:rsidRDefault="00B11456" w:rsidP="00783D97">
      <w:pPr>
        <w:jc w:val="lowKashida"/>
        <w:rPr>
          <w:rtl/>
        </w:rPr>
      </w:pPr>
      <w:r>
        <w:rPr>
          <w:rFonts w:hint="cs"/>
          <w:rtl/>
        </w:rPr>
        <w:t>مرحوم خوئی این طور کلام ایشان را رد می کند که اخبار من بلغ مربوط به جایی که است که فقط بلوغ ثواب باشد یعنی خبر ضعیفی قائم بشود که هر کس این عمل را انجام دهد این قدر ثواب به او داده می</w:t>
      </w:r>
      <w:r w:rsidR="007A0009">
        <w:rPr>
          <w:rFonts w:hint="cs"/>
          <w:rtl/>
        </w:rPr>
        <w:t>‌</w:t>
      </w:r>
      <w:r>
        <w:rPr>
          <w:rFonts w:hint="cs"/>
          <w:rtl/>
        </w:rPr>
        <w:t>شود اما جایی که دلیل معتبری بعمومه و اطلاقه رسانده است که این عمل حرام است و عقاب دارد را نمی</w:t>
      </w:r>
      <w:r w:rsidR="007A0009">
        <w:rPr>
          <w:rFonts w:hint="cs"/>
          <w:rtl/>
        </w:rPr>
        <w:t>‌</w:t>
      </w:r>
      <w:r>
        <w:rPr>
          <w:rFonts w:hint="cs"/>
          <w:rtl/>
        </w:rPr>
        <w:t xml:space="preserve">گیرد </w:t>
      </w:r>
      <w:r w:rsidR="001D340C">
        <w:rPr>
          <w:rFonts w:hint="cs"/>
          <w:rtl/>
        </w:rPr>
        <w:t xml:space="preserve">و اینجا </w:t>
      </w:r>
      <w:r>
        <w:rPr>
          <w:rFonts w:hint="cs"/>
          <w:rtl/>
        </w:rPr>
        <w:t>تخصصا خارج است</w:t>
      </w:r>
      <w:r w:rsidR="001D340C">
        <w:rPr>
          <w:rFonts w:hint="cs"/>
          <w:rtl/>
        </w:rPr>
        <w:t>.</w:t>
      </w:r>
      <w:r>
        <w:rPr>
          <w:rFonts w:hint="cs"/>
          <w:rtl/>
        </w:rPr>
        <w:t xml:space="preserve"> </w:t>
      </w:r>
      <w:r w:rsidR="001D340C">
        <w:rPr>
          <w:rFonts w:hint="cs"/>
          <w:rtl/>
        </w:rPr>
        <w:t xml:space="preserve">اخبار </w:t>
      </w:r>
      <w:r>
        <w:rPr>
          <w:rFonts w:hint="cs"/>
          <w:rtl/>
        </w:rPr>
        <w:t>من بلغ گوید من بلغه شیء من الثواب اینجا که گوید بلغه شیء من العقاب به دلیل معتبر چون گفته این عمل حرام است وقتی بعمومه و اطلاقه گفته است این عمل حرام است این بلغه ثواب نیست بلغه عقاب است</w:t>
      </w:r>
      <w:r w:rsidR="001D340C">
        <w:rPr>
          <w:rFonts w:hint="cs"/>
          <w:rtl/>
        </w:rPr>
        <w:t>.</w:t>
      </w:r>
      <w:r>
        <w:rPr>
          <w:rFonts w:hint="cs"/>
          <w:rtl/>
        </w:rPr>
        <w:t xml:space="preserve"> </w:t>
      </w:r>
    </w:p>
    <w:p w14:paraId="6F67F500" w14:textId="4DF1BA4D" w:rsidR="0030306E" w:rsidRDefault="0030306E" w:rsidP="00783D97">
      <w:pPr>
        <w:pStyle w:val="Heading1"/>
        <w:jc w:val="lowKashida"/>
        <w:rPr>
          <w:rtl/>
        </w:rPr>
      </w:pPr>
      <w:bookmarkStart w:id="214" w:name="_Toc124711164"/>
      <w:r>
        <w:rPr>
          <w:rFonts w:hint="cs"/>
          <w:rtl/>
        </w:rPr>
        <w:t>جلسه بیست و پنجم یک شنبه 1 آبان 1401</w:t>
      </w:r>
      <w:bookmarkEnd w:id="214"/>
    </w:p>
    <w:p w14:paraId="69CA9258" w14:textId="35E09CA3" w:rsidR="00FA523A" w:rsidRDefault="00FA523A" w:rsidP="00783D97">
      <w:pPr>
        <w:jc w:val="lowKashida"/>
        <w:rPr>
          <w:rtl/>
        </w:rPr>
      </w:pPr>
      <w:r>
        <w:rPr>
          <w:rFonts w:hint="cs"/>
          <w:rtl/>
        </w:rPr>
        <w:t>مرحوم خوئی قائل شد بین دو احتمال اول ثمره نیست اما شاگرد ایشان شهید صدر و بعضی دیگر قائل شدند که ثمراتی است که در ذیل به آنها پرداخته می‌شود.</w:t>
      </w:r>
    </w:p>
    <w:p w14:paraId="22B1F52D" w14:textId="6030C53D" w:rsidR="0030306E" w:rsidRDefault="00F353F4" w:rsidP="00783D97">
      <w:pPr>
        <w:pStyle w:val="Heading2"/>
        <w:jc w:val="lowKashida"/>
        <w:rPr>
          <w:rtl/>
        </w:rPr>
      </w:pPr>
      <w:bookmarkStart w:id="215" w:name="_Toc124711165"/>
      <w:r>
        <w:rPr>
          <w:rFonts w:hint="cs"/>
          <w:rtl/>
        </w:rPr>
        <w:t xml:space="preserve">ثمره اولی: </w:t>
      </w:r>
      <w:r w:rsidR="00407AD6">
        <w:rPr>
          <w:rFonts w:hint="cs"/>
          <w:rtl/>
        </w:rPr>
        <w:t>مستحب است و مستحب نیست</w:t>
      </w:r>
      <w:bookmarkEnd w:id="215"/>
    </w:p>
    <w:p w14:paraId="0EA2525E" w14:textId="04F283F1" w:rsidR="00CC4DDF" w:rsidRDefault="00CC4DDF" w:rsidP="00783D97">
      <w:pPr>
        <w:jc w:val="lowKashida"/>
        <w:rPr>
          <w:rtl/>
        </w:rPr>
      </w:pPr>
      <w:r>
        <w:rPr>
          <w:rFonts w:hint="cs"/>
          <w:rtl/>
        </w:rPr>
        <w:t>فرض کنید خبر ضعیفی قائم شده است که مستحب است اعضای وضو را خشک کنید، در مقابل یک صحیح السندی قائم شده که مستحب نیست. بنابر احتمال جعل حجیت این دو خبر تعارض می‌کنند چون یک خبر فی حد نفسه با قطع نظر از اخبار من بلغ معتبر است بیان می‌کند مستحب نیست اعضای وضو را خشک کنید و خبر ضعیفی قائم شده مستحب است بر اساس اخبار من بلغ نظریه اولی گوید این خبر ضعیف را حجت قرار دادیم وقتی حجت شد در موضوع واحد تعارض می‌کنند. بین مستحب هست و مستحب نیست تعارض است. این نتیجه احتمال اول است.</w:t>
      </w:r>
    </w:p>
    <w:p w14:paraId="69188540" w14:textId="63D0BAF6" w:rsidR="00CC4DDF" w:rsidRDefault="00CC4DDF" w:rsidP="00783D97">
      <w:pPr>
        <w:jc w:val="lowKashida"/>
        <w:rPr>
          <w:rtl/>
        </w:rPr>
      </w:pPr>
      <w:r>
        <w:rPr>
          <w:rFonts w:hint="cs"/>
          <w:rtl/>
        </w:rPr>
        <w:t>اما بنابر احتمال دوم گوید خبر ضعیفی را که قائم شده است مستقیما جعل استحباب می‌کنیم برای تجفیف اعضای وضو. آن خبر معتبر گوید مستحب نیست. اینها با هم تنافی و تعارض ندارند چون خبری که گفته خشک کردن اعضای وضو مستحب نیست به عنوان اولی گفته است، اخبار من بلغ گوید چون آن خبر ضعیف به شما رسیده است به عنوان بلغ علیه الثواب تجفیف اعضای وضو مستحب هست به عنوان ثانوی یعنی به عنوان بلوغ ثواب. بنابراین به هر دو روایت می‌توان عمل کرد. به عنوان اولی مستحب نیست ولی به عنوان بلغ علیه الثواب مستحب هست با هم تنافی ندارند</w:t>
      </w:r>
      <w:r w:rsidR="001A46BB">
        <w:rPr>
          <w:rFonts w:hint="cs"/>
          <w:rtl/>
        </w:rPr>
        <w:t>. عنوان اولی نسبت به ذات عمل است و عنوان ثانوی بما بلغ علیه الثواب است  نه نسبت به ذات عمل، عنوان اولی مطلق است عنوان ثانوی مقید است</w:t>
      </w:r>
      <w:r w:rsidR="00DC513D">
        <w:rPr>
          <w:rFonts w:hint="cs"/>
          <w:rtl/>
        </w:rPr>
        <w:t>،</w:t>
      </w:r>
      <w:r>
        <w:rPr>
          <w:rFonts w:hint="cs"/>
          <w:rtl/>
        </w:rPr>
        <w:t xml:space="preserve"> این نتیجه احتمال دوم است.</w:t>
      </w:r>
    </w:p>
    <w:p w14:paraId="53F96C37" w14:textId="2C62A84F" w:rsidR="00CC4DDF" w:rsidRDefault="00CC4DDF" w:rsidP="00783D97">
      <w:pPr>
        <w:jc w:val="lowKashida"/>
        <w:rPr>
          <w:rtl/>
        </w:rPr>
      </w:pPr>
      <w:r>
        <w:rPr>
          <w:rFonts w:hint="cs"/>
          <w:rtl/>
        </w:rPr>
        <w:t>بنابراین ثمره داشت بنابر جعل حجیت تعارض می‌کنند و تساقط می‌کنند و استحباب این عمل ثابت نمی‌شود ولی بنابر قول دوم استحباب این عمل ثابت می‌شود بنابراینکه اینها اصلا با هم تنافی ندارند.</w:t>
      </w:r>
      <w:r w:rsidR="00035506">
        <w:rPr>
          <w:rFonts w:hint="cs"/>
          <w:rtl/>
        </w:rPr>
        <w:t xml:space="preserve"> این ثمره حرف متینی است و ثمره تامی است.</w:t>
      </w:r>
    </w:p>
    <w:p w14:paraId="303047B9" w14:textId="21DE62D9" w:rsidR="00B7715B" w:rsidRDefault="0030306E" w:rsidP="00783D97">
      <w:pPr>
        <w:pStyle w:val="Heading2"/>
        <w:jc w:val="lowKashida"/>
        <w:rPr>
          <w:rtl/>
        </w:rPr>
      </w:pPr>
      <w:r>
        <w:rPr>
          <w:rFonts w:hint="cs"/>
          <w:rtl/>
        </w:rPr>
        <w:lastRenderedPageBreak/>
        <w:t xml:space="preserve"> </w:t>
      </w:r>
      <w:bookmarkStart w:id="216" w:name="_Toc124711166"/>
      <w:r w:rsidR="00F353F4">
        <w:rPr>
          <w:rFonts w:hint="cs"/>
          <w:rtl/>
        </w:rPr>
        <w:t xml:space="preserve">ثمره ثانیه: </w:t>
      </w:r>
      <w:r w:rsidR="00407AD6">
        <w:rPr>
          <w:rFonts w:hint="cs"/>
          <w:rtl/>
        </w:rPr>
        <w:t>مستحب مطلق و مستحب مقید</w:t>
      </w:r>
      <w:bookmarkEnd w:id="216"/>
    </w:p>
    <w:p w14:paraId="6EBE03F4" w14:textId="3B84C8C3" w:rsidR="00035506" w:rsidRDefault="00035506" w:rsidP="00783D97">
      <w:pPr>
        <w:jc w:val="lowKashida"/>
        <w:rPr>
          <w:rtl/>
        </w:rPr>
      </w:pPr>
      <w:r>
        <w:rPr>
          <w:rFonts w:hint="cs"/>
          <w:rtl/>
        </w:rPr>
        <w:t>خبر</w:t>
      </w:r>
      <w:r w:rsidR="004B2D92">
        <w:rPr>
          <w:rFonts w:hint="cs"/>
          <w:rtl/>
        </w:rPr>
        <w:t xml:space="preserve"> معتبری </w:t>
      </w:r>
      <w:r>
        <w:rPr>
          <w:rFonts w:hint="cs"/>
          <w:rtl/>
        </w:rPr>
        <w:t>آمده که فلان عمل</w:t>
      </w:r>
      <w:r w:rsidR="004B2D92">
        <w:rPr>
          <w:rFonts w:hint="cs"/>
          <w:rtl/>
        </w:rPr>
        <w:t xml:space="preserve"> مطلقا</w:t>
      </w:r>
      <w:r>
        <w:rPr>
          <w:rFonts w:hint="cs"/>
          <w:rtl/>
        </w:rPr>
        <w:t xml:space="preserve"> مستحب است </w:t>
      </w:r>
      <w:r w:rsidR="004B2D92">
        <w:rPr>
          <w:rFonts w:hint="cs"/>
          <w:rtl/>
        </w:rPr>
        <w:t>مثلا اگر کسی دو رکعت نماز در روز جمعه بخواند مستحب است</w:t>
      </w:r>
      <w:r>
        <w:rPr>
          <w:rFonts w:hint="cs"/>
          <w:rtl/>
        </w:rPr>
        <w:t xml:space="preserve"> و یک خبر </w:t>
      </w:r>
      <w:r w:rsidR="004B2D92">
        <w:rPr>
          <w:rFonts w:hint="cs"/>
          <w:rtl/>
        </w:rPr>
        <w:t>ضعیفی دیگری قائم شده گفته اگر کسی این عمل را قبل از زوال انجام دهد مستحب است یک قیدی زده است. اولی به نحو مطلق گوید مستحب است و دومی مقید است که اگر قبل از زوال انجام دهد مستحب است. بنابر احتمال اول که جعل حجیت است این دو عمل که مطلق و مقید هستند و ایجابی هم هستند خبر مقید خبر مطلق را مقید می‌کند. چون طبق احتمال اول خبر ضعیف با اخبار من بلغ حجت می‌شود و تا حجت شد یک مقیدی قائم شده است و اطلاق را قید می‌زند نتیجه این می‌شود که این عمل استحبابش در صورتی است که قبل از زوال انجام شود اگر بعد از زوال انجام شود فایده‌ای ندارد.</w:t>
      </w:r>
    </w:p>
    <w:p w14:paraId="7016C28C" w14:textId="47B5D6BB" w:rsidR="004B2D92" w:rsidRDefault="004B2D92" w:rsidP="00783D97">
      <w:pPr>
        <w:jc w:val="lowKashida"/>
        <w:rPr>
          <w:rtl/>
        </w:rPr>
      </w:pPr>
      <w:r>
        <w:rPr>
          <w:rFonts w:hint="cs"/>
          <w:rtl/>
        </w:rPr>
        <w:t>اما بنابر مبنای دوم خبر ضعیفی که گوید قبل از زوال انجام دهد اخبار من بلغ گوید استحباب جعل کردم. رابطه دو خبر این می‌شود که یک خبر معتبری گوید هر کس این عمل را انجام دهد مستحب است خبر دوم که ضعیف است گوید قبل از زوال مستحب است. دلیل معتبر گوید مطلقا مستحب است و دلیل دوم گوید قبل از زوال مستحب است در نتیجه با هم تنافی ندارند. یک دلیل معتبر گفته این عمل مطلق مستحب است به عنوان اولی و به عنوان بلغ علیه الثواب که عنوان ثانوی است قبل از زوال مستحب است. منتهی در اینجا فق</w:t>
      </w:r>
      <w:r w:rsidR="00407AD6">
        <w:rPr>
          <w:rFonts w:hint="cs"/>
          <w:rtl/>
        </w:rPr>
        <w:t>ی</w:t>
      </w:r>
      <w:r>
        <w:rPr>
          <w:rFonts w:hint="cs"/>
          <w:rtl/>
        </w:rPr>
        <w:t>ه می‌تواند فتوا بدهد این عمل مطلقا مستحب است این یک مطلوب است و قبل از زوال انجام دهد مطلوب دیگری است</w:t>
      </w:r>
      <w:r w:rsidR="00407AD6">
        <w:rPr>
          <w:rFonts w:hint="cs"/>
          <w:rtl/>
        </w:rPr>
        <w:t>. منافاتی ندارد یک عمل فی حد ذاته مستحب باشد چه قبل از زوال چه بعد از زوال ولی به عنوانی که بلغ علیه الثواب قبل از زوال به عنوان دیگری مستحب باشد با هم تنافی ندارد.</w:t>
      </w:r>
    </w:p>
    <w:p w14:paraId="1119AFA6" w14:textId="68794EA2" w:rsidR="00BF6B11" w:rsidRDefault="00BF6B11" w:rsidP="00783D97">
      <w:pPr>
        <w:pStyle w:val="Heading3"/>
        <w:jc w:val="lowKashida"/>
        <w:rPr>
          <w:rtl/>
        </w:rPr>
      </w:pPr>
      <w:bookmarkStart w:id="217" w:name="_Toc124711167"/>
      <w:r>
        <w:rPr>
          <w:rFonts w:hint="cs"/>
          <w:rtl/>
        </w:rPr>
        <w:t>نکته</w:t>
      </w:r>
      <w:r w:rsidR="00407AD6">
        <w:rPr>
          <w:rFonts w:hint="cs"/>
          <w:rtl/>
        </w:rPr>
        <w:t>:</w:t>
      </w:r>
      <w:r>
        <w:rPr>
          <w:rFonts w:hint="cs"/>
          <w:rtl/>
        </w:rPr>
        <w:t xml:space="preserve"> کبرای کلی</w:t>
      </w:r>
      <w:r w:rsidR="00407AD6">
        <w:rPr>
          <w:rFonts w:hint="cs"/>
          <w:rtl/>
        </w:rPr>
        <w:t>: حمل مطلق بر مقید در مستحبات نیست</w:t>
      </w:r>
      <w:bookmarkEnd w:id="217"/>
    </w:p>
    <w:p w14:paraId="6D4B6B72" w14:textId="01580BB0" w:rsidR="00407AD6" w:rsidRDefault="00407AD6" w:rsidP="00783D97">
      <w:pPr>
        <w:jc w:val="lowKashida"/>
        <w:rPr>
          <w:rtl/>
        </w:rPr>
      </w:pPr>
      <w:r>
        <w:rPr>
          <w:rFonts w:hint="cs"/>
          <w:rtl/>
        </w:rPr>
        <w:t>در مستحبات اصلا حمل مطلق بر مقید نداریم چون در مستحبات متعارف است که اختلاف مرتبه دارند بدین معنا که یک عملی فی حد ذاته اصل استحباب را دارد به عنوان یک درجه‌ای از ثواب و مطلوبیت اما همین عمل در شرایط خاص درجه بیشتری از ثواب را دارد که اصطلاحا به آن «افضل الافراد» گفته می‌شود. بنابراین چون در مستحبات این طور است بحث حمل مطلق بر مقید جا ندارد چون با هم تنافی ندارند. مثل غسل جمعه که گوید بهتر این است که قبل از ظهر انجام دهند اما اگر بعد از ظهر هم انجام دهند اشکال ندارد حتی شب شنبه هم انجام دهند اشکالی ندارد، روز شنبه هم تا ظهرش قضا کند اشکالی ندارد</w:t>
      </w:r>
      <w:r w:rsidR="00CC40D7">
        <w:rPr>
          <w:rFonts w:hint="cs"/>
          <w:rtl/>
        </w:rPr>
        <w:t xml:space="preserve">، </w:t>
      </w:r>
      <w:r>
        <w:rPr>
          <w:rFonts w:hint="cs"/>
          <w:rtl/>
        </w:rPr>
        <w:t xml:space="preserve">مراتب دارد. </w:t>
      </w:r>
      <w:r w:rsidR="00CC40D7">
        <w:rPr>
          <w:rFonts w:hint="cs"/>
          <w:rtl/>
        </w:rPr>
        <w:t>ولی در واجبات چون ملاک الزامی است وقتی ملاک به حد الزام رسید دیگر بحث فرق می‌کند صرف الوجود بودن و مطلق الوجود بودن باید مشخص شود بحث دیگری می‌‌شود.</w:t>
      </w:r>
    </w:p>
    <w:p w14:paraId="43840836" w14:textId="29C51350" w:rsidR="00407AD6" w:rsidRDefault="00407AD6" w:rsidP="00783D97">
      <w:pPr>
        <w:jc w:val="lowKashida"/>
        <w:rPr>
          <w:rtl/>
        </w:rPr>
      </w:pPr>
      <w:r>
        <w:rPr>
          <w:rFonts w:hint="cs"/>
          <w:rtl/>
        </w:rPr>
        <w:t xml:space="preserve">علی ای حال اگر اختلاف مرتبه را در مستحبات قائل شدیم چه بسا اصلا در اینجا بین این دو احتمال بار کردن ثمره سالبه به انتفاع موضوع باشد چون وقتی خبر معتبر داشتیم که فلان عمل مستحب است و اصل استحباب را گفته است، خبر ضعیف هم قائم شده که قبل از زوال انجام دهید یک مرتبه بهترش را گفته است اصلا اینجا داخل در اخبار من بلغ بر اساس مبنای جعل حجیت یا مبنای جعل استحباب نفسی نمی‌شود بلکه عرف اینها را با هم جمع می‌کند و جمعش به این است که اینها به اختلاف مرتبه هستند و دیگر نوبت به این بحث‌ها نمی‌رسد. </w:t>
      </w:r>
    </w:p>
    <w:p w14:paraId="0882BCA2" w14:textId="6E3276A8" w:rsidR="00CC40D7" w:rsidRPr="00407AD6" w:rsidRDefault="00CC40D7" w:rsidP="00783D97">
      <w:pPr>
        <w:jc w:val="lowKashida"/>
        <w:rPr>
          <w:rtl/>
        </w:rPr>
      </w:pPr>
      <w:r>
        <w:rPr>
          <w:rFonts w:hint="cs"/>
          <w:rtl/>
        </w:rPr>
        <w:t xml:space="preserve">بنابراین ثمره بین این دو قول در صورتی است که از اول این دو خبر را حمل بر اختلاف مرتبه در مستحبات نکنیم که در این صورت اگر دو خبر را حمل بر اختلاف مراتب نکنیم طبق احتمال اول مطلق و مقید می‌شود و فقط قبل از زوال مستحب است یعنی </w:t>
      </w:r>
      <w:r>
        <w:rPr>
          <w:rFonts w:hint="cs"/>
          <w:rtl/>
        </w:rPr>
        <w:lastRenderedPageBreak/>
        <w:t>فقط مقید مستحب است ولی طبق احتمال دوم هر دو مستحب است چون دو عنوان است یکی ذات عمل یکی به عنوان بلوغ ثواب پس فرق دارند.</w:t>
      </w:r>
      <w:r w:rsidRPr="00CC40D7">
        <w:rPr>
          <w:rFonts w:hint="cs"/>
          <w:rtl/>
        </w:rPr>
        <w:t xml:space="preserve"> </w:t>
      </w:r>
      <w:r>
        <w:rPr>
          <w:rFonts w:hint="cs"/>
          <w:rtl/>
        </w:rPr>
        <w:t>ولی اگر حمل بر اختلاف مرتبه کردیم از بحث خارج است و دیگر ثمره جا ندارد و الحمدلله.</w:t>
      </w:r>
    </w:p>
    <w:p w14:paraId="26E2023A" w14:textId="431E4CC8" w:rsidR="00BF6B11" w:rsidRDefault="00BF6B11" w:rsidP="00783D97">
      <w:pPr>
        <w:pStyle w:val="Heading1"/>
        <w:jc w:val="lowKashida"/>
        <w:rPr>
          <w:rtl/>
        </w:rPr>
      </w:pPr>
      <w:bookmarkStart w:id="218" w:name="_Toc124711168"/>
      <w:r>
        <w:rPr>
          <w:rFonts w:hint="cs"/>
          <w:rtl/>
        </w:rPr>
        <w:t>جلسه بیست و ششم دو شنبه 2 آبان 1401</w:t>
      </w:r>
      <w:bookmarkEnd w:id="218"/>
    </w:p>
    <w:p w14:paraId="3CAFA649" w14:textId="6A277E2F" w:rsidR="00BF6B11" w:rsidRDefault="00482FDD" w:rsidP="00783D97">
      <w:pPr>
        <w:pStyle w:val="Heading2"/>
        <w:jc w:val="lowKashida"/>
        <w:rPr>
          <w:rtl/>
        </w:rPr>
      </w:pPr>
      <w:bookmarkStart w:id="219" w:name="_Toc124711169"/>
      <w:r>
        <w:rPr>
          <w:rFonts w:hint="cs"/>
          <w:rtl/>
        </w:rPr>
        <w:t>ثمره سوم</w:t>
      </w:r>
      <w:r w:rsidR="00D567D5">
        <w:rPr>
          <w:rFonts w:hint="cs"/>
          <w:rtl/>
        </w:rPr>
        <w:t>: خبر ضعیف مقید و شک در ما بعد قید</w:t>
      </w:r>
      <w:bookmarkEnd w:id="219"/>
    </w:p>
    <w:p w14:paraId="073330C7" w14:textId="0D1BC00B" w:rsidR="00AD4F69" w:rsidRDefault="00AD4F69" w:rsidP="00783D97">
      <w:pPr>
        <w:jc w:val="lowKashida"/>
        <w:rPr>
          <w:rtl/>
        </w:rPr>
      </w:pPr>
      <w:r>
        <w:rPr>
          <w:rFonts w:hint="cs"/>
          <w:rtl/>
        </w:rPr>
        <w:t>یک خبر ضعیفی گفته هر کس این عمل را تا زوال انجام دهد این قدر ثواب می</w:t>
      </w:r>
      <w:r w:rsidR="00494911">
        <w:rPr>
          <w:rFonts w:hint="cs"/>
          <w:rtl/>
        </w:rPr>
        <w:t>‌</w:t>
      </w:r>
      <w:r>
        <w:rPr>
          <w:rFonts w:hint="cs"/>
          <w:rtl/>
        </w:rPr>
        <w:t xml:space="preserve">برد. این خبر مقید است به زوال. ما بعد از ظهر شک کردیم کما کان این عمل را انجام بدهیم آیا مستحب هست یا مستحب نیست؟ منشا شک این است که احتمال می دهیم این قید زوال </w:t>
      </w:r>
      <w:r w:rsidR="00E70900">
        <w:rPr>
          <w:rFonts w:hint="cs"/>
          <w:rtl/>
        </w:rPr>
        <w:t>قید برای</w:t>
      </w:r>
      <w:r>
        <w:rPr>
          <w:rFonts w:hint="cs"/>
          <w:rtl/>
        </w:rPr>
        <w:t xml:space="preserve"> کمال مطلوب </w:t>
      </w:r>
      <w:r w:rsidR="00E70900">
        <w:rPr>
          <w:rFonts w:hint="cs"/>
          <w:rtl/>
        </w:rPr>
        <w:t xml:space="preserve">باشد </w:t>
      </w:r>
      <w:r>
        <w:rPr>
          <w:rFonts w:hint="cs"/>
          <w:rtl/>
        </w:rPr>
        <w:t xml:space="preserve"> احتمال هم هست که</w:t>
      </w:r>
      <w:r w:rsidR="00E70900">
        <w:rPr>
          <w:rFonts w:hint="cs"/>
          <w:rtl/>
        </w:rPr>
        <w:t xml:space="preserve"> قید</w:t>
      </w:r>
      <w:r>
        <w:rPr>
          <w:rFonts w:hint="cs"/>
          <w:rtl/>
        </w:rPr>
        <w:t xml:space="preserve"> اصل مطلوبیت </w:t>
      </w:r>
      <w:r w:rsidR="00E70900">
        <w:rPr>
          <w:rFonts w:hint="cs"/>
          <w:rtl/>
        </w:rPr>
        <w:t>باشد</w:t>
      </w:r>
      <w:r>
        <w:rPr>
          <w:rFonts w:hint="cs"/>
          <w:rtl/>
        </w:rPr>
        <w:t xml:space="preserve"> لذا شک می</w:t>
      </w:r>
      <w:r w:rsidR="00494911">
        <w:rPr>
          <w:rFonts w:hint="cs"/>
          <w:rtl/>
        </w:rPr>
        <w:t>‌</w:t>
      </w:r>
      <w:r>
        <w:rPr>
          <w:rFonts w:hint="cs"/>
          <w:rtl/>
        </w:rPr>
        <w:t xml:space="preserve">کنیم که آیا بعد از زوال </w:t>
      </w:r>
      <w:r w:rsidR="00E70900">
        <w:rPr>
          <w:rFonts w:hint="cs"/>
          <w:rtl/>
        </w:rPr>
        <w:t xml:space="preserve">هم </w:t>
      </w:r>
      <w:r>
        <w:rPr>
          <w:rFonts w:hint="cs"/>
          <w:rtl/>
        </w:rPr>
        <w:t>مستحب هست یا نه؟ اینجا آن دو مبنا در اخبار من بلغ ثمره دارد.</w:t>
      </w:r>
    </w:p>
    <w:p w14:paraId="027967D3" w14:textId="7D5E0750" w:rsidR="00E70900" w:rsidRDefault="00AD4F69" w:rsidP="00783D97">
      <w:pPr>
        <w:jc w:val="lowKashida"/>
        <w:rPr>
          <w:rtl/>
        </w:rPr>
      </w:pPr>
      <w:r>
        <w:rPr>
          <w:rFonts w:hint="cs"/>
          <w:rtl/>
        </w:rPr>
        <w:t xml:space="preserve">چون </w:t>
      </w:r>
      <w:r w:rsidR="00E70900">
        <w:rPr>
          <w:rFonts w:hint="cs"/>
          <w:rtl/>
        </w:rPr>
        <w:t xml:space="preserve">خبر ضعیف آمد گفت فلان عمل مستحب است. اخبار من بلغ آمد گفت این خبر ضعیف حجت است. </w:t>
      </w:r>
      <w:r>
        <w:rPr>
          <w:rFonts w:hint="cs"/>
          <w:rtl/>
        </w:rPr>
        <w:t xml:space="preserve">اگر گفته شد اخبار من بلغ جعل حجیت برای خبر ضعیف می کند پس این خبر ضعیف الان حجت شده است. پس الان یک حجتی داریم بر استحباب ذات عمل. وقتی حجت داشتیم می گوییم قبل از زوال فرض این است این عمل مستحب شده است حالا شک کردیم استصحاب می کنیم بقای آن استحباب را. چون فرض این است که با حجت شرعیه استحباب ذات عمل ثابت شده است و الان که شک می کنیم لا تنقض الیقین بالشک می گوید همان </w:t>
      </w:r>
      <w:r w:rsidR="00E70900">
        <w:rPr>
          <w:rFonts w:hint="cs"/>
          <w:rtl/>
        </w:rPr>
        <w:t>استحباب را ادامه بده.</w:t>
      </w:r>
    </w:p>
    <w:p w14:paraId="7247C1B7" w14:textId="7FA61B6E" w:rsidR="00AD4F69" w:rsidRDefault="00E70900" w:rsidP="00783D97">
      <w:pPr>
        <w:jc w:val="lowKashida"/>
        <w:rPr>
          <w:rtl/>
        </w:rPr>
      </w:pPr>
      <w:r>
        <w:rPr>
          <w:rFonts w:hint="cs"/>
          <w:rtl/>
        </w:rPr>
        <w:t xml:space="preserve">اما بر اساس مبنای دوم که می گفت اخبار من بلغ استحباب نفسی را جعل می کند برای عملی که بلغ علیه الثواب که عنوان ثانوی است یعنی این عملی که بلغ علیه الثواب مستحب است منتهی این بلغ علیه الثواب روی عمل مقید به قید زوال شمس رفته است. مستحب با اخبار من بلغ جعل شده است این می شود حکم، حکم روی فعل رفته است منتهی فعلی که بلغ علیه الثواب، بلغ علیه الثواب تا ظهر است. به همین شکل که شد بنابراین این بلغ علیه الثواب قید است اگر قید است استحباب رفته روی ذات عملی که بلغ علیه الثواب تا ظهر، بعد از ظهر دیگر بلغ علیه الثواب نیست </w:t>
      </w:r>
      <w:r w:rsidR="005A5496">
        <w:rPr>
          <w:rFonts w:hint="cs"/>
          <w:rtl/>
        </w:rPr>
        <w:t>بخواهید استصحاب کنید حکمی را از موضوعی به موضوع دیگر می برید</w:t>
      </w:r>
      <w:r w:rsidR="008D270B">
        <w:rPr>
          <w:rFonts w:hint="cs"/>
          <w:rtl/>
        </w:rPr>
        <w:t>. به عبارت فنی قضیه متیقنه با مشکوکه وحدت ندارد. قضیه متیقنه عملی است که بلغ علیه الثواب تا ظهر اما مشکوک استحباب برای عملی است که لم یبلغ علیه الثواب که بعد از ظهر است. وقتی قضیه متیقنه و مشکوکه دو تا شد دیگر استصحاب جاری نمی شود.</w:t>
      </w:r>
    </w:p>
    <w:p w14:paraId="28A118A8" w14:textId="2B35C2E4" w:rsidR="00482FDD" w:rsidRDefault="00C92C02" w:rsidP="00783D97">
      <w:pPr>
        <w:pStyle w:val="Heading2"/>
        <w:jc w:val="lowKashida"/>
        <w:rPr>
          <w:rtl/>
        </w:rPr>
      </w:pPr>
      <w:bookmarkStart w:id="220" w:name="_Toc124711170"/>
      <w:r>
        <w:rPr>
          <w:rFonts w:hint="cs"/>
          <w:rtl/>
        </w:rPr>
        <w:t>بررسی صحت ثمره</w:t>
      </w:r>
      <w:bookmarkEnd w:id="220"/>
    </w:p>
    <w:p w14:paraId="4882742D" w14:textId="4E249EF2" w:rsidR="008D270B" w:rsidRDefault="008D270B" w:rsidP="00783D97">
      <w:pPr>
        <w:jc w:val="lowKashida"/>
        <w:rPr>
          <w:rtl/>
        </w:rPr>
      </w:pPr>
      <w:r>
        <w:rPr>
          <w:rFonts w:hint="cs"/>
          <w:rtl/>
        </w:rPr>
        <w:t xml:space="preserve">باید بررسی شود «بلغ علیه الثواب» حیث تعلیلی است یا حیث تقییدی است. اگر کسی گفت حیث تعلیلی است و مبنای دوم جعل استحباب نفسی بود اینکه استحباب نفسی را آورد آیا روی این آورد که بلغ بلغ علیه الثواب یا لانه بلغ علیه الثواب استحباب را روی ذات عمل می بریم بعد که استحباب روی ذات عمل رفت دو تا موضوع را مبدل نمی کند وقتی دو موضوع نکرد باز استصحاب جاری است. چون بنابر مبنای استحباب نفسی استصحاب روی ذات عمل رفته به علت ثواب، قید نمی زند موضوع را عوض نمی کند لانه بلغ علیه الثواب. بعد از زوال شک می کنیم آیا این استصحاب جاری است یا نیست شاید قید زوال را آورده برای کمال مطلوب باشد شاید هم برای اصل مطلوب باشد چون چنین است استصحاب می گوید قبلا مستحب بود این عمل منتهی به علت بلوغ ثواب الان هم ادامه می دهیم. اگر این طور باشد طبق هر دو مبنای جعل حجیت و جعل استحباب نفسی استصحاب جاری </w:t>
      </w:r>
      <w:r>
        <w:rPr>
          <w:rFonts w:hint="cs"/>
          <w:rtl/>
        </w:rPr>
        <w:lastRenderedPageBreak/>
        <w:t>است هیچ ثمری ندارد.</w:t>
      </w:r>
      <w:r w:rsidR="00B2417D">
        <w:rPr>
          <w:rFonts w:hint="cs"/>
          <w:rtl/>
        </w:rPr>
        <w:t xml:space="preserve"> و لکن اگر گفته شد بلوغ ثواب قید است وقتی قید بود عملی که بلغ علیه الثواب با عملی که لم یبلغ علیه الثواب دو عمل است موضوع که مبدل شد دیگر استصحاب جاری نمی شود ثمره جاری می شود.</w:t>
      </w:r>
    </w:p>
    <w:p w14:paraId="6DF28806" w14:textId="0090551F" w:rsidR="00B2417D" w:rsidRDefault="00B2417D" w:rsidP="00783D97">
      <w:pPr>
        <w:jc w:val="lowKashida"/>
        <w:rPr>
          <w:rtl/>
        </w:rPr>
      </w:pPr>
      <w:r>
        <w:rPr>
          <w:rFonts w:hint="cs"/>
          <w:rtl/>
        </w:rPr>
        <w:t>با توجه به مطلب بالا سیاقت ثمره عوض می شود</w:t>
      </w:r>
      <w:r w:rsidR="00C1358C">
        <w:rPr>
          <w:rFonts w:hint="cs"/>
          <w:rtl/>
        </w:rPr>
        <w:t xml:space="preserve"> سیاقت یعنی شکل ثمره عوض می شود می گوییم بنابر جعل حجیت در اینجا استصحاب بقای استحباب جاری است بلا شک و شبهه و لکن بنابر مبنای دوم که جعل استحباب نفسی باشد استصحاب جاری است بنابر اینکه حیث بلوغ ثواب حیث تعلیلی باشد و لکن بنابر اینکه حیث تقییدی باشد استصحاب جاری نمی شود و ثمره زنده می شود.</w:t>
      </w:r>
    </w:p>
    <w:p w14:paraId="3C1E2881" w14:textId="7D11C30F" w:rsidR="007B67D4" w:rsidRPr="008D270B" w:rsidRDefault="007B67D4" w:rsidP="00783D97">
      <w:pPr>
        <w:jc w:val="lowKashida"/>
        <w:rPr>
          <w:rtl/>
        </w:rPr>
      </w:pPr>
      <w:r>
        <w:rPr>
          <w:rFonts w:hint="cs"/>
          <w:rtl/>
        </w:rPr>
        <w:t>تشخیص اینکه حیث تعلیلی دارد یا تقییدی استظهاری است. اگر استظهار کردیم حیث تعلیلی است استصحاب جاری است و ثمره نیست، اگر گفتیم حیث تقییدی است استصحاب جاری نیست و ثمره زنده می شود و اگر هم شک کردیم که آیا حیث تقییدی است یا حیث تعلیلی است باز استصحاب جاری نیست چون وحدت قضیه متیقنه و مشکوکه احراز نشده است و هذا یکفی برای عدم جریان استصحاب. وحدت موضوع اگر احراز نشود قیاس می شود.</w:t>
      </w:r>
    </w:p>
    <w:p w14:paraId="6D5AE167" w14:textId="1157B707" w:rsidR="002F10CC" w:rsidRDefault="002F10CC" w:rsidP="00783D97">
      <w:pPr>
        <w:pStyle w:val="Heading2"/>
        <w:jc w:val="lowKashida"/>
        <w:rPr>
          <w:rtl/>
        </w:rPr>
      </w:pPr>
      <w:bookmarkStart w:id="221" w:name="_Toc124711171"/>
      <w:r>
        <w:rPr>
          <w:rFonts w:hint="cs"/>
          <w:rtl/>
        </w:rPr>
        <w:t>ثمره چهارم</w:t>
      </w:r>
      <w:r w:rsidR="00D567D5">
        <w:rPr>
          <w:rFonts w:hint="cs"/>
          <w:rtl/>
        </w:rPr>
        <w:t>: دو خبر ضعیف دو عمل مختلف مستحب</w:t>
      </w:r>
      <w:bookmarkEnd w:id="221"/>
    </w:p>
    <w:p w14:paraId="1FF3DC98" w14:textId="79F2185A" w:rsidR="00FD0199" w:rsidRDefault="00FD0199" w:rsidP="00783D97">
      <w:pPr>
        <w:jc w:val="lowKashida"/>
        <w:rPr>
          <w:rtl/>
        </w:rPr>
      </w:pPr>
      <w:r>
        <w:rPr>
          <w:rFonts w:hint="cs"/>
          <w:rtl/>
        </w:rPr>
        <w:t xml:space="preserve">ثمره چهارم اینکه دو خبر ضعیف رسیده است خبر ضعیف اول می‌گوید فلان عمل مستحب است. خبر ضعیف دوم هم می‌گوید یک عمل دیگر مستحب است. ما از خارج علم اجمالی داریم یکی از اینها دروغ است. در اینجا طبق دو مبنای جعل حجیت و جعل استحباب ثمره پیدا می‌شود. </w:t>
      </w:r>
    </w:p>
    <w:p w14:paraId="579D31C0" w14:textId="28F62706" w:rsidR="008672E1" w:rsidRDefault="008672E1" w:rsidP="00783D97">
      <w:pPr>
        <w:pStyle w:val="Heading3"/>
        <w:jc w:val="lowKashida"/>
        <w:rPr>
          <w:rtl/>
        </w:rPr>
      </w:pPr>
      <w:bookmarkStart w:id="222" w:name="_Toc124711172"/>
      <w:r>
        <w:rPr>
          <w:rFonts w:hint="cs"/>
          <w:rtl/>
        </w:rPr>
        <w:t>بررسی دو مبنا بر مبنای مرحوم نائینی</w:t>
      </w:r>
      <w:bookmarkEnd w:id="222"/>
    </w:p>
    <w:p w14:paraId="23E01B60" w14:textId="696280EB" w:rsidR="00FD0199" w:rsidRDefault="00FD0199" w:rsidP="00783D97">
      <w:pPr>
        <w:jc w:val="lowKashida"/>
        <w:rPr>
          <w:rtl/>
        </w:rPr>
      </w:pPr>
      <w:r>
        <w:rPr>
          <w:rFonts w:hint="cs"/>
          <w:rtl/>
        </w:rPr>
        <w:t xml:space="preserve">طبق مبنای جعل حجیت اخبار من بلغ می‌گوید هر دو خبر حجت است. حجیت را هم در اینجا فعلا طبق مبنای مرحوم نائینی می‌گیریم یعنی جعل علیت، جعل طریقیت، این دو خبر ثقه طریق به واقعند. واضح است که این دو خبر تعارض می‌کنند معنا ندارد که علم اجمالی داریم که یکی از اینها دروغ است ولی مع ذلک هر دو طریق به واقع باشند. مرحوم نائینی می‌گوید اینها هر دو با هم تعارض می‌کنند و هیچ چیز ثابت نمی‌شود. </w:t>
      </w:r>
    </w:p>
    <w:p w14:paraId="02F89F13" w14:textId="7FB51986" w:rsidR="00FD0199" w:rsidRDefault="00FD0199" w:rsidP="00783D97">
      <w:pPr>
        <w:jc w:val="lowKashida"/>
        <w:rPr>
          <w:rtl/>
        </w:rPr>
      </w:pPr>
      <w:r>
        <w:rPr>
          <w:rFonts w:hint="cs"/>
          <w:rtl/>
        </w:rPr>
        <w:t>لکن طبق مبنای جعل استحباب نفسی هر دو عمل مستحب می‌شوند و لو علم اجمالی داریم یکی از اینها کاذب است و لکن مبنای جعل استحباب این است که ما چه کار داریم این هم به عنوان بلغ علیه الثواب استحباب برایش جعل می‌شود، آن دیگری هم به عنوان بلغ علیه الثواب استحباب جعل می</w:t>
      </w:r>
      <w:r>
        <w:t>‎</w:t>
      </w:r>
      <w:r>
        <w:rPr>
          <w:rFonts w:hint="cs"/>
          <w:rtl/>
        </w:rPr>
        <w:t xml:space="preserve">شود. </w:t>
      </w:r>
    </w:p>
    <w:p w14:paraId="61A1149A" w14:textId="1F4400E1" w:rsidR="00FD0199" w:rsidRDefault="00FD0199" w:rsidP="00783D97">
      <w:pPr>
        <w:jc w:val="lowKashida"/>
        <w:rPr>
          <w:rtl/>
        </w:rPr>
      </w:pPr>
      <w:r>
        <w:rPr>
          <w:rFonts w:hint="cs"/>
          <w:rtl/>
        </w:rPr>
        <w:t xml:space="preserve">ثمره ظاهر شد طبق مبنای جعل حجیت هیچ چیز ثابت نمی‌شود چون تعارض دارند. منتهی تعارضی که نائینی می‌گوید این است که می‌گوید با توجه به اینکه علم اجمالی دارید یکی از اینها کاذب است </w:t>
      </w:r>
      <w:r w:rsidR="002326C2">
        <w:rPr>
          <w:rFonts w:hint="cs"/>
          <w:rtl/>
        </w:rPr>
        <w:t xml:space="preserve"> اخبار من بلغ در اینجا نمی‌تواند این را حجت بکند. اخبار من بلغ نمی‌تواند هر دو را طریق به واقع قرار دهد در حالی که می‌دانیم یکی از اینها ظلمت و تاریکی است و طریق نیست، هر دو را بخواهد طریق به واقع قرار دهد یکی‌اش خلاف واقع است، احد معین ترجیح بلامرجح است، احد مردد هم که در خودش وجود دارد پس نمی‌تواند اخبار من بلغ را حجت کند امکان ندارد.</w:t>
      </w:r>
      <w:r w:rsidR="00632D0F">
        <w:rPr>
          <w:rFonts w:hint="cs"/>
          <w:rtl/>
        </w:rPr>
        <w:t xml:space="preserve"> و لکن طبق مبنای جعل استحباب نفسی هیچ اشکالی ندارد هر کدام از دو خبر را به عنوان بلغ علیه الثواب مستحب می‌کند. از ضعف سند که بدتر نیست ما که نمی‌خواهیم اینها را حجت کنیم. یکی باشد و لو اینکه لم یقله رسول الله استحباب جعل می‌کنیم حالا دو تا داریم شما علم اجمالی دارید یکی از اینها دروغ است، خوب به </w:t>
      </w:r>
      <w:r w:rsidR="00632D0F">
        <w:rPr>
          <w:rFonts w:hint="cs"/>
          <w:rtl/>
        </w:rPr>
        <w:lastRenderedPageBreak/>
        <w:t xml:space="preserve">عنوان واقعی دروغ است به عنوان اولی دروغ است منافات ندارد که به عنوان بلغ علیه الثواب هر دو استحباب جعل شود. </w:t>
      </w:r>
      <w:r w:rsidR="008672E1">
        <w:rPr>
          <w:rFonts w:hint="cs"/>
          <w:rtl/>
        </w:rPr>
        <w:t>تا</w:t>
      </w:r>
      <w:r w:rsidR="00632D0F">
        <w:rPr>
          <w:rFonts w:hint="cs"/>
          <w:rtl/>
        </w:rPr>
        <w:t xml:space="preserve"> اینجا واضح است.</w:t>
      </w:r>
    </w:p>
    <w:p w14:paraId="0EE285AB" w14:textId="2909F1C1" w:rsidR="008672E1" w:rsidRDefault="008672E1" w:rsidP="00783D97">
      <w:pPr>
        <w:pStyle w:val="Heading3"/>
        <w:jc w:val="lowKashida"/>
        <w:rPr>
          <w:rtl/>
        </w:rPr>
      </w:pPr>
      <w:bookmarkStart w:id="223" w:name="_Toc124711173"/>
      <w:r>
        <w:rPr>
          <w:rFonts w:hint="cs"/>
          <w:rtl/>
        </w:rPr>
        <w:t>بررسی دو مبنا بر مبنای مرحوم آ</w:t>
      </w:r>
      <w:r w:rsidR="00D216FA">
        <w:rPr>
          <w:rFonts w:hint="cs"/>
          <w:rtl/>
        </w:rPr>
        <w:t>غ</w:t>
      </w:r>
      <w:r>
        <w:rPr>
          <w:rFonts w:hint="cs"/>
          <w:rtl/>
        </w:rPr>
        <w:t>ا ضیاء</w:t>
      </w:r>
      <w:r w:rsidR="00D216FA">
        <w:rPr>
          <w:rFonts w:hint="cs"/>
          <w:rtl/>
        </w:rPr>
        <w:t>الدین</w:t>
      </w:r>
      <w:r>
        <w:rPr>
          <w:rFonts w:hint="cs"/>
          <w:rtl/>
        </w:rPr>
        <w:t xml:space="preserve"> عراقی</w:t>
      </w:r>
      <w:bookmarkEnd w:id="223"/>
    </w:p>
    <w:p w14:paraId="2F53594B" w14:textId="6C4A0748" w:rsidR="002F10CC" w:rsidRDefault="00632D0F" w:rsidP="00783D97">
      <w:pPr>
        <w:jc w:val="lowKashida"/>
        <w:rPr>
          <w:rtl/>
        </w:rPr>
      </w:pPr>
      <w:r>
        <w:rPr>
          <w:rFonts w:hint="cs"/>
          <w:rtl/>
        </w:rPr>
        <w:t xml:space="preserve">اما در کتاب مباحث </w:t>
      </w:r>
      <w:r w:rsidR="002F10CC">
        <w:rPr>
          <w:rFonts w:hint="cs"/>
          <w:rtl/>
        </w:rPr>
        <w:t xml:space="preserve">آقای حائری </w:t>
      </w:r>
      <w:r>
        <w:rPr>
          <w:rFonts w:hint="cs"/>
          <w:rtl/>
        </w:rPr>
        <w:t xml:space="preserve">که تقریرات شهید صدر است </w:t>
      </w:r>
      <w:r w:rsidR="002F10CC">
        <w:rPr>
          <w:rFonts w:hint="cs"/>
          <w:rtl/>
        </w:rPr>
        <w:t xml:space="preserve">که </w:t>
      </w:r>
      <w:r>
        <w:rPr>
          <w:rFonts w:hint="cs"/>
          <w:rtl/>
        </w:rPr>
        <w:t xml:space="preserve">جلد سوم صفحات </w:t>
      </w:r>
      <w:r w:rsidR="008672E1">
        <w:rPr>
          <w:rFonts w:hint="cs"/>
          <w:rtl/>
        </w:rPr>
        <w:t>502</w:t>
      </w:r>
      <w:r>
        <w:rPr>
          <w:rFonts w:hint="cs"/>
          <w:rtl/>
        </w:rPr>
        <w:t xml:space="preserve"> و </w:t>
      </w:r>
      <w:r w:rsidR="008672E1">
        <w:rPr>
          <w:rFonts w:hint="cs"/>
          <w:rtl/>
        </w:rPr>
        <w:t xml:space="preserve">503 </w:t>
      </w:r>
      <w:r>
        <w:rPr>
          <w:rFonts w:hint="cs"/>
          <w:rtl/>
        </w:rPr>
        <w:t>ایشان فرمودند در این دو خبری که اینجا قائم شده است که علم اجمالی داریم یکی از اینها دروغ است مثل مرحوم نائینی نمی‌گوییم بلکه قائل می‌شویم مدلول مطابقی هر کدام از این دو خبر ضعیف با مدلول التزامی  دیگر تعارض می‌کنند.</w:t>
      </w:r>
    </w:p>
    <w:p w14:paraId="6D57995D" w14:textId="6A52E221" w:rsidR="000B5C9D" w:rsidRDefault="00632D0F" w:rsidP="00783D97">
      <w:pPr>
        <w:jc w:val="lowKashida"/>
      </w:pPr>
      <w:r>
        <w:rPr>
          <w:rFonts w:hint="cs"/>
          <w:rtl/>
        </w:rPr>
        <w:t>به عنوان مثال در ظهر جمعه یقین داریم یک نماز بیشتر واجب نیست یا ظهر است یا جمعه است. دو خبر که قائم می‌شوند مدلول مطابقی‌شان با هم تعارض ندارند، هم ظهر واجب باشد و هم جمعه</w:t>
      </w:r>
      <w:r w:rsidR="00494911">
        <w:rPr>
          <w:rFonts w:hint="cs"/>
          <w:rtl/>
        </w:rPr>
        <w:t>،</w:t>
      </w:r>
      <w:r>
        <w:rPr>
          <w:rFonts w:hint="cs"/>
          <w:rtl/>
        </w:rPr>
        <w:t xml:space="preserve"> تنافی ندارد ولی چون علم اجمالی داریم که یک نماز بیشتر واجب نیست می‌گوییم یکی از اینها دروغ است. نتیجه این می‌شود که آن خبری که می‌گوید نماز جمعه واجب است به دلالت التزامی می‌گوید آن دیگری دروغ است. آن دیگری که گوید نماز ظهر واجب است به دلالت التزامی می‌گوید </w:t>
      </w:r>
      <w:r w:rsidR="007D5BE4">
        <w:rPr>
          <w:rFonts w:hint="cs"/>
          <w:rtl/>
        </w:rPr>
        <w:t>او دیگری دروغ است. پس مطابقی هر کدام با التزامی دیگری تعارض می‌کن</w:t>
      </w:r>
      <w:r w:rsidR="00FE0F78">
        <w:rPr>
          <w:rFonts w:hint="cs"/>
          <w:rtl/>
        </w:rPr>
        <w:t>د منتهی جمعش به این است که هر کدام ظهور در تعیینیت دارد از نص هر کدام به ظهور در تعیینیت رفع ید می‌کنیم نتیجه تخییر می‌شود. بنابراین طبق مبنای آ</w:t>
      </w:r>
      <w:r w:rsidR="00D216FA">
        <w:rPr>
          <w:rFonts w:hint="cs"/>
          <w:rtl/>
        </w:rPr>
        <w:t>غ</w:t>
      </w:r>
      <w:r w:rsidR="00FE0F78">
        <w:rPr>
          <w:rFonts w:hint="cs"/>
          <w:rtl/>
        </w:rPr>
        <w:t>ا ضیاء عراقی که آقای صدر هم قبول دارد می‌گوید در متعارضینی که مدلول مطابقی تعارض ندارند مثل ظهر و جمعه ما می‌گوییم مدلول مطابقی هر کدام با التزامی دیگری تعارض می‌کند.</w:t>
      </w:r>
      <w:r w:rsidR="000B5C9D">
        <w:rPr>
          <w:rFonts w:hint="cs"/>
          <w:rtl/>
        </w:rPr>
        <w:t xml:space="preserve"> همان را در اینجا پیاده کنید. دو خبر ضعیفی که قائم شده است و یکی می‌گوید این عمل مستحب است و یکی می‌گوید این عمل مستحب است مطابقی‌ها به عنوان بلغ علیه الثواب تعارض ندارند ولی چون علم اجمالی داریم یکی دروغ است التزامی هر کدام می‌گوید آن مستحب نیست التزامی دیگری می‌گوید این مستحب نیست. آ</w:t>
      </w:r>
      <w:r w:rsidR="00D216FA">
        <w:rPr>
          <w:rFonts w:hint="cs"/>
          <w:rtl/>
        </w:rPr>
        <w:t>غ</w:t>
      </w:r>
      <w:r w:rsidR="000B5C9D">
        <w:rPr>
          <w:rFonts w:hint="cs"/>
          <w:rtl/>
        </w:rPr>
        <w:t>ا ضیاء عراقی گفته در اینجا طبق این مبنا بنابر جعل حجیت هم مشکلی نداریم تعارض نمی‌کنند نائینی می‌گفت بنابر جعل حجیت تعارض می</w:t>
      </w:r>
      <w:r w:rsidR="000B5C9D">
        <w:t>‎</w:t>
      </w:r>
      <w:r w:rsidR="000B5C9D">
        <w:rPr>
          <w:rFonts w:hint="cs"/>
          <w:rtl/>
        </w:rPr>
        <w:t>‌کنند آ</w:t>
      </w:r>
      <w:r w:rsidR="00D216FA">
        <w:rPr>
          <w:rFonts w:hint="cs"/>
          <w:rtl/>
        </w:rPr>
        <w:t>غ</w:t>
      </w:r>
      <w:r w:rsidR="000B5C9D">
        <w:rPr>
          <w:rFonts w:hint="cs"/>
          <w:rtl/>
        </w:rPr>
        <w:t>ا ضیاء عراقی می‌گوید تعارض نمی‌کنند. چرا؟ می‌گوید چون مدلول مطابقی بلغ علیه الثواب است آنها که با هم تنافی ندارند. مدلول التزامی که نفی استحباب می‌کنند که به عنوان بلغ علیه الثواب نیست چون از خارج می‌دانیم یکی دروغ است هر کدام یک مدلول التزامی دارد که با مدلول مطابقی دیگری تنافی دارد. می‌گوید مدلول‌های التزامی که به عنوان بلغ علیه الثواب نیست پس او ربطی به اخبار من بلغ ندارد. اخبار من بلغ فقط مدلول‌های مطابقی را دیده است بر اساس مدلول مطابقی جعل استحباب می‌کند التزامی هم اصلا مورد اخبار من بلغ نیست در نتیجه طبق مبنای جعل حجیت هم دو استحباب جعل می‌شود پس ثمره ندارد.</w:t>
      </w:r>
      <w:r w:rsidR="00F25BB1">
        <w:rPr>
          <w:rFonts w:hint="cs"/>
          <w:rtl/>
        </w:rPr>
        <w:t xml:space="preserve"> </w:t>
      </w:r>
    </w:p>
    <w:p w14:paraId="5C61C34D" w14:textId="2D8E4D18" w:rsidR="00F25BB1" w:rsidRDefault="00F25BB1" w:rsidP="00783D97">
      <w:pPr>
        <w:pStyle w:val="Heading2"/>
        <w:jc w:val="lowKashida"/>
        <w:rPr>
          <w:rtl/>
        </w:rPr>
      </w:pPr>
      <w:bookmarkStart w:id="224" w:name="_Toc124711174"/>
      <w:r w:rsidRPr="00F25BB1">
        <w:rPr>
          <w:rFonts w:eastAsia="Times New Roman" w:hint="cs"/>
          <w:highlight w:val="yellow"/>
          <w:rtl/>
        </w:rPr>
        <w:t>پژوهش‌های مقرر</w:t>
      </w:r>
      <w:bookmarkEnd w:id="224"/>
    </w:p>
    <w:p w14:paraId="40501F9C" w14:textId="167DA302" w:rsidR="00F25BB1" w:rsidRPr="00F25BB1" w:rsidRDefault="00F25BB1" w:rsidP="00783D97">
      <w:pPr>
        <w:jc w:val="lowKashida"/>
        <w:rPr>
          <w:rtl/>
        </w:rPr>
      </w:pPr>
      <w:r>
        <w:rPr>
          <w:rFonts w:hint="cs"/>
          <w:rtl/>
        </w:rPr>
        <w:t>متن کتاب مذکور در ذیل آمده است: این مطلب در ذیل تیتر «</w:t>
      </w:r>
      <w:r w:rsidRPr="00F25BB1">
        <w:rPr>
          <w:rFonts w:hint="cs"/>
          <w:rtl/>
        </w:rPr>
        <w:t xml:space="preserve"> ثمرات الفرق بين الحجّيّة و الاستحباب النفسيّ</w:t>
      </w:r>
      <w:r>
        <w:rPr>
          <w:rFonts w:hint="cs"/>
          <w:rtl/>
        </w:rPr>
        <w:t xml:space="preserve">» به عنوان ثمره دوم مطرح شده است. </w:t>
      </w:r>
      <w:r w:rsidRPr="00F25BB1">
        <w:rPr>
          <w:rFonts w:hint="cs"/>
          <w:b/>
          <w:bCs/>
          <w:rtl/>
        </w:rPr>
        <w:t>«أقول: تظهر بين الوجهين ثمرات عديدة</w:t>
      </w:r>
      <w:r w:rsidRPr="00F25BB1">
        <w:rPr>
          <w:rStyle w:val="FootnoteReference"/>
          <w:rFonts w:ascii="Traditional Arabic" w:eastAsia="Times New Roman" w:hAnsi="Traditional Arabic" w:cs="Traditional Arabic"/>
          <w:b/>
          <w:bCs/>
          <w:color w:val="000000"/>
          <w:sz w:val="30"/>
          <w:szCs w:val="30"/>
          <w:rtl/>
        </w:rPr>
        <w:footnoteReference w:id="18"/>
      </w:r>
      <w:r w:rsidRPr="00F25BB1">
        <w:rPr>
          <w:rFonts w:hint="cs"/>
          <w:b/>
          <w:bCs/>
          <w:rtl/>
        </w:rPr>
        <w:t>: ... 2- أن يدلّ خبر ضعيف على استحباب شي‏ء و خبر ضعيف آخر على استحباب شي‏ء آخر، و علمنا إجمالا بكذب أحدهما فعلى الثاني يلتزم باستحباب كلا الأمرين بالعنوان</w:t>
      </w:r>
      <w:r w:rsidRPr="00F25BB1">
        <w:rPr>
          <w:rStyle w:val="FootnoteReference"/>
          <w:rFonts w:ascii="Traditional Arabic" w:eastAsia="Times New Roman" w:hAnsi="Traditional Arabic" w:cs="Traditional Arabic"/>
          <w:b/>
          <w:bCs/>
          <w:color w:val="000000"/>
          <w:sz w:val="30"/>
          <w:szCs w:val="30"/>
          <w:rtl/>
        </w:rPr>
        <w:footnoteReference w:id="19"/>
      </w:r>
      <w:r w:rsidRPr="00F25BB1">
        <w:rPr>
          <w:rFonts w:hint="cs"/>
          <w:b/>
          <w:bCs/>
          <w:rtl/>
        </w:rPr>
        <w:t>‏ الثانويّ، و على الثالث يتعارضان، فإنّه و إن لم يكن بينهما تعارض ذاتي</w:t>
      </w:r>
      <w:r w:rsidR="009C51B1">
        <w:rPr>
          <w:rStyle w:val="FootnoteReference"/>
          <w:b/>
          <w:bCs/>
          <w:rtl/>
        </w:rPr>
        <w:footnoteReference w:id="20"/>
      </w:r>
      <w:r w:rsidRPr="00F25BB1">
        <w:rPr>
          <w:rFonts w:hint="cs"/>
          <w:b/>
          <w:bCs/>
          <w:rtl/>
        </w:rPr>
        <w:t xml:space="preserve">- كما لو دلّ أحدهما </w:t>
      </w:r>
      <w:r w:rsidRPr="00F25BB1">
        <w:rPr>
          <w:rFonts w:hint="cs"/>
          <w:b/>
          <w:bCs/>
          <w:rtl/>
        </w:rPr>
        <w:lastRenderedPageBreak/>
        <w:t>على استحباب شي‏ء و الآخر على استحباب تركه- لكن يوجد بينهما تعارض اتّفاقيّ و يتساقطان بواسطة العلم الإجماليّ بكذب أحدهما. هذا بناء على مبنى المحقّق النائيني رحمه اللّه من أنّ العلم الإجماليّ بالكذب يوجب التعارض الاتّفاقيّ بملاك استحالة جعل الكشف و الطريقيّة لأمرين نعلم بأنّ أحدهما مظلم و كاذب. و أمّا على مبنى المحقّق العراقيّ (قدّس سرّه)- و هو المختار- من أنّ ملاك التعارض و التساقط في ذلك إنّما هو منافاة الدلالة الالتزاميّة لكلّ منهما الثابتة ببركة العلم الإجماليّ للدلالة المطابقيّة للآخر، فتتساقط كلّ من الدلالتين الالتزاميّتين مع الدلالة المطابقيّة للأخرى بالتعارض الذاتيّ، فيمكن أن يقال هنا: إنّ أخبار من بلغ لم تشمل الدلالة الالتزاميّة و إنّما أثبتت الحجّيّة لبلوغ الثواب في أيّ واحد منهما لا لنفي الآخر فلا تعارض بينهما</w:t>
      </w:r>
      <w:r>
        <w:rPr>
          <w:rStyle w:val="FootnoteReference"/>
          <w:b/>
          <w:bCs/>
          <w:rtl/>
        </w:rPr>
        <w:footnoteReference w:id="21"/>
      </w:r>
      <w:r w:rsidRPr="00F25BB1">
        <w:rPr>
          <w:rFonts w:hint="cs"/>
          <w:b/>
          <w:bCs/>
          <w:rtl/>
        </w:rPr>
        <w:t>».</w:t>
      </w:r>
    </w:p>
    <w:p w14:paraId="3DEE2092" w14:textId="7934AFEF" w:rsidR="008672E1" w:rsidRDefault="008672E1" w:rsidP="00783D97">
      <w:pPr>
        <w:pStyle w:val="Heading1"/>
        <w:jc w:val="lowKashida"/>
        <w:rPr>
          <w:rtl/>
        </w:rPr>
      </w:pPr>
      <w:bookmarkStart w:id="225" w:name="_Hlk117660304"/>
      <w:bookmarkStart w:id="226" w:name="_Toc124711175"/>
      <w:r>
        <w:rPr>
          <w:rFonts w:hint="cs"/>
          <w:rtl/>
        </w:rPr>
        <w:t>جلسه بیست و هفتم سه‌شنبه 3 آبان 1401</w:t>
      </w:r>
      <w:bookmarkEnd w:id="226"/>
    </w:p>
    <w:p w14:paraId="6EFE25A4" w14:textId="0472457D" w:rsidR="00DD430E" w:rsidRDefault="009C51B1" w:rsidP="00783D97">
      <w:pPr>
        <w:pStyle w:val="Heading3"/>
        <w:jc w:val="lowKashida"/>
        <w:rPr>
          <w:rFonts w:eastAsia="Times New Roman"/>
          <w:rtl/>
        </w:rPr>
      </w:pPr>
      <w:bookmarkStart w:id="227" w:name="_Toc124711176"/>
      <w:bookmarkEnd w:id="225"/>
      <w:r>
        <w:rPr>
          <w:rFonts w:eastAsia="Times New Roman" w:hint="cs"/>
          <w:rtl/>
        </w:rPr>
        <w:t xml:space="preserve">ادامه </w:t>
      </w:r>
      <w:r w:rsidR="00DD430E">
        <w:rPr>
          <w:rFonts w:eastAsia="Times New Roman" w:hint="cs"/>
          <w:rtl/>
        </w:rPr>
        <w:t>تبیین نظر مرحوم عراقی</w:t>
      </w:r>
      <w:bookmarkEnd w:id="227"/>
      <w:r w:rsidR="00DD430E">
        <w:rPr>
          <w:rFonts w:eastAsia="Times New Roman" w:hint="cs"/>
          <w:rtl/>
        </w:rPr>
        <w:t xml:space="preserve"> </w:t>
      </w:r>
    </w:p>
    <w:p w14:paraId="39D1C999" w14:textId="61E52365" w:rsidR="009C51B1" w:rsidRDefault="009C51B1" w:rsidP="00783D97">
      <w:pPr>
        <w:jc w:val="lowKashida"/>
        <w:rPr>
          <w:rtl/>
        </w:rPr>
      </w:pPr>
      <w:r>
        <w:rPr>
          <w:rFonts w:hint="cs"/>
          <w:rtl/>
        </w:rPr>
        <w:t>مرحوم آ</w:t>
      </w:r>
      <w:r w:rsidR="00D216FA">
        <w:rPr>
          <w:rFonts w:hint="cs"/>
          <w:rtl/>
        </w:rPr>
        <w:t>غ</w:t>
      </w:r>
      <w:r>
        <w:rPr>
          <w:rFonts w:hint="cs"/>
          <w:rtl/>
        </w:rPr>
        <w:t xml:space="preserve">ا ضیاء عراقی می‌فرماید خبرین متعارضین که تعارضشان بالعرض است مدلول التزامی هر کدام با مطابقی دیگری درگیری دارد. </w:t>
      </w:r>
      <w:r w:rsidR="0015313D">
        <w:rPr>
          <w:rFonts w:hint="cs"/>
          <w:rtl/>
        </w:rPr>
        <w:t>مرحوم نائینی قائل است اگر دو خبر با هم تعارض بالعرض داشتند نمی‌گوییم مدلول التزامی هر کدام با مطابقی دیگری درگیری دارد</w:t>
      </w:r>
      <w:r w:rsidR="00326732">
        <w:rPr>
          <w:rFonts w:hint="cs"/>
          <w:rtl/>
        </w:rPr>
        <w:t>.</w:t>
      </w:r>
      <w:r w:rsidR="0015313D">
        <w:rPr>
          <w:rFonts w:hint="cs"/>
          <w:rtl/>
        </w:rPr>
        <w:t xml:space="preserve"> اصلا نمی‌شود برای این دو خبری که بالعرض </w:t>
      </w:r>
      <w:r w:rsidR="00326732">
        <w:rPr>
          <w:rFonts w:hint="cs"/>
          <w:rtl/>
        </w:rPr>
        <w:t>م</w:t>
      </w:r>
      <w:r w:rsidR="0015313D">
        <w:rPr>
          <w:rFonts w:hint="cs"/>
          <w:rtl/>
        </w:rPr>
        <w:t>تعارض می‌شو</w:t>
      </w:r>
      <w:r w:rsidR="00326732">
        <w:rPr>
          <w:rFonts w:hint="cs"/>
          <w:rtl/>
        </w:rPr>
        <w:t>ن</w:t>
      </w:r>
      <w:r w:rsidR="0015313D">
        <w:rPr>
          <w:rFonts w:hint="cs"/>
          <w:rtl/>
        </w:rPr>
        <w:t>د جعل حجیت و طریقیت برای واقع شود</w:t>
      </w:r>
      <w:r w:rsidR="00326732">
        <w:rPr>
          <w:rFonts w:hint="cs"/>
          <w:rtl/>
        </w:rPr>
        <w:t xml:space="preserve">، </w:t>
      </w:r>
      <w:r w:rsidR="0015313D">
        <w:rPr>
          <w:rFonts w:hint="cs"/>
          <w:rtl/>
        </w:rPr>
        <w:t>اصلا مستقیما خودشان را نمی‌شود حجت کرد. آ</w:t>
      </w:r>
      <w:r w:rsidR="00D216FA">
        <w:rPr>
          <w:rFonts w:hint="cs"/>
          <w:rtl/>
        </w:rPr>
        <w:t>غ</w:t>
      </w:r>
      <w:r w:rsidR="0015313D">
        <w:rPr>
          <w:rFonts w:hint="cs"/>
          <w:rtl/>
        </w:rPr>
        <w:t xml:space="preserve">ا ضیاء می‌فرماید در اینجا که جعل حجیت برای هر دو می‌شود این تعارضشان از باب این است که مدلول التزامی هر کدام با مطابقی دیگری درگیری دارد وقتی این طور شد بر اساس جعل حجیت هم در نظر بگیریم این خبر ضعیف را اخبار من بلغ حجت کرده است و اخبار من بلغ برای مدلول مطابقی این خبر ضعیف ثواب را رسانده است نه مدلول التزامی آن لذا فقط همین مدلول مطابقی بر اساس اخبار من حجت است و التزامی حجت نیست. در نتیجه مدلول‌های التزامی که با هم تعارض کردند به مطابقی کاری ندارند و مطابقی‌ها </w:t>
      </w:r>
      <w:r w:rsidR="008A4336">
        <w:rPr>
          <w:rFonts w:hint="cs"/>
          <w:rtl/>
        </w:rPr>
        <w:t xml:space="preserve">هم </w:t>
      </w:r>
      <w:r w:rsidR="00CA17E3">
        <w:rPr>
          <w:rFonts w:hint="cs"/>
          <w:rtl/>
        </w:rPr>
        <w:t xml:space="preserve">فرض این است که بر اساس </w:t>
      </w:r>
      <w:r w:rsidR="008A4336">
        <w:rPr>
          <w:rFonts w:hint="cs"/>
          <w:rtl/>
        </w:rPr>
        <w:t>اخبار من بلغ</w:t>
      </w:r>
      <w:r w:rsidR="00CA17E3">
        <w:rPr>
          <w:rFonts w:hint="cs"/>
          <w:rtl/>
        </w:rPr>
        <w:t xml:space="preserve"> حجت شده است بنابراین ما به التزامی‌ها کاری نداریم چون اخبار من بلغ آنها را حجت نکرده است، اگر حجت نکرده این مدلول التزامی که حجت نشده است نمی‌تواند با آن مطابقی دیگر اصلا تعارض کند. </w:t>
      </w:r>
    </w:p>
    <w:p w14:paraId="7D38EDC2" w14:textId="6C89F4EB" w:rsidR="00CA17E3" w:rsidRDefault="00CA17E3" w:rsidP="00783D97">
      <w:pPr>
        <w:jc w:val="lowKashida"/>
        <w:rPr>
          <w:rtl/>
        </w:rPr>
      </w:pPr>
      <w:r>
        <w:rPr>
          <w:rFonts w:hint="cs"/>
          <w:rtl/>
        </w:rPr>
        <w:t xml:space="preserve">در مثال ظهر جمعه گوید درست است در آنجا صدّق العادل آمده است نه اخبار من بلغ، صدّق العادل آمده گفته این خبری که دالّ بر وجوب نماز جمعه است حجت است مدلول التزامی‌اش هم حجت است آن خبر دیگر که گفته نماز ظهر واجب است مطابقی‌اش حجت است التزامی‌اش هم حجت است طبعا التزامی هر کدام می‌تواند با مطابقی دیگری تعارض کند چون هر دو حجت‌اند اما می‌گوید در ما نحن فیه که صدّق العادل نداریم اخبار من بلغ داریم به عنوان بلوغ ثواب این را حجت کرده است </w:t>
      </w:r>
      <w:r w:rsidR="008A4336">
        <w:rPr>
          <w:rFonts w:hint="cs"/>
          <w:rtl/>
        </w:rPr>
        <w:t>و</w:t>
      </w:r>
      <w:r>
        <w:rPr>
          <w:rFonts w:hint="cs"/>
          <w:rtl/>
        </w:rPr>
        <w:t xml:space="preserve"> آنچه </w:t>
      </w:r>
      <w:r w:rsidR="008A4336">
        <w:rPr>
          <w:rFonts w:hint="cs"/>
          <w:rtl/>
        </w:rPr>
        <w:t xml:space="preserve">با بلوغ </w:t>
      </w:r>
      <w:r>
        <w:rPr>
          <w:rFonts w:hint="cs"/>
          <w:rtl/>
        </w:rPr>
        <w:t>ثواب</w:t>
      </w:r>
      <w:r w:rsidR="008A4336">
        <w:rPr>
          <w:rFonts w:hint="cs"/>
          <w:rtl/>
        </w:rPr>
        <w:t xml:space="preserve"> حجت شده است</w:t>
      </w:r>
      <w:r>
        <w:rPr>
          <w:rFonts w:hint="cs"/>
          <w:rtl/>
        </w:rPr>
        <w:t xml:space="preserve"> مدلول مطابقی است </w:t>
      </w:r>
      <w:r w:rsidR="008A4336">
        <w:rPr>
          <w:rFonts w:hint="cs"/>
          <w:rtl/>
        </w:rPr>
        <w:t>نه مدلول التزامی.</w:t>
      </w:r>
    </w:p>
    <w:p w14:paraId="01ACBF96" w14:textId="43A346C2" w:rsidR="00CA17E3" w:rsidRDefault="00CA17E3" w:rsidP="00783D97">
      <w:pPr>
        <w:jc w:val="lowKashida"/>
        <w:rPr>
          <w:rtl/>
        </w:rPr>
      </w:pPr>
      <w:r>
        <w:rPr>
          <w:rFonts w:hint="cs"/>
          <w:rtl/>
        </w:rPr>
        <w:t xml:space="preserve">مرحوم عراقی می‌گوید هر جا تعارض بالعرض است بخاطر این است که مدلول التزامی هر کدام با مطابقی دیگر درگیری دارد، این بحث در نماز جمعه و نماز ظهر باعث تعارض می‌شود چون در آنجا صدّق العادل از باب اخبار من بلغ حجت نکرده است از باب صدق العادل حجت کرده است و این خبر را اماره قرار داده است وقتی اماره قرار داد لوازم اماره هم حجت است لوازم آن این است که وقتی علم اجمالی داریم یکی دروغ است بلافاصله به ذهنت می‌زند تا گفت نماز جمعه واجب است پس آن دیگری نمی‌تواند واجب باشد و بالعکس. در عرض هم، هم مطابقی حجت است هم التزامی حجت است </w:t>
      </w:r>
      <w:r w:rsidR="00EB1C33">
        <w:rPr>
          <w:rFonts w:hint="cs"/>
          <w:rtl/>
        </w:rPr>
        <w:t>اینگونه تعارض بالعرض دارند طبعا تعارض می‌شود درگیری می‌شود ولی در ما نحن فیه اخبار من بلغ گفته است من بلغه شیء من الثواب ما آن را حجت کردیم</w:t>
      </w:r>
      <w:r w:rsidR="008A4336">
        <w:rPr>
          <w:rFonts w:hint="cs"/>
          <w:rtl/>
        </w:rPr>
        <w:t>.</w:t>
      </w:r>
      <w:r w:rsidR="00EB1C33">
        <w:rPr>
          <w:rFonts w:hint="cs"/>
          <w:rtl/>
        </w:rPr>
        <w:t xml:space="preserve"> </w:t>
      </w:r>
      <w:r w:rsidR="00EB1C33">
        <w:rPr>
          <w:rFonts w:hint="cs"/>
          <w:rtl/>
        </w:rPr>
        <w:lastRenderedPageBreak/>
        <w:t xml:space="preserve">حجت کردیم یعنی مفادش که برای شما استحباب است در طول حجیت برای شما ثابت می‌شود حالا که حجت کردیم، آن دیگری را هم حجت کردیم بعد شما می‌گویید ما علم اجمالی از خارج داریم که یکی از اینها دروغ است پس هر کدام از اینها یک مدلول التزامی دارد که او دروغ است می‌گوید اخبار من بلغ دیگر این مدلول التزامی را نمی‌تواند حجت کند چون مدلول التزامی ‌می‌گوید آن دیگری حجت نیست می‌گوید پس تو مفادت بلوغ ثواب نیست استحباب نیست کراهت نیست من تو را نمی‌توانم حجت کنم تو در حقیقت از ید ما خارجی ربطی به ما نداری ما هر دالی را که هر خبری را که مفادش بلوغ ثواب باشد آن را حجت می‌کنیم در همین حد ضیق ذاتی داریم ما هر خبری را نمی‌توانیم حجت کنیم. ما رابطه‌مان عموم من وجه است یعنی به این معنا که هر خبری که دال بر بلوغ ثواب باشد همین خبر را حجت می‌کنیم اما مدلول التزامی این است که آن دیگری دروغ است. این که بلوغ ثواب نیست دروغ باشد ما تو را نمی‌توانیم حجت کنیم. </w:t>
      </w:r>
      <w:r w:rsidR="008A4336">
        <w:rPr>
          <w:rFonts w:hint="cs"/>
          <w:rtl/>
        </w:rPr>
        <w:t>شیوه تعارض مطابقی یک حدیث با التزامی حدیث دیگر به این صورت است که دو خبر است این می‌گوید این عمل مستحب است آن هم می‌گوید عمل دیگری مستحب است ما از خارج علم اجمالی داریم قطعا یکی از اینها صادر نشده است. مدلول التزامی می‌گوید عدم صدور دیگری. الف که می‌گوید این عمل مستحب است به مدلول التزامی می‌گوید آن دیگری صادر نشده است و دروغ است چون علم اجمالی داریم یکی کذب است. اگر علم اجمالی نداشتیم تعارضی نبود و ثمره چهارم هم نبود چون با هم تنافی ندارند. این می‌گوید این مستحب است آن هم می‌گوید این مستحب است ده تا خبر دیگر هم بگوید ده چیز مستحب است خیلی هم خوب است به همه عمل می‌کنیم مشکلی ندارد.</w:t>
      </w:r>
    </w:p>
    <w:p w14:paraId="3396F42F" w14:textId="4D93D761" w:rsidR="00B354EC" w:rsidRDefault="00526BF5" w:rsidP="00783D97">
      <w:pPr>
        <w:jc w:val="lowKashida"/>
        <w:rPr>
          <w:rtl/>
        </w:rPr>
      </w:pPr>
      <w:r>
        <w:rPr>
          <w:rFonts w:hint="cs"/>
          <w:rtl/>
        </w:rPr>
        <w:t>بنابراین مدلول التزامی چون بلوغ ثواب نیست نتوانست حجت کند نمی‌تواند با مطابقی درگیر شود چون حجت نیست وقتی حجت نیست مدلول التزامی از کار می‌افتد مدلول مطابقی باقی می‌ماند هر دویش استحباب است فلا ثمره بین القول بالحجیته و الاستحباب النفسی.</w:t>
      </w:r>
    </w:p>
    <w:p w14:paraId="547AC206" w14:textId="238894B2" w:rsidR="001A7D72" w:rsidRDefault="001A7D72" w:rsidP="00783D97">
      <w:pPr>
        <w:pStyle w:val="Heading3"/>
        <w:jc w:val="lowKashida"/>
        <w:rPr>
          <w:rtl/>
        </w:rPr>
      </w:pPr>
      <w:bookmarkStart w:id="228" w:name="_Toc124711177"/>
      <w:r>
        <w:rPr>
          <w:rFonts w:eastAsia="Times New Roman" w:hint="cs"/>
          <w:rtl/>
        </w:rPr>
        <w:t>رد نظر مرحوم عراقی</w:t>
      </w:r>
      <w:bookmarkEnd w:id="228"/>
    </w:p>
    <w:p w14:paraId="105A4768" w14:textId="77777777" w:rsidR="00723742" w:rsidRDefault="001A7D72" w:rsidP="00783D97">
      <w:pPr>
        <w:jc w:val="lowKashida"/>
        <w:rPr>
          <w:rtl/>
        </w:rPr>
      </w:pPr>
      <w:r>
        <w:rPr>
          <w:rFonts w:hint="cs"/>
          <w:rtl/>
        </w:rPr>
        <w:t>اگر این علم اجمالی از خارج به کذب احدهما نبود هر دو بلغ علیه الثواب صدق می‌کرد ولی حالا که از خارج علم اجمالی داریم یکی از اینها کاذب است در صدق بلوغ شک می‌کنیم. چون با توجه به این علم اجمالی می‌دانیم یکی از اینها بلغ علیه الثواب نیست اینجا اگر کسی اشکال کند جا دارد می‌گوید اخبار من بلغ که گوید من بلغ علیه الثواب باید بلغ صدق کند ما که از خارج علم داریم گویا یکی از اینها نیست اصلا پس یکی بلوغ ثواب دارد دون دیگری و یکی اصلا بلوغ ثواب نیست. در و ان لم یقله رسول الله یک بلغیی هست ولی اینجا اصلا بلغ صدق نمی‌کند. وقتی علم اجمالی داریم یکی از اینها صادر نشده یعنی کانّ اصلا علم اجمالی نیست بنابراین اینجا علم اجمالی داریم یکی از اینها بلغ علیه الثواب نیست وقتی بلغ علیه الثواب نبود بنابراین بگوییم این مستحب است تعیینا ترجیح بلامرجح است، بگوییم آن مستحب است ترجیح بلامرجح است، بگوییم هر دو مستحب است با این علم اجمالی خارجی ما که یکی از اینها لم یبلغه هست سازگاری ندارد در نتیجه هیچ کدام مستحب جعل نمی‌شود. بنابراین طبق این مبنا هیچ استحبابی جعل نمی‌شود چون هیچ کدام نمی‌تواند مشمول اخبار من بلغ باشد چون سر از ترجیح بلا مرجح در می‌آورد یا فرد مردد یا اینکه هر دو بشود که با علم اجمالی در تنافی است. این اشکال جا دارد.</w:t>
      </w:r>
      <w:r w:rsidR="00DB47FB">
        <w:rPr>
          <w:rFonts w:hint="cs"/>
          <w:rtl/>
        </w:rPr>
        <w:t xml:space="preserve"> </w:t>
      </w:r>
    </w:p>
    <w:p w14:paraId="4322CEBC" w14:textId="0751C15A" w:rsidR="00A701DA" w:rsidRDefault="00DB47FB" w:rsidP="00783D97">
      <w:pPr>
        <w:jc w:val="lowKashida"/>
        <w:rPr>
          <w:rtl/>
        </w:rPr>
      </w:pPr>
      <w:r>
        <w:rPr>
          <w:rFonts w:hint="cs"/>
          <w:rtl/>
        </w:rPr>
        <w:t>بنابراین طبق مبنای مرحوم عراقی هم می‌توانیم ثمره را بار کنیم و ثمره را پذیرفتیم یا بخاطر اینکه طبق مبنای نائینی درست است و البته طبق مبنای عراقی هم می‌شود ثمره را درست کرد. یعنی یا می‌گوییم مبنای نائینی درست است پس ثمره هست و مبنای آ</w:t>
      </w:r>
      <w:r w:rsidR="00D216FA">
        <w:rPr>
          <w:rFonts w:hint="cs"/>
          <w:rtl/>
        </w:rPr>
        <w:t>غ</w:t>
      </w:r>
      <w:r>
        <w:rPr>
          <w:rFonts w:hint="cs"/>
          <w:rtl/>
        </w:rPr>
        <w:t>ا ضیاء اشکال دارد اگر بر فرض مبنای آ</w:t>
      </w:r>
      <w:r w:rsidR="00D216FA">
        <w:rPr>
          <w:rFonts w:hint="cs"/>
          <w:rtl/>
        </w:rPr>
        <w:t>غ</w:t>
      </w:r>
      <w:r>
        <w:rPr>
          <w:rFonts w:hint="cs"/>
          <w:rtl/>
        </w:rPr>
        <w:t>ا ضیاء هم درست باشد باز ثمره هست</w:t>
      </w:r>
      <w:r w:rsidR="00A701DA">
        <w:rPr>
          <w:rFonts w:hint="cs"/>
          <w:rtl/>
        </w:rPr>
        <w:t>.</w:t>
      </w:r>
    </w:p>
    <w:p w14:paraId="1E65EF4E" w14:textId="77777777" w:rsidR="00723742" w:rsidRDefault="00723742" w:rsidP="00783D97">
      <w:pPr>
        <w:jc w:val="lowKashida"/>
        <w:rPr>
          <w:rtl/>
        </w:rPr>
      </w:pPr>
    </w:p>
    <w:p w14:paraId="58FEA8C8" w14:textId="0608AA78" w:rsidR="00723742" w:rsidRDefault="00723742" w:rsidP="00783D97">
      <w:pPr>
        <w:pStyle w:val="Heading3"/>
        <w:jc w:val="lowKashida"/>
        <w:rPr>
          <w:rtl/>
        </w:rPr>
      </w:pPr>
      <w:bookmarkStart w:id="229" w:name="_Toc124711178"/>
      <w:r>
        <w:rPr>
          <w:rFonts w:hint="cs"/>
          <w:rtl/>
        </w:rPr>
        <w:t>فرق حیثیت تعلیلیه و حیثیت تقییدیه</w:t>
      </w:r>
      <w:bookmarkEnd w:id="229"/>
    </w:p>
    <w:p w14:paraId="7E9EAE9F" w14:textId="7E8906BD" w:rsidR="00723742" w:rsidRDefault="00A701DA" w:rsidP="00783D97">
      <w:pPr>
        <w:jc w:val="lowKashida"/>
        <w:rPr>
          <w:rtl/>
        </w:rPr>
      </w:pPr>
      <w:r>
        <w:rPr>
          <w:rFonts w:hint="cs"/>
          <w:sz w:val="24"/>
          <w:rtl/>
        </w:rPr>
        <w:t>حیث تعلیلی معنایش این است که علت حکم را بیان می‌کند هیچ قیدی در موضوع نمی‌آورد مثلا لاتشرب الخمر لانه مسکر، علتش را بیان می‌کند ولی خمر را خمر مسکر نمی‌کند ذات خمر حرام است و این فقط علتش را بیان می‌کند ولی یک وقت می‌گوید لاتشرب الخمر لاسکاره، اینجا حیث تقییدی است لبّش این است که الخمر المسکر حرامٌ. پس حیث تعلیلی هیچ وقت موضوع را مقید نمی‌کند ولی حیث تقییدی موضوع را مقید می‌کند. در ما نحن فیه اخبار من بلغ گوید من بلغه شیء من الثواب اگر من بلغه حیث تعلیلی باشد موضوع را عوض نمی‌کند می‌گوید ذات فعل مستحب است حیث تقییدی قید می‌زند می‌گوید العمل الذی بلغ علیه الثواب مستحب است. در تشخیص حیث تعلیلی و تقییدی ملاک استظهار عرفی است گاهی از لفظ تشخیص داده می‌شود و گاهی از مناسبت حکم و موضوع فهمیده می‌شود</w:t>
      </w:r>
      <w:r w:rsidR="00723742">
        <w:rPr>
          <w:rFonts w:hint="cs"/>
          <w:sz w:val="24"/>
          <w:rtl/>
        </w:rPr>
        <w:t>.</w:t>
      </w:r>
    </w:p>
    <w:p w14:paraId="69D4801C" w14:textId="6AF68D7E" w:rsidR="00723742" w:rsidRPr="00723742" w:rsidRDefault="00723742" w:rsidP="00783D97">
      <w:pPr>
        <w:pStyle w:val="Heading3"/>
        <w:jc w:val="lowKashida"/>
        <w:rPr>
          <w:sz w:val="22"/>
          <w:rtl/>
        </w:rPr>
      </w:pPr>
      <w:bookmarkStart w:id="230" w:name="_Toc124711179"/>
      <w:r>
        <w:rPr>
          <w:rFonts w:hint="cs"/>
          <w:rtl/>
        </w:rPr>
        <w:t>خبر ضعیف اماره نیست</w:t>
      </w:r>
      <w:bookmarkEnd w:id="230"/>
    </w:p>
    <w:p w14:paraId="49BD25CA" w14:textId="4F799E88" w:rsidR="001A7D72" w:rsidRPr="00723742" w:rsidRDefault="00723742" w:rsidP="00783D97">
      <w:pPr>
        <w:jc w:val="lowKashida"/>
        <w:rPr>
          <w:sz w:val="24"/>
          <w:rtl/>
        </w:rPr>
      </w:pPr>
      <w:r>
        <w:rPr>
          <w:rFonts w:hint="cs"/>
          <w:rtl/>
        </w:rPr>
        <w:t>خبر ضعیف است اماره هم نیست اماره آن است که در حقیقت یحتمل الصدق و الکذب ثقه باشد خبر ثقه اماره است خبر ضعیف اماره نیست</w:t>
      </w:r>
      <w:r w:rsidR="00A701DA">
        <w:rPr>
          <w:rFonts w:hint="cs"/>
          <w:sz w:val="24"/>
          <w:rtl/>
        </w:rPr>
        <w:t xml:space="preserve"> </w:t>
      </w:r>
      <w:r w:rsidR="00DB47FB">
        <w:rPr>
          <w:rFonts w:hint="cs"/>
          <w:rtl/>
        </w:rPr>
        <w:t>و الحمدلله.</w:t>
      </w:r>
    </w:p>
    <w:p w14:paraId="6BF8EDE8" w14:textId="68ADA0C2" w:rsidR="004127B2" w:rsidRDefault="004127B2" w:rsidP="00783D97">
      <w:pPr>
        <w:pStyle w:val="Heading1"/>
        <w:jc w:val="lowKashida"/>
        <w:rPr>
          <w:rtl/>
        </w:rPr>
      </w:pPr>
      <w:bookmarkStart w:id="231" w:name="_Hlk117947378"/>
      <w:bookmarkStart w:id="232" w:name="_Toc124711180"/>
      <w:r>
        <w:rPr>
          <w:rFonts w:hint="cs"/>
          <w:rtl/>
        </w:rPr>
        <w:t>جلسه بیست و هشتم چهار‌شنبه 4 آبان 1401</w:t>
      </w:r>
      <w:bookmarkEnd w:id="232"/>
    </w:p>
    <w:bookmarkEnd w:id="231"/>
    <w:p w14:paraId="3E3227C7" w14:textId="7FADF833" w:rsidR="00DB47FB" w:rsidRDefault="00DB47FB" w:rsidP="00783D97">
      <w:pPr>
        <w:jc w:val="lowKashida"/>
        <w:rPr>
          <w:rtl/>
        </w:rPr>
      </w:pPr>
      <w:r>
        <w:rPr>
          <w:rFonts w:hint="cs"/>
          <w:rtl/>
        </w:rPr>
        <w:t>در تبیین ثمرات قسم اول  به همین مقدار اکتفا می‌شود. اما قسم دوم ثمره بین دو احتمال اول در یک طرف و سه احتمال دیگر در طرف دیگر است که بنابر آن دو احتمال اول استحباب ثابت می‌شود اما بنابر سه احتمال دیگر استحباب ثابت نمی‌شود.</w:t>
      </w:r>
    </w:p>
    <w:p w14:paraId="6418B5C3" w14:textId="0F74E2FE" w:rsidR="004127B2" w:rsidRDefault="00110ABB" w:rsidP="00783D97">
      <w:pPr>
        <w:pStyle w:val="Heading1"/>
        <w:jc w:val="lowKashida"/>
        <w:rPr>
          <w:rtl/>
        </w:rPr>
      </w:pPr>
      <w:bookmarkStart w:id="233" w:name="_Toc124711181"/>
      <w:r>
        <w:rPr>
          <w:rFonts w:hint="cs"/>
          <w:rtl/>
        </w:rPr>
        <w:t>مقام</w:t>
      </w:r>
      <w:r w:rsidR="004127B2">
        <w:rPr>
          <w:rFonts w:hint="cs"/>
          <w:rtl/>
        </w:rPr>
        <w:t xml:space="preserve"> دوم از ثمرات بین دو احتمال اول و سه احتمال دیگر</w:t>
      </w:r>
      <w:bookmarkEnd w:id="233"/>
      <w:r w:rsidR="0058236C">
        <w:rPr>
          <w:rFonts w:hint="cs"/>
          <w:rtl/>
        </w:rPr>
        <w:t xml:space="preserve"> </w:t>
      </w:r>
    </w:p>
    <w:p w14:paraId="1101A645" w14:textId="409A1EAC" w:rsidR="0058236C" w:rsidRDefault="0058236C" w:rsidP="00783D97">
      <w:pPr>
        <w:jc w:val="lowKashida"/>
        <w:rPr>
          <w:rtl/>
        </w:rPr>
      </w:pPr>
      <w:r w:rsidRPr="0058236C">
        <w:rPr>
          <w:rtl/>
        </w:rPr>
        <w:t>قسم دوم از ثمرات ب</w:t>
      </w:r>
      <w:r w:rsidRPr="0058236C">
        <w:rPr>
          <w:rFonts w:hint="cs"/>
          <w:rtl/>
        </w:rPr>
        <w:t>ی</w:t>
      </w:r>
      <w:r w:rsidRPr="0058236C">
        <w:rPr>
          <w:rFonts w:hint="eastAsia"/>
          <w:rtl/>
        </w:rPr>
        <w:t>ن</w:t>
      </w:r>
      <w:r w:rsidRPr="0058236C">
        <w:rPr>
          <w:rtl/>
        </w:rPr>
        <w:t xml:space="preserve"> دو احتمال اول و سه احتمال د</w:t>
      </w:r>
      <w:r w:rsidRPr="0058236C">
        <w:rPr>
          <w:rFonts w:hint="cs"/>
          <w:rtl/>
        </w:rPr>
        <w:t>ی</w:t>
      </w:r>
      <w:r w:rsidRPr="0058236C">
        <w:rPr>
          <w:rFonts w:hint="eastAsia"/>
          <w:rtl/>
        </w:rPr>
        <w:t>گر</w:t>
      </w:r>
      <w:r>
        <w:rPr>
          <w:rFonts w:hint="cs"/>
          <w:rtl/>
        </w:rPr>
        <w:t xml:space="preserve"> است. طبق دو قول اول استحباب ثابت می‌شود یا مستقی یا مع الواسطه اما سه قول دیگر اصلا استحباب برای فعل ثابت نمی‌شود. حالا می‌خواهیم ببینیم در این تقسیم‌بندی ثمره‌ای ظاهر می‌شود یا ظاهر نمی‌شود؟ </w:t>
      </w:r>
    </w:p>
    <w:p w14:paraId="739786FF" w14:textId="34C43646" w:rsidR="0058236C" w:rsidRDefault="0058236C" w:rsidP="00783D97">
      <w:pPr>
        <w:pStyle w:val="Heading2"/>
        <w:jc w:val="lowKashida"/>
        <w:rPr>
          <w:rtl/>
        </w:rPr>
      </w:pPr>
      <w:bookmarkStart w:id="234" w:name="_Toc124711182"/>
      <w:r>
        <w:rPr>
          <w:rFonts w:hint="cs"/>
          <w:rtl/>
        </w:rPr>
        <w:t>ثمره اولی مسترسل اللحیه</w:t>
      </w:r>
      <w:bookmarkEnd w:id="234"/>
    </w:p>
    <w:p w14:paraId="4E9B9387" w14:textId="38A72A25" w:rsidR="0058236C" w:rsidRDefault="0058236C" w:rsidP="00783D97">
      <w:pPr>
        <w:jc w:val="lowKashida"/>
        <w:rPr>
          <w:rtl/>
        </w:rPr>
      </w:pPr>
      <w:r>
        <w:rPr>
          <w:rFonts w:hint="cs"/>
          <w:rtl/>
        </w:rPr>
        <w:t>ثمره اولی که در اینجا مطرح شده است در کلمات شیخ انصاری هم در رسائل و هم در رسائل فقهیه ذکر شده است و آن این است که در فقه در باب وضو یک بحثی است که اگر کسی محاسنش از حد متعارف بلندتر بود آیا با رطوبتی که از خارج از متعارف محاسنش می‌گیرد می‌تواند سر یا پا را مسح کند یا نمی‌تواند؟</w:t>
      </w:r>
    </w:p>
    <w:p w14:paraId="0F2C1610" w14:textId="32C4D0EF" w:rsidR="00110ABB" w:rsidRDefault="0058236C" w:rsidP="00783D97">
      <w:pPr>
        <w:jc w:val="lowKashida"/>
        <w:rPr>
          <w:rFonts w:cs="Arial"/>
          <w:rtl/>
        </w:rPr>
      </w:pPr>
      <w:r>
        <w:rPr>
          <w:rFonts w:hint="cs"/>
          <w:rtl/>
        </w:rPr>
        <w:t xml:space="preserve">گفته‌اند به اخبار من بلغ بستگی دارد. فرض کنید روایت ضعیفی وارد شده است که در وضو شستن محاسنی که متعارف از حد است مستحب است یا ثواب دارد. طبق دو احتمال اول شستن این مقدار از ریش استحبابش ثابت می‌شود، مستحب که شد </w:t>
      </w:r>
      <w:r w:rsidR="00110ABB">
        <w:rPr>
          <w:rFonts w:hint="cs"/>
          <w:rtl/>
        </w:rPr>
        <w:t>آن قسمت هم جزء وضو می‌شود با رطوبتی که از آن می‌گیریم می‌شود مسح کرد چون رطوبت وضوئیه می‌شود مثل رطوبت سایر اعضای وضو اما بنابر سه احتمال دیگر که استحباب ثابت نمی‌شود مسح با آن رطوبت کافی نیست.</w:t>
      </w:r>
    </w:p>
    <w:p w14:paraId="3E528626" w14:textId="283B35E4" w:rsidR="00110ABB" w:rsidRDefault="00110ABB" w:rsidP="00783D97">
      <w:pPr>
        <w:jc w:val="lowKashida"/>
        <w:rPr>
          <w:rtl/>
        </w:rPr>
      </w:pPr>
      <w:r>
        <w:rPr>
          <w:rFonts w:hint="cs"/>
          <w:rtl/>
        </w:rPr>
        <w:t xml:space="preserve">این ثمره بخواهد موجود باشد بایستی دو مطلب ثابت شود: </w:t>
      </w:r>
    </w:p>
    <w:p w14:paraId="35B1B121" w14:textId="5695C370" w:rsidR="00F969FB" w:rsidRDefault="00110ABB" w:rsidP="00783D97">
      <w:pPr>
        <w:jc w:val="lowKashida"/>
        <w:rPr>
          <w:rtl/>
        </w:rPr>
      </w:pPr>
      <w:r>
        <w:rPr>
          <w:rFonts w:hint="cs"/>
          <w:rtl/>
        </w:rPr>
        <w:lastRenderedPageBreak/>
        <w:t xml:space="preserve">مطلب اول اینکه آنچه مفروغٌ عنه است این است که در اعضایی که در وضو واجب است بشوییم مثل صورت و دست‌ها مسح کردن با رطوب این اجزا ثابت و مسلم </w:t>
      </w:r>
      <w:r w:rsidR="00F969FB">
        <w:rPr>
          <w:rFonts w:hint="cs"/>
          <w:rtl/>
        </w:rPr>
        <w:t>است لکن</w:t>
      </w:r>
      <w:r>
        <w:rPr>
          <w:rFonts w:hint="cs"/>
          <w:rtl/>
        </w:rPr>
        <w:t xml:space="preserve"> بای</w:t>
      </w:r>
      <w:r w:rsidR="00F969FB">
        <w:rPr>
          <w:rFonts w:hint="cs"/>
          <w:rtl/>
        </w:rPr>
        <w:t>ستی</w:t>
      </w:r>
      <w:r>
        <w:rPr>
          <w:rFonts w:hint="cs"/>
          <w:rtl/>
        </w:rPr>
        <w:t xml:space="preserve"> این مطلب را هم ثابت کنیم که با رطوبت اجزای مستحبه هم مسح کافی است. رطوبت</w:t>
      </w:r>
      <w:r w:rsidR="00F969FB">
        <w:rPr>
          <w:rFonts w:hint="cs"/>
          <w:rtl/>
        </w:rPr>
        <w:t>اجزای</w:t>
      </w:r>
      <w:r>
        <w:rPr>
          <w:rFonts w:hint="cs"/>
          <w:rtl/>
        </w:rPr>
        <w:t xml:space="preserve"> مستحب</w:t>
      </w:r>
      <w:r w:rsidR="006918F6">
        <w:rPr>
          <w:rFonts w:hint="cs"/>
          <w:rtl/>
        </w:rPr>
        <w:t>ه</w:t>
      </w:r>
      <w:r>
        <w:rPr>
          <w:rFonts w:hint="cs"/>
          <w:rtl/>
        </w:rPr>
        <w:t xml:space="preserve"> مثل رطوبت بالاتر از آرنج که از باب مقدمه علمیه شسته می‌شود</w:t>
      </w:r>
      <w:r w:rsidR="00F969FB">
        <w:rPr>
          <w:rFonts w:hint="cs"/>
          <w:rtl/>
        </w:rPr>
        <w:t>.</w:t>
      </w:r>
    </w:p>
    <w:p w14:paraId="43A4A2C2" w14:textId="152EFCD1" w:rsidR="00F969FB" w:rsidRDefault="00F969FB" w:rsidP="00783D97">
      <w:pPr>
        <w:jc w:val="lowKashida"/>
        <w:rPr>
          <w:rtl/>
        </w:rPr>
      </w:pPr>
      <w:r>
        <w:rPr>
          <w:rFonts w:hint="cs"/>
          <w:rtl/>
        </w:rPr>
        <w:t xml:space="preserve">مطلب دوم این است که ما باید جزء بودن یک امر مستحب را در وضو ثابت کنیم </w:t>
      </w:r>
      <w:r>
        <w:rPr>
          <w:rFonts w:ascii="Sakkal Majalla" w:hAnsi="Sakkal Majalla" w:cs="Sakkal Majalla" w:hint="cs"/>
          <w:rtl/>
        </w:rPr>
        <w:t>–</w:t>
      </w:r>
      <w:r>
        <w:rPr>
          <w:rFonts w:hint="cs"/>
          <w:rtl/>
        </w:rPr>
        <w:t xml:space="preserve"> که در بحث صحیح و اعم مطرح شده است </w:t>
      </w:r>
      <w:r>
        <w:rPr>
          <w:rFonts w:ascii="Sakkal Majalla" w:hAnsi="Sakkal Majalla" w:cs="Sakkal Majalla" w:hint="cs"/>
          <w:rtl/>
        </w:rPr>
        <w:t>–</w:t>
      </w:r>
      <w:r>
        <w:rPr>
          <w:rFonts w:hint="cs"/>
          <w:rtl/>
        </w:rPr>
        <w:t xml:space="preserve"> که خودش در فقه بحثی است که مثال بارزش قنوت است که در نماز مستحب است واجب نیست آیا این قنوت جزء نماز است به عنوان مستحب یا از قبیل این است که این یک عمل مستحب مستقلی است که ظرفش نماز است؟ اختلافی است. </w:t>
      </w:r>
    </w:p>
    <w:p w14:paraId="7A7F6746" w14:textId="77777777" w:rsidR="00F969FB" w:rsidRDefault="00F969FB" w:rsidP="00783D97">
      <w:pPr>
        <w:jc w:val="lowKashida"/>
        <w:rPr>
          <w:rtl/>
        </w:rPr>
      </w:pPr>
      <w:r>
        <w:rPr>
          <w:rFonts w:hint="cs"/>
          <w:rtl/>
        </w:rPr>
        <w:t>در ما نحن فیه که وضو است درست است که شما با اخبار من بلغ ثابت کردید که شستن آن قسمت خارج از متعارف ریش مستحب است ولی این را هم باید ثابت کنید که این جزء وضو می‌شود فوقش می‌شود جزء مستحبی. این را باید در اصول ثابت کرد.</w:t>
      </w:r>
    </w:p>
    <w:p w14:paraId="46A5ACE6" w14:textId="04A9E8DC" w:rsidR="00F969FB" w:rsidRDefault="00F969FB" w:rsidP="00783D97">
      <w:pPr>
        <w:jc w:val="lowKashida"/>
        <w:rPr>
          <w:rtl/>
        </w:rPr>
      </w:pPr>
      <w:r>
        <w:rPr>
          <w:rFonts w:hint="cs"/>
          <w:rtl/>
        </w:rPr>
        <w:t>البته بعضی ثابت کردند و گفته‌اند عیبی ندارد آن امر به مرکبی که شده است درست است وضو کلش واجب است که غسلات و مسحات است و لکن این عمل واجب منطبق بر اجزای واجبه و بما فیه من الضمائم و المستحبات یعنی عنوان واجب بر همه منطبق است ولی بالاخره باید ثابت شود که بحثش در اصول در صحیح و اعم است.</w:t>
      </w:r>
    </w:p>
    <w:p w14:paraId="5C8FCB41" w14:textId="5674C797" w:rsidR="006918F6" w:rsidRDefault="00F969FB" w:rsidP="00783D97">
      <w:pPr>
        <w:jc w:val="lowKashida"/>
        <w:rPr>
          <w:rtl/>
        </w:rPr>
      </w:pPr>
      <w:r>
        <w:rPr>
          <w:rFonts w:hint="cs"/>
          <w:rtl/>
        </w:rPr>
        <w:t>خلاصه اینکه اولا باید ثابت شود که یک امر مستحبی می‌تواند جزء نماز شود و ثانیا باید ثابت شود که مسح کردن به رطوبت اجزای مستحبه هم کافی است. این دو مطلب اگر ثابت شد بعد ثمره زنده می‌شود</w:t>
      </w:r>
      <w:r w:rsidR="006918F6">
        <w:rPr>
          <w:rFonts w:hint="cs"/>
          <w:rtl/>
        </w:rPr>
        <w:t xml:space="preserve"> که ما می‌توانیم با این مسح کنیم طبق دو قول اول و نمی‌توانیم طبق سه قول دیگر. پس اینکه شیخ انصاری رحمت الله علیه در رسائل گفته یکی از ثمرات این است بایستی تبصره بخورد «با این دو قید» که ذکر شود.</w:t>
      </w:r>
    </w:p>
    <w:p w14:paraId="5919D714" w14:textId="54802594" w:rsidR="006918F6" w:rsidRDefault="006918F6" w:rsidP="00783D97">
      <w:pPr>
        <w:jc w:val="lowKashida"/>
        <w:rPr>
          <w:rtl/>
        </w:rPr>
      </w:pPr>
      <w:r>
        <w:rPr>
          <w:rFonts w:hint="cs"/>
          <w:rtl/>
        </w:rPr>
        <w:t>این ثمره به نحو اگری مطرح می‌شود و به کلام مرحوم شیخ یک حاشیه زدیم که مطلق نبایستی این را به عنوان ثمره بیان کنید، این ثمره معلق به پذیرش و عدم پذیرش این دو مبنا است و کلٌ علی مسلکه.</w:t>
      </w:r>
    </w:p>
    <w:p w14:paraId="532E7F7F" w14:textId="03BFC3B2" w:rsidR="006918F6" w:rsidRDefault="006918F6" w:rsidP="00783D97">
      <w:pPr>
        <w:pStyle w:val="Heading2"/>
        <w:jc w:val="lowKashida"/>
        <w:rPr>
          <w:rtl/>
        </w:rPr>
      </w:pPr>
      <w:bookmarkStart w:id="235" w:name="_Toc124711183"/>
      <w:r>
        <w:rPr>
          <w:rFonts w:hint="cs"/>
          <w:rtl/>
        </w:rPr>
        <w:t>ثمره ثانیه وضو گرفتن به قصدی و غایتی</w:t>
      </w:r>
      <w:bookmarkEnd w:id="235"/>
    </w:p>
    <w:p w14:paraId="7D6050F8" w14:textId="1457C723" w:rsidR="004127B2" w:rsidRDefault="00505380" w:rsidP="00783D97">
      <w:pPr>
        <w:jc w:val="lowKashida"/>
        <w:rPr>
          <w:rtl/>
        </w:rPr>
      </w:pPr>
      <w:r>
        <w:rPr>
          <w:rFonts w:hint="cs"/>
          <w:rtl/>
        </w:rPr>
        <w:t xml:space="preserve">ثمره دوم </w:t>
      </w:r>
      <w:r w:rsidR="006918F6">
        <w:rPr>
          <w:rFonts w:hint="cs"/>
          <w:rtl/>
        </w:rPr>
        <w:t xml:space="preserve">نیز </w:t>
      </w:r>
      <w:r>
        <w:rPr>
          <w:rFonts w:hint="cs"/>
          <w:rtl/>
        </w:rPr>
        <w:t>در کلمات</w:t>
      </w:r>
      <w:r w:rsidR="006918F6">
        <w:rPr>
          <w:rFonts w:hint="cs"/>
          <w:rtl/>
        </w:rPr>
        <w:t xml:space="preserve"> مرحوم شیخ انصاری است. وضو گرفتن به یک قصدی و غایتی است. مثل اینکه هنگام خواب مستحب است که وضو بگیرد و با وضو به رختخواب برود که ظاهرا روایاتی هم هست که ما سندش را بررسی نکردیم که معروف است که اگر کسی با وضو بمیرد مات شهیدا. فرض کنید خبر ضعیفی وارد شده است که هر کس به قصد رفتن به رختخواب وضو بگیرد این قدر ثواب دارد یا مستحب است. </w:t>
      </w:r>
    </w:p>
    <w:p w14:paraId="067F3F71" w14:textId="5A469DEA" w:rsidR="006918F6" w:rsidRDefault="006918F6" w:rsidP="00783D97">
      <w:pPr>
        <w:jc w:val="lowKashida"/>
        <w:rPr>
          <w:rtl/>
        </w:rPr>
      </w:pPr>
      <w:r>
        <w:rPr>
          <w:rFonts w:hint="cs"/>
          <w:rtl/>
        </w:rPr>
        <w:t xml:space="preserve">طبق دو احتمال اول این وضو یک عمل مستحب می‌شود ولی طبق سه قول دیگر مستحب نیست فقط ثواب می‌دهند و شهید است. ثمره این است که اگر این وضو مستحب بود درنتیجه می‌توان با آن نماز خواند، رافع </w:t>
      </w:r>
      <w:r w:rsidR="008F3DA0">
        <w:rPr>
          <w:rFonts w:hint="cs"/>
          <w:rtl/>
        </w:rPr>
        <w:t xml:space="preserve">حدث است، می‌توان دست به قرآن زد ولی طبق سه قول دیگر رافع حدث نیست نمی‌شود نماز خواند، نمی‌شود دست به خط قرآن زد و کما کان شخص محدث است. </w:t>
      </w:r>
    </w:p>
    <w:p w14:paraId="6224FA37" w14:textId="4E6DC705" w:rsidR="008F3DA0" w:rsidRDefault="008F3DA0" w:rsidP="00783D97">
      <w:pPr>
        <w:jc w:val="lowKashida"/>
        <w:rPr>
          <w:rtl/>
        </w:rPr>
      </w:pPr>
      <w:r>
        <w:rPr>
          <w:rFonts w:hint="cs"/>
          <w:rtl/>
        </w:rPr>
        <w:t xml:space="preserve">لکن اینجا نیز نیاز به </w:t>
      </w:r>
      <w:r w:rsidR="004B506A">
        <w:rPr>
          <w:rFonts w:hint="cs"/>
          <w:rtl/>
        </w:rPr>
        <w:t xml:space="preserve">دو </w:t>
      </w:r>
      <w:r>
        <w:rPr>
          <w:rFonts w:hint="cs"/>
          <w:rtl/>
        </w:rPr>
        <w:t>تبصره دارد</w:t>
      </w:r>
      <w:r w:rsidR="004B506A">
        <w:rPr>
          <w:rFonts w:hint="cs"/>
          <w:rtl/>
        </w:rPr>
        <w:t xml:space="preserve">. تبصره اول </w:t>
      </w:r>
      <w:r>
        <w:rPr>
          <w:rFonts w:hint="cs"/>
          <w:rtl/>
        </w:rPr>
        <w:t xml:space="preserve">اینکه بایستی ثابت شود که هر وضویی رافع حدث است و حال آنکه صغرویا این طور نیست. شخص حائض مستحب است وضو بگیرد ولی رافع حدث نیست کماکان محدث است. جنب اگر می‌خواهد غذا یا آب بخورد گویند مکروه است بایستی وضو بگیرد ولی رافع جنابت که نیست کماکان محدث است. بنابراین جناب شیخ انصاری </w:t>
      </w:r>
      <w:r>
        <w:rPr>
          <w:rFonts w:hint="cs"/>
          <w:rtl/>
        </w:rPr>
        <w:lastRenderedPageBreak/>
        <w:t xml:space="preserve">رحمت الله علیه دوباره یک مطلب دیگر را هم بایستی ثابت کند که هر وضویی به هر قصد و غایتی باشد رافع حدث است و حال آنکه این را نمی‌توان ثابت کرد چون به حائض و جنب نقض می‌شود. </w:t>
      </w:r>
    </w:p>
    <w:p w14:paraId="7EFD0795" w14:textId="03083CE6" w:rsidR="00D326DD" w:rsidRDefault="004B506A" w:rsidP="00783D97">
      <w:pPr>
        <w:jc w:val="lowKashida"/>
        <w:rPr>
          <w:rtl/>
        </w:rPr>
      </w:pPr>
      <w:r>
        <w:rPr>
          <w:rFonts w:hint="cs"/>
          <w:rtl/>
        </w:rPr>
        <w:t xml:space="preserve">تبصره دوم </w:t>
      </w:r>
      <w:r w:rsidR="008F3DA0">
        <w:rPr>
          <w:rFonts w:hint="cs"/>
          <w:rtl/>
        </w:rPr>
        <w:t xml:space="preserve"> اینکه این ثمره مبتنی بر این هم است که ما نپذیریم وضو فی حد ذاته مستحب است ولی اگر کسی گفت وضو بما هو وضو ذاتا مستحب است چه به غایت رفتن به خواب و اینها باشد چه نباشد. الوضوء نورٌ که در روایت داریم از آن استفاده می‌شود که اصلا وضو مستحب است، دوباره وضو بگیری نورٌ علی نور. وقتی وضو ذاتا مستحب بود شیخ انصاری نمی‌تواند قید بزند به اینکه وضو به یک غایتی، غایت نمی‌خواهد گفتید بخاطر قصد خواب، این لازم نیست چون وضو ذاتا مستحب است اگر ذاتا مستحب بود رافع حدث است و می‌توان با آن نماز خواند غایت نمی‌خواهد. </w:t>
      </w:r>
    </w:p>
    <w:p w14:paraId="37F66152" w14:textId="041E4D28" w:rsidR="004B506A" w:rsidRDefault="008F3DA0" w:rsidP="00783D97">
      <w:pPr>
        <w:jc w:val="lowKashida"/>
        <w:rPr>
          <w:rFonts w:cs="Arial"/>
          <w:rtl/>
        </w:rPr>
      </w:pPr>
      <w:r>
        <w:rPr>
          <w:rFonts w:hint="cs"/>
          <w:rtl/>
        </w:rPr>
        <w:t>وقتی ذاتا مستحب بود دیگر این ثمره‌ای که شما بیان کردید جایی نداردکه گفتید طبق دو مبنای اول مستحب است، این ثمره نیست چون ادله وضو می‌گوید وضو ذاتا مستحب است بنابراین لازم نیست مبتنی بر اقوال خمسه کنید که بگویید طبق دو قول مستحب است و طبق سه قول مستحب نیست اصلا خودش مستحب است. شما باید ثابت کنید وضو فی حد ذاته مستحب نیست تا بعد بگوییم بخاطر غایتی طبق دو قول مستحب می‌شود و طبق سه قول نمی‌شود</w:t>
      </w:r>
      <w:r w:rsidR="00D326DD">
        <w:rPr>
          <w:rFonts w:hint="cs"/>
          <w:rtl/>
        </w:rPr>
        <w:t>، اگر کسی گفت وضو ذاتا مستحب است دیگر منوط به اقوال نیست و خودش مستحب نفسی است و ربطی به اخبار من بلغ ندارد چه این اخبار باشد چه نباشد این وضو فی حد ذاته مستحب است و ثمره سالبه به انتفاع موضوع می‌شود.</w:t>
      </w:r>
    </w:p>
    <w:p w14:paraId="1982A82A" w14:textId="1E5A4963" w:rsidR="004B506A" w:rsidRDefault="004B506A" w:rsidP="00783D97">
      <w:pPr>
        <w:jc w:val="lowKashida"/>
        <w:rPr>
          <w:rtl/>
        </w:rPr>
      </w:pPr>
      <w:r>
        <w:rPr>
          <w:rFonts w:hint="cs"/>
          <w:rtl/>
        </w:rPr>
        <w:t>ان قلت که در مورد حائض و جنب هم رافع حدث است ولی چون مانع است نمی‌تواند نماز بخواند پس حدث اصغر را برطرف می‌کند؟ قلت این که گفتنی نیست کسی که جنب است بگوییم حدث اکبر دارد حدث اصغر ندارد چه ثمره‌ای دارد؟! برای نماز خواند</w:t>
      </w:r>
      <w:r w:rsidR="00992528">
        <w:rPr>
          <w:rFonts w:hint="cs"/>
          <w:rtl/>
        </w:rPr>
        <w:t>ن</w:t>
      </w:r>
      <w:r>
        <w:rPr>
          <w:rFonts w:hint="cs"/>
          <w:rtl/>
        </w:rPr>
        <w:t xml:space="preserve"> بای</w:t>
      </w:r>
      <w:r w:rsidR="00992528">
        <w:rPr>
          <w:rFonts w:hint="cs"/>
          <w:rtl/>
        </w:rPr>
        <w:t>ستی غسل کرد اینکه شما می‌گویید در این حال حدث اصغر نیست و حدث اکبر دارد چه فایده‌ای دارد؟ اینکه ثمره نشد. فقط تعبد است که مستحب است با وضو باشد که جنب با وضو باشد.</w:t>
      </w:r>
    </w:p>
    <w:p w14:paraId="08BE206D" w14:textId="2AC3F8D9" w:rsidR="00992528" w:rsidRDefault="00992528" w:rsidP="00783D97">
      <w:pPr>
        <w:jc w:val="lowKashida"/>
        <w:rPr>
          <w:rtl/>
        </w:rPr>
      </w:pPr>
      <w:r>
        <w:rPr>
          <w:rFonts w:hint="cs"/>
          <w:rtl/>
        </w:rPr>
        <w:t>نتیجه اینکه این ثمره بخواهد بار شود باید این دو تبصره ثابت شود بنابراین اثبات این ثمره هم تعلیق بر مبنا شد و این طور که شما به طور مطلق ثمره گرفتید نیست</w:t>
      </w:r>
      <w:r w:rsidR="000E7968">
        <w:rPr>
          <w:rFonts w:hint="cs"/>
          <w:rtl/>
        </w:rPr>
        <w:t>، البته اینکه وضو مستحب نفسی است را قبول داریم از طرفی رافع حدث هم که نیست</w:t>
      </w:r>
      <w:r w:rsidR="000E7968" w:rsidRPr="000E7968">
        <w:rPr>
          <w:rFonts w:hint="cs"/>
          <w:rtl/>
        </w:rPr>
        <w:t xml:space="preserve"> </w:t>
      </w:r>
      <w:r w:rsidR="000E7968">
        <w:rPr>
          <w:rFonts w:hint="cs"/>
          <w:rtl/>
        </w:rPr>
        <w:t>لذا جایی برای این ثمره نمی‌ماند.</w:t>
      </w:r>
    </w:p>
    <w:p w14:paraId="0426DF3C" w14:textId="63F86F4C" w:rsidR="00120566" w:rsidRDefault="000E7968" w:rsidP="00783D97">
      <w:pPr>
        <w:pStyle w:val="Heading2"/>
        <w:jc w:val="lowKashida"/>
        <w:rPr>
          <w:rtl/>
        </w:rPr>
      </w:pPr>
      <w:bookmarkStart w:id="236" w:name="_Toc124711184"/>
      <w:r>
        <w:rPr>
          <w:rFonts w:hint="cs"/>
          <w:rtl/>
        </w:rPr>
        <w:t>ثمره ثالثه فتوا دادن یا خبر دادن به استحباب</w:t>
      </w:r>
      <w:bookmarkEnd w:id="236"/>
    </w:p>
    <w:p w14:paraId="006C087A" w14:textId="0BC6F554" w:rsidR="000E7968" w:rsidRDefault="000E7968" w:rsidP="00783D97">
      <w:pPr>
        <w:jc w:val="lowKashida"/>
        <w:rPr>
          <w:rtl/>
        </w:rPr>
      </w:pPr>
      <w:r>
        <w:rPr>
          <w:rFonts w:hint="cs"/>
          <w:rtl/>
        </w:rPr>
        <w:t>این ثمره هم در کلمات شیخ است. اگر خبر ضعیفی قائم شد که فلان عمل مستحب است یا مکروه است یا ثواب دارد آیا مقلد می‌تواند اِخبار از استحباب کند که این عمل مستحب است؟ یا مجتهد فتوا بدهد که این عمل مستحب است؟ این ثمره مهمی است. اگر قائل به دو احتمال اول شدیم مجتهد می‌تواند فتوا بدهد، مقلدین هم می‌توانند خبر دهند که فلان عمل مستحب است استناداً به همین اخبار من بلغ. اما بنابر سه احتمال دوم نمی‌تواند فتوا به استحباب بدهد.</w:t>
      </w:r>
    </w:p>
    <w:p w14:paraId="6ABE467E" w14:textId="24222117" w:rsidR="000E7968" w:rsidRDefault="00453A6F" w:rsidP="00783D97">
      <w:pPr>
        <w:jc w:val="lowKashida"/>
        <w:rPr>
          <w:rtl/>
        </w:rPr>
      </w:pPr>
      <w:r>
        <w:rPr>
          <w:rFonts w:hint="cs"/>
          <w:rtl/>
        </w:rPr>
        <w:t xml:space="preserve">لذا اگر فقیه در رساله‌اش نوشت این عمل مستحب است شما در موقع انجام می‌توانید بگویید این عمل را انجام می‌هم قربه الی الله به قصد امر و به قصد ورود و لکن طبق آن سه احتمال باز هم می‌توانید عمل را انجام دهید ولی باید بگویید به رجای امر ولی نمی‌توانید به قصد ورود انجام دهید اگر به قصد ورود انجام دهید تشریع است و حرام. </w:t>
      </w:r>
    </w:p>
    <w:p w14:paraId="4C5C35F0" w14:textId="62B58782" w:rsidR="00453A6F" w:rsidRDefault="00453A6F" w:rsidP="00783D97">
      <w:pPr>
        <w:jc w:val="lowKashida"/>
        <w:rPr>
          <w:rtl/>
        </w:rPr>
      </w:pPr>
      <w:r>
        <w:rPr>
          <w:rFonts w:hint="cs"/>
          <w:rtl/>
        </w:rPr>
        <w:lastRenderedPageBreak/>
        <w:t>مثال اینکه شما در شب‌های قدر بعضی روایات ضعیفه در مفاتیح الجنان هم است که آخر شب یک غسل دارد. فرض این است که اینها دلیل معتبری ندارد. طبق دو احتمال اول شما می‌توانید این اعمال را به قصد ورود انجام دهید قربه الی الله مستحب نفسی است ولی طبق سه قول اول این کار را نمی‌توانید انجام دهید کار حرامی است بلکه باید رجاءا انجام دهید.</w:t>
      </w:r>
    </w:p>
    <w:p w14:paraId="196737E1" w14:textId="534E61FC" w:rsidR="008D2976" w:rsidRDefault="00453A6F" w:rsidP="00783D97">
      <w:pPr>
        <w:jc w:val="lowKashida"/>
        <w:rPr>
          <w:rtl/>
        </w:rPr>
      </w:pPr>
      <w:r>
        <w:rPr>
          <w:rFonts w:hint="cs"/>
          <w:rtl/>
        </w:rPr>
        <w:t>مثال مبتلا به شما به جمکران می‌روید و می‌گویید دو رکعت نماز مستحبی امام زمان عجل الله تعالی فرجه بخوانید. آنجا باید ببینید مجتهد شما چه می‌فرماید. اگر مقلد سید یزدی هستید می‌گویید دو رکعت نماز می‌خوانم قربه الی الله قصد ورود می‌کنید ولی اگر مقلد آقای سیستانی باشید باید رجاءا بخوانید</w:t>
      </w:r>
      <w:r w:rsidR="00633575">
        <w:rPr>
          <w:rFonts w:hint="cs"/>
          <w:rtl/>
        </w:rPr>
        <w:t xml:space="preserve"> </w:t>
      </w:r>
      <w:r w:rsidR="008D2976">
        <w:rPr>
          <w:rFonts w:hint="cs"/>
          <w:rtl/>
        </w:rPr>
        <w:t>و الحمدلله.</w:t>
      </w:r>
    </w:p>
    <w:p w14:paraId="6AA07AA4" w14:textId="0F6C9E5E" w:rsidR="00A7193C" w:rsidRDefault="00633575" w:rsidP="00783D97">
      <w:pPr>
        <w:pStyle w:val="Heading1"/>
        <w:jc w:val="lowKashida"/>
        <w:rPr>
          <w:rtl/>
        </w:rPr>
      </w:pPr>
      <w:bookmarkStart w:id="237" w:name="_Hlk118060395"/>
      <w:bookmarkStart w:id="238" w:name="_Toc124711185"/>
      <w:r>
        <w:rPr>
          <w:rFonts w:hint="cs"/>
          <w:rtl/>
        </w:rPr>
        <w:t>جلسه بیست و نهم ‌شنبه 7 آبان 1401</w:t>
      </w:r>
      <w:bookmarkEnd w:id="238"/>
    </w:p>
    <w:p w14:paraId="55043CF6" w14:textId="08B4DA7E" w:rsidR="00A7193C" w:rsidRPr="00A7193C" w:rsidRDefault="00A7193C" w:rsidP="00783D97">
      <w:pPr>
        <w:pStyle w:val="Heading2"/>
        <w:jc w:val="lowKashida"/>
        <w:rPr>
          <w:rtl/>
        </w:rPr>
      </w:pPr>
      <w:bookmarkStart w:id="239" w:name="_Toc124711186"/>
      <w:bookmarkEnd w:id="237"/>
      <w:r>
        <w:rPr>
          <w:rFonts w:hint="cs"/>
          <w:rtl/>
        </w:rPr>
        <w:t>اشکال به ثمره سوم منقول از کتاب منتقی الاصول</w:t>
      </w:r>
      <w:bookmarkEnd w:id="239"/>
    </w:p>
    <w:p w14:paraId="1A98F82C" w14:textId="35006146" w:rsidR="00633575" w:rsidRDefault="005E2D11" w:rsidP="00783D97">
      <w:pPr>
        <w:jc w:val="lowKashida"/>
        <w:rPr>
          <w:rtl/>
        </w:rPr>
      </w:pPr>
      <w:r>
        <w:rPr>
          <w:rFonts w:hint="cs"/>
          <w:rtl/>
        </w:rPr>
        <w:t>اشکالی شده است که در کتاب «منتقی الاصول» جلد چهارم صفحه 530 ذکر شده است. شما در اینجا نمی‌توانید فتوا بدهید، منتهی ما اشکال را به نحو عام مطرح می‌کنیم و لو ایشان به نحو خاص مطرح کرده است و آن اشکال به ثمره است. اشکال این است که موضوع اخبار من بلغ «من بلغه شیء من الثواب» است، الان که مجتهد این خبر را دیده طبق قول اول برای خودش حجت است، برای خودش هم جعل استحباب نفسی شده است اما برای مقلدینش چطور فتوا بدهد؟ این خبر ضعیف به مقلدین که نرسیده است</w:t>
      </w:r>
      <w:r w:rsidR="008A4907">
        <w:rPr>
          <w:rFonts w:hint="cs"/>
          <w:rtl/>
        </w:rPr>
        <w:t xml:space="preserve"> و حال آنکه طبق قول اول و دوم موضوع اخبار من بلغ «من بلغه شیء من الثواب» است. مجتهد برای خودش طبق قول اول حجت قائل شده است، بلغه شیء من الثواب به او رسیده است، برای خودش هم حجیت خبر ضعیف ثابت می‌شود و هم استحباب نفسی ثابت می‌شود چون موضوع در حق او ثابت شده است خبر را دیده است، اما کشاورز که مقلد او است موضوع محقق نشده است چطور مجتهد می‌تواند فتوا به استحباب نفسی این عمل برای او بدهد، چون او که موضوع اخبار من بلغ نیست؟</w:t>
      </w:r>
    </w:p>
    <w:p w14:paraId="6363996B" w14:textId="09951BDF" w:rsidR="008A4907" w:rsidRDefault="008A4907" w:rsidP="00783D97">
      <w:pPr>
        <w:jc w:val="lowKashida"/>
        <w:rPr>
          <w:rtl/>
        </w:rPr>
      </w:pPr>
      <w:r>
        <w:rPr>
          <w:rFonts w:hint="cs"/>
          <w:rtl/>
        </w:rPr>
        <w:t xml:space="preserve">خلاصه اینکه اخبار من بلغ که برای خبر ضعیف جعل حجیت و جعل استحباب نفسی می‌کند </w:t>
      </w:r>
      <w:r w:rsidR="00A7193C">
        <w:rPr>
          <w:rFonts w:hint="cs"/>
          <w:rtl/>
        </w:rPr>
        <w:t>باید موضوعش محقق شود، باید به مجتهد برسد. به مجتهد رسیده است می‌تواند برای خودش فتوا بدهد استحباب نفسی هم طبق هر دو قول ثابت است اما برای مقلدینش به چه مجوزی این فتوا بدهد؟</w:t>
      </w:r>
    </w:p>
    <w:p w14:paraId="385AED0A" w14:textId="0C75A193" w:rsidR="00925C6D" w:rsidRDefault="00925C6D" w:rsidP="00783D97">
      <w:pPr>
        <w:pStyle w:val="Heading2"/>
        <w:jc w:val="lowKashida"/>
        <w:rPr>
          <w:rtl/>
        </w:rPr>
      </w:pPr>
      <w:bookmarkStart w:id="240" w:name="_Toc124711187"/>
      <w:r w:rsidRPr="00BD20A7">
        <w:rPr>
          <w:rFonts w:hint="cs"/>
          <w:highlight w:val="yellow"/>
          <w:rtl/>
        </w:rPr>
        <w:t>پژوهش‌های مقرر</w:t>
      </w:r>
      <w:bookmarkEnd w:id="240"/>
    </w:p>
    <w:p w14:paraId="3215E656" w14:textId="74816EF4" w:rsidR="00925C6D" w:rsidRPr="00925C6D" w:rsidRDefault="00925C6D" w:rsidP="00783D97">
      <w:pPr>
        <w:jc w:val="lowKashida"/>
        <w:rPr>
          <w:b/>
          <w:bCs/>
          <w:rtl/>
        </w:rPr>
      </w:pPr>
      <w:r>
        <w:rPr>
          <w:rFonts w:hint="cs"/>
          <w:rtl/>
        </w:rPr>
        <w:t xml:space="preserve">متن کتاب منتقی به قرار ذیل است: </w:t>
      </w:r>
      <w:r w:rsidRPr="00925C6D">
        <w:rPr>
          <w:rFonts w:hint="cs"/>
          <w:b/>
          <w:bCs/>
          <w:rtl/>
        </w:rPr>
        <w:t>«</w:t>
      </w:r>
      <w:r w:rsidRPr="00925C6D">
        <w:rPr>
          <w:b/>
          <w:bCs/>
          <w:rtl/>
        </w:rPr>
        <w:t>التنبيه الأول‏: بناء على كون المستفاد من هذه الأخبار حكما فرعيا و هو استحباب العمل البالغ عليه الثواب، فموضوعه واقعا يتقوم بمن بلغه الثواب على العمل، فتشكل فتوى المجتهد باستحباب العمل الّذي بلغه الثواب عليه بقول مطلق بلا تقييد موضوع الاستحباب بمن بلغه الثواب، لعدم توفر الموضوع لدى مطلق المقلّدين، و لا تنفع أدلة التقليد و تنزيل المجتهد منزلة المقلد، فانها انما تفيد في ثبوت الحكم للمقلد إذا توفرت شروطه فيه، و من شروط هذا الحكم بلوغ الثواب على العمل، فإذا أراد المجتهد ان يفتي بالاستحباب فلا بد عليه ان يقيّد موضوع الاستحباب بالبالغ إليه الثواب، أو يتكفل إبلاغ مقلديه أولا بثبوت خبر ضعيف دال على رجحان العمل ثم يفتي باستحبابه.</w:t>
      </w:r>
    </w:p>
    <w:p w14:paraId="17C43A6E" w14:textId="5F6F24BE" w:rsidR="00925C6D" w:rsidRPr="00925C6D" w:rsidRDefault="00925C6D" w:rsidP="00783D97">
      <w:pPr>
        <w:jc w:val="lowKashida"/>
        <w:rPr>
          <w:b/>
          <w:bCs/>
          <w:rtl/>
        </w:rPr>
      </w:pPr>
      <w:r w:rsidRPr="00925C6D">
        <w:rPr>
          <w:b/>
          <w:bCs/>
          <w:rtl/>
        </w:rPr>
        <w:t xml:space="preserve">و أما بناء على كون المستفاد حكما أصوليا و هو حجية الخبر الضعيف على الاستحباب، فيصح للمجتهد ان يفتي بالاستحباب بقول مطلق عند قيام الخبر، إذ بقيام الخبر لديه تقوم الحجة عنده على الحكم الشرعي، و ليس موضوعه مقيدا بشي‏ء، فيكون كما لو قام لديه خبر صحيح السند على استحباب عمل خاص، فيفتي بمضمون </w:t>
      </w:r>
      <w:r w:rsidRPr="00925C6D">
        <w:rPr>
          <w:b/>
          <w:bCs/>
          <w:rtl/>
        </w:rPr>
        <w:lastRenderedPageBreak/>
        <w:t>الخبر الضعيف لقيام الحجة لديه عليه، و هو كاف في مقام الإفتاء، كسائر موارد قيام الحجة لديه دون المقلّد. فلاحظ</w:t>
      </w:r>
      <w:r w:rsidRPr="00925C6D">
        <w:rPr>
          <w:rFonts w:hint="cs"/>
          <w:b/>
          <w:bCs/>
          <w:rtl/>
        </w:rPr>
        <w:t>»</w:t>
      </w:r>
      <w:r w:rsidRPr="00925C6D">
        <w:rPr>
          <w:b/>
          <w:bCs/>
          <w:rtl/>
        </w:rPr>
        <w:t>.</w:t>
      </w:r>
    </w:p>
    <w:p w14:paraId="5441526A" w14:textId="78CADF28" w:rsidR="00A52205" w:rsidRDefault="00A52205" w:rsidP="00783D97">
      <w:pPr>
        <w:pStyle w:val="Heading2"/>
        <w:jc w:val="lowKashida"/>
        <w:rPr>
          <w:rtl/>
        </w:rPr>
      </w:pPr>
      <w:bookmarkStart w:id="241" w:name="_Toc124711188"/>
      <w:r>
        <w:rPr>
          <w:rFonts w:hint="cs"/>
          <w:rtl/>
        </w:rPr>
        <w:t>مناقشه در اشکال</w:t>
      </w:r>
      <w:bookmarkEnd w:id="241"/>
    </w:p>
    <w:p w14:paraId="3A61FA09" w14:textId="77777777" w:rsidR="00A7193C" w:rsidRDefault="00A7193C" w:rsidP="00783D97">
      <w:pPr>
        <w:jc w:val="lowKashida"/>
        <w:rPr>
          <w:rtl/>
        </w:rPr>
      </w:pPr>
      <w:r>
        <w:rPr>
          <w:rFonts w:hint="cs"/>
          <w:rtl/>
        </w:rPr>
        <w:t xml:space="preserve">ممکن است از این اشکال جواب داده شود که اخبار من بلغ یک عنوان طریقی است، مثل آیه‌ی شریفه‌ی «ان جاءکم فاسق بنباء فتبیتوا» اگر فاسقی خبر آورد تبین واجب است. این در حقیقت موضوعش لازم نیست به شما خبر برسد یا نرسد آنچه مهم است می‌خواهد بفهماند خبر فاسق وجوب تبین دارد، خبر عادل وجوب تبین ندارد جنبه طریقیت دارد. </w:t>
      </w:r>
    </w:p>
    <w:p w14:paraId="42A48D85" w14:textId="75F03400" w:rsidR="000E7968" w:rsidRDefault="00A7193C" w:rsidP="00783D97">
      <w:pPr>
        <w:jc w:val="lowKashida"/>
        <w:rPr>
          <w:rtl/>
        </w:rPr>
      </w:pPr>
      <w:r>
        <w:rPr>
          <w:rFonts w:hint="cs"/>
          <w:rtl/>
        </w:rPr>
        <w:t>یا در اخبار علاجیه در باب تعارض که وارد شده است «یجیء عنکم خبران مختلفان احدهما یامر بالاخذ و الآخر ینهاه» یک خبر گوید این فعل را انجام دهید</w:t>
      </w:r>
      <w:r w:rsidR="00833AA5">
        <w:rPr>
          <w:rFonts w:hint="cs"/>
          <w:rtl/>
        </w:rPr>
        <w:t xml:space="preserve"> یک خبر نهی می‌کند. حضرت فرمود مثلا خذ باعدلهما، خذ باشهرهما، خذ بما اشتهر بین اصحابه. آنجا هم عنوان طریقی است، نمی‌خواهد به بگوید اگر به شما رسید آن وقت اخبار علاجیه موضوع پیدا می‌کند، می‌خواهد بگوید واقع مطلب این است که اگر دو خبر مختلف بود باید به مرجحات رجوع کنید اینها عنوان طریقی است. </w:t>
      </w:r>
    </w:p>
    <w:p w14:paraId="1B07D9DD" w14:textId="446592F5" w:rsidR="00833AA5" w:rsidRDefault="00833AA5" w:rsidP="00783D97">
      <w:pPr>
        <w:jc w:val="lowKashida"/>
        <w:rPr>
          <w:rtl/>
        </w:rPr>
      </w:pPr>
      <w:r>
        <w:rPr>
          <w:rFonts w:hint="cs"/>
          <w:rtl/>
        </w:rPr>
        <w:t>در ما نحن فیه هم بلوغ ثواب یک عنوان طریقی است، آنچه مهم است این است که خبر ضعیف محقق بشود چه به مقلد برسد یا نرسد. به مجتهد که رسیده است تا به مجتهد رسید موضوع جعل حجیت محقق می‌شود، موضوع جعل استحباب نفسی محقق می‌شود می‌خواهد به مقلد برسد یا نرسد اینها یک عنوان طریقی است. پس می‌شود در این اشکال مناقشه کرد.</w:t>
      </w:r>
    </w:p>
    <w:p w14:paraId="07C3A44A" w14:textId="43851ADC" w:rsidR="00A52205" w:rsidRDefault="00A52205" w:rsidP="00783D97">
      <w:pPr>
        <w:pStyle w:val="Heading2"/>
        <w:jc w:val="lowKashida"/>
        <w:rPr>
          <w:rtl/>
        </w:rPr>
      </w:pPr>
      <w:bookmarkStart w:id="242" w:name="_Toc124711189"/>
      <w:r>
        <w:rPr>
          <w:rFonts w:hint="cs"/>
          <w:rtl/>
        </w:rPr>
        <w:t>مناقشه در مناقشه</w:t>
      </w:r>
      <w:bookmarkEnd w:id="242"/>
    </w:p>
    <w:p w14:paraId="17F6960C" w14:textId="65392CAF" w:rsidR="00E45173" w:rsidRDefault="00E45173" w:rsidP="00783D97">
      <w:pPr>
        <w:jc w:val="lowKashida"/>
        <w:rPr>
          <w:rtl/>
        </w:rPr>
      </w:pPr>
      <w:r>
        <w:rPr>
          <w:rFonts w:hint="cs"/>
          <w:rtl/>
        </w:rPr>
        <w:t>لکن حق مطلب تفصیل است بین</w:t>
      </w:r>
      <w:r w:rsidR="00AB4C73">
        <w:rPr>
          <w:rFonts w:hint="cs"/>
          <w:rtl/>
        </w:rPr>
        <w:t xml:space="preserve"> احتمال</w:t>
      </w:r>
      <w:r>
        <w:rPr>
          <w:rFonts w:hint="cs"/>
          <w:rtl/>
        </w:rPr>
        <w:t xml:space="preserve"> اول و دوم. در </w:t>
      </w:r>
      <w:r w:rsidR="00AB4C73">
        <w:rPr>
          <w:rFonts w:hint="cs"/>
          <w:rtl/>
        </w:rPr>
        <w:t>احتمال</w:t>
      </w:r>
      <w:r>
        <w:rPr>
          <w:rFonts w:hint="cs"/>
          <w:rtl/>
        </w:rPr>
        <w:t xml:space="preserve"> اول که جعل حجیت است </w:t>
      </w:r>
      <w:r w:rsidR="00AB4C73">
        <w:rPr>
          <w:rFonts w:hint="cs"/>
          <w:rtl/>
        </w:rPr>
        <w:t>برای خبر ضعیف آنجا این مطلب درست است یعنی همین قدر که خبر ضعیف به مجتهد برسد کافی است موضوع برای جعل حجیت برای خبر ثقه محقق می‌شود. تا این خبر ضعیف بر اساس من بلغ حجت شد ابزار کار مجتهد درست می‌شود و گوید من الان حجت دارد که این خبر ضعیف مفادش استحباب نفسی است لذا در رساله می‌نویسد این عمل مستحب نفسی است، اینجا درست است عنوان بلوغ طریقیت دارد، به او رسید، و تا به او رسید این حجت می‌شود بعد ادله اجتهاد و تقلید گوید مجتهد نائب از مقلد است، هر وقت موضوع حجیت محقق شد ابزار کار مجتهد درست می‌شود می‌تواند برای مقلدینش هم فتوای به استحباب بدهد.</w:t>
      </w:r>
    </w:p>
    <w:p w14:paraId="375BD555" w14:textId="0C91F4AA" w:rsidR="00AB4C73" w:rsidRDefault="00AB4C73" w:rsidP="00783D97">
      <w:pPr>
        <w:jc w:val="lowKashida"/>
        <w:rPr>
          <w:rtl/>
        </w:rPr>
      </w:pPr>
      <w:r>
        <w:rPr>
          <w:rFonts w:hint="cs"/>
          <w:rtl/>
        </w:rPr>
        <w:t>و لکن طبق احتمال دوم اخبار من بلغ استحباب نفسی جعل می‌کند. این یک حکم فقهی است این یک مساله‌ی فرعی است. به قول شیخ انصاری مساله‌ی اصولی نیست که بحث حجیت است، مثل موارد احکام فقهی دیگر است. هر حکمی چه وجوب چه حرمت چه استحباب اینها موضوع دارد، در ما نحن فیه استحباب این عمل یک موضوع دارد و آن موضوعش «من بلغ علیه الثواب» است لذا صرف اینکه به مجتهد رسیده است کافی نیست، به مجتهد رسیده آن موضوع جعل استحباب نفسی به عنوان یک حکم فقهی می‌شود و لکن به مقلدینی که خبر ضعیف به آنها نرسیده است ربطی ندارد لذا باید بین احتمال اول و دوم فرق گذاشت. در قول دوم موضوع جعل استحباب نفسی البالغ علیه الثواب است</w:t>
      </w:r>
      <w:r w:rsidR="00A52205">
        <w:rPr>
          <w:rFonts w:hint="cs"/>
          <w:rtl/>
        </w:rPr>
        <w:t>، هر کس به او بلوغ ثواب شود در حق او استحباب نفسی جعل می‌شود.</w:t>
      </w:r>
    </w:p>
    <w:p w14:paraId="5663C28C" w14:textId="6B0BB0B3" w:rsidR="00A52205" w:rsidRDefault="00A52205" w:rsidP="00783D97">
      <w:pPr>
        <w:jc w:val="lowKashida"/>
        <w:rPr>
          <w:rtl/>
        </w:rPr>
      </w:pPr>
      <w:r>
        <w:rPr>
          <w:rFonts w:hint="cs"/>
          <w:rtl/>
        </w:rPr>
        <w:t xml:space="preserve">مثال برای وضوح بیشتر اینکه شما شک کردید این فرش نجس است یا نه؟ حالت سابقه هم ندارد. اینجا اصاله الطهاره جاری می‌کنید حالا می‌خواهد مجتهد شک داشته باشد یا نداشته باشد، شما موضوع این حکم هستید، حتی اگر مجتهد شک داشته باشد شما شک نداشته باشید حکم ظاهری برای شما جعل نمی‌شود، هر کس شک داشت حکم ظاهری در حق او جعل می‌شود. ما نحن </w:t>
      </w:r>
      <w:r>
        <w:rPr>
          <w:rFonts w:hint="cs"/>
          <w:rtl/>
        </w:rPr>
        <w:lastRenderedPageBreak/>
        <w:t xml:space="preserve">فیه هم همین‌طور است هر کس برای او بلوغ ثواب شد استحباب جعل می‌شود برای شما که مقلد هستید فرض این است که بلوغ ثواب نشده است و اینکه برای مجتهد شده است چه ربطی به شما دارد؟ </w:t>
      </w:r>
    </w:p>
    <w:p w14:paraId="3A86BA64" w14:textId="1E7DB3A3" w:rsidR="00A52205" w:rsidRDefault="00A52205" w:rsidP="00783D97">
      <w:pPr>
        <w:jc w:val="lowKashida"/>
        <w:rPr>
          <w:rtl/>
        </w:rPr>
      </w:pPr>
      <w:r>
        <w:rPr>
          <w:rFonts w:hint="cs"/>
          <w:rtl/>
        </w:rPr>
        <w:t xml:space="preserve">فتلخص اینکه طبق قول اول به مجرد اینکه خبر ضعیف برای مجتهد قائم شد جعل حجیت برای این خبر ثقه می‌شود، اینجا بلوغ ثواب طریقیت دارد می‌گوید همین‌قدر که خبر ضعیف محقق شد در حق مجتهد جعل حجیت برایش می‌شود اینجا بلوغ ثواب طریقیت دارد، تا جعل حجیت برای مجتهد شد ابزار برای او درست می‌شود می‌تواند برای مقلدینش فتوا بدهد ولی طبق قول دوم که موضوع بلوغ ثواب است برای یک حکم فرعی و تکلیفی که </w:t>
      </w:r>
      <w:r w:rsidR="00743417">
        <w:rPr>
          <w:rFonts w:hint="cs"/>
          <w:rtl/>
        </w:rPr>
        <w:t>استحباب باشد</w:t>
      </w:r>
      <w:r>
        <w:rPr>
          <w:rFonts w:hint="cs"/>
          <w:rtl/>
        </w:rPr>
        <w:t xml:space="preserve"> نه</w:t>
      </w:r>
      <w:r w:rsidR="00743417">
        <w:rPr>
          <w:rFonts w:hint="cs"/>
          <w:rtl/>
        </w:rPr>
        <w:t xml:space="preserve"> وضعی که حجیت باشد. موضوع استحباب نفسی شخصی است که بلغ علیه الثواب برای مجتهد قائم شده</w:t>
      </w:r>
      <w:r>
        <w:rPr>
          <w:rFonts w:hint="cs"/>
          <w:rtl/>
        </w:rPr>
        <w:t xml:space="preserve"> </w:t>
      </w:r>
      <w:r w:rsidR="00743417">
        <w:rPr>
          <w:rFonts w:hint="cs"/>
          <w:rtl/>
        </w:rPr>
        <w:t>برای او حجیت دارد ولی برای مقلدین که قائم نشده است برای آنها حجیت ندارد.</w:t>
      </w:r>
    </w:p>
    <w:p w14:paraId="1D319FE8" w14:textId="30295547" w:rsidR="002730E6" w:rsidRDefault="002730E6" w:rsidP="00783D97">
      <w:pPr>
        <w:jc w:val="lowKashida"/>
        <w:rPr>
          <w:rtl/>
        </w:rPr>
      </w:pPr>
      <w:r>
        <w:rPr>
          <w:rFonts w:hint="cs"/>
          <w:rtl/>
        </w:rPr>
        <w:t>بله اگر مجتهد در اول رساله‌اش بنویسد من در این رساله فتواهایی به استحباب و کراهت داده‌ام که مستندش اخبار من بلغ است. هر کس آن مقدمه را ببیند همین بلوغ ثواب است بعداً که به فتوایش می‌رسد اول موضوعش محقق شده است چون بلوغ ثواب شده است بعدا که فتواها را هم می‌بیند بعد برای او هم ثابت می‌شود. ما باید کاری کنیم که بلوغ ثواب صدق کند.</w:t>
      </w:r>
    </w:p>
    <w:p w14:paraId="124208D5" w14:textId="77777777" w:rsidR="007E6042" w:rsidRDefault="002730E6" w:rsidP="00783D97">
      <w:pPr>
        <w:jc w:val="lowKashida"/>
        <w:rPr>
          <w:rtl/>
        </w:rPr>
      </w:pPr>
      <w:r>
        <w:rPr>
          <w:rFonts w:hint="cs"/>
          <w:rtl/>
        </w:rPr>
        <w:t>منتهی یک فرعی است که در تنبیهات هم بحث می‌شود و آن اینکه آیا اخبار من بلغ، فتوای مجتهد را هم شامل می‌شود یا شامل نمی‌شود؟ باز این مبتنی بر آن است. اگر ثابت کردیم موضوع اخبار من بلغ اعم است از اینکه خبر ضعیف قائم شود یا حتی خبر ضعیف شامل فتوای مجتهد هم شود اینجا هم مثل قیام خبر ضعیف می‌شود منتهی باید بنویسد</w:t>
      </w:r>
      <w:r w:rsidR="007E6042">
        <w:rPr>
          <w:rFonts w:hint="cs"/>
          <w:rtl/>
        </w:rPr>
        <w:t>.</w:t>
      </w:r>
    </w:p>
    <w:p w14:paraId="4047BF4F" w14:textId="0A597FF7" w:rsidR="002730E6" w:rsidRDefault="002730E6" w:rsidP="00783D97">
      <w:pPr>
        <w:jc w:val="lowKashida"/>
        <w:rPr>
          <w:rtl/>
        </w:rPr>
      </w:pPr>
      <w:r>
        <w:rPr>
          <w:rFonts w:hint="cs"/>
          <w:rtl/>
        </w:rPr>
        <w:t xml:space="preserve"> اگر احتمال دوم را گفتیم آن مقلدی که به هیچ وجه به او بلوغ ثواب نشده است نه به خبر ضعیف نه به فتوای مجتهد برای او نمی‌شود استحباب نفسی ثابت شود لذا اگر غافل از رساله گفت </w:t>
      </w:r>
      <w:r w:rsidR="007E6042">
        <w:rPr>
          <w:rFonts w:hint="cs"/>
          <w:rtl/>
        </w:rPr>
        <w:t xml:space="preserve">بدون اینکه در رساله ببیند مثلا شب نوزدهم گفت غسل می‌کنیم این استحبابی در حقش ثابت نیست چون بلغ علیه الثواب بر وی صدق نمی‌کند به خلاف اینکه اگر احتمال اول را قائل شدیم که جعل حجیت باشد چون مجتهد در رساله‌اش فتوا داده است این امتثال یک استحباب نفسی را کرده است. چون همین‌قدر که مجتهد فتوا داده باشد در حق او ثابت است و واقعی است. </w:t>
      </w:r>
    </w:p>
    <w:p w14:paraId="268EDD21" w14:textId="6222B753" w:rsidR="007E6042" w:rsidRDefault="007E6042" w:rsidP="00783D97">
      <w:pPr>
        <w:jc w:val="lowKashida"/>
        <w:rPr>
          <w:rtl/>
        </w:rPr>
      </w:pPr>
      <w:r>
        <w:rPr>
          <w:rFonts w:hint="cs"/>
          <w:rtl/>
        </w:rPr>
        <w:t>نتیجه اینکه در این ثمره اخیره باید تفصیل داد که بنابر جعل حجیت مجتهد می‌تواند فتوا بدهد و لو به مقلد بلوغ ثواب نشده است بر اساس ادله باب اجتهاد و تقلید که مجتهد می‌تواند از مقلد نائب شود.</w:t>
      </w:r>
    </w:p>
    <w:p w14:paraId="68DFC7B0" w14:textId="0490C5BB" w:rsidR="007E6042" w:rsidRDefault="007E6042" w:rsidP="00783D97">
      <w:pPr>
        <w:pStyle w:val="Heading2"/>
        <w:jc w:val="lowKashida"/>
        <w:rPr>
          <w:rtl/>
        </w:rPr>
      </w:pPr>
      <w:bookmarkStart w:id="243" w:name="_Toc124711190"/>
      <w:r>
        <w:rPr>
          <w:rFonts w:hint="cs"/>
          <w:rtl/>
        </w:rPr>
        <w:t>نظریه شیخ انصاری د</w:t>
      </w:r>
      <w:r w:rsidR="006B26D3">
        <w:rPr>
          <w:rFonts w:hint="cs"/>
          <w:rtl/>
        </w:rPr>
        <w:t>ر ثمره ثالثه</w:t>
      </w:r>
      <w:bookmarkEnd w:id="243"/>
    </w:p>
    <w:p w14:paraId="634F6E74" w14:textId="71F2B448" w:rsidR="007E6042" w:rsidRDefault="007E6042" w:rsidP="00783D97">
      <w:pPr>
        <w:jc w:val="lowKashida"/>
        <w:rPr>
          <w:rtl/>
        </w:rPr>
      </w:pPr>
      <w:r>
        <w:rPr>
          <w:rFonts w:hint="cs"/>
          <w:rtl/>
        </w:rPr>
        <w:t xml:space="preserve">شیخ انصاری در اینجا یک نظریه‌ای دارد. ایشان فرمودند این مساله اصولیه است چه بنابر احتمال اول و چه بنابر احتمال دوم گفته مجتهد می‌تواند فتوا بدهد. چه بنابر احتمال اول که جعل حجیت باشد که ما موافقیم و چه جعل استحباب نفسی باشد. می‌فرماید چون این مساله یک مساله اصولیه است. </w:t>
      </w:r>
    </w:p>
    <w:p w14:paraId="1E841AB7" w14:textId="4AC41BC6" w:rsidR="007E6042" w:rsidRDefault="007E6042" w:rsidP="00783D97">
      <w:pPr>
        <w:jc w:val="lowKashida"/>
        <w:rPr>
          <w:rtl/>
        </w:rPr>
      </w:pPr>
      <w:r>
        <w:rPr>
          <w:rFonts w:hint="cs"/>
          <w:rtl/>
        </w:rPr>
        <w:t>طبق قول اول که جعل حجیت باشد ما هم قبول داریم و اختلافی نیست، اختلاف در قول دوم است که فقط جعل استحباب است برای من بلغ علیه الثواب، از جناب شیخ می‌پرسیم اینجا را چه می‌کنید؟ مقلدی که رساله را نخوانده، از منبری هم نشنیده است لم یبلغ علیه الثواب، چطور مجتهد از او می‌تواند نیابت کند و برای او فتوا بده</w:t>
      </w:r>
      <w:r w:rsidR="006B26D3">
        <w:rPr>
          <w:rFonts w:hint="cs"/>
          <w:rtl/>
        </w:rPr>
        <w:t xml:space="preserve">د به جعل استحباب نفسی؟ </w:t>
      </w:r>
    </w:p>
    <w:p w14:paraId="606A4F5F" w14:textId="200504D4" w:rsidR="006B26D3" w:rsidRDefault="006B26D3" w:rsidP="00783D97">
      <w:pPr>
        <w:jc w:val="lowKashida"/>
        <w:rPr>
          <w:rtl/>
        </w:rPr>
      </w:pPr>
      <w:r>
        <w:rPr>
          <w:rFonts w:hint="cs"/>
          <w:rtl/>
        </w:rPr>
        <w:lastRenderedPageBreak/>
        <w:t>ایشان ممکن است جواب بدهد که اصلا مقلد نمی‌تواند بفهمد که آیا بلغ علیه الثواب هست یا نیست؟ چون این کار مجتهد است باید ببیند این بلغ علیه الثواب که ضعیف است معارض دارد یا ندارد؟ اگر خبر معتبری وارد شد که این عمل حرام است، عقاب دارد مقلد از کجا بفهمد؟ این کار مقلد نیست. پس حتی طبق قول دوم هم چون موضوعش را بایستی مجتهد تشخیص دهد که کجا بلغ علیه الثواب است در نتیجه باز این کار را باید مجتهد بکند ببیند این خبر ضعیفی که گفته فلان عمل مستحب است معارضی دارد یا ندارد که اگر در مقابلش خبر دیگری گفت این بلغ علیه العقاب است متوجه شود؟ مقلد نمی‌تواند این کارها را درست کند باید مجتهد از طرف مقلد نیابت بگیرد و برود این خبر را بررسی کند ببیند فقط همین خبر تنها است یا معارض هم دارد یا ندارد تا بلغ علیه الثواب صدق کند. چون گفته مجتهد باید این کار را انجام دهد پس یک مساله اصولی می‌شود، تا مساله اصولی شد ابزار کار مجتهد است موضوعش را هم او باید منقح و فراهم کند پس در نتیجه باز هم مجتهد می‌تواند طبق قول دوم بر اساس اخبار من بلغ فتوا به استحباب نفسی این عمل بدهد</w:t>
      </w:r>
      <w:r w:rsidR="00BB632F">
        <w:rPr>
          <w:rFonts w:hint="cs"/>
          <w:rtl/>
        </w:rPr>
        <w:t xml:space="preserve"> و الحمدلله.</w:t>
      </w:r>
    </w:p>
    <w:p w14:paraId="6EAC3D83" w14:textId="690C16F4" w:rsidR="00925C6D" w:rsidRDefault="00925C6D" w:rsidP="00783D97">
      <w:pPr>
        <w:pStyle w:val="Heading2"/>
        <w:jc w:val="lowKashida"/>
        <w:rPr>
          <w:rtl/>
        </w:rPr>
      </w:pPr>
      <w:bookmarkStart w:id="244" w:name="_Toc124711191"/>
      <w:r w:rsidRPr="00BD20A7">
        <w:rPr>
          <w:rFonts w:hint="cs"/>
          <w:highlight w:val="yellow"/>
          <w:rtl/>
        </w:rPr>
        <w:t>پژوهش‌های مقرر</w:t>
      </w:r>
      <w:bookmarkEnd w:id="244"/>
    </w:p>
    <w:p w14:paraId="02F9AE30" w14:textId="279E9C18" w:rsidR="00925C6D" w:rsidRPr="00925C6D" w:rsidRDefault="00925C6D" w:rsidP="00783D97">
      <w:pPr>
        <w:jc w:val="lowKashida"/>
        <w:rPr>
          <w:b/>
          <w:bCs/>
          <w:rtl/>
        </w:rPr>
      </w:pPr>
      <w:r>
        <w:rPr>
          <w:rFonts w:hint="cs"/>
          <w:rtl/>
        </w:rPr>
        <w:t xml:space="preserve">عبارت شیخ انصاری رحمت الله علیه در کتاب رسائل فقهیه صفحه 162-163 آمده است عبارت ایشان به قرار ذیل است: </w:t>
      </w:r>
      <w:r w:rsidRPr="00925C6D">
        <w:rPr>
          <w:rFonts w:hint="cs"/>
          <w:b/>
          <w:bCs/>
          <w:rtl/>
        </w:rPr>
        <w:t>«</w:t>
      </w:r>
      <w:r w:rsidRPr="00925C6D">
        <w:rPr>
          <w:b/>
          <w:bCs/>
          <w:rtl/>
        </w:rPr>
        <w:t xml:space="preserve"> الثامن‏</w:t>
      </w:r>
    </w:p>
    <w:p w14:paraId="6CE39CA8" w14:textId="74A36AEC" w:rsidR="00925C6D" w:rsidRPr="00925C6D" w:rsidRDefault="00925C6D" w:rsidP="00783D97">
      <w:pPr>
        <w:jc w:val="lowKashida"/>
        <w:rPr>
          <w:b/>
          <w:bCs/>
          <w:rtl/>
        </w:rPr>
      </w:pPr>
      <w:r w:rsidRPr="00925C6D">
        <w:rPr>
          <w:b/>
          <w:bCs/>
          <w:rtl/>
        </w:rPr>
        <w:t>هل يجوز للمقلّد أن يعمل بقاعدة التسامح إذا أخذها تقليدا من المجتهد أو حكم عقله بها- بناء على الاستناد فيه إلى الاحتياط- أم لا؟ الظاهر من بعض هو الأوّل</w:t>
      </w:r>
      <w:r w:rsidRPr="00925C6D">
        <w:rPr>
          <w:rStyle w:val="FootnoteReference"/>
          <w:b/>
          <w:bCs/>
          <w:rtl/>
        </w:rPr>
        <w:footnoteReference w:id="22"/>
      </w:r>
      <w:r w:rsidRPr="00925C6D">
        <w:rPr>
          <w:rFonts w:hint="cs"/>
          <w:b/>
          <w:bCs/>
          <w:rtl/>
        </w:rPr>
        <w:t xml:space="preserve">. </w:t>
      </w:r>
      <w:r w:rsidRPr="00925C6D">
        <w:rPr>
          <w:b/>
          <w:bCs/>
          <w:rtl/>
        </w:rPr>
        <w:t>و التحقيق: أنّ قاعدة التسامح- كما عرفت سابقا- مسألة أصوليّة يرجع إليها المجتهد في إثبات الاستحباب. و دعوى جواز رجوع المقلّد إليها إذا أمكنه تشخيص الموضوع- بأن يفهم دلالة الرواية الضعيفة و سلامتها عن المعارضة ببلوغ الحرمة، أو ثبوتها بدليل معتبر، و يفهم على تقدير المعارضة ترجيح مدلول أحدهما على الآخر من حيث قوّة الدلالة أو وجود الجابر، إلى غير ذلك- معارضة بجواز ذلك في سائر القواعد الأصوليّة، مثل العمل بالأصول في الأحكام الشرعيّة، بل العمل بالأدلّة الشرعيّة مثل الكتاب، بأن يفهم دلالتهما و سلامتهما عن المعارض، كما لا يخفى.</w:t>
      </w:r>
    </w:p>
    <w:p w14:paraId="06C63D65" w14:textId="3B898926" w:rsidR="00925C6D" w:rsidRPr="00BD20A7" w:rsidRDefault="00925C6D" w:rsidP="00783D97">
      <w:pPr>
        <w:jc w:val="lowKashida"/>
        <w:rPr>
          <w:b/>
          <w:bCs/>
          <w:rtl/>
        </w:rPr>
      </w:pPr>
      <w:r w:rsidRPr="00925C6D">
        <w:rPr>
          <w:b/>
          <w:bCs/>
          <w:rtl/>
        </w:rPr>
        <w:t>فالأقوى عدم جواز رجوع المقلّد إليها إلّا في طائفة من الموارد الّتي يعمل المجتهد بعدم ثبوت الرحمة فيها و ثبوت الأخبار الضعيفة الواضحة الدلالة بحيث يأمن المجتهد وقوع المقلّد في خلاف الواقع، لكنّ العمل بالقاعدة حينئذ أيضا جائز بعد تقليد المجتهد في تحقيق شروطها و انتفاء موانعها</w:t>
      </w:r>
      <w:r w:rsidRPr="00925C6D">
        <w:rPr>
          <w:rFonts w:hint="cs"/>
          <w:b/>
          <w:bCs/>
          <w:rtl/>
        </w:rPr>
        <w:t>»</w:t>
      </w:r>
      <w:r w:rsidRPr="00925C6D">
        <w:rPr>
          <w:b/>
          <w:bCs/>
          <w:rtl/>
        </w:rPr>
        <w:t>.</w:t>
      </w:r>
    </w:p>
    <w:p w14:paraId="08754FC9" w14:textId="00224B60" w:rsidR="002465EF" w:rsidRDefault="002465EF" w:rsidP="00783D97">
      <w:pPr>
        <w:pStyle w:val="Heading1"/>
        <w:jc w:val="lowKashida"/>
        <w:rPr>
          <w:rtl/>
        </w:rPr>
      </w:pPr>
      <w:bookmarkStart w:id="245" w:name="_Toc124711192"/>
      <w:r>
        <w:rPr>
          <w:rFonts w:hint="cs"/>
          <w:rtl/>
        </w:rPr>
        <w:t>جلسه سی‌ام ‌یکشنبه 8 آبان 1401</w:t>
      </w:r>
      <w:bookmarkEnd w:id="245"/>
    </w:p>
    <w:p w14:paraId="79D0687F" w14:textId="77777777" w:rsidR="00BB632F" w:rsidRDefault="00BB632F" w:rsidP="00783D97">
      <w:pPr>
        <w:pStyle w:val="Heading2"/>
        <w:jc w:val="lowKashida"/>
        <w:rPr>
          <w:rtl/>
        </w:rPr>
      </w:pPr>
      <w:bookmarkStart w:id="246" w:name="_Toc124711193"/>
      <w:r>
        <w:rPr>
          <w:rFonts w:hint="cs"/>
          <w:rtl/>
        </w:rPr>
        <w:t>مناقشه در نظریه شیخ انصاری</w:t>
      </w:r>
      <w:bookmarkEnd w:id="246"/>
    </w:p>
    <w:p w14:paraId="4B45CD1E" w14:textId="79C9B9ED" w:rsidR="00BB632F" w:rsidRDefault="00BB632F" w:rsidP="00783D97">
      <w:pPr>
        <w:jc w:val="lowKashida"/>
        <w:rPr>
          <w:rtl/>
        </w:rPr>
      </w:pPr>
      <w:r>
        <w:rPr>
          <w:rFonts w:hint="cs"/>
          <w:rtl/>
        </w:rPr>
        <w:t>این فرمایش قابل تامل و بررسی است. سه اشکال به این فرمایش است:</w:t>
      </w:r>
    </w:p>
    <w:p w14:paraId="4AEEB22E" w14:textId="4C7EF650" w:rsidR="0075666A" w:rsidRDefault="0075666A" w:rsidP="00783D97">
      <w:pPr>
        <w:pStyle w:val="Heading3"/>
        <w:jc w:val="lowKashida"/>
        <w:rPr>
          <w:rtl/>
        </w:rPr>
      </w:pPr>
      <w:bookmarkStart w:id="247" w:name="_Toc124711194"/>
      <w:r>
        <w:rPr>
          <w:rFonts w:hint="cs"/>
          <w:rtl/>
        </w:rPr>
        <w:t>اشکال اول</w:t>
      </w:r>
      <w:bookmarkEnd w:id="247"/>
    </w:p>
    <w:p w14:paraId="0DBE44D9" w14:textId="62942D72" w:rsidR="00BB632F" w:rsidRDefault="00BB632F" w:rsidP="00783D97">
      <w:pPr>
        <w:jc w:val="lowKashida"/>
        <w:rPr>
          <w:rtl/>
        </w:rPr>
      </w:pPr>
      <w:r>
        <w:rPr>
          <w:rFonts w:hint="cs"/>
          <w:rtl/>
        </w:rPr>
        <w:t xml:space="preserve">اشکال اول اینکه شیخ انصاری گفت </w:t>
      </w:r>
      <w:r w:rsidR="0099045B">
        <w:rPr>
          <w:rFonts w:hint="cs"/>
          <w:rtl/>
        </w:rPr>
        <w:t>چون مجتهد باید این کار را انجام دهد پس یک مساله اصولی است</w:t>
      </w:r>
      <w:r>
        <w:rPr>
          <w:rFonts w:hint="cs"/>
          <w:rtl/>
        </w:rPr>
        <w:t xml:space="preserve">، به ایشان اشکال می‌کنیم اینکه موضوع را باید محرز کند دلیل نمی‌شود مساله اصولی باشد. به عنوان مثال قاعده </w:t>
      </w:r>
      <w:r w:rsidRPr="0061323D">
        <w:rPr>
          <w:rFonts w:hint="cs"/>
          <w:b/>
          <w:bCs/>
          <w:rtl/>
        </w:rPr>
        <w:t>«مالایضمن بصحیحه لایضمن بفاسده»</w:t>
      </w:r>
      <w:r>
        <w:rPr>
          <w:rFonts w:hint="cs"/>
          <w:rtl/>
        </w:rPr>
        <w:t xml:space="preserve"> یک قاعده فقهیه است مع ذلک کجا عقد فاسد است تا ضمان نداشته باشد و کجا صحیح است کار مجتهد است ولی خود شیخ انصاری می‌فرماید مساله فقهی است</w:t>
      </w:r>
      <w:r w:rsidR="0099045B">
        <w:rPr>
          <w:rFonts w:hint="cs"/>
          <w:rtl/>
        </w:rPr>
        <w:t xml:space="preserve"> پس این طور نیست که </w:t>
      </w:r>
      <w:r w:rsidR="00CE1813">
        <w:rPr>
          <w:rFonts w:hint="cs"/>
          <w:rtl/>
        </w:rPr>
        <w:t xml:space="preserve">چون کار مجتهد است پس باید </w:t>
      </w:r>
      <w:r w:rsidR="0099045B">
        <w:rPr>
          <w:rFonts w:hint="cs"/>
          <w:rtl/>
        </w:rPr>
        <w:t xml:space="preserve">مساله اصولی </w:t>
      </w:r>
      <w:r w:rsidR="00CE1813">
        <w:rPr>
          <w:rFonts w:hint="cs"/>
          <w:rtl/>
        </w:rPr>
        <w:t xml:space="preserve">باشد. </w:t>
      </w:r>
      <w:r w:rsidR="0099045B">
        <w:rPr>
          <w:rFonts w:hint="cs"/>
          <w:rtl/>
        </w:rPr>
        <w:t>در ما نحن فیه</w:t>
      </w:r>
      <w:r>
        <w:rPr>
          <w:rFonts w:hint="cs"/>
          <w:rtl/>
        </w:rPr>
        <w:t xml:space="preserve"> اینکه </w:t>
      </w:r>
      <w:r w:rsidR="00AC57B0">
        <w:rPr>
          <w:rFonts w:hint="cs"/>
          <w:rtl/>
        </w:rPr>
        <w:lastRenderedPageBreak/>
        <w:t>اخبار من بلغ باید بررسی شود که صدق می‌کند یا نه</w:t>
      </w:r>
      <w:r w:rsidR="00CE1813">
        <w:rPr>
          <w:rFonts w:hint="cs"/>
          <w:rtl/>
        </w:rPr>
        <w:t xml:space="preserve"> عرض شد</w:t>
      </w:r>
      <w:r w:rsidR="00AC57B0">
        <w:rPr>
          <w:rFonts w:hint="cs"/>
          <w:rtl/>
        </w:rPr>
        <w:t xml:space="preserve"> وقتی صدق می‌کند که معارض نداشته باشد و این کار مجتهد باشد </w:t>
      </w:r>
      <w:r w:rsidR="00CE1813">
        <w:rPr>
          <w:rFonts w:hint="cs"/>
          <w:rtl/>
        </w:rPr>
        <w:t>پس مساله اصولی است، این درست نیست، بلکه قاعده فقهی هم همین‌طور است. بنابراین میزان در اینکه مساله اصولی بشود یا فقهی شود این نیست که کار، کار مجتهد باشد پس مساله اصولی است.</w:t>
      </w:r>
    </w:p>
    <w:p w14:paraId="69A0537D" w14:textId="339D03CD" w:rsidR="0075666A" w:rsidRDefault="0075666A" w:rsidP="00783D97">
      <w:pPr>
        <w:pStyle w:val="Heading3"/>
        <w:jc w:val="lowKashida"/>
        <w:rPr>
          <w:rtl/>
        </w:rPr>
      </w:pPr>
      <w:bookmarkStart w:id="248" w:name="_Toc124711195"/>
      <w:r>
        <w:rPr>
          <w:rFonts w:hint="cs"/>
          <w:rtl/>
        </w:rPr>
        <w:t>اشکال دوم</w:t>
      </w:r>
      <w:bookmarkEnd w:id="248"/>
    </w:p>
    <w:p w14:paraId="5BD86BA6" w14:textId="32234CE4" w:rsidR="00CE1813" w:rsidRDefault="00CE1813" w:rsidP="00783D97">
      <w:pPr>
        <w:jc w:val="lowKashida"/>
        <w:rPr>
          <w:rtl/>
        </w:rPr>
      </w:pPr>
      <w:r>
        <w:rPr>
          <w:rFonts w:hint="cs"/>
          <w:rtl/>
        </w:rPr>
        <w:t xml:space="preserve">اشکال دوم اینکه سلمنا اینکه مساله اصولی باشد و لکن ما نحن فیه یک خصوصیتی دارد و آن اینکه یک خبر ضعیفی قائم شده است که فلان عمل ثواب دارد، شما می‌خواهید بفهیمد که این معارض دارد یا ندارد این کار فحص منحصر به مجتهد نیست گفتیم یک خطیب توانا هم که با روایات سر و کار دارد او هم می‌تواند روایات را بگردد و ببیند معارض دارد یا ندارد منحصر به مجتهد نیست، بله آن کشاورزی که سر کشاورزی‌اش است نمی‌تواند ما هم که همه را نگفتیم، وقتی منحصر به مجتهد نبود بنابراین اشکال دوباره برمی‌گردد و آن اشکال این بود که اگر احتمال دوم را گفتیم که جعل استحباب نفسی باشد وقتی می‌توانیم بگوییم این عمل مستحب است که بلغ علیه الثواب صدق کند لذا برای مقلدی که </w:t>
      </w:r>
      <w:r w:rsidR="00EC1F4B">
        <w:rPr>
          <w:rFonts w:hint="cs"/>
          <w:rtl/>
        </w:rPr>
        <w:t xml:space="preserve">بلغ صدق نمی‌کند مجتهد نمی‌تواند فتوا به استحباب بدهد برای خودش ‌می‌تواند فتوا بدهد استحباب ثابت هم می‌شود ولی چون طبق قول دوم بلوغ ثواب حیث تقییدی است یعنی موضوع جعل استحباب می‌شود من بلغه ثواب پس باید خبر ضعیف به این شخص برسد تا موضوع برای او محقق شود بعد بر اساس اخبار من بلغ این فعل مستحب شود. </w:t>
      </w:r>
    </w:p>
    <w:p w14:paraId="0F49840C" w14:textId="55153290" w:rsidR="0075666A" w:rsidRDefault="0075666A" w:rsidP="00783D97">
      <w:pPr>
        <w:pStyle w:val="Heading3"/>
        <w:jc w:val="lowKashida"/>
        <w:rPr>
          <w:rtl/>
        </w:rPr>
      </w:pPr>
      <w:bookmarkStart w:id="249" w:name="_Toc124711196"/>
      <w:r>
        <w:rPr>
          <w:rFonts w:hint="cs"/>
          <w:rtl/>
        </w:rPr>
        <w:t>اشکال سوم</w:t>
      </w:r>
      <w:bookmarkEnd w:id="249"/>
    </w:p>
    <w:p w14:paraId="2FBC2C61" w14:textId="77777777" w:rsidR="002D71B3" w:rsidRDefault="00EC1F4B" w:rsidP="00783D97">
      <w:pPr>
        <w:jc w:val="lowKashida"/>
        <w:rPr>
          <w:rtl/>
        </w:rPr>
      </w:pPr>
      <w:r>
        <w:rPr>
          <w:rFonts w:hint="cs"/>
          <w:rtl/>
        </w:rPr>
        <w:t>اشکال سوم این است که شما گفتید مساله اصولی است حالا که مساله اصولی است قید</w:t>
      </w:r>
      <w:r w:rsidR="002D71B3">
        <w:rPr>
          <w:rFonts w:hint="cs"/>
          <w:rtl/>
        </w:rPr>
        <w:t xml:space="preserve"> </w:t>
      </w:r>
      <w:r w:rsidR="002D71B3" w:rsidRPr="002D71B3">
        <w:rPr>
          <w:rFonts w:hint="cs"/>
          <w:b/>
          <w:bCs/>
          <w:rtl/>
        </w:rPr>
        <w:t>«</w:t>
      </w:r>
      <w:r w:rsidRPr="002D71B3">
        <w:rPr>
          <w:rFonts w:hint="cs"/>
          <w:b/>
          <w:bCs/>
          <w:rtl/>
        </w:rPr>
        <w:t>من بلغه شیء من الثواب</w:t>
      </w:r>
      <w:r w:rsidR="002D71B3" w:rsidRPr="002D71B3">
        <w:rPr>
          <w:rFonts w:hint="cs"/>
          <w:b/>
          <w:bCs/>
          <w:rtl/>
        </w:rPr>
        <w:t>»</w:t>
      </w:r>
      <w:r w:rsidR="002D71B3">
        <w:rPr>
          <w:rFonts w:hint="cs"/>
          <w:b/>
          <w:bCs/>
          <w:rtl/>
        </w:rPr>
        <w:t xml:space="preserve"> </w:t>
      </w:r>
      <w:r w:rsidR="002D71B3">
        <w:rPr>
          <w:rFonts w:hint="cs"/>
          <w:rtl/>
        </w:rPr>
        <w:t xml:space="preserve">که در روایت آمده است </w:t>
      </w:r>
      <w:r>
        <w:rPr>
          <w:rFonts w:hint="cs"/>
          <w:rtl/>
        </w:rPr>
        <w:t xml:space="preserve">مختص مجتهد است </w:t>
      </w:r>
      <w:r w:rsidR="002D71B3">
        <w:rPr>
          <w:rFonts w:hint="cs"/>
          <w:rtl/>
        </w:rPr>
        <w:t xml:space="preserve">پس </w:t>
      </w:r>
      <w:r>
        <w:rPr>
          <w:rFonts w:hint="cs"/>
          <w:rtl/>
        </w:rPr>
        <w:t xml:space="preserve">او باید فحص کند که آیا بلغ صدق می‌کند یا نمی‌کند؟ </w:t>
      </w:r>
    </w:p>
    <w:p w14:paraId="77F46FF5" w14:textId="77777777" w:rsidR="002D71B3" w:rsidRDefault="00EC1F4B" w:rsidP="00783D97">
      <w:pPr>
        <w:jc w:val="lowKashida"/>
        <w:rPr>
          <w:rtl/>
        </w:rPr>
      </w:pPr>
      <w:r>
        <w:rPr>
          <w:rFonts w:hint="cs"/>
          <w:rtl/>
        </w:rPr>
        <w:t xml:space="preserve">می‌گوییم این اول دعواست ما باید ببینیم این </w:t>
      </w:r>
      <w:r w:rsidR="002D71B3">
        <w:rPr>
          <w:rFonts w:hint="cs"/>
          <w:rtl/>
        </w:rPr>
        <w:t>قید</w:t>
      </w:r>
      <w:r>
        <w:rPr>
          <w:rFonts w:hint="cs"/>
          <w:rtl/>
        </w:rPr>
        <w:t xml:space="preserve"> </w:t>
      </w:r>
      <w:r w:rsidR="002D71B3">
        <w:rPr>
          <w:rFonts w:hint="cs"/>
          <w:rtl/>
        </w:rPr>
        <w:t xml:space="preserve">مذکور در روایات من بلغ </w:t>
      </w:r>
      <w:r>
        <w:rPr>
          <w:rFonts w:hint="cs"/>
          <w:rtl/>
        </w:rPr>
        <w:t xml:space="preserve">چگونه </w:t>
      </w:r>
      <w:r w:rsidR="002D71B3">
        <w:rPr>
          <w:rFonts w:hint="cs"/>
          <w:rtl/>
        </w:rPr>
        <w:t>قیدی است،</w:t>
      </w:r>
      <w:r>
        <w:rPr>
          <w:rFonts w:hint="cs"/>
          <w:rtl/>
        </w:rPr>
        <w:t xml:space="preserve"> آیا از آن استفاده می‌شود مختص به مجتهد است یا اعم از مجتهد و مقلد است</w:t>
      </w:r>
      <w:r w:rsidR="002D71B3">
        <w:rPr>
          <w:rFonts w:hint="cs"/>
          <w:rtl/>
        </w:rPr>
        <w:t>؟</w:t>
      </w:r>
      <w:r>
        <w:rPr>
          <w:rFonts w:hint="cs"/>
          <w:rtl/>
        </w:rPr>
        <w:t xml:space="preserve"> صرف اینکه مساله اصولی بشود دلیل نمی‌شود که قید وارد در خطاب هم مختص به مجتهد است. </w:t>
      </w:r>
    </w:p>
    <w:p w14:paraId="188A92E3" w14:textId="7E283B87" w:rsidR="00BB632F" w:rsidRDefault="002D71B3" w:rsidP="00783D97">
      <w:pPr>
        <w:jc w:val="lowKashida"/>
        <w:rPr>
          <w:rtl/>
        </w:rPr>
      </w:pPr>
      <w:r>
        <w:rPr>
          <w:rFonts w:hint="cs"/>
          <w:rtl/>
        </w:rPr>
        <w:t xml:space="preserve">بررسی این </w:t>
      </w:r>
      <w:r w:rsidR="00255548">
        <w:rPr>
          <w:rFonts w:hint="cs"/>
          <w:rtl/>
        </w:rPr>
        <w:t>روایات نشان می‌ده</w:t>
      </w:r>
      <w:r w:rsidR="00EC1F4B">
        <w:rPr>
          <w:rFonts w:hint="cs"/>
          <w:rtl/>
        </w:rPr>
        <w:t>د</w:t>
      </w:r>
      <w:r w:rsidR="00255548">
        <w:rPr>
          <w:rFonts w:hint="cs"/>
          <w:rtl/>
        </w:rPr>
        <w:t xml:space="preserve"> که </w:t>
      </w:r>
      <w:r w:rsidR="00EC1F4B">
        <w:rPr>
          <w:rFonts w:hint="cs"/>
          <w:rtl/>
        </w:rPr>
        <w:t xml:space="preserve">«من» </w:t>
      </w:r>
      <w:r w:rsidR="00255548">
        <w:rPr>
          <w:rFonts w:hint="cs"/>
          <w:rtl/>
        </w:rPr>
        <w:t xml:space="preserve">در «من بلغه شیء» </w:t>
      </w:r>
      <w:r w:rsidR="00EC1F4B">
        <w:rPr>
          <w:rFonts w:hint="cs"/>
          <w:rtl/>
        </w:rPr>
        <w:t xml:space="preserve">اطلاق دارد </w:t>
      </w:r>
      <w:r w:rsidR="00255548">
        <w:rPr>
          <w:rFonts w:hint="cs"/>
          <w:rtl/>
        </w:rPr>
        <w:t xml:space="preserve">و شامل </w:t>
      </w:r>
      <w:r w:rsidR="00EC1F4B">
        <w:rPr>
          <w:rFonts w:hint="cs"/>
          <w:rtl/>
        </w:rPr>
        <w:t>هر کس</w:t>
      </w:r>
      <w:r w:rsidR="00255548">
        <w:rPr>
          <w:rFonts w:hint="cs"/>
          <w:rtl/>
        </w:rPr>
        <w:t xml:space="preserve">ی که </w:t>
      </w:r>
      <w:r w:rsidR="00EC1F4B">
        <w:rPr>
          <w:rFonts w:hint="cs"/>
          <w:rtl/>
        </w:rPr>
        <w:t>به او برسد که فلان عمل این قدر</w:t>
      </w:r>
      <w:r>
        <w:rPr>
          <w:rFonts w:hint="cs"/>
          <w:rtl/>
        </w:rPr>
        <w:t xml:space="preserve"> </w:t>
      </w:r>
      <w:r w:rsidR="00EC1F4B">
        <w:rPr>
          <w:rFonts w:hint="cs"/>
          <w:rtl/>
        </w:rPr>
        <w:t>ثواب دارد انجام بدهد اجر می‌برد</w:t>
      </w:r>
      <w:r w:rsidR="00255548">
        <w:rPr>
          <w:rFonts w:hint="cs"/>
          <w:rtl/>
        </w:rPr>
        <w:t xml:space="preserve"> می‌شود</w:t>
      </w:r>
      <w:r w:rsidR="00EC1F4B">
        <w:rPr>
          <w:rFonts w:hint="cs"/>
          <w:rtl/>
        </w:rPr>
        <w:t>.</w:t>
      </w:r>
      <w:r w:rsidR="00255548">
        <w:rPr>
          <w:rFonts w:hint="cs"/>
          <w:rtl/>
        </w:rPr>
        <w:t xml:space="preserve"> بنابراین این قید نشان می‌دهد</w:t>
      </w:r>
      <w:r w:rsidR="00EC1F4B">
        <w:rPr>
          <w:rFonts w:hint="cs"/>
          <w:rtl/>
        </w:rPr>
        <w:t xml:space="preserve"> اعم است هم شامل مجتهد می‌شود هم شامل منبری می‌شود هم آن محقق. </w:t>
      </w:r>
      <w:r w:rsidR="00255548">
        <w:rPr>
          <w:rFonts w:hint="cs"/>
          <w:rtl/>
        </w:rPr>
        <w:t xml:space="preserve">بنابراین </w:t>
      </w:r>
      <w:r w:rsidR="00EC1F4B">
        <w:rPr>
          <w:rFonts w:hint="cs"/>
          <w:rtl/>
        </w:rPr>
        <w:t xml:space="preserve">ملازمه ندارد هر آنچه مساله اصولی بود پس </w:t>
      </w:r>
      <w:r w:rsidR="00A90573">
        <w:rPr>
          <w:rFonts w:hint="cs"/>
          <w:rtl/>
        </w:rPr>
        <w:t xml:space="preserve">آن قیدی هم که در خطاب آمده است مربوط به مجتهد است و دیگر مقلد نتواند </w:t>
      </w:r>
      <w:r w:rsidR="00255548">
        <w:rPr>
          <w:rFonts w:hint="cs"/>
          <w:rtl/>
        </w:rPr>
        <w:t xml:space="preserve">چنین </w:t>
      </w:r>
      <w:r w:rsidR="00A90573">
        <w:rPr>
          <w:rFonts w:hint="cs"/>
          <w:rtl/>
        </w:rPr>
        <w:t xml:space="preserve">ملازمه‌ای وجود ندارد. </w:t>
      </w:r>
    </w:p>
    <w:p w14:paraId="21A6A00A" w14:textId="77777777" w:rsidR="00A90573" w:rsidRDefault="00A90573" w:rsidP="00783D97">
      <w:pPr>
        <w:jc w:val="lowKashida"/>
        <w:rPr>
          <w:rtl/>
        </w:rPr>
      </w:pPr>
      <w:r>
        <w:rPr>
          <w:rFonts w:hint="cs"/>
          <w:rtl/>
        </w:rPr>
        <w:t xml:space="preserve">در روایت لاتنقض الیقین بالشک بل انقضه بیقین آخر در اینجا الان برای زنی که حائض است دمش قطع شده است ولی هنوز غسل نکرده است این زن یقین سابق دارد وطی حرام است چون در زمانی که خون می‌دید وطی حرام بود الان که خون قطع شده است و هنوز غسل نکرده است شک می‌کند این وطیش جایز است یا جایز نیست استصحاب گوید کماکان وطیش حرام است. در روایت گفته لاتنقض الیقین بالشک بل انقضه بیقین آخر الان این زن یقین وشک دارد مجتهد که یقین و شک ندارد این زن یقین و شک دارد در حقیقت فتوا می‌دهد هر کس یقین داشت سابقا و شک داشت لاحقا حرام است این کار را بکند این استصحاب. ولی در عین حال قیدش مختص به مجتهد است چون او در حقیقت می‌تواند تشخیص دهد که شبهه حکمیه است یا شبهه موضوعیه است </w:t>
      </w:r>
      <w:r>
        <w:rPr>
          <w:rFonts w:hint="cs"/>
          <w:rtl/>
        </w:rPr>
        <w:lastRenderedPageBreak/>
        <w:t>حالت سابقه دارد یا ندارد بله این مساله اصولیه است این خطاب یک خطابی است که مقلد به دستش برسد اگر تا همین مقدار را بفهمد خودش هم می‌تواند استصحاب جاری کند گیری ندارد.</w:t>
      </w:r>
    </w:p>
    <w:p w14:paraId="21DF5801" w14:textId="43785695" w:rsidR="00A90573" w:rsidRDefault="00A90573" w:rsidP="00783D97">
      <w:pPr>
        <w:jc w:val="lowKashida"/>
        <w:rPr>
          <w:rtl/>
        </w:rPr>
      </w:pPr>
      <w:r>
        <w:rPr>
          <w:rFonts w:hint="cs"/>
          <w:rtl/>
        </w:rPr>
        <w:t xml:space="preserve"> در ما نحن فیه من بلغه شیء من الثواب است، بلغه شیء من الثواب هر کس به آن برسد هیچ گیری ندارد قیدی که وارد شده است مربوط به من بلغه شیء من الثواب است و این قید برای هر کسی است که به او برسد چه مجتهد باشد چه مقلد باشد بنابراین وجهی ندارد مجتهد در این قید نائب از مقلد باشد چون گیری ندارد.</w:t>
      </w:r>
    </w:p>
    <w:p w14:paraId="2C26D804" w14:textId="77777777" w:rsidR="00255548" w:rsidRDefault="00A90573" w:rsidP="00783D97">
      <w:pPr>
        <w:jc w:val="lowKashida"/>
        <w:rPr>
          <w:rtl/>
        </w:rPr>
      </w:pPr>
      <w:r>
        <w:rPr>
          <w:rFonts w:hint="cs"/>
          <w:rtl/>
        </w:rPr>
        <w:t xml:space="preserve">خلاصه اینکه صرف اینکه یک مساله‌ای اصولی باشد دلیل نمی‌شود که آن قید وارد در خطاب هم مختص به مجتهد باشد، باید ببینیم آن قید چه قیدی است آیا قیدی است که از قبیل بلوغ ثواب است که اعم است شامل مقلد می‌شود شامل مجتهد هم می‌شود، اگر قید از قبیل نقض یقین به شک باشد </w:t>
      </w:r>
      <w:r w:rsidR="00CC0F5E">
        <w:rPr>
          <w:rFonts w:hint="cs"/>
          <w:rtl/>
        </w:rPr>
        <w:t>این در بدو امر به ذهن می‌زند که همه را می‌گیرد و لکن چون یک سری مسائلی است که کار کار مجتهد است ما باید خطاب</w:t>
      </w:r>
      <w:r w:rsidR="00CC0F5E">
        <w:t>‎</w:t>
      </w:r>
      <w:r w:rsidR="00CC0F5E">
        <w:rPr>
          <w:rFonts w:hint="cs"/>
          <w:rtl/>
        </w:rPr>
        <w:t xml:space="preserve">‌ها را نگاه کنیم. </w:t>
      </w:r>
    </w:p>
    <w:p w14:paraId="66B5D890" w14:textId="2D878FB2" w:rsidR="00A90573" w:rsidRDefault="00CC0F5E" w:rsidP="00783D97">
      <w:pPr>
        <w:jc w:val="lowKashida"/>
        <w:rPr>
          <w:rtl/>
        </w:rPr>
      </w:pPr>
      <w:r>
        <w:rPr>
          <w:rFonts w:hint="cs"/>
          <w:rtl/>
        </w:rPr>
        <w:t>خلاصه اشکال این است مثال نقض را هم که آوردیم بخاطر این است که صرف اینکه یک مساله اصولی شد دلیل نمی‌شود قید وارد در آن خطاب هم مختص به مجتهد باشد، مورد به مورد فرق می‌کند، ما نحن فیه یک خصوصیتی دارد که این را شما نمی‌توانید بگویید که کار کار مجتهد است، نه، اعم است وقتی اعم شد باید موضوع من بلغ صدق کند صرف اینکه خبر ضعیف به مجتهد رسیده است و به مقلد نرسیده است نمی‌تواند فتوا به استحباب بدهد برای آن مقلدی که خبر ضعیف به او نرسیده است.</w:t>
      </w:r>
    </w:p>
    <w:p w14:paraId="44A0790E" w14:textId="7BE050D1" w:rsidR="00255548" w:rsidRDefault="00255548" w:rsidP="00783D97">
      <w:pPr>
        <w:pStyle w:val="Heading2"/>
        <w:jc w:val="lowKashida"/>
        <w:rPr>
          <w:rtl/>
        </w:rPr>
      </w:pPr>
      <w:bookmarkStart w:id="250" w:name="_Toc124711197"/>
      <w:r>
        <w:rPr>
          <w:rFonts w:hint="cs"/>
          <w:rtl/>
        </w:rPr>
        <w:t>نتیجه نهایی ثمره ثالثه</w:t>
      </w:r>
      <w:bookmarkEnd w:id="250"/>
    </w:p>
    <w:p w14:paraId="41A88A5A" w14:textId="7AB6568C" w:rsidR="00BB632F" w:rsidRPr="0075666A" w:rsidRDefault="00CC0F5E" w:rsidP="00783D97">
      <w:pPr>
        <w:jc w:val="lowKashida"/>
        <w:rPr>
          <w:rFonts w:cs="Arial"/>
          <w:rtl/>
        </w:rPr>
      </w:pPr>
      <w:r>
        <w:rPr>
          <w:rFonts w:hint="cs"/>
          <w:rtl/>
        </w:rPr>
        <w:t>فتلخص که در این ثمره اخیره تفصیل قائل می‌شویم خلافا لشیخ انصاری که اگر احتمال اول را گفتیم که جعل حجیت باشد بر اساس اخبار من بلغ مجتهد می‌تواند بر اساس آن خبر ضعیف فتوا بدهد به استحباب آن عمل  و لو آن خبر ضعیف به مقلد نرسیده باشد چون مجتهد حجت دارد به خلاف احتمال دوم که فقط جعل استحباب نفسی است در مورد خبر ضعیف که احتمال دوم استحباب موضوع دارد که موضوعش عبارت است از من بلغ علیه الثواب و این حیث تقییدی است یعنی یک عنوان ثانوی است برای جعل استحباب و تا این عنوان ثانوی در خارج محقق نشود یعنی این خبر ضعیف به مقلد نرسد برای او استحباب نفسی جعل نمی</w:t>
      </w:r>
      <w:r>
        <w:t>‎</w:t>
      </w:r>
      <w:r>
        <w:rPr>
          <w:rFonts w:hint="cs"/>
          <w:rtl/>
        </w:rPr>
        <w:t>شود لذا مجتهدی که خبر ضعیف به او رسیده است بر اسا</w:t>
      </w:r>
      <w:r w:rsidR="00255548">
        <w:rPr>
          <w:rFonts w:hint="cs"/>
          <w:rtl/>
        </w:rPr>
        <w:t>س احتمال</w:t>
      </w:r>
      <w:r>
        <w:rPr>
          <w:rFonts w:hint="cs"/>
          <w:rtl/>
        </w:rPr>
        <w:t xml:space="preserve"> دوم حق ندارد فتوا بدهد به استحباب نفسی برای مقلدینش. چون در قول ثانی یک حکم تکلیفی داریم که استحباب نفسی باشد این حکم موضوع دارد موضوعش من بلغه شیء من الثواب است و برای مقلد لم یبلغ </w:t>
      </w:r>
      <w:r w:rsidR="0075666A">
        <w:rPr>
          <w:rFonts w:hint="cs"/>
          <w:rtl/>
        </w:rPr>
        <w:t>چون خبر ضعیف به او نرسیده است لذا اگر مجتهد فتوا بدهد لازم می‌آید فتوای در غیر موضوع و الحمدلله.</w:t>
      </w:r>
    </w:p>
    <w:p w14:paraId="5636EBAD" w14:textId="35C7DE43" w:rsidR="005B5F1A" w:rsidRPr="005B5F1A" w:rsidRDefault="005B5F1A" w:rsidP="00783D97">
      <w:pPr>
        <w:pStyle w:val="Heading1"/>
        <w:jc w:val="lowKashida"/>
        <w:rPr>
          <w:rtl/>
        </w:rPr>
      </w:pPr>
      <w:bookmarkStart w:id="251" w:name="_Toc124711198"/>
      <w:r>
        <w:rPr>
          <w:rFonts w:hint="cs"/>
          <w:rtl/>
        </w:rPr>
        <w:t>جلسه سی و یکم دوشنبه 9 آبان 1401</w:t>
      </w:r>
      <w:bookmarkEnd w:id="251"/>
    </w:p>
    <w:p w14:paraId="308F06C0" w14:textId="6A0C74ED" w:rsidR="002465EF" w:rsidRDefault="005B5F1A" w:rsidP="00783D97">
      <w:pPr>
        <w:pStyle w:val="Heading1"/>
        <w:jc w:val="lowKashida"/>
        <w:rPr>
          <w:rtl/>
        </w:rPr>
      </w:pPr>
      <w:bookmarkStart w:id="252" w:name="_Toc124711199"/>
      <w:r>
        <w:rPr>
          <w:rFonts w:hint="cs"/>
          <w:rtl/>
        </w:rPr>
        <w:t>مقام سوم: اخبار من بلغ چه مواردی را می‌گیرد؟</w:t>
      </w:r>
      <w:bookmarkEnd w:id="252"/>
    </w:p>
    <w:p w14:paraId="6BC2F6E6" w14:textId="23324804" w:rsidR="00811988" w:rsidRDefault="00811988" w:rsidP="00783D97">
      <w:pPr>
        <w:jc w:val="lowKashida"/>
        <w:rPr>
          <w:rtl/>
        </w:rPr>
      </w:pPr>
      <w:r>
        <w:rPr>
          <w:rFonts w:hint="cs"/>
          <w:rtl/>
        </w:rPr>
        <w:t xml:space="preserve">مقام سوم مقامی است که بسیار مهم است و آن مقام این است که اخبار من بلغ چه مواردی را شامل می‌شود؟ قدر متیقن از اخبار من بلغ این است که اگر خبری رسید که فلان عمل ثواب دارد و انجامش داد به او ثواب می‌دهند. قدر متیقن این است که اخبار من بلغ ثواب را شامل می‌شود. اما مواردی وجود دارد که  در کلمات علما مورد اختلاف واقع شده است که آیا اخبار من بلغ شامل آن موارد می‌شود یا نه؟ </w:t>
      </w:r>
      <w:r w:rsidR="00E54512">
        <w:rPr>
          <w:rFonts w:hint="cs"/>
          <w:rtl/>
        </w:rPr>
        <w:t xml:space="preserve">البته مرحوم خوئی چون قائل شدند که اخبار من بلغ ارشاد است خیلی از این بحث‌ها را نمی‌آوریم، چون ارشاد به حکم عقل است و نیاز به این بحث‌ها نیست ولی در کلمات شیخ و مرحوم اصفهانی و دیگران مطرح است چون بحث مهمی </w:t>
      </w:r>
      <w:r w:rsidR="00E54512">
        <w:rPr>
          <w:rFonts w:hint="cs"/>
          <w:rtl/>
        </w:rPr>
        <w:lastRenderedPageBreak/>
        <w:t xml:space="preserve">است. ما هم که قائل به تفضل شدیم دایره این تفضل تا کجاست؟ کسی که قائل به جعل حجیت شد محدوده این جعل حجیت چقدر است؟ و سایر نظرات دیگر.  </w:t>
      </w:r>
      <w:r>
        <w:rPr>
          <w:rFonts w:hint="cs"/>
          <w:rtl/>
        </w:rPr>
        <w:t>در اینجا به بعضی از آن موارد پرداخته می‌شود.</w:t>
      </w:r>
    </w:p>
    <w:p w14:paraId="2AD72ADB" w14:textId="5674C947" w:rsidR="00811988" w:rsidRDefault="00811988" w:rsidP="00783D97">
      <w:pPr>
        <w:pStyle w:val="Heading2"/>
        <w:jc w:val="lowKashida"/>
        <w:rPr>
          <w:rtl/>
        </w:rPr>
      </w:pPr>
      <w:bookmarkStart w:id="253" w:name="_Toc124711200"/>
      <w:r>
        <w:rPr>
          <w:rFonts w:hint="cs"/>
          <w:rtl/>
        </w:rPr>
        <w:t>مورد اول: اگر مفاد خبر</w:t>
      </w:r>
      <w:r w:rsidR="00E54512">
        <w:rPr>
          <w:rFonts w:hint="cs"/>
          <w:rtl/>
        </w:rPr>
        <w:t xml:space="preserve"> ضعیفی</w:t>
      </w:r>
      <w:r>
        <w:rPr>
          <w:rFonts w:hint="cs"/>
          <w:rtl/>
        </w:rPr>
        <w:t xml:space="preserve"> استحباب بود</w:t>
      </w:r>
      <w:bookmarkEnd w:id="253"/>
    </w:p>
    <w:p w14:paraId="65FF7BAF" w14:textId="6DFCC212" w:rsidR="00811988" w:rsidRDefault="00811988" w:rsidP="00783D97">
      <w:pPr>
        <w:jc w:val="lowKashida"/>
        <w:rPr>
          <w:rtl/>
        </w:rPr>
      </w:pPr>
      <w:r>
        <w:rPr>
          <w:rFonts w:hint="cs"/>
          <w:rtl/>
        </w:rPr>
        <w:t>مورد اول جایی است که مفاد خبر</w:t>
      </w:r>
      <w:r w:rsidR="00E54512">
        <w:rPr>
          <w:rFonts w:hint="cs"/>
          <w:rtl/>
        </w:rPr>
        <w:t xml:space="preserve"> ضعیف</w:t>
      </w:r>
      <w:r>
        <w:rPr>
          <w:rFonts w:hint="cs"/>
          <w:rtl/>
        </w:rPr>
        <w:t xml:space="preserve">ی استحباب بود مثلا خبر ضعیفی وارد شد که فلان عمل مستحب است، حرفی از ثواب نیامده است فقط گفته است مستحب است آیا اینجا را شامل می‌شود؟ ظاهرش این است که این خارج از مفاد اخبار من بلغ است چون اخبار من بلغ گوید </w:t>
      </w:r>
      <w:r w:rsidRPr="00811988">
        <w:rPr>
          <w:rFonts w:hint="cs"/>
          <w:b/>
          <w:bCs/>
          <w:rtl/>
        </w:rPr>
        <w:t xml:space="preserve">«من بلغه شیء من الثواب» </w:t>
      </w:r>
      <w:r>
        <w:rPr>
          <w:rFonts w:hint="cs"/>
          <w:rtl/>
        </w:rPr>
        <w:t xml:space="preserve">مفاد این خبر ضعیف ثواب نیست، مفادش استحباب فلان عمل است. </w:t>
      </w:r>
    </w:p>
    <w:p w14:paraId="67DAC1CA" w14:textId="4085F2D3" w:rsidR="00811988" w:rsidRDefault="00E54512" w:rsidP="00783D97">
      <w:pPr>
        <w:jc w:val="lowKashida"/>
        <w:rPr>
          <w:rtl/>
        </w:rPr>
      </w:pPr>
      <w:r>
        <w:rPr>
          <w:rFonts w:hint="cs"/>
          <w:rtl/>
        </w:rPr>
        <w:t>راه‌هایی</w:t>
      </w:r>
      <w:r w:rsidR="00811988">
        <w:rPr>
          <w:rFonts w:hint="cs"/>
          <w:rtl/>
        </w:rPr>
        <w:t xml:space="preserve"> مطرح شده است برای اینکه از آن قدر متیقن تعدی کنیم به این استحباب که در ذیل به آنها پرداخته می‌شود:</w:t>
      </w:r>
    </w:p>
    <w:p w14:paraId="509DF3B4" w14:textId="3EAE2482" w:rsidR="00BE0CA6" w:rsidRDefault="00BE0CA6" w:rsidP="00783D97">
      <w:pPr>
        <w:pStyle w:val="Heading3"/>
        <w:jc w:val="lowKashida"/>
        <w:rPr>
          <w:rtl/>
        </w:rPr>
      </w:pPr>
      <w:bookmarkStart w:id="254" w:name="_Toc124711201"/>
      <w:r>
        <w:rPr>
          <w:rFonts w:hint="cs"/>
          <w:rtl/>
        </w:rPr>
        <w:t>راه اول</w:t>
      </w:r>
      <w:bookmarkEnd w:id="254"/>
    </w:p>
    <w:p w14:paraId="118ECCFE" w14:textId="751B202F" w:rsidR="001928C8" w:rsidRDefault="001928C8" w:rsidP="00783D97">
      <w:pPr>
        <w:jc w:val="lowKashida"/>
        <w:rPr>
          <w:rtl/>
        </w:rPr>
      </w:pPr>
      <w:r>
        <w:rPr>
          <w:rFonts w:hint="cs"/>
          <w:rtl/>
        </w:rPr>
        <w:t xml:space="preserve">راه اول اینکه درست است که مفاد این خبر ضعیف استحباب این عمل است و لکن به دلالت التزامی بیّن می‌رساند که این عمل ثواب هم دارد، بنابراین درست است که مستقیما مفاد این خبر ضعیف بلوغ ثواب نیست ولی التزاما از آن بلوغ ثواب استفاده می‌شود تا بلوغ ثواب استفاده شد اخبار من بلغ گوید: </w:t>
      </w:r>
      <w:r w:rsidRPr="001928C8">
        <w:rPr>
          <w:rFonts w:hint="cs"/>
          <w:b/>
          <w:bCs/>
          <w:rtl/>
        </w:rPr>
        <w:t>«من بلغه شیء من الثواب».</w:t>
      </w:r>
      <w:r>
        <w:rPr>
          <w:rFonts w:hint="cs"/>
          <w:rtl/>
        </w:rPr>
        <w:t xml:space="preserve"> </w:t>
      </w:r>
    </w:p>
    <w:p w14:paraId="66069700" w14:textId="2CAE9639" w:rsidR="00BE0CA6" w:rsidRDefault="00BE0CA6" w:rsidP="00783D97">
      <w:pPr>
        <w:pStyle w:val="Heading3"/>
        <w:jc w:val="lowKashida"/>
        <w:rPr>
          <w:rtl/>
        </w:rPr>
      </w:pPr>
      <w:bookmarkStart w:id="255" w:name="_Toc124711202"/>
      <w:r>
        <w:rPr>
          <w:rFonts w:hint="cs"/>
          <w:rtl/>
        </w:rPr>
        <w:t>راه دوم</w:t>
      </w:r>
      <w:bookmarkEnd w:id="255"/>
    </w:p>
    <w:p w14:paraId="40C5D8F5" w14:textId="5EED4FDD" w:rsidR="001928C8" w:rsidRDefault="001928C8" w:rsidP="00783D97">
      <w:pPr>
        <w:jc w:val="lowKashida"/>
        <w:rPr>
          <w:rtl/>
        </w:rPr>
      </w:pPr>
      <w:r>
        <w:rPr>
          <w:rFonts w:hint="cs"/>
          <w:rtl/>
        </w:rPr>
        <w:t xml:space="preserve">راه دوم اینکه در روایات من بلغ آمده است </w:t>
      </w:r>
      <w:r w:rsidRPr="001928C8">
        <w:rPr>
          <w:rFonts w:hint="cs"/>
          <w:b/>
          <w:bCs/>
          <w:rtl/>
        </w:rPr>
        <w:t>«من بلغه شیء من الثواب فعمله»</w:t>
      </w:r>
      <w:r>
        <w:rPr>
          <w:rFonts w:hint="cs"/>
          <w:rtl/>
        </w:rPr>
        <w:t xml:space="preserve"> در حقیقت مراد از ثواب </w:t>
      </w:r>
      <w:r w:rsidRPr="001928C8">
        <w:rPr>
          <w:rFonts w:hint="cs"/>
          <w:b/>
          <w:bCs/>
          <w:rtl/>
        </w:rPr>
        <w:t>«ذو الثواب»</w:t>
      </w:r>
      <w:r>
        <w:rPr>
          <w:rFonts w:hint="cs"/>
          <w:rtl/>
        </w:rPr>
        <w:t xml:space="preserve"> است، مراد از ذوالثواب عمل است، به قرینه اینکه وقتی می‌گوید </w:t>
      </w:r>
      <w:r w:rsidRPr="001928C8">
        <w:rPr>
          <w:rFonts w:hint="cs"/>
          <w:b/>
          <w:bCs/>
          <w:rtl/>
        </w:rPr>
        <w:t>«فعمله»</w:t>
      </w:r>
      <w:r>
        <w:rPr>
          <w:rFonts w:hint="cs"/>
          <w:rtl/>
        </w:rPr>
        <w:t xml:space="preserve"> ما ثواب را انجام نمی‌دهیم، ما فعل را انجام می‌دهیم، بنابراین گرچه اخبار من بلغ گفته است </w:t>
      </w:r>
      <w:r w:rsidRPr="001928C8">
        <w:rPr>
          <w:rFonts w:hint="cs"/>
          <w:b/>
          <w:bCs/>
          <w:rtl/>
        </w:rPr>
        <w:t>«من بلغه شیء من الثواب»</w:t>
      </w:r>
      <w:r>
        <w:rPr>
          <w:rFonts w:hint="cs"/>
          <w:rtl/>
        </w:rPr>
        <w:t xml:space="preserve"> مثل این است که گفته است </w:t>
      </w:r>
      <w:r w:rsidRPr="001928C8">
        <w:rPr>
          <w:rFonts w:hint="cs"/>
          <w:b/>
          <w:bCs/>
          <w:rtl/>
        </w:rPr>
        <w:t>«من بلغه فعلٌ من الافعال کانّه ذو ثوابٍ»</w:t>
      </w:r>
      <w:r>
        <w:rPr>
          <w:rFonts w:hint="cs"/>
          <w:rtl/>
        </w:rPr>
        <w:t xml:space="preserve"> خبری ضعیفی که به ما رسیده گفته فلان عمل مستحب است این را هم شامل می‌شود چون اصلا مراد از اخبار من بلغ خود ثواب نیست کانّ یک تعبیر کنایی است مرادش از ثواب، فعل دارای ثواب است، وقتی فعل دارای ثواب شد ما نحن فیه را هم که استحباب باشد شامل می‌شود. </w:t>
      </w:r>
    </w:p>
    <w:p w14:paraId="511DCCD7" w14:textId="6F164F6F" w:rsidR="00884D65" w:rsidRDefault="00884D65" w:rsidP="00783D97">
      <w:pPr>
        <w:pStyle w:val="Heading3"/>
        <w:jc w:val="lowKashida"/>
        <w:rPr>
          <w:rtl/>
        </w:rPr>
      </w:pPr>
      <w:bookmarkStart w:id="256" w:name="_Toc124711203"/>
      <w:r>
        <w:rPr>
          <w:rFonts w:hint="cs"/>
          <w:rtl/>
        </w:rPr>
        <w:t>اشکال استخدام به راه دوم</w:t>
      </w:r>
      <w:bookmarkEnd w:id="256"/>
    </w:p>
    <w:p w14:paraId="1F1C8C05" w14:textId="3BA306D5" w:rsidR="00884D65" w:rsidRDefault="001928C8" w:rsidP="00783D97">
      <w:pPr>
        <w:jc w:val="lowKashida"/>
        <w:rPr>
          <w:rtl/>
        </w:rPr>
      </w:pPr>
      <w:r>
        <w:rPr>
          <w:rFonts w:hint="cs"/>
          <w:rtl/>
        </w:rPr>
        <w:t xml:space="preserve">در اینجا بحث است که آیا اینجا صغرای بحث استخدام است یا نه؟ در ادبیات خواندیم استخدام جایی است که </w:t>
      </w:r>
      <w:r w:rsidR="00884D65">
        <w:rPr>
          <w:rFonts w:hint="cs"/>
          <w:rtl/>
        </w:rPr>
        <w:t>یک عبارتی بیاید یک مرجع ضمیری باشد از مرجع ضمیر چیزی اراده شود و از ضمیر راجع به او چیز دیگری اراده شود. اینجا اگر صغرای استخدام باشد ممکن است کسی بگوید اینجا استخدام به کار برده شده است. مراد از ثواب همان ثواب است بنابراین خبر ضعیفی که دال بر عمل مستحب است این روایات من بلغ شامل آن نمی‌شود و این طور معنا می‌شود که «فعمله» ضمیر در لفظ به ثواب برمی‌گردد اما مرادش  عمل ذی ثواب است.</w:t>
      </w:r>
    </w:p>
    <w:p w14:paraId="6105A7AB" w14:textId="7D04BDF2" w:rsidR="001928C8" w:rsidRDefault="00884D65" w:rsidP="00783D97">
      <w:pPr>
        <w:jc w:val="lowKashida"/>
        <w:rPr>
          <w:rtl/>
        </w:rPr>
      </w:pPr>
      <w:r>
        <w:rPr>
          <w:rFonts w:hint="cs"/>
          <w:rtl/>
        </w:rPr>
        <w:t>اگر کسی قائل به استخدام شود آن نتیجه دیگر بار نمی‌شود. چون اذا جاء الاحتمال بطل الاستدلال کلام ما ثابت نمی‌شود لعل استخدامی باشد لعل مراد از ثواب عمل ذی ثواب باشد، شما هم در اینجا ثابت نکردید که استخدام نیست شاید هم استخدام باشد.</w:t>
      </w:r>
    </w:p>
    <w:p w14:paraId="1716C3F7" w14:textId="741B21C0" w:rsidR="00884D65" w:rsidRDefault="00884D65" w:rsidP="00783D97">
      <w:pPr>
        <w:jc w:val="lowKashida"/>
        <w:rPr>
          <w:rtl/>
        </w:rPr>
      </w:pPr>
      <w:r>
        <w:rPr>
          <w:rFonts w:hint="cs"/>
          <w:rtl/>
        </w:rPr>
        <w:t>البته بنده هر چه فکر می‌کنم استخدام نیست چون ضمیر به ثواب برمی‌گردد ولی بگوییم مراد از مرجع ضمیر عمل ذی ثواب است</w:t>
      </w:r>
      <w:r w:rsidR="00667B61">
        <w:rPr>
          <w:rFonts w:hint="cs"/>
          <w:rtl/>
        </w:rPr>
        <w:t xml:space="preserve"> مشکل است.</w:t>
      </w:r>
      <w:r>
        <w:rPr>
          <w:rFonts w:hint="cs"/>
          <w:rtl/>
        </w:rPr>
        <w:t xml:space="preserve"> </w:t>
      </w:r>
      <w:r w:rsidR="00A56367">
        <w:rPr>
          <w:rFonts w:hint="cs"/>
          <w:rtl/>
        </w:rPr>
        <w:t>استخدام خلاف ظاهر است و قابل پذیرش نیست.</w:t>
      </w:r>
    </w:p>
    <w:p w14:paraId="4FEACB1E" w14:textId="088E50D5" w:rsidR="00873C0B" w:rsidRDefault="00873C0B" w:rsidP="00783D97">
      <w:pPr>
        <w:pStyle w:val="Heading2"/>
        <w:jc w:val="lowKashida"/>
        <w:rPr>
          <w:rFonts w:cs="Arial"/>
          <w:rtl/>
        </w:rPr>
      </w:pPr>
      <w:bookmarkStart w:id="257" w:name="_Toc124711204"/>
      <w:r w:rsidRPr="00873C0B">
        <w:rPr>
          <w:rFonts w:hint="cs"/>
          <w:highlight w:val="yellow"/>
          <w:rtl/>
        </w:rPr>
        <w:lastRenderedPageBreak/>
        <w:t>پژوهش‌های مقرر</w:t>
      </w:r>
      <w:bookmarkEnd w:id="257"/>
    </w:p>
    <w:p w14:paraId="512707A1" w14:textId="312FA4D2" w:rsidR="00FA0ED4" w:rsidRPr="00873C0B" w:rsidRDefault="00873C0B" w:rsidP="00783D97">
      <w:pPr>
        <w:jc w:val="lowKashida"/>
        <w:rPr>
          <w:rtl/>
        </w:rPr>
      </w:pPr>
      <w:r>
        <w:rPr>
          <w:rFonts w:hint="cs"/>
          <w:rtl/>
        </w:rPr>
        <w:t>در کتاب جواهر البلاغه</w:t>
      </w:r>
      <w:r w:rsidR="008B2468">
        <w:rPr>
          <w:rFonts w:hint="cs"/>
          <w:rtl/>
        </w:rPr>
        <w:t xml:space="preserve"> نوشته‌ی احمد الهاشمی نشر حوزه علمیه قم چاپ چهارم سال 1392 در صفحه 261 استخدام این طور معنا شده است که </w:t>
      </w:r>
      <w:r w:rsidR="008B2468" w:rsidRPr="00FA0ED4">
        <w:rPr>
          <w:rFonts w:hint="cs"/>
          <w:b/>
          <w:bCs/>
          <w:rtl/>
        </w:rPr>
        <w:t>«الاستخدام هو ذکر لفظ له معنیان، یراد به احدهما ثم یعاد علیه ضمیر او اشاره بمعناه الآخر</w:t>
      </w:r>
      <w:r w:rsidR="00FA0ED4" w:rsidRPr="00FA0ED4">
        <w:rPr>
          <w:rFonts w:hint="cs"/>
          <w:b/>
          <w:bCs/>
          <w:rtl/>
        </w:rPr>
        <w:t>، او یعاد علیه ضمیران یراد بثانیهما غیر ما یراد باولهما. فالاول: کقوله تعالی: «فمن شهد منکم الشهر فلیصمه»(بقره/185) ارید اولا بالشهر الهلال ثم اعید علیه الضمیر اخیرا بمعنی ایام رمضان. و کقول معاویه بن مالک: اذا نزل السماء بارض قوم*رعیناه و ان کانوا غضابا. اراد بالسماء المطر و بضمیره فی رعیناه النبات، و کلاهما معنی مجازی للسماء. و الثانی: کقول البحتری: فسقی الغضا و الساکنیه و ان هم*شبّوه بین جوانحی و ضلوعی. الغضا: شجر البادیه، و ضمیر الساکنیه اولا راجع الی الغضا باعتبار المکان و ضمیر شبوه عائد الی الغضا بمعنی النار الحاصله من شجر الغضا، و کلاهما مجاز للغضا</w:t>
      </w:r>
      <w:r w:rsidR="00FA0ED4">
        <w:rPr>
          <w:rFonts w:hint="cs"/>
          <w:b/>
          <w:bCs/>
          <w:rtl/>
        </w:rPr>
        <w:t>»</w:t>
      </w:r>
      <w:r w:rsidR="00FA0ED4" w:rsidRPr="00FA0ED4">
        <w:rPr>
          <w:rFonts w:hint="cs"/>
          <w:b/>
          <w:bCs/>
          <w:rtl/>
        </w:rPr>
        <w:t>.</w:t>
      </w:r>
    </w:p>
    <w:p w14:paraId="70F71CE7" w14:textId="5BA569EA" w:rsidR="00A51B6F" w:rsidRDefault="00A51B6F" w:rsidP="00783D97">
      <w:pPr>
        <w:pStyle w:val="Heading3"/>
        <w:jc w:val="lowKashida"/>
        <w:rPr>
          <w:rtl/>
        </w:rPr>
      </w:pPr>
      <w:bookmarkStart w:id="258" w:name="_Toc124711205"/>
      <w:r>
        <w:rPr>
          <w:rFonts w:hint="cs"/>
          <w:rtl/>
        </w:rPr>
        <w:t xml:space="preserve">راه </w:t>
      </w:r>
      <w:r w:rsidR="001928C8">
        <w:rPr>
          <w:rFonts w:hint="cs"/>
          <w:rtl/>
        </w:rPr>
        <w:t>سوم</w:t>
      </w:r>
      <w:bookmarkEnd w:id="258"/>
    </w:p>
    <w:p w14:paraId="73DD2DD1" w14:textId="0F78AA74" w:rsidR="001928C8" w:rsidRDefault="002A0288" w:rsidP="00783D97">
      <w:pPr>
        <w:jc w:val="lowKashida"/>
        <w:rPr>
          <w:rtl/>
        </w:rPr>
      </w:pPr>
      <w:r>
        <w:rPr>
          <w:rFonts w:hint="cs"/>
          <w:rtl/>
        </w:rPr>
        <w:t xml:space="preserve">در میان اخبار من بلغ صحیحه هشام را داشتیم که مفادش همین بود </w:t>
      </w:r>
      <w:r w:rsidRPr="002A0288">
        <w:rPr>
          <w:rFonts w:hint="cs"/>
          <w:b/>
          <w:bCs/>
          <w:rtl/>
        </w:rPr>
        <w:t xml:space="preserve">«من بلغه شیء من الثواب» </w:t>
      </w:r>
      <w:r>
        <w:rPr>
          <w:rFonts w:hint="cs"/>
          <w:rtl/>
        </w:rPr>
        <w:t xml:space="preserve">این راه را رفتیم و به مشکل برخورد کردیم مجمل شد، گوید روایات دیگری داریم که گوید </w:t>
      </w:r>
      <w:r w:rsidRPr="002A0288">
        <w:rPr>
          <w:rFonts w:hint="cs"/>
          <w:b/>
          <w:bCs/>
          <w:rtl/>
        </w:rPr>
        <w:t>«من بلغه شیء من الخیر فعمله کان له اجر ذلک»</w:t>
      </w:r>
      <w:r>
        <w:rPr>
          <w:rFonts w:hint="cs"/>
          <w:rtl/>
        </w:rPr>
        <w:t xml:space="preserve"> اینکه واضح است، مستحب هم خیرٌ من الخیرات، ما نحن فیه مفادش مستحب است که خبر ضعیف بیان می‌کند، وقتی در اخبار من بلغ چنین روایتی داریم دقیقا بر ما نحن فیه منطبق است که یک خبر ضعیفی وارد شده است گفته فلان عمل مستحب است، عمل مستحب هم خیر است می‌شود صغرای آن کبری و تمام.</w:t>
      </w:r>
    </w:p>
    <w:p w14:paraId="232FE04F" w14:textId="6F1E1B50" w:rsidR="007D6282" w:rsidRDefault="007D6282" w:rsidP="00783D97">
      <w:pPr>
        <w:pStyle w:val="Heading3"/>
        <w:jc w:val="lowKashida"/>
        <w:rPr>
          <w:rtl/>
        </w:rPr>
      </w:pPr>
      <w:bookmarkStart w:id="259" w:name="_Toc124711206"/>
      <w:r>
        <w:rPr>
          <w:rFonts w:hint="cs"/>
          <w:rtl/>
        </w:rPr>
        <w:t>اشکال به راه سوم و جواب به آن</w:t>
      </w:r>
      <w:bookmarkEnd w:id="259"/>
    </w:p>
    <w:p w14:paraId="3D8F62E6" w14:textId="005C672D" w:rsidR="002A0288" w:rsidRDefault="002A0288" w:rsidP="00783D97">
      <w:pPr>
        <w:jc w:val="lowKashida"/>
        <w:rPr>
          <w:rtl/>
        </w:rPr>
      </w:pPr>
      <w:r>
        <w:rPr>
          <w:rFonts w:hint="cs"/>
          <w:rtl/>
        </w:rPr>
        <w:t xml:space="preserve">کسی اشکال می‌کند اخبار من بلغ مواردیش که صحیح السند است که صحیحه هشام باشد نتوانستید درست کنید دو خبر دیگر از ابن طاووس و ابن فهد رحمهما الله تعالی رسیده است که کلمه‌ی خیر </w:t>
      </w:r>
      <w:r w:rsidR="007D6282">
        <w:rPr>
          <w:rFonts w:hint="cs"/>
          <w:rtl/>
        </w:rPr>
        <w:t xml:space="preserve">دارد اینها ضعیف السند است. </w:t>
      </w:r>
    </w:p>
    <w:p w14:paraId="237BF0A1" w14:textId="43322715" w:rsidR="00A56367" w:rsidRDefault="007D6282" w:rsidP="00783D97">
      <w:pPr>
        <w:jc w:val="lowKashida"/>
        <w:rPr>
          <w:rtl/>
        </w:rPr>
      </w:pPr>
      <w:r>
        <w:rPr>
          <w:rFonts w:hint="cs"/>
          <w:rtl/>
        </w:rPr>
        <w:t xml:space="preserve">جواب اینکه این را هم می‌شود درست کرد به اینکه قبول کردیم این دو خبر ضعف سندی دارد ولی مفادش خیر است، همین خبر ضعیف صغرای صحیحه هشام می‌شود که گفت: </w:t>
      </w:r>
      <w:r w:rsidRPr="007D6282">
        <w:rPr>
          <w:rFonts w:hint="cs"/>
          <w:b/>
          <w:bCs/>
          <w:rtl/>
        </w:rPr>
        <w:t>«من بلغه شیء من الثواب فعمله»</w:t>
      </w:r>
      <w:r>
        <w:rPr>
          <w:rFonts w:hint="cs"/>
          <w:rtl/>
        </w:rPr>
        <w:t xml:space="preserve"> این صحیحه هشام که سندش درست است، این دو خبر ضعیف را حجت می‌کند طبق مبنای حجیت، تا حجت کرد باز این حجت می‌شود شامل ما نحن فیه می‌شود. شما مشکلتان ضعف سندی بود اخبار من بلغ بنابر جعل حجیت این را حجت می‌کند تا حجت کرد می‌‌شود من بلغه شیء من الخیر مستحب را می‌گیرد.</w:t>
      </w:r>
      <w:r w:rsidR="00A56367">
        <w:rPr>
          <w:rFonts w:hint="cs"/>
          <w:rtl/>
        </w:rPr>
        <w:t xml:space="preserve"> البته این جواب اشکالش این است که باید مبنای حجیت را بپذیریم و علی المبنا بحث می‌کند. </w:t>
      </w:r>
    </w:p>
    <w:p w14:paraId="76121E40" w14:textId="74F667B8" w:rsidR="00A56367" w:rsidRDefault="00A56367" w:rsidP="00783D97">
      <w:pPr>
        <w:pStyle w:val="Heading3"/>
        <w:jc w:val="lowKashida"/>
        <w:rPr>
          <w:rtl/>
        </w:rPr>
      </w:pPr>
      <w:bookmarkStart w:id="260" w:name="_Toc124711207"/>
      <w:r>
        <w:rPr>
          <w:rFonts w:hint="cs"/>
          <w:rtl/>
        </w:rPr>
        <w:t>راه چهارم</w:t>
      </w:r>
      <w:bookmarkEnd w:id="260"/>
    </w:p>
    <w:p w14:paraId="2BF60265" w14:textId="0AE0CB3A" w:rsidR="00A56367" w:rsidRPr="00A56367" w:rsidRDefault="00A56367" w:rsidP="00783D97">
      <w:pPr>
        <w:jc w:val="lowKashida"/>
        <w:rPr>
          <w:rtl/>
        </w:rPr>
      </w:pPr>
      <w:r>
        <w:rPr>
          <w:rFonts w:hint="cs"/>
          <w:rtl/>
        </w:rPr>
        <w:t xml:space="preserve">متفاهم عرفی از اخبار من بلغ این است که اینها در مقام امتنان و تفضلند، فرموده است هر کس به او خبر ضعیفی برسد، ثوابی داشته باشد خدا آن  ثواب را به او می‌دهد، دارد بر ما منت می‌گذارد؛ چه فرقی می‌کند بین اینکه مفاد آن خبر شیء من الثواب باشد یا عمل مستحبی باشد؟ وقتی خدا می‌خواهد تفضل کند اگر یک روایت گوید شیء من الثواب به او می‌دهد اگر روایتی هم گفت فلان عمل مستحب است </w:t>
      </w:r>
      <w:r w:rsidR="004E4074">
        <w:rPr>
          <w:rFonts w:hint="cs"/>
          <w:rtl/>
        </w:rPr>
        <w:t>وقتی در مقام امتنان است ما خیلی بعید می‌دانیم که اگر مفاد خبر بلوغ ثواب است خدا به ما تفضل بکند ولی اگر مفادش استحباب باشد نکند این خیلی بعید است شان خدا نیست. بنابراین متفاهم عرفی از اخبار من بلغ این است که مستحب را هم می‌گیرد. حالا اسم این را خواستید تنقیح مناط بگذارید، امتنان بگذارید فرقی ندارد.</w:t>
      </w:r>
    </w:p>
    <w:p w14:paraId="31599B67" w14:textId="1AEDE38F" w:rsidR="00A51B6F" w:rsidRDefault="004E4074" w:rsidP="00783D97">
      <w:pPr>
        <w:jc w:val="lowKashida"/>
        <w:rPr>
          <w:rtl/>
        </w:rPr>
      </w:pPr>
      <w:r>
        <w:rPr>
          <w:rFonts w:hint="cs"/>
          <w:rtl/>
        </w:rPr>
        <w:lastRenderedPageBreak/>
        <w:t>خصوصا طبق مبنای مرحوم خوئی که قائل است این اخبار ارشاد به حکم عقل است، از باب این است که عبد منقاد است، اخبار من بلغ گوید هر کس انجام دهد چون شخص خوبی است ثواب را به او می‌دهند، انقیاد چه فرقی دارد که عملی که به ما رسیده است مستحب باشد یا ترک مکروه باشد یا بلوغ ثواب باشد؟ اگر مبنای انقیاد را گفتیم این حل است و الحمدلله.</w:t>
      </w:r>
    </w:p>
    <w:p w14:paraId="333FAAC9" w14:textId="5F58B2A3" w:rsidR="004E4074" w:rsidRDefault="004E4074" w:rsidP="00783D97">
      <w:pPr>
        <w:pStyle w:val="Heading2"/>
        <w:jc w:val="lowKashida"/>
        <w:rPr>
          <w:rtl/>
        </w:rPr>
      </w:pPr>
      <w:bookmarkStart w:id="261" w:name="_Toc124711208"/>
      <w:r w:rsidRPr="004E4074">
        <w:rPr>
          <w:rFonts w:hint="cs"/>
          <w:highlight w:val="yellow"/>
          <w:rtl/>
        </w:rPr>
        <w:t>مقرر گوید</w:t>
      </w:r>
      <w:bookmarkEnd w:id="261"/>
    </w:p>
    <w:p w14:paraId="10625167" w14:textId="63C6DEA8" w:rsidR="004E4074" w:rsidRPr="004E4074" w:rsidRDefault="004E4074" w:rsidP="00783D97">
      <w:pPr>
        <w:jc w:val="lowKashida"/>
        <w:rPr>
          <w:rtl/>
        </w:rPr>
      </w:pPr>
      <w:r>
        <w:rPr>
          <w:rFonts w:hint="cs"/>
          <w:rtl/>
        </w:rPr>
        <w:t>این راه چهارم همان طریق مذاق است که در کلمات بعضی از فقهای معاصر مطرح است.</w:t>
      </w:r>
    </w:p>
    <w:p w14:paraId="7ACCA4D9" w14:textId="77CE7138" w:rsidR="004E4074" w:rsidRPr="005B5F1A" w:rsidRDefault="004E4074" w:rsidP="00783D97">
      <w:pPr>
        <w:pStyle w:val="Heading1"/>
        <w:jc w:val="lowKashida"/>
        <w:rPr>
          <w:rtl/>
        </w:rPr>
      </w:pPr>
      <w:bookmarkStart w:id="262" w:name="_Hlk118237198"/>
      <w:bookmarkStart w:id="263" w:name="_Toc124711209"/>
      <w:r>
        <w:rPr>
          <w:rFonts w:hint="cs"/>
          <w:rtl/>
        </w:rPr>
        <w:t>جلسه سی و دوم سه‌شنبه 10 آبان 1401</w:t>
      </w:r>
      <w:bookmarkEnd w:id="263"/>
    </w:p>
    <w:p w14:paraId="425E5F34" w14:textId="7B42E5E1" w:rsidR="006B26D3" w:rsidRDefault="00FB454B" w:rsidP="00783D97">
      <w:pPr>
        <w:pStyle w:val="Heading2"/>
        <w:jc w:val="lowKashida"/>
        <w:rPr>
          <w:rtl/>
        </w:rPr>
      </w:pPr>
      <w:bookmarkStart w:id="264" w:name="_Toc124711210"/>
      <w:bookmarkEnd w:id="262"/>
      <w:r>
        <w:rPr>
          <w:rFonts w:hint="cs"/>
          <w:rtl/>
        </w:rPr>
        <w:t xml:space="preserve">آیا </w:t>
      </w:r>
      <w:r w:rsidR="00873C0B">
        <w:rPr>
          <w:rFonts w:hint="cs"/>
          <w:rtl/>
        </w:rPr>
        <w:t>اخبار من بلغ شامل مکروهات می‌شود</w:t>
      </w:r>
      <w:r>
        <w:rPr>
          <w:rFonts w:hint="cs"/>
          <w:rtl/>
        </w:rPr>
        <w:t>؟</w:t>
      </w:r>
      <w:bookmarkEnd w:id="264"/>
    </w:p>
    <w:p w14:paraId="5F5E43F1" w14:textId="3CAAB757" w:rsidR="00FB454B" w:rsidRDefault="00FB454B" w:rsidP="00783D97">
      <w:pPr>
        <w:jc w:val="lowKashida"/>
        <w:rPr>
          <w:rtl/>
        </w:rPr>
      </w:pPr>
      <w:r>
        <w:rPr>
          <w:rFonts w:hint="cs"/>
          <w:rtl/>
        </w:rPr>
        <w:t>بحث قبلی در این بود که اخبار من بلغ شامل مستحبات می‌شود، در اینجا از این بحث خواهد شد که آیا اخبار من بلغ مکروهات را هم شامل می‌شود یا نه؟ خبر ضعیفی وارد شده می‌گوید فلان عمل مکروه است، اگر گفته شود اخبار من بلغ شامل می‌شود مخصوصا بنابر مبنای جعل حجیت، مجتهد می‌تواند بلغ فتوا بدهد که این عمل مکروه است، یا طبق مبنای دوم مجتهد می‌تواند کراهت نفسیه را جعل کند. در این زمینه دو مناقشه است که بیان می‌کند که اخبار من بلغ شامل مکروهات نمی‌شود.</w:t>
      </w:r>
    </w:p>
    <w:p w14:paraId="07ACA2A5" w14:textId="77777777" w:rsidR="00FB454B" w:rsidRDefault="00873C0B" w:rsidP="00783D97">
      <w:pPr>
        <w:pStyle w:val="Heading2"/>
        <w:jc w:val="lowKashida"/>
        <w:rPr>
          <w:rtl/>
        </w:rPr>
      </w:pPr>
      <w:bookmarkStart w:id="265" w:name="_Toc124711211"/>
      <w:r>
        <w:rPr>
          <w:rFonts w:hint="cs"/>
          <w:rtl/>
        </w:rPr>
        <w:t>مناقشه اول</w:t>
      </w:r>
      <w:bookmarkEnd w:id="265"/>
    </w:p>
    <w:p w14:paraId="0B027F8E" w14:textId="77777777" w:rsidR="00744225" w:rsidRDefault="00FB454B" w:rsidP="00783D97">
      <w:pPr>
        <w:jc w:val="lowKashida"/>
        <w:rPr>
          <w:rtl/>
        </w:rPr>
      </w:pPr>
      <w:r>
        <w:rPr>
          <w:rFonts w:hint="cs"/>
          <w:rtl/>
        </w:rPr>
        <w:t xml:space="preserve">روایات من بلغ این است که </w:t>
      </w:r>
      <w:r w:rsidRPr="00FB454B">
        <w:rPr>
          <w:rFonts w:hint="cs"/>
          <w:b/>
          <w:bCs/>
          <w:rtl/>
        </w:rPr>
        <w:t>«من بلغه شیء من الثواب فعمله»</w:t>
      </w:r>
      <w:r>
        <w:rPr>
          <w:rFonts w:hint="cs"/>
          <w:rtl/>
        </w:rPr>
        <w:t xml:space="preserve"> پس باید این خبر ضعیف را به نحوی از آن استیناس بلوغ ثواب شود و حال آنکه مفاد خبر ضعیف این است که فلان عمل مکروه است و کراهتی ربطی به ترتب ثواب ندارد. ممکن است کسی بگوید وقتی مولایی نهی کراهتی از عملی کرده است معنایش این است که اگر امتثال نهی کراهتی کردید </w:t>
      </w:r>
      <w:r w:rsidR="00744225">
        <w:rPr>
          <w:rFonts w:hint="cs"/>
          <w:rtl/>
        </w:rPr>
        <w:t>مستحق ثوابید، به این بیان بگوید صغرای اخبار من بلغ قرار می‌گیرد به همان بیانی که در جلسه قبل در مستحب گفته شد که اگر خبر ضعیفی برسد که فلان عمل مستحب است به دلالت التزامی کشف می‌کند ثواب هم دارد در نتیجه من بلغه صدق می‌کند منتهی التزاما به دلالت بیّن بالمعنی الاخص.</w:t>
      </w:r>
    </w:p>
    <w:p w14:paraId="29869AA8" w14:textId="13B0FDC4" w:rsidR="00873C0B" w:rsidRDefault="00744225" w:rsidP="00783D97">
      <w:pPr>
        <w:jc w:val="lowKashida"/>
        <w:rPr>
          <w:rtl/>
        </w:rPr>
      </w:pPr>
      <w:r>
        <w:rPr>
          <w:rFonts w:hint="cs"/>
          <w:rtl/>
        </w:rPr>
        <w:t xml:space="preserve"> و لکن آن بیان را اینجا نمی‌توان آورد. ما اگر در مستحب بپذیریم در مکروه نمی‌توانیم بپذیریم، بخاطر اینکه خبری که دال بر کراهت است مثل خبری است که دال بر حرمت است، نهایتش این است که می‌گوید این فعل منقصت دارد که یا حرام است که مبغوض است یا کراهت است که حضاضت دارد اما به ذهن بلوغ ثواب نمی‌آید، بخواهیم بلوغ ثواب را درست کنیم باید عقلی مطرح کنیم به این صورت که بگوییم این نهی کراهتی از مولا صادر شده است اگر این را ترک کنم انسان منقادی هستم، بر امتثال این نهی کراهتی به ما ثواب می‌دهند، با زحمت بایستی این را درست کرد. </w:t>
      </w:r>
    </w:p>
    <w:p w14:paraId="08040E7D" w14:textId="081F8DBB" w:rsidR="006B3877" w:rsidRDefault="006B3877" w:rsidP="00783D97">
      <w:pPr>
        <w:pStyle w:val="Heading2"/>
        <w:jc w:val="lowKashida"/>
        <w:rPr>
          <w:rtl/>
        </w:rPr>
      </w:pPr>
      <w:bookmarkStart w:id="266" w:name="_Toc124711212"/>
      <w:r>
        <w:rPr>
          <w:rFonts w:hint="cs"/>
          <w:rtl/>
        </w:rPr>
        <w:t>نظر شیخنا الاستاذ درباره این مناقشه</w:t>
      </w:r>
      <w:bookmarkEnd w:id="266"/>
    </w:p>
    <w:p w14:paraId="6097A205" w14:textId="0B155A41" w:rsidR="00744225" w:rsidRDefault="00744225" w:rsidP="00783D97">
      <w:pPr>
        <w:jc w:val="lowKashida"/>
        <w:rPr>
          <w:rtl/>
        </w:rPr>
      </w:pPr>
      <w:r>
        <w:rPr>
          <w:rFonts w:hint="cs"/>
          <w:rtl/>
        </w:rPr>
        <w:t>به نظر ما این شبهه قوی است یعنی گرچه در بحث قبلی که مستحب بود پذیرفتیم، بالاخره وقتی عمل مستحب است بلافاصله به ذهن می‌زند که انجامش ثواب دارد. چون اخبار من بلغ هم داشت «من بلغه شیء من الثواب فعمله» ولی در این روایات که فعمله است در رابطه با مکروه که عملی انجام نمی‌دهیم، ما ترک می‌کنیم، از ترک ثواب به ذهنمان نمی‌آید، در راستای اخبار من بلغ نیست. بنابراین عرفاً از نهی کراهتی استفاده بلوغ ثواب نمی‌شود</w:t>
      </w:r>
      <w:r w:rsidR="006B3877">
        <w:rPr>
          <w:rFonts w:hint="cs"/>
          <w:rtl/>
        </w:rPr>
        <w:t>. این مناقشه محکم است و ما از آن نمی‌توانیم جواب بدهیم.</w:t>
      </w:r>
    </w:p>
    <w:p w14:paraId="4D342EA1" w14:textId="0466063A" w:rsidR="006B3877" w:rsidRDefault="006B3877" w:rsidP="00783D97">
      <w:pPr>
        <w:jc w:val="lowKashida"/>
        <w:rPr>
          <w:rtl/>
        </w:rPr>
      </w:pPr>
      <w:r>
        <w:rPr>
          <w:rFonts w:hint="cs"/>
          <w:rtl/>
        </w:rPr>
        <w:lastRenderedPageBreak/>
        <w:t xml:space="preserve">البته ممکن است گفته شود این بحث‌ها استظهاری است، ممکن است کسی بگوید فرقی ندارد مولا چه امر استحبابی کند چه نهی کراهتی کند چون از مولا صادر شده است همان طور که بر انجام مستحب ثواب می‌دهد بر ترک کراهت هم ثواب می‌دهد پس مساله تمام است. </w:t>
      </w:r>
    </w:p>
    <w:p w14:paraId="590986EE" w14:textId="317FECED" w:rsidR="006B3877" w:rsidRPr="006B3877" w:rsidRDefault="006B3877" w:rsidP="00783D97">
      <w:pPr>
        <w:jc w:val="lowKashida"/>
        <w:rPr>
          <w:rFonts w:cs="Arial"/>
          <w:rtl/>
        </w:rPr>
      </w:pPr>
      <w:r>
        <w:rPr>
          <w:rFonts w:hint="cs"/>
          <w:rtl/>
        </w:rPr>
        <w:t>ما اصراری بر این مناقشه نداریم، هر کس هر طور فهمید، بحث استظهاری است، ولی به نظر ما در کراهت ضعیف است، ممکن است دلالت داشته باشد ولی باید بیّن باشد تا صغرای من بلغ قرار گیرد ولی اگر با استدلال و حکم عقل و اینها باشد کافی نیست برای اینکه اخبار من بلغ شاملش بشود.</w:t>
      </w:r>
    </w:p>
    <w:p w14:paraId="61F1E402" w14:textId="3E8A7533" w:rsidR="00873C0B" w:rsidRDefault="00873C0B" w:rsidP="00783D97">
      <w:pPr>
        <w:pStyle w:val="Heading2"/>
        <w:jc w:val="lowKashida"/>
        <w:rPr>
          <w:rtl/>
        </w:rPr>
      </w:pPr>
      <w:bookmarkStart w:id="267" w:name="_Toc124711213"/>
      <w:r>
        <w:rPr>
          <w:rFonts w:hint="cs"/>
          <w:rtl/>
        </w:rPr>
        <w:t>مناقشه دوم</w:t>
      </w:r>
      <w:bookmarkEnd w:id="267"/>
    </w:p>
    <w:p w14:paraId="60BEFCE4" w14:textId="742A8CD8" w:rsidR="006B3877" w:rsidRDefault="006B3877" w:rsidP="00783D97">
      <w:pPr>
        <w:jc w:val="lowKashida"/>
        <w:rPr>
          <w:rtl/>
        </w:rPr>
      </w:pPr>
      <w:r>
        <w:rPr>
          <w:rFonts w:hint="cs"/>
          <w:rtl/>
        </w:rPr>
        <w:t>مناقشه دوم که قوی‌تر است این است که اخبار من بلغ «فعمله» دارد که ثواب را بر عمل مترتب کرده است اما در اینجا ترک است، اصلا چطور ما می‌توانیم ترک را مصداق برای عمل قرار دهیم تا مشمول اخبار من بلغ باشد؟</w:t>
      </w:r>
    </w:p>
    <w:p w14:paraId="1F6A325B" w14:textId="157C0FC6" w:rsidR="006B3877" w:rsidRDefault="006B3877" w:rsidP="00783D97">
      <w:pPr>
        <w:pStyle w:val="Heading2"/>
        <w:jc w:val="lowKashida"/>
        <w:rPr>
          <w:rtl/>
        </w:rPr>
      </w:pPr>
      <w:bookmarkStart w:id="268" w:name="_Toc124711214"/>
      <w:r>
        <w:rPr>
          <w:rFonts w:hint="cs"/>
          <w:rtl/>
        </w:rPr>
        <w:t>جواب به مناقشه دوم</w:t>
      </w:r>
      <w:bookmarkEnd w:id="268"/>
    </w:p>
    <w:p w14:paraId="5375EECD" w14:textId="4A5571C4" w:rsidR="006B3877" w:rsidRDefault="006B3877" w:rsidP="00783D97">
      <w:pPr>
        <w:jc w:val="lowKashida"/>
        <w:rPr>
          <w:rtl/>
        </w:rPr>
      </w:pPr>
      <w:r>
        <w:rPr>
          <w:rFonts w:hint="cs"/>
          <w:rtl/>
        </w:rPr>
        <w:t>برای جواب از این شبهه چند راه رفته شده است:</w:t>
      </w:r>
    </w:p>
    <w:p w14:paraId="7A59BD22" w14:textId="77777777" w:rsidR="006B3877" w:rsidRDefault="006B3877" w:rsidP="00783D97">
      <w:pPr>
        <w:pStyle w:val="Heading3"/>
        <w:jc w:val="lowKashida"/>
        <w:rPr>
          <w:rtl/>
        </w:rPr>
      </w:pPr>
      <w:bookmarkStart w:id="269" w:name="_Toc124711215"/>
      <w:r>
        <w:rPr>
          <w:rFonts w:hint="cs"/>
          <w:rtl/>
        </w:rPr>
        <w:t>راه اول</w:t>
      </w:r>
      <w:bookmarkEnd w:id="269"/>
    </w:p>
    <w:p w14:paraId="4AFA516E" w14:textId="0DA196A6" w:rsidR="006B3877" w:rsidRDefault="006B3877" w:rsidP="00783D97">
      <w:pPr>
        <w:jc w:val="lowKashida"/>
        <w:rPr>
          <w:rtl/>
        </w:rPr>
      </w:pPr>
      <w:r>
        <w:rPr>
          <w:rFonts w:hint="cs"/>
          <w:rtl/>
        </w:rPr>
        <w:t xml:space="preserve"> اینکه ترک هم نوعی عمل است، مثلا آیه شریفه دارد </w:t>
      </w:r>
      <w:r w:rsidRPr="006B3877">
        <w:rPr>
          <w:rFonts w:hint="cs"/>
          <w:b/>
          <w:bCs/>
          <w:rtl/>
        </w:rPr>
        <w:t>«انی لا اُضیع اجر عمل عامل من ذکر او انثی»</w:t>
      </w:r>
      <w:r w:rsidR="00E62028">
        <w:rPr>
          <w:rStyle w:val="FootnoteReference"/>
          <w:rtl/>
        </w:rPr>
        <w:footnoteReference w:id="23"/>
      </w:r>
      <w:r>
        <w:rPr>
          <w:rFonts w:hint="cs"/>
          <w:rtl/>
        </w:rPr>
        <w:t xml:space="preserve"> عمل عاملٍ اعم است از اینکه مستحب را انجام دهد یا مکروهات را ترک کند یا واجبات را انجام دهد یا محرمات را ترک کند، فرقی ندارد از نظر شریعت آنچه مهم است این است که عمل کند و ترک مکروهات هم نوعی عمل است.</w:t>
      </w:r>
    </w:p>
    <w:p w14:paraId="23839459" w14:textId="5B1FADBF" w:rsidR="006B3877" w:rsidRDefault="006B3877" w:rsidP="00783D97">
      <w:pPr>
        <w:pStyle w:val="Heading3"/>
        <w:jc w:val="lowKashida"/>
        <w:rPr>
          <w:rtl/>
        </w:rPr>
      </w:pPr>
      <w:bookmarkStart w:id="270" w:name="_Toc124711216"/>
      <w:r>
        <w:rPr>
          <w:rFonts w:hint="cs"/>
          <w:rtl/>
        </w:rPr>
        <w:t>نظر شیخنا الاستاذ درباره راه اول</w:t>
      </w:r>
      <w:bookmarkEnd w:id="270"/>
    </w:p>
    <w:p w14:paraId="36B1D900" w14:textId="3A258A29" w:rsidR="006B3877" w:rsidRDefault="00E62028" w:rsidP="00783D97">
      <w:pPr>
        <w:jc w:val="lowKashida"/>
        <w:rPr>
          <w:rtl/>
        </w:rPr>
      </w:pPr>
      <w:r>
        <w:rPr>
          <w:rFonts w:hint="cs"/>
          <w:rtl/>
        </w:rPr>
        <w:t xml:space="preserve">به نظر ما این راه اول که گوید ترک عمل است را نمی‌توانیم قبول کنیم، آیه شریفه که می‌فرماید </w:t>
      </w:r>
      <w:r w:rsidRPr="00E62028">
        <w:rPr>
          <w:rFonts w:hint="cs"/>
          <w:b/>
          <w:bCs/>
          <w:rtl/>
        </w:rPr>
        <w:t>«لا</w:t>
      </w:r>
      <w:r>
        <w:rPr>
          <w:rFonts w:hint="cs"/>
          <w:b/>
          <w:bCs/>
          <w:rtl/>
        </w:rPr>
        <w:t xml:space="preserve"> </w:t>
      </w:r>
      <w:r w:rsidRPr="00E62028">
        <w:rPr>
          <w:rFonts w:hint="cs"/>
          <w:b/>
          <w:bCs/>
          <w:rtl/>
        </w:rPr>
        <w:t>اضیع اجر عمل عاملٍ من ذکر او انثی»</w:t>
      </w:r>
      <w:r>
        <w:rPr>
          <w:rFonts w:hint="cs"/>
          <w:rtl/>
        </w:rPr>
        <w:t xml:space="preserve"> در راستای بیان تسویه بین زن و مرد است، مثل آیه</w:t>
      </w:r>
      <w:r w:rsidRPr="00E62028">
        <w:rPr>
          <w:rFonts w:hint="cs"/>
          <w:b/>
          <w:bCs/>
          <w:rtl/>
        </w:rPr>
        <w:t xml:space="preserve"> «ان اکرمکم عند الله اتقاکم</w:t>
      </w:r>
      <w:r>
        <w:rPr>
          <w:rFonts w:hint="cs"/>
          <w:rtl/>
        </w:rPr>
        <w:t>»</w:t>
      </w:r>
      <w:r>
        <w:rPr>
          <w:rStyle w:val="FootnoteReference"/>
          <w:rtl/>
        </w:rPr>
        <w:footnoteReference w:id="24"/>
      </w:r>
      <w:r>
        <w:rPr>
          <w:rFonts w:hint="cs"/>
          <w:rtl/>
        </w:rPr>
        <w:t xml:space="preserve"> که می‌فرماید فرقی بین سیاه و سفید نیست اینجا هم در مقام بیان تسویه مرد و زن است اما اینکه خواسته باشد بیان کند عمل اعم از ترک باشد از آن استفاده نمی‌شود. </w:t>
      </w:r>
    </w:p>
    <w:p w14:paraId="4D322BBF" w14:textId="1689DEC8" w:rsidR="00E62028" w:rsidRDefault="00E62028" w:rsidP="00783D97">
      <w:pPr>
        <w:pStyle w:val="Heading3"/>
        <w:jc w:val="lowKashida"/>
        <w:rPr>
          <w:rtl/>
        </w:rPr>
      </w:pPr>
      <w:bookmarkStart w:id="271" w:name="_Toc124711217"/>
      <w:r>
        <w:rPr>
          <w:rFonts w:hint="cs"/>
          <w:rtl/>
        </w:rPr>
        <w:t>راه دوم</w:t>
      </w:r>
      <w:bookmarkEnd w:id="271"/>
    </w:p>
    <w:p w14:paraId="42345594" w14:textId="14CBBFF0" w:rsidR="00E62028" w:rsidRDefault="001A21A3" w:rsidP="00783D97">
      <w:pPr>
        <w:jc w:val="lowKashida"/>
        <w:rPr>
          <w:rtl/>
        </w:rPr>
      </w:pPr>
      <w:r>
        <w:rPr>
          <w:rFonts w:hint="cs"/>
          <w:rtl/>
        </w:rPr>
        <w:t>راه دیگر اینکه گفته شود وقتی که شارع از مکروه نهی کرده است، لازمه‌ی نهی از فعل امر به ترک هم است و وقتی فعل مبغوض به بغض کراهتی است ترکش مطلوب است بنابراین می‌توان گفت اگر فعلش مکروه است ترکش مستحب است، شما هم که قبول کردید مستحب اگر مفاد خبر ضعیف باشد اخبار من بلغ می‌گیرد.</w:t>
      </w:r>
    </w:p>
    <w:p w14:paraId="678F1D65" w14:textId="2F1DACFD" w:rsidR="00083716" w:rsidRDefault="00083716" w:rsidP="00783D97">
      <w:pPr>
        <w:pStyle w:val="Heading3"/>
        <w:jc w:val="lowKashida"/>
        <w:rPr>
          <w:rtl/>
        </w:rPr>
      </w:pPr>
      <w:bookmarkStart w:id="272" w:name="_Toc124711218"/>
      <w:r>
        <w:rPr>
          <w:rFonts w:hint="cs"/>
          <w:rtl/>
        </w:rPr>
        <w:t>مناقشه شیخنا الاستاذ در راه دوم</w:t>
      </w:r>
      <w:bookmarkEnd w:id="272"/>
    </w:p>
    <w:p w14:paraId="106B0267" w14:textId="65A2EA7E" w:rsidR="001A21A3" w:rsidRDefault="001A21A3" w:rsidP="00783D97">
      <w:pPr>
        <w:jc w:val="lowKashida"/>
        <w:rPr>
          <w:rtl/>
        </w:rPr>
      </w:pPr>
      <w:r>
        <w:rPr>
          <w:rFonts w:hint="cs"/>
          <w:rtl/>
        </w:rPr>
        <w:t xml:space="preserve">این کلام را ممکن است قدما گفته باشند. در معالم است که مشهور وجوب را عبارت می دانند از </w:t>
      </w:r>
      <w:r w:rsidRPr="001A21A3">
        <w:rPr>
          <w:rFonts w:hint="cs"/>
          <w:b/>
          <w:bCs/>
          <w:rtl/>
        </w:rPr>
        <w:t>«طلب الفعل مع المنع من الترک»</w:t>
      </w:r>
      <w:r>
        <w:rPr>
          <w:rFonts w:hint="cs"/>
          <w:rtl/>
        </w:rPr>
        <w:t xml:space="preserve"> ممکن است نهی هم همین‌طور باشد یعنی نهی عبارت است از </w:t>
      </w:r>
      <w:r w:rsidRPr="001A21A3">
        <w:rPr>
          <w:rFonts w:hint="cs"/>
          <w:b/>
          <w:bCs/>
          <w:rtl/>
        </w:rPr>
        <w:t xml:space="preserve">«طلب الترک» </w:t>
      </w:r>
      <w:r>
        <w:rPr>
          <w:rFonts w:hint="cs"/>
          <w:rtl/>
        </w:rPr>
        <w:t xml:space="preserve">بنابراین ترکش مطلوب است. شاید </w:t>
      </w:r>
      <w:r>
        <w:rPr>
          <w:rFonts w:hint="cs"/>
          <w:rtl/>
        </w:rPr>
        <w:lastRenderedPageBreak/>
        <w:t xml:space="preserve">مشهوری که گفته‌اند اخبار من بلغ مکروهات را هم شامل می‌شود به این بیان گفته‌اند که مکروه همان‌طور که فعلش نهی دارد ترکش هم امر دارد، و لکن متاخرین این مطالب را قبول ندارند و قائلند احکام بسیطند وجوب فقط چون فعلش مصلحت دارد امر هم دارد </w:t>
      </w:r>
      <w:r w:rsidR="00083716">
        <w:rPr>
          <w:rFonts w:hint="cs"/>
          <w:rtl/>
        </w:rPr>
        <w:t>اما نه اینکه ترکش هم مفسده داشته باشد یا اگر فعلی حرام است مفسده در فعل است پس نهی هم به فعل خورده است و هکذا در مکروه، اگر فعلی مکروه است و حضاضت دارد، نهی تنزیهی دارد نه اینکه ترکش باز مستحب است با شما بگویید مشمول اخبار من بلغ می‌شود؛ این کلام پرونده‌اش بسته شده است و کسی در زمان حاضر اینکه به دو چیز منحل شود را قبول ندارد. بنابراین این راه هم درست نیست.</w:t>
      </w:r>
    </w:p>
    <w:p w14:paraId="360AE40D" w14:textId="3B85FA86" w:rsidR="00083716" w:rsidRDefault="00083716" w:rsidP="00783D97">
      <w:pPr>
        <w:pStyle w:val="Heading3"/>
        <w:jc w:val="lowKashida"/>
        <w:rPr>
          <w:rtl/>
        </w:rPr>
      </w:pPr>
      <w:bookmarkStart w:id="273" w:name="_Toc124711219"/>
      <w:r>
        <w:rPr>
          <w:rFonts w:hint="cs"/>
          <w:rtl/>
        </w:rPr>
        <w:t>راه سوم</w:t>
      </w:r>
      <w:bookmarkEnd w:id="273"/>
    </w:p>
    <w:p w14:paraId="1DE8C22B" w14:textId="4B150F88" w:rsidR="00083716" w:rsidRDefault="00083716" w:rsidP="00783D97">
      <w:pPr>
        <w:jc w:val="lowKashida"/>
        <w:rPr>
          <w:rtl/>
        </w:rPr>
      </w:pPr>
      <w:r>
        <w:rPr>
          <w:rFonts w:hint="cs"/>
          <w:rtl/>
        </w:rPr>
        <w:t>از راه تنقیح مناط است، تنقیح مناط یک تقریب سطحی دارد، کسی بگوید فرقی ندارد اخبار من بلغی که گفته اگر مستحبی را انجام دادید یا بلوغ ثواب شد به شما ثواب می‌دهیم و این عمل مستحب می‌شود چه فرقی دارد بین اینکه آن عمل مستحب باشد انجامش دهید یا مکروه باشد ترکش کنید. تنقیح مناط این است که گفته می‌شود همان ملاکی که در مستحبات است در بلوغ ثواب است که اخبار من بلغ شامل آن می‌شود، آن ملاک در مکروهات هم هست.</w:t>
      </w:r>
    </w:p>
    <w:p w14:paraId="4CE4A1A1" w14:textId="23CBC8B3" w:rsidR="00A216AC" w:rsidRDefault="00A216AC" w:rsidP="00783D97">
      <w:pPr>
        <w:pStyle w:val="Heading3"/>
        <w:jc w:val="lowKashida"/>
        <w:rPr>
          <w:rtl/>
        </w:rPr>
      </w:pPr>
      <w:bookmarkStart w:id="274" w:name="_Toc124711220"/>
      <w:r>
        <w:rPr>
          <w:rFonts w:hint="cs"/>
          <w:rtl/>
        </w:rPr>
        <w:t>مناقشه در راه سوم</w:t>
      </w:r>
      <w:bookmarkEnd w:id="274"/>
    </w:p>
    <w:p w14:paraId="764D459D" w14:textId="54392492" w:rsidR="000C5D1F" w:rsidRDefault="00083716" w:rsidP="00783D97">
      <w:pPr>
        <w:jc w:val="lowKashida"/>
        <w:rPr>
          <w:rtl/>
        </w:rPr>
      </w:pPr>
      <w:r>
        <w:rPr>
          <w:rFonts w:hint="cs"/>
          <w:rtl/>
        </w:rPr>
        <w:t xml:space="preserve">این بیان سطحی ممکن است جواب داده شود که تنقیح مناط ظنی است شما که قطع ندارید، شاید مستحبات با مکروهات فرق کند </w:t>
      </w:r>
      <w:r w:rsidRPr="000C5D1F">
        <w:rPr>
          <w:rFonts w:hint="cs"/>
          <w:b/>
          <w:bCs/>
          <w:rtl/>
        </w:rPr>
        <w:t>و انّ الظن لایعنی من الحق شیئا</w:t>
      </w:r>
      <w:r w:rsidR="000C5D1F">
        <w:rPr>
          <w:rFonts w:hint="cs"/>
          <w:rtl/>
        </w:rPr>
        <w:t>، شما به این نمی‌توانید فتوا بدهید که مکروهات هم مشمول اخبار من بلغ است.</w:t>
      </w:r>
    </w:p>
    <w:p w14:paraId="2F3CC66A" w14:textId="739C84A5" w:rsidR="00A216AC" w:rsidRDefault="00A216AC" w:rsidP="00783D97">
      <w:pPr>
        <w:pStyle w:val="Heading3"/>
        <w:jc w:val="lowKashida"/>
        <w:rPr>
          <w:rtl/>
        </w:rPr>
      </w:pPr>
      <w:bookmarkStart w:id="275" w:name="_Toc124711221"/>
      <w:r>
        <w:rPr>
          <w:rFonts w:hint="cs"/>
          <w:rtl/>
        </w:rPr>
        <w:t>تبیین راه سوم با بیان محقق اصفهانی</w:t>
      </w:r>
      <w:bookmarkEnd w:id="275"/>
    </w:p>
    <w:p w14:paraId="2C62B8F6" w14:textId="72691E68" w:rsidR="00083716" w:rsidRDefault="000C5D1F" w:rsidP="00783D97">
      <w:pPr>
        <w:jc w:val="lowKashida"/>
      </w:pPr>
      <w:r>
        <w:rPr>
          <w:rFonts w:hint="cs"/>
          <w:rtl/>
        </w:rPr>
        <w:t xml:space="preserve">یک بیانی مرحوم محقق اصفهانی دارد که از طریق تنقیح مناط این بیان را مطرح کرده است ولی بیانشان وجیه‌تر است که در نهایه الدرایه جلد چهارم صفحه 189 آمده است و آن این است که اخبار من بلغ دارد </w:t>
      </w:r>
      <w:r w:rsidRPr="000C5D1F">
        <w:rPr>
          <w:rFonts w:hint="cs"/>
          <w:b/>
          <w:bCs/>
          <w:rtl/>
        </w:rPr>
        <w:t>«من بلغه شیء من الثواب فعمله کان له اجر ذلک»</w:t>
      </w:r>
      <w:r>
        <w:rPr>
          <w:rFonts w:hint="cs"/>
          <w:rtl/>
        </w:rPr>
        <w:t xml:space="preserve"> این اخبار در مقام ترغیب به تحصیل ثواب است اما اینکه مورد ثواب چه چیزی باشد به آن ترغیب نکرده است، فقط ترغیب به بدست آوردن ثواب کرده است اما اینکه سبب بدست آوردن ثواب مستحب باشد یا واجب باشد یا ترک مکروه باشد این را که بیان نکرده است. بنابراین چون ترغیب به تحصیل ثواب است همان‌طور که می‌تواند شما با انجام مستحب ثواب دهد با ترک مکروه هم ثواب می‌دهد.</w:t>
      </w:r>
    </w:p>
    <w:p w14:paraId="45C06608" w14:textId="25485F5D" w:rsidR="00A216AC" w:rsidRDefault="00A216AC" w:rsidP="00783D97">
      <w:pPr>
        <w:pStyle w:val="Heading2"/>
        <w:jc w:val="lowKashida"/>
      </w:pPr>
      <w:bookmarkStart w:id="276" w:name="_Toc124711222"/>
      <w:r>
        <w:rPr>
          <w:rFonts w:hint="cs"/>
          <w:rtl/>
        </w:rPr>
        <w:t>پژوهش‌های مقرر</w:t>
      </w:r>
      <w:bookmarkEnd w:id="276"/>
    </w:p>
    <w:p w14:paraId="5BEDE65B" w14:textId="5261C837" w:rsidR="00A216AC" w:rsidRPr="009E25C3" w:rsidRDefault="00A216AC" w:rsidP="00783D97">
      <w:pPr>
        <w:jc w:val="lowKashida"/>
        <w:rPr>
          <w:rtl/>
        </w:rPr>
      </w:pPr>
      <w:r w:rsidRPr="009E25C3">
        <w:rPr>
          <w:rFonts w:hint="cs"/>
          <w:rtl/>
        </w:rPr>
        <w:t>عبارت مرحوم اصفهانی از کتاب نهایه الدرایه به قرار ذیل می‌باشد:</w:t>
      </w:r>
      <w:r w:rsidR="009E25C3">
        <w:rPr>
          <w:rFonts w:hint="cs"/>
          <w:rtl/>
        </w:rPr>
        <w:t xml:space="preserve"> </w:t>
      </w:r>
      <w:r>
        <w:rPr>
          <w:rFonts w:hint="cs"/>
          <w:b/>
          <w:bCs/>
          <w:rtl/>
        </w:rPr>
        <w:t>«</w:t>
      </w:r>
      <w:r w:rsidRPr="00A216AC">
        <w:rPr>
          <w:rFonts w:hint="cs"/>
          <w:b/>
          <w:bCs/>
          <w:rtl/>
        </w:rPr>
        <w:t>الثاني: في أن الكراهة ملحقة بالاستحباب في التسامح في دليلها أم لا؟</w:t>
      </w:r>
      <w:r w:rsidR="009E25C3">
        <w:rPr>
          <w:rFonts w:hint="cs"/>
          <w:rtl/>
        </w:rPr>
        <w:t xml:space="preserve"> </w:t>
      </w:r>
      <w:r w:rsidRPr="00A216AC">
        <w:rPr>
          <w:rFonts w:hint="cs"/>
          <w:b/>
          <w:bCs/>
          <w:rtl/>
        </w:rPr>
        <w:t>قيل: المشهور على الالحاق، و ذلك بعد دعوى شمول العمل للفعل و الترك يتوقف الالحاق على أحد أمور:</w:t>
      </w:r>
      <w:r w:rsidR="009E25C3">
        <w:rPr>
          <w:rFonts w:hint="cs"/>
          <w:rtl/>
        </w:rPr>
        <w:t xml:space="preserve"> </w:t>
      </w:r>
      <w:r w:rsidRPr="00A216AC">
        <w:rPr>
          <w:rFonts w:hint="cs"/>
          <w:b/>
          <w:bCs/>
          <w:rtl/>
        </w:rPr>
        <w:t>إمّا تنقيح المناط بدعوى أن الغرض أن الاحكام الغير الالزامية ليست كالالزامية المتوقفة على ورود رواية صحيحة. و اثباته مشكل.</w:t>
      </w:r>
    </w:p>
    <w:p w14:paraId="50AB0D98" w14:textId="77777777" w:rsidR="00A216AC" w:rsidRPr="00A216AC" w:rsidRDefault="00A216AC" w:rsidP="00783D97">
      <w:pPr>
        <w:jc w:val="lowKashida"/>
        <w:rPr>
          <w:b/>
          <w:bCs/>
          <w:rtl/>
        </w:rPr>
      </w:pPr>
      <w:r w:rsidRPr="00A216AC">
        <w:rPr>
          <w:rFonts w:hint="cs"/>
          <w:b/>
          <w:bCs/>
          <w:rtl/>
        </w:rPr>
        <w:t>و إمّا دعوى: أن ترك المكروه مستحب، فقد بلغ استحباب الترك بالالتزام، و إن كان البالغ بالمطابقة كراهة الفعل. و هو خلاف التحقيق المحقق في محله من أن كل حكم تكليفي لا ينحل إلى حكمين فعلا و تركا.</w:t>
      </w:r>
    </w:p>
    <w:p w14:paraId="4D356692" w14:textId="77777777" w:rsidR="00A216AC" w:rsidRPr="00A216AC" w:rsidRDefault="00A216AC" w:rsidP="00783D97">
      <w:pPr>
        <w:jc w:val="lowKashida"/>
        <w:rPr>
          <w:b/>
          <w:bCs/>
          <w:rtl/>
        </w:rPr>
      </w:pPr>
      <w:r w:rsidRPr="00A216AC">
        <w:rPr>
          <w:rFonts w:hint="cs"/>
          <w:b/>
          <w:bCs/>
          <w:rtl/>
        </w:rPr>
        <w:lastRenderedPageBreak/>
        <w:t>و إمّا دعوى: أن ترك المكروه إطاعة للنهي التنزيهي مما يثاب عليه قطعا، فقد بلغ الثواب على الترك على حد بلوغ الثواب على الفعل في المستحب الذي لا ريب في إناطة ترتب الثواب عليه باطاعة الأمر الاستحبابي، و بلوغ الثواب على الترك لازم كراهة الفعل.</w:t>
      </w:r>
    </w:p>
    <w:p w14:paraId="14ACCD87" w14:textId="77777777" w:rsidR="00A216AC" w:rsidRPr="00A216AC" w:rsidRDefault="00A216AC" w:rsidP="00783D97">
      <w:pPr>
        <w:jc w:val="lowKashida"/>
        <w:rPr>
          <w:b/>
          <w:bCs/>
          <w:rtl/>
        </w:rPr>
      </w:pPr>
      <w:r w:rsidRPr="00A216AC">
        <w:rPr>
          <w:rFonts w:hint="cs"/>
          <w:b/>
          <w:bCs/>
          <w:rtl/>
        </w:rPr>
        <w:t>و تقرير هذا الثواب البالغ و اثباته على أي تقدير جعل ملزومه، و هي الكراهة. فيكون مقتضى أخبار من بلغ جعل الاستحباب تارة، و جعل الكراهة أخرى. و مثله متعارف، كما في أدلة حجية الخبر و حرمة (نقض اليقين بالشك) المتكفلة لجعل احكام مماثلة لمواردها ايجابا و تحريما. و هكذا.</w:t>
      </w:r>
    </w:p>
    <w:p w14:paraId="44556964" w14:textId="77777777" w:rsidR="00A216AC" w:rsidRPr="00A216AC" w:rsidRDefault="00A216AC" w:rsidP="00783D97">
      <w:pPr>
        <w:jc w:val="lowKashida"/>
        <w:rPr>
          <w:b/>
          <w:bCs/>
          <w:rtl/>
        </w:rPr>
      </w:pPr>
      <w:r w:rsidRPr="00A216AC">
        <w:rPr>
          <w:rFonts w:hint="cs"/>
          <w:b/>
          <w:bCs/>
          <w:rtl/>
        </w:rPr>
        <w:t>و هذا الوجه وجيه، لو لا ظهور الروايات في الأفعال و الوجوديات، لا التروك و العدميات.</w:t>
      </w:r>
    </w:p>
    <w:p w14:paraId="45CAFE44" w14:textId="6763CEDA" w:rsidR="00A216AC" w:rsidRPr="00A216AC" w:rsidRDefault="00A216AC" w:rsidP="00783D97">
      <w:pPr>
        <w:jc w:val="lowKashida"/>
        <w:rPr>
          <w:b/>
          <w:bCs/>
          <w:rtl/>
        </w:rPr>
      </w:pPr>
      <w:r w:rsidRPr="00A216AC">
        <w:rPr>
          <w:rFonts w:hint="cs"/>
          <w:b/>
          <w:bCs/>
          <w:rtl/>
        </w:rPr>
        <w:t>نعم يمكن تنقيح المناط بوجه آخر، و هو أن مورد الأخبار، و إن اختص‏</w:t>
      </w:r>
      <w:r>
        <w:rPr>
          <w:rFonts w:hint="cs"/>
          <w:b/>
          <w:bCs/>
          <w:rtl/>
        </w:rPr>
        <w:t xml:space="preserve"> </w:t>
      </w:r>
      <w:r w:rsidRPr="00A216AC">
        <w:rPr>
          <w:rFonts w:hint="cs"/>
          <w:b/>
          <w:bCs/>
          <w:rtl/>
        </w:rPr>
        <w:t>بالفعل، إلا أن ظاهر الأخبار أنها في مقام الترغيب في تحصيل الثواب البالغ من حيث إنه ثواب بالغ لا لخصوصية فيما يثاب عليه، حتى يقتصر على ثواب الفعل، فالحق حينئذ مع المشهور في الحاق الكراهة بالاستحباب».</w:t>
      </w:r>
      <w:r w:rsidRPr="00A216AC">
        <w:rPr>
          <w:rStyle w:val="FootnoteReference"/>
          <w:rFonts w:cs="2  Aseman"/>
          <w:b/>
          <w:bCs/>
          <w:color w:val="000000"/>
          <w:sz w:val="30"/>
          <w:szCs w:val="30"/>
          <w:rtl/>
        </w:rPr>
        <w:footnoteReference w:id="25"/>
      </w:r>
    </w:p>
    <w:p w14:paraId="4ADF4E77" w14:textId="1C0914D1" w:rsidR="00A216AC" w:rsidRDefault="00A216AC" w:rsidP="00783D97">
      <w:pPr>
        <w:pStyle w:val="Heading3"/>
        <w:jc w:val="lowKashida"/>
        <w:rPr>
          <w:rtl/>
        </w:rPr>
      </w:pPr>
      <w:bookmarkStart w:id="277" w:name="_Toc124711223"/>
      <w:r>
        <w:rPr>
          <w:rFonts w:hint="cs"/>
          <w:rtl/>
        </w:rPr>
        <w:t>مناقشه شیخ شیخنا الاستاذ در تبیین راه دوم توسط محقق اصفهانی</w:t>
      </w:r>
      <w:bookmarkEnd w:id="277"/>
      <w:r>
        <w:rPr>
          <w:rFonts w:hint="cs"/>
          <w:rtl/>
        </w:rPr>
        <w:t xml:space="preserve"> </w:t>
      </w:r>
    </w:p>
    <w:p w14:paraId="6BF17F82" w14:textId="3331081C" w:rsidR="00A216AC" w:rsidRDefault="00A216AC" w:rsidP="00783D97">
      <w:pPr>
        <w:jc w:val="lowKashida"/>
        <w:rPr>
          <w:rtl/>
        </w:rPr>
      </w:pPr>
      <w:r>
        <w:rPr>
          <w:rFonts w:hint="cs"/>
          <w:rtl/>
        </w:rPr>
        <w:t xml:space="preserve">استاد ما آقای وحید حفظه الله تعالی جواب دادند، که جواب خوبی هم است به اینکه درست است روایات در مقام ترغیب به تحصیل ثواب هست ما منکرش نیستیم لکن در موضوعی که فعمله، از ابتدا به صورت ضیق مطرح می‌کند، ترغیب ثواب در رابطه با انجام مستحب یا انجام واجب است. </w:t>
      </w:r>
      <w:r w:rsidRPr="00A216AC">
        <w:rPr>
          <w:rFonts w:hint="cs"/>
          <w:b/>
          <w:bCs/>
          <w:rtl/>
        </w:rPr>
        <w:t xml:space="preserve">«من بلغه شیء من الثواب فعمله» </w:t>
      </w:r>
      <w:r>
        <w:rPr>
          <w:rFonts w:hint="cs"/>
          <w:rtl/>
        </w:rPr>
        <w:t xml:space="preserve">که آن را انجام دهد اما شما که در مکروهات چیزی انجام نمی‌دهید بلکه ترک می‌کنید، به چه بیانی </w:t>
      </w:r>
      <w:r w:rsidR="00896356">
        <w:rPr>
          <w:rFonts w:hint="cs"/>
          <w:rtl/>
        </w:rPr>
        <w:t>از اخبار من بلغ از وجودیات که مستحبات هستند به ترکیات تعدی می‌کنید؟ این دلیل می‌خواهد و شما دلیل ندارید. صرف اینکه از اینها ترغیب استفاده کردید یک کلمه در این روایات نیست که تعمیم بفهمیم. بله ترغیب به ثواب هست ولی موضوع ترغیب انجام مستحبات است اما بخواهید از انجام مستحبات به ترک مکروهات تعدی کنید این استفاده نمی‌شود و این شبیه قیاس است اگر نگوییم خود قیاس است. به نظر ما این اشکال هم به مرحوم اصفهانی وارد است در نتیجه این راه سوم هم مشکل را حل نکرد.</w:t>
      </w:r>
    </w:p>
    <w:p w14:paraId="7B10E911" w14:textId="133C40C8" w:rsidR="00E84B26" w:rsidRDefault="00E84B26" w:rsidP="00783D97">
      <w:pPr>
        <w:pStyle w:val="Heading2"/>
        <w:jc w:val="lowKashida"/>
        <w:rPr>
          <w:rtl/>
        </w:rPr>
      </w:pPr>
      <w:bookmarkStart w:id="278" w:name="_Toc124711224"/>
      <w:r>
        <w:rPr>
          <w:rFonts w:hint="cs"/>
          <w:rtl/>
        </w:rPr>
        <w:t>نتیجه اینکه اخبار من بلغ شامل مکروهات نمی‌شود خلافا للمشهور</w:t>
      </w:r>
      <w:bookmarkEnd w:id="278"/>
    </w:p>
    <w:p w14:paraId="4E8B5388" w14:textId="168FC10E" w:rsidR="00896356" w:rsidRDefault="00896356" w:rsidP="00783D97">
      <w:pPr>
        <w:jc w:val="lowKashida"/>
        <w:rPr>
          <w:rtl/>
        </w:rPr>
      </w:pPr>
      <w:r>
        <w:rPr>
          <w:rFonts w:hint="cs"/>
          <w:rtl/>
        </w:rPr>
        <w:t>فتلخص که با این راه‌ها نتوانستیم از این شبهه جواب بدهیم کما اینکه از شبهه اول هم نتوانستیم جواب بدهیم کما کان خلافا للمشهور نمی‌توانیم قائل شویم که اخبار من بلغ شامل مکروهات می‌شود لااقل من الشک، که شک کردیم نمی‌توانیم به اخبار من بلغ برای مکروهات تمسک کنیم.</w:t>
      </w:r>
    </w:p>
    <w:p w14:paraId="23EDE478" w14:textId="0F196B38" w:rsidR="00E84B26" w:rsidRDefault="00E84B26" w:rsidP="00783D97">
      <w:pPr>
        <w:pStyle w:val="Heading2"/>
        <w:jc w:val="lowKashida"/>
        <w:rPr>
          <w:rtl/>
        </w:rPr>
      </w:pPr>
      <w:bookmarkStart w:id="279" w:name="_Toc124711225"/>
      <w:r>
        <w:rPr>
          <w:rFonts w:hint="cs"/>
          <w:rtl/>
        </w:rPr>
        <w:t>بررسی مکروهات غیر اصطلاحی</w:t>
      </w:r>
      <w:bookmarkEnd w:id="279"/>
    </w:p>
    <w:p w14:paraId="2FC95488" w14:textId="3BE6976D" w:rsidR="00052FF8" w:rsidRDefault="00E84B26" w:rsidP="00783D97">
      <w:pPr>
        <w:jc w:val="lowKashida"/>
        <w:rPr>
          <w:rtl/>
        </w:rPr>
      </w:pPr>
      <w:r>
        <w:rPr>
          <w:rFonts w:hint="cs"/>
          <w:rtl/>
        </w:rPr>
        <w:t xml:space="preserve">تا اینجا مکروهات اصطلاحی را نتوانستیم درست کنیم، یک قسم دیگر می‌ماند که بعضی موارد است که علی رغم اینکه ترک است ولی جا دارد کسی بگوید اخبار من بلغ اینجا را شامل می‌شود. </w:t>
      </w:r>
      <w:r w:rsidR="00052FF8">
        <w:rPr>
          <w:rFonts w:hint="cs"/>
          <w:rtl/>
        </w:rPr>
        <w:t xml:space="preserve">تا اینجا مکروهاتی بحث شد که نهی به فعل خورده بود الان جایی را بحث می‌کنیم که مصداق ترک باشد، درحقیقت صورت مساله عوض می‌شود، تا اینجا شبهه این بود که تروک را </w:t>
      </w:r>
      <w:r w:rsidR="00052FF8">
        <w:rPr>
          <w:rFonts w:hint="cs"/>
          <w:rtl/>
        </w:rPr>
        <w:lastRenderedPageBreak/>
        <w:t>نمی‌گیرد چون نهی به فعل خورده است بایستی ترک کنید، می‌گوید قبول داریم نهی به فعل خورده است ولی اگر یک جایی را آوردیم که امر به ترک خورده است چه باید کرد؟</w:t>
      </w:r>
    </w:p>
    <w:p w14:paraId="4EAC8CA8" w14:textId="709290CF" w:rsidR="00E84B26" w:rsidRDefault="00052FF8" w:rsidP="00783D97">
      <w:pPr>
        <w:jc w:val="lowKashida"/>
        <w:rPr>
          <w:rtl/>
        </w:rPr>
      </w:pPr>
      <w:r>
        <w:rPr>
          <w:rFonts w:hint="cs"/>
          <w:rtl/>
        </w:rPr>
        <w:t>مثل اینکه خبری ضعیفی رسیده است که هر کس در فلان روز روزه بگیرد مستحب است و لکن حقیقت روزه بعضی گویند کفّ نفس یا خودداری از اکل و شرب است که یک امر وجودی است، طبق این مبنا از بحث ما خارج است ولی اگر کسی گفت روزه امر وجودی نیست روزه یعنی ترک مفطرات، ما امر به روزه داریم که امری مستحبی است ولی حقیقت روزه ترک مفطرات است. وقتی ترک مفطرات بود پس امر به صوم یعنی امر به ترک مفطرات. وقتی امر به ترک مفطرات داشتیم بنابراین اینجا امر داریم. وقتی امر داشتیم مکلف این امر را امتثال می‌کند وخود ترک مصلحت دارد درنتیجه جا دارد اخبار من بلغ شامل اینجا بشود.</w:t>
      </w:r>
    </w:p>
    <w:p w14:paraId="41CA43DE" w14:textId="2FFC5E5E" w:rsidR="008B2468" w:rsidRDefault="008B2468" w:rsidP="00783D97">
      <w:pPr>
        <w:pStyle w:val="Heading2"/>
        <w:jc w:val="lowKashida"/>
        <w:rPr>
          <w:rtl/>
        </w:rPr>
      </w:pPr>
      <w:bookmarkStart w:id="280" w:name="_Toc124711226"/>
      <w:r>
        <w:rPr>
          <w:rFonts w:hint="cs"/>
          <w:rtl/>
        </w:rPr>
        <w:t>مناقشه در شمول اخبار من بلغ نسبت به این مکروهات</w:t>
      </w:r>
      <w:bookmarkEnd w:id="280"/>
    </w:p>
    <w:p w14:paraId="7F0746E6" w14:textId="7FBD1AB4" w:rsidR="00052FF8" w:rsidRDefault="00F76636" w:rsidP="00783D97">
      <w:pPr>
        <w:jc w:val="lowKashida"/>
        <w:rPr>
          <w:rtl/>
        </w:rPr>
      </w:pPr>
      <w:r>
        <w:rPr>
          <w:rFonts w:hint="cs"/>
          <w:rtl/>
        </w:rPr>
        <w:t xml:space="preserve">این بیان یک مقداری از کراهت اصطلاحی بالاتر است، امر به ترک دارد جا دارد اخبار من بلغ شامل شود و لکن مشکلی که در اساس اخبار من بلغ است که مطلب را روی امر وجودی برده است باقی است بخاطر اینکه شما در اینجا اخبار من بلغ را نمی‌توانید منطبق کنید چون اخبار من بلغ می‌گوید </w:t>
      </w:r>
      <w:r w:rsidRPr="00F76636">
        <w:rPr>
          <w:rFonts w:hint="cs"/>
          <w:b/>
          <w:bCs/>
          <w:rtl/>
        </w:rPr>
        <w:t>«فعمله»</w:t>
      </w:r>
      <w:r>
        <w:rPr>
          <w:rFonts w:hint="cs"/>
          <w:rtl/>
        </w:rPr>
        <w:t xml:space="preserve"> باید یک کاری انجام دهید، شما در روزه کاری انجام نمی‌دهید، اکل و شرب را ترک می‌کنید، باز اشکال کما کان به جاری خودش باقی است و شما نمی‌توانید بگویید ترک همان فعل است چون این مطالب را رد کردیم، تنقیح مناط هم که نمی‌آید پس از راه صحیحه هشام که گوید «</w:t>
      </w:r>
      <w:r w:rsidRPr="00F76636">
        <w:rPr>
          <w:rFonts w:hint="cs"/>
          <w:b/>
          <w:bCs/>
          <w:rtl/>
        </w:rPr>
        <w:t>من بلغه شیء من الثواب فعمله</w:t>
      </w:r>
      <w:r>
        <w:rPr>
          <w:rFonts w:hint="cs"/>
          <w:rtl/>
        </w:rPr>
        <w:t>» که امر وجودی است و امر وجودی منطبق بر ترک نیست مشکل کما کان باقی است.</w:t>
      </w:r>
    </w:p>
    <w:p w14:paraId="14B67470" w14:textId="58FD659D" w:rsidR="008B2468" w:rsidRDefault="008B2468" w:rsidP="00783D97">
      <w:pPr>
        <w:pStyle w:val="Heading2"/>
        <w:jc w:val="lowKashida"/>
        <w:rPr>
          <w:rtl/>
        </w:rPr>
      </w:pPr>
      <w:bookmarkStart w:id="281" w:name="_Toc124711227"/>
      <w:r>
        <w:rPr>
          <w:rFonts w:hint="cs"/>
          <w:rtl/>
        </w:rPr>
        <w:t>راه دیگر برای اینکه اخبار من بلغ شامل این مکروهات شود</w:t>
      </w:r>
      <w:bookmarkEnd w:id="281"/>
    </w:p>
    <w:p w14:paraId="6028A5A7" w14:textId="77777777" w:rsidR="008B2468" w:rsidRDefault="00F76636" w:rsidP="00783D97">
      <w:pPr>
        <w:jc w:val="lowKashida"/>
        <w:rPr>
          <w:rtl/>
        </w:rPr>
      </w:pPr>
      <w:r>
        <w:rPr>
          <w:rFonts w:hint="cs"/>
          <w:rtl/>
        </w:rPr>
        <w:t xml:space="preserve">فقط یک راه باقی است و آن اینکه در اخبار من بلغ دو روایت قبلا ذکر شد که ضعف سندی دارند و در آنها کلمه‌ی </w:t>
      </w:r>
      <w:r w:rsidRPr="00F76636">
        <w:rPr>
          <w:rFonts w:hint="cs"/>
          <w:b/>
          <w:bCs/>
          <w:rtl/>
        </w:rPr>
        <w:t>«خیر»</w:t>
      </w:r>
      <w:r>
        <w:rPr>
          <w:rFonts w:hint="cs"/>
          <w:rtl/>
        </w:rPr>
        <w:t xml:space="preserve"> آمده است. </w:t>
      </w:r>
      <w:r w:rsidRPr="00F76636">
        <w:rPr>
          <w:rFonts w:hint="cs"/>
          <w:b/>
          <w:bCs/>
          <w:rtl/>
        </w:rPr>
        <w:t>«من بلغه شیء من الخیر»</w:t>
      </w:r>
      <w:r>
        <w:rPr>
          <w:rFonts w:hint="cs"/>
          <w:rtl/>
        </w:rPr>
        <w:t xml:space="preserve"> بلا شک و شبهه روزه امر خیری است، درست است که روزه ترک مفطرات است ولی عرفا و عقلائا خیر است</w:t>
      </w:r>
      <w:r w:rsidR="008B2468">
        <w:rPr>
          <w:rFonts w:hint="cs"/>
          <w:rtl/>
        </w:rPr>
        <w:t>.</w:t>
      </w:r>
    </w:p>
    <w:p w14:paraId="342DB647" w14:textId="5802D8BF" w:rsidR="008B2468" w:rsidRDefault="008B2468" w:rsidP="00783D97">
      <w:pPr>
        <w:pStyle w:val="Heading2"/>
        <w:jc w:val="lowKashida"/>
        <w:rPr>
          <w:rtl/>
        </w:rPr>
      </w:pPr>
      <w:bookmarkStart w:id="282" w:name="_Toc124711228"/>
      <w:r>
        <w:rPr>
          <w:rFonts w:hint="cs"/>
          <w:rtl/>
        </w:rPr>
        <w:t>اشکال این راه</w:t>
      </w:r>
      <w:bookmarkEnd w:id="282"/>
    </w:p>
    <w:p w14:paraId="34009A65" w14:textId="2EA2D2E4" w:rsidR="009E25C3" w:rsidRDefault="00F76636" w:rsidP="00783D97">
      <w:pPr>
        <w:jc w:val="lowKashida"/>
        <w:rPr>
          <w:rtl/>
        </w:rPr>
      </w:pPr>
      <w:r>
        <w:rPr>
          <w:rFonts w:hint="cs"/>
          <w:rtl/>
        </w:rPr>
        <w:t xml:space="preserve"> تنها مشکلی که دارد این است که گفته شد این دو روایت ضعف سندی دارد که راه چاره جبران ضعف سند است به این صورت که می‌گوییم صحیحه هشام معتبر است می‌گوید «من بلغه شیء من الثواب» می‌آید و این دو روایت را حجت می‌کند، وقتی حجت شد محتوایش می‌شود </w:t>
      </w:r>
      <w:r w:rsidRPr="00F76636">
        <w:rPr>
          <w:rFonts w:hint="cs"/>
          <w:b/>
          <w:bCs/>
          <w:rtl/>
        </w:rPr>
        <w:t>«من بلغه شیء من الخیر»</w:t>
      </w:r>
      <w:r>
        <w:rPr>
          <w:rFonts w:hint="cs"/>
          <w:rtl/>
        </w:rPr>
        <w:t xml:space="preserve"> و ما یک خبر ضعیفی داریم که می‌گوید روزه بگیرید روزه هم ترک اکل و شرب است درنتیجه خیر شامل آن می‌شود منتهی فقط عرفا و عقلائا روزه خیر است ولی عقلا</w:t>
      </w:r>
      <w:r w:rsidR="009E25C3">
        <w:rPr>
          <w:rFonts w:hint="cs"/>
          <w:rtl/>
        </w:rPr>
        <w:t>ً خیر نیست. چون روزه را فرض کردیم ترک اکل و شرب است و اهل فلسفه گویند «الوجود خیرٌ» یعنی ترک و عدم اصلا نمی‌تواند خیر باشد و شرّ است. اما عقلا و عقلائا روزه خیر است و ما هم در بحث فقه دنبال عرف عقلا هستیم.</w:t>
      </w:r>
    </w:p>
    <w:p w14:paraId="378144DA" w14:textId="6F15A379" w:rsidR="008B2468" w:rsidRDefault="008B2468" w:rsidP="00783D97">
      <w:pPr>
        <w:pStyle w:val="Heading2"/>
        <w:jc w:val="lowKashida"/>
        <w:rPr>
          <w:rtl/>
        </w:rPr>
      </w:pPr>
      <w:bookmarkStart w:id="283" w:name="_Toc124711229"/>
      <w:r>
        <w:rPr>
          <w:rFonts w:hint="cs"/>
          <w:rtl/>
        </w:rPr>
        <w:t>نتیجه اینکه اخبار من بلغ شامل مکروهات غیر اصطلاحی نمی‌شود</w:t>
      </w:r>
      <w:bookmarkEnd w:id="283"/>
    </w:p>
    <w:p w14:paraId="794ADFE9" w14:textId="77777777" w:rsidR="009E25C3" w:rsidRDefault="009E25C3" w:rsidP="00783D97">
      <w:pPr>
        <w:jc w:val="lowKashida"/>
        <w:rPr>
          <w:rtl/>
        </w:rPr>
      </w:pPr>
      <w:r>
        <w:rPr>
          <w:rFonts w:hint="cs"/>
          <w:rtl/>
        </w:rPr>
        <w:t>خلاصه اینکه اگر ترکی داشتیم که در مکروهات یا مستحبات از این قبیل بود که امر به ترک بود علی رغم اینکه عدمی است با روایات من بلغی که کلمه خیر در آن آمده است با همان ترفند می‌توانیم شاملش بدانیم اخبار من بلغ را از باب کلمه خیر، آن هم علی المبنا.</w:t>
      </w:r>
    </w:p>
    <w:p w14:paraId="15DEBB1A" w14:textId="77777777" w:rsidR="008B2468" w:rsidRDefault="008B2468" w:rsidP="00783D97">
      <w:pPr>
        <w:pStyle w:val="Heading2"/>
        <w:jc w:val="lowKashida"/>
        <w:rPr>
          <w:rtl/>
        </w:rPr>
      </w:pPr>
      <w:bookmarkStart w:id="284" w:name="_Toc124711230"/>
      <w:r>
        <w:rPr>
          <w:rFonts w:hint="cs"/>
          <w:rtl/>
        </w:rPr>
        <w:lastRenderedPageBreak/>
        <w:t>تذکر در مکروهات غیر اصطلاحی</w:t>
      </w:r>
      <w:bookmarkEnd w:id="284"/>
      <w:r>
        <w:rPr>
          <w:rFonts w:hint="cs"/>
          <w:rtl/>
        </w:rPr>
        <w:t xml:space="preserve"> </w:t>
      </w:r>
    </w:p>
    <w:p w14:paraId="1033765B" w14:textId="72138F41" w:rsidR="00FD5227" w:rsidRDefault="00671E31" w:rsidP="00783D97">
      <w:pPr>
        <w:jc w:val="lowKashida"/>
        <w:rPr>
          <w:rtl/>
        </w:rPr>
      </w:pPr>
      <w:r>
        <w:rPr>
          <w:rFonts w:hint="cs"/>
          <w:rtl/>
        </w:rPr>
        <w:t>بعضی از محققین از جمله مرحوم آ</w:t>
      </w:r>
      <w:r w:rsidR="00D216FA">
        <w:rPr>
          <w:rFonts w:hint="cs"/>
          <w:rtl/>
        </w:rPr>
        <w:t>غ</w:t>
      </w:r>
      <w:r>
        <w:rPr>
          <w:rFonts w:hint="cs"/>
          <w:rtl/>
        </w:rPr>
        <w:t>ا ضیاء عراقی نتوانستند بگویند اخبار من بلغ شامل مکروهات اصطلاحی می‌شود فقط به عنوان یک نعم یا تتمه گفتند اگر در جایی امر به ترک داشتیم جا دارد اخبار من بلغ شامل شود</w:t>
      </w:r>
      <w:r w:rsidR="008B2468">
        <w:rPr>
          <w:rFonts w:hint="cs"/>
          <w:rtl/>
        </w:rPr>
        <w:t xml:space="preserve"> و الا مبنای اساسی که بین مکروهات تفصیل بدهیم و بگوییم مکروهات اصطلاحی و مکروهات غیر اصطلاحی نداریم. </w:t>
      </w:r>
    </w:p>
    <w:p w14:paraId="40800BC3" w14:textId="7B50AA21" w:rsidR="008B2468" w:rsidRDefault="008B2468" w:rsidP="00783D97">
      <w:pPr>
        <w:pStyle w:val="Heading2"/>
        <w:jc w:val="lowKashida"/>
        <w:rPr>
          <w:rtl/>
        </w:rPr>
      </w:pPr>
      <w:bookmarkStart w:id="285" w:name="_Toc124711231"/>
      <w:r>
        <w:rPr>
          <w:rFonts w:hint="cs"/>
          <w:rtl/>
        </w:rPr>
        <w:t>نتیجه نهایی</w:t>
      </w:r>
      <w:bookmarkEnd w:id="285"/>
      <w:r>
        <w:rPr>
          <w:rFonts w:hint="cs"/>
          <w:rtl/>
        </w:rPr>
        <w:t xml:space="preserve"> </w:t>
      </w:r>
    </w:p>
    <w:p w14:paraId="23E92F6B" w14:textId="680DA7DD" w:rsidR="008B2468" w:rsidRDefault="008B2468" w:rsidP="00783D97">
      <w:pPr>
        <w:jc w:val="lowKashida"/>
        <w:rPr>
          <w:rtl/>
        </w:rPr>
      </w:pPr>
      <w:r>
        <w:rPr>
          <w:rFonts w:hint="cs"/>
          <w:rtl/>
        </w:rPr>
        <w:t>فتلخص بحث در مکروهات تمام شد، مکروهاتی که نهی به فعل خورده است که مکروهات اصطلاحی است خلافا للمشهور  به هیچ نحوی اخبار من بلغ نمی‌تواند شامل شود و لکن آن مواردی که امر به ترک داریم می‌توانیم توسط آن دو روایتی که در آن کلمه خیر آمده است با همان روشی که گفته شد درستش کنیم و الحمدلله تعالی.</w:t>
      </w:r>
    </w:p>
    <w:p w14:paraId="2FD6DC25" w14:textId="23EB259A" w:rsidR="008B2468" w:rsidRPr="005B5F1A" w:rsidRDefault="008B2468" w:rsidP="00783D97">
      <w:pPr>
        <w:pStyle w:val="Heading1"/>
        <w:jc w:val="lowKashida"/>
        <w:rPr>
          <w:rtl/>
        </w:rPr>
      </w:pPr>
      <w:bookmarkStart w:id="286" w:name="_Toc124711232"/>
      <w:r>
        <w:rPr>
          <w:rFonts w:hint="cs"/>
          <w:rtl/>
        </w:rPr>
        <w:t xml:space="preserve">جلسه سی و سوم </w:t>
      </w:r>
      <w:r w:rsidR="00734DAB">
        <w:rPr>
          <w:rFonts w:hint="cs"/>
          <w:rtl/>
        </w:rPr>
        <w:t xml:space="preserve">و سی و چهارم </w:t>
      </w:r>
      <w:r>
        <w:rPr>
          <w:rFonts w:hint="cs"/>
          <w:rtl/>
        </w:rPr>
        <w:t>چهار‌شنبه</w:t>
      </w:r>
      <w:r w:rsidR="00734DAB">
        <w:rPr>
          <w:rFonts w:hint="cs"/>
          <w:rtl/>
        </w:rPr>
        <w:t xml:space="preserve"> و یکشنبه </w:t>
      </w:r>
      <w:r>
        <w:rPr>
          <w:rFonts w:hint="cs"/>
          <w:rtl/>
        </w:rPr>
        <w:t xml:space="preserve"> 11 </w:t>
      </w:r>
      <w:r w:rsidR="00734DAB">
        <w:rPr>
          <w:rFonts w:hint="cs"/>
          <w:rtl/>
        </w:rPr>
        <w:t xml:space="preserve">و 15 </w:t>
      </w:r>
      <w:r>
        <w:rPr>
          <w:rFonts w:hint="cs"/>
          <w:rtl/>
        </w:rPr>
        <w:t>آبان 1401</w:t>
      </w:r>
      <w:bookmarkEnd w:id="286"/>
    </w:p>
    <w:p w14:paraId="241EB240" w14:textId="49F09010" w:rsidR="00D65818" w:rsidRDefault="00D65818" w:rsidP="00783D97">
      <w:pPr>
        <w:pStyle w:val="Heading2"/>
        <w:jc w:val="lowKashida"/>
        <w:rPr>
          <w:rtl/>
        </w:rPr>
      </w:pPr>
      <w:bookmarkStart w:id="287" w:name="_Toc124711233"/>
      <w:r>
        <w:rPr>
          <w:rFonts w:hint="cs"/>
          <w:rtl/>
        </w:rPr>
        <w:t>آیا اخبار من بلغ شامل خبر ضعیف دال بر وجوب می‌شود؟</w:t>
      </w:r>
      <w:bookmarkEnd w:id="287"/>
    </w:p>
    <w:p w14:paraId="6EEDC66A" w14:textId="2A62C942" w:rsidR="008B2468" w:rsidRDefault="00864E56" w:rsidP="00783D97">
      <w:pPr>
        <w:jc w:val="lowKashida"/>
        <w:rPr>
          <w:rtl/>
        </w:rPr>
      </w:pPr>
      <w:r>
        <w:rPr>
          <w:rFonts w:hint="cs"/>
          <w:rtl/>
        </w:rPr>
        <w:t xml:space="preserve">مورد دیگری که اخبار من بلغ آنجا را می‌گیرد در جایی </w:t>
      </w:r>
      <w:r w:rsidR="00D65818">
        <w:rPr>
          <w:rFonts w:hint="cs"/>
          <w:rtl/>
        </w:rPr>
        <w:t xml:space="preserve">است </w:t>
      </w:r>
      <w:r>
        <w:rPr>
          <w:rFonts w:hint="cs"/>
          <w:rtl/>
        </w:rPr>
        <w:t xml:space="preserve">که خبر ضعیفی بر وجوب </w:t>
      </w:r>
      <w:r w:rsidR="00D65818">
        <w:rPr>
          <w:rFonts w:hint="cs"/>
          <w:rtl/>
        </w:rPr>
        <w:t>عملی قائم شده است. فرض کنید خبر ضعیفی آمده است که فلان عمل در شب جمعه واجب است. با یک صیغه امری که قرینه هم بر وجوب دارد فهمیده‌ایم این عمل واجب است. ادله حجیت خبر ثقه شامل این مورد نمی‌شود چون خبر ضعیف است، آیا اخبار من بلغ شامل این خبر ضعیف دال بر وجوب می‌شود یا نه؟</w:t>
      </w:r>
    </w:p>
    <w:p w14:paraId="2ACFA49F" w14:textId="287DC9F2" w:rsidR="00D65818" w:rsidRDefault="00D65818" w:rsidP="00783D97">
      <w:pPr>
        <w:pStyle w:val="Heading2"/>
        <w:jc w:val="lowKashida"/>
        <w:rPr>
          <w:rtl/>
        </w:rPr>
      </w:pPr>
      <w:bookmarkStart w:id="288" w:name="_Toc124711234"/>
      <w:r>
        <w:rPr>
          <w:rFonts w:hint="cs"/>
          <w:rtl/>
        </w:rPr>
        <w:t>مرحوم نائینی</w:t>
      </w:r>
      <w:r w:rsidR="00907F22">
        <w:rPr>
          <w:rFonts w:hint="cs"/>
          <w:rtl/>
        </w:rPr>
        <w:t>:</w:t>
      </w:r>
      <w:r>
        <w:rPr>
          <w:rFonts w:hint="cs"/>
          <w:rtl/>
        </w:rPr>
        <w:t xml:space="preserve"> اخبار من بلغ شامل </w:t>
      </w:r>
      <w:r w:rsidR="00F719EA">
        <w:rPr>
          <w:rFonts w:hint="cs"/>
          <w:rtl/>
        </w:rPr>
        <w:t>خبر ضعیف</w:t>
      </w:r>
      <w:r>
        <w:rPr>
          <w:rFonts w:hint="cs"/>
          <w:rtl/>
        </w:rPr>
        <w:t xml:space="preserve"> دال بر وجوب می‌شود</w:t>
      </w:r>
      <w:bookmarkEnd w:id="288"/>
    </w:p>
    <w:p w14:paraId="652F6AF5" w14:textId="48A7690D" w:rsidR="00864E56" w:rsidRDefault="00864E56" w:rsidP="00783D97">
      <w:pPr>
        <w:jc w:val="lowKashida"/>
        <w:rPr>
          <w:rtl/>
        </w:rPr>
      </w:pPr>
      <w:r>
        <w:rPr>
          <w:rFonts w:hint="cs"/>
          <w:rtl/>
        </w:rPr>
        <w:t>مرحوم نائینی در کتاب اجود</w:t>
      </w:r>
      <w:r w:rsidR="00D65818">
        <w:rPr>
          <w:rFonts w:hint="cs"/>
          <w:rtl/>
        </w:rPr>
        <w:t xml:space="preserve"> التقریرات، نه فوائد الاصول، در کتاب فوائد الاصول نیافتم اما در کتاب اجود التقریرات</w:t>
      </w:r>
      <w:r>
        <w:rPr>
          <w:rFonts w:hint="cs"/>
          <w:rtl/>
        </w:rPr>
        <w:t xml:space="preserve"> که دو جلدی است جلد دوم ص 214 </w:t>
      </w:r>
      <w:r w:rsidR="00D65818">
        <w:rPr>
          <w:rFonts w:hint="cs"/>
          <w:rtl/>
        </w:rPr>
        <w:t>می‌فرماید: اخبار من بلغ اطلاق دارد هم مستحبات و هم واجبات را شامل می‌شود</w:t>
      </w:r>
      <w:r w:rsidR="00F719EA">
        <w:rPr>
          <w:rFonts w:hint="cs"/>
          <w:rtl/>
        </w:rPr>
        <w:t>.</w:t>
      </w:r>
      <w:r w:rsidR="00D65818">
        <w:rPr>
          <w:rFonts w:hint="cs"/>
          <w:rtl/>
        </w:rPr>
        <w:t xml:space="preserve"> سپس به اصلی تمسک کرده است، گفته است این خبر ضعیف که می‌آید خودش که حجیت ندارد چون ضعیف است، وقتی ضعیف بود ما می‌گوییم این عمل یا واجب و یا مستحب است شک داریم وجوب دارد یا ندارد؟ استصحاب گوید وجوب ندارد یک زمانی وجوب برایش جعل نشده بود الان هم جعل نشده است در نتیجه استحباب </w:t>
      </w:r>
      <w:r w:rsidR="00D72186">
        <w:rPr>
          <w:rFonts w:hint="cs"/>
          <w:rtl/>
        </w:rPr>
        <w:t>باقی می‌ماند</w:t>
      </w:r>
      <w:r w:rsidR="00D65818">
        <w:rPr>
          <w:rFonts w:hint="cs"/>
          <w:rtl/>
        </w:rPr>
        <w:t xml:space="preserve">. لذا اخبار من بلغ شامل اخبار </w:t>
      </w:r>
      <w:r w:rsidR="00F719EA">
        <w:rPr>
          <w:rFonts w:hint="cs"/>
          <w:rtl/>
        </w:rPr>
        <w:t>ضعیف دال بر وجوب می‌شود.</w:t>
      </w:r>
    </w:p>
    <w:p w14:paraId="4495E94D" w14:textId="2FD3A410" w:rsidR="00F719EA" w:rsidRDefault="00F719EA" w:rsidP="00783D97">
      <w:pPr>
        <w:pStyle w:val="Heading2"/>
        <w:jc w:val="lowKashida"/>
        <w:rPr>
          <w:rtl/>
        </w:rPr>
      </w:pPr>
      <w:bookmarkStart w:id="289" w:name="_Toc124711235"/>
      <w:r>
        <w:rPr>
          <w:rFonts w:hint="cs"/>
          <w:rtl/>
        </w:rPr>
        <w:t>پژوهش‌های مقرر</w:t>
      </w:r>
      <w:bookmarkEnd w:id="289"/>
    </w:p>
    <w:p w14:paraId="0F9B6070" w14:textId="225E442F" w:rsidR="00F719EA" w:rsidRDefault="00F719EA" w:rsidP="00783D97">
      <w:pPr>
        <w:jc w:val="lowKashida"/>
        <w:rPr>
          <w:rFonts w:cs="Times New Roman"/>
        </w:rPr>
      </w:pPr>
      <w:r>
        <w:rPr>
          <w:rFonts w:hint="cs"/>
          <w:rtl/>
        </w:rPr>
        <w:t xml:space="preserve">عبارت ایشان به قرار ذیل می‌باشد: </w:t>
      </w:r>
    </w:p>
    <w:p w14:paraId="56CF56B1" w14:textId="3B3A2345" w:rsidR="00F719EA" w:rsidRPr="00F719EA" w:rsidRDefault="00F719EA" w:rsidP="00783D97">
      <w:pPr>
        <w:jc w:val="lowKashida"/>
        <w:rPr>
          <w:b/>
          <w:bCs/>
          <w:rtl/>
        </w:rPr>
      </w:pPr>
      <w:r>
        <w:rPr>
          <w:rFonts w:hint="cs"/>
          <w:b/>
          <w:bCs/>
          <w:rtl/>
        </w:rPr>
        <w:t>«</w:t>
      </w:r>
      <w:r w:rsidRPr="00F719EA">
        <w:rPr>
          <w:rFonts w:hint="cs"/>
          <w:b/>
          <w:bCs/>
          <w:rtl/>
        </w:rPr>
        <w:t>(الخامس) الظاهر شمول الاخبار لما إذا ورد رواية ضعيفة على الوجوب‏</w:t>
      </w:r>
    </w:p>
    <w:p w14:paraId="38F0B9D5" w14:textId="65292CC3" w:rsidR="00F719EA" w:rsidRPr="00F719EA" w:rsidRDefault="00F719EA" w:rsidP="00783D97">
      <w:pPr>
        <w:jc w:val="lowKashida"/>
        <w:rPr>
          <w:rFonts w:cs="Times New Roman"/>
          <w:b/>
          <w:bCs/>
          <w:sz w:val="24"/>
          <w:rtl/>
        </w:rPr>
      </w:pPr>
      <w:r w:rsidRPr="00F719EA">
        <w:rPr>
          <w:rFonts w:hint="cs"/>
          <w:b/>
          <w:bCs/>
          <w:rtl/>
        </w:rPr>
        <w:t xml:space="preserve">فإن دعوى اختصاصها بما إذا بلغ الثواب على الفعل فقط من دون الاشتمال على العقاب على الترك لا شاهد لها أصلا بل إطلاق الاخبار يقتضي عدم الاختصاص فيثبت الاستحباب في موردها و إن كان الوجوب مندفعا بالأصل ثم انه إذا بنينا على دلالة الاخبار على إثبات الكراهة أيضا فلا محالة يتحقق التنافي بين روايتين إحداهما تدل على الوجوب و الأخرى على الحرمة و ظاهر شيخنا العلامة الأنصاري قدس سره في المقام هو العمل بكلتا </w:t>
      </w:r>
      <w:r w:rsidRPr="00F719EA">
        <w:rPr>
          <w:rFonts w:hint="cs"/>
          <w:b/>
          <w:bCs/>
          <w:rtl/>
        </w:rPr>
        <w:lastRenderedPageBreak/>
        <w:t>الروايتين من باب التسامح و الحكم باستحباب الفعل و الترك و قد أشرنا آنفا إلى عدم تعقل ذلك و ان شئت توضيح ذلك فراجع إلى البحث المذكور»</w:t>
      </w:r>
      <w:r w:rsidRPr="00F719EA">
        <w:rPr>
          <w:rStyle w:val="FootnoteReference"/>
          <w:rFonts w:cs="2  Aseman"/>
          <w:b/>
          <w:bCs/>
          <w:color w:val="000000"/>
          <w:sz w:val="30"/>
          <w:szCs w:val="30"/>
          <w:rtl/>
        </w:rPr>
        <w:footnoteReference w:id="26"/>
      </w:r>
    </w:p>
    <w:p w14:paraId="38454131" w14:textId="15B2F2A8" w:rsidR="00F719EA" w:rsidRDefault="00F719EA" w:rsidP="00783D97">
      <w:pPr>
        <w:pStyle w:val="Heading2"/>
        <w:jc w:val="lowKashida"/>
        <w:rPr>
          <w:rtl/>
        </w:rPr>
      </w:pPr>
      <w:bookmarkStart w:id="290" w:name="_Toc124711236"/>
      <w:r>
        <w:rPr>
          <w:rFonts w:hint="cs"/>
          <w:rtl/>
        </w:rPr>
        <w:t>مرحوم ع</w:t>
      </w:r>
      <w:r w:rsidR="00907F22">
        <w:rPr>
          <w:rFonts w:hint="cs"/>
          <w:rtl/>
        </w:rPr>
        <w:t>راقی:</w:t>
      </w:r>
      <w:r>
        <w:rPr>
          <w:rFonts w:hint="cs"/>
          <w:rtl/>
        </w:rPr>
        <w:t xml:space="preserve"> اخبار من بلغ شامل خبر ضعیف دال بر وجوب می‌شود</w:t>
      </w:r>
      <w:bookmarkEnd w:id="290"/>
    </w:p>
    <w:p w14:paraId="2B371C28" w14:textId="04B31BF4" w:rsidR="00BD531F" w:rsidRDefault="00864E56" w:rsidP="00783D97">
      <w:pPr>
        <w:jc w:val="lowKashida"/>
        <w:rPr>
          <w:rtl/>
        </w:rPr>
      </w:pPr>
      <w:r>
        <w:rPr>
          <w:rFonts w:hint="cs"/>
          <w:rtl/>
        </w:rPr>
        <w:t>مرحوم آ</w:t>
      </w:r>
      <w:r w:rsidR="00D216FA">
        <w:rPr>
          <w:rFonts w:hint="cs"/>
          <w:rtl/>
        </w:rPr>
        <w:t>غ</w:t>
      </w:r>
      <w:r>
        <w:rPr>
          <w:rFonts w:hint="cs"/>
          <w:rtl/>
        </w:rPr>
        <w:t xml:space="preserve">ا ضیاء </w:t>
      </w:r>
      <w:r w:rsidR="00F719EA">
        <w:rPr>
          <w:rFonts w:hint="cs"/>
          <w:rtl/>
        </w:rPr>
        <w:t xml:space="preserve">عراقی </w:t>
      </w:r>
      <w:r>
        <w:rPr>
          <w:rFonts w:hint="cs"/>
          <w:rtl/>
        </w:rPr>
        <w:t xml:space="preserve">در نهایه الافکار ج 3 </w:t>
      </w:r>
      <w:r w:rsidR="003035BE">
        <w:rPr>
          <w:rFonts w:hint="cs"/>
          <w:rtl/>
        </w:rPr>
        <w:t xml:space="preserve"> ص</w:t>
      </w:r>
      <w:r w:rsidR="00F719EA">
        <w:rPr>
          <w:rFonts w:hint="cs"/>
          <w:rtl/>
        </w:rPr>
        <w:t xml:space="preserve"> </w:t>
      </w:r>
      <w:r w:rsidR="00E71513">
        <w:rPr>
          <w:rFonts w:hint="cs"/>
          <w:rtl/>
        </w:rPr>
        <w:t xml:space="preserve">282 </w:t>
      </w:r>
      <w:r w:rsidR="00F719EA">
        <w:rPr>
          <w:rFonts w:hint="cs"/>
          <w:rtl/>
        </w:rPr>
        <w:t>فرموده است اخبار من بلغ شامل خبر ضعیف دال بر وجوب می‌شود بخاطر اینکه خبر ضعیف که گوید این عمل واجب است این وجوب دو مضمون دارد: یکی اینکه این فعل مطلوب است دوم اینکه منع از ترک دارد. منع از ترک را نمی‌گیرد چون فرض این است که خبر حجت نیست بدلیل اینکه ضعیف السند است و لکن اصل مطلوبیت را می‌گیرد در نتیجه مشمول اخبار من بلغ هست.</w:t>
      </w:r>
    </w:p>
    <w:p w14:paraId="24334633" w14:textId="4D52B45E" w:rsidR="00FD1AA9" w:rsidRDefault="00FD1AA9" w:rsidP="00783D97">
      <w:pPr>
        <w:pStyle w:val="Heading2"/>
        <w:jc w:val="lowKashida"/>
        <w:rPr>
          <w:rtl/>
        </w:rPr>
      </w:pPr>
      <w:bookmarkStart w:id="291" w:name="_Toc124711237"/>
      <w:r>
        <w:rPr>
          <w:rFonts w:hint="cs"/>
          <w:rtl/>
        </w:rPr>
        <w:t>پژوهش‌های مقرر</w:t>
      </w:r>
      <w:bookmarkEnd w:id="291"/>
    </w:p>
    <w:p w14:paraId="78DE4ED0" w14:textId="78858561" w:rsidR="00FD1AA9" w:rsidRDefault="00FD1AA9" w:rsidP="00783D97">
      <w:pPr>
        <w:jc w:val="lowKashida"/>
        <w:rPr>
          <w:rtl/>
        </w:rPr>
      </w:pPr>
      <w:r>
        <w:rPr>
          <w:rFonts w:hint="cs"/>
          <w:rtl/>
        </w:rPr>
        <w:t>متن ایشان به قرار ذیل می‌باشد:</w:t>
      </w:r>
    </w:p>
    <w:p w14:paraId="7C97461E" w14:textId="59314256" w:rsidR="00FD1AA9" w:rsidRPr="00FD1AA9" w:rsidRDefault="00FD1AA9" w:rsidP="00783D97">
      <w:pPr>
        <w:jc w:val="lowKashida"/>
        <w:rPr>
          <w:b/>
          <w:bCs/>
          <w:rtl/>
        </w:rPr>
      </w:pPr>
      <w:r w:rsidRPr="00FD1AA9">
        <w:rPr>
          <w:rFonts w:hint="cs"/>
          <w:b/>
          <w:bCs/>
          <w:rtl/>
        </w:rPr>
        <w:t xml:space="preserve">«الثاني. الظاهر عدم اختصاص هذا الحكم بناء على استفادة الاستحباب بما لو كان مفاد الخبر الضعيف و مؤداه هو الاستحباب بل يعم ما يكون مفاده الوجوب أيضا فانه من جهة اشتماله على أصل الرجحان يصدق عليه بلوغ الثواب فتشمله الروايات «و هكذا» الأمر بناء على استفادة الأمر الطريقي منها المنتج لحجية الخبر الضعيف غاية الأمر انه يبعض في مضمونه فيؤخذ به من جهة دلالته على أصل الرجحان و يترك دلالته على المنع عن النقيض «و اما» بناء على الإرشاد فالامر واضح «و هل» يلحق بالوجوب و الاستحباب الحرمة و الكراهة فتشملهما تلك الاخبار بلحاظ ما يترتب على تركهما من الثواب «وجهان» بل قولان أظهرهما العدم، فان الظاهر بل المنصرف من تلك النصوص من قوله بلغه ثواب على عمل فعمله هو الاختصاص بالأمر الوجوديّ غير الصادق على التروك في باب المحرمات و المكروهات، بل و كذا قوله عليه السلام من بلغه شي‏ء من الثواب على شي‏ء من الخير لظهوره أيضا في الاختصاص بالأمر الوجوديّ بلحاظ ما فيه من المصلحة المقتضية لمطلوبية «و من» المعلوم ان مطلوبية الترك في المحرمات ليس من جهة قيام المصلحة بنفس الترك، و انما كان ذلك باعتبار ما في الفعل من المفسدة الموجبة لمبغوضية الوجود و للزجر عن إيجاده، و لذلك نقول ان حقيقة النهي عن الشي‏ء سواء كان بنحو الإلزام أو غيره عبارة عن الزجر عن الوجود باعتبار ما فيه من المفسدة، قبال الأمر بالشي‏ء الّذي هو عبارة عن البعث إلى الوجود باعتبار ما فيه من المصلحة، من دون ان يكون في البين ما يقتضى مطلوبية الترك بوجه أصلا و ان ما نعارف من تفسير النهي بطلب الترك قبال الأمر الّذي هو طلب الفعل انما هو باعتبار كونه من لوازم الزجر عن الوجود، لا من جهة ان المطلوب في النهي حقيقة هو نفس الترك «و حينئذ» لا مجال لتوهم شمول الاخبار للمحرمات و المكروهات باعتبار ما في تركها من الأجر و الثواب حتى يشكل في موارد قيام الخبر الضعيف على الكراهة قبال ما يقتضي الوجوب أو الاستحباب «فانه» على ما ذكرنا لا يكون في ترك المحرمات مصلحة حتى يصدق عليه بلوغ الثواب (نعم) ربما يكون نفس الترك موردا للطلب و البعث لقيام المصلحة به كما في تروك‏ الصوم فيندرج بذلك في عموم اخبار من بلغ كما لو قام خبر ضعيف على استحباب ترك شي‏ء أو وجوبه (و لكنه) خارج عن مفروض الكلام كما هو ظاهر (ثم ان هذا كله) بناء على استفادة الاستحباب النفسيّ أو الطريقي من الاخبار (و اما بناء) على الإرشاد و الانقياد فيتعدى إلى المحرمات و </w:t>
      </w:r>
      <w:r w:rsidRPr="00FD1AA9">
        <w:rPr>
          <w:rFonts w:hint="cs"/>
          <w:b/>
          <w:bCs/>
          <w:rtl/>
        </w:rPr>
        <w:lastRenderedPageBreak/>
        <w:t>المكروهات بلا كلام، فان حسن الانقياد لا يختص بالواجبات و المستحبات بل يعمهما و المحرمات و المكروهات أيضا».</w:t>
      </w:r>
      <w:r w:rsidRPr="00FD1AA9">
        <w:rPr>
          <w:rStyle w:val="FootnoteReference"/>
          <w:rFonts w:cs="2  Aseman"/>
          <w:b/>
          <w:bCs/>
          <w:color w:val="000000"/>
          <w:sz w:val="30"/>
          <w:szCs w:val="30"/>
          <w:rtl/>
        </w:rPr>
        <w:footnoteReference w:id="27"/>
      </w:r>
    </w:p>
    <w:p w14:paraId="5139C121" w14:textId="1762D17E" w:rsidR="00FD1AA9" w:rsidRDefault="00BD531F" w:rsidP="00783D97">
      <w:pPr>
        <w:pStyle w:val="Heading2"/>
        <w:jc w:val="lowKashida"/>
        <w:rPr>
          <w:rtl/>
        </w:rPr>
      </w:pPr>
      <w:bookmarkStart w:id="292" w:name="_Toc124711238"/>
      <w:r>
        <w:rPr>
          <w:rFonts w:hint="cs"/>
          <w:rtl/>
        </w:rPr>
        <w:t>مشهور</w:t>
      </w:r>
      <w:r w:rsidR="00907F22">
        <w:rPr>
          <w:rFonts w:hint="cs"/>
          <w:rtl/>
        </w:rPr>
        <w:t>:</w:t>
      </w:r>
      <w:r>
        <w:rPr>
          <w:rFonts w:hint="cs"/>
          <w:rtl/>
        </w:rPr>
        <w:t xml:space="preserve"> اخبار من بلغ شامل خبر ضعیف دال بر وجوب می‌شود</w:t>
      </w:r>
      <w:bookmarkEnd w:id="292"/>
    </w:p>
    <w:p w14:paraId="07B9A44E" w14:textId="1ED460D8" w:rsidR="00864E56" w:rsidRDefault="00BD531F" w:rsidP="00783D97">
      <w:pPr>
        <w:jc w:val="lowKashida"/>
        <w:rPr>
          <w:rtl/>
        </w:rPr>
      </w:pPr>
      <w:r>
        <w:rPr>
          <w:rFonts w:hint="cs"/>
          <w:rtl/>
        </w:rPr>
        <w:t xml:space="preserve">نظر مشهور هم همین است، </w:t>
      </w:r>
      <w:r w:rsidR="00864E56">
        <w:rPr>
          <w:rFonts w:hint="cs"/>
          <w:rtl/>
        </w:rPr>
        <w:t xml:space="preserve">در فقه و اصول هر جا مشهور گفته شد </w:t>
      </w:r>
      <w:r>
        <w:rPr>
          <w:rFonts w:hint="cs"/>
          <w:rtl/>
        </w:rPr>
        <w:t xml:space="preserve">اگر قرینه‌ای نیامده باشد </w:t>
      </w:r>
      <w:r w:rsidR="00864E56">
        <w:rPr>
          <w:rFonts w:hint="cs"/>
          <w:rtl/>
        </w:rPr>
        <w:t xml:space="preserve">مراد مشهور قدما است مثل شیخ طوسی و ابن فهد و غیره تا </w:t>
      </w:r>
      <w:r>
        <w:rPr>
          <w:rFonts w:hint="cs"/>
          <w:rtl/>
        </w:rPr>
        <w:t xml:space="preserve">برسد به مرحوم </w:t>
      </w:r>
      <w:r w:rsidR="00864E56">
        <w:rPr>
          <w:rFonts w:hint="cs"/>
          <w:rtl/>
        </w:rPr>
        <w:t>علامه</w:t>
      </w:r>
      <w:r>
        <w:rPr>
          <w:rFonts w:hint="cs"/>
          <w:rtl/>
        </w:rPr>
        <w:t xml:space="preserve">. مشهور قدما قائلند که اخبار من بلغ همان‌طور که شامل مستحبات می‌شود شامل واجبات و مکروهات هم می‌شود. </w:t>
      </w:r>
    </w:p>
    <w:p w14:paraId="16CC9506" w14:textId="55132F41" w:rsidR="007A1F38" w:rsidRDefault="008755C7" w:rsidP="00783D97">
      <w:pPr>
        <w:pStyle w:val="Heading2"/>
        <w:jc w:val="lowKashida"/>
        <w:rPr>
          <w:rtl/>
        </w:rPr>
      </w:pPr>
      <w:bookmarkStart w:id="293" w:name="_Toc124711239"/>
      <w:r>
        <w:rPr>
          <w:rFonts w:hint="cs"/>
          <w:rtl/>
        </w:rPr>
        <w:t>مقدمه اول: بررسی کلمات اصولیین در تبیین حقیقت وجوب</w:t>
      </w:r>
      <w:bookmarkEnd w:id="293"/>
      <w:r>
        <w:rPr>
          <w:rFonts w:hint="cs"/>
          <w:rtl/>
        </w:rPr>
        <w:t xml:space="preserve"> </w:t>
      </w:r>
    </w:p>
    <w:p w14:paraId="2E7AD06C" w14:textId="77777777" w:rsidR="00907F22" w:rsidRDefault="00907F22" w:rsidP="00783D97">
      <w:pPr>
        <w:jc w:val="lowKashida"/>
        <w:rPr>
          <w:rtl/>
        </w:rPr>
      </w:pPr>
      <w:r>
        <w:rPr>
          <w:rFonts w:hint="cs"/>
          <w:rtl/>
        </w:rPr>
        <w:t>برای بررسی اینکه اخبار من بلغ شامل خبر ضعیف دال بر وجوب می‌شود یا نه بایستی مساله را بر اساس تبیین حقیقت وجوب تحلیل کنیم سپس نظرات مذکور را مورد نقد و تحلیل قرار داد.</w:t>
      </w:r>
    </w:p>
    <w:p w14:paraId="00B01EAC" w14:textId="0FC9096A" w:rsidR="00BD531F" w:rsidRDefault="00BD531F" w:rsidP="00783D97">
      <w:pPr>
        <w:jc w:val="lowKashida"/>
        <w:rPr>
          <w:rtl/>
        </w:rPr>
      </w:pPr>
      <w:r>
        <w:rPr>
          <w:rFonts w:hint="cs"/>
          <w:rtl/>
        </w:rPr>
        <w:t>قدمای از اصحاب</w:t>
      </w:r>
      <w:r w:rsidR="007A1F38">
        <w:rPr>
          <w:rFonts w:hint="cs"/>
          <w:rtl/>
        </w:rPr>
        <w:t xml:space="preserve"> قائل بودند وجوب مرکب است از «</w:t>
      </w:r>
      <w:r w:rsidR="007A1F38" w:rsidRPr="007A1F38">
        <w:rPr>
          <w:rFonts w:hint="cs"/>
          <w:b/>
          <w:bCs/>
          <w:rtl/>
        </w:rPr>
        <w:t>طلب الفعل مع المنع من الترک</w:t>
      </w:r>
      <w:r w:rsidR="007A1F38">
        <w:rPr>
          <w:rFonts w:hint="cs"/>
          <w:rtl/>
        </w:rPr>
        <w:t xml:space="preserve">» این یک مبنا است که گویند ترکب وجود منتهی الان این مبنا منسوخ شده است و کسی قائل به آن نیست. </w:t>
      </w:r>
    </w:p>
    <w:p w14:paraId="261CB198" w14:textId="7A7ED54F" w:rsidR="007A1F38" w:rsidRDefault="007A1F38" w:rsidP="00783D97">
      <w:pPr>
        <w:jc w:val="lowKashida"/>
        <w:rPr>
          <w:rtl/>
        </w:rPr>
      </w:pPr>
      <w:r>
        <w:rPr>
          <w:rFonts w:hint="cs"/>
          <w:rtl/>
        </w:rPr>
        <w:t>متاخرین قائلند حقیقت احکام بسیط است از جمله وجوب که یک اعتبار بسیطی است و ترکب در آن نیست، میزان هم دارد و آن اینکه وقتی گفته می‌شود فلان عمل واجب است یعنی مصلحت دارد بنابر مسلک مشهور امامیه که گویند وجوب تابع مصلحت در متعلَّق است، باید فعلش مصلحت ملزمه داشته باشد تا شارع برای آن وجوب جعل کند منتهی وجوب یک امر بسیطی است.</w:t>
      </w:r>
    </w:p>
    <w:p w14:paraId="6ECA264A" w14:textId="7255F1E2" w:rsidR="007A1F38" w:rsidRDefault="007A1F38" w:rsidP="00783D97">
      <w:pPr>
        <w:jc w:val="lowKashida"/>
        <w:rPr>
          <w:rtl/>
        </w:rPr>
      </w:pPr>
      <w:r>
        <w:rPr>
          <w:rFonts w:hint="cs"/>
          <w:rtl/>
        </w:rPr>
        <w:t xml:space="preserve">قائلین به بساطت خودشان سه دسته می‌شوند که هر کدام مبنای مجزایی دارند: </w:t>
      </w:r>
    </w:p>
    <w:p w14:paraId="662D6801" w14:textId="0B3C0168" w:rsidR="007A1F38" w:rsidRDefault="007A1F38" w:rsidP="00783D97">
      <w:pPr>
        <w:jc w:val="lowKashida"/>
        <w:rPr>
          <w:rtl/>
        </w:rPr>
      </w:pPr>
      <w:r>
        <w:rPr>
          <w:rFonts w:hint="cs"/>
          <w:rtl/>
        </w:rPr>
        <w:t>یک مبنا از افرادی مانند مرحوم آخوند خراسانی است که قائل است اصلا صیغه امر برای وجوب لغتاً وضع شده است.</w:t>
      </w:r>
    </w:p>
    <w:p w14:paraId="180EB578" w14:textId="2C180194" w:rsidR="007A1F38" w:rsidRDefault="007A1F38" w:rsidP="00783D97">
      <w:pPr>
        <w:jc w:val="lowKashida"/>
        <w:rPr>
          <w:rtl/>
        </w:rPr>
      </w:pPr>
      <w:r>
        <w:rPr>
          <w:rFonts w:hint="cs"/>
          <w:rtl/>
        </w:rPr>
        <w:t xml:space="preserve">مبنای </w:t>
      </w:r>
      <w:r w:rsidR="006674EA">
        <w:rPr>
          <w:rFonts w:hint="cs"/>
          <w:rtl/>
        </w:rPr>
        <w:t>س</w:t>
      </w:r>
      <w:r>
        <w:rPr>
          <w:rFonts w:hint="cs"/>
          <w:rtl/>
        </w:rPr>
        <w:t>وم از مرحوم نائینی و مرحوم خوئی است که قائلند اصلا صیغه امر نه دلالت بر وجوب دارد نه دلالت بر استحباب دارد فقط دلالت بر این دارد که این فعل مطلوب من است، بعث است طلب است. اگر پرسیده شود از کجا بفهمیم که واجب است؟ پاسخ می‌دهند اگر خود مولا ترخیصی در ترک نداد عقل انتزاع وجوب می‌کند و اگر خود مولا ترخیص در ترک داد عقل انتزاع استحباب می‌کند پس وجوب و استحباب انتزاع عقل است، منشا انتزاع این است که اگر طلبی از مولا بود، صیغه‌ی امری بود در کنارش هم ترخیص نبود عقل ما وجوب را انتزاع می‌کند، اگر امر بود و در کنارش هم ترخیص در ترک بود این منشا انتزاع می‌شود که عقل ما استحباب را انتزاع کند</w:t>
      </w:r>
      <w:r w:rsidR="00B514E2">
        <w:rPr>
          <w:rFonts w:hint="cs"/>
          <w:rtl/>
        </w:rPr>
        <w:t>.</w:t>
      </w:r>
    </w:p>
    <w:p w14:paraId="1A8AEE3F" w14:textId="40E7783E" w:rsidR="00B514E2" w:rsidRDefault="00B514E2" w:rsidP="00783D97">
      <w:pPr>
        <w:jc w:val="lowKashida"/>
        <w:rPr>
          <w:rtl/>
        </w:rPr>
      </w:pPr>
      <w:r>
        <w:rPr>
          <w:rFonts w:hint="cs"/>
          <w:rtl/>
        </w:rPr>
        <w:t xml:space="preserve">مبنای </w:t>
      </w:r>
      <w:r w:rsidR="006674EA">
        <w:rPr>
          <w:rFonts w:hint="cs"/>
          <w:rtl/>
        </w:rPr>
        <w:t>چهار</w:t>
      </w:r>
      <w:r>
        <w:rPr>
          <w:rFonts w:hint="cs"/>
          <w:rtl/>
        </w:rPr>
        <w:t>م از مرحوم آغا ضیاءالدین عراقی است</w:t>
      </w:r>
      <w:r w:rsidR="00D216FA">
        <w:rPr>
          <w:rFonts w:hint="cs"/>
          <w:rtl/>
        </w:rPr>
        <w:t xml:space="preserve">. کلمات ایشان همیشه پیچیده است. ایشان قائل است صیغه امر برای طلب است لکن از اطلاق و مقدمات حکمت وجوب را استفاده می‌کنیم به این بیان که وقتی مولا طلب کرد نهایت طلب و انتهای مرتبه‌ی طلب و اعلی درجه طلب وجوب است که البته اعلی درجه طلب هم از سنخ طلب است خارج از طلب نیست، شدت طلب هم از طلب است که می‌شود وجوب ولی استحباب طلب ضعیف است، ضعفش هم از ترخیص در ترک می‌آید، پس استحباب اصلش که طلب است ولی نکته‌ای که استحباب را می‌رساند از غیر سنخ طلب است، جواز ترک است که با طلب مباین است، وقتی این طور </w:t>
      </w:r>
      <w:r w:rsidR="00D216FA">
        <w:rPr>
          <w:rFonts w:hint="cs"/>
          <w:rtl/>
        </w:rPr>
        <w:lastRenderedPageBreak/>
        <w:t>بود مولا یک طلبی کرده است ما نمی‌دانیم سنخ استحباب را اراده کرده است یا سنخ وجوب را؟ می‌گوید در مقام بیان بوده است و هیچ قیدی هم نیاورده است برای هیچ کدام بر کدام حمل کنیم؟ گوید بر همان حمل کن که از سنخ خودش است، طلبی که می‌کند قرینه‌ای که نمی‌آورد همان شدت طلب را می‌خواهد چرا که شدت طلب از سنخ طلب است نیاز به بیان ندارد</w:t>
      </w:r>
      <w:r w:rsidR="003F3236">
        <w:rPr>
          <w:rFonts w:hint="cs"/>
          <w:rtl/>
        </w:rPr>
        <w:t>. وقتی طلب کرده است اعلی مرتبه یعنی راضی به ترک نیستم نیاز به بیان ندارد، این که راضی به ترک نیستم قرینه نمی‌خواهد چون از سنخ طلب است ولی اگر بخواهد استحباب را اراده کند چون می‌خواهد بگوید راضی به ترک هستم جواز ترک داری آن از سنخ طلب نیست نیاز به بیان دارد. پس در وقتی که دو تا مدعی است یکی وجوب و یکی استحباب و یکیش نیاز به بیان دارد و یکی نیاز به بیان ندارد مقدمات حکمت گوید اگر آن را اراده کرده است که نیاز به بیان دارد باید بگوید، آنکه نیاز به بیان ندارد که بیان نمی‌خواهد همان است.</w:t>
      </w:r>
      <w:r>
        <w:rPr>
          <w:rFonts w:hint="cs"/>
          <w:rtl/>
        </w:rPr>
        <w:t xml:space="preserve"> </w:t>
      </w:r>
    </w:p>
    <w:p w14:paraId="7693DE01" w14:textId="6F099E7A" w:rsidR="008B3876" w:rsidRDefault="008B3876" w:rsidP="00783D97">
      <w:pPr>
        <w:pStyle w:val="Heading2"/>
        <w:jc w:val="lowKashida"/>
        <w:rPr>
          <w:rtl/>
        </w:rPr>
      </w:pPr>
      <w:bookmarkStart w:id="294" w:name="_Toc124711240"/>
      <w:r>
        <w:rPr>
          <w:rFonts w:hint="cs"/>
          <w:rtl/>
        </w:rPr>
        <w:t xml:space="preserve">مقدمه دوم: </w:t>
      </w:r>
      <w:r w:rsidR="008755C7">
        <w:rPr>
          <w:rFonts w:hint="cs"/>
          <w:rtl/>
        </w:rPr>
        <w:t>پنج احتمال اخبار من بلغ</w:t>
      </w:r>
      <w:bookmarkEnd w:id="294"/>
    </w:p>
    <w:p w14:paraId="463FE73E" w14:textId="0782F19F" w:rsidR="00907F22" w:rsidRDefault="00907F22" w:rsidP="00783D97">
      <w:pPr>
        <w:jc w:val="lowKashida"/>
        <w:rPr>
          <w:rtl/>
        </w:rPr>
      </w:pPr>
      <w:r>
        <w:rPr>
          <w:rFonts w:hint="cs"/>
          <w:rtl/>
        </w:rPr>
        <w:t>این مقدمه که از مباحث گذشته روشن شده است تبیین می‌کند که در اخبار من بلغ پنج احتمال وجود داشت: جعل حجیت، جعل استحباب نفسی، سه احتمال دیگر هم بود که با اینها مسانخ نبود که عبارتند از: تفضل، استحباب طریقی، ارشاد به حکم عقل.</w:t>
      </w:r>
    </w:p>
    <w:p w14:paraId="457C2193" w14:textId="5B74B979" w:rsidR="00B3734C" w:rsidRDefault="00B3734C" w:rsidP="00783D97">
      <w:pPr>
        <w:pStyle w:val="Heading2"/>
        <w:jc w:val="lowKashida"/>
        <w:rPr>
          <w:rtl/>
        </w:rPr>
      </w:pPr>
      <w:bookmarkStart w:id="295" w:name="_Toc124711241"/>
      <w:r w:rsidRPr="00376052">
        <w:rPr>
          <w:rFonts w:hint="cs"/>
          <w:rtl/>
        </w:rPr>
        <w:t>مقدمه سوم</w:t>
      </w:r>
      <w:r w:rsidR="00FE320F">
        <w:rPr>
          <w:rFonts w:hint="cs"/>
          <w:rtl/>
        </w:rPr>
        <w:t xml:space="preserve"> تبعیت مدلول التزامی از مدلول مطابقی در حجیت</w:t>
      </w:r>
      <w:bookmarkEnd w:id="295"/>
    </w:p>
    <w:p w14:paraId="6F0E85E0" w14:textId="77777777" w:rsidR="00E675E4" w:rsidRDefault="00376052" w:rsidP="00783D97">
      <w:pPr>
        <w:jc w:val="lowKashida"/>
        <w:rPr>
          <w:rtl/>
        </w:rPr>
      </w:pPr>
      <w:r>
        <w:rPr>
          <w:rFonts w:hint="cs"/>
          <w:rtl/>
        </w:rPr>
        <w:t>در بحث تعارض این بحث است که اگر مدلول مطابقی خبری از حجیت افتاد آیا مدلول التزامی هم از حجیت می‌افتد؟ جواب اینکه در اینجا دو نظر است: نظر مرحوم خوئی و تابعینش این است که مدلول التزامی همان‌طور که ثبوتا و اثباتا تابع مدلول مطابقی است حجیتاً هم تابع است لکن</w:t>
      </w:r>
      <w:r w:rsidR="00E675E4">
        <w:rPr>
          <w:rFonts w:hint="cs"/>
          <w:rtl/>
        </w:rPr>
        <w:t xml:space="preserve"> نظر</w:t>
      </w:r>
      <w:r>
        <w:rPr>
          <w:rFonts w:hint="cs"/>
          <w:rtl/>
        </w:rPr>
        <w:t xml:space="preserve"> مرحوم نائینی </w:t>
      </w:r>
      <w:r w:rsidR="00E675E4">
        <w:rPr>
          <w:rFonts w:hint="cs"/>
          <w:rtl/>
        </w:rPr>
        <w:t>این است که</w:t>
      </w:r>
      <w:r>
        <w:rPr>
          <w:rFonts w:hint="cs"/>
          <w:rtl/>
        </w:rPr>
        <w:t xml:space="preserve"> ممکن است مدلول مطابقی</w:t>
      </w:r>
      <w:r w:rsidR="00E675E4">
        <w:rPr>
          <w:rFonts w:hint="cs"/>
          <w:rtl/>
        </w:rPr>
        <w:t xml:space="preserve"> </w:t>
      </w:r>
      <w:r w:rsidR="00076015">
        <w:rPr>
          <w:rFonts w:hint="cs"/>
          <w:rtl/>
        </w:rPr>
        <w:t>در اثر معارضه با خبر دیگری</w:t>
      </w:r>
      <w:r>
        <w:rPr>
          <w:rFonts w:hint="cs"/>
          <w:rtl/>
        </w:rPr>
        <w:t xml:space="preserve"> از حجیت بیفتد </w:t>
      </w:r>
      <w:r w:rsidR="00076015">
        <w:rPr>
          <w:rFonts w:hint="cs"/>
          <w:rtl/>
        </w:rPr>
        <w:t xml:space="preserve">اما مدلول التزامی بقائا و حجیتاً بماند. </w:t>
      </w:r>
    </w:p>
    <w:p w14:paraId="4F00F6E0" w14:textId="5F3CA972" w:rsidR="00B3734C" w:rsidRDefault="00E675E4" w:rsidP="00783D97">
      <w:pPr>
        <w:jc w:val="lowKashida"/>
        <w:rPr>
          <w:rtl/>
        </w:rPr>
      </w:pPr>
      <w:r>
        <w:rPr>
          <w:rFonts w:hint="cs"/>
          <w:rtl/>
        </w:rPr>
        <w:t xml:space="preserve">این نکته شایان توجه است که </w:t>
      </w:r>
      <w:r w:rsidR="00076015">
        <w:rPr>
          <w:rFonts w:hint="cs"/>
          <w:rtl/>
        </w:rPr>
        <w:t xml:space="preserve">همه قبول دارند که مدلول التزامی ثبوتا و اثباتا تابع </w:t>
      </w:r>
      <w:r>
        <w:rPr>
          <w:rFonts w:hint="cs"/>
          <w:rtl/>
        </w:rPr>
        <w:t xml:space="preserve">مدلول </w:t>
      </w:r>
      <w:r w:rsidR="00076015">
        <w:rPr>
          <w:rFonts w:hint="cs"/>
          <w:rtl/>
        </w:rPr>
        <w:t>مطابقی است چرا که اگر ریشه نباشد فرع هم نیست، کلام در حجیت است یعنی مدلول التزامی شکل گرفته است، مطابقی هست ولی در اثر معارضه با خبر دیگری از حجیت افتاده است اکنون کلام در این است که حجیت</w:t>
      </w:r>
      <w:r>
        <w:rPr>
          <w:rFonts w:hint="cs"/>
          <w:rtl/>
        </w:rPr>
        <w:t xml:space="preserve"> مدلول التزامی</w:t>
      </w:r>
      <w:r w:rsidR="00076015">
        <w:rPr>
          <w:rFonts w:hint="cs"/>
          <w:rtl/>
        </w:rPr>
        <w:t xml:space="preserve"> هم از کار می‌افتد یا نه؟ </w:t>
      </w:r>
    </w:p>
    <w:p w14:paraId="1B237477" w14:textId="77777777" w:rsidR="00E675E4" w:rsidRDefault="00076015" w:rsidP="00783D97">
      <w:pPr>
        <w:jc w:val="lowKashida"/>
        <w:rPr>
          <w:rtl/>
        </w:rPr>
      </w:pPr>
      <w:r>
        <w:rPr>
          <w:rFonts w:hint="cs"/>
          <w:rtl/>
        </w:rPr>
        <w:t xml:space="preserve">در ما نحن فیه این بحث جا دارد چرا که ما خبر ضعیفی دال بر وجوب داریم، وقتی دال بر وجوب بود به دلالت التزامی کشف می‌کند که ثواب هم دارد، می‌گویند در اینجا مدلول مطابقی که از کار افتاده است چون خبر ضعیف است حجیت ندارد آیا آن مدلول التزامی هم از کار می‌افتد یا از کار نمی‌افتد؟ اگر مدلول التزامی از کار بیفتد کاشفی از ثواب نداریم وقتی نداشتیم اخبار من بلغ چطور </w:t>
      </w:r>
      <w:r w:rsidR="00E675E4">
        <w:rPr>
          <w:rFonts w:hint="cs"/>
          <w:rtl/>
        </w:rPr>
        <w:t>شامل اینجا شود</w:t>
      </w:r>
      <w:r>
        <w:rPr>
          <w:rFonts w:hint="cs"/>
          <w:rtl/>
        </w:rPr>
        <w:t xml:space="preserve">؟ </w:t>
      </w:r>
    </w:p>
    <w:p w14:paraId="4C4D7A68" w14:textId="4AA01955" w:rsidR="00076015" w:rsidRDefault="00E675E4" w:rsidP="00783D97">
      <w:pPr>
        <w:jc w:val="lowKashida"/>
        <w:rPr>
          <w:rtl/>
        </w:rPr>
      </w:pPr>
      <w:r>
        <w:rPr>
          <w:rFonts w:hint="cs"/>
          <w:rtl/>
        </w:rPr>
        <w:t>بنابراین</w:t>
      </w:r>
      <w:r w:rsidR="00076015">
        <w:rPr>
          <w:rFonts w:hint="cs"/>
          <w:rtl/>
        </w:rPr>
        <w:t xml:space="preserve"> اگر کسی این مبنا را گفت که مدلول التزامی در حجیت تابع مدلول مطابقی است اگر </w:t>
      </w:r>
      <w:r>
        <w:rPr>
          <w:rFonts w:hint="cs"/>
          <w:rtl/>
        </w:rPr>
        <w:t>مدلول مطابقی</w:t>
      </w:r>
      <w:r w:rsidR="00076015">
        <w:rPr>
          <w:rFonts w:hint="cs"/>
          <w:rtl/>
        </w:rPr>
        <w:t xml:space="preserve"> از کار افتاد </w:t>
      </w:r>
      <w:r>
        <w:rPr>
          <w:rFonts w:hint="cs"/>
          <w:rtl/>
        </w:rPr>
        <w:t>مدلول التزامی</w:t>
      </w:r>
      <w:r w:rsidR="00076015">
        <w:rPr>
          <w:rFonts w:hint="cs"/>
          <w:rtl/>
        </w:rPr>
        <w:t xml:space="preserve"> هم از کار می‌افتد </w:t>
      </w:r>
      <w:r>
        <w:rPr>
          <w:rFonts w:hint="cs"/>
          <w:rtl/>
        </w:rPr>
        <w:t>در نتیجه</w:t>
      </w:r>
      <w:r w:rsidR="00076015">
        <w:rPr>
          <w:rFonts w:hint="cs"/>
          <w:rtl/>
        </w:rPr>
        <w:t xml:space="preserve"> اخبار من بلغ </w:t>
      </w:r>
      <w:r>
        <w:rPr>
          <w:rFonts w:hint="cs"/>
          <w:rtl/>
        </w:rPr>
        <w:t>شامل اینجا نمی‌شود</w:t>
      </w:r>
      <w:r w:rsidR="00076015">
        <w:rPr>
          <w:rFonts w:hint="cs"/>
          <w:rtl/>
        </w:rPr>
        <w:t xml:space="preserve"> و لکن اگر مبنای دیگر ر</w:t>
      </w:r>
      <w:r>
        <w:rPr>
          <w:rFonts w:hint="cs"/>
          <w:rtl/>
        </w:rPr>
        <w:t>ا قائل شویم اخبار من بلغ شامل اینجا می‌شود.</w:t>
      </w:r>
    </w:p>
    <w:p w14:paraId="438BAC66" w14:textId="3402D878" w:rsidR="00362A4C" w:rsidRDefault="00362A4C" w:rsidP="00783D97">
      <w:pPr>
        <w:jc w:val="lowKashida"/>
        <w:rPr>
          <w:rtl/>
        </w:rPr>
      </w:pPr>
      <w:r>
        <w:rPr>
          <w:rFonts w:hint="cs"/>
          <w:rtl/>
        </w:rPr>
        <w:t xml:space="preserve">بنابراین این مقدمه هم باید توجه شود که آیا مدلول التزامی در حجیت تابع مدلول مطابقی است یا نه؟ علی فرض اینکه نباشد هیچ مشکلی نداریم یعنی جا برای بحث دارد ولی اگر مدلول التزامی در حجیت تابع باشد چیزی برای بحث نمی‌ماند لذا بحث‌های بعدی علی فرض التنزل بایستی لحاظ شود و بگوییم سلمنا بنا بر فرض اینکه مدلول التزامی در حجیت تابع مطابقی نباشد، یعنی آن از کار </w:t>
      </w:r>
      <w:r>
        <w:rPr>
          <w:rFonts w:hint="cs"/>
          <w:rtl/>
        </w:rPr>
        <w:lastRenderedPageBreak/>
        <w:t xml:space="preserve">می‌افتد این کما کان هست </w:t>
      </w:r>
      <w:r w:rsidR="00FE320F">
        <w:rPr>
          <w:rFonts w:hint="cs"/>
          <w:rtl/>
        </w:rPr>
        <w:t>حالا بحث می‌کنیم اخبار من بلغ اینجا را به عنوان بلوغ ثواب گرفته است می‌تواند جعل استحباب کند یا نه؟ بر اساس مبنای حجیت و نیز بر اساس مبنای جعل استحباب نفسی بایستی بررسی شود و سپس اشکالات آن مطرح شود.</w:t>
      </w:r>
    </w:p>
    <w:p w14:paraId="7AB3AE82" w14:textId="15C291A2" w:rsidR="009521BF" w:rsidRDefault="009521BF" w:rsidP="00783D97">
      <w:pPr>
        <w:pStyle w:val="Heading3"/>
        <w:jc w:val="lowKashida"/>
        <w:rPr>
          <w:rtl/>
        </w:rPr>
      </w:pPr>
      <w:bookmarkStart w:id="296" w:name="_Toc124711242"/>
      <w:r>
        <w:rPr>
          <w:rFonts w:hint="cs"/>
          <w:rtl/>
        </w:rPr>
        <w:t>نظر شیخنا الاستاذ در مقدمه سوم</w:t>
      </w:r>
      <w:bookmarkEnd w:id="296"/>
    </w:p>
    <w:p w14:paraId="7B09DF6C" w14:textId="5BDBC9F3" w:rsidR="00FE320F" w:rsidRPr="00B3734C" w:rsidRDefault="00FE320F" w:rsidP="00783D97">
      <w:pPr>
        <w:jc w:val="lowKashida"/>
        <w:rPr>
          <w:rtl/>
        </w:rPr>
      </w:pPr>
      <w:r>
        <w:rPr>
          <w:rFonts w:hint="cs"/>
          <w:rtl/>
        </w:rPr>
        <w:t xml:space="preserve">مبنای ما این است که برای ما خیلی واضح نیست که در حجیت آیا مدلول التزامی تابع مدلول مطابقی هست یا نیست؟ ولی تمایل به مبنای مرحوم نائینی داریم که گر چه دلالت التزامی در ثبوت و اثبات تابع است ولی می‌تواند در حجیت تابع نباشد خصوصا در بحث معارضه لذا اینجا جا برای اخبار من بلغ است، می‌گوییم خبر ضعیف مدلول مطابقی‌اش حجت نیست ولی منافات ندارد که مدلول التزامی‌اش خصوصا در ما نحن فیه که بحث معارض هم نیست بلوغ ثواب صدق کند منتهی بلوغ ثواب هم که صدق کرد ثواب بر وجوب در اینجا است، وقتی ثواب بر وجوب بود ما اینجا نمی‌توانیم استحباب جعل کنیم. </w:t>
      </w:r>
    </w:p>
    <w:p w14:paraId="55D728E7" w14:textId="0330BA00" w:rsidR="00907F22" w:rsidRDefault="00907F22" w:rsidP="00783D97">
      <w:pPr>
        <w:pStyle w:val="Heading1"/>
        <w:jc w:val="lowKashida"/>
        <w:rPr>
          <w:rtl/>
        </w:rPr>
      </w:pPr>
      <w:bookmarkStart w:id="297" w:name="_Toc124711243"/>
      <w:r>
        <w:rPr>
          <w:rFonts w:hint="cs"/>
          <w:rtl/>
        </w:rPr>
        <w:t>بررسی نظرات</w:t>
      </w:r>
      <w:bookmarkEnd w:id="297"/>
      <w:r>
        <w:rPr>
          <w:rFonts w:hint="cs"/>
          <w:rtl/>
        </w:rPr>
        <w:t xml:space="preserve"> </w:t>
      </w:r>
    </w:p>
    <w:p w14:paraId="02D45217" w14:textId="6379CE2B" w:rsidR="009521BF" w:rsidRDefault="009521BF" w:rsidP="00783D97">
      <w:pPr>
        <w:jc w:val="lowKashida"/>
        <w:rPr>
          <w:rtl/>
        </w:rPr>
      </w:pPr>
      <w:r>
        <w:rPr>
          <w:rFonts w:hint="cs"/>
          <w:rtl/>
        </w:rPr>
        <w:t>در ذی المقدمه باید توجه شود که اگر مدلول التزامی تابع مطابقی باشد در حجیت یعنی آن ساقط می‌شود این هم ساقط می‌شود که دیگر موضوع عوض می‌شود و موضوعی برای اخبار من بلغ نداریم. علی فرض تنزل که مبنای مرحوم نائینی را بگوییم که تابع نیست بحث دارد که اینجا با توجه به این مطلب نظرات در ذیل مورد بررسی قرار خواهد گرفت.</w:t>
      </w:r>
    </w:p>
    <w:p w14:paraId="7F5C3E34" w14:textId="77777777" w:rsidR="009521BF" w:rsidRPr="009521BF" w:rsidRDefault="009521BF" w:rsidP="00783D97">
      <w:pPr>
        <w:jc w:val="lowKashida"/>
        <w:rPr>
          <w:rtl/>
        </w:rPr>
      </w:pPr>
    </w:p>
    <w:p w14:paraId="162B487D" w14:textId="039A92C1" w:rsidR="00196CE6" w:rsidRPr="00196CE6" w:rsidRDefault="00196CE6" w:rsidP="00783D97">
      <w:pPr>
        <w:pStyle w:val="Heading1"/>
        <w:jc w:val="lowKashida"/>
        <w:rPr>
          <w:rtl/>
        </w:rPr>
      </w:pPr>
      <w:bookmarkStart w:id="298" w:name="_Toc124711244"/>
      <w:r>
        <w:rPr>
          <w:rFonts w:hint="cs"/>
          <w:rtl/>
        </w:rPr>
        <w:t>تبیین اصل بحث</w:t>
      </w:r>
      <w:r w:rsidR="00E70B93">
        <w:rPr>
          <w:rFonts w:hint="cs"/>
          <w:rtl/>
        </w:rPr>
        <w:t xml:space="preserve"> توسط شیخ شیخنا الاستاذ حضرت آیت الله وحید خراسانی دام عزه</w:t>
      </w:r>
      <w:r>
        <w:rPr>
          <w:rFonts w:hint="cs"/>
          <w:rtl/>
        </w:rPr>
        <w:t xml:space="preserve"> با مقدمات بالا</w:t>
      </w:r>
      <w:bookmarkEnd w:id="298"/>
    </w:p>
    <w:p w14:paraId="643D1E27" w14:textId="3DC2F30D" w:rsidR="00196CE6" w:rsidRDefault="00196CE6" w:rsidP="00783D97">
      <w:pPr>
        <w:pStyle w:val="Heading2"/>
        <w:jc w:val="lowKashida"/>
        <w:rPr>
          <w:rtl/>
        </w:rPr>
      </w:pPr>
      <w:bookmarkStart w:id="299" w:name="_Hlk118372536"/>
      <w:bookmarkStart w:id="300" w:name="_Toc124711245"/>
      <w:r>
        <w:rPr>
          <w:rFonts w:hint="cs"/>
          <w:rtl/>
        </w:rPr>
        <w:t>بررسی شمول اخبار من بلغ  نسبت به خبر ضعیف دال بر وجوب بنابر مبنای مشهور</w:t>
      </w:r>
      <w:bookmarkEnd w:id="300"/>
    </w:p>
    <w:bookmarkEnd w:id="299"/>
    <w:p w14:paraId="7154B516" w14:textId="2D7E6032" w:rsidR="008B3876" w:rsidRDefault="00907F22" w:rsidP="00783D97">
      <w:pPr>
        <w:jc w:val="lowKashida"/>
        <w:rPr>
          <w:rtl/>
        </w:rPr>
      </w:pPr>
      <w:r>
        <w:rPr>
          <w:rFonts w:hint="cs"/>
          <w:rtl/>
        </w:rPr>
        <w:t>اکنون هر کدام را مورد بررسی قرار خواهیم داد. ابتدا به بررسی مبنای مشهور می‌پردازیم. طبق مبنای مشهور قدما که گویند وجوب عبارت است از طلب الفعل مع منع من الترک، آیا در اینجا اخبار من بلغ خبر ضعیف دال بر وجوب را شامل می‌شود یا شامل نمی‌شود؟</w:t>
      </w:r>
    </w:p>
    <w:p w14:paraId="59A5CDFA" w14:textId="3B0EB24C" w:rsidR="00907F22" w:rsidRDefault="00907F22" w:rsidP="00783D97">
      <w:pPr>
        <w:jc w:val="lowKashida"/>
        <w:rPr>
          <w:rtl/>
        </w:rPr>
      </w:pPr>
      <w:r>
        <w:rPr>
          <w:rFonts w:hint="cs"/>
          <w:rtl/>
        </w:rPr>
        <w:t>در اینجا خبر ضعیفی که آمده چون ضعیف است وجوب را ثابت نمی‌کند ولی به دلالت التزامی به ما می‌رساند که این عمل ثواب دارد پس فعلا مشمول اخبار من بلغ هست، چون عرض شد اگر خبری گفت فلان عمل واجب یا مستحب است به دلالت التزامی می‌گوید پس ثواب هم دارد حالا که مشمول اخبار من بلغ شد آیا مجتهد می‌تواند فتوا به استحباب بدهد یا نه؟</w:t>
      </w:r>
    </w:p>
    <w:p w14:paraId="3DDADA30" w14:textId="55250526" w:rsidR="00907F22" w:rsidRDefault="00907F22" w:rsidP="00783D97">
      <w:pPr>
        <w:jc w:val="lowKashida"/>
        <w:rPr>
          <w:rtl/>
        </w:rPr>
      </w:pPr>
      <w:r>
        <w:rPr>
          <w:rFonts w:hint="cs"/>
          <w:rtl/>
        </w:rPr>
        <w:t xml:space="preserve">چون این را هم توجه داشته باشید که ما در اخبار من بلغ می‌خواهیم استحباب این عمل را ثابت کنیم، این خبر ضعیف دال بر وجوب است چگونه از آن فتوای به استحباب استفاده کنیم؟ </w:t>
      </w:r>
      <w:r w:rsidR="001E2026">
        <w:rPr>
          <w:rFonts w:hint="cs"/>
          <w:rtl/>
        </w:rPr>
        <w:t xml:space="preserve">طبعا قائلند در اینجا این خبر که ضعیف است حجیت ندارد به دلالت التزامی کشف کردیم ثواب به او می‌دهند وقتی ثواب دادند مشمول اخبار من بلغ است ثواب هم که بدهند مطلوب هم هست پس اصل مطلوبیت ثابت می‌شود اما به چه دلیل بگوییم منع از ترک دارد؟ لذا آن را هم نمی‌توانیم ثابت کنیم لذا اخبار من بلغ این خبر ضعیف را بما انه البالغ علیه الثواب است می‌گیرد منتهی کلام بر این است که اگر بخواهیم فتوا به استحباب بدهیم بایستی سراغ آن پنج احتمال در اخبار من بلغ برویم. </w:t>
      </w:r>
    </w:p>
    <w:p w14:paraId="2EC81480" w14:textId="7B945655" w:rsidR="001E2026" w:rsidRDefault="001E2026" w:rsidP="00783D97">
      <w:pPr>
        <w:jc w:val="lowKashida"/>
        <w:rPr>
          <w:rtl/>
        </w:rPr>
      </w:pPr>
      <w:r>
        <w:rPr>
          <w:rFonts w:hint="cs"/>
          <w:rtl/>
        </w:rPr>
        <w:t xml:space="preserve">مشهور قدما گویند وجوب یعنی طلب الفعل مع المنع من الترک، خبر ضعیف که هیچ کدام از اینها را ثابت نکرد چون ضعیف است نه طلبش را و نه منع از ترکش را. ولی این خبر یک مدلول التزامی دارد که همان‌طور که گفته این مطلوب است </w:t>
      </w:r>
      <w:r w:rsidR="00825C40">
        <w:rPr>
          <w:rFonts w:hint="cs"/>
          <w:rtl/>
        </w:rPr>
        <w:t xml:space="preserve">منع از ترک </w:t>
      </w:r>
      <w:r w:rsidR="00825C40">
        <w:rPr>
          <w:rFonts w:hint="cs"/>
          <w:rtl/>
        </w:rPr>
        <w:lastRenderedPageBreak/>
        <w:t>هم دارد به دلالت التزامی گوید ثواب هم دارد تا گفت ثواب دارد می‌شود صغرای اخبار من بلغ، چون اخبار من بلغ گفت من بلغ علیه الثواب این هم که ثواب را به دلالت التزامی می‌رساند، وقتی بلغ علیه الثواب شد مبنای اول در اخبار من بلغ جعل حجیت بود بلافاصله موضوع پیدا کرد جعل حجیت را ثابت کرد و شد خبر حجت، وقتی خبر حجت شد محتوایش فقط مطلوبیت است چون از مطلوبیت به ثواب رسیدیم همین مطلوبیت هم ثابت می‌شود و ثابت می‌شود که این مستحب نفسی است، اما منع از ترک که دیگر ربطی به اخبار من بلغ ندارد</w:t>
      </w:r>
      <w:r w:rsidR="00653650">
        <w:rPr>
          <w:rFonts w:hint="cs"/>
          <w:rtl/>
        </w:rPr>
        <w:t xml:space="preserve"> چون ثواب را به مطلوبیت می‌دهند نه منع از ترک</w:t>
      </w:r>
      <w:r w:rsidR="00825C40">
        <w:rPr>
          <w:rFonts w:hint="cs"/>
          <w:rtl/>
        </w:rPr>
        <w:t>.</w:t>
      </w:r>
    </w:p>
    <w:p w14:paraId="04C0ECD9" w14:textId="77489E1E" w:rsidR="00653650" w:rsidRDefault="00653650" w:rsidP="00783D97">
      <w:pPr>
        <w:jc w:val="lowKashida"/>
        <w:rPr>
          <w:rtl/>
        </w:rPr>
      </w:pPr>
      <w:r>
        <w:rPr>
          <w:rFonts w:hint="cs"/>
          <w:rtl/>
        </w:rPr>
        <w:t>مبنای دوم این بود که اگر بلغ علیه الثواب صدق کرد اخبار من بلغ جعل استحباب نفسی می‌کند، خبر ضعیف قائم شده که این فعل واجب است، واجب است یعنی طلب الفعل مع المنع من الترک، از طلب الفعل به دلالت التزامی ثواب را کشف کردیم شد بلغ علیه الثواب، تا بلغ علیه الثواب شد اخبار من بلغ می‌گیرد مبنای دوم پیاده می‌شود جعل استحباب نفسی.</w:t>
      </w:r>
    </w:p>
    <w:p w14:paraId="37E6E21B" w14:textId="77072486" w:rsidR="00196CE6" w:rsidRDefault="00196CE6" w:rsidP="00783D97">
      <w:pPr>
        <w:jc w:val="lowKashida"/>
        <w:rPr>
          <w:rtl/>
        </w:rPr>
      </w:pPr>
      <w:r>
        <w:rPr>
          <w:rFonts w:hint="cs"/>
          <w:rtl/>
        </w:rPr>
        <w:t xml:space="preserve">اما طبق سه احتمال دیگر در اخبار من بلغ استحباب جعل نمی‌شود بخاطر اینکه یکی این بود که مفاد اخبار من بلغ ارشاد به حکم عقل است، تفضل هم هکذا، استحباب طریقی هم مصلحت نداشت و فقط طریق بود و حافظ واقعیات بود. </w:t>
      </w:r>
    </w:p>
    <w:p w14:paraId="68110E0E" w14:textId="5BFC9E46" w:rsidR="00196CE6" w:rsidRDefault="00196CE6" w:rsidP="00783D97">
      <w:pPr>
        <w:jc w:val="lowKashida"/>
        <w:rPr>
          <w:rtl/>
        </w:rPr>
      </w:pPr>
      <w:r>
        <w:rPr>
          <w:rFonts w:hint="cs"/>
          <w:rtl/>
        </w:rPr>
        <w:t xml:space="preserve">بنابراین اگر کسی بگوید اگر مشهور قدما فتوا دادند که اخبار من بلغ واجبات را می‌گیرد ولی نتیجه‌اش استحباب است، خبر ضعیفی که مفادش وجوب است اخبار من بلغ شامل آن می‌شود ولی سر از استحباب در می‌آورد. </w:t>
      </w:r>
    </w:p>
    <w:p w14:paraId="0550CB0F" w14:textId="50183E33" w:rsidR="00E70B93" w:rsidRDefault="00E70B93" w:rsidP="00783D97">
      <w:pPr>
        <w:pStyle w:val="Heading2"/>
        <w:jc w:val="lowKashida"/>
        <w:rPr>
          <w:rtl/>
        </w:rPr>
      </w:pPr>
      <w:bookmarkStart w:id="301" w:name="_Toc124711246"/>
      <w:r w:rsidRPr="00734DAB">
        <w:rPr>
          <w:rFonts w:hint="cs"/>
          <w:rtl/>
        </w:rPr>
        <w:t>اشکال شیخنا الاستاذ به تبیین استادشان در اینجا</w:t>
      </w:r>
      <w:bookmarkEnd w:id="301"/>
    </w:p>
    <w:p w14:paraId="700330C6" w14:textId="41E9E0F0" w:rsidR="009521BF" w:rsidRDefault="009521BF" w:rsidP="00783D97">
      <w:pPr>
        <w:jc w:val="lowKashida"/>
        <w:rPr>
          <w:rtl/>
        </w:rPr>
      </w:pPr>
      <w:r>
        <w:rPr>
          <w:rFonts w:hint="cs"/>
          <w:rtl/>
        </w:rPr>
        <w:t>اگر کسی این مبنا را گفت که مدلول التزامی در حجیت تابع مدلول مطابقی است اگر مدلول مطابقی از کار افتاد مدلول التزامی هم از کار می‌افتد در نتیجه اخبار من بلغ شامل اینجا نمی‌شود و لکن اگر مبنای دیگر را قائل شویم اخبار من بلغ شامل اینجا می‌شود لذا یک اشکال هم همین است که شما اصلا کاشفی از ثواب ندارید. استاد ما آقای وحید گفتند اینجا با جاهای دیگر فرق می‌کند چون در جاهای دیگر گفته است دو خبر با هم تعارض می‌کنند مدلول مطابقی حجیتا از کار بیفتد مدلول التزامی هم از کار می‌افتد چون معارض دارد ولی فرموده است اینجا آن طور نیست چون در حقیقت مدلول مطابقی ما که خبر ضعیف آمده دال بر وجوب است اینکه معارض ندارد خبر دیگری که معارضش نیست فقط مشکلش این است که ضعف سندی دارد وقتی ضعف سندی داشت می‌گوییم این وجوب که مدلولش است ثابت نمی‌شود چون ضعیف است و دلیل بر حجیت این نداریم ولی بالاخره کاشف از ترتب ثواب است بنابراین اینجا می‌تواند کاشف از ثواب باشد.</w:t>
      </w:r>
    </w:p>
    <w:p w14:paraId="3064E914" w14:textId="44673872" w:rsidR="009521BF" w:rsidRDefault="009521BF" w:rsidP="00783D97">
      <w:pPr>
        <w:jc w:val="lowKashida"/>
        <w:rPr>
          <w:rtl/>
        </w:rPr>
      </w:pPr>
      <w:r>
        <w:rPr>
          <w:rFonts w:hint="cs"/>
          <w:rtl/>
        </w:rPr>
        <w:t xml:space="preserve"> ولی هر چه فکر می‌کنیم می‌بینیم فرقی ندارد در جاهای دیگر که معارض دارد بخاطر معارضه حجت نیست اینجا هم قصور مقتضی است و ادله حجیت خبر ثقه اینجا را شامل نمی‌شود، ایشان جواب می‌دهند اخبار من بلغ که این را می‌گیرد چون بلغ علیه الثواب صدق می‌کند فرض این است که در اینجا مفاد خبر دال بر وجوب است، بله این وجوب حجت نیست، چون خبر ثقه این را نمی‌گیرد چون خبر ثقه نیست ادله حجیت خبر ثقه این را نمی‌گیرد و لکن بلغ علیه الثواب که خبر ضعیف صدق می‌کند بنابراین اخبار من بلغ می‌تواند این را بگیرد، فرموده است اینجا انفکاک مدلول التزامی و مدلول مطابقی در حجیت نیست، عرض ما این است که چرا انفکاک نباشد؟ بالاخره شما مدلول التزامی‌ات حجت نیست اگر بگویی مدلول التزامی حجت است می‌شود انفکاک بین مدلول التزامی و مطابقی، انفکاک هست.</w:t>
      </w:r>
    </w:p>
    <w:p w14:paraId="5952124F" w14:textId="2489370F" w:rsidR="009B7E27" w:rsidRDefault="009521BF" w:rsidP="00783D97">
      <w:pPr>
        <w:jc w:val="lowKashida"/>
        <w:rPr>
          <w:rtl/>
        </w:rPr>
      </w:pPr>
      <w:r>
        <w:rPr>
          <w:rFonts w:hint="cs"/>
          <w:rtl/>
        </w:rPr>
        <w:t xml:space="preserve">به هر حال </w:t>
      </w:r>
      <w:r w:rsidR="00734DAB">
        <w:rPr>
          <w:rFonts w:hint="cs"/>
          <w:rtl/>
        </w:rPr>
        <w:t xml:space="preserve">بر مبنای مشهور جعل حجیت این طور می‌شود که خبر ضعیفی که دال بر حجیت است که منع از ترکش را ثابت نمی‌کند ولی مطلوبیتش را ثابت می‌کند این را حجت می‌کنیم. خبر من بلغ که این را حجت کرد مفادش بیشتر از این نیست که این </w:t>
      </w:r>
      <w:r w:rsidR="00734DAB">
        <w:rPr>
          <w:rFonts w:hint="cs"/>
          <w:rtl/>
        </w:rPr>
        <w:lastRenderedPageBreak/>
        <w:t>مطلوبیت حجت است اما اینکه از آن استحباب استفاده بشود یا نشود دیگر به این ربطی ندارد</w:t>
      </w:r>
      <w:r w:rsidR="009B7E27">
        <w:rPr>
          <w:rFonts w:hint="cs"/>
          <w:rtl/>
        </w:rPr>
        <w:t>، اخبار من بلغ جعل حجیت کرد برای مفاد این خبر ضعیفی که طلب الفعل است، این طلب الفعل جامع است بین وجوب و استحباب، هم با وجوب می‌سازد هم با استحباب، تعیین یکی از وجوب و استحباب دلیل می‌خواهد و ما دلیل نداریم،  بنابراین طبق مبنای جعل حجیت نمی‌توانیم در اینجا بگوییم استحباب جعل شده است، بنابراین تبیین استادمان درست نیست.</w:t>
      </w:r>
    </w:p>
    <w:p w14:paraId="542CAABE" w14:textId="5265DA29" w:rsidR="009B7E27" w:rsidRDefault="009B7E27" w:rsidP="00783D97">
      <w:pPr>
        <w:jc w:val="lowKashida"/>
        <w:rPr>
          <w:rtl/>
        </w:rPr>
      </w:pPr>
      <w:r w:rsidRPr="00F54FAC">
        <w:rPr>
          <w:rFonts w:hint="cs"/>
          <w:rtl/>
        </w:rPr>
        <w:t xml:space="preserve">اما طبق مبنای دوم در اخبار من بلغ که جعل استحباب نفسی باشد استاد ما فرمودند استحباب نفسی ثابت می‌شود دلیل آوردند که وقتی مفاد خبر وجوب یا مطلوبیت بود بلوغ ثواب را کشف می‌کنیم تا بلوغ ثواب شد مبنای دوم این است که بلافاصله جعل استحباب نفسی می‌شود و لکن باز مقتضای تامل این است که این هم ثابت نمی‌شود بخاطر اینکه فرض این است اخبار من بلغ آمده ثواب خاصی را کشف کرده یعنی یک ثوابی که از ناحیه وجوب آمده است، آن ثواب خاص با وجوب می‌سازد، چطور از ثوابی که مربوط به وجوب است استحبابی را ثابت کنیم که کاشفی از آن نداریم؟ چون استحباب ثواب خاصی دارد، ثواب استحباب، وجوب ثواب خاصی دارد که ثواب وجوب باشد، فرض این است که طبق این خبر </w:t>
      </w:r>
      <w:r w:rsidR="00AC4D05" w:rsidRPr="00F54FAC">
        <w:rPr>
          <w:rFonts w:hint="cs"/>
          <w:rtl/>
        </w:rPr>
        <w:t>ضعیف ثوابی را کشف کردیم که مربوط به وجوب عمل است به مدلول التزامی، اگر منکشف ما ثواب برای وجوب است چگونه ما جعل کنیم استحبابی را که کاشفی نسبت به او نداریم؟ لذا به نظر می‌رسد طبق این مبنا هم ما نمی‌توانیم استحباب نفسی را ثابت کنیم.</w:t>
      </w:r>
    </w:p>
    <w:p w14:paraId="769B01AA" w14:textId="2E17B77A" w:rsidR="00AC4D05" w:rsidRDefault="00675590" w:rsidP="00783D97">
      <w:pPr>
        <w:jc w:val="lowKashida"/>
        <w:rPr>
          <w:rtl/>
        </w:rPr>
      </w:pPr>
      <w:r>
        <w:rPr>
          <w:rFonts w:hint="cs"/>
          <w:rtl/>
        </w:rPr>
        <w:t>به علاوه اینکه</w:t>
      </w:r>
      <w:r w:rsidR="00AC4D05">
        <w:rPr>
          <w:rFonts w:hint="cs"/>
          <w:rtl/>
        </w:rPr>
        <w:t xml:space="preserve"> اخبار من بلغ این خبر ضعیف دال بر وجوب را اصلا نمی‌گیرد بخاطر مناسبت حکم و موضوع یعنی در شریعت اسلام هر وقت حکم الزامی داریم غالب موارد اصلا ترغیب به ثواب نیست نماز واجب است، روزه واجب است، شرب خمر حرام است، غیبت حرام است، ترغیب به ثواب نیست اما در مستحبات ترغیب به ثواب هست این مقدمه خارجیه سبب می‌شود که این خبر ضعیف که دال بر وجوب است اصلا کاشف از ثواب نباشد، آن غلبه‌ای که در واجبات و محرمات وعده‌ی ثوابی در اخبار نیامده و در مستحبات آمده است خود این سبب می‌شود اخبار من بلغ منصرف به غیر الزامیات شود، بنابراین اینجا که خبر ضعیفی آمده که دال بر وجوب است اصلا در آن بلوغ ثوابی نیست.</w:t>
      </w:r>
    </w:p>
    <w:p w14:paraId="3BB9E9A2" w14:textId="4D670EE6" w:rsidR="00376052" w:rsidRDefault="00AC4D05" w:rsidP="00783D97">
      <w:pPr>
        <w:jc w:val="lowKashida"/>
        <w:rPr>
          <w:rtl/>
        </w:rPr>
      </w:pPr>
      <w:r>
        <w:rPr>
          <w:rFonts w:hint="cs"/>
          <w:rtl/>
        </w:rPr>
        <w:t>بنابراین بیان استاد ما اشکال دارد که اولا چه طبق مبنای جعل حجیت چه طبق مبنای استحباب نفسی چون منکشف ما ثواب مترتب بر وجوب است نمی‌تواند جعل بر اساس او مستحب باشد، مطابقت ندارد، بالاتر از اینها این است که اصلا قرینه خارجیه سبب می‌شود که اخبار من بلغ از خبر ضعیف دال بر وجوب انصراف داشته باشد که در واقع ریشه را می‌زنید.</w:t>
      </w:r>
      <w:r w:rsidR="00F96258">
        <w:rPr>
          <w:rFonts w:hint="cs"/>
          <w:rtl/>
        </w:rPr>
        <w:t xml:space="preserve"> قرینه صارفه قرینه‌ای خارجیه است اکثر روایاتی که درباره با مستحبات است ترغیب به ثواب هم در آن است و لکن قلّما یوجد خبری که دال بر الزام باشد چه واجبات و چه محرمات در آنجا ترغیب به ثواب نیست پس این خودش قرینه می‌شود در ما نحن فیه که یک خبر ضعیف دال بر وجوب است اصلا بلغ علیه الثواب صدق نکند تا بعد بحث کنیم که آیا استحباب جعل می‌شود یا نمی‌شود، چون بحث ما راجع به این است که خبر ضعیف دال بر وجوب مشمول اخبار من بلغ هست یا نیست. این باعث می‌شود بگوییم یا اخبار من بلغ اینجا را نمی‌گیرد یا لا اقل سبب اجمال می‌شود که شک کنیم که اصلا اخبار من بلغ می‌گیرد یا نمی‌گیرد</w:t>
      </w:r>
      <w:r w:rsidR="00376052">
        <w:rPr>
          <w:rFonts w:hint="cs"/>
          <w:rtl/>
        </w:rPr>
        <w:t xml:space="preserve">. </w:t>
      </w:r>
    </w:p>
    <w:p w14:paraId="181B0D22" w14:textId="0B4C5C78" w:rsidR="00663C5B" w:rsidRDefault="00F54FAC" w:rsidP="00783D97">
      <w:pPr>
        <w:jc w:val="lowKashida"/>
        <w:rPr>
          <w:rtl/>
        </w:rPr>
      </w:pPr>
      <w:r>
        <w:rPr>
          <w:rFonts w:hint="cs"/>
          <w:rtl/>
        </w:rPr>
        <w:t xml:space="preserve">لکن جا دارد اینجا کسی بگوید می‌شود جعل استحباب نفسی کرد چون در اینجا جزئی که اولش داریم وجوب نیست، فرض این است که وجوب مرکب از دو جزء است، جزء دومش که سبب می‌شود وجوب فهمیده بشود ربطی به بلوغ ثواب ندارد، طلب الفعلش کاشف از ترتب ثواب هست، بعد این خودش موضوع می‌شود وقتی من بلغ علیه الثواب صدق کرد این موضوع می‌شود که آن مبنای دوم در اخبار من بلغ که جعل استحباب نفسی باشد در اینجا صغری پیدا کند، لذا این از مبنای آخوند بهتر است و با مبنای </w:t>
      </w:r>
      <w:r>
        <w:rPr>
          <w:rFonts w:hint="cs"/>
          <w:rtl/>
        </w:rPr>
        <w:lastRenderedPageBreak/>
        <w:t xml:space="preserve">آخوند یا هر کس قائل به وضع صیغه‌ی امر برای وجوب است  قیاس نمی‌شود، در آنجا اشکال واضح است که اصلا مفاد صیغه‌ی امر وجوب است و اصلا کاشف است از ثواب وجوبی، دیگر معنا ندارد جعل استحباب نفسی شود ولی طبق نظر مشهور قدما که مفاد صیغه امر وجوب نیست بلکه طلب است با منع از ترک و ما از طلبش ترتب ثواب را استفاده می‌کنیم، تا </w:t>
      </w:r>
      <w:r w:rsidR="00663C5B">
        <w:rPr>
          <w:rFonts w:hint="cs"/>
          <w:rtl/>
        </w:rPr>
        <w:t xml:space="preserve">با طلب فهمیدیم می‌گوید این موضوع می‌شود که ما بتوانیم در اینجا استحباب نفسی را جعل کنیم و دیگر آن اشکالی که به نظریه آخوند وارد است به این وارد نیست. منتهی فقط یک مساله است و آن اینکه این طلب جامع است بین وجوب و استحباب یعنی هم با وجوب می‌سازد و هم با استحباب، شما آن جزء دیگر که منع از ترک باشد را ضمیمه کردید به این جامع طلب و گفتید می‌شود وجوب ولی اگر آن را ضمیمه نکنید در همین حد جامعی باقی می‌ماند ولی باز استحباب ثابت نمی‌شود، بنابراین تذکر این نکته لازم است که از مبنای مرحوم آخوند بالاتر است ولی باز در عین حال آن اشکال هست که جامع که کاشف از ثواب است بخواهید استحباب نفسی را اثبات کنید کمی زور می‌طلبد ولی در عین حال کمی بهتر است که اگر کسی اصرار کند که ما می‌توانیم طبق مبنای دوم در اخبار من بلغ جعل استحباب نفسی کنیم جا دارد ولی کمی ناصافی هم دارد که درحقیقت شما جامع بین استحباب و وجوب را دارید چطور می‌گویید اخبار من بلغ در اینجا استحباب نفسی را جعل می‌کند؟ </w:t>
      </w:r>
    </w:p>
    <w:p w14:paraId="60D2D53C" w14:textId="649A1113" w:rsidR="00376052" w:rsidRPr="009B7E27" w:rsidRDefault="00376052" w:rsidP="00783D97">
      <w:pPr>
        <w:jc w:val="lowKashida"/>
        <w:rPr>
          <w:rFonts w:cs="Arial"/>
          <w:rtl/>
        </w:rPr>
      </w:pPr>
      <w:r>
        <w:rPr>
          <w:rFonts w:hint="cs"/>
          <w:rtl/>
        </w:rPr>
        <w:t>بر اساس سه مبنای دیگر هم که اصلا استحباب ثابت نمی‌شود، اگر بنا باشد بر اساس جعل حجیت و جعل استحباب نفسی ثابت نشود به طریق اولی آن سه مبنای دیگر ثابت نمی‌شود.</w:t>
      </w:r>
    </w:p>
    <w:p w14:paraId="3C1978A3" w14:textId="55995778" w:rsidR="00196CE6" w:rsidRDefault="00196CE6" w:rsidP="00783D97">
      <w:pPr>
        <w:pStyle w:val="Heading2"/>
        <w:jc w:val="lowKashida"/>
        <w:rPr>
          <w:rtl/>
        </w:rPr>
      </w:pPr>
      <w:bookmarkStart w:id="302" w:name="_Hlk118373562"/>
      <w:bookmarkStart w:id="303" w:name="_Toc124711247"/>
      <w:r>
        <w:rPr>
          <w:rFonts w:hint="cs"/>
          <w:rtl/>
        </w:rPr>
        <w:t>بررسی شمول اخبار من بلغ  نسبت به خبر ضعیف دال بر وجوب بنابر مبنای مرحوم آخوند</w:t>
      </w:r>
      <w:bookmarkEnd w:id="303"/>
    </w:p>
    <w:bookmarkEnd w:id="302"/>
    <w:p w14:paraId="1C4AA1E4" w14:textId="7A4CC508" w:rsidR="00765206" w:rsidRDefault="00196CE6" w:rsidP="00783D97">
      <w:pPr>
        <w:jc w:val="lowKashida"/>
        <w:rPr>
          <w:rtl/>
        </w:rPr>
      </w:pPr>
      <w:r>
        <w:rPr>
          <w:rFonts w:hint="cs"/>
          <w:rtl/>
        </w:rPr>
        <w:t>مرحوم آخوند قائلند این خبر ضعیف که دال بر وجوب است</w:t>
      </w:r>
      <w:r w:rsidR="00765206">
        <w:rPr>
          <w:rFonts w:hint="cs"/>
          <w:rtl/>
        </w:rPr>
        <w:t>، صیغه امری که دارد برای وجوب وضع شده است ولی بخاطر ضعف سند وجوب را نمی‌تواند ثابت کند اما به دلالت التزامی گوید این ثواب دارد وقتی ثواب داشت اخبار من بلغ زنده می‌شود</w:t>
      </w:r>
      <w:r w:rsidR="00E66AF4">
        <w:rPr>
          <w:rFonts w:hint="cs"/>
          <w:rtl/>
        </w:rPr>
        <w:t>،</w:t>
      </w:r>
      <w:r w:rsidR="00765206">
        <w:rPr>
          <w:rFonts w:hint="cs"/>
          <w:rtl/>
        </w:rPr>
        <w:t xml:space="preserve"> </w:t>
      </w:r>
      <w:r w:rsidR="00E66AF4">
        <w:rPr>
          <w:rFonts w:hint="cs"/>
          <w:rtl/>
        </w:rPr>
        <w:t xml:space="preserve">سپس </w:t>
      </w:r>
      <w:r w:rsidR="00765206">
        <w:rPr>
          <w:rFonts w:hint="cs"/>
          <w:rtl/>
        </w:rPr>
        <w:t xml:space="preserve">بر اساس </w:t>
      </w:r>
      <w:r w:rsidR="00E66AF4">
        <w:rPr>
          <w:rFonts w:hint="cs"/>
          <w:rtl/>
        </w:rPr>
        <w:t xml:space="preserve">احتمال </w:t>
      </w:r>
      <w:r w:rsidR="00765206">
        <w:rPr>
          <w:rFonts w:hint="cs"/>
          <w:rtl/>
        </w:rPr>
        <w:t xml:space="preserve">جعل حجیت این خبر ضعیف حجت </w:t>
      </w:r>
      <w:r w:rsidR="00E66AF4">
        <w:rPr>
          <w:rFonts w:hint="cs"/>
          <w:rtl/>
        </w:rPr>
        <w:t>می‌شود</w:t>
      </w:r>
      <w:r w:rsidR="00765206">
        <w:rPr>
          <w:rFonts w:hint="cs"/>
          <w:rtl/>
        </w:rPr>
        <w:t xml:space="preserve">. </w:t>
      </w:r>
      <w:r w:rsidR="00E66AF4">
        <w:rPr>
          <w:rFonts w:hint="cs"/>
          <w:rtl/>
        </w:rPr>
        <w:t xml:space="preserve"> حالا که </w:t>
      </w:r>
      <w:r w:rsidR="00765206">
        <w:rPr>
          <w:rFonts w:hint="cs"/>
          <w:rtl/>
        </w:rPr>
        <w:t>حجت است آیا وجوب را ثابت می‌کند یا استحباب را؟ علی القاعده طبق مبنای مرحوم آخوند باید بگوییم جعل حجیت وجوب را ثابت می‌کند</w:t>
      </w:r>
      <w:r w:rsidR="00CE28DD">
        <w:rPr>
          <w:rFonts w:hint="cs"/>
          <w:rtl/>
        </w:rPr>
        <w:t xml:space="preserve"> نه استحباب را</w:t>
      </w:r>
      <w:r w:rsidR="00765206">
        <w:rPr>
          <w:rFonts w:hint="cs"/>
          <w:rtl/>
        </w:rPr>
        <w:t>. چون این</w:t>
      </w:r>
      <w:r w:rsidR="00E66AF4">
        <w:rPr>
          <w:rFonts w:hint="cs"/>
          <w:rtl/>
        </w:rPr>
        <w:t>جا</w:t>
      </w:r>
      <w:r w:rsidR="00765206">
        <w:rPr>
          <w:rFonts w:hint="cs"/>
          <w:rtl/>
        </w:rPr>
        <w:t xml:space="preserve"> دیگر </w:t>
      </w:r>
      <w:r w:rsidR="00E66AF4">
        <w:rPr>
          <w:rFonts w:hint="cs"/>
          <w:rtl/>
        </w:rPr>
        <w:t xml:space="preserve">وجوب </w:t>
      </w:r>
      <w:r w:rsidR="00765206">
        <w:rPr>
          <w:rFonts w:hint="cs"/>
          <w:rtl/>
        </w:rPr>
        <w:t xml:space="preserve">مرکب </w:t>
      </w:r>
      <w:r w:rsidR="00E66AF4">
        <w:rPr>
          <w:rFonts w:hint="cs"/>
          <w:rtl/>
        </w:rPr>
        <w:t xml:space="preserve">نیست بلکه بسیط است و فقط وجوب را می‌رساند و </w:t>
      </w:r>
      <w:r w:rsidR="00765206">
        <w:rPr>
          <w:rFonts w:hint="cs"/>
          <w:rtl/>
        </w:rPr>
        <w:t>وجوب ثابت می‌شود</w:t>
      </w:r>
      <w:r w:rsidR="00CE28DD">
        <w:rPr>
          <w:rFonts w:hint="cs"/>
          <w:rtl/>
        </w:rPr>
        <w:t xml:space="preserve"> اما استحباب را نتیجه نمی‌دهد.</w:t>
      </w:r>
    </w:p>
    <w:p w14:paraId="6EFAE677" w14:textId="31A8A8FB" w:rsidR="00E66AF4" w:rsidRDefault="00E66AF4" w:rsidP="00783D97">
      <w:pPr>
        <w:pStyle w:val="Heading3"/>
        <w:jc w:val="lowKashida"/>
        <w:rPr>
          <w:rtl/>
        </w:rPr>
      </w:pPr>
      <w:bookmarkStart w:id="304" w:name="_Toc124711248"/>
      <w:r>
        <w:rPr>
          <w:rFonts w:hint="cs"/>
          <w:rtl/>
        </w:rPr>
        <w:t>از جمله نتایج مهم این قسمت اثبات بطلان احتمال جعل حجیت است</w:t>
      </w:r>
      <w:bookmarkEnd w:id="304"/>
    </w:p>
    <w:p w14:paraId="76BD6BA2" w14:textId="171F9783" w:rsidR="00196CE6" w:rsidRDefault="00765206" w:rsidP="00783D97">
      <w:pPr>
        <w:jc w:val="lowKashida"/>
        <w:rPr>
          <w:rtl/>
        </w:rPr>
      </w:pPr>
      <w:r>
        <w:rPr>
          <w:rFonts w:hint="cs"/>
          <w:rtl/>
        </w:rPr>
        <w:t xml:space="preserve"> اگر کسی این طور جلو برود این خودش یک نقضی است به افرادی که گویند جعل حجیت است مبنایشان هم این است گوید شما باید فتوای به وجوب بدهید و حال اینکه فتوا نمی‌دهند. این یک نقضی به ایشان است. ما منطقی بحث می‌کنیم مبانی فرق می‌کند. اینجا چون شما می‌گویید خبر ضعیف وضع شده برای وجوب گوییم عیبی ندارد اخبار من بلغ هم طبق قول اول این را حجت کرد تا حجت کرد بایستی محتوایش را ثابت کند، محتوایش می‌شود وجوب و این گفتنی نیست</w:t>
      </w:r>
      <w:r w:rsidR="00F73423">
        <w:rPr>
          <w:rFonts w:hint="cs"/>
          <w:rtl/>
        </w:rPr>
        <w:t>. چون اگر وجوب جعل کرد خود شما ملتزم نیستید اگر استحباب جعل کنید خلاف آن مفادش است.</w:t>
      </w:r>
    </w:p>
    <w:p w14:paraId="3780CBFF" w14:textId="43F7597C" w:rsidR="00F73423" w:rsidRDefault="009521BF" w:rsidP="00783D97">
      <w:pPr>
        <w:jc w:val="lowKashida"/>
        <w:rPr>
          <w:rtl/>
        </w:rPr>
      </w:pPr>
      <w:r>
        <w:rPr>
          <w:rFonts w:hint="cs"/>
          <w:rtl/>
        </w:rPr>
        <w:t>طبق احتمال دوم در اخبار من بلغ که استحباب نفسی جعل می‌کند بر</w:t>
      </w:r>
      <w:r w:rsidR="00F73423">
        <w:rPr>
          <w:rFonts w:hint="cs"/>
          <w:rtl/>
        </w:rPr>
        <w:t xml:space="preserve"> مبنای مرحوم آخوند چون کاشف از ثواب خاص است نمی‌شود جعل استحباب نفسی کرد</w:t>
      </w:r>
      <w:r>
        <w:rPr>
          <w:rFonts w:hint="cs"/>
          <w:rtl/>
        </w:rPr>
        <w:t>.</w:t>
      </w:r>
      <w:r w:rsidR="00F73423">
        <w:rPr>
          <w:rFonts w:hint="cs"/>
          <w:rtl/>
        </w:rPr>
        <w:t xml:space="preserve"> </w:t>
      </w:r>
    </w:p>
    <w:p w14:paraId="28F2469D" w14:textId="22524493" w:rsidR="002C396B" w:rsidRDefault="002C396B" w:rsidP="00783D97">
      <w:pPr>
        <w:jc w:val="lowKashida"/>
        <w:rPr>
          <w:rtl/>
        </w:rPr>
      </w:pPr>
      <w:r>
        <w:rPr>
          <w:rFonts w:hint="cs"/>
          <w:rtl/>
        </w:rPr>
        <w:t>سه احتمال دیگر که ارشاد و تفضل و استحباب طریقی بودند در اینجا هیچ نتیجه‌ای نمی‌دهد</w:t>
      </w:r>
      <w:r w:rsidR="00E8320F">
        <w:rPr>
          <w:rFonts w:hint="cs"/>
          <w:rtl/>
        </w:rPr>
        <w:t xml:space="preserve"> لذا مجتهد بر اساس مبنای تفضل فتوا می‌دهد تفضلا ثواب به تو می‌دهند، بر اساس مبنای ارشاد فتوا می‌دهد تو انسان منقادی هستی، بر اساس مبنای استحباب طریقی گوید این احتیاطی است، احتیاطا بیاور تا به واقع برسی</w:t>
      </w:r>
      <w:r w:rsidR="00445F25" w:rsidRPr="00445F25">
        <w:rPr>
          <w:rFonts w:hint="cs"/>
          <w:rtl/>
        </w:rPr>
        <w:t xml:space="preserve"> </w:t>
      </w:r>
      <w:r w:rsidR="00445F25">
        <w:rPr>
          <w:rFonts w:hint="cs"/>
          <w:rtl/>
        </w:rPr>
        <w:t>و الحمدلله.</w:t>
      </w:r>
    </w:p>
    <w:p w14:paraId="1EE69092" w14:textId="0A8B8E39" w:rsidR="008B3876" w:rsidRDefault="00AF419C" w:rsidP="00783D97">
      <w:pPr>
        <w:pStyle w:val="Heading1"/>
        <w:jc w:val="lowKashida"/>
        <w:rPr>
          <w:rtl/>
        </w:rPr>
      </w:pPr>
      <w:bookmarkStart w:id="305" w:name="_Hlk118750373"/>
      <w:bookmarkStart w:id="306" w:name="_Toc124711249"/>
      <w:r>
        <w:rPr>
          <w:rFonts w:hint="cs"/>
          <w:rtl/>
        </w:rPr>
        <w:lastRenderedPageBreak/>
        <w:t xml:space="preserve">جلسه سی و </w:t>
      </w:r>
      <w:r w:rsidR="00F37451">
        <w:rPr>
          <w:rFonts w:hint="cs"/>
          <w:rtl/>
        </w:rPr>
        <w:t>پنج</w:t>
      </w:r>
      <w:r>
        <w:rPr>
          <w:rFonts w:hint="cs"/>
          <w:rtl/>
        </w:rPr>
        <w:t xml:space="preserve">م </w:t>
      </w:r>
      <w:r w:rsidR="00F37451">
        <w:rPr>
          <w:rFonts w:hint="cs"/>
          <w:rtl/>
        </w:rPr>
        <w:t>دو</w:t>
      </w:r>
      <w:r>
        <w:rPr>
          <w:rFonts w:hint="cs"/>
          <w:rtl/>
        </w:rPr>
        <w:t xml:space="preserve">شنبه </w:t>
      </w:r>
      <w:r w:rsidR="00F37451">
        <w:rPr>
          <w:rFonts w:hint="cs"/>
          <w:rtl/>
        </w:rPr>
        <w:t>16</w:t>
      </w:r>
      <w:r>
        <w:rPr>
          <w:rFonts w:hint="cs"/>
          <w:rtl/>
        </w:rPr>
        <w:t xml:space="preserve"> آبان 1401</w:t>
      </w:r>
      <w:bookmarkEnd w:id="306"/>
    </w:p>
    <w:p w14:paraId="2E99F75C" w14:textId="5474DD15" w:rsidR="00445F25" w:rsidRDefault="00445F25" w:rsidP="00783D97">
      <w:pPr>
        <w:pStyle w:val="Heading2"/>
        <w:jc w:val="lowKashida"/>
        <w:rPr>
          <w:rtl/>
        </w:rPr>
      </w:pPr>
      <w:bookmarkStart w:id="307" w:name="_Hlk118747680"/>
      <w:bookmarkStart w:id="308" w:name="_Toc124711250"/>
      <w:bookmarkEnd w:id="305"/>
      <w:r>
        <w:rPr>
          <w:rFonts w:hint="cs"/>
          <w:rtl/>
        </w:rPr>
        <w:t xml:space="preserve">بررسی شمول اخبار من بلغ  نسبت به خبر ضعیف دال بر وجوب بنابر مبنای </w:t>
      </w:r>
      <w:bookmarkEnd w:id="307"/>
      <w:r>
        <w:rPr>
          <w:rFonts w:hint="cs"/>
          <w:rtl/>
        </w:rPr>
        <w:t>مرحومین نائینی و خوئی</w:t>
      </w:r>
      <w:bookmarkEnd w:id="308"/>
    </w:p>
    <w:p w14:paraId="3E9A1B38" w14:textId="7AC9E66E" w:rsidR="008B2468" w:rsidRDefault="00DE0023" w:rsidP="00783D97">
      <w:pPr>
        <w:jc w:val="lowKashida"/>
        <w:rPr>
          <w:rtl/>
        </w:rPr>
      </w:pPr>
      <w:r>
        <w:rPr>
          <w:rFonts w:hint="cs"/>
          <w:rtl/>
        </w:rPr>
        <w:t>مرحوم نائینی و مرحوم خوئی قائلند صیغه‌ی امر بیش از طلب و مطلوبیت فعل را نمی‌رساند، اگر در کنارش ترخیص در ترک از طرف شارع بود عقل انتزاع استحباب می‌کند، اگر نبود انتزاع وجوب می‌کند.</w:t>
      </w:r>
    </w:p>
    <w:p w14:paraId="53067C53" w14:textId="383F17D6" w:rsidR="00DE0023" w:rsidRDefault="00DE0023" w:rsidP="00783D97">
      <w:pPr>
        <w:jc w:val="lowKashida"/>
        <w:rPr>
          <w:rtl/>
        </w:rPr>
      </w:pPr>
      <w:r>
        <w:rPr>
          <w:rFonts w:hint="cs"/>
          <w:rtl/>
        </w:rPr>
        <w:t>در اینجا نیز لقائل ان یقول بر اساس جعل حجیت مشکل است بتوانیم استحباب را استفاده کنیم، چون جعل حجیت گوید این خبری که مفادش طلب و مطلوبیت فعل است، حجت است، وقتی حجت باشد اعم از وجوب و استحباب است</w:t>
      </w:r>
      <w:r w:rsidR="002F102D">
        <w:rPr>
          <w:rFonts w:hint="cs"/>
          <w:rtl/>
        </w:rPr>
        <w:t xml:space="preserve"> و جامع هیچ‌گاه منحصر به یک فرد نمی‌شود، بنابراین می‌توان گفت جامع بین وجوب و استحباب غیر از خود استحباب است، اخبار من بلغ طبق مبنای اول این خبر ضعیف را حجت کرده است، حجت کرده است یعنی اصل جامع ثابت می‌شود ولی ربطی به استحباب ندارد.</w:t>
      </w:r>
    </w:p>
    <w:p w14:paraId="39011E66" w14:textId="0746EF2B" w:rsidR="002F102D" w:rsidRDefault="002F102D" w:rsidP="00783D97">
      <w:pPr>
        <w:jc w:val="lowKashida"/>
        <w:rPr>
          <w:rtl/>
        </w:rPr>
      </w:pPr>
      <w:r>
        <w:rPr>
          <w:rFonts w:hint="cs"/>
          <w:rtl/>
        </w:rPr>
        <w:t xml:space="preserve">هکذا مبنای دوم در اخبار من بلغ که جعل استحباب نفسی باشد، باز هم نمی‌شود بخاطر همان اشکالات سابق، چون آنچه مفاد خبر ضعیف است مطلوبیت است و این نمی‌تواند با جعل استحباب نفسی ملازمه داشته باشد و این فرق می‌کند با مواردی که مفاد خبر مستقیما استحباب باشد، اگر خبر ضعیفی آمد که هذا الفعل مستحبٌ، به دلالت التزامی بلوغ ثواب را کشف می‌کند بعد اخبار من بلغ هم گوید ما جعل استحباب نفسی می‌کنیم روی همین مفادی که مستحب است، ولی فرض این است که طبق مبنای مرحوم نائینی و مرحوم خوئی مفاد خبر ضعیف اصل مطلوبیت است که جامع است، لذا نمی‌توانیم استحباب نفسی را ثابت کنیم. به عبارت بهتر اخبار من بلغ آن قدر قدرت ندارد که بگوید خبری که مفادش جامع بین وجوب و استحباب است ما استحباب جعل می‌کنیم. </w:t>
      </w:r>
    </w:p>
    <w:p w14:paraId="619E92D0" w14:textId="255E8C1A" w:rsidR="002F102D" w:rsidRDefault="002F102D" w:rsidP="00783D97">
      <w:pPr>
        <w:jc w:val="lowKashida"/>
        <w:rPr>
          <w:rtl/>
        </w:rPr>
      </w:pPr>
      <w:r>
        <w:rPr>
          <w:rFonts w:hint="cs"/>
          <w:rtl/>
        </w:rPr>
        <w:t xml:space="preserve">سه مبنای دیگر در اخبار من بلغ هم پر واضح است، وقتی این دو </w:t>
      </w:r>
      <w:r w:rsidR="00445F25">
        <w:rPr>
          <w:rFonts w:hint="cs"/>
          <w:rtl/>
        </w:rPr>
        <w:t>مبنا</w:t>
      </w:r>
      <w:r>
        <w:rPr>
          <w:rFonts w:hint="cs"/>
          <w:rtl/>
        </w:rPr>
        <w:t xml:space="preserve"> رد </w:t>
      </w:r>
      <w:r w:rsidR="00445F25">
        <w:rPr>
          <w:rFonts w:hint="cs"/>
          <w:rtl/>
        </w:rPr>
        <w:t xml:space="preserve"> شد </w:t>
      </w:r>
      <w:r>
        <w:rPr>
          <w:rFonts w:hint="cs"/>
          <w:rtl/>
        </w:rPr>
        <w:t>آن سه تا هم نمی‌شود.</w:t>
      </w:r>
    </w:p>
    <w:p w14:paraId="0AB1D998" w14:textId="535AC3CC" w:rsidR="002F102D" w:rsidRDefault="00445F25" w:rsidP="00783D97">
      <w:pPr>
        <w:pStyle w:val="Heading2"/>
        <w:jc w:val="lowKashida"/>
        <w:rPr>
          <w:rtl/>
        </w:rPr>
      </w:pPr>
      <w:bookmarkStart w:id="309" w:name="_Toc124711251"/>
      <w:r>
        <w:rPr>
          <w:rFonts w:hint="cs"/>
          <w:rtl/>
        </w:rPr>
        <w:t>بررسی شمول اخبار من بلغ  نسبت به خبر ضعیف دال بر وجوب بنابر مبنای مرحوم آغا ضیاء الدین عراقی</w:t>
      </w:r>
      <w:bookmarkEnd w:id="309"/>
    </w:p>
    <w:p w14:paraId="57D390BF" w14:textId="114D1915" w:rsidR="002F102D" w:rsidRDefault="002F102D" w:rsidP="00783D97">
      <w:pPr>
        <w:jc w:val="lowKashida"/>
        <w:rPr>
          <w:rtl/>
        </w:rPr>
      </w:pPr>
      <w:r>
        <w:rPr>
          <w:rFonts w:hint="cs"/>
          <w:rtl/>
        </w:rPr>
        <w:t>آغا ضیاء فرمودند ما وجوب را از اطلاق می‌فهمیم، یعنی مفاد خبر در ما نحن فیه مطلوبیت است، اگر بخواهد وجوب ثابت شود به اطلاق است، می‌گوییم طبق این مبنا هم خبر ضعیفی که قائم شده است که مطلوبیت است اگر هم کاشف باشد کاشف از ثواب جامع است و ثواب جامع اعم است از اینکه اخبار من بلغ بتواند خصوص استحباب را ثابت کند</w:t>
      </w:r>
      <w:r w:rsidR="00E7512D">
        <w:rPr>
          <w:rFonts w:hint="cs"/>
          <w:rtl/>
        </w:rPr>
        <w:t>.</w:t>
      </w:r>
    </w:p>
    <w:p w14:paraId="55C7EB08" w14:textId="6A211DF8" w:rsidR="00E7512D" w:rsidRDefault="00E7512D" w:rsidP="00783D97">
      <w:pPr>
        <w:jc w:val="lowKashida"/>
        <w:rPr>
          <w:rtl/>
        </w:rPr>
      </w:pPr>
      <w:r>
        <w:rPr>
          <w:rFonts w:hint="cs"/>
          <w:rtl/>
        </w:rPr>
        <w:t>هم طبق مبنای جعل حجیت خبر من بلغ می‌گوید این خبر ضعیف حجت است، مفاد این خبر ضعیف اصل مطلوبیت است، این ربطی به استحباب ندارد. هکذا مبنای دوم در اخبار من بلغ که می‌خواهد استحباب نفسی جعل کند، برای خبر ضعیفی که مفادش استحباب نیست بلکه مفادش جامع طلب است، این هم نمی‌شود بلکه طبق مبنای آغا ضیاء عراقی اگر خواسته باشیم بر اساس مبنایش</w:t>
      </w:r>
      <w:r w:rsidR="00445F25">
        <w:rPr>
          <w:rFonts w:hint="cs"/>
          <w:rtl/>
        </w:rPr>
        <w:t>ان</w:t>
      </w:r>
      <w:r>
        <w:rPr>
          <w:rFonts w:hint="cs"/>
          <w:rtl/>
        </w:rPr>
        <w:t xml:space="preserve"> مشی کنیم باید بگوییم در اینجا وجوب است، که در حقیقت ربطی به استحباب ندارد، می‌گوییم به همان بیانی که اگر این خبر ضعیف معتبر بود و صیغه‌ی امر داشت دال بر مطلق طلب بود، می‌گفتیم اطلاق طلب اقتضا می‌کند ثبوت وجوب را، بنابراین وجوب کاشف است از ملاک وجوبی، اگر مفاد خبر وجوب است چگونه شما می‌توانید بر اساس اخبار من بلغ استحبابی را جعل کنید که ضد وجوب است؟ این اشکالش قوی‌تر است.</w:t>
      </w:r>
    </w:p>
    <w:p w14:paraId="0DD88A7C" w14:textId="1C6EF326" w:rsidR="00E7512D" w:rsidRDefault="00E7512D" w:rsidP="00783D97">
      <w:pPr>
        <w:jc w:val="lowKashida"/>
        <w:rPr>
          <w:rtl/>
        </w:rPr>
      </w:pPr>
      <w:r>
        <w:rPr>
          <w:rFonts w:hint="cs"/>
          <w:rtl/>
        </w:rPr>
        <w:t xml:space="preserve">شبیه </w:t>
      </w:r>
      <w:r w:rsidR="006E121D">
        <w:rPr>
          <w:rFonts w:hint="cs"/>
          <w:rtl/>
        </w:rPr>
        <w:t xml:space="preserve">مبنای مرحوم </w:t>
      </w:r>
      <w:r>
        <w:rPr>
          <w:rFonts w:hint="cs"/>
          <w:rtl/>
        </w:rPr>
        <w:t>آخوند می‌شود منتهی آخوند می‌گفت بالوضع دال بر وجوب است این به اطلاق گوید دال بر وجوب است، پس در نهایت مفاد خبر سر از وجوب در می‌آورد، اگر مفاد خبر سر از وجوب در می‌آورد چگونه شما می‌خواهید با اخبار من بلغ استحباب را جعل کنید؟</w:t>
      </w:r>
    </w:p>
    <w:p w14:paraId="73EC07D4" w14:textId="77777777" w:rsidR="006E121D" w:rsidRDefault="006A5EC0" w:rsidP="00783D97">
      <w:pPr>
        <w:jc w:val="lowKashida"/>
        <w:rPr>
          <w:rtl/>
        </w:rPr>
      </w:pPr>
      <w:r>
        <w:rPr>
          <w:rFonts w:hint="cs"/>
          <w:rtl/>
        </w:rPr>
        <w:lastRenderedPageBreak/>
        <w:t>سوال این است که خبری که دال بر وجوب است حقیقت وجوب چه چیزی است؟ حقیقت وجوب درش چند مبنا وجود دارد، یعنی از کجای خبر که یک امری درش است وجوب استفاده می‌شو</w:t>
      </w:r>
      <w:r w:rsidR="00C80E5C">
        <w:rPr>
          <w:rFonts w:hint="cs"/>
          <w:rtl/>
        </w:rPr>
        <w:t xml:space="preserve">د؟ می‌گوییم تقریبا مبنای آغا ضیاء عراقی با مبنای آخوند در این جهت شریکند که در نهایت نتیجه این می‌شود که مفاد این خبر مستقیما وجوب است. وقتی مستقیما وجوب بود دیگر نمی‌شود شما مستقیما استحباب جعل کنید. </w:t>
      </w:r>
    </w:p>
    <w:p w14:paraId="2B6E0285" w14:textId="2E745FD8" w:rsidR="00E7512D" w:rsidRDefault="00C80E5C" w:rsidP="00783D97">
      <w:pPr>
        <w:jc w:val="lowKashida"/>
        <w:rPr>
          <w:rtl/>
        </w:rPr>
      </w:pPr>
      <w:r>
        <w:rPr>
          <w:rFonts w:hint="cs"/>
          <w:rtl/>
        </w:rPr>
        <w:t xml:space="preserve">بله طبق نظر افرادی مثل مشهور قدما که گفتند طلب الفعل </w:t>
      </w:r>
      <w:r w:rsidR="006E121D">
        <w:rPr>
          <w:rFonts w:hint="cs"/>
          <w:rtl/>
        </w:rPr>
        <w:t>مع المنع عن الترک است</w:t>
      </w:r>
      <w:r>
        <w:rPr>
          <w:rFonts w:hint="cs"/>
          <w:rtl/>
        </w:rPr>
        <w:t xml:space="preserve"> یا مبنای نائینی و آخوند که طلب الفعل است کمی سر و صورت داشت که ما استحباب جعل کنیم چون طلب الفعل مبهم است مجمل است جامع است یک جامعی است جا دارد استحباب را هم بگیرد ولی طبق نظر آخوند و آغا ضیاء عراقی مستقیم وجوب می‌شود مخصوصا طبق احتمال جعل حجیت که باز همین وجوب را باید حجت کنند ولی طبق مبنای نائینی و مشهور قدما کمی سر و صورت دارد، چون یک جامعی است که یک فرضش هم استحباب است یعنی کمی انعطاف‌پذیر است اما طبق مبنای آخوند و آقای عراقی اصلا انعطاف‌پذیر نیست</w:t>
      </w:r>
      <w:r w:rsidR="006E121D">
        <w:rPr>
          <w:rFonts w:hint="cs"/>
          <w:rtl/>
        </w:rPr>
        <w:t>. البته باز کلام مرحوم آغا ضیاء کمی از آخوند بهتر است چون گوید به مقدمات حکمت است، باز در مقدمات حکمت اختلاف است، ما بعد از آنکه مقدمات حکمت را جاری می‌کنیم اطلاق یا وجوب آیا به حکم عقل است یا به مدلول لفظ است یا به حکم عقلا است؟ در اینجا سه نظریه است، معروف متاخرین گویند اطلاق به حکم عقل است، مرحوم امام گوید به حکم عقلا است، افرادی مثل مرحوم تبریزی و شاگردانش قائلند باز به همین لفظ منتسب است. باز طبق این آخری‌‌ها که گویند به لفظ منتسب است شبیه آخوند می‌شود ولی اگر گفتیم به حکم عقل یا عقلا است شبیه مرحوم نائینی است، مبانی مختلف است.</w:t>
      </w:r>
    </w:p>
    <w:p w14:paraId="418DBFBB" w14:textId="48331EC2" w:rsidR="00876529" w:rsidRDefault="00876529" w:rsidP="00783D97">
      <w:pPr>
        <w:jc w:val="lowKashida"/>
        <w:rPr>
          <w:rtl/>
        </w:rPr>
      </w:pPr>
      <w:r w:rsidRPr="00876529">
        <w:rPr>
          <w:rtl/>
        </w:rPr>
        <w:t>خلاصه ا</w:t>
      </w:r>
      <w:r w:rsidRPr="00876529">
        <w:rPr>
          <w:rFonts w:hint="cs"/>
          <w:rtl/>
        </w:rPr>
        <w:t>ی</w:t>
      </w:r>
      <w:r w:rsidRPr="00876529">
        <w:rPr>
          <w:rFonts w:hint="eastAsia"/>
          <w:rtl/>
        </w:rPr>
        <w:t>نکه</w:t>
      </w:r>
      <w:r w:rsidRPr="00876529">
        <w:rPr>
          <w:rtl/>
        </w:rPr>
        <w:t xml:space="preserve"> اگر بخواه</w:t>
      </w:r>
      <w:r w:rsidRPr="00876529">
        <w:rPr>
          <w:rFonts w:hint="cs"/>
          <w:rtl/>
        </w:rPr>
        <w:t>ی</w:t>
      </w:r>
      <w:r w:rsidRPr="00876529">
        <w:rPr>
          <w:rFonts w:hint="eastAsia"/>
          <w:rtl/>
        </w:rPr>
        <w:t>م</w:t>
      </w:r>
      <w:r w:rsidRPr="00876529">
        <w:rPr>
          <w:rtl/>
        </w:rPr>
        <w:t xml:space="preserve"> بفهم</w:t>
      </w:r>
      <w:r w:rsidRPr="00876529">
        <w:rPr>
          <w:rFonts w:hint="cs"/>
          <w:rtl/>
        </w:rPr>
        <w:t>ی</w:t>
      </w:r>
      <w:r w:rsidRPr="00876529">
        <w:rPr>
          <w:rFonts w:hint="eastAsia"/>
          <w:rtl/>
        </w:rPr>
        <w:t>م</w:t>
      </w:r>
      <w:r w:rsidRPr="00876529">
        <w:rPr>
          <w:rtl/>
        </w:rPr>
        <w:t xml:space="preserve"> در جا</w:t>
      </w:r>
      <w:r w:rsidRPr="00876529">
        <w:rPr>
          <w:rFonts w:hint="cs"/>
          <w:rtl/>
        </w:rPr>
        <w:t>یی</w:t>
      </w:r>
      <w:r w:rsidRPr="00876529">
        <w:rPr>
          <w:rtl/>
        </w:rPr>
        <w:t xml:space="preserve"> که خبر ضع</w:t>
      </w:r>
      <w:r w:rsidRPr="00876529">
        <w:rPr>
          <w:rFonts w:hint="cs"/>
          <w:rtl/>
        </w:rPr>
        <w:t>ی</w:t>
      </w:r>
      <w:r w:rsidRPr="00876529">
        <w:rPr>
          <w:rFonts w:hint="eastAsia"/>
          <w:rtl/>
        </w:rPr>
        <w:t>ف</w:t>
      </w:r>
      <w:r w:rsidRPr="00876529">
        <w:rPr>
          <w:rFonts w:hint="cs"/>
          <w:rtl/>
        </w:rPr>
        <w:t>ی</w:t>
      </w:r>
      <w:r w:rsidRPr="00876529">
        <w:rPr>
          <w:rtl/>
        </w:rPr>
        <w:t xml:space="preserve"> مفادش وجوب است آ</w:t>
      </w:r>
      <w:r w:rsidRPr="00876529">
        <w:rPr>
          <w:rFonts w:hint="cs"/>
          <w:rtl/>
        </w:rPr>
        <w:t>ی</w:t>
      </w:r>
      <w:r w:rsidRPr="00876529">
        <w:rPr>
          <w:rFonts w:hint="eastAsia"/>
          <w:rtl/>
        </w:rPr>
        <w:t>ا</w:t>
      </w:r>
      <w:r w:rsidRPr="00876529">
        <w:rPr>
          <w:rtl/>
        </w:rPr>
        <w:t xml:space="preserve"> اخبار من بلغ شامل م</w:t>
      </w:r>
      <w:r w:rsidRPr="00876529">
        <w:rPr>
          <w:rFonts w:hint="cs"/>
          <w:rtl/>
        </w:rPr>
        <w:t>ی‌</w:t>
      </w:r>
      <w:r w:rsidRPr="00876529">
        <w:rPr>
          <w:rFonts w:hint="eastAsia"/>
          <w:rtl/>
        </w:rPr>
        <w:t>شود</w:t>
      </w:r>
      <w:r w:rsidRPr="00876529">
        <w:rPr>
          <w:rtl/>
        </w:rPr>
        <w:t xml:space="preserve"> </w:t>
      </w:r>
      <w:r w:rsidRPr="00876529">
        <w:rPr>
          <w:rFonts w:hint="cs"/>
          <w:rtl/>
        </w:rPr>
        <w:t>ی</w:t>
      </w:r>
      <w:r w:rsidRPr="00876529">
        <w:rPr>
          <w:rFonts w:hint="eastAsia"/>
          <w:rtl/>
        </w:rPr>
        <w:t>ا</w:t>
      </w:r>
      <w:r w:rsidRPr="00876529">
        <w:rPr>
          <w:rtl/>
        </w:rPr>
        <w:t xml:space="preserve"> نم</w:t>
      </w:r>
      <w:r w:rsidRPr="00876529">
        <w:rPr>
          <w:rFonts w:hint="cs"/>
          <w:rtl/>
        </w:rPr>
        <w:t>ی‌</w:t>
      </w:r>
      <w:r w:rsidRPr="00876529">
        <w:rPr>
          <w:rFonts w:hint="eastAsia"/>
          <w:rtl/>
        </w:rPr>
        <w:t>شود</w:t>
      </w:r>
      <w:r w:rsidRPr="00876529">
        <w:rPr>
          <w:rtl/>
        </w:rPr>
        <w:t xml:space="preserve"> با</w:t>
      </w:r>
      <w:r w:rsidRPr="00876529">
        <w:rPr>
          <w:rFonts w:hint="cs"/>
          <w:rtl/>
        </w:rPr>
        <w:t>ی</w:t>
      </w:r>
      <w:r w:rsidRPr="00876529">
        <w:rPr>
          <w:rFonts w:hint="eastAsia"/>
          <w:rtl/>
        </w:rPr>
        <w:t>د</w:t>
      </w:r>
      <w:r w:rsidRPr="00876529">
        <w:rPr>
          <w:rtl/>
        </w:rPr>
        <w:t xml:space="preserve"> مبان</w:t>
      </w:r>
      <w:r w:rsidRPr="00876529">
        <w:rPr>
          <w:rFonts w:hint="cs"/>
          <w:rtl/>
        </w:rPr>
        <w:t>ی</w:t>
      </w:r>
      <w:r w:rsidRPr="00876529">
        <w:rPr>
          <w:rtl/>
        </w:rPr>
        <w:t xml:space="preserve"> را در بحث ص</w:t>
      </w:r>
      <w:r w:rsidRPr="00876529">
        <w:rPr>
          <w:rFonts w:hint="cs"/>
          <w:rtl/>
        </w:rPr>
        <w:t>ی</w:t>
      </w:r>
      <w:r w:rsidRPr="00876529">
        <w:rPr>
          <w:rFonts w:hint="eastAsia"/>
          <w:rtl/>
        </w:rPr>
        <w:t>غه‌</w:t>
      </w:r>
      <w:r w:rsidRPr="00876529">
        <w:rPr>
          <w:rFonts w:hint="cs"/>
          <w:rtl/>
        </w:rPr>
        <w:t>ی</w:t>
      </w:r>
      <w:r w:rsidRPr="00876529">
        <w:rPr>
          <w:rtl/>
        </w:rPr>
        <w:t xml:space="preserve"> امر در نظر داشته باش</w:t>
      </w:r>
      <w:r w:rsidRPr="00876529">
        <w:rPr>
          <w:rFonts w:hint="cs"/>
          <w:rtl/>
        </w:rPr>
        <w:t>ی</w:t>
      </w:r>
      <w:r w:rsidRPr="00876529">
        <w:rPr>
          <w:rFonts w:hint="eastAsia"/>
          <w:rtl/>
        </w:rPr>
        <w:t>م</w:t>
      </w:r>
      <w:r w:rsidRPr="00876529">
        <w:rPr>
          <w:rtl/>
        </w:rPr>
        <w:t xml:space="preserve"> و هکذا مبان</w:t>
      </w:r>
      <w:r w:rsidRPr="00876529">
        <w:rPr>
          <w:rFonts w:hint="cs"/>
          <w:rtl/>
        </w:rPr>
        <w:t>ی</w:t>
      </w:r>
      <w:r w:rsidRPr="00876529">
        <w:rPr>
          <w:rtl/>
        </w:rPr>
        <w:t xml:space="preserve"> و اقوال در اخبار من بلغ را هم در نظر داشته باش</w:t>
      </w:r>
      <w:r w:rsidRPr="00876529">
        <w:rPr>
          <w:rFonts w:hint="cs"/>
          <w:rtl/>
        </w:rPr>
        <w:t>ی</w:t>
      </w:r>
      <w:r w:rsidRPr="00876529">
        <w:rPr>
          <w:rFonts w:hint="eastAsia"/>
          <w:rtl/>
        </w:rPr>
        <w:t>م</w:t>
      </w:r>
      <w:r w:rsidRPr="00876529">
        <w:rPr>
          <w:rtl/>
        </w:rPr>
        <w:t>.</w:t>
      </w:r>
    </w:p>
    <w:p w14:paraId="0E8CCE16" w14:textId="1B6A8F2F" w:rsidR="00087ED0" w:rsidRDefault="00087ED0" w:rsidP="00783D97">
      <w:pPr>
        <w:pStyle w:val="Heading2"/>
        <w:jc w:val="lowKashida"/>
        <w:rPr>
          <w:rtl/>
        </w:rPr>
      </w:pPr>
      <w:bookmarkStart w:id="310" w:name="_Toc124711252"/>
      <w:r>
        <w:rPr>
          <w:rFonts w:hint="cs"/>
          <w:rtl/>
        </w:rPr>
        <w:t>نظر نهایی شیخنا الاستاذ به اینکه جعل استحباب نفسی طبق هیچ کدام از این بیست حالت جا ندارد</w:t>
      </w:r>
      <w:bookmarkEnd w:id="310"/>
    </w:p>
    <w:p w14:paraId="3EEF1FB2" w14:textId="02ABD4A1" w:rsidR="006E121D" w:rsidRDefault="00876529" w:rsidP="00783D97">
      <w:pPr>
        <w:jc w:val="lowKashida"/>
        <w:rPr>
          <w:rtl/>
        </w:rPr>
      </w:pPr>
      <w:r>
        <w:rPr>
          <w:rFonts w:hint="cs"/>
          <w:rtl/>
        </w:rPr>
        <w:t xml:space="preserve">در نهایت اینکه </w:t>
      </w:r>
      <w:r w:rsidR="006E121D">
        <w:rPr>
          <w:rFonts w:hint="cs"/>
          <w:rtl/>
        </w:rPr>
        <w:t>اگر فرض کردیم در حقیقت وجود</w:t>
      </w:r>
      <w:r>
        <w:rPr>
          <w:rFonts w:hint="cs"/>
          <w:rtl/>
        </w:rPr>
        <w:t>،</w:t>
      </w:r>
      <w:r w:rsidR="006E121D">
        <w:rPr>
          <w:rFonts w:hint="cs"/>
          <w:rtl/>
        </w:rPr>
        <w:t xml:space="preserve"> چهار مبنا است و در اخبار من بلغ هم پنج مبنا است ضرب چهار در پنج بیست می‌شود که بیست حالت پیدا می‌کند که </w:t>
      </w:r>
      <w:r w:rsidR="00087ED0">
        <w:rPr>
          <w:rFonts w:hint="cs"/>
          <w:rtl/>
        </w:rPr>
        <w:t xml:space="preserve">در این بیست حالت بعضی‌اش واضح است که استحباب نفسی جعل نمی‌شود و بعضی ناصافی دارد ولی ما در نهایت به این نتیجه رسیدیم که در هیچ یک از اینها استحباب نفسی جعل نمی‌شود. </w:t>
      </w:r>
      <w:r>
        <w:rPr>
          <w:rFonts w:hint="cs"/>
          <w:rtl/>
        </w:rPr>
        <w:t>بنابراین اخبار من بلغ در فقه هیچ کارآیی ندارد چون بیش از همین نمی‌رساند که اگر خبری برسد که در آن خبر مفادش این است که ثواب دارد تفضلا ذات باری تعالی چون اکرم الاکرمین است، چون اجود الاجودین است این شخص را ناامید نمی‌کند، همان ثوابی را که بر اساس آن روایت و لو ضعیف باشد به او وعده داده‌اند می‌دهد اما اینکه از آن حجیت استفاده شود یا استحباب نفسی استفاده شود تا ما بتوانیم بر اساس آن خبر ضعیف فتوا به استحباب بدهیم از آن استفاده نمی‌شود، باید بگوییم رجاءا انجام بدهید اگر قصد ورود کنید تشریع است، حداقل این مباحث برای ما این قدر مفید است که اگر مثلا شب نوزدهم می‌رویم غسل می‌کنیم توجه داشته باشیم که رجاءا غسل کنیم چون فقهای متاخر احدی را خبر نداریم که قائل باشند اخبار من بلغ اثبات استحباب نفسی می‌کند</w:t>
      </w:r>
      <w:r w:rsidR="00F32FF9">
        <w:rPr>
          <w:rFonts w:hint="cs"/>
          <w:rtl/>
        </w:rPr>
        <w:t>، یا به قصد قربت مطلقه انجام دهید یعنی این عمل را انجام می‌دهم ان کان مستحبا فمستحب و ان غیر مستحب فرجاءا.</w:t>
      </w:r>
    </w:p>
    <w:p w14:paraId="12520FDC" w14:textId="24A06448" w:rsidR="00E73177" w:rsidRDefault="001A37B2" w:rsidP="00783D97">
      <w:pPr>
        <w:pStyle w:val="Heading2"/>
        <w:jc w:val="lowKashida"/>
        <w:rPr>
          <w:rtl/>
        </w:rPr>
      </w:pPr>
      <w:bookmarkStart w:id="311" w:name="_Toc124711253"/>
      <w:r>
        <w:rPr>
          <w:rFonts w:hint="cs"/>
          <w:rtl/>
        </w:rPr>
        <w:t>اخبار من بلغ مختص اخبار ضعیف نیست</w:t>
      </w:r>
      <w:bookmarkEnd w:id="311"/>
    </w:p>
    <w:p w14:paraId="3E6610A5" w14:textId="65209537" w:rsidR="00E73177" w:rsidRDefault="00087ED0" w:rsidP="00783D97">
      <w:pPr>
        <w:jc w:val="lowKashida"/>
        <w:rPr>
          <w:rtl/>
        </w:rPr>
      </w:pPr>
      <w:r>
        <w:rPr>
          <w:rFonts w:hint="cs"/>
          <w:rtl/>
        </w:rPr>
        <w:t xml:space="preserve">اخبار من بلغ مختص خبر ضعیف نیست و برای مطلق اخبار است، </w:t>
      </w:r>
      <w:r w:rsidR="00E73177">
        <w:rPr>
          <w:rFonts w:hint="cs"/>
          <w:rtl/>
        </w:rPr>
        <w:t>یعنی در اخباری که معتبرند هم با حجیت خبر ثقه آن را حجت می‌دانیم هم با اخبار من بلغ به عنوان بلوغ ثواب حجت می‌دانیم منافاتی هم ندارد یکی به حکم اولی و یکی به حکم ثانوی.</w:t>
      </w:r>
      <w:r w:rsidR="00DF3291">
        <w:rPr>
          <w:rFonts w:hint="cs"/>
          <w:rtl/>
        </w:rPr>
        <w:t xml:space="preserve"> </w:t>
      </w:r>
      <w:r>
        <w:rPr>
          <w:rFonts w:hint="cs"/>
          <w:rtl/>
        </w:rPr>
        <w:t xml:space="preserve">منتهی </w:t>
      </w:r>
      <w:r>
        <w:rPr>
          <w:rFonts w:hint="cs"/>
          <w:rtl/>
        </w:rPr>
        <w:lastRenderedPageBreak/>
        <w:t>معروف شده است که اخبار من بلغ جعل حجیت برای خبر ضعیف می‌کند ولی توجه ندارند که اخبار من بلغ اطلاق دارد اگر نگوییم مثل سید یزدی که قدر متیقن این اخبار معتبر است لااقل اطلاق دارد هم خبر ضعیف را و هم معتبر را می‌گیرد منتهی مشهور به ایشان نسبت داده شده است که اخبار من بلغ جعل حجیت برای خبر ضعیف می‌کند لذا شده است تسامح در ادله‌ی سنن، اگر این را توجه نداشته باشیم با مشکل مواجه می‌شویم، لعل مشهور که فتوا دادند به استحباب در بسیاری از موارد از باب اخبار من بلغ است. مشهور قبل از علامه حلی قاعده تسامح در ادله سنن را قائل بودند منتهی در اینکه مشهور آیا جعل حجیت می‌گوید یا مبنای دوم را که جعل استحباب نفسی است اختلاف است لکن خیلی از ایشان قائل به جعل حجیت هستند.</w:t>
      </w:r>
      <w:r w:rsidR="00E73177">
        <w:rPr>
          <w:rFonts w:hint="cs"/>
          <w:rtl/>
        </w:rPr>
        <w:t xml:space="preserve"> البته متاخرین جعل حجیت را از اخبار من بلغ استفاده نمی‌کنند و بیشتر قائل به تفضلند. اگر کسی اخبار من بلغ را جعل حجیت قرار داد بسیاری از مستحبات و مکروهات دیگر لازم نیست از مستندش بحث شود.  خیلی از جاها اگر دیدید یک جایی را مشهور قدما فتوای به استحباب دادند ولی هر چه جستجو کردید دیدید یک مستند معتبری برای آنها نیست می‌فهمید مستندش اخبار من بلغ است</w:t>
      </w:r>
      <w:r w:rsidR="00DF3291">
        <w:rPr>
          <w:rFonts w:hint="cs"/>
          <w:rtl/>
        </w:rPr>
        <w:t>.</w:t>
      </w:r>
    </w:p>
    <w:p w14:paraId="2E095153" w14:textId="65F2CBE3" w:rsidR="00DF3291" w:rsidRDefault="00DF3291" w:rsidP="00783D97">
      <w:pPr>
        <w:pStyle w:val="Heading2"/>
        <w:jc w:val="lowKashida"/>
        <w:rPr>
          <w:rtl/>
        </w:rPr>
      </w:pPr>
      <w:bookmarkStart w:id="312" w:name="_Toc124711254"/>
      <w:r>
        <w:rPr>
          <w:rFonts w:hint="cs"/>
          <w:rtl/>
        </w:rPr>
        <w:t>بحث حرمت در اخبار من بلغ</w:t>
      </w:r>
      <w:bookmarkEnd w:id="312"/>
    </w:p>
    <w:p w14:paraId="48F3FA54" w14:textId="400D19B7" w:rsidR="00E73177" w:rsidRDefault="00E73177" w:rsidP="00783D97">
      <w:pPr>
        <w:jc w:val="lowKashida"/>
        <w:rPr>
          <w:rtl/>
        </w:rPr>
      </w:pPr>
      <w:r>
        <w:rPr>
          <w:rFonts w:hint="cs"/>
          <w:rtl/>
        </w:rPr>
        <w:t xml:space="preserve">بعضی وجوب و حرام را در اخبار من بلغ با هم بحث کردند ولی ما برای اینجا مباحث خلط نشود وجوب را جدا بحث کردیم ولی در محرمات هم همین بحث است، منتهی قبلا بحثی در مکروهات کردیم که آیا اخبار من بلغ ترک را هم شامل می‌شود یا نمی‌شود؟ بر اساس آن حرف که اصلا نمی‌گیرد چون عملی در کار نیست «فعمله» لذا محرمات را نمی‌گیرد ولی اگر از جانب الزام به آن نگاه کنیم با واجبات یکی می‌شود. پس محرمات مثل شمشیر دو لبه است بما انه الزامٌ مثل واجبات می‌شود، بما انه درش ترک دارد اصلا نمی‌تواند اخبار من بلغ </w:t>
      </w:r>
      <w:r w:rsidR="00C14D05">
        <w:rPr>
          <w:rFonts w:hint="cs"/>
          <w:rtl/>
        </w:rPr>
        <w:t>بگیرد، مقتضی ندارد، چون در آن روایت دارد فعمله، ما که در محرمات عملی انجام نمی‌دهیم، ما ترک انجام می‌دهیم مگر به آن توجیهاتی که کسی بگوید ترک هم نوعی عمل است و بحثش را در مکروهات کردیم، پس از جانب ترکی مکروهات را بحث کردیم که این بحث هم پوشش داده شده است، به لحاظ الزامش هم همان‌طور که واجبات را بحث کردیم محرماتش هم چون جنبه الزام دارد شامل می‌شود لذا دیگر تکرار نمی‌شود.</w:t>
      </w:r>
    </w:p>
    <w:p w14:paraId="51A0576C" w14:textId="089DF295" w:rsidR="00DF3291" w:rsidRDefault="00DF3291" w:rsidP="00783D97">
      <w:pPr>
        <w:pStyle w:val="Heading2"/>
        <w:jc w:val="lowKashida"/>
        <w:rPr>
          <w:rtl/>
        </w:rPr>
      </w:pPr>
      <w:bookmarkStart w:id="313" w:name="_Toc124711255"/>
      <w:r>
        <w:rPr>
          <w:rFonts w:hint="cs"/>
          <w:rtl/>
        </w:rPr>
        <w:t>جمع‌بندی نهایی</w:t>
      </w:r>
      <w:bookmarkEnd w:id="313"/>
    </w:p>
    <w:p w14:paraId="287634F5" w14:textId="7E4F1D63" w:rsidR="00C14D05" w:rsidRDefault="00C14D05" w:rsidP="00783D97">
      <w:pPr>
        <w:jc w:val="lowKashida"/>
        <w:rPr>
          <w:rtl/>
        </w:rPr>
      </w:pPr>
      <w:r>
        <w:rPr>
          <w:rFonts w:hint="cs"/>
          <w:rtl/>
        </w:rPr>
        <w:t>ما در مجموع در اخبار من بلغ در سه مقام بحث کردیم، مقام اول این بود که این اخبار مفادشان چیست که پنج احتمال مطرح کردیم، مقام دوم ثمرات مختلفی بین این پنج نظریه را مطرح کردیم، مقام سوم هم این بودکه بعضی از موارد مورد بحث است که آیا اخبار من بلغ اینها را می‌گیرد یا نمی‌گیرد چند مورد بحث کردیم. در این مقام سوم چند مورد دیگر هم است یکیش در رابطه با فتوای فقیه است</w:t>
      </w:r>
      <w:r w:rsidR="00046539">
        <w:rPr>
          <w:rFonts w:hint="cs"/>
          <w:rtl/>
        </w:rPr>
        <w:t xml:space="preserve"> که فقیهی فتوایی داده است آیا اخبار من بلغ شامل می‌شود یا نمی‌شود مورد بحث است بعضی گویند ظهور اخبار من بلغ در خبر حسی است، فتوای مجتهد خبر حدسی است باید بحث شود این اخبار حدسی را می‌گیرد یا نه؟</w:t>
      </w:r>
      <w:r>
        <w:rPr>
          <w:rFonts w:hint="cs"/>
          <w:rtl/>
        </w:rPr>
        <w:t>، یکی در رابطه با اخباری که در کتب عامه است</w:t>
      </w:r>
      <w:r w:rsidR="00046539">
        <w:rPr>
          <w:rFonts w:hint="cs"/>
          <w:rtl/>
        </w:rPr>
        <w:t xml:space="preserve"> </w:t>
      </w:r>
      <w:r>
        <w:rPr>
          <w:rFonts w:hint="cs"/>
          <w:rtl/>
        </w:rPr>
        <w:t>آیا اخبار من بلغ شامل می‌شود یا نمی‌شود</w:t>
      </w:r>
      <w:r w:rsidR="00046539">
        <w:rPr>
          <w:rFonts w:hint="cs"/>
          <w:rtl/>
        </w:rPr>
        <w:t xml:space="preserve"> که</w:t>
      </w:r>
      <w:r>
        <w:rPr>
          <w:rFonts w:hint="cs"/>
          <w:rtl/>
        </w:rPr>
        <w:t xml:space="preserve"> </w:t>
      </w:r>
      <w:r w:rsidR="00046539">
        <w:rPr>
          <w:rFonts w:hint="cs"/>
          <w:rtl/>
        </w:rPr>
        <w:t xml:space="preserve">باید بشود آیا می‌شود خبر از عامه گرفت یا نمی‌شود به قول استاد ما آقای وحید می‌گفت آنها ظلمتند، تاریکی‌اند موجب جهلند نمی‌شود از آنها گرفت. به هر حال </w:t>
      </w:r>
      <w:r>
        <w:rPr>
          <w:rFonts w:hint="cs"/>
          <w:rtl/>
        </w:rPr>
        <w:t xml:space="preserve">اینها را بحث نمی‌کنیم مخافه التطویل. </w:t>
      </w:r>
      <w:r w:rsidR="00046539">
        <w:rPr>
          <w:rFonts w:hint="cs"/>
          <w:rtl/>
        </w:rPr>
        <w:t>آنها را در کتب شیخ و غیر شیخ می‌توان پیدا کرد خیلی هم بحث‌های مهمی نیست و الحمدلله.</w:t>
      </w:r>
    </w:p>
    <w:p w14:paraId="27DD5E2D" w14:textId="587EB750" w:rsidR="00DF3291" w:rsidRDefault="00DF3291" w:rsidP="00783D97">
      <w:pPr>
        <w:pStyle w:val="Heading1"/>
        <w:jc w:val="lowKashida"/>
        <w:rPr>
          <w:rtl/>
        </w:rPr>
      </w:pPr>
      <w:bookmarkStart w:id="314" w:name="_Toc124711256"/>
      <w:r>
        <w:rPr>
          <w:rFonts w:hint="cs"/>
          <w:rtl/>
        </w:rPr>
        <w:lastRenderedPageBreak/>
        <w:t>جلسه سی و ششم سه‌شنبه 17 آبان 1401</w:t>
      </w:r>
      <w:bookmarkEnd w:id="314"/>
    </w:p>
    <w:p w14:paraId="3C2756ED" w14:textId="79F9A269" w:rsidR="00DF3291" w:rsidRDefault="00F32FF9" w:rsidP="00783D97">
      <w:pPr>
        <w:pStyle w:val="Heading1"/>
        <w:jc w:val="lowKashida"/>
        <w:rPr>
          <w:sz w:val="44"/>
          <w:szCs w:val="44"/>
          <w:rtl/>
        </w:rPr>
      </w:pPr>
      <w:bookmarkStart w:id="315" w:name="_Toc124711257"/>
      <w:r w:rsidRPr="00F32FF9">
        <w:rPr>
          <w:rFonts w:hint="cs"/>
          <w:sz w:val="44"/>
          <w:szCs w:val="36"/>
          <w:rtl/>
        </w:rPr>
        <w:t>بحث جدید: تنبیه چهارم</w:t>
      </w:r>
      <w:bookmarkEnd w:id="315"/>
    </w:p>
    <w:p w14:paraId="78D88C4E" w14:textId="5BB55467" w:rsidR="00F32FF9" w:rsidRDefault="00F32FF9" w:rsidP="00783D97">
      <w:pPr>
        <w:jc w:val="lowKashida"/>
        <w:rPr>
          <w:rtl/>
        </w:rPr>
      </w:pPr>
      <w:r>
        <w:rPr>
          <w:rFonts w:hint="cs"/>
          <w:rtl/>
        </w:rPr>
        <w:t>در کتاب کفایه الاصول تنبیه سوم است ولی در شمارش ما تنبیه چهارم است، چون از ابتدا که وارد شدیم تنبیه اول در رابطه با این بود که در برائت اصل حاکم نباشد، که بحث استصحاب عدم تذکیه را به همین مناسبت مطرح کردیم، تنبیه دوم در رابطه حسن احتیاط بود، تنبیه سوم در امکان احتیاط بود که اخبار من بلغ هم ذیل آن بحث شد، به هر حال تنبیه فعلی تنبیه چهارم است.</w:t>
      </w:r>
    </w:p>
    <w:p w14:paraId="5673E502" w14:textId="0718D13F" w:rsidR="00713F66" w:rsidRDefault="00713F66" w:rsidP="00783D97">
      <w:pPr>
        <w:pStyle w:val="Heading1"/>
        <w:jc w:val="lowKashida"/>
        <w:rPr>
          <w:rtl/>
        </w:rPr>
      </w:pPr>
      <w:bookmarkStart w:id="316" w:name="_Toc124711258"/>
      <w:r>
        <w:rPr>
          <w:rFonts w:hint="cs"/>
          <w:rtl/>
        </w:rPr>
        <w:t>موضوع بحث: جریان برائت در شبهات موضوعیه</w:t>
      </w:r>
      <w:r w:rsidR="004D001F">
        <w:rPr>
          <w:rFonts w:hint="cs"/>
          <w:rtl/>
        </w:rPr>
        <w:t xml:space="preserve"> تحریمیه</w:t>
      </w:r>
      <w:bookmarkEnd w:id="316"/>
    </w:p>
    <w:p w14:paraId="42F1F55B" w14:textId="0F7DE0AE" w:rsidR="00F32FF9" w:rsidRDefault="00F32FF9" w:rsidP="00783D97">
      <w:pPr>
        <w:jc w:val="lowKashida"/>
        <w:rPr>
          <w:rtl/>
        </w:rPr>
      </w:pPr>
      <w:r>
        <w:rPr>
          <w:rFonts w:hint="cs"/>
          <w:rtl/>
        </w:rPr>
        <w:t xml:space="preserve">تا اینجا ادله شرعیه را که بحث کردیم در مجموع هم برائت عقلی را قبول کردیم و هم برائت شرعی را، ادله‌اش را که بحث کردیم فی الجمله بعضی را قبول کردیم، از نظر ما مثل سایر اصولیین برائت شرعی ثابت است، برائت عقلی هم ثابت است خلافا لمسلک </w:t>
      </w:r>
      <w:r w:rsidRPr="00F32FF9">
        <w:rPr>
          <w:rFonts w:hint="cs"/>
          <w:b/>
          <w:bCs/>
          <w:rtl/>
        </w:rPr>
        <w:t>حق الطاعه</w:t>
      </w:r>
      <w:r>
        <w:rPr>
          <w:rFonts w:hint="cs"/>
          <w:rtl/>
        </w:rPr>
        <w:t xml:space="preserve"> که گوید برائت عقلی نداریم. آنچه مهم است در ادله شرعیه «</w:t>
      </w:r>
      <w:r w:rsidRPr="00F32FF9">
        <w:rPr>
          <w:rFonts w:hint="cs"/>
          <w:b/>
          <w:bCs/>
          <w:rtl/>
        </w:rPr>
        <w:t>رفع ما لا یعلمون</w:t>
      </w:r>
      <w:r>
        <w:rPr>
          <w:rFonts w:hint="cs"/>
          <w:rtl/>
        </w:rPr>
        <w:t>» یا «</w:t>
      </w:r>
      <w:r w:rsidRPr="00F32FF9">
        <w:rPr>
          <w:rFonts w:hint="cs"/>
          <w:b/>
          <w:bCs/>
          <w:rtl/>
        </w:rPr>
        <w:t>استصحاب عدم تکلیف</w:t>
      </w:r>
      <w:r>
        <w:rPr>
          <w:rFonts w:hint="cs"/>
          <w:rtl/>
        </w:rPr>
        <w:t>» یا «</w:t>
      </w:r>
      <w:r w:rsidRPr="00F32FF9">
        <w:rPr>
          <w:rFonts w:hint="cs"/>
          <w:b/>
          <w:bCs/>
          <w:rtl/>
        </w:rPr>
        <w:t>روایت مسعده بن صدقه</w:t>
      </w:r>
      <w:r>
        <w:rPr>
          <w:rFonts w:hint="cs"/>
          <w:rtl/>
        </w:rPr>
        <w:t xml:space="preserve">» اینها اطلاق دارد هم شبهات حکمیه را شامل ‌می‌شود و هم شبهات موضوعیه را. منتهی نزاعی که اصولیین با اخباریین دارند فقط در </w:t>
      </w:r>
      <w:r w:rsidRPr="00D30FF3">
        <w:rPr>
          <w:rFonts w:hint="cs"/>
          <w:b/>
          <w:bCs/>
          <w:rtl/>
        </w:rPr>
        <w:t>شبهات حکمیه تحریمیه</w:t>
      </w:r>
      <w:r>
        <w:rPr>
          <w:rFonts w:hint="cs"/>
          <w:rtl/>
        </w:rPr>
        <w:t xml:space="preserve"> است که اخباری‌ها احتیاطی هستند و اصولیین برائتی هستند.</w:t>
      </w:r>
    </w:p>
    <w:p w14:paraId="6B21233D" w14:textId="1B47D777" w:rsidR="00713F66" w:rsidRDefault="00713F66" w:rsidP="00783D97">
      <w:pPr>
        <w:pStyle w:val="Heading2"/>
        <w:jc w:val="lowKashida"/>
        <w:rPr>
          <w:rtl/>
        </w:rPr>
      </w:pPr>
      <w:bookmarkStart w:id="317" w:name="_Toc124711259"/>
      <w:r>
        <w:rPr>
          <w:rFonts w:hint="cs"/>
          <w:rtl/>
        </w:rPr>
        <w:t>مقدمه: فرق شبهات حکمیه و شبهات موضوعیه</w:t>
      </w:r>
      <w:bookmarkEnd w:id="317"/>
    </w:p>
    <w:p w14:paraId="023DD882" w14:textId="225BCD5B" w:rsidR="00D30FF3" w:rsidRDefault="00D30FF3" w:rsidP="00783D97">
      <w:pPr>
        <w:jc w:val="lowKashida"/>
        <w:rPr>
          <w:rtl/>
        </w:rPr>
      </w:pPr>
      <w:r>
        <w:rPr>
          <w:rFonts w:hint="cs"/>
          <w:rtl/>
        </w:rPr>
        <w:t xml:space="preserve">اما شبهات موضوعیه، البته ابتدا فرق شبهات موضوعیه و حکمیه مطرح می‌شود، که چند فرق مطرح کردند: </w:t>
      </w:r>
    </w:p>
    <w:p w14:paraId="36E1E4E4" w14:textId="4F319021" w:rsidR="00D30FF3" w:rsidRDefault="00C26E9E" w:rsidP="00783D97">
      <w:pPr>
        <w:jc w:val="lowKashida"/>
        <w:rPr>
          <w:rtl/>
        </w:rPr>
      </w:pPr>
      <w:r w:rsidRPr="00C26E9E">
        <w:rPr>
          <w:rFonts w:hint="cs"/>
          <w:b/>
          <w:bCs/>
          <w:rtl/>
        </w:rPr>
        <w:t xml:space="preserve">فرق </w:t>
      </w:r>
      <w:r w:rsidR="00D30FF3" w:rsidRPr="00C26E9E">
        <w:rPr>
          <w:rFonts w:hint="cs"/>
          <w:b/>
          <w:bCs/>
          <w:rtl/>
        </w:rPr>
        <w:t>اول</w:t>
      </w:r>
      <w:r w:rsidR="00D30FF3">
        <w:rPr>
          <w:rFonts w:hint="cs"/>
          <w:rtl/>
        </w:rPr>
        <w:t xml:space="preserve"> اینکه شبهات حکمیه یکی از ناحیه منشأ شک است، یکی از ناحیه رفع شک است، یکی هم از حیث کلی و جزئی بودن است. در شبهات حکمیه منشأ شک یا فقدان نص است، یا اجمال نص است، یا تعارض نصین است، اما منشأ شک در شبهات موضوعیه اشتباه امور خارجیه است. </w:t>
      </w:r>
    </w:p>
    <w:p w14:paraId="6624308C" w14:textId="7B3723F1" w:rsidR="00D30FF3" w:rsidRDefault="00D30FF3" w:rsidP="00783D97">
      <w:pPr>
        <w:jc w:val="lowKashida"/>
        <w:rPr>
          <w:rtl/>
        </w:rPr>
      </w:pPr>
      <w:r w:rsidRPr="00C26E9E">
        <w:rPr>
          <w:rFonts w:hint="cs"/>
          <w:b/>
          <w:bCs/>
          <w:rtl/>
        </w:rPr>
        <w:t>فرق دوم</w:t>
      </w:r>
      <w:r>
        <w:rPr>
          <w:rFonts w:hint="cs"/>
          <w:rtl/>
        </w:rPr>
        <w:t xml:space="preserve"> این است که در شبهات حکمیه رفع شبهه به دست شارع است چون منشأ آن از ناحیه شارع آمده است پس خود شارع هم بایستی رفع کند دست ما نیست، ولی در شبهات موضوعیه رفعش به دست مکلف است هوا تاریک است نمی‌داند این مایع خمر است یا آب است چراغ را روشن کند می‌فهمد، یا اگر خیلی ظریف است در آزمایشگاه بگذارد می‌فهمد اما شارع که موضوعات را نمی‌آید برای ما واضح کند.</w:t>
      </w:r>
    </w:p>
    <w:p w14:paraId="5A7F3C41" w14:textId="77777777" w:rsidR="00C26E9E" w:rsidRDefault="00D30FF3" w:rsidP="00783D97">
      <w:pPr>
        <w:jc w:val="lowKashida"/>
        <w:rPr>
          <w:rtl/>
        </w:rPr>
      </w:pPr>
      <w:r w:rsidRPr="00C26E9E">
        <w:rPr>
          <w:rFonts w:hint="cs"/>
          <w:b/>
          <w:bCs/>
          <w:rtl/>
        </w:rPr>
        <w:t>فرق سوم</w:t>
      </w:r>
      <w:r>
        <w:rPr>
          <w:rFonts w:hint="cs"/>
          <w:rtl/>
        </w:rPr>
        <w:t xml:space="preserve"> در کلی و جزئی است، شبهات حکمیه همیشه کلی است، کلاً نمی‌دانم شرب تتن حلال است یا حرام است؟ گوشت خرگوش کلاً نمی‌دانم حلال است یا حرام است؟ دعا عند رویه الهلال نمی‌دانم واجب است یا واجب نیست؟ و هکذا. ولی در شبهات موضوعیه همیشه حکم جزئی است، شما می‌دانید خمر به نحو کلی حرام است، به نحو کلی می‌دانید آب حلال است، یک مایع خاصی در اینجا هس</w:t>
      </w:r>
      <w:r w:rsidR="00C26E9E">
        <w:rPr>
          <w:rFonts w:hint="cs"/>
          <w:rtl/>
        </w:rPr>
        <w:t>ت نمی‌دانیم حکم همین مایع چی است؟ موضوع که در اینجا جزئی است، حکمش هم جزئی است. شما خصوص این مایع را نمی‌دانید حلیت یا حرمت دارد، می‌شود حکم جزئی. در شبهات حکمیه همیشه حکم کلی را نمی‌دانیم، در شبهات موضوعیه حکم جزئی را نمی‌دانیم.</w:t>
      </w:r>
    </w:p>
    <w:p w14:paraId="6DD192B6" w14:textId="02E36561" w:rsidR="00C26E9E" w:rsidRDefault="00C26E9E" w:rsidP="00783D97">
      <w:pPr>
        <w:jc w:val="lowKashida"/>
        <w:rPr>
          <w:rtl/>
        </w:rPr>
      </w:pPr>
      <w:r>
        <w:rPr>
          <w:rFonts w:hint="cs"/>
          <w:rtl/>
        </w:rPr>
        <w:t xml:space="preserve"> این نکته شایان توجه است که در شبهات موضوعیه هم حکم را نمی‌دانیم، منتهی حکم جزئی را نمی‌دانیم. کسی اشکال نکند اینجا با هم خلط شد چون شما از یک طرف می‌گویید شبهه موضوعیه و از طرف دیگر می‌گویید حکم را نمی‌دانیم؟ چون در جواب گفته می‌شود در شبهه حکمیه کلی را نمی‌دانیم اینجا که شبهه موضوعیه است علی رغم اینکه موضوع را نمی‌دانیم حکم جزئی را </w:t>
      </w:r>
      <w:r>
        <w:rPr>
          <w:rFonts w:hint="cs"/>
          <w:rtl/>
        </w:rPr>
        <w:lastRenderedPageBreak/>
        <w:t>نمی‌دانیم، یعنی به تبع اینکه موضوع را نمی‌دانیم حکمش را هم نمی‌دانیم. در شبهات حکمیه چون موضوع کلی است حکمش هم کلی است یعنی حکمِ موضوعِ کلی را نمی‌دانیم، در شبهات موضوعیه چون موضوع جزئی خارجی را نمی‌دانیم حکم همین جزئی را هم نمی‌دانیم.</w:t>
      </w:r>
    </w:p>
    <w:p w14:paraId="68B4F85A" w14:textId="65ECEE2D" w:rsidR="00713F66" w:rsidRDefault="00713F66" w:rsidP="00783D97">
      <w:pPr>
        <w:jc w:val="lowKashida"/>
        <w:rPr>
          <w:rtl/>
        </w:rPr>
      </w:pPr>
      <w:r>
        <w:rPr>
          <w:rFonts w:hint="cs"/>
          <w:rtl/>
        </w:rPr>
        <w:t>ابتدا تاریخچه این مساله را مطرح کنیم. گفته‌اند در شبهات موضوعیه هم باید احتیاط کنیم. این مساله از کجا شروع شده است؟ اولین کسی که پیدا کردیم به این مساله اشاره کرده است مرحوم شیخ انصاری رحمت الله علیه است که تحت عنوان یک «</w:t>
      </w:r>
      <w:r w:rsidRPr="00713F66">
        <w:rPr>
          <w:rFonts w:hint="cs"/>
          <w:b/>
          <w:bCs/>
          <w:rtl/>
        </w:rPr>
        <w:t>توهم</w:t>
      </w:r>
      <w:r>
        <w:rPr>
          <w:rFonts w:hint="cs"/>
          <w:rtl/>
        </w:rPr>
        <w:t>» این بحث را مطرح کرده است. در کتاب «</w:t>
      </w:r>
      <w:r w:rsidRPr="00713F66">
        <w:rPr>
          <w:rFonts w:hint="cs"/>
          <w:b/>
          <w:bCs/>
          <w:rtl/>
        </w:rPr>
        <w:t>فرائد الاصول</w:t>
      </w:r>
      <w:r>
        <w:rPr>
          <w:rFonts w:hint="cs"/>
          <w:rtl/>
        </w:rPr>
        <w:t>» جلد دوم چاپ کنگره که تحقیق هم شده است در صفحات 119 تا 121 این مساله را مطرح می‌کنند.</w:t>
      </w:r>
    </w:p>
    <w:p w14:paraId="2511351B" w14:textId="3B34E2E6" w:rsidR="00713F66" w:rsidRDefault="00713F66" w:rsidP="00783D97">
      <w:pPr>
        <w:pStyle w:val="Heading2"/>
        <w:jc w:val="lowKashida"/>
        <w:rPr>
          <w:rtl/>
        </w:rPr>
      </w:pPr>
      <w:bookmarkStart w:id="318" w:name="_Toc124711260"/>
      <w:r w:rsidRPr="00713F66">
        <w:rPr>
          <w:rFonts w:hint="cs"/>
          <w:highlight w:val="yellow"/>
          <w:rtl/>
        </w:rPr>
        <w:t>پژوهش‌های مقرر</w:t>
      </w:r>
      <w:bookmarkEnd w:id="318"/>
    </w:p>
    <w:p w14:paraId="76F172BC" w14:textId="7DA078DA" w:rsidR="00713F66" w:rsidRPr="00713F66" w:rsidRDefault="00713F66" w:rsidP="00783D97">
      <w:pPr>
        <w:jc w:val="lowKashida"/>
        <w:rPr>
          <w:rtl/>
        </w:rPr>
      </w:pPr>
      <w:r>
        <w:rPr>
          <w:rFonts w:hint="cs"/>
          <w:rtl/>
        </w:rPr>
        <w:t xml:space="preserve">متن مورد اشاره استاد در صفحات 119 تا </w:t>
      </w:r>
      <w:r w:rsidR="007243D7">
        <w:rPr>
          <w:rFonts w:hint="cs"/>
          <w:rtl/>
        </w:rPr>
        <w:t>126 کتاب مذکور آمده است که به شرح ذیل می‌باشد:</w:t>
      </w:r>
    </w:p>
    <w:p w14:paraId="3C6E2BBE" w14:textId="77777777" w:rsidR="007243D7" w:rsidRPr="007243D7" w:rsidRDefault="00713F66" w:rsidP="00783D97">
      <w:pPr>
        <w:jc w:val="lowKashida"/>
        <w:rPr>
          <w:b/>
          <w:bCs/>
          <w:sz w:val="24"/>
          <w:szCs w:val="28"/>
          <w:rtl/>
        </w:rPr>
      </w:pPr>
      <w:r w:rsidRPr="007243D7">
        <w:rPr>
          <w:rFonts w:hint="cs"/>
          <w:b/>
          <w:bCs/>
          <w:sz w:val="24"/>
          <w:szCs w:val="28"/>
          <w:rtl/>
        </w:rPr>
        <w:t>المسألة الرابعة [: الشبهة التحريميّة من جهة اشتباه الموضوع‏]</w:t>
      </w:r>
    </w:p>
    <w:p w14:paraId="6253C33B" w14:textId="352736CD" w:rsidR="00713F66" w:rsidRPr="007243D7" w:rsidRDefault="00713F66" w:rsidP="00783D97">
      <w:pPr>
        <w:jc w:val="lowKashida"/>
        <w:rPr>
          <w:rFonts w:cs="Times New Roman"/>
          <w:b/>
          <w:bCs/>
          <w:sz w:val="24"/>
          <w:rtl/>
        </w:rPr>
      </w:pPr>
      <w:r w:rsidRPr="007243D7">
        <w:rPr>
          <w:rFonts w:hint="cs"/>
          <w:b/>
          <w:bCs/>
          <w:rtl/>
        </w:rPr>
        <w:t>دوران الحكم بين الحرمة و غير الوجوب، مع كون الشكّ في الواقعة الجزئيّة لأجل الاشتباه في بعض الامور الخارجيّة كما إذا شكّ في حرمة شرب مائع و</w:t>
      </w:r>
      <w:r w:rsidRPr="007243D7">
        <w:rPr>
          <w:rStyle w:val="FootnoteReference"/>
          <w:rFonts w:cs="2  Aseman"/>
          <w:b/>
          <w:bCs/>
          <w:color w:val="000000"/>
          <w:sz w:val="30"/>
          <w:szCs w:val="30"/>
          <w:rtl/>
        </w:rPr>
        <w:footnoteReference w:id="28"/>
      </w:r>
      <w:r w:rsidRPr="007243D7">
        <w:rPr>
          <w:rFonts w:hint="cs"/>
          <w:b/>
          <w:bCs/>
          <w:rtl/>
        </w:rPr>
        <w:t xml:space="preserve"> إباحته للتردّد في أنّه خلّ أو خمر، و في حرمة لحم للتردّد بين كونه من الشاة أو من الأرنب.</w:t>
      </w:r>
    </w:p>
    <w:p w14:paraId="42758952" w14:textId="77777777" w:rsidR="00713F66" w:rsidRPr="007243D7" w:rsidRDefault="00713F66" w:rsidP="00783D97">
      <w:pPr>
        <w:jc w:val="lowKashida"/>
        <w:rPr>
          <w:b/>
          <w:bCs/>
          <w:sz w:val="24"/>
          <w:szCs w:val="28"/>
          <w:rtl/>
        </w:rPr>
      </w:pPr>
      <w:r w:rsidRPr="007243D7">
        <w:rPr>
          <w:rFonts w:hint="cs"/>
          <w:b/>
          <w:bCs/>
          <w:sz w:val="24"/>
          <w:szCs w:val="28"/>
          <w:rtl/>
        </w:rPr>
        <w:t>[عدم الخلاف في الإباحة]</w:t>
      </w:r>
    </w:p>
    <w:p w14:paraId="3221F54B" w14:textId="77777777" w:rsidR="00713F66" w:rsidRPr="007243D7" w:rsidRDefault="00713F66" w:rsidP="00783D97">
      <w:pPr>
        <w:jc w:val="lowKashida"/>
        <w:rPr>
          <w:b/>
          <w:bCs/>
          <w:rtl/>
        </w:rPr>
      </w:pPr>
      <w:r w:rsidRPr="007243D7">
        <w:rPr>
          <w:rFonts w:hint="cs"/>
          <w:b/>
          <w:bCs/>
          <w:rtl/>
        </w:rPr>
        <w:t>و الظاهر: عدم الخلاف في أنّ مقتضى الأصل فيه الإباحة؛ للأخبار الكثيرة في ذلك، مثل قوله عليه السّلام: «كلّ شي‏ء لك حلال حتّى تعلم أنّه حرام»</w:t>
      </w:r>
      <w:r w:rsidRPr="007243D7">
        <w:rPr>
          <w:rStyle w:val="FootnoteReference"/>
          <w:rFonts w:cs="2  Aseman"/>
          <w:b/>
          <w:bCs/>
          <w:color w:val="000000"/>
          <w:sz w:val="30"/>
          <w:szCs w:val="30"/>
          <w:rtl/>
        </w:rPr>
        <w:footnoteReference w:id="29"/>
      </w:r>
      <w:r w:rsidRPr="007243D7">
        <w:rPr>
          <w:rFonts w:hint="cs"/>
          <w:b/>
          <w:bCs/>
          <w:rtl/>
        </w:rPr>
        <w:t>، و «كلّ شي‏ء فيه حلال و حرام فهو لك حلال»</w:t>
      </w:r>
      <w:r w:rsidRPr="007243D7">
        <w:rPr>
          <w:rStyle w:val="FootnoteReference"/>
          <w:rFonts w:cs="2  Aseman"/>
          <w:b/>
          <w:bCs/>
          <w:color w:val="000000"/>
          <w:sz w:val="30"/>
          <w:szCs w:val="30"/>
          <w:rtl/>
        </w:rPr>
        <w:footnoteReference w:id="30"/>
      </w:r>
      <w:r w:rsidRPr="007243D7">
        <w:rPr>
          <w:rFonts w:hint="cs"/>
          <w:b/>
          <w:bCs/>
          <w:rtl/>
        </w:rPr>
        <w:t>.</w:t>
      </w:r>
    </w:p>
    <w:p w14:paraId="3CCDF7CE" w14:textId="77777777" w:rsidR="00713F66" w:rsidRPr="007243D7" w:rsidRDefault="00713F66" w:rsidP="00783D97">
      <w:pPr>
        <w:jc w:val="lowKashida"/>
        <w:rPr>
          <w:rFonts w:cs="Times New Roman"/>
          <w:b/>
          <w:bCs/>
          <w:sz w:val="24"/>
          <w:rtl/>
        </w:rPr>
      </w:pPr>
      <w:r w:rsidRPr="007243D7">
        <w:rPr>
          <w:rFonts w:hint="cs"/>
          <w:b/>
          <w:bCs/>
          <w:sz w:val="24"/>
          <w:szCs w:val="28"/>
          <w:rtl/>
        </w:rPr>
        <w:t>[استدلال العلّامة برواية مسعدة]</w:t>
      </w:r>
    </w:p>
    <w:p w14:paraId="7786B93E" w14:textId="7DD45A08" w:rsidR="00713F66" w:rsidRPr="007243D7" w:rsidRDefault="00713F66" w:rsidP="00783D97">
      <w:pPr>
        <w:jc w:val="lowKashida"/>
        <w:rPr>
          <w:b/>
          <w:bCs/>
          <w:rtl/>
        </w:rPr>
      </w:pPr>
      <w:r w:rsidRPr="007243D7">
        <w:rPr>
          <w:rFonts w:hint="cs"/>
          <w:b/>
          <w:bCs/>
          <w:rtl/>
        </w:rPr>
        <w:t>و استدلّ العلّامة رحمه اللّه في التذكرة</w:t>
      </w:r>
      <w:r w:rsidRPr="007243D7">
        <w:rPr>
          <w:rStyle w:val="FootnoteReference"/>
          <w:rFonts w:cs="2  Aseman"/>
          <w:b/>
          <w:bCs/>
          <w:color w:val="000000"/>
          <w:sz w:val="30"/>
          <w:szCs w:val="30"/>
          <w:rtl/>
        </w:rPr>
        <w:footnoteReference w:id="31"/>
      </w:r>
      <w:r w:rsidRPr="007243D7">
        <w:rPr>
          <w:rFonts w:hint="cs"/>
          <w:b/>
          <w:bCs/>
          <w:rtl/>
        </w:rPr>
        <w:t xml:space="preserve"> على ذلك برواية مسعدة بن صدقة:</w:t>
      </w:r>
      <w:r w:rsidR="007243D7" w:rsidRPr="007243D7">
        <w:rPr>
          <w:rFonts w:hint="cs"/>
          <w:b/>
          <w:bCs/>
          <w:rtl/>
        </w:rPr>
        <w:t xml:space="preserve"> </w:t>
      </w:r>
      <w:r w:rsidRPr="007243D7">
        <w:rPr>
          <w:rFonts w:hint="cs"/>
          <w:b/>
          <w:bCs/>
          <w:rtl/>
        </w:rPr>
        <w:t>«كلّ شي‏ء لك حلال حتّى تعلم أنّه حرام بعينه فتدعه من قبل نفسك، و ذلك مثل الثوب يكون عليك و لعلّه سرقة، أو العبد يكون عندك و لعلّه حرّ قد باع نفسه أو قهر فبيع أو خدع فبيع، أو امرأة تحتك و هي اختك أو رضيعتك، و الأشياء كلّها على هذا حتّى يستبين لك غير هذا أو تقوم به البيّنة»</w:t>
      </w:r>
      <w:r w:rsidRPr="007243D7">
        <w:rPr>
          <w:rStyle w:val="FootnoteReference"/>
          <w:rFonts w:cs="2  Aseman"/>
          <w:b/>
          <w:bCs/>
          <w:color w:val="000000"/>
          <w:sz w:val="30"/>
          <w:szCs w:val="30"/>
          <w:rtl/>
        </w:rPr>
        <w:footnoteReference w:id="32"/>
      </w:r>
      <w:r w:rsidRPr="007243D7">
        <w:rPr>
          <w:rFonts w:hint="cs"/>
          <w:b/>
          <w:bCs/>
          <w:rtl/>
        </w:rPr>
        <w:t>.</w:t>
      </w:r>
      <w:r w:rsidR="007243D7" w:rsidRPr="007243D7">
        <w:rPr>
          <w:rFonts w:hint="cs"/>
          <w:b/>
          <w:bCs/>
          <w:rtl/>
        </w:rPr>
        <w:t xml:space="preserve"> </w:t>
      </w:r>
      <w:r w:rsidRPr="007243D7">
        <w:rPr>
          <w:rFonts w:hint="cs"/>
          <w:b/>
          <w:bCs/>
          <w:rtl/>
        </w:rPr>
        <w:t>و تبعه عليه جماعة من المتأخّرين‏</w:t>
      </w:r>
      <w:r w:rsidRPr="007243D7">
        <w:rPr>
          <w:rStyle w:val="FootnoteReference"/>
          <w:rFonts w:cs="2  Aseman"/>
          <w:b/>
          <w:bCs/>
          <w:color w:val="000000"/>
          <w:sz w:val="30"/>
          <w:szCs w:val="30"/>
          <w:rtl/>
        </w:rPr>
        <w:footnoteReference w:id="33"/>
      </w:r>
      <w:r w:rsidRPr="007243D7">
        <w:rPr>
          <w:rFonts w:hint="cs"/>
          <w:b/>
          <w:bCs/>
          <w:rtl/>
        </w:rPr>
        <w:t>.</w:t>
      </w:r>
    </w:p>
    <w:p w14:paraId="067D6A13" w14:textId="77777777" w:rsidR="00713F66" w:rsidRPr="007243D7" w:rsidRDefault="00713F66" w:rsidP="00783D97">
      <w:pPr>
        <w:jc w:val="lowKashida"/>
        <w:rPr>
          <w:b/>
          <w:bCs/>
          <w:sz w:val="24"/>
          <w:szCs w:val="28"/>
          <w:rtl/>
        </w:rPr>
      </w:pPr>
      <w:r w:rsidRPr="007243D7">
        <w:rPr>
          <w:rFonts w:hint="cs"/>
          <w:b/>
          <w:bCs/>
          <w:sz w:val="24"/>
          <w:szCs w:val="28"/>
          <w:rtl/>
        </w:rPr>
        <w:t>[الإشكال في الأمثلة المذكورة في الرواية]</w:t>
      </w:r>
    </w:p>
    <w:p w14:paraId="3A72EA51" w14:textId="4FF4FF64" w:rsidR="00713F66" w:rsidRPr="007243D7" w:rsidRDefault="00713F66" w:rsidP="00783D97">
      <w:pPr>
        <w:jc w:val="lowKashida"/>
        <w:rPr>
          <w:b/>
          <w:bCs/>
          <w:rtl/>
        </w:rPr>
      </w:pPr>
      <w:r w:rsidRPr="007243D7">
        <w:rPr>
          <w:rFonts w:hint="cs"/>
          <w:b/>
          <w:bCs/>
          <w:rtl/>
        </w:rPr>
        <w:lastRenderedPageBreak/>
        <w:t>و لا إشكال في ظهور صدرها في المدّعى، إلّا أنّ الأمثلة المذكورة فيها ليس الحلّ فيها مستندا إلى أصالة الحلّيّة؛ فإنّ الثوب و العبد إن لوحظا باعتبار اليد عليهما حكم بحلّ التصرّف فيهما لأجل اليد، و إن لوحظا مع قطع النظر عن اليد كان الأصل فيهما حرمة التصرّف؛ لأصالة بقاء الثوب على ملك الغير و أصالة الحرّيّة في الانسان المشكوك في رقّيّته، و كذا الزوجة إن لوحظ فيها أصل عدم تحقّق النسب و</w:t>
      </w:r>
      <w:r w:rsidRPr="007243D7">
        <w:rPr>
          <w:rStyle w:val="FootnoteReference"/>
          <w:rFonts w:cs="2  Aseman"/>
          <w:b/>
          <w:bCs/>
          <w:color w:val="000000"/>
          <w:sz w:val="30"/>
          <w:szCs w:val="30"/>
          <w:rtl/>
        </w:rPr>
        <w:footnoteReference w:id="34"/>
      </w:r>
      <w:r w:rsidRPr="007243D7">
        <w:rPr>
          <w:rFonts w:hint="cs"/>
          <w:b/>
          <w:bCs/>
          <w:rtl/>
        </w:rPr>
        <w:t xml:space="preserve"> الرضاع فالحلّيّة مستندة إليه، و إن قطع النظر عن هذا الأصل فالأصل عدم تأثير العقد فيها؛ فيحرم وطؤها.</w:t>
      </w:r>
      <w:r w:rsidR="007243D7" w:rsidRPr="007243D7">
        <w:rPr>
          <w:rFonts w:hint="cs"/>
          <w:b/>
          <w:bCs/>
          <w:rtl/>
        </w:rPr>
        <w:t xml:space="preserve"> </w:t>
      </w:r>
      <w:r w:rsidRPr="007243D7">
        <w:rPr>
          <w:rFonts w:hint="cs"/>
          <w:b/>
          <w:bCs/>
          <w:rtl/>
        </w:rPr>
        <w:t>و بالجملة: فهذه الأمثلة الثلاثة بملاحظة الأصل الأوّليّ محكومة بالحرمة، و الحكم بحلّيتها إنّما هو من حيث الأصل الموضوعي الثانويّ، فالحلّ غير مستند إلى أصالة الإباحة في شي‏ء منها.</w:t>
      </w:r>
      <w:r w:rsidR="007243D7" w:rsidRPr="007243D7">
        <w:rPr>
          <w:rFonts w:hint="cs"/>
          <w:b/>
          <w:bCs/>
          <w:rtl/>
        </w:rPr>
        <w:t xml:space="preserve"> </w:t>
      </w:r>
      <w:r w:rsidRPr="007243D7">
        <w:rPr>
          <w:rFonts w:hint="cs"/>
          <w:b/>
          <w:bCs/>
          <w:rtl/>
        </w:rPr>
        <w:t>هذا، و لكن في‏</w:t>
      </w:r>
      <w:r w:rsidRPr="007243D7">
        <w:rPr>
          <w:rStyle w:val="FootnoteReference"/>
          <w:rFonts w:cs="2  Aseman"/>
          <w:b/>
          <w:bCs/>
          <w:color w:val="000000"/>
          <w:sz w:val="30"/>
          <w:szCs w:val="30"/>
          <w:rtl/>
        </w:rPr>
        <w:footnoteReference w:id="35"/>
      </w:r>
      <w:r w:rsidRPr="007243D7">
        <w:rPr>
          <w:rFonts w:hint="cs"/>
          <w:b/>
          <w:bCs/>
          <w:rtl/>
        </w:rPr>
        <w:t xml:space="preserve"> الأخبار المتقدّمة بل جميع الأدلّة المتقدّمة من الكتاب و العقل كفاية، مع أنّ صدرها و ذيلها ظاهران في المدّعى.</w:t>
      </w:r>
    </w:p>
    <w:p w14:paraId="6593F2F9" w14:textId="77777777" w:rsidR="00713F66" w:rsidRPr="007243D7" w:rsidRDefault="00713F66" w:rsidP="00783D97">
      <w:pPr>
        <w:jc w:val="lowKashida"/>
        <w:rPr>
          <w:b/>
          <w:bCs/>
          <w:sz w:val="24"/>
          <w:szCs w:val="28"/>
          <w:rtl/>
        </w:rPr>
      </w:pPr>
      <w:r w:rsidRPr="007243D7">
        <w:rPr>
          <w:rFonts w:hint="cs"/>
          <w:b/>
          <w:bCs/>
          <w:sz w:val="24"/>
          <w:szCs w:val="28"/>
          <w:rtl/>
        </w:rPr>
        <w:t>[توهّم عدم جريان قبح التكليف من غير بيان في المسألة و الجواب عنه‏]</w:t>
      </w:r>
    </w:p>
    <w:p w14:paraId="7D1D5731" w14:textId="57907804" w:rsidR="00713F66" w:rsidRPr="007243D7" w:rsidRDefault="00713F66" w:rsidP="00783D97">
      <w:pPr>
        <w:jc w:val="lowKashida"/>
        <w:rPr>
          <w:b/>
          <w:bCs/>
          <w:rtl/>
        </w:rPr>
      </w:pPr>
      <w:r w:rsidRPr="007243D7">
        <w:rPr>
          <w:rFonts w:hint="cs"/>
          <w:b/>
          <w:bCs/>
          <w:rtl/>
        </w:rPr>
        <w:t>و توهّم: عدم جريان قبح التكليف بلا بيان هنا؛ نظرا إلى أنّ الشارع بيّن حكم الخمر- مثلا- فيجب حينئذ اجتناب كلّ ما يحتمل كونه خمرا- من باب المقدّمة العلميّة-؛ فالعقل لا يقبّح العقاب خصوصا على تقدير مصادفة الحرام.</w:t>
      </w:r>
      <w:r w:rsidR="007243D7" w:rsidRPr="007243D7">
        <w:rPr>
          <w:rFonts w:hint="cs"/>
          <w:b/>
          <w:bCs/>
          <w:rtl/>
        </w:rPr>
        <w:t xml:space="preserve"> </w:t>
      </w:r>
      <w:r w:rsidRPr="007243D7">
        <w:rPr>
          <w:rFonts w:hint="cs"/>
          <w:b/>
          <w:bCs/>
          <w:rtl/>
        </w:rPr>
        <w:t>مدفوع: بأنّ النهي عن الخمر يوجب حرمة الأفراد المعلومة تفصيلا و المعلومة إجمالا المتردّدة بين محصورين‏</w:t>
      </w:r>
      <w:r w:rsidRPr="007243D7">
        <w:rPr>
          <w:rStyle w:val="FootnoteReference"/>
          <w:rFonts w:cs="2  Aseman"/>
          <w:b/>
          <w:bCs/>
          <w:color w:val="000000"/>
          <w:sz w:val="30"/>
          <w:szCs w:val="30"/>
          <w:rtl/>
        </w:rPr>
        <w:footnoteReference w:id="36"/>
      </w:r>
      <w:r w:rsidRPr="007243D7">
        <w:rPr>
          <w:rFonts w:hint="cs"/>
          <w:b/>
          <w:bCs/>
          <w:rtl/>
        </w:rPr>
        <w:t>، و الأوّل لا يحتاج إلى مقدّمة علميّة، و الثاني يتوقّف على الاجتناب من أطراف الشبهة لا غير، و أمّا ما احتمل كونه خمرا من دون علم إجماليّ فلم يعلم من النهي تحريمه، و ليس مقدّمة للعلم باجتناب فرد محرّم يحسن العقاب عليه.</w:t>
      </w:r>
    </w:p>
    <w:p w14:paraId="77F9E43D" w14:textId="4FF764F3" w:rsidR="00713F66" w:rsidRPr="007243D7" w:rsidRDefault="00713F66" w:rsidP="00783D97">
      <w:pPr>
        <w:jc w:val="lowKashida"/>
        <w:rPr>
          <w:b/>
          <w:bCs/>
          <w:rtl/>
        </w:rPr>
      </w:pPr>
      <w:r w:rsidRPr="007243D7">
        <w:rPr>
          <w:rFonts w:hint="cs"/>
          <w:b/>
          <w:bCs/>
          <w:rtl/>
        </w:rPr>
        <w:t>فلا فرق بعد فرض عدم العلم بحرمته و لا بتحريم خمر يتوقّف العلم باجتنابه على اجتنابه، بين هذا الفرد المشتبه و بين الموضوع الكلّي المشتبه حكمه- كشرب التتن- في قبح العقاب عليه.</w:t>
      </w:r>
      <w:r w:rsidR="007243D7" w:rsidRPr="007243D7">
        <w:rPr>
          <w:rFonts w:hint="cs"/>
          <w:b/>
          <w:bCs/>
          <w:rtl/>
        </w:rPr>
        <w:t xml:space="preserve"> </w:t>
      </w:r>
      <w:r w:rsidRPr="007243D7">
        <w:rPr>
          <w:rFonts w:hint="cs"/>
          <w:b/>
          <w:bCs/>
          <w:rtl/>
        </w:rPr>
        <w:t>و ما ذكر من التوهّم جار فيه أيضا؛ لأنّ العمومات الدالّة على حرمة الخبائث‏</w:t>
      </w:r>
      <w:r w:rsidRPr="007243D7">
        <w:rPr>
          <w:rStyle w:val="FootnoteReference"/>
          <w:rFonts w:cs="2  Aseman"/>
          <w:b/>
          <w:bCs/>
          <w:color w:val="000000"/>
          <w:sz w:val="30"/>
          <w:szCs w:val="30"/>
          <w:rtl/>
        </w:rPr>
        <w:footnoteReference w:id="37"/>
      </w:r>
      <w:r w:rsidRPr="007243D7">
        <w:rPr>
          <w:rFonts w:hint="cs"/>
          <w:b/>
          <w:bCs/>
          <w:rtl/>
        </w:rPr>
        <w:t xml:space="preserve"> و الفواحش‏</w:t>
      </w:r>
      <w:r w:rsidRPr="007243D7">
        <w:rPr>
          <w:rStyle w:val="FootnoteReference"/>
          <w:rFonts w:cs="2  Aseman"/>
          <w:b/>
          <w:bCs/>
          <w:color w:val="000000"/>
          <w:sz w:val="30"/>
          <w:szCs w:val="30"/>
          <w:rtl/>
        </w:rPr>
        <w:footnoteReference w:id="38"/>
      </w:r>
      <w:r w:rsidRPr="007243D7">
        <w:rPr>
          <w:rFonts w:hint="cs"/>
          <w:b/>
          <w:bCs/>
          <w:rtl/>
        </w:rPr>
        <w:t xml:space="preserve"> و</w:t>
      </w:r>
      <w:r w:rsidRPr="007243D7">
        <w:rPr>
          <w:rFonts w:hint="cs"/>
          <w:b/>
          <w:bCs/>
          <w:color w:val="006A0F"/>
          <w:rtl/>
        </w:rPr>
        <w:t xml:space="preserve"> ما نَهاكُمْ عَنْهُ فَانْتَهُوا</w:t>
      </w:r>
      <w:r w:rsidRPr="007243D7">
        <w:rPr>
          <w:rStyle w:val="FootnoteReference"/>
          <w:rFonts w:cs="2  Aseman"/>
          <w:b/>
          <w:bCs/>
          <w:color w:val="000000"/>
          <w:sz w:val="30"/>
          <w:szCs w:val="30"/>
          <w:rtl/>
        </w:rPr>
        <w:footnoteReference w:id="39"/>
      </w:r>
      <w:r w:rsidRPr="007243D7">
        <w:rPr>
          <w:rFonts w:hint="cs"/>
          <w:b/>
          <w:bCs/>
          <w:rtl/>
        </w:rPr>
        <w:t xml:space="preserve"> تدلّ على حرمة امور واقعيّة يحتمل كون شرب التتن منها.</w:t>
      </w:r>
      <w:r w:rsidR="007243D7" w:rsidRPr="007243D7">
        <w:rPr>
          <w:rFonts w:cs="Times New Roman" w:hint="cs"/>
          <w:b/>
          <w:bCs/>
          <w:sz w:val="24"/>
          <w:rtl/>
        </w:rPr>
        <w:t xml:space="preserve"> </w:t>
      </w:r>
      <w:r w:rsidRPr="007243D7">
        <w:rPr>
          <w:rFonts w:hint="cs"/>
          <w:b/>
          <w:bCs/>
          <w:rtl/>
        </w:rPr>
        <w:t>و منشأ التوهّم المذكور: ملاحظة تعلّق الحكم بكليّ مردّد بين مقدار معلوم و بين أكثر منه، فيتخيّل أنّ الترديد في المكلّف به مع العلم بالتكليف، فيجب الاحتياط.</w:t>
      </w:r>
      <w:r w:rsidR="007243D7" w:rsidRPr="007243D7">
        <w:rPr>
          <w:rFonts w:hint="cs"/>
          <w:b/>
          <w:bCs/>
          <w:rtl/>
        </w:rPr>
        <w:t xml:space="preserve"> </w:t>
      </w:r>
      <w:r w:rsidRPr="007243D7">
        <w:rPr>
          <w:rFonts w:hint="cs"/>
          <w:b/>
          <w:bCs/>
          <w:rtl/>
        </w:rPr>
        <w:t>و نظير هذا التوهّم قد وقع في الشبهة الوجوبيّة، حيث تخيّل بعض‏</w:t>
      </w:r>
      <w:r w:rsidRPr="007243D7">
        <w:rPr>
          <w:rStyle w:val="FootnoteReference"/>
          <w:rFonts w:cs="2  Aseman"/>
          <w:b/>
          <w:bCs/>
          <w:color w:val="000000"/>
          <w:sz w:val="30"/>
          <w:szCs w:val="30"/>
          <w:rtl/>
        </w:rPr>
        <w:footnoteReference w:id="40"/>
      </w:r>
      <w:r w:rsidRPr="007243D7">
        <w:rPr>
          <w:rFonts w:hint="cs"/>
          <w:b/>
          <w:bCs/>
          <w:rtl/>
        </w:rPr>
        <w:t>: أنّ دوران ما فات من الصلوات‏</w:t>
      </w:r>
      <w:r w:rsidRPr="007243D7">
        <w:rPr>
          <w:rStyle w:val="FootnoteReference"/>
          <w:rFonts w:cs="2  Aseman"/>
          <w:b/>
          <w:bCs/>
          <w:color w:val="000000"/>
          <w:sz w:val="30"/>
          <w:szCs w:val="30"/>
          <w:rtl/>
        </w:rPr>
        <w:footnoteReference w:id="41"/>
      </w:r>
      <w:r w:rsidRPr="007243D7">
        <w:rPr>
          <w:rFonts w:hint="cs"/>
          <w:b/>
          <w:bCs/>
          <w:rtl/>
        </w:rPr>
        <w:t xml:space="preserve"> بين الأقلّ و الأكثر موجب للاحتياط من باب وجوب المقدّمة العلميّة.</w:t>
      </w:r>
      <w:r w:rsidR="007243D7" w:rsidRPr="007243D7">
        <w:rPr>
          <w:rFonts w:hint="cs"/>
          <w:b/>
          <w:bCs/>
          <w:rtl/>
        </w:rPr>
        <w:t xml:space="preserve"> </w:t>
      </w:r>
      <w:r w:rsidRPr="007243D7">
        <w:rPr>
          <w:rFonts w:hint="cs"/>
          <w:b/>
          <w:bCs/>
          <w:rtl/>
        </w:rPr>
        <w:t>و قد عرفت، و سيأتي اندفاعه‏</w:t>
      </w:r>
      <w:r w:rsidRPr="007243D7">
        <w:rPr>
          <w:rStyle w:val="FootnoteReference"/>
          <w:rFonts w:cs="2  Aseman"/>
          <w:b/>
          <w:bCs/>
          <w:color w:val="000000"/>
          <w:sz w:val="30"/>
          <w:szCs w:val="30"/>
          <w:rtl/>
        </w:rPr>
        <w:footnoteReference w:id="42"/>
      </w:r>
      <w:r w:rsidRPr="007243D7">
        <w:rPr>
          <w:rFonts w:hint="cs"/>
          <w:b/>
          <w:bCs/>
          <w:rtl/>
        </w:rPr>
        <w:t>.</w:t>
      </w:r>
      <w:r w:rsidR="007243D7" w:rsidRPr="007243D7">
        <w:rPr>
          <w:rFonts w:hint="cs"/>
          <w:b/>
          <w:bCs/>
          <w:rtl/>
        </w:rPr>
        <w:t xml:space="preserve"> </w:t>
      </w:r>
      <w:r w:rsidRPr="007243D7">
        <w:rPr>
          <w:rFonts w:hint="cs"/>
          <w:b/>
          <w:bCs/>
          <w:rtl/>
        </w:rPr>
        <w:t>فإن قلت: إنّ الضرر محتمل في هذا الفرد المشتبه- لاحتمال كونه محرّما- فيجب دفعه.</w:t>
      </w:r>
      <w:r w:rsidR="007243D7" w:rsidRPr="007243D7">
        <w:rPr>
          <w:rFonts w:hint="cs"/>
          <w:b/>
          <w:bCs/>
          <w:rtl/>
        </w:rPr>
        <w:t xml:space="preserve"> </w:t>
      </w:r>
      <w:r w:rsidRPr="007243D7">
        <w:rPr>
          <w:rFonts w:hint="cs"/>
          <w:b/>
          <w:bCs/>
          <w:rtl/>
        </w:rPr>
        <w:t>قلنا: إن اريد بالضرر العقاب و ما يجري مجراه من الامور الاخرويّة، فهو مأمون بحكم العقل بقبح العقاب من غير بيان.</w:t>
      </w:r>
      <w:r w:rsidR="007243D7" w:rsidRPr="007243D7">
        <w:rPr>
          <w:rFonts w:hint="cs"/>
          <w:b/>
          <w:bCs/>
          <w:rtl/>
        </w:rPr>
        <w:t xml:space="preserve"> </w:t>
      </w:r>
      <w:r w:rsidRPr="007243D7">
        <w:rPr>
          <w:rFonts w:hint="cs"/>
          <w:b/>
          <w:bCs/>
          <w:rtl/>
        </w:rPr>
        <w:t>و إن اريد ما لا يدفع العقل ترتّبه من غير بيان- كما في‏</w:t>
      </w:r>
      <w:r w:rsidR="007243D7" w:rsidRPr="007243D7">
        <w:rPr>
          <w:rFonts w:hint="cs"/>
          <w:b/>
          <w:bCs/>
          <w:rtl/>
        </w:rPr>
        <w:t xml:space="preserve"> </w:t>
      </w:r>
      <w:r w:rsidRPr="007243D7">
        <w:rPr>
          <w:rFonts w:hint="cs"/>
          <w:b/>
          <w:bCs/>
          <w:rtl/>
        </w:rPr>
        <w:t xml:space="preserve">المضارّ </w:t>
      </w:r>
      <w:r w:rsidRPr="007243D7">
        <w:rPr>
          <w:rFonts w:hint="cs"/>
          <w:b/>
          <w:bCs/>
          <w:rtl/>
        </w:rPr>
        <w:lastRenderedPageBreak/>
        <w:t>الدنيويّة- فوجوب دفعه عقلا لو سلّم، كما تقدّم من الشيخ و جماعة</w:t>
      </w:r>
      <w:r w:rsidRPr="007243D7">
        <w:rPr>
          <w:rStyle w:val="FootnoteReference"/>
          <w:rFonts w:cs="2  Aseman"/>
          <w:b/>
          <w:bCs/>
          <w:color w:val="000000"/>
          <w:sz w:val="30"/>
          <w:szCs w:val="30"/>
          <w:rtl/>
        </w:rPr>
        <w:footnoteReference w:id="43"/>
      </w:r>
      <w:r w:rsidRPr="007243D7">
        <w:rPr>
          <w:rFonts w:hint="cs"/>
          <w:b/>
          <w:bCs/>
          <w:rtl/>
        </w:rPr>
        <w:t>، لم يسلّم وجوبه شرعا؛ لأنّ الشارع صرّح بحلّية ما</w:t>
      </w:r>
      <w:r w:rsidRPr="007243D7">
        <w:rPr>
          <w:rStyle w:val="FootnoteReference"/>
          <w:rFonts w:cs="2  Aseman"/>
          <w:b/>
          <w:bCs/>
          <w:color w:val="000000"/>
          <w:sz w:val="30"/>
          <w:szCs w:val="30"/>
          <w:rtl/>
        </w:rPr>
        <w:footnoteReference w:id="44"/>
      </w:r>
      <w:r w:rsidRPr="007243D7">
        <w:rPr>
          <w:rFonts w:hint="cs"/>
          <w:b/>
          <w:bCs/>
          <w:rtl/>
        </w:rPr>
        <w:t xml:space="preserve"> لم يعلم حرمته، فلا عقاب عليه؛ كيف و قد يحكم الشرع بجواز ارتكاب الضرر القطعيّ الغير المتعلّق بأمر المعاد، كما هو المفروض في الضرر المحتمل في المقام؟</w:t>
      </w:r>
    </w:p>
    <w:p w14:paraId="48B5F9A3" w14:textId="77777777" w:rsidR="00713F66" w:rsidRPr="007243D7" w:rsidRDefault="00713F66" w:rsidP="00783D97">
      <w:pPr>
        <w:jc w:val="lowKashida"/>
        <w:rPr>
          <w:b/>
          <w:bCs/>
          <w:sz w:val="24"/>
          <w:szCs w:val="28"/>
          <w:rtl/>
        </w:rPr>
      </w:pPr>
      <w:r w:rsidRPr="007243D7">
        <w:rPr>
          <w:rFonts w:hint="cs"/>
          <w:b/>
          <w:bCs/>
          <w:sz w:val="24"/>
          <w:szCs w:val="28"/>
          <w:rtl/>
        </w:rPr>
        <w:t>[تقرير التوهّم بوجه آخر و الجواب عنه أيضا]</w:t>
      </w:r>
    </w:p>
    <w:p w14:paraId="0B37A084" w14:textId="3662ADF6" w:rsidR="00713F66" w:rsidRPr="007243D7" w:rsidRDefault="00713F66" w:rsidP="00783D97">
      <w:pPr>
        <w:jc w:val="lowKashida"/>
        <w:rPr>
          <w:rFonts w:cs="2  Aseman"/>
          <w:b/>
          <w:bCs/>
          <w:color w:val="000000"/>
          <w:sz w:val="30"/>
          <w:szCs w:val="30"/>
          <w:rtl/>
        </w:rPr>
      </w:pPr>
      <w:r w:rsidRPr="007243D7">
        <w:rPr>
          <w:rFonts w:hint="cs"/>
          <w:b/>
          <w:bCs/>
          <w:rtl/>
        </w:rPr>
        <w:t>فإن قيل: نختار- أوّلا- احتمال الضرر المتعلّق بامور الآخرة، و العقل لا يدفع ترتّبه من دون بيان؛ لاحتمال المصلحة في عدم البيان و وكول الأمر إلى ما يقتضيه العقل، كما صرّح‏</w:t>
      </w:r>
      <w:r w:rsidRPr="007243D7">
        <w:rPr>
          <w:rStyle w:val="FootnoteReference"/>
          <w:rFonts w:cs="2  Aseman"/>
          <w:b/>
          <w:bCs/>
          <w:color w:val="000000"/>
          <w:sz w:val="30"/>
          <w:szCs w:val="30"/>
          <w:rtl/>
        </w:rPr>
        <w:footnoteReference w:id="45"/>
      </w:r>
      <w:r w:rsidRPr="007243D7">
        <w:rPr>
          <w:rFonts w:hint="cs"/>
          <w:b/>
          <w:bCs/>
          <w:rtl/>
        </w:rPr>
        <w:t xml:space="preserve"> في العدّة</w:t>
      </w:r>
      <w:r w:rsidRPr="007243D7">
        <w:rPr>
          <w:rStyle w:val="FootnoteReference"/>
          <w:rFonts w:cs="2  Aseman"/>
          <w:b/>
          <w:bCs/>
          <w:color w:val="000000"/>
          <w:sz w:val="30"/>
          <w:szCs w:val="30"/>
          <w:rtl/>
        </w:rPr>
        <w:footnoteReference w:id="46"/>
      </w:r>
      <w:r w:rsidRPr="007243D7">
        <w:rPr>
          <w:rFonts w:hint="cs"/>
          <w:b/>
          <w:bCs/>
          <w:rtl/>
        </w:rPr>
        <w:t xml:space="preserve"> في جواب ما ذكره القائلون بأصالة الإباحة: من أنّه لو كان هناك في الفعل مضرّة آجلة لبيّنها.</w:t>
      </w:r>
      <w:r w:rsidR="007243D7" w:rsidRPr="007243D7">
        <w:rPr>
          <w:rFonts w:hint="cs"/>
          <w:b/>
          <w:bCs/>
          <w:rtl/>
        </w:rPr>
        <w:t xml:space="preserve"> </w:t>
      </w:r>
      <w:r w:rsidRPr="007243D7">
        <w:rPr>
          <w:rFonts w:hint="cs"/>
          <w:b/>
          <w:bCs/>
          <w:rtl/>
        </w:rPr>
        <w:t>و ثانيا: نختار المضرّة الدنيويّة، و تحريمه ثابت شرعا؛ لقوله تعالى:</w:t>
      </w:r>
      <w:r w:rsidR="007243D7" w:rsidRPr="007243D7">
        <w:rPr>
          <w:rFonts w:hint="cs"/>
          <w:b/>
          <w:bCs/>
          <w:rtl/>
        </w:rPr>
        <w:t xml:space="preserve"> </w:t>
      </w:r>
      <w:r w:rsidRPr="007243D7">
        <w:rPr>
          <w:rFonts w:hint="cs"/>
          <w:b/>
          <w:bCs/>
          <w:color w:val="006A0F"/>
          <w:rtl/>
        </w:rPr>
        <w:t>وَ لا تُلْقُوا بِأَيْدِيكُمْ إِلَى التَّهْلُكَةِ</w:t>
      </w:r>
      <w:r w:rsidRPr="007243D7">
        <w:rPr>
          <w:rStyle w:val="FootnoteReference"/>
          <w:rFonts w:cs="2  Aseman"/>
          <w:b/>
          <w:bCs/>
          <w:color w:val="000000"/>
          <w:sz w:val="30"/>
          <w:szCs w:val="30"/>
          <w:rtl/>
        </w:rPr>
        <w:footnoteReference w:id="47"/>
      </w:r>
      <w:r w:rsidRPr="007243D7">
        <w:rPr>
          <w:rFonts w:hint="cs"/>
          <w:b/>
          <w:bCs/>
          <w:rtl/>
        </w:rPr>
        <w:t>، كما استدلّ به الشيخ أيضا في العدّة</w:t>
      </w:r>
      <w:r w:rsidRPr="007243D7">
        <w:rPr>
          <w:rStyle w:val="FootnoteReference"/>
          <w:rFonts w:cs="2  Aseman"/>
          <w:b/>
          <w:bCs/>
          <w:color w:val="000000"/>
          <w:sz w:val="30"/>
          <w:szCs w:val="30"/>
          <w:rtl/>
        </w:rPr>
        <w:footnoteReference w:id="48"/>
      </w:r>
      <w:r w:rsidRPr="007243D7">
        <w:rPr>
          <w:rFonts w:hint="cs"/>
          <w:b/>
          <w:bCs/>
          <w:rtl/>
        </w:rPr>
        <w:t xml:space="preserve"> على دفع أصالة الإباحة، و هذا الدليل و مثله رافع للحلّية الثابتة بقولهم عليهم السّلام: «كلّ شي‏ء لك حلال حتّى تعرف أنّه حرام»</w:t>
      </w:r>
      <w:r w:rsidRPr="007243D7">
        <w:rPr>
          <w:rStyle w:val="FootnoteReference"/>
          <w:rFonts w:cs="2  Aseman"/>
          <w:b/>
          <w:bCs/>
          <w:color w:val="000000"/>
          <w:sz w:val="30"/>
          <w:szCs w:val="30"/>
          <w:rtl/>
        </w:rPr>
        <w:footnoteReference w:id="49"/>
      </w:r>
      <w:r w:rsidRPr="007243D7">
        <w:rPr>
          <w:rFonts w:hint="cs"/>
          <w:b/>
          <w:bCs/>
          <w:rtl/>
        </w:rPr>
        <w:t>.</w:t>
      </w:r>
      <w:r w:rsidR="007243D7" w:rsidRPr="007243D7">
        <w:rPr>
          <w:rFonts w:cs="2  Aseman" w:hint="cs"/>
          <w:b/>
          <w:bCs/>
          <w:color w:val="000000"/>
          <w:sz w:val="30"/>
          <w:szCs w:val="30"/>
          <w:rtl/>
        </w:rPr>
        <w:t xml:space="preserve"> </w:t>
      </w:r>
      <w:r w:rsidRPr="007243D7">
        <w:rPr>
          <w:rFonts w:hint="cs"/>
          <w:b/>
          <w:bCs/>
          <w:rtl/>
        </w:rPr>
        <w:t>قلت: لو سلّمنا احتمال المصلحة في عدم بيان الضرر الاخرويّ، إلّا أنّ قولهم عليهم السّلام: «كلّ شي‏ء لك حلال» بيان لعدم الضرر الاخرويّ.</w:t>
      </w:r>
    </w:p>
    <w:p w14:paraId="64EDC2F9" w14:textId="01A3560E" w:rsidR="00713F66" w:rsidRPr="007243D7" w:rsidRDefault="00713F66" w:rsidP="00783D97">
      <w:pPr>
        <w:jc w:val="lowKashida"/>
        <w:rPr>
          <w:b/>
          <w:bCs/>
          <w:rtl/>
        </w:rPr>
      </w:pPr>
      <w:r w:rsidRPr="007243D7">
        <w:rPr>
          <w:rFonts w:hint="cs"/>
          <w:b/>
          <w:bCs/>
          <w:rtl/>
        </w:rPr>
        <w:t>و أمّا الضرر الغير الاخرويّ، فوجوب دفع المشكوك منه ممنوع، و آية «التهلكة» مختصّة بمظنّة الهلاك، و قد صرّح الفقهاء</w:t>
      </w:r>
      <w:r w:rsidRPr="007243D7">
        <w:rPr>
          <w:rStyle w:val="FootnoteReference"/>
          <w:rFonts w:cs="2  Aseman"/>
          <w:b/>
          <w:bCs/>
          <w:color w:val="000000"/>
          <w:sz w:val="30"/>
          <w:szCs w:val="30"/>
          <w:rtl/>
        </w:rPr>
        <w:footnoteReference w:id="50"/>
      </w:r>
      <w:r w:rsidRPr="007243D7">
        <w:rPr>
          <w:rFonts w:hint="cs"/>
          <w:b/>
          <w:bCs/>
          <w:rtl/>
        </w:rPr>
        <w:t xml:space="preserve"> في باب المسافر: بأنّ سلوك الطريق الذي يظنّ معه العطب معصية، دون مطلق ما يحتمل فيه ذلك. و كذا في باب التيمّم‏</w:t>
      </w:r>
      <w:r w:rsidRPr="007243D7">
        <w:rPr>
          <w:rStyle w:val="FootnoteReference"/>
          <w:rFonts w:cs="2  Aseman"/>
          <w:b/>
          <w:bCs/>
          <w:color w:val="000000"/>
          <w:sz w:val="30"/>
          <w:szCs w:val="30"/>
          <w:rtl/>
        </w:rPr>
        <w:footnoteReference w:id="51"/>
      </w:r>
      <w:r w:rsidRPr="007243D7">
        <w:rPr>
          <w:rFonts w:hint="cs"/>
          <w:b/>
          <w:bCs/>
          <w:rtl/>
        </w:rPr>
        <w:t xml:space="preserve"> و الإفطار</w:t>
      </w:r>
      <w:r w:rsidRPr="007243D7">
        <w:rPr>
          <w:rStyle w:val="FootnoteReference"/>
          <w:rFonts w:cs="2  Aseman"/>
          <w:b/>
          <w:bCs/>
          <w:color w:val="000000"/>
          <w:sz w:val="30"/>
          <w:szCs w:val="30"/>
          <w:rtl/>
        </w:rPr>
        <w:footnoteReference w:id="52"/>
      </w:r>
      <w:r w:rsidRPr="007243D7">
        <w:rPr>
          <w:rFonts w:hint="cs"/>
          <w:b/>
          <w:bCs/>
          <w:rtl/>
        </w:rPr>
        <w:t xml:space="preserve"> لم يرخّصوا إلّا مع ظنّ الضرر الموجب لحرمة العبادة دون الشكّ.</w:t>
      </w:r>
      <w:r w:rsidR="007243D7" w:rsidRPr="007243D7">
        <w:rPr>
          <w:rFonts w:hint="cs"/>
          <w:b/>
          <w:bCs/>
          <w:rtl/>
        </w:rPr>
        <w:t xml:space="preserve"> </w:t>
      </w:r>
      <w:r w:rsidRPr="007243D7">
        <w:rPr>
          <w:rFonts w:hint="cs"/>
          <w:b/>
          <w:bCs/>
          <w:rtl/>
        </w:rPr>
        <w:t>نعم، ذكر قليل من متأخّري المتأخّرين‏</w:t>
      </w:r>
      <w:r w:rsidRPr="007243D7">
        <w:rPr>
          <w:rStyle w:val="FootnoteReference"/>
          <w:rFonts w:cs="2  Aseman"/>
          <w:b/>
          <w:bCs/>
          <w:color w:val="000000"/>
          <w:sz w:val="30"/>
          <w:szCs w:val="30"/>
          <w:rtl/>
        </w:rPr>
        <w:footnoteReference w:id="53"/>
      </w:r>
      <w:r w:rsidRPr="007243D7">
        <w:rPr>
          <w:rFonts w:hint="cs"/>
          <w:b/>
          <w:bCs/>
          <w:rtl/>
        </w:rPr>
        <w:t xml:space="preserve"> انسحاب حكم الإفطار و التيمّم مع الشكّ أيضا، لكن لا من جهة حرمة ارتكاب مشكوك الضرر، بل لدعوى تعلّق الحكم في الأدلّة بخوف الضرر الصادق، مع الشكّ، بل مع‏</w:t>
      </w:r>
      <w:r w:rsidRPr="007243D7">
        <w:rPr>
          <w:rStyle w:val="FootnoteReference"/>
          <w:rFonts w:cs="2  Aseman"/>
          <w:b/>
          <w:bCs/>
          <w:color w:val="000000"/>
          <w:sz w:val="30"/>
          <w:szCs w:val="30"/>
          <w:rtl/>
        </w:rPr>
        <w:footnoteReference w:id="54"/>
      </w:r>
      <w:r w:rsidRPr="007243D7">
        <w:rPr>
          <w:rFonts w:hint="cs"/>
          <w:b/>
          <w:bCs/>
          <w:rtl/>
        </w:rPr>
        <w:t xml:space="preserve"> بعض أفراد الوهم أيضا.</w:t>
      </w:r>
      <w:r w:rsidR="007243D7" w:rsidRPr="007243D7">
        <w:rPr>
          <w:rFonts w:hint="cs"/>
          <w:b/>
          <w:bCs/>
          <w:rtl/>
        </w:rPr>
        <w:t xml:space="preserve"> </w:t>
      </w:r>
      <w:r w:rsidRPr="007243D7">
        <w:rPr>
          <w:rFonts w:hint="cs"/>
          <w:b/>
          <w:bCs/>
          <w:rtl/>
        </w:rPr>
        <w:t>لكنّ الإنصاف: إلزام العقل بدفع الضرر المشكوك فيه كالحكم‏</w:t>
      </w:r>
      <w:r w:rsidR="007243D7" w:rsidRPr="007243D7">
        <w:rPr>
          <w:rFonts w:hint="cs"/>
          <w:b/>
          <w:bCs/>
          <w:rtl/>
        </w:rPr>
        <w:t xml:space="preserve"> </w:t>
      </w:r>
      <w:r w:rsidRPr="007243D7">
        <w:rPr>
          <w:rFonts w:hint="cs"/>
          <w:b/>
          <w:bCs/>
          <w:rtl/>
        </w:rPr>
        <w:t>بدفع الضرر المتيقّن، كما يعلم بالوجدان عند وجود مائع محتمل السمّية إذا فرض تساوي الاحتمالين من جميع الوجوه.</w:t>
      </w:r>
    </w:p>
    <w:p w14:paraId="105DC664" w14:textId="77777777" w:rsidR="00713F66" w:rsidRPr="007243D7" w:rsidRDefault="00713F66" w:rsidP="00783D97">
      <w:pPr>
        <w:jc w:val="lowKashida"/>
        <w:rPr>
          <w:b/>
          <w:bCs/>
          <w:sz w:val="24"/>
          <w:szCs w:val="28"/>
          <w:rtl/>
        </w:rPr>
      </w:pPr>
      <w:r w:rsidRPr="007243D7">
        <w:rPr>
          <w:rFonts w:hint="cs"/>
          <w:b/>
          <w:bCs/>
          <w:sz w:val="24"/>
          <w:szCs w:val="28"/>
          <w:rtl/>
        </w:rPr>
        <w:lastRenderedPageBreak/>
        <w:t>[عدم حكم العقل بوجوب دفع الضرر إذا ترتّب عليه نفع اخروي‏]</w:t>
      </w:r>
    </w:p>
    <w:p w14:paraId="522E73A7" w14:textId="07FC426F" w:rsidR="00713F66" w:rsidRDefault="00713F66" w:rsidP="00783D97">
      <w:pPr>
        <w:jc w:val="lowKashida"/>
        <w:rPr>
          <w:rFonts w:cs="2  Aseman"/>
          <w:b/>
          <w:bCs/>
          <w:color w:val="000000"/>
          <w:sz w:val="30"/>
          <w:szCs w:val="30"/>
          <w:rtl/>
        </w:rPr>
      </w:pPr>
      <w:r w:rsidRPr="007243D7">
        <w:rPr>
          <w:rFonts w:hint="cs"/>
          <w:b/>
          <w:bCs/>
          <w:rtl/>
        </w:rPr>
        <w:t>لكن حكم العقل بوجوب دفع الضرر المتيقّن إنّما هو بملاحظة نفس الضرر الدنيويّ من حيث هو، كما يحكم بوجوب دفع الضرر الاخروي كذلك، إلّا أنّه قد يتّحد مع الضرر الدنيويّ عنوان يترتّب عليه نفع اخرويّ، فلا يستقلّ العقل بوجوب دفعه؛ و لذا</w:t>
      </w:r>
      <w:r w:rsidRPr="007243D7">
        <w:rPr>
          <w:rStyle w:val="FootnoteReference"/>
          <w:rFonts w:cs="2  Aseman"/>
          <w:b/>
          <w:bCs/>
          <w:color w:val="000000"/>
          <w:sz w:val="30"/>
          <w:szCs w:val="30"/>
          <w:rtl/>
        </w:rPr>
        <w:footnoteReference w:id="55"/>
      </w:r>
      <w:r w:rsidRPr="007243D7">
        <w:rPr>
          <w:rFonts w:hint="cs"/>
          <w:b/>
          <w:bCs/>
          <w:rtl/>
        </w:rPr>
        <w:t xml:space="preserve"> لا ينكر العقل أمر الشارع بتسليم النفس للحدود و القصاص، و تعريضها</w:t>
      </w:r>
      <w:r w:rsidRPr="007243D7">
        <w:rPr>
          <w:rStyle w:val="FootnoteReference"/>
          <w:rFonts w:cs="2  Aseman"/>
          <w:b/>
          <w:bCs/>
          <w:color w:val="000000"/>
          <w:sz w:val="30"/>
          <w:szCs w:val="30"/>
          <w:rtl/>
        </w:rPr>
        <w:footnoteReference w:id="56"/>
      </w:r>
      <w:r w:rsidRPr="007243D7">
        <w:rPr>
          <w:rFonts w:hint="cs"/>
          <w:b/>
          <w:bCs/>
          <w:rtl/>
        </w:rPr>
        <w:t xml:space="preserve"> في الجهاد و الإكراه على القتل أو على الارتداد.</w:t>
      </w:r>
      <w:r w:rsidR="007243D7" w:rsidRPr="007243D7">
        <w:rPr>
          <w:rFonts w:hint="cs"/>
          <w:b/>
          <w:bCs/>
          <w:rtl/>
        </w:rPr>
        <w:t xml:space="preserve"> </w:t>
      </w:r>
      <w:r w:rsidRPr="007243D7">
        <w:rPr>
          <w:rFonts w:hint="cs"/>
          <w:b/>
          <w:bCs/>
          <w:rtl/>
        </w:rPr>
        <w:t>و حينئذ: فالضرر الدنيويّ المقطوع يجوز أن يبيحه الشارع لمصلحة، فإباحته للضرر المشكوك لمصلحة الترخيص على العباد أو لغيرها من المصالح، أولى بالجواز</w:t>
      </w:r>
      <w:r w:rsidRPr="007243D7">
        <w:rPr>
          <w:rStyle w:val="FootnoteReference"/>
          <w:rFonts w:cs="2  Aseman"/>
          <w:b/>
          <w:bCs/>
          <w:color w:val="000000"/>
          <w:sz w:val="30"/>
          <w:szCs w:val="30"/>
          <w:rtl/>
        </w:rPr>
        <w:footnoteReference w:id="57"/>
      </w:r>
      <w:r w:rsidRPr="007243D7">
        <w:rPr>
          <w:rFonts w:hint="cs"/>
          <w:b/>
          <w:bCs/>
          <w:rtl/>
        </w:rPr>
        <w:t>.</w:t>
      </w:r>
      <w:r w:rsidR="007243D7" w:rsidRPr="007243D7">
        <w:rPr>
          <w:rFonts w:hint="cs"/>
          <w:b/>
          <w:bCs/>
          <w:rtl/>
        </w:rPr>
        <w:t xml:space="preserve"> </w:t>
      </w:r>
      <w:r w:rsidRPr="007243D7">
        <w:rPr>
          <w:rFonts w:hint="cs"/>
          <w:b/>
          <w:bCs/>
          <w:rtl/>
        </w:rPr>
        <w:t>فإن قلت: إذا فرضنا قيام أمارة غير معتبرة على الحرمة، فيظنّ الضرر، فيجب دفعه، مع انعقاد الإجماع على عدم الفرق بين الشكّ و الظنّ الغير المعتبر.</w:t>
      </w:r>
      <w:r w:rsidR="007243D7" w:rsidRPr="007243D7">
        <w:rPr>
          <w:rFonts w:hint="cs"/>
          <w:b/>
          <w:bCs/>
          <w:rtl/>
        </w:rPr>
        <w:t xml:space="preserve"> </w:t>
      </w:r>
      <w:r w:rsidRPr="007243D7">
        <w:rPr>
          <w:rFonts w:hint="cs"/>
          <w:b/>
          <w:bCs/>
          <w:rtl/>
        </w:rPr>
        <w:t>قلنا: الظنّ بالحرمة لا يستلزم الظنّ بالضرر، أمّا الاخرويّ؛ فلأنّ المفروض عدم البيان، فيقبح. و أمّا الدنيويّ؛ فلأنّ الحرمة لا تلازم‏</w:t>
      </w:r>
      <w:r w:rsidR="007243D7" w:rsidRPr="007243D7">
        <w:rPr>
          <w:rFonts w:hint="cs"/>
          <w:b/>
          <w:bCs/>
          <w:rtl/>
        </w:rPr>
        <w:t xml:space="preserve"> </w:t>
      </w:r>
      <w:r w:rsidRPr="007243D7">
        <w:rPr>
          <w:rFonts w:hint="cs"/>
          <w:b/>
          <w:bCs/>
          <w:rtl/>
        </w:rPr>
        <w:t>الضرر الدنيويّ، بل القطع بها أيضا لا يلازمه؛ لاحتمال انحصار المفسدة فيما يتعلّق بالامور الاخرويّة.</w:t>
      </w:r>
      <w:r w:rsidR="007243D7" w:rsidRPr="007243D7">
        <w:rPr>
          <w:rFonts w:cs="2  Aseman" w:hint="cs"/>
          <w:b/>
          <w:bCs/>
          <w:color w:val="000000"/>
          <w:sz w:val="30"/>
          <w:szCs w:val="30"/>
          <w:rtl/>
        </w:rPr>
        <w:t xml:space="preserve"> </w:t>
      </w:r>
      <w:r w:rsidRPr="007243D7">
        <w:rPr>
          <w:rFonts w:hint="cs"/>
          <w:b/>
          <w:bCs/>
          <w:rtl/>
        </w:rPr>
        <w:t>و لو فرض حصول الظنّ بالضرر الدنيويّ فلا محيص عن التزام حرمته، كسائر ما ظنّ فيه الضرر الدنيويّ من الحركات و السكنات‏</w:t>
      </w:r>
      <w:r w:rsidRPr="007243D7">
        <w:rPr>
          <w:rStyle w:val="FootnoteReference"/>
          <w:rFonts w:cs="2  Aseman"/>
          <w:b/>
          <w:bCs/>
          <w:color w:val="000000"/>
          <w:sz w:val="30"/>
          <w:szCs w:val="30"/>
          <w:rtl/>
        </w:rPr>
        <w:footnoteReference w:id="58"/>
      </w:r>
      <w:r w:rsidRPr="007243D7">
        <w:rPr>
          <w:rFonts w:hint="cs"/>
          <w:b/>
          <w:bCs/>
          <w:rtl/>
        </w:rPr>
        <w:t>.</w:t>
      </w:r>
      <w:r w:rsidRPr="007243D7">
        <w:rPr>
          <w:rStyle w:val="FootnoteReference"/>
          <w:rFonts w:cs="2  Aseman"/>
          <w:b/>
          <w:bCs/>
          <w:color w:val="000000"/>
          <w:sz w:val="30"/>
          <w:szCs w:val="30"/>
          <w:rtl/>
        </w:rPr>
        <w:footnoteReference w:id="59"/>
      </w:r>
      <w:r w:rsidR="007243D7" w:rsidRPr="007243D7">
        <w:rPr>
          <w:rFonts w:cs="2  Aseman" w:hint="cs"/>
          <w:color w:val="000000"/>
          <w:sz w:val="30"/>
          <w:szCs w:val="30"/>
          <w:rtl/>
        </w:rPr>
        <w:t>».</w:t>
      </w:r>
    </w:p>
    <w:p w14:paraId="7828CDE5" w14:textId="6C34B99B" w:rsidR="002864A7" w:rsidRDefault="002864A7" w:rsidP="00783D97">
      <w:pPr>
        <w:pStyle w:val="Heading2"/>
        <w:jc w:val="lowKashida"/>
        <w:rPr>
          <w:rtl/>
        </w:rPr>
      </w:pPr>
      <w:bookmarkStart w:id="319" w:name="_Toc124711261"/>
      <w:r>
        <w:rPr>
          <w:rFonts w:hint="cs"/>
          <w:rtl/>
        </w:rPr>
        <w:t>بررسی منشأ شک در شبهات موضوعیه تحریمیه</w:t>
      </w:r>
      <w:bookmarkEnd w:id="319"/>
    </w:p>
    <w:p w14:paraId="1FD81585" w14:textId="39638653" w:rsidR="00745D52" w:rsidRDefault="00745D52" w:rsidP="00783D97">
      <w:pPr>
        <w:jc w:val="lowKashida"/>
        <w:rPr>
          <w:rtl/>
        </w:rPr>
      </w:pPr>
      <w:r>
        <w:rPr>
          <w:rFonts w:hint="cs"/>
          <w:rtl/>
        </w:rPr>
        <w:t xml:space="preserve">حضرت آیت الله وحید خراسانی سلمه الله تعالی این بحث را به شکلی مناسبی ورود کردند که الان بر اساس چینش ایشان بحث را مطرح می‌کنیم. ایشان با تبیین منشأ شک بحث را شروع می‌کنند می‌فرمایند: ابتدا باید بررسی کرد منشأ این اشکال در شبهات موضوعیه چه چیزی است؟ ایشان فرمودند و تقریب و بیان برای منشأ شک و اینکه چرا در شبهات موضوعیه نمی‌شود برائت جاری شود و شبهه دارد اشکال دارد، وجه اشکال چه چیزی است؟ در حالی که ادله برائت اطلاق دارد ولی مع ذلک شبهه کردند که برائت در شبهات موضوعیه جاری بشود. مثالش هم این است که یک مایع مرددی است که آیا آب است یا خمر است؟ خلاصه اینکه ایشان فرمودند اینکه در شبهات موضوعیه شبهه شده است که برائت جاری نشود دو </w:t>
      </w:r>
      <w:r w:rsidR="00E501F3">
        <w:rPr>
          <w:rFonts w:hint="cs"/>
          <w:rtl/>
        </w:rPr>
        <w:t>منشأ</w:t>
      </w:r>
      <w:r>
        <w:rPr>
          <w:rFonts w:hint="cs"/>
          <w:rtl/>
        </w:rPr>
        <w:t xml:space="preserve"> برای آن می‌توان آورد: </w:t>
      </w:r>
    </w:p>
    <w:p w14:paraId="12D998CB" w14:textId="5AF04C5D" w:rsidR="002864A7" w:rsidRDefault="00E501F3" w:rsidP="00783D97">
      <w:pPr>
        <w:pStyle w:val="Heading3"/>
        <w:jc w:val="lowKashida"/>
        <w:rPr>
          <w:rtl/>
        </w:rPr>
      </w:pPr>
      <w:bookmarkStart w:id="320" w:name="_Hlk118836791"/>
      <w:bookmarkStart w:id="321" w:name="_Toc124711262"/>
      <w:r>
        <w:rPr>
          <w:rFonts w:hint="cs"/>
          <w:rtl/>
        </w:rPr>
        <w:t>منشأ</w:t>
      </w:r>
      <w:r w:rsidR="002864A7">
        <w:rPr>
          <w:rFonts w:hint="cs"/>
          <w:rtl/>
        </w:rPr>
        <w:t xml:space="preserve"> اول اینکه چرا شبهه شده در شبهات موضوعیه برائت جاری نمی‌شود</w:t>
      </w:r>
      <w:bookmarkEnd w:id="321"/>
    </w:p>
    <w:bookmarkEnd w:id="320"/>
    <w:p w14:paraId="179609A5" w14:textId="41F2B2E7" w:rsidR="00745D52" w:rsidRDefault="00745D52" w:rsidP="00783D97">
      <w:pPr>
        <w:spacing w:line="240" w:lineRule="auto"/>
        <w:jc w:val="lowKashida"/>
        <w:rPr>
          <w:rtl/>
        </w:rPr>
      </w:pPr>
      <w:r w:rsidRPr="00745D52">
        <w:rPr>
          <w:rFonts w:hint="cs"/>
          <w:b/>
          <w:bCs/>
          <w:rtl/>
        </w:rPr>
        <w:t>بیان اول</w:t>
      </w:r>
      <w:r>
        <w:rPr>
          <w:rFonts w:hint="cs"/>
          <w:rtl/>
        </w:rPr>
        <w:t xml:space="preserve"> در شبهات موضوعیه تحریمیه این است که هر جا احتمال تکلیف الزامی تحریمی باشد ما تا زمانی که امن از عقاب نداشته باشیم نمی‌توانیم مرتکب شویم، بایستی مأمّن بیاید، تا مأمّن از احتمال عقوبت نیاید حق ارتکاب </w:t>
      </w:r>
      <w:r w:rsidR="004D001F">
        <w:rPr>
          <w:rFonts w:hint="cs"/>
          <w:rtl/>
        </w:rPr>
        <w:t xml:space="preserve">نداریم. مأمّن در ما نحن فیه دو چیز است: یا </w:t>
      </w:r>
      <w:r w:rsidR="004D001F" w:rsidRPr="004D001F">
        <w:rPr>
          <w:rFonts w:hint="cs"/>
          <w:b/>
          <w:bCs/>
          <w:rtl/>
        </w:rPr>
        <w:t>برائت عقلی</w:t>
      </w:r>
      <w:r w:rsidR="004D001F">
        <w:rPr>
          <w:rFonts w:hint="cs"/>
          <w:rtl/>
        </w:rPr>
        <w:t xml:space="preserve"> است المعبر عنه ب‍«</w:t>
      </w:r>
      <w:r w:rsidR="004D001F" w:rsidRPr="004D001F">
        <w:rPr>
          <w:rFonts w:hint="cs"/>
          <w:b/>
          <w:bCs/>
          <w:rtl/>
        </w:rPr>
        <w:t>قاعده قبح عقاب بلا بیان</w:t>
      </w:r>
      <w:r w:rsidR="004D001F">
        <w:rPr>
          <w:rFonts w:hint="cs"/>
          <w:rtl/>
        </w:rPr>
        <w:t>»، این تامین عقلی است. مأمن دوم تامین شرعی است،</w:t>
      </w:r>
      <w:r w:rsidR="004D001F" w:rsidRPr="004D001F">
        <w:rPr>
          <w:rFonts w:hint="cs"/>
          <w:b/>
          <w:bCs/>
          <w:rtl/>
        </w:rPr>
        <w:t xml:space="preserve"> برائت شرعیه</w:t>
      </w:r>
      <w:r w:rsidR="004D001F">
        <w:rPr>
          <w:rFonts w:hint="cs"/>
          <w:rtl/>
        </w:rPr>
        <w:t xml:space="preserve">. مستشکل گوید این دو مأمن در شبهات موضوعیه تحریمیه جا ندارد، وقتی جا نداشت باید احتیاط کرد. اما چرا این دو مأمن وجود ندارد؟ </w:t>
      </w:r>
    </w:p>
    <w:p w14:paraId="16C60FA1" w14:textId="4A1B32AE" w:rsidR="004D001F" w:rsidRDefault="004D001F" w:rsidP="00783D97">
      <w:pPr>
        <w:spacing w:line="240" w:lineRule="auto"/>
        <w:jc w:val="lowKashida"/>
        <w:rPr>
          <w:rtl/>
        </w:rPr>
      </w:pPr>
      <w:r>
        <w:rPr>
          <w:rFonts w:hint="cs"/>
          <w:rtl/>
        </w:rPr>
        <w:t xml:space="preserve"> اما </w:t>
      </w:r>
      <w:r w:rsidR="004A757D" w:rsidRPr="004A757D">
        <w:rPr>
          <w:rFonts w:hint="cs"/>
          <w:b/>
          <w:bCs/>
          <w:rtl/>
        </w:rPr>
        <w:t xml:space="preserve">بیان </w:t>
      </w:r>
      <w:r w:rsidRPr="004A757D">
        <w:rPr>
          <w:rFonts w:hint="cs"/>
          <w:b/>
          <w:bCs/>
          <w:rtl/>
        </w:rPr>
        <w:t>الاول</w:t>
      </w:r>
      <w:r>
        <w:rPr>
          <w:rFonts w:hint="cs"/>
          <w:rtl/>
        </w:rPr>
        <w:t xml:space="preserve"> که قاعده قبح باشد بخاطر اینکه این قاعده موضوعش لا بیان است، هر جا شما لا بیان من الشرع بودید یعنی از شریعت بیانی بر تکلیف نبود در آنجا شما عقاب ندارید و عقاب قبیح است و در شبهه موضوعیه بیان حکم وظیفه شارع نیست، بلکه </w:t>
      </w:r>
      <w:r>
        <w:rPr>
          <w:rFonts w:hint="cs"/>
          <w:rtl/>
        </w:rPr>
        <w:lastRenderedPageBreak/>
        <w:t xml:space="preserve">وظیفه‌ی شارع بیان حکم کلی است و فرض این است که آن بیان کلی را فرموده است مثلا «الخمر حرامٌ» پس شارع کوتاهی نفرموده است، شما نمی‌دانید این مایع خمر است یا آب است، پس اینجا اصلا قاعده‌ی قبح موضوع ندارد تا جاری شود، چون قاعده قبح در جایی است که وظیفه‌ی بیان از شارع باشد و او نگفته باشد در این صورت جاری می‌شود، اما در شبهات موضوعیه وظیفه شارع نیست، پس در حقیقت اینجا جای قبح نیست و تامین عقلی ندارد. </w:t>
      </w:r>
    </w:p>
    <w:p w14:paraId="53A3C67B" w14:textId="2C921DF7" w:rsidR="004D001F" w:rsidRDefault="004D001F" w:rsidP="00783D97">
      <w:pPr>
        <w:spacing w:line="240" w:lineRule="auto"/>
        <w:jc w:val="lowKashida"/>
        <w:rPr>
          <w:rtl/>
        </w:rPr>
      </w:pPr>
      <w:r>
        <w:rPr>
          <w:rFonts w:hint="cs"/>
          <w:rtl/>
        </w:rPr>
        <w:t>و اما تامین شرعی نیست بخاطر اینکه مثل حدیث رفع جایی را بر می‌دارد که وضعش به ید شارع باشد و در شبهات موضوعیه وظیفه شارع بیان حکم نیست یا بیان موضوع نیست، چون حکمش جزئی است، موضوعش هم جزئی است، همان‌طور که شارع وظیفه ندارد بگوید این آب است یا خمر است</w:t>
      </w:r>
      <w:r w:rsidR="004A757D">
        <w:rPr>
          <w:rFonts w:hint="cs"/>
          <w:rtl/>
        </w:rPr>
        <w:t>، وظیفه هم ندارد بگوید این مایع حلال است یا حرام است. پس به همین بیان که جزئیات، موضوعات خارجی وظیفه شارع نیست بیان کند نه قاعده قبح موضوع دارد و نه برائت شرعی. به عبارت دیگر سالبه به انتفاع موضوع می‌شود یعنی چون وظیفه شارع نیست جایی برای قاعده‌ی قبح نیست، چون قاعده قبح گوید قبیح است عقاب بلا بیان من الشارع، باید جای شارع باشد که بگوید بلا بیان در حالی که جای شارع نیست. «</w:t>
      </w:r>
      <w:r w:rsidR="004A757D" w:rsidRPr="004A757D">
        <w:rPr>
          <w:rFonts w:hint="cs"/>
          <w:b/>
          <w:bCs/>
          <w:rtl/>
        </w:rPr>
        <w:t>رفع ما لا یعلمون</w:t>
      </w:r>
      <w:r w:rsidR="004A757D">
        <w:rPr>
          <w:rFonts w:hint="cs"/>
          <w:rtl/>
        </w:rPr>
        <w:t xml:space="preserve">» کجا رفع می‌شود؟ جایی که باید شما از طریق شرع بدانید، در حالی که وضع حکم برای این جزء کار شارع نیست تا رفع کند، حدیث  رفع آنچه را که وضعش بید شارع است بر می‌دارد در ظرف شرع، در اینجا اصلا کار شارع نیست. </w:t>
      </w:r>
      <w:r w:rsidR="001D64F7">
        <w:rPr>
          <w:rFonts w:hint="cs"/>
          <w:rtl/>
        </w:rPr>
        <w:t>بنابراین اینکه در شبهات موضوعیه بخاطر این است که چون ما باید دنبال مأمن شرعی بگردیم و چون مأمن شرعی و عقلی نداریم پس بنابراین در اینجا باید احتیاط کنیم.</w:t>
      </w:r>
      <w:r w:rsidR="001D64F7" w:rsidRPr="001D64F7">
        <w:rPr>
          <w:rFonts w:hint="cs"/>
          <w:rtl/>
        </w:rPr>
        <w:t xml:space="preserve"> </w:t>
      </w:r>
      <w:r w:rsidR="001D64F7">
        <w:rPr>
          <w:rFonts w:hint="cs"/>
          <w:rtl/>
        </w:rPr>
        <w:t>این یک بیان.</w:t>
      </w:r>
    </w:p>
    <w:p w14:paraId="4FA26B08" w14:textId="60D8D580" w:rsidR="004A757D" w:rsidRPr="00745D52" w:rsidRDefault="00E501F3" w:rsidP="00783D97">
      <w:pPr>
        <w:pStyle w:val="Heading3"/>
        <w:jc w:val="lowKashida"/>
        <w:rPr>
          <w:rtl/>
        </w:rPr>
      </w:pPr>
      <w:bookmarkStart w:id="322" w:name="_Toc124711263"/>
      <w:r w:rsidRPr="001D64F7">
        <w:rPr>
          <w:rFonts w:hint="cs"/>
          <w:b/>
          <w:bCs/>
          <w:rtl/>
        </w:rPr>
        <w:t>منشأ</w:t>
      </w:r>
      <w:r w:rsidR="004A757D" w:rsidRPr="001D64F7">
        <w:rPr>
          <w:rFonts w:hint="cs"/>
          <w:b/>
          <w:bCs/>
          <w:rtl/>
        </w:rPr>
        <w:t xml:space="preserve"> دوم</w:t>
      </w:r>
      <w:r w:rsidR="004A757D" w:rsidRPr="001D64F7">
        <w:rPr>
          <w:rFonts w:hint="cs"/>
          <w:rtl/>
        </w:rPr>
        <w:t xml:space="preserve"> </w:t>
      </w:r>
      <w:r w:rsidR="002864A7" w:rsidRPr="001D64F7">
        <w:rPr>
          <w:rtl/>
        </w:rPr>
        <w:t>ا</w:t>
      </w:r>
      <w:r w:rsidR="002864A7" w:rsidRPr="001D64F7">
        <w:rPr>
          <w:rFonts w:hint="cs"/>
          <w:rtl/>
        </w:rPr>
        <w:t>ی</w:t>
      </w:r>
      <w:r w:rsidR="002864A7" w:rsidRPr="001D64F7">
        <w:rPr>
          <w:rFonts w:hint="eastAsia"/>
          <w:rtl/>
        </w:rPr>
        <w:t>نکه</w:t>
      </w:r>
      <w:r w:rsidR="002864A7" w:rsidRPr="001D64F7">
        <w:rPr>
          <w:rtl/>
        </w:rPr>
        <w:t xml:space="preserve"> چرا شبهه شده در شبهات موضوع</w:t>
      </w:r>
      <w:r w:rsidR="002864A7" w:rsidRPr="001D64F7">
        <w:rPr>
          <w:rFonts w:hint="cs"/>
          <w:rtl/>
        </w:rPr>
        <w:t>ی</w:t>
      </w:r>
      <w:r w:rsidR="002864A7" w:rsidRPr="001D64F7">
        <w:rPr>
          <w:rFonts w:hint="eastAsia"/>
          <w:rtl/>
        </w:rPr>
        <w:t>ه</w:t>
      </w:r>
      <w:r w:rsidR="002864A7" w:rsidRPr="001D64F7">
        <w:rPr>
          <w:rtl/>
        </w:rPr>
        <w:t xml:space="preserve"> برائت جار</w:t>
      </w:r>
      <w:r w:rsidR="002864A7" w:rsidRPr="001D64F7">
        <w:rPr>
          <w:rFonts w:hint="cs"/>
          <w:rtl/>
        </w:rPr>
        <w:t>ی</w:t>
      </w:r>
      <w:r w:rsidR="002864A7" w:rsidRPr="001D64F7">
        <w:rPr>
          <w:rtl/>
        </w:rPr>
        <w:t xml:space="preserve"> نم</w:t>
      </w:r>
      <w:r w:rsidR="002864A7" w:rsidRPr="001D64F7">
        <w:rPr>
          <w:rFonts w:hint="cs"/>
          <w:rtl/>
        </w:rPr>
        <w:t>ی‌</w:t>
      </w:r>
      <w:r w:rsidR="002864A7" w:rsidRPr="001D64F7">
        <w:rPr>
          <w:rFonts w:hint="eastAsia"/>
          <w:rtl/>
        </w:rPr>
        <w:t>شود</w:t>
      </w:r>
      <w:bookmarkEnd w:id="322"/>
    </w:p>
    <w:p w14:paraId="5CB18A00" w14:textId="77777777" w:rsidR="001D64F7" w:rsidRDefault="001D64F7" w:rsidP="00783D97">
      <w:pPr>
        <w:jc w:val="lowKashida"/>
        <w:rPr>
          <w:rtl/>
        </w:rPr>
      </w:pPr>
      <w:r>
        <w:rPr>
          <w:rFonts w:hint="cs"/>
          <w:rtl/>
        </w:rPr>
        <w:t>اشتغال یقینی فراغ یقینی را می‌طلبد، اول ظهر که اذان گفتند نماز ظهر بر شما واجب می‌شود پس شما اشتغال یقینی دارید، حالا اگر نمازی خواندید در همان حال نماز ندانستید این نماز صحیح است یا باطل است، به این نماز مشکوک که نمی‌توان اکتفا کرد، باید فرد متیقنی را بیاورید که حتما فراغ ذمه حاصل شود، اشتغال یقینی فراغ یقینی را می‌طلبد.</w:t>
      </w:r>
    </w:p>
    <w:p w14:paraId="56A3E9AF" w14:textId="4D66CF5F" w:rsidR="00713F66" w:rsidRDefault="001D64F7" w:rsidP="00783D97">
      <w:pPr>
        <w:jc w:val="lowKashida"/>
        <w:rPr>
          <w:rtl/>
        </w:rPr>
      </w:pPr>
      <w:r>
        <w:rPr>
          <w:rFonts w:hint="cs"/>
          <w:rtl/>
        </w:rPr>
        <w:t>در ما نحن فیه که شبهه موضوعیه است اشتغال یقینی داریم، شارع فرموده است هر خمری شربش حرام است، شما باید یقین کنید که امتثال آن محقق شده است، خمرهای معلوم را ترک کردید رسیدید به یک مایعی که شک دارید که خمر است یا آب است،</w:t>
      </w:r>
      <w:r w:rsidR="00322B0E">
        <w:rPr>
          <w:rFonts w:hint="cs"/>
          <w:rtl/>
        </w:rPr>
        <w:t xml:space="preserve"> </w:t>
      </w:r>
      <w:r>
        <w:rPr>
          <w:rFonts w:hint="cs"/>
          <w:rtl/>
        </w:rPr>
        <w:t>اگر این را مرتکب شوید احتمال دارد که خمر باشد، پس شما یقین پیدا نمی‌کنید که آن لاتشرب الخمر را امتثال کردید، پس چاره ندارید که اینجا هم احتیاط کنید تا یقین پیدا کنید که آن حرمت کلی را امتثال کردید. این هم یک منشأ شبهه.</w:t>
      </w:r>
    </w:p>
    <w:p w14:paraId="44233EC4" w14:textId="38DA453C" w:rsidR="001D64F7" w:rsidRDefault="00322B0E" w:rsidP="00783D97">
      <w:pPr>
        <w:jc w:val="lowKashida"/>
        <w:rPr>
          <w:rtl/>
        </w:rPr>
      </w:pPr>
      <w:r>
        <w:rPr>
          <w:rFonts w:hint="cs"/>
          <w:rtl/>
        </w:rPr>
        <w:t xml:space="preserve">خلاصه اینکه </w:t>
      </w:r>
      <w:r w:rsidR="001D64F7">
        <w:rPr>
          <w:rFonts w:hint="cs"/>
          <w:rtl/>
        </w:rPr>
        <w:t>این دو منشأ سبب شده است که این متوهم در شبهات موضوعیه قائل به احتیاط شود</w:t>
      </w:r>
      <w:r>
        <w:rPr>
          <w:rFonts w:hint="cs"/>
          <w:rtl/>
        </w:rPr>
        <w:t>، یا مأمن نداریم عقلا و شرعا یا اینکه اینجا اشتغال یقینی به تکلیف داریم باید فراغ یقینی حاصل شود و اینجا حاصل نمی‌شود.</w:t>
      </w:r>
    </w:p>
    <w:p w14:paraId="535521C4" w14:textId="056D2118" w:rsidR="00C74C0C" w:rsidRDefault="00C74C0C" w:rsidP="00783D97">
      <w:pPr>
        <w:pStyle w:val="Heading2"/>
        <w:jc w:val="lowKashida"/>
        <w:rPr>
          <w:rtl/>
        </w:rPr>
      </w:pPr>
      <w:bookmarkStart w:id="323" w:name="_Toc124711264"/>
      <w:r>
        <w:rPr>
          <w:rFonts w:hint="cs"/>
          <w:rtl/>
        </w:rPr>
        <w:t>جواب به شبهه اینکه در شبهات موضوعیه برائت جاری نمی‌شود</w:t>
      </w:r>
      <w:bookmarkEnd w:id="323"/>
    </w:p>
    <w:p w14:paraId="09883A22" w14:textId="5662D3C6" w:rsidR="00EB3C92" w:rsidRDefault="00EB3C92" w:rsidP="00783D97">
      <w:pPr>
        <w:jc w:val="lowKashida"/>
        <w:rPr>
          <w:rtl/>
        </w:rPr>
      </w:pPr>
      <w:r>
        <w:rPr>
          <w:rFonts w:hint="cs"/>
          <w:rtl/>
        </w:rPr>
        <w:t xml:space="preserve">بنابراین از این شبهه باید جواب داده شود. جواب اول را از مرحوم شیخ </w:t>
      </w:r>
      <w:r w:rsidR="00322B0E">
        <w:rPr>
          <w:rFonts w:hint="cs"/>
          <w:rtl/>
        </w:rPr>
        <w:t>است، ایشان</w:t>
      </w:r>
      <w:r>
        <w:rPr>
          <w:rFonts w:hint="cs"/>
          <w:rtl/>
        </w:rPr>
        <w:t xml:space="preserve"> هم جواب نقضی و هم جواب حلی دادند.</w:t>
      </w:r>
    </w:p>
    <w:p w14:paraId="2B01D7A0" w14:textId="6872B3DB" w:rsidR="00C74C0C" w:rsidRDefault="00C74C0C" w:rsidP="00783D97">
      <w:pPr>
        <w:pStyle w:val="Heading3"/>
        <w:jc w:val="lowKashida"/>
        <w:rPr>
          <w:rtl/>
        </w:rPr>
      </w:pPr>
      <w:bookmarkStart w:id="324" w:name="_Toc124711265"/>
      <w:r>
        <w:rPr>
          <w:rFonts w:hint="cs"/>
          <w:rtl/>
        </w:rPr>
        <w:t>جواب نقضی</w:t>
      </w:r>
      <w:bookmarkEnd w:id="324"/>
    </w:p>
    <w:p w14:paraId="2FCD630B" w14:textId="77777777" w:rsidR="00322B0E" w:rsidRDefault="00EB3C92" w:rsidP="00783D97">
      <w:pPr>
        <w:jc w:val="lowKashida"/>
        <w:rPr>
          <w:rtl/>
        </w:rPr>
      </w:pPr>
      <w:r w:rsidRPr="00322B0E">
        <w:rPr>
          <w:rFonts w:hint="cs"/>
          <w:b/>
          <w:bCs/>
          <w:rtl/>
        </w:rPr>
        <w:t xml:space="preserve">اما جواب نقضی این است که اگر بنا باشد در شبهات موضوعیه قائل به احتیاط شوید باید در شبهات حکمیه‌ی کلیه هم قائل به احتیاط شوید و حال آنکه شما اصولیین که در </w:t>
      </w:r>
      <w:r w:rsidR="00322B0E" w:rsidRPr="00322B0E">
        <w:rPr>
          <w:rFonts w:hint="cs"/>
          <w:b/>
          <w:bCs/>
          <w:rtl/>
        </w:rPr>
        <w:t xml:space="preserve">شبهات حکمیه‌ی کلیه </w:t>
      </w:r>
      <w:r w:rsidRPr="00322B0E">
        <w:rPr>
          <w:rFonts w:hint="cs"/>
          <w:b/>
          <w:bCs/>
          <w:rtl/>
        </w:rPr>
        <w:t>متوهم هستید همه برائتی هستید.</w:t>
      </w:r>
    </w:p>
    <w:p w14:paraId="6E5E16D8" w14:textId="7A576A38" w:rsidR="00EB3C92" w:rsidRDefault="00EB3C92" w:rsidP="00783D97">
      <w:pPr>
        <w:jc w:val="lowKashida"/>
        <w:rPr>
          <w:rtl/>
        </w:rPr>
      </w:pPr>
      <w:r>
        <w:rPr>
          <w:rFonts w:hint="cs"/>
          <w:rtl/>
        </w:rPr>
        <w:lastRenderedPageBreak/>
        <w:t>برای بیان دلیل سه آیه می‌آورد، یک آیه داریم برای نهی از اکل خبائث، یک آیه داریم به نحو کلی نهی از فواحش می‌کند، یا آیه شریفه «</w:t>
      </w:r>
      <w:r w:rsidRPr="00EB3C92">
        <w:rPr>
          <w:rFonts w:hint="cs"/>
          <w:b/>
          <w:bCs/>
          <w:rtl/>
        </w:rPr>
        <w:t>ما نهاکم عنه فانتهوا</w:t>
      </w:r>
      <w:r>
        <w:rPr>
          <w:rFonts w:hint="cs"/>
          <w:rtl/>
        </w:rPr>
        <w:t>»، که دو آیه اول در سوره آل عمران است و این آیه سوم در سوره مبارکه حشر است. با توجه به اینکه ما این عناوین و این آیات و این ادله کلیه را داریم، شما می‌دانید در خارج یکسری فاحشه</w:t>
      </w:r>
      <w:r w:rsidR="00322B0E">
        <w:rPr>
          <w:rFonts w:hint="cs"/>
          <w:rtl/>
        </w:rPr>
        <w:t xml:space="preserve"> و</w:t>
      </w:r>
      <w:r>
        <w:rPr>
          <w:rFonts w:hint="cs"/>
          <w:rtl/>
        </w:rPr>
        <w:t xml:space="preserve"> خبیثه </w:t>
      </w:r>
      <w:r w:rsidR="00322B0E">
        <w:rPr>
          <w:rFonts w:hint="cs"/>
          <w:rtl/>
        </w:rPr>
        <w:t>و</w:t>
      </w:r>
      <w:r>
        <w:rPr>
          <w:rFonts w:hint="cs"/>
          <w:rtl/>
        </w:rPr>
        <w:t xml:space="preserve"> نهی </w:t>
      </w:r>
      <w:r w:rsidR="00322B0E">
        <w:rPr>
          <w:rFonts w:hint="cs"/>
          <w:rtl/>
        </w:rPr>
        <w:t xml:space="preserve">از ارتکاب آنها </w:t>
      </w:r>
      <w:r>
        <w:rPr>
          <w:rFonts w:hint="cs"/>
          <w:rtl/>
        </w:rPr>
        <w:t>داریم، شک کردید شرب تتن از مصادیق خبائث هست یا نه؟ آیه شریفه فرموده است ما نهاکم عنه فانتهوا و شما احتمال می‌دهید همین شرب تتن از همان مورد نهی باشد، اگر شما می‌گویید در اینجا در شبهات موضوعیه باید احتیاط کنیم چون احتمال می‌دهیم در واقع این خمر باشد، در شبهه حکمیه کلیه هم مثل شرب تتن شما احتمال می‌دهید این از موارد نهی باشد، از موارد خبائث باشد، از موارد فواحش باشد چرا در آنجا قائل به احتیاط نمی‌شوید؟ اگر بنا باشد در شبهات موضوعیه چون مأمن ندارید باید احتیاط بکنید در شبهات حکمیه هم همین طور است. این طور نقض کردند.</w:t>
      </w:r>
    </w:p>
    <w:p w14:paraId="461E9714" w14:textId="0D7B0C50" w:rsidR="00C74C0C" w:rsidRDefault="00C74C0C" w:rsidP="00783D97">
      <w:pPr>
        <w:pStyle w:val="Heading3"/>
        <w:jc w:val="lowKashida"/>
        <w:rPr>
          <w:rtl/>
        </w:rPr>
      </w:pPr>
      <w:bookmarkStart w:id="325" w:name="_Toc124711266"/>
      <w:r>
        <w:rPr>
          <w:rFonts w:hint="cs"/>
          <w:rtl/>
        </w:rPr>
        <w:t>جواب حلی</w:t>
      </w:r>
      <w:bookmarkEnd w:id="325"/>
    </w:p>
    <w:p w14:paraId="424E9387" w14:textId="5B7E7DFB" w:rsidR="00C74C0C" w:rsidRDefault="00621A5B" w:rsidP="00783D97">
      <w:pPr>
        <w:jc w:val="lowKashida"/>
        <w:rPr>
          <w:rtl/>
        </w:rPr>
      </w:pPr>
      <w:r>
        <w:rPr>
          <w:rFonts w:hint="cs"/>
          <w:rtl/>
        </w:rPr>
        <w:t xml:space="preserve">اما </w:t>
      </w:r>
      <w:r w:rsidRPr="00621A5B">
        <w:rPr>
          <w:rFonts w:hint="cs"/>
          <w:b/>
          <w:bCs/>
          <w:rtl/>
        </w:rPr>
        <w:t>جواب حلی</w:t>
      </w:r>
      <w:r>
        <w:rPr>
          <w:rFonts w:hint="cs"/>
          <w:rtl/>
        </w:rPr>
        <w:t xml:space="preserve"> این است که در بحث شبهه موضوعیه، لاتشرب الخمر، خمرهای معلومه را که یقین دارید خمر است شامل می‌شود، مواردی هم که علم اجمالی دارید یا ظرف سمت چپ خمر است یا ظرف سمت راست را نیز شامل می‌شود، و لکن لاتشرب الخمر هر جا معلوم تفصیلی باشد می‌گیرد، هر جا هم معلوم به علم اجمالی باشد می‌گیرد و لکن نسبت به موردی که فقط احتمال است به چه بیان بگیرد؟ وقتی شک داردی این خمر است یا خمر نیست در نتیجه شک در انطباق آن بر این دارید که این مجرای برائت است، بعد این نکته را اضافه می‌کند که در موارد علم تفصیلی که شما یقین دارید همین مایع خمر است، در اینجا بحث مقدمه در کار نیست، شما می‌دانیداین خمر است و لاتشرب الخمر هم می‌گیرد، مواردی هم که علم اجمالی دارید در آنجا درست است که یکی از اینها خمر است و دیگری آب است ولی در عین حال از باب مقدمه علمیه تا یقین پیدا کنید خمر واقعی را اجتناب کردید باید او را ترک کنید. چون مستشکل که در شبهات موضوعیه قائل به احتیاط شد گفت ما از باب مقدمه علمیه این را باید ترک کنیم، چون می‌گفت شما لاتشرب الخمر را دارید خواسته باشید این لاتشرب الخمر را امتثال کنید، باید همراه معلوم تفصیلی و اجمالی، شبهات را هم ترک کنید، چون </w:t>
      </w:r>
      <w:r w:rsidR="005075EC">
        <w:rPr>
          <w:rFonts w:hint="cs"/>
          <w:rtl/>
        </w:rPr>
        <w:t>اگر شبهه موضوعیه را که نمی‌دانید خمر است یا آب است اگر ترک نکنید و مرتکب شوید شک دارید آیا لاتشرب الخمر را امتثال کردید یا نکردید؟ باید احتیاط کنید، شیخ انصاری به او اشکال می‌کند که در جایی که علم تفصیلی دارید باید امتثال کنیم، جایی که علم اجمالی داریم از باب مقدمه علمیه باید هر دو را ترک کنیم تا علم پیدا کنیم که آن خمر واقعی را امتثال کردیم. ولی در شبهه بدویه که نه علم تفصیلی داریم و نه علم اجمالی داریم مقدمه علمیه از کجا؟ ما که در اینجا علم به حرمت نداریم تا گفته شود از باب مقدمه علمیه این را ترک کنیم. وجهی ندارد. این طور بیان کردند.</w:t>
      </w:r>
    </w:p>
    <w:p w14:paraId="271BCC49" w14:textId="77777777" w:rsidR="00C74C0C" w:rsidRDefault="005075EC" w:rsidP="00783D97">
      <w:pPr>
        <w:jc w:val="lowKashida"/>
        <w:rPr>
          <w:rtl/>
        </w:rPr>
      </w:pPr>
      <w:r>
        <w:rPr>
          <w:rFonts w:hint="cs"/>
          <w:rtl/>
        </w:rPr>
        <w:t>بعدی‌ها کلام شیخ را تحلیل کردند، گفتند «لا تشرب الخمر» انحلالی است، یعنی درحقیقت به تعداد خمرهای خارجی که وجود دارند حکم جعل کرده است، بنابراین هر جا علم تفصیلی داریم منطبق است و علم به حرمت داریم، هر جا هم علم اجمالی داریم نسبت به هر طرف علم اجمالی، علم تفصیلی نداریم، درست است ولی باز جای برائت نیست چون از باب مقدمه علمیه باید هر دو را ترک کنیم تا علم پیدا کنیم خمر معلوم فی البین را اجتناب کردیم، اما در شبهه بدویه موضوعیه چون نمی‌دانیم این مایع خمر است یا خمر نیست پس شما علم به خمر ندارید لا تفصیلا و لا اجمالا، وقتی ندارید چطور شما می‌گویید از این اجتناب کنید؟ علم تفصیلی که ندارید، علم اجمالی هم ندارید که در بین اینها خمری است تا از باب مقدمه علمیه این را ترک کنید</w:t>
      </w:r>
      <w:r w:rsidR="00C74C0C">
        <w:rPr>
          <w:rFonts w:hint="cs"/>
          <w:rtl/>
        </w:rPr>
        <w:t>.</w:t>
      </w:r>
    </w:p>
    <w:p w14:paraId="2BD62AAE" w14:textId="4AD971D7" w:rsidR="00C74C0C" w:rsidRDefault="00C74C0C" w:rsidP="00783D97">
      <w:pPr>
        <w:pStyle w:val="Heading2"/>
        <w:jc w:val="lowKashida"/>
        <w:rPr>
          <w:rtl/>
        </w:rPr>
      </w:pPr>
      <w:bookmarkStart w:id="326" w:name="_Toc124711267"/>
      <w:r>
        <w:rPr>
          <w:rFonts w:hint="cs"/>
          <w:rtl/>
        </w:rPr>
        <w:lastRenderedPageBreak/>
        <w:t>تبیین سیر بحث شیخنا الاستاذ از تنبیه چهارم و نیز سیر تحول این تنبیه</w:t>
      </w:r>
      <w:bookmarkEnd w:id="326"/>
    </w:p>
    <w:p w14:paraId="1479D83D" w14:textId="2ED53588" w:rsidR="00CE213C" w:rsidRDefault="00C74C0C" w:rsidP="00783D97">
      <w:pPr>
        <w:jc w:val="lowKashida"/>
        <w:rPr>
          <w:rtl/>
        </w:rPr>
      </w:pPr>
      <w:r>
        <w:rPr>
          <w:rFonts w:hint="cs"/>
          <w:rtl/>
        </w:rPr>
        <w:t xml:space="preserve">بعدی‌ها از آخوند و مرحوم نائینی و مرحوم خوئی و شهید صدر آمدند این طور جواب دادند، منتهی ما ابتدا شبهه را طرح کردیم، منشا شبهه را هم گفتیم، حرف شیخ را هم گفتیم، در حقیقت اگر خواسته باشیم بحث را دسته‌بندی کنیم این طور می‌گوییم، منشا شبهه را گفتیم، تاریخچه آن را هم گفتیم، از این شبهه جواب‌هایی داده شده است، یکی نقضی در کلام شیخ است، بقیه حلی است، منتهی در این حلی‌هایی که مطرح کردند اقسام آن را رشد دادند، شیخ در جواب حلی مبهم بحث کرده است، آخوند آمده دو قسم بیان کرده است، آقای خوئی آمده چهار قسم بیان کرده است که فرض عقلی بیش از این چهار قسم نیست، لذا در پایان جمع‌بندی خواهیم کرد و در آن جمع‌بندی یک نکته زائدی از آقای صدر و دیگران مطرح خواهیم کرد که در حقیقت این تنبیه منشا خیری شده است که ما نحوه تعلق نواهی را بفهمیم چند قسم است. که این مطلب مفیدی است </w:t>
      </w:r>
      <w:r w:rsidR="00BE22B5">
        <w:rPr>
          <w:rFonts w:hint="cs"/>
          <w:rtl/>
        </w:rPr>
        <w:t>و الحمدلله.</w:t>
      </w:r>
    </w:p>
    <w:p w14:paraId="40046593" w14:textId="64A7CE8E" w:rsidR="00C74C0C" w:rsidRDefault="00C74C0C" w:rsidP="00783D97">
      <w:pPr>
        <w:pStyle w:val="Heading1"/>
        <w:jc w:val="lowKashida"/>
        <w:rPr>
          <w:rtl/>
        </w:rPr>
      </w:pPr>
      <w:bookmarkStart w:id="327" w:name="_Toc124711268"/>
      <w:r>
        <w:rPr>
          <w:rFonts w:hint="cs"/>
          <w:rtl/>
        </w:rPr>
        <w:t>جلسه سی و هفتم چهارشنبه 18 آبان 1401</w:t>
      </w:r>
      <w:bookmarkEnd w:id="327"/>
    </w:p>
    <w:p w14:paraId="570A5B60" w14:textId="2FBC02EA" w:rsidR="00FA27F6" w:rsidRDefault="00FA27F6" w:rsidP="00783D97">
      <w:pPr>
        <w:pStyle w:val="Heading2"/>
        <w:jc w:val="lowKashida"/>
        <w:rPr>
          <w:rtl/>
        </w:rPr>
      </w:pPr>
      <w:bookmarkStart w:id="328" w:name="_Toc124711269"/>
      <w:r>
        <w:rPr>
          <w:rFonts w:hint="cs"/>
          <w:rtl/>
        </w:rPr>
        <w:t>اشکال آیت الله وحید به جواب نقضی شیخ انصاری رحمت الله علیه</w:t>
      </w:r>
      <w:bookmarkEnd w:id="328"/>
    </w:p>
    <w:p w14:paraId="447360AC" w14:textId="52172724" w:rsidR="00C74C0C" w:rsidRDefault="00322B0E" w:rsidP="00783D97">
      <w:pPr>
        <w:jc w:val="lowKashida"/>
        <w:rPr>
          <w:rtl/>
        </w:rPr>
      </w:pPr>
      <w:r>
        <w:rPr>
          <w:rFonts w:hint="cs"/>
          <w:rtl/>
        </w:rPr>
        <w:t xml:space="preserve">استاد ما </w:t>
      </w:r>
      <w:r w:rsidR="00FE2140">
        <w:rPr>
          <w:rFonts w:hint="cs"/>
          <w:rtl/>
        </w:rPr>
        <w:t xml:space="preserve">آقای وحید به شیخ انصاری اشکال کرده است، گفته است این جواب نقضی شما وارد نیست، بخاطر اینکه شرب تتن که احتمال حرمتش را می‌دهیم داخل در آیه‌ی خبیثه نیست، چون </w:t>
      </w:r>
      <w:r w:rsidR="00FE2140" w:rsidRPr="00FA27F6">
        <w:rPr>
          <w:rFonts w:hint="cs"/>
          <w:b/>
          <w:bCs/>
          <w:rtl/>
        </w:rPr>
        <w:t>شرب تتن از خبائث نیست</w:t>
      </w:r>
      <w:r w:rsidR="00FE2140">
        <w:rPr>
          <w:rFonts w:hint="cs"/>
          <w:rtl/>
        </w:rPr>
        <w:t xml:space="preserve">، از آن طرف هم آیه دیگر که فرموده است </w:t>
      </w:r>
      <w:r w:rsidR="00FA27F6">
        <w:rPr>
          <w:rFonts w:hint="cs"/>
          <w:rtl/>
        </w:rPr>
        <w:t>«</w:t>
      </w:r>
      <w:r w:rsidR="00FE2140">
        <w:rPr>
          <w:rFonts w:hint="cs"/>
          <w:rtl/>
        </w:rPr>
        <w:t>و ما نهاکم عنه فانتهوا</w:t>
      </w:r>
      <w:r w:rsidR="00FA27F6">
        <w:rPr>
          <w:rFonts w:hint="cs"/>
          <w:rtl/>
        </w:rPr>
        <w:t>»</w:t>
      </w:r>
      <w:r w:rsidR="00FE2140">
        <w:rPr>
          <w:rFonts w:hint="cs"/>
          <w:rtl/>
        </w:rPr>
        <w:t xml:space="preserve"> </w:t>
      </w:r>
      <w:r w:rsidR="00FE2140" w:rsidRPr="00FA27F6">
        <w:rPr>
          <w:rFonts w:hint="cs"/>
          <w:b/>
          <w:bCs/>
          <w:rtl/>
        </w:rPr>
        <w:t>این اول کلام است که شرب تتن نهی داشته باشد،</w:t>
      </w:r>
      <w:r w:rsidR="00FE2140">
        <w:rPr>
          <w:rFonts w:hint="cs"/>
          <w:rtl/>
        </w:rPr>
        <w:t xml:space="preserve"> آیه می‌خواهد بفرماید هر جا نهی دارد انتهوا اینجا اول کلام است که نهی دارد. </w:t>
      </w:r>
    </w:p>
    <w:p w14:paraId="5D4572C2" w14:textId="796A2E46" w:rsidR="00FA27F6" w:rsidRDefault="00FA27F6" w:rsidP="00783D97">
      <w:pPr>
        <w:pStyle w:val="Heading2"/>
        <w:jc w:val="lowKashida"/>
        <w:rPr>
          <w:rtl/>
        </w:rPr>
      </w:pPr>
      <w:bookmarkStart w:id="329" w:name="_Toc124711270"/>
      <w:r>
        <w:rPr>
          <w:rFonts w:hint="cs"/>
          <w:rtl/>
        </w:rPr>
        <w:t>دفاع شیخنا الاستاذ از جواب نقضی شیخ اعظم رحمت الله علیه</w:t>
      </w:r>
      <w:bookmarkEnd w:id="329"/>
    </w:p>
    <w:p w14:paraId="3F41825D" w14:textId="77777777" w:rsidR="005D1FD9" w:rsidRDefault="00FE2140" w:rsidP="00783D97">
      <w:pPr>
        <w:jc w:val="lowKashida"/>
        <w:rPr>
          <w:rtl/>
        </w:rPr>
      </w:pPr>
      <w:r>
        <w:rPr>
          <w:rFonts w:hint="cs"/>
          <w:rtl/>
        </w:rPr>
        <w:t xml:space="preserve">ولی به نظر ما این </w:t>
      </w:r>
      <w:r w:rsidR="00FA27F6">
        <w:rPr>
          <w:rFonts w:hint="cs"/>
          <w:rtl/>
        </w:rPr>
        <w:t>جواب نقضی</w:t>
      </w:r>
      <w:r>
        <w:rPr>
          <w:rFonts w:hint="cs"/>
          <w:rtl/>
        </w:rPr>
        <w:t xml:space="preserve"> وارد است، ما باید ببینیم مستشکل و متوهم چه کرده است</w:t>
      </w:r>
      <w:r w:rsidR="00FA27F6">
        <w:rPr>
          <w:rFonts w:hint="cs"/>
          <w:rtl/>
        </w:rPr>
        <w:t>.</w:t>
      </w:r>
      <w:r>
        <w:rPr>
          <w:rFonts w:hint="cs"/>
          <w:rtl/>
        </w:rPr>
        <w:t xml:space="preserve"> او گفت لاتشرب الخمر را داریم پس ما علم به حکم داریم و احتمال می‌دهیم همین مایع مردد بین خمر و آب از </w:t>
      </w:r>
      <w:r w:rsidR="00FA27F6">
        <w:rPr>
          <w:rFonts w:hint="cs"/>
          <w:rtl/>
        </w:rPr>
        <w:t>موارد این حکم</w:t>
      </w:r>
      <w:r>
        <w:rPr>
          <w:rFonts w:hint="cs"/>
          <w:rtl/>
        </w:rPr>
        <w:t xml:space="preserve"> باشد، بنابراین از باب </w:t>
      </w:r>
      <w:r w:rsidR="004060DB">
        <w:rPr>
          <w:rFonts w:hint="cs"/>
          <w:rtl/>
        </w:rPr>
        <w:t xml:space="preserve">منشأیت قاعده فراغ </w:t>
      </w:r>
      <w:r>
        <w:rPr>
          <w:rFonts w:hint="cs"/>
          <w:rtl/>
        </w:rPr>
        <w:t xml:space="preserve">شغل یقینی می‌طلبد فراغ یقینی را </w:t>
      </w:r>
      <w:r w:rsidR="004060DB">
        <w:rPr>
          <w:rFonts w:hint="cs"/>
          <w:rtl/>
        </w:rPr>
        <w:t xml:space="preserve">پس </w:t>
      </w:r>
      <w:r>
        <w:rPr>
          <w:rFonts w:hint="cs"/>
          <w:rtl/>
        </w:rPr>
        <w:t>باید احتیاط کنیم</w:t>
      </w:r>
      <w:r w:rsidR="004060DB">
        <w:rPr>
          <w:rFonts w:hint="cs"/>
          <w:rtl/>
        </w:rPr>
        <w:t>؛</w:t>
      </w:r>
      <w:r>
        <w:rPr>
          <w:rFonts w:hint="cs"/>
          <w:rtl/>
        </w:rPr>
        <w:t xml:space="preserve"> </w:t>
      </w:r>
      <w:r w:rsidR="004060DB">
        <w:rPr>
          <w:rFonts w:hint="cs"/>
          <w:rtl/>
        </w:rPr>
        <w:t xml:space="preserve">از باب منشأیت وجود مأمن </w:t>
      </w:r>
      <w:r>
        <w:rPr>
          <w:rFonts w:hint="cs"/>
          <w:rtl/>
        </w:rPr>
        <w:t>در اینجا مأمن نداریم چون قبح عقاب بلابیان که جایش نیست، حدیث رفع هم چون وضع این موضوع بید شارع نیست رفعش هم به ید او نیست</w:t>
      </w:r>
      <w:r w:rsidR="004060DB">
        <w:rPr>
          <w:rFonts w:hint="cs"/>
          <w:rtl/>
        </w:rPr>
        <w:t>؛</w:t>
      </w:r>
      <w:r>
        <w:rPr>
          <w:rFonts w:hint="cs"/>
          <w:rtl/>
        </w:rPr>
        <w:t xml:space="preserve"> بنابراین یک نهی کلی دارید و یک مصداق مشکوک دارید</w:t>
      </w:r>
      <w:r w:rsidR="004060DB">
        <w:rPr>
          <w:rFonts w:hint="cs"/>
          <w:rtl/>
        </w:rPr>
        <w:t xml:space="preserve"> در نتیجه مستشکل نتیجه گرفت که </w:t>
      </w:r>
      <w:r>
        <w:rPr>
          <w:rFonts w:hint="cs"/>
          <w:rtl/>
        </w:rPr>
        <w:t>پس باید احتیاط کنید</w:t>
      </w:r>
      <w:r w:rsidR="004060DB">
        <w:rPr>
          <w:rFonts w:hint="cs"/>
          <w:rtl/>
        </w:rPr>
        <w:t>.</w:t>
      </w:r>
    </w:p>
    <w:p w14:paraId="512648E5" w14:textId="77777777" w:rsidR="0053107D" w:rsidRDefault="005D1FD9" w:rsidP="00783D97">
      <w:pPr>
        <w:jc w:val="lowKashida"/>
        <w:rPr>
          <w:rtl/>
        </w:rPr>
      </w:pPr>
      <w:r>
        <w:rPr>
          <w:rFonts w:hint="cs"/>
          <w:rtl/>
        </w:rPr>
        <w:t xml:space="preserve">شیخ انصاری </w:t>
      </w:r>
      <w:r w:rsidR="00FE2140">
        <w:rPr>
          <w:rFonts w:hint="cs"/>
          <w:rtl/>
        </w:rPr>
        <w:t>می‌گوید ما این</w:t>
      </w:r>
      <w:r w:rsidR="004060DB">
        <w:rPr>
          <w:rFonts w:hint="cs"/>
          <w:rtl/>
        </w:rPr>
        <w:t xml:space="preserve"> کلام</w:t>
      </w:r>
      <w:r w:rsidR="00FE2140">
        <w:rPr>
          <w:rFonts w:hint="cs"/>
          <w:rtl/>
        </w:rPr>
        <w:t xml:space="preserve"> را در شبهات حکمیه به شکل دیگر تطبیق می‌کنیم، مگر قرآن نفرموده است حُرّمت علیکم الخبائث، مگر نفرموده است الفواحش بایستی ترک شود، مگر نفرموده است هر جا نهی است باید منتهی شوید؟ به طور کلی فرموده است، همان‌طور که شما در آنجا می‌گفتید یک نهی کلی است منتهی در خصوص خمر است احتمال می‌دهید مصداق خارجی مصداقش باشد، اینجا هم شک داریم شرت تتن حلال است یا حرام است پس شک داریم از خبائث هست یا نه؟ </w:t>
      </w:r>
      <w:r w:rsidR="008C231F">
        <w:rPr>
          <w:rFonts w:hint="cs"/>
          <w:rtl/>
        </w:rPr>
        <w:t xml:space="preserve">شک داریم از فواحش است یا نه؟ شک داریم مورد نهی است یا نه؟ شما اگر خواسته باشید ما نهاکم عنه فانتهوا را امتثال کنید که هیچ نهیی روی زمین نماند بایستی از همین مورد مشکوک النهی هم اجتناب کنید، چون شما بایستی حرمت علیکم الخبائث را به طور کلی امتثال کنید، حرمت علیکم الفواحش را </w:t>
      </w:r>
      <w:r>
        <w:rPr>
          <w:rFonts w:hint="cs"/>
          <w:rtl/>
        </w:rPr>
        <w:t xml:space="preserve">هم به طور کلی </w:t>
      </w:r>
      <w:r w:rsidR="008C231F">
        <w:rPr>
          <w:rFonts w:hint="cs"/>
          <w:rtl/>
        </w:rPr>
        <w:t xml:space="preserve">امتثال کنید، ما نهاکم هر جا من نهی دارم منتهی شوید، لعل یکی‌اش همین </w:t>
      </w:r>
      <w:r>
        <w:rPr>
          <w:rFonts w:hint="cs"/>
          <w:rtl/>
        </w:rPr>
        <w:t xml:space="preserve">مورد کلی شرب تتن </w:t>
      </w:r>
      <w:r w:rsidR="008C231F">
        <w:rPr>
          <w:rFonts w:hint="cs"/>
          <w:rtl/>
        </w:rPr>
        <w:t xml:space="preserve">باشد </w:t>
      </w:r>
      <w:r>
        <w:rPr>
          <w:rFonts w:hint="cs"/>
          <w:rtl/>
        </w:rPr>
        <w:t xml:space="preserve">که </w:t>
      </w:r>
      <w:r w:rsidR="008C231F">
        <w:rPr>
          <w:rFonts w:hint="cs"/>
          <w:rtl/>
        </w:rPr>
        <w:t>باید منتهی شوی</w:t>
      </w:r>
      <w:r w:rsidR="000A7DCE">
        <w:rPr>
          <w:rFonts w:hint="cs"/>
          <w:rtl/>
        </w:rPr>
        <w:t>د</w:t>
      </w:r>
      <w:r w:rsidR="008C231F">
        <w:rPr>
          <w:rFonts w:hint="cs"/>
          <w:rtl/>
        </w:rPr>
        <w:t>،</w:t>
      </w:r>
    </w:p>
    <w:p w14:paraId="0D495199" w14:textId="7F6B9755" w:rsidR="00FE2140" w:rsidRDefault="008C231F" w:rsidP="00783D97">
      <w:pPr>
        <w:jc w:val="lowKashida"/>
        <w:rPr>
          <w:rtl/>
        </w:rPr>
      </w:pPr>
      <w:r>
        <w:rPr>
          <w:rFonts w:hint="cs"/>
          <w:rtl/>
        </w:rPr>
        <w:t xml:space="preserve"> و الا شما در جواب حلی می‌گوی</w:t>
      </w:r>
      <w:r w:rsidR="000A7DCE">
        <w:rPr>
          <w:rFonts w:hint="cs"/>
          <w:rtl/>
        </w:rPr>
        <w:t>ی</w:t>
      </w:r>
      <w:r>
        <w:rPr>
          <w:rFonts w:hint="cs"/>
          <w:rtl/>
        </w:rPr>
        <w:t xml:space="preserve">د اول کلام است </w:t>
      </w:r>
      <w:r w:rsidR="000A7DCE">
        <w:rPr>
          <w:rFonts w:hint="cs"/>
          <w:rtl/>
        </w:rPr>
        <w:t>نمی‌دان</w:t>
      </w:r>
      <w:r w:rsidR="0053107D">
        <w:rPr>
          <w:rFonts w:hint="cs"/>
          <w:rtl/>
        </w:rPr>
        <w:t>ی</w:t>
      </w:r>
      <w:r w:rsidR="000A7DCE">
        <w:rPr>
          <w:rFonts w:hint="cs"/>
          <w:rtl/>
        </w:rPr>
        <w:t xml:space="preserve">م </w:t>
      </w:r>
      <w:r w:rsidR="0053107D">
        <w:rPr>
          <w:rFonts w:hint="cs"/>
          <w:rtl/>
        </w:rPr>
        <w:t xml:space="preserve">که این مایعی مردد </w:t>
      </w:r>
      <w:r>
        <w:rPr>
          <w:rFonts w:hint="cs"/>
          <w:rtl/>
        </w:rPr>
        <w:t xml:space="preserve">نهی دارد، </w:t>
      </w:r>
      <w:r w:rsidR="0053107D">
        <w:rPr>
          <w:rFonts w:hint="cs"/>
          <w:rtl/>
        </w:rPr>
        <w:t>در شبهه حکمیه</w:t>
      </w:r>
      <w:r>
        <w:rPr>
          <w:rFonts w:hint="cs"/>
          <w:rtl/>
        </w:rPr>
        <w:t xml:space="preserve"> هم اول کلام است که حرام باشد، به نظر من شیخ نقضش دقیق است، منتهی چون جواب حلی دارد که هم در شبهه موضوعیه این کار غلط است هم در </w:t>
      </w:r>
      <w:r>
        <w:rPr>
          <w:rFonts w:hint="cs"/>
          <w:rtl/>
        </w:rPr>
        <w:lastRenderedPageBreak/>
        <w:t xml:space="preserve">مورد نقض غلط است هر دو باطل است جواب خواهیم داد ولی نقض با منقوض خیلی شبیه به هم مثل هم هستند اصلا، شما در ذهنتان این است که چون این باطل است پس اصل مساله شبهه باطل است که جواب‌هایش باطل است و الا به نظر من نقضی را که شیخ کرده است درست است منتهی یک جواب حلی خواهیم داد که هم شبهه موضوعیه‌اش غلط است و هم آن نقض غلط است ولی نقض با منقوض هیچ فرقی ندارد. </w:t>
      </w:r>
    </w:p>
    <w:p w14:paraId="5D9996CE" w14:textId="27FB6856" w:rsidR="00AE34F3" w:rsidRDefault="00AE34F3" w:rsidP="00783D97">
      <w:pPr>
        <w:pStyle w:val="Heading2"/>
        <w:jc w:val="lowKashida"/>
        <w:rPr>
          <w:rtl/>
        </w:rPr>
      </w:pPr>
      <w:bookmarkStart w:id="330" w:name="_Toc124711271"/>
      <w:r>
        <w:rPr>
          <w:rFonts w:hint="cs"/>
          <w:rtl/>
        </w:rPr>
        <w:t>اشکال و توجیه آیت الله وحید خراسانی به جواب حلی شیخ اعظم رحمت الله علیه</w:t>
      </w:r>
      <w:bookmarkEnd w:id="330"/>
    </w:p>
    <w:p w14:paraId="2068B5DA" w14:textId="77777777" w:rsidR="00AE34F3" w:rsidRDefault="0053107D" w:rsidP="00783D97">
      <w:pPr>
        <w:jc w:val="lowKashida"/>
        <w:rPr>
          <w:rtl/>
        </w:rPr>
      </w:pPr>
      <w:r>
        <w:rPr>
          <w:rFonts w:hint="cs"/>
          <w:rtl/>
        </w:rPr>
        <w:t>آقای وحید اشکال کردند، یک عبارتی شیخ انصاری</w:t>
      </w:r>
      <w:r w:rsidR="00AE34F3">
        <w:rPr>
          <w:rFonts w:hint="cs"/>
          <w:rtl/>
        </w:rPr>
        <w:t xml:space="preserve"> در رسائل</w:t>
      </w:r>
      <w:r>
        <w:rPr>
          <w:rFonts w:hint="cs"/>
          <w:rtl/>
        </w:rPr>
        <w:t xml:space="preserve"> دارن</w:t>
      </w:r>
      <w:r w:rsidR="00AE34F3">
        <w:rPr>
          <w:rFonts w:hint="cs"/>
          <w:rtl/>
        </w:rPr>
        <w:t>د فرمودند</w:t>
      </w:r>
      <w:r>
        <w:rPr>
          <w:rFonts w:hint="cs"/>
          <w:rtl/>
        </w:rPr>
        <w:t xml:space="preserve"> </w:t>
      </w:r>
      <w:r w:rsidRPr="00AE34F3">
        <w:rPr>
          <w:rFonts w:hint="cs"/>
          <w:b/>
          <w:bCs/>
          <w:rtl/>
        </w:rPr>
        <w:t>احکام در وقتی که مورد علم تفصیلی و علم اجمالی قرار می‌گیرد باید امتثال شود</w:t>
      </w:r>
      <w:r>
        <w:rPr>
          <w:rFonts w:hint="cs"/>
          <w:rtl/>
        </w:rPr>
        <w:t xml:space="preserve"> و حال آنکه علم نسبت به احکام</w:t>
      </w:r>
      <w:r w:rsidR="00AE34F3">
        <w:rPr>
          <w:rFonts w:hint="cs"/>
          <w:rtl/>
        </w:rPr>
        <w:t>،</w:t>
      </w:r>
      <w:r>
        <w:rPr>
          <w:rFonts w:hint="cs"/>
          <w:rtl/>
        </w:rPr>
        <w:t xml:space="preserve"> موضوعی نیست طریقی است، بنابراین یک اشکال واضحی به عبارت شیخ وارد می‌شود</w:t>
      </w:r>
      <w:r w:rsidR="00AE34F3">
        <w:rPr>
          <w:rFonts w:hint="cs"/>
          <w:rtl/>
        </w:rPr>
        <w:t>.</w:t>
      </w:r>
    </w:p>
    <w:p w14:paraId="1661F87D" w14:textId="77777777" w:rsidR="00AE34F3" w:rsidRDefault="00AE34F3" w:rsidP="00783D97">
      <w:pPr>
        <w:jc w:val="lowKashida"/>
        <w:rPr>
          <w:rtl/>
        </w:rPr>
      </w:pPr>
      <w:r>
        <w:rPr>
          <w:rFonts w:hint="cs"/>
          <w:rtl/>
        </w:rPr>
        <w:t>البته</w:t>
      </w:r>
      <w:r w:rsidR="0053107D">
        <w:rPr>
          <w:rFonts w:hint="cs"/>
          <w:rtl/>
        </w:rPr>
        <w:t xml:space="preserve"> چون شیخ خیلی عظمت دارد باید کلماتشان را توجیه ک</w:t>
      </w:r>
      <w:r>
        <w:rPr>
          <w:rFonts w:hint="cs"/>
          <w:rtl/>
        </w:rPr>
        <w:t>رد و</w:t>
      </w:r>
      <w:r w:rsidR="0053107D">
        <w:rPr>
          <w:rFonts w:hint="cs"/>
          <w:rtl/>
        </w:rPr>
        <w:t xml:space="preserve"> به این راحتی نمی‌</w:t>
      </w:r>
      <w:r>
        <w:rPr>
          <w:rFonts w:hint="cs"/>
          <w:rtl/>
        </w:rPr>
        <w:t>توان</w:t>
      </w:r>
      <w:r w:rsidR="0053107D">
        <w:rPr>
          <w:rFonts w:hint="cs"/>
          <w:rtl/>
        </w:rPr>
        <w:t xml:space="preserve"> اشکال کرد، یکی از توجیهات همین است که استاد وحید فرمودند که منظور شیخ این است که حکمی که مورد علم اجمالی و علم تفصیلی است تنجیز دارد نه اینکه احکام به معلومات تعلق می‌گیرد، عبارتش این است: </w:t>
      </w:r>
      <w:r>
        <w:rPr>
          <w:rFonts w:hint="cs"/>
          <w:rtl/>
        </w:rPr>
        <w:t>«</w:t>
      </w:r>
      <w:r w:rsidR="0053107D" w:rsidRPr="007243D7">
        <w:rPr>
          <w:rFonts w:hint="cs"/>
          <w:b/>
          <w:bCs/>
          <w:rtl/>
        </w:rPr>
        <w:t>مدفوع: بأنّ النهي عن الخمر يوجب حرمة الأفراد المعلومة تفصيلا و المعلومة إجمالا المتردّدة بين محصور</w:t>
      </w:r>
      <w:r>
        <w:rPr>
          <w:rFonts w:hint="cs"/>
          <w:b/>
          <w:bCs/>
          <w:rtl/>
        </w:rPr>
        <w:t>ین»</w:t>
      </w:r>
      <w:r w:rsidR="0053107D" w:rsidRPr="007243D7">
        <w:rPr>
          <w:rFonts w:hint="cs"/>
          <w:b/>
          <w:bCs/>
          <w:rtl/>
        </w:rPr>
        <w:t>،</w:t>
      </w:r>
      <w:r w:rsidR="0053107D">
        <w:rPr>
          <w:rFonts w:hint="cs"/>
          <w:b/>
          <w:bCs/>
          <w:rtl/>
        </w:rPr>
        <w:t xml:space="preserve"> </w:t>
      </w:r>
      <w:r w:rsidR="0053107D">
        <w:rPr>
          <w:rFonts w:hint="cs"/>
          <w:rtl/>
        </w:rPr>
        <w:t xml:space="preserve">به ظاهر عبارت که نگاه کنید مثل اینکه علم موضوعی اخذ شده است، خمر معلوم حرام است یا به علم تفصیلی یا به علم اجمالی، و حال آنکه این طور نیست </w:t>
      </w:r>
      <w:r>
        <w:rPr>
          <w:rFonts w:hint="cs"/>
          <w:rtl/>
        </w:rPr>
        <w:t>حکم</w:t>
      </w:r>
      <w:r w:rsidR="009D0EE6">
        <w:rPr>
          <w:rFonts w:hint="cs"/>
          <w:rtl/>
        </w:rPr>
        <w:t xml:space="preserve"> حرمت روی خمر می‌رود، روی عنوان خمر ما چه بدانیم این خمر است چه ندانیم، لذا این عبارت واقعا مشکل دارد</w:t>
      </w:r>
      <w:r>
        <w:rPr>
          <w:rFonts w:hint="cs"/>
          <w:rtl/>
        </w:rPr>
        <w:t>.</w:t>
      </w:r>
    </w:p>
    <w:p w14:paraId="18525985" w14:textId="4EAA4776" w:rsidR="009D0EE6" w:rsidRDefault="009D0EE6" w:rsidP="00783D97">
      <w:pPr>
        <w:jc w:val="lowKashida"/>
        <w:rPr>
          <w:rtl/>
        </w:rPr>
      </w:pPr>
      <w:r>
        <w:rPr>
          <w:rFonts w:hint="cs"/>
          <w:rtl/>
        </w:rPr>
        <w:t xml:space="preserve"> </w:t>
      </w:r>
      <w:r w:rsidR="00AE34F3">
        <w:rPr>
          <w:rFonts w:hint="cs"/>
          <w:rtl/>
        </w:rPr>
        <w:t xml:space="preserve">البته توجیه دیگر اینکه </w:t>
      </w:r>
      <w:r>
        <w:rPr>
          <w:rFonts w:hint="cs"/>
          <w:rtl/>
        </w:rPr>
        <w:t>خیلی واضح نیست که این عبارت‌ها را خود شیخ نوشته باشد به نظرم می‌رسد شاگرد</w:t>
      </w:r>
      <w:r w:rsidR="00AE34F3">
        <w:rPr>
          <w:rFonts w:hint="cs"/>
          <w:rtl/>
        </w:rPr>
        <w:t>ان می</w:t>
      </w:r>
      <w:r>
        <w:rPr>
          <w:rFonts w:hint="cs"/>
          <w:rtl/>
        </w:rPr>
        <w:t>رزای شیرازی نوشته باش</w:t>
      </w:r>
      <w:r w:rsidR="00AE34F3">
        <w:rPr>
          <w:rFonts w:hint="cs"/>
          <w:rtl/>
        </w:rPr>
        <w:t>ن</w:t>
      </w:r>
      <w:r>
        <w:rPr>
          <w:rFonts w:hint="cs"/>
          <w:rtl/>
        </w:rPr>
        <w:t xml:space="preserve">د. به هر حال چون شیخ خیلی عظمت دارد ما نمی‌توانیم به ظاهر عبارت اخذ کنیم که </w:t>
      </w:r>
      <w:r w:rsidRPr="00AE34F3">
        <w:rPr>
          <w:b/>
          <w:bCs/>
          <w:rtl/>
        </w:rPr>
        <w:t>بأنّ النهي عن الخمر يوجب حرمة الأفراد المعلومة</w:t>
      </w:r>
      <w:r>
        <w:rPr>
          <w:rFonts w:hint="cs"/>
          <w:rtl/>
        </w:rPr>
        <w:t xml:space="preserve"> یعنی اگر علم داشتیم که این خمر است آن وقت حرام است ولی اگر علم نداشتیم حرام نیست، علم در مورد خمر به نحو موضوعی اخذ نشده است، علم سبب تنجز می‌شود، اگر ما خمر که حرام شده علم پیدا کردیم منجز می‌شود اگر پیدا نکردیم منجز نمی‌شود نه اینکه اگر علم نباشد خمر حرام نیست. به مجرد اینکه خمر محقق شد حرمت می‌آید چه علم داشته باشیم این خمر است چه علم نداشته باشیم. منتهی اگر علم داشتیم منجز است، اگر خوردید عقاب می‌شوید اگر علم نداشتید خورید عقاب ندارد. </w:t>
      </w:r>
      <w:r w:rsidR="00807AD1" w:rsidRPr="00807AD1">
        <w:rPr>
          <w:rtl/>
        </w:rPr>
        <w:t>بنابرا</w:t>
      </w:r>
      <w:r w:rsidR="00807AD1" w:rsidRPr="00807AD1">
        <w:rPr>
          <w:rFonts w:hint="cs"/>
          <w:rtl/>
        </w:rPr>
        <w:t>ی</w:t>
      </w:r>
      <w:r w:rsidR="00807AD1" w:rsidRPr="00807AD1">
        <w:rPr>
          <w:rFonts w:hint="eastAsia"/>
          <w:rtl/>
        </w:rPr>
        <w:t>ن</w:t>
      </w:r>
      <w:r w:rsidR="00807AD1" w:rsidRPr="00807AD1">
        <w:rPr>
          <w:rtl/>
        </w:rPr>
        <w:t xml:space="preserve"> اشکال آقا</w:t>
      </w:r>
      <w:r w:rsidR="00807AD1" w:rsidRPr="00807AD1">
        <w:rPr>
          <w:rFonts w:hint="cs"/>
          <w:rtl/>
        </w:rPr>
        <w:t>ی</w:t>
      </w:r>
      <w:r w:rsidR="00807AD1" w:rsidRPr="00807AD1">
        <w:rPr>
          <w:rtl/>
        </w:rPr>
        <w:t xml:space="preserve"> وح</w:t>
      </w:r>
      <w:r w:rsidR="00807AD1" w:rsidRPr="00807AD1">
        <w:rPr>
          <w:rFonts w:hint="cs"/>
          <w:rtl/>
        </w:rPr>
        <w:t>ی</w:t>
      </w:r>
      <w:r w:rsidR="00807AD1" w:rsidRPr="00807AD1">
        <w:rPr>
          <w:rFonts w:hint="eastAsia"/>
          <w:rtl/>
        </w:rPr>
        <w:t>د</w:t>
      </w:r>
      <w:r w:rsidR="00807AD1" w:rsidRPr="00807AD1">
        <w:rPr>
          <w:rtl/>
        </w:rPr>
        <w:t xml:space="preserve"> به جواب نقض</w:t>
      </w:r>
      <w:r w:rsidR="00807AD1" w:rsidRPr="00807AD1">
        <w:rPr>
          <w:rFonts w:hint="cs"/>
          <w:rtl/>
        </w:rPr>
        <w:t>ی</w:t>
      </w:r>
      <w:r w:rsidR="00807AD1" w:rsidRPr="00807AD1">
        <w:rPr>
          <w:rtl/>
        </w:rPr>
        <w:t xml:space="preserve"> وارد ن</w:t>
      </w:r>
      <w:r w:rsidR="00807AD1" w:rsidRPr="00807AD1">
        <w:rPr>
          <w:rFonts w:hint="cs"/>
          <w:rtl/>
        </w:rPr>
        <w:t>ی</w:t>
      </w:r>
      <w:r w:rsidR="00807AD1" w:rsidRPr="00807AD1">
        <w:rPr>
          <w:rFonts w:hint="eastAsia"/>
          <w:rtl/>
        </w:rPr>
        <w:t>ست</w:t>
      </w:r>
      <w:r w:rsidR="00807AD1" w:rsidRPr="00807AD1">
        <w:rPr>
          <w:rtl/>
        </w:rPr>
        <w:t xml:space="preserve"> و جواب نقض</w:t>
      </w:r>
      <w:r w:rsidR="00807AD1" w:rsidRPr="00807AD1">
        <w:rPr>
          <w:rFonts w:hint="cs"/>
          <w:rtl/>
        </w:rPr>
        <w:t>ی</w:t>
      </w:r>
      <w:r w:rsidR="00807AD1" w:rsidRPr="00807AD1">
        <w:rPr>
          <w:rtl/>
        </w:rPr>
        <w:t xml:space="preserve"> ش</w:t>
      </w:r>
      <w:r w:rsidR="00807AD1" w:rsidRPr="00807AD1">
        <w:rPr>
          <w:rFonts w:hint="cs"/>
          <w:rtl/>
        </w:rPr>
        <w:t>ی</w:t>
      </w:r>
      <w:r w:rsidR="00807AD1" w:rsidRPr="00807AD1">
        <w:rPr>
          <w:rFonts w:hint="eastAsia"/>
          <w:rtl/>
        </w:rPr>
        <w:t>خ</w:t>
      </w:r>
      <w:r w:rsidR="00807AD1" w:rsidRPr="00807AD1">
        <w:rPr>
          <w:rtl/>
        </w:rPr>
        <w:t xml:space="preserve"> درست است. و اما جواب حل</w:t>
      </w:r>
      <w:r w:rsidR="00807AD1" w:rsidRPr="00807AD1">
        <w:rPr>
          <w:rFonts w:hint="cs"/>
          <w:rtl/>
        </w:rPr>
        <w:t>ی</w:t>
      </w:r>
      <w:r w:rsidR="00807AD1" w:rsidRPr="00807AD1">
        <w:rPr>
          <w:rtl/>
        </w:rPr>
        <w:t xml:space="preserve"> که فرمود حرمت به افراد معلومه تعلق م</w:t>
      </w:r>
      <w:r w:rsidR="00807AD1" w:rsidRPr="00807AD1">
        <w:rPr>
          <w:rFonts w:hint="cs"/>
          <w:rtl/>
        </w:rPr>
        <w:t>ی‌</w:t>
      </w:r>
      <w:r w:rsidR="00807AD1" w:rsidRPr="00807AD1">
        <w:rPr>
          <w:rFonts w:hint="eastAsia"/>
          <w:rtl/>
        </w:rPr>
        <w:t>گ</w:t>
      </w:r>
      <w:r w:rsidR="00807AD1" w:rsidRPr="00807AD1">
        <w:rPr>
          <w:rFonts w:hint="cs"/>
          <w:rtl/>
        </w:rPr>
        <w:t>ی</w:t>
      </w:r>
      <w:r w:rsidR="00807AD1" w:rsidRPr="00807AD1">
        <w:rPr>
          <w:rFonts w:hint="eastAsia"/>
          <w:rtl/>
        </w:rPr>
        <w:t>رد</w:t>
      </w:r>
      <w:r w:rsidR="00807AD1" w:rsidRPr="00807AD1">
        <w:rPr>
          <w:rtl/>
        </w:rPr>
        <w:t xml:space="preserve"> ا</w:t>
      </w:r>
      <w:r w:rsidR="00807AD1" w:rsidRPr="00807AD1">
        <w:rPr>
          <w:rFonts w:hint="cs"/>
          <w:rtl/>
        </w:rPr>
        <w:t>ی</w:t>
      </w:r>
      <w:r w:rsidR="00807AD1" w:rsidRPr="00807AD1">
        <w:rPr>
          <w:rFonts w:hint="eastAsia"/>
          <w:rtl/>
        </w:rPr>
        <w:t>ن</w:t>
      </w:r>
      <w:r w:rsidR="00807AD1" w:rsidRPr="00807AD1">
        <w:rPr>
          <w:rtl/>
        </w:rPr>
        <w:t xml:space="preserve"> جواب حل</w:t>
      </w:r>
      <w:r w:rsidR="00807AD1" w:rsidRPr="00807AD1">
        <w:rPr>
          <w:rFonts w:hint="cs"/>
          <w:rtl/>
        </w:rPr>
        <w:t>ی</w:t>
      </w:r>
      <w:r w:rsidR="00807AD1" w:rsidRPr="00807AD1">
        <w:rPr>
          <w:rtl/>
        </w:rPr>
        <w:t xml:space="preserve"> ش</w:t>
      </w:r>
      <w:r w:rsidR="00807AD1" w:rsidRPr="00807AD1">
        <w:rPr>
          <w:rFonts w:hint="cs"/>
          <w:rtl/>
        </w:rPr>
        <w:t>ی</w:t>
      </w:r>
      <w:r w:rsidR="00807AD1" w:rsidRPr="00807AD1">
        <w:rPr>
          <w:rFonts w:hint="eastAsia"/>
          <w:rtl/>
        </w:rPr>
        <w:t>خ</w:t>
      </w:r>
      <w:r w:rsidR="00807AD1" w:rsidRPr="00807AD1">
        <w:rPr>
          <w:rtl/>
        </w:rPr>
        <w:t xml:space="preserve"> درست ن</w:t>
      </w:r>
      <w:r w:rsidR="00807AD1" w:rsidRPr="00807AD1">
        <w:rPr>
          <w:rFonts w:hint="cs"/>
          <w:rtl/>
        </w:rPr>
        <w:t>ی</w:t>
      </w:r>
      <w:r w:rsidR="00807AD1" w:rsidRPr="00807AD1">
        <w:rPr>
          <w:rFonts w:hint="eastAsia"/>
          <w:rtl/>
        </w:rPr>
        <w:t>ست</w:t>
      </w:r>
      <w:r w:rsidR="00807AD1" w:rsidRPr="00807AD1">
        <w:rPr>
          <w:rtl/>
        </w:rPr>
        <w:t>.</w:t>
      </w:r>
    </w:p>
    <w:p w14:paraId="3CF3A89B" w14:textId="3079DA06" w:rsidR="00050856" w:rsidRDefault="00050856" w:rsidP="00783D97">
      <w:pPr>
        <w:pStyle w:val="Heading2"/>
        <w:jc w:val="lowKashida"/>
        <w:rPr>
          <w:rtl/>
        </w:rPr>
      </w:pPr>
      <w:bookmarkStart w:id="331" w:name="_Toc124711272"/>
      <w:r>
        <w:rPr>
          <w:rFonts w:hint="cs"/>
          <w:rtl/>
        </w:rPr>
        <w:t>جواب مرحوم آخوند خراسانی به اشکال مستشکل که در شبهات موضوعیه تحریمیه نباید برائت جاری کرد</w:t>
      </w:r>
      <w:bookmarkEnd w:id="331"/>
    </w:p>
    <w:p w14:paraId="4FD6C6D5" w14:textId="77777777" w:rsidR="00031486" w:rsidRDefault="00807AD1" w:rsidP="00783D97">
      <w:pPr>
        <w:jc w:val="lowKashida"/>
        <w:rPr>
          <w:rtl/>
        </w:rPr>
      </w:pPr>
      <w:r>
        <w:rPr>
          <w:rFonts w:hint="cs"/>
          <w:rtl/>
        </w:rPr>
        <w:t>مرحوم آخوند چه بسا جواب استادش مرحوم شیخ را دیده ولی قانع نشده است لذا جواب دیگری به مستشکل داد است و آن این که</w:t>
      </w:r>
      <w:r w:rsidR="00700A59">
        <w:rPr>
          <w:rFonts w:hint="cs"/>
          <w:rtl/>
        </w:rPr>
        <w:t xml:space="preserve"> </w:t>
      </w:r>
      <w:r w:rsidR="00031486">
        <w:rPr>
          <w:rFonts w:hint="cs"/>
          <w:rtl/>
        </w:rPr>
        <w:t>فرمودند: مساله منوط است به اینکه بررسی شود  نحوه‌ی تعلق نهی به طبیعت به چه شکلی است، بر اساس نحوه تعلق نهی به طبیعت می‌توان به مستشکل جواب داد. بر این اساس نحوه‌ی تعلق نهی به طبیعت دو صورت دارد:</w:t>
      </w:r>
    </w:p>
    <w:p w14:paraId="5F6DB200" w14:textId="4B303395" w:rsidR="00031486" w:rsidRDefault="00031486" w:rsidP="00783D97">
      <w:pPr>
        <w:pStyle w:val="Heading3"/>
        <w:jc w:val="lowKashida"/>
        <w:rPr>
          <w:rtl/>
        </w:rPr>
      </w:pPr>
      <w:bookmarkStart w:id="332" w:name="_Toc124711273"/>
      <w:r>
        <w:rPr>
          <w:rFonts w:hint="cs"/>
          <w:rtl/>
        </w:rPr>
        <w:t>صورت اول</w:t>
      </w:r>
      <w:bookmarkEnd w:id="332"/>
    </w:p>
    <w:p w14:paraId="5AE162DE" w14:textId="7480649C" w:rsidR="004B3FD6" w:rsidRDefault="004B3FD6" w:rsidP="00783D97">
      <w:pPr>
        <w:jc w:val="lowKashida"/>
        <w:rPr>
          <w:rtl/>
        </w:rPr>
      </w:pPr>
      <w:r w:rsidRPr="00031486">
        <w:rPr>
          <w:rFonts w:hint="cs"/>
          <w:b/>
          <w:bCs/>
          <w:rtl/>
        </w:rPr>
        <w:t xml:space="preserve">نهی تعلق گرفته به </w:t>
      </w:r>
      <w:r w:rsidRPr="00247A01">
        <w:rPr>
          <w:rFonts w:hint="cs"/>
          <w:b/>
          <w:bCs/>
          <w:rtl/>
        </w:rPr>
        <w:t xml:space="preserve">به افراد آن شیء </w:t>
      </w:r>
      <w:r>
        <w:rPr>
          <w:rFonts w:hint="cs"/>
          <w:b/>
          <w:bCs/>
          <w:rtl/>
        </w:rPr>
        <w:t xml:space="preserve">نه به </w:t>
      </w:r>
      <w:r w:rsidRPr="00031486">
        <w:rPr>
          <w:rFonts w:hint="cs"/>
          <w:b/>
          <w:bCs/>
          <w:rtl/>
        </w:rPr>
        <w:t>ترک طبیعت بما هی طبیعت</w:t>
      </w:r>
      <w:r>
        <w:rPr>
          <w:rFonts w:hint="cs"/>
          <w:rtl/>
        </w:rPr>
        <w:t xml:space="preserve">، مثل اینکه در «لاتشرب الخمر» گفته این خمر حرام است، آن خمر حرام است و همین طور، به نحوی که نهی‌های متعدد داریم اصطلاحا گویند نهی </w:t>
      </w:r>
      <w:r w:rsidRPr="00454297">
        <w:rPr>
          <w:rFonts w:hint="cs"/>
          <w:b/>
          <w:bCs/>
          <w:rtl/>
        </w:rPr>
        <w:t>انحلالی</w:t>
      </w:r>
      <w:r>
        <w:rPr>
          <w:rFonts w:hint="cs"/>
          <w:rtl/>
        </w:rPr>
        <w:t xml:space="preserve"> است، بنابر این این خمر معلوم است به علم تفصیلی که نهی دارد، آن ظرف هم به علم تفصیلی معلوم است نهی دارد، در این دو ظرف مردد است یا </w:t>
      </w:r>
      <w:r>
        <w:rPr>
          <w:rFonts w:hint="cs"/>
          <w:rtl/>
        </w:rPr>
        <w:lastRenderedPageBreak/>
        <w:t xml:space="preserve">این خمر است یا آن خمر است باز هم احدهما نهی دارد به علم اجمالی که باید از باب مقدمه علمیه امتثال کنیم، اما یک مایعی که مردد هستیم که آب است یا خمر است؟ در اینجا شک داریم این مایع نهی دارد یا ندارد؟ چون در اینجا نهی‌ها به افراد خورده است و شک داریم این فرد نهی دارد یا ندارد می‌توانیم برائت جاری کنیم. </w:t>
      </w:r>
      <w:r w:rsidRPr="000C28CC">
        <w:rPr>
          <w:rtl/>
        </w:rPr>
        <w:t>البته د</w:t>
      </w:r>
      <w:r w:rsidRPr="000C28CC">
        <w:rPr>
          <w:rFonts w:hint="cs"/>
          <w:rtl/>
        </w:rPr>
        <w:t>ی</w:t>
      </w:r>
      <w:r w:rsidRPr="000C28CC">
        <w:rPr>
          <w:rFonts w:hint="eastAsia"/>
          <w:rtl/>
        </w:rPr>
        <w:t>گران</w:t>
      </w:r>
      <w:r w:rsidRPr="000C28CC">
        <w:rPr>
          <w:rtl/>
        </w:rPr>
        <w:t xml:space="preserve"> گو</w:t>
      </w:r>
      <w:r w:rsidRPr="000C28CC">
        <w:rPr>
          <w:rFonts w:hint="cs"/>
          <w:rtl/>
        </w:rPr>
        <w:t>ی</w:t>
      </w:r>
      <w:r w:rsidRPr="000C28CC">
        <w:rPr>
          <w:rFonts w:hint="eastAsia"/>
          <w:rtl/>
        </w:rPr>
        <w:t>ند</w:t>
      </w:r>
      <w:r w:rsidRPr="000C28CC">
        <w:rPr>
          <w:rtl/>
        </w:rPr>
        <w:t xml:space="preserve"> منظور ش</w:t>
      </w:r>
      <w:r w:rsidRPr="000C28CC">
        <w:rPr>
          <w:rFonts w:hint="cs"/>
          <w:rtl/>
        </w:rPr>
        <w:t>ی</w:t>
      </w:r>
      <w:r w:rsidRPr="000C28CC">
        <w:rPr>
          <w:rFonts w:hint="eastAsia"/>
          <w:rtl/>
        </w:rPr>
        <w:t>خ</w:t>
      </w:r>
      <w:r w:rsidRPr="000C28CC">
        <w:rPr>
          <w:rtl/>
        </w:rPr>
        <w:t xml:space="preserve"> هم ا</w:t>
      </w:r>
      <w:r w:rsidRPr="000C28CC">
        <w:rPr>
          <w:rFonts w:hint="cs"/>
          <w:rtl/>
        </w:rPr>
        <w:t>ی</w:t>
      </w:r>
      <w:r w:rsidRPr="000C28CC">
        <w:rPr>
          <w:rFonts w:hint="eastAsia"/>
          <w:rtl/>
        </w:rPr>
        <w:t>ن</w:t>
      </w:r>
      <w:r w:rsidRPr="000C28CC">
        <w:rPr>
          <w:rtl/>
        </w:rPr>
        <w:t xml:space="preserve"> قسم بوده است ول</w:t>
      </w:r>
      <w:r w:rsidRPr="000C28CC">
        <w:rPr>
          <w:rFonts w:hint="cs"/>
          <w:rtl/>
        </w:rPr>
        <w:t>ی</w:t>
      </w:r>
      <w:r w:rsidRPr="000C28CC">
        <w:rPr>
          <w:rtl/>
        </w:rPr>
        <w:t xml:space="preserve"> انصافا از عبارتش استفاده نم</w:t>
      </w:r>
      <w:r w:rsidRPr="000C28CC">
        <w:rPr>
          <w:rFonts w:hint="cs"/>
          <w:rtl/>
        </w:rPr>
        <w:t>ی‌</w:t>
      </w:r>
      <w:r w:rsidRPr="000C28CC">
        <w:rPr>
          <w:rFonts w:hint="eastAsia"/>
          <w:rtl/>
        </w:rPr>
        <w:t>شود</w:t>
      </w:r>
      <w:r w:rsidR="004337BC">
        <w:rPr>
          <w:rFonts w:hint="cs"/>
          <w:rtl/>
        </w:rPr>
        <w:t xml:space="preserve"> و الحمدلله.</w:t>
      </w:r>
    </w:p>
    <w:p w14:paraId="185D284F" w14:textId="5021C0F8" w:rsidR="00866E68" w:rsidRDefault="00866E68" w:rsidP="00783D97">
      <w:pPr>
        <w:pStyle w:val="Heading1"/>
        <w:jc w:val="lowKashida"/>
        <w:rPr>
          <w:rtl/>
        </w:rPr>
      </w:pPr>
      <w:bookmarkStart w:id="333" w:name="_Toc124711274"/>
      <w:r>
        <w:rPr>
          <w:rFonts w:hint="cs"/>
          <w:rtl/>
        </w:rPr>
        <w:t>جلسه سی و هشتم شنبه 21 آبان 1401</w:t>
      </w:r>
      <w:bookmarkEnd w:id="333"/>
    </w:p>
    <w:p w14:paraId="56982E6B" w14:textId="77777777" w:rsidR="004337BC" w:rsidRPr="00C81B80" w:rsidRDefault="00EB1176" w:rsidP="00783D97">
      <w:pPr>
        <w:keepNext/>
        <w:keepLines/>
        <w:spacing w:before="40" w:after="0"/>
        <w:jc w:val="lowKashida"/>
        <w:outlineLvl w:val="2"/>
        <w:rPr>
          <w:rFonts w:asciiTheme="majorHAnsi" w:eastAsiaTheme="majorEastAsia" w:hAnsiTheme="majorHAnsi" w:cs="B Traffic"/>
          <w:color w:val="1F3763" w:themeColor="accent1" w:themeShade="7F"/>
          <w:sz w:val="24"/>
          <w:rtl/>
        </w:rPr>
      </w:pPr>
      <w:bookmarkStart w:id="334" w:name="_Toc124711275"/>
      <w:r w:rsidRPr="00C81B80">
        <w:rPr>
          <w:rFonts w:asciiTheme="majorHAnsi" w:eastAsiaTheme="majorEastAsia" w:hAnsiTheme="majorHAnsi" w:cs="B Traffic" w:hint="cs"/>
          <w:color w:val="1F3763" w:themeColor="accent1" w:themeShade="7F"/>
          <w:sz w:val="24"/>
          <w:rtl/>
        </w:rPr>
        <w:t>صورت دوم</w:t>
      </w:r>
      <w:bookmarkEnd w:id="334"/>
    </w:p>
    <w:p w14:paraId="5697BF12" w14:textId="17EE77E5" w:rsidR="00A713F1" w:rsidRDefault="004337BC" w:rsidP="00783D97">
      <w:pPr>
        <w:jc w:val="lowKashida"/>
        <w:rPr>
          <w:rtl/>
        </w:rPr>
      </w:pPr>
      <w:bookmarkStart w:id="335" w:name="_Hlk119358974"/>
      <w:r w:rsidRPr="00C81B80">
        <w:rPr>
          <w:rFonts w:hint="cs"/>
          <w:b/>
          <w:bCs/>
          <w:rtl/>
        </w:rPr>
        <w:t>نهی تعلق گرفته به ترک طبیعت بما هی طبیعت</w:t>
      </w:r>
      <w:r w:rsidRPr="00C81B80">
        <w:rPr>
          <w:rFonts w:hint="cs"/>
          <w:rtl/>
        </w:rPr>
        <w:t xml:space="preserve"> بدین معنا که نهی </w:t>
      </w:r>
      <w:bookmarkEnd w:id="335"/>
      <w:r w:rsidRPr="00C81B80">
        <w:rPr>
          <w:rFonts w:hint="cs"/>
          <w:rtl/>
        </w:rPr>
        <w:t>تعلق گرفته به اینکه شارع نمی‌خواهد آن طبیعت در خارج محقق شود</w:t>
      </w:r>
      <w:r w:rsidR="00A713F1">
        <w:rPr>
          <w:rFonts w:hint="cs"/>
          <w:rtl/>
        </w:rPr>
        <w:t>.</w:t>
      </w:r>
    </w:p>
    <w:p w14:paraId="327A3D32" w14:textId="1EC1174B" w:rsidR="00A713F1" w:rsidRDefault="00A713F1" w:rsidP="00783D97">
      <w:pPr>
        <w:pStyle w:val="Heading2"/>
        <w:jc w:val="lowKashida"/>
        <w:rPr>
          <w:rtl/>
        </w:rPr>
      </w:pPr>
      <w:bookmarkStart w:id="336" w:name="_Toc124711276"/>
      <w:r w:rsidRPr="00A713F1">
        <w:rPr>
          <w:rFonts w:hint="cs"/>
          <w:highlight w:val="yellow"/>
          <w:rtl/>
        </w:rPr>
        <w:t>مقرر گوید:</w:t>
      </w:r>
      <w:bookmarkEnd w:id="336"/>
    </w:p>
    <w:p w14:paraId="05B17A40" w14:textId="43A2AB5A" w:rsidR="00A713F1" w:rsidRDefault="00A713F1" w:rsidP="00783D97">
      <w:pPr>
        <w:jc w:val="lowKashida"/>
        <w:rPr>
          <w:rtl/>
        </w:rPr>
      </w:pPr>
      <w:r>
        <w:rPr>
          <w:rFonts w:hint="cs"/>
          <w:rtl/>
        </w:rPr>
        <w:t>در سیر بحثی که خواهیم داشت، شیخنا الاستاذ ابتدا از صورت را مطرح می‌کنند و مورد بحث قرار می‌دهند و شروع بحث نیز از همین‌جا است، مقرر برای اینکه سیر بحث مشخص شود این صورت دوم را به عنوان قسم اول نامگذاری کرد، و صورت اول را چون شیخنا الاستاذ بعد از این صورت بحث می‌کنند به عنوان قسم دوم نامگذاری می‌کنیم و دو قسم هم مرحوم خوئی علاوه بر این دو قسم مطرح کردند که قسم سوم و چهارم نامگذاری شود.</w:t>
      </w:r>
    </w:p>
    <w:p w14:paraId="5294790E" w14:textId="4C74CEF2" w:rsidR="00A713F1" w:rsidRDefault="00A713F1" w:rsidP="00783D97">
      <w:pPr>
        <w:pStyle w:val="Heading1"/>
        <w:jc w:val="lowKashida"/>
        <w:rPr>
          <w:rtl/>
        </w:rPr>
      </w:pPr>
      <w:bookmarkStart w:id="337" w:name="_Toc124711277"/>
      <w:r>
        <w:rPr>
          <w:rFonts w:hint="cs"/>
          <w:rtl/>
        </w:rPr>
        <w:t>قسم اول: نهی طبیعی</w:t>
      </w:r>
      <w:bookmarkEnd w:id="337"/>
    </w:p>
    <w:p w14:paraId="2739921E" w14:textId="31DFC5D6" w:rsidR="004337BC" w:rsidRPr="00C81B80" w:rsidRDefault="009C3FAC" w:rsidP="00783D97">
      <w:pPr>
        <w:jc w:val="lowKashida"/>
        <w:rPr>
          <w:rtl/>
        </w:rPr>
      </w:pPr>
      <w:r w:rsidRPr="00C81B80">
        <w:rPr>
          <w:rFonts w:hint="cs"/>
          <w:b/>
          <w:bCs/>
          <w:rtl/>
        </w:rPr>
        <w:t>نهی تعلق گرفته به ترک طبیعت بما هی طبیعت</w:t>
      </w:r>
      <w:r w:rsidRPr="00C81B80">
        <w:rPr>
          <w:rFonts w:hint="cs"/>
          <w:rtl/>
        </w:rPr>
        <w:t xml:space="preserve"> بدین معنا که نهی تعلق گرفته به اینکه شارع نمی‌خواهد آن طبیعت در خارج محقق شود</w:t>
      </w:r>
      <w:r>
        <w:rPr>
          <w:rFonts w:hint="cs"/>
          <w:rtl/>
        </w:rPr>
        <w:t xml:space="preserve">. </w:t>
      </w:r>
      <w:r w:rsidR="004337BC" w:rsidRPr="00C81B80">
        <w:rPr>
          <w:rFonts w:hint="cs"/>
          <w:rtl/>
        </w:rPr>
        <w:t xml:space="preserve">مثل اینکه شارع نمی‌خواهد طبیعت شرب خمر در خارج محقق شود، در این فرض مکلف باید تمام افراد آن طبیعت را ترک کند تا نهی از </w:t>
      </w:r>
      <w:r w:rsidR="004337BC" w:rsidRPr="001C0C53">
        <w:rPr>
          <w:rFonts w:hint="cs"/>
          <w:b/>
          <w:bCs/>
          <w:rtl/>
        </w:rPr>
        <w:t>صرف الوجود</w:t>
      </w:r>
      <w:r w:rsidR="004337BC" w:rsidRPr="00C81B80">
        <w:rPr>
          <w:rFonts w:hint="cs"/>
          <w:rtl/>
        </w:rPr>
        <w:t xml:space="preserve"> امتثال شود بنابراین در این فرض کلام مستشکل درست است و باید احتیاط کنیم.</w:t>
      </w:r>
    </w:p>
    <w:p w14:paraId="66A75B2B" w14:textId="09D15D1C" w:rsidR="004337BC" w:rsidRPr="00C81B80" w:rsidRDefault="004337BC" w:rsidP="00783D97">
      <w:pPr>
        <w:jc w:val="lowKashida"/>
        <w:rPr>
          <w:rtl/>
        </w:rPr>
      </w:pPr>
      <w:r w:rsidRPr="00C81B80">
        <w:rPr>
          <w:rFonts w:hint="cs"/>
          <w:rtl/>
        </w:rPr>
        <w:t xml:space="preserve">نکته دیگر اینکه در نهی اختلاف است، که آیا حقیقت نهی زجر از فعل است، یا کف النفس است یا طلب ترک است؟ مرحوم آخوند قائل است </w:t>
      </w:r>
      <w:r w:rsidRPr="00C81B80">
        <w:rPr>
          <w:rFonts w:hint="cs"/>
          <w:b/>
          <w:bCs/>
          <w:rtl/>
        </w:rPr>
        <w:t>طلب ترک</w:t>
      </w:r>
      <w:r w:rsidRPr="00C81B80">
        <w:rPr>
          <w:rFonts w:hint="cs"/>
          <w:rtl/>
        </w:rPr>
        <w:t xml:space="preserve"> است، لذا اینجا هم همین‌طور معنا کرده است گفته نهی به معنای طلب ترک آیا طلب ترک خود شیء است به نحوی که هیچ چیزی محقق نشده است بایستی فی الجمله احتیاط کند یا نهی طلب ترک افراد آن طبیعت است که انحلالی است که نهی در فرض دوم کلی است ولی این نهی بر افراد منطبق می‌شود به نحو نهی جزئی اینجا گفته می‌توان برائت جاری کرد و حرف مستشکل باطل است</w:t>
      </w:r>
      <w:r>
        <w:rPr>
          <w:rFonts w:hint="cs"/>
          <w:rtl/>
        </w:rPr>
        <w:t>.</w:t>
      </w:r>
    </w:p>
    <w:p w14:paraId="3D616B65" w14:textId="77777777" w:rsidR="004337BC" w:rsidRDefault="004337BC" w:rsidP="00783D97">
      <w:pPr>
        <w:jc w:val="lowKashida"/>
        <w:rPr>
          <w:rFonts w:ascii="Times New Roman" w:hAnsi="Times New Roman"/>
          <w:rtl/>
        </w:rPr>
      </w:pPr>
      <w:r>
        <w:rPr>
          <w:rFonts w:ascii="Times New Roman" w:hAnsi="Times New Roman" w:hint="cs"/>
          <w:rtl/>
        </w:rPr>
        <w:t xml:space="preserve">بنابر مطلب بالا مرحوم آخوند می‌فرمایند نهی عبارت است از </w:t>
      </w:r>
      <w:r w:rsidRPr="00B81837">
        <w:rPr>
          <w:rFonts w:ascii="Times New Roman" w:hAnsi="Times New Roman" w:hint="cs"/>
          <w:b/>
          <w:bCs/>
          <w:rtl/>
        </w:rPr>
        <w:t>طلب ترک طبیعت</w:t>
      </w:r>
      <w:r>
        <w:rPr>
          <w:rFonts w:ascii="Times New Roman" w:hAnsi="Times New Roman" w:hint="cs"/>
          <w:rtl/>
        </w:rPr>
        <w:t xml:space="preserve">، و مراد از طبیعت هم صرف الوجود است به معنای اول الوجود.چون کلمه صرف الوجود در فلسفه اصطلاحات مختلفی دارد که مغایر با اصطلاحات اصولی است، اینجا مراد از صرف الوجود اول الوجود است. وقتی نهی تعلق گرفته به صرف الوجود طبیعت یعنی به اول الوجود طبیعت  معنایش این است که امر شارع تعلق گرفته به اینکه این طبیعت در خارج منترک بماند(محقق نشود)، محقق نشود هم از باب ضیق خناق است و الا عبارت آخوند این است که امر تعلق گرفته به ترک طبیعت، منتهی بعدی‌ها آمدند گفتند مراد زجر از صرف الوجود است، فرقی ندارد آنها که گویند زجر از صرف الوجود است گویند بالعرض امر به ترک طبیعت دارد ولی آخوند می‌فرمایند مستقیما از همان ابتدا امر به ترک طبیعت خورده است، چون نهی را طلب ترک معنا کردند. امر به ترک طبیعت خورده است یعنی وقتی این طبیعت به حال عدم باقی می‌ماند که هیچ فردی محقق نشود، در اینجا که شک است این فرد مصداق خمر است یا نه اگر انجام بدهید شک </w:t>
      </w:r>
      <w:r>
        <w:rPr>
          <w:rFonts w:ascii="Times New Roman" w:hAnsi="Times New Roman" w:hint="cs"/>
          <w:rtl/>
        </w:rPr>
        <w:lastRenderedPageBreak/>
        <w:t>می‌کنید که آیا آن طبیعت منترک مانده است یا نه؟ بنابراین علم به تکلیف دارید که باید طبیعت را ترک کنید، اگر این را انجام بدهید شک دارید که آیا آن را امتثال کردید یا نه؟ مقتضای اشتغال یقینی این است که باید فراغ یقینی پیدا کنید فراغ یقینی به این است که این فرد مشتبه را هم باید ترک کنید.</w:t>
      </w:r>
    </w:p>
    <w:p w14:paraId="78E0793E" w14:textId="6B66DA57" w:rsidR="004337BC" w:rsidRDefault="004337BC" w:rsidP="00783D97">
      <w:pPr>
        <w:jc w:val="lowKashida"/>
        <w:rPr>
          <w:rFonts w:ascii="Times New Roman" w:hAnsi="Times New Roman"/>
          <w:rtl/>
        </w:rPr>
      </w:pPr>
      <w:r>
        <w:rPr>
          <w:rFonts w:ascii="Times New Roman" w:hAnsi="Times New Roman" w:hint="cs"/>
          <w:rtl/>
        </w:rPr>
        <w:t>منتهی بعد مرحوم آخوند ادعا کرده است که اگر حالت سابقه‌ی یقینیه نسبت به ترک طبیعت داشته باشید می‌توانید استصحاب جاری کنید و با استصحاب مشکل را رفع کرده است، مثلا کسی از اول بلوغش هیچ وقت لب به شراب نزده است، پس  یقین دارد به ترک طبیعت تا الان، بعد این مصداق مشتبه را شک دارد که اگر بخورد آن یقین به ترک طبیعت منتقض شده یا منتقض نشده است، استصحاب گوید این را بر فرض هم بخورید آن ترک طبیعت به حال خودش باقی است و منتقض نشده و حالت سابقه دارد و لا تنقض الیقین بالشک.</w:t>
      </w:r>
      <w:r w:rsidR="00B02BCB" w:rsidRPr="00B02BCB">
        <w:rPr>
          <w:rtl/>
        </w:rPr>
        <w:t xml:space="preserve"> </w:t>
      </w:r>
      <w:r w:rsidR="00B02BCB" w:rsidRPr="00B02BCB">
        <w:rPr>
          <w:rFonts w:ascii="Times New Roman" w:hAnsi="Times New Roman"/>
          <w:rtl/>
        </w:rPr>
        <w:t>ا</w:t>
      </w:r>
      <w:r w:rsidR="00B02BCB" w:rsidRPr="00B02BCB">
        <w:rPr>
          <w:rFonts w:ascii="Times New Roman" w:hAnsi="Times New Roman" w:hint="cs"/>
          <w:rtl/>
        </w:rPr>
        <w:t>ی</w:t>
      </w:r>
      <w:r w:rsidR="00B02BCB" w:rsidRPr="00B02BCB">
        <w:rPr>
          <w:rFonts w:ascii="Times New Roman" w:hAnsi="Times New Roman" w:hint="eastAsia"/>
          <w:rtl/>
        </w:rPr>
        <w:t>ن</w:t>
      </w:r>
      <w:r w:rsidR="00B02BCB" w:rsidRPr="00B02BCB">
        <w:rPr>
          <w:rFonts w:ascii="Times New Roman" w:hAnsi="Times New Roman"/>
          <w:rtl/>
        </w:rPr>
        <w:t xml:space="preserve"> استصحاب را هم قبل از خوردن خمر و هم بعد از خوردن آن م</w:t>
      </w:r>
      <w:r w:rsidR="00B02BCB" w:rsidRPr="00B02BCB">
        <w:rPr>
          <w:rFonts w:ascii="Times New Roman" w:hAnsi="Times New Roman" w:hint="cs"/>
          <w:rtl/>
        </w:rPr>
        <w:t>ی‌</w:t>
      </w:r>
      <w:r w:rsidR="00B02BCB" w:rsidRPr="00B02BCB">
        <w:rPr>
          <w:rFonts w:ascii="Times New Roman" w:hAnsi="Times New Roman" w:hint="eastAsia"/>
          <w:rtl/>
        </w:rPr>
        <w:t>توان</w:t>
      </w:r>
      <w:r w:rsidR="00B02BCB" w:rsidRPr="00B02BCB">
        <w:rPr>
          <w:rFonts w:ascii="Times New Roman" w:hAnsi="Times New Roman"/>
          <w:rtl/>
        </w:rPr>
        <w:t xml:space="preserve"> جار</w:t>
      </w:r>
      <w:r w:rsidR="00B02BCB" w:rsidRPr="00B02BCB">
        <w:rPr>
          <w:rFonts w:ascii="Times New Roman" w:hAnsi="Times New Roman" w:hint="cs"/>
          <w:rtl/>
        </w:rPr>
        <w:t>ی</w:t>
      </w:r>
      <w:r w:rsidR="00B02BCB" w:rsidRPr="00B02BCB">
        <w:rPr>
          <w:rFonts w:ascii="Times New Roman" w:hAnsi="Times New Roman"/>
          <w:rtl/>
        </w:rPr>
        <w:t xml:space="preserve"> کرد.</w:t>
      </w:r>
    </w:p>
    <w:p w14:paraId="1B43B423" w14:textId="45993A6A" w:rsidR="004337BC" w:rsidRDefault="004337BC" w:rsidP="00783D97">
      <w:pPr>
        <w:jc w:val="lowKashida"/>
        <w:rPr>
          <w:rtl/>
        </w:rPr>
      </w:pPr>
      <w:r>
        <w:rPr>
          <w:rFonts w:hint="cs"/>
          <w:rtl/>
        </w:rPr>
        <w:t>بنابراین مرحوم آخوند مثل شیخ انصاری نفرموده است که حرمت تعلق گرفته به افراد معلومه یا افراد معلوم به علم اجمالی تا کسی اشکال کند که حکم که به معلوم الخمریه نمی‌خورد بلکه فرموده است که ما باید آن نهی را تحلیل کنیم ببنیم چه نهیی است.</w:t>
      </w:r>
    </w:p>
    <w:p w14:paraId="2262CE46" w14:textId="56D141F3" w:rsidR="0083479B" w:rsidRPr="004337BC" w:rsidRDefault="0083479B" w:rsidP="00783D97">
      <w:pPr>
        <w:jc w:val="lowKashida"/>
        <w:rPr>
          <w:rtl/>
        </w:rPr>
      </w:pPr>
      <w:r>
        <w:rPr>
          <w:rFonts w:hint="cs"/>
          <w:rtl/>
        </w:rPr>
        <w:t>البته مثال لاتشرب الخمر مثال انحلالی است و اگر اینجا مطرح شده است بایستی توجه شود با مسامحه است و الا مثال عرفی برای اینجا پدری می‌خواهد بخوابد و شخص حساسی هم است، همین که می‌خواهد چشم‌هایش گرم شود اگر کوچکترین حرفی زده شود از خواب می‌پرد و اگر بعدش دیگر حرفی بزنند یا نزنند فایده ندارد، اولین حرف زدن او را بیدار می‌کند، یا مثال شرعی مانند روزه که اگر روزه را به معنای ترک مفطرات بدانیم با اولین مفطر روزه باطل می‌شود و بعد مفطرات دیگر باشد یا نباشد دیگر روزه باطل شده است.</w:t>
      </w:r>
    </w:p>
    <w:p w14:paraId="3DC1F677" w14:textId="7927E2A3" w:rsidR="00AF70B0" w:rsidRDefault="00AF70B0" w:rsidP="00783D97">
      <w:pPr>
        <w:pStyle w:val="Heading3"/>
        <w:jc w:val="lowKashida"/>
        <w:rPr>
          <w:rtl/>
        </w:rPr>
      </w:pPr>
      <w:bookmarkStart w:id="338" w:name="_Toc124711278"/>
      <w:r>
        <w:rPr>
          <w:rFonts w:hint="cs"/>
          <w:rtl/>
        </w:rPr>
        <w:t>اشکال به استصحاب</w:t>
      </w:r>
      <w:bookmarkEnd w:id="338"/>
    </w:p>
    <w:p w14:paraId="0A2E7FC7" w14:textId="0B1060C1" w:rsidR="004337BC" w:rsidRPr="00B12B46" w:rsidRDefault="00B12B46" w:rsidP="00783D97">
      <w:pPr>
        <w:jc w:val="lowKashida"/>
        <w:rPr>
          <w:rFonts w:ascii="Times New Roman" w:hAnsi="Times New Roman"/>
          <w:rtl/>
        </w:rPr>
      </w:pPr>
      <w:r>
        <w:rPr>
          <w:rFonts w:ascii="Times New Roman" w:hAnsi="Times New Roman" w:hint="cs"/>
          <w:rtl/>
        </w:rPr>
        <w:t>بعضی گفتند در علم اصول از شرایط استصحاب این مطرح شده که مستصحب  یا خودش حکم شرعی باشد یا یک اثر شرعی بر آن بار شود، در حالی که در اینجا خودش که اثر شرعی نیست، اثر شرعی هم ندارد پس این استصحاب ارزشی ندارد. چون مستصحَب ترک طبیعت است و ترک طبیعت نه حکم شرعی است چون واجب و حرام و مستحب و مکروه و مباح که احکام شرعی هستند نیست و نه موضوع اثر شرعی است چون اگر موضوع اثر شرعی باشد بایستی یک اثر شرعی بر آن بار ‌شود و حال آنکه هیچ اثری شرعی بر آن بار نمی‌شود.</w:t>
      </w:r>
      <w:r w:rsidRPr="003D7C3A">
        <w:rPr>
          <w:rFonts w:ascii="Times New Roman" w:hAnsi="Times New Roman" w:hint="cs"/>
          <w:rtl/>
        </w:rPr>
        <w:t xml:space="preserve"> </w:t>
      </w:r>
    </w:p>
    <w:p w14:paraId="58046FD7" w14:textId="192C57F9" w:rsidR="008A7B2B" w:rsidRDefault="008A7B2B" w:rsidP="00783D97">
      <w:pPr>
        <w:pStyle w:val="Heading3"/>
        <w:jc w:val="lowKashida"/>
        <w:rPr>
          <w:rtl/>
        </w:rPr>
      </w:pPr>
      <w:bookmarkStart w:id="339" w:name="_Toc124711279"/>
      <w:r>
        <w:rPr>
          <w:rFonts w:hint="cs"/>
          <w:rtl/>
        </w:rPr>
        <w:t>جواب به اشکال</w:t>
      </w:r>
      <w:bookmarkEnd w:id="339"/>
    </w:p>
    <w:p w14:paraId="4F2F660F" w14:textId="77777777" w:rsidR="009E3945" w:rsidRDefault="009E3945" w:rsidP="00783D97">
      <w:pPr>
        <w:jc w:val="lowKashida"/>
        <w:rPr>
          <w:rFonts w:ascii="Times New Roman" w:hAnsi="Times New Roman"/>
          <w:rtl/>
        </w:rPr>
      </w:pPr>
      <w:r>
        <w:rPr>
          <w:rFonts w:ascii="Times New Roman" w:hAnsi="Times New Roman" w:hint="cs"/>
          <w:rtl/>
        </w:rPr>
        <w:t xml:space="preserve">این اشکال را شاید تا قبل از مرحوم آخوند مطرح می‌کردند ولی بعد از ایشان جواب دادند و جواب هم این است که </w:t>
      </w:r>
      <w:r w:rsidRPr="009E3945">
        <w:rPr>
          <w:rFonts w:ascii="Times New Roman" w:hAnsi="Times New Roman" w:hint="cs"/>
          <w:b/>
          <w:bCs/>
          <w:rtl/>
        </w:rPr>
        <w:t>استصحاب همین که لغو نباشد کافی است</w:t>
      </w:r>
      <w:r>
        <w:rPr>
          <w:rFonts w:ascii="Times New Roman" w:hAnsi="Times New Roman" w:hint="cs"/>
          <w:rtl/>
        </w:rPr>
        <w:t xml:space="preserve">، شاهدش هم این است که مواردی در شریعت وجود دارد که </w:t>
      </w:r>
      <w:r w:rsidRPr="009E3945">
        <w:rPr>
          <w:rFonts w:ascii="Times New Roman" w:hAnsi="Times New Roman" w:hint="cs"/>
          <w:b/>
          <w:bCs/>
          <w:rtl/>
        </w:rPr>
        <w:t>تعبد در خود امتثال جاری است</w:t>
      </w:r>
      <w:r>
        <w:rPr>
          <w:rFonts w:ascii="Times New Roman" w:hAnsi="Times New Roman" w:hint="cs"/>
          <w:rtl/>
        </w:rPr>
        <w:t xml:space="preserve"> مانند قاعده فراغ و تجاوز، در قاعده فراغ یک کسی بعد از اینکه نمازش را خواند شک می‌کند که آیا وضو داشته یا نه؟ شارع مقدس فرموده است اعتنا نکن، در اینجا  قاعده‌ی فراغ جاری است، معنای جریان قاعده فراغ  این است که شما امتثال کردید پس </w:t>
      </w:r>
      <w:r w:rsidRPr="009E3945">
        <w:rPr>
          <w:rFonts w:ascii="Times New Roman" w:hAnsi="Times New Roman" w:hint="cs"/>
          <w:rtl/>
        </w:rPr>
        <w:t>تعبد در خود امتثال جاری شده است.</w:t>
      </w:r>
    </w:p>
    <w:p w14:paraId="1A3A8137" w14:textId="77777777" w:rsidR="009E3945" w:rsidRDefault="009E3945" w:rsidP="00783D97">
      <w:pPr>
        <w:jc w:val="lowKashida"/>
        <w:rPr>
          <w:rFonts w:ascii="Times New Roman" w:hAnsi="Times New Roman"/>
          <w:rtl/>
        </w:rPr>
      </w:pPr>
      <w:r>
        <w:rPr>
          <w:rFonts w:ascii="Times New Roman" w:hAnsi="Times New Roman" w:hint="cs"/>
          <w:rtl/>
        </w:rPr>
        <w:t xml:space="preserve">در ما نحن فیه هم نمی‌دانیم اگر این مایع مشکوک را بخوریم امتثال لاتشرب را کردیم یا نه؟ استصحاب گوید مایع مشکوک را بخورید و شما کماکان ممتثِل هستید چون ترک طبیعت باقی است. به عبارت واضح‌تر معنای جریان استصحاب این است که شما امتثال کردید پس تعبد در خود امتثال جاری شده است. </w:t>
      </w:r>
    </w:p>
    <w:p w14:paraId="686B2902" w14:textId="252908F1" w:rsidR="009E3945" w:rsidRDefault="009E3945" w:rsidP="00783D97">
      <w:pPr>
        <w:jc w:val="lowKashida"/>
        <w:rPr>
          <w:rFonts w:ascii="Times New Roman" w:hAnsi="Times New Roman"/>
          <w:rtl/>
        </w:rPr>
      </w:pPr>
      <w:r>
        <w:rPr>
          <w:rFonts w:ascii="Times New Roman" w:hAnsi="Times New Roman" w:hint="cs"/>
          <w:rtl/>
        </w:rPr>
        <w:lastRenderedPageBreak/>
        <w:t>بنابراین لازم نیست که حتما مستصحب حکم شرعی باشد یا اثر شرعی داشته باشد، همین مقدار که لغو نباشد، مورد تعبد قرار بگیرد و قابلیت تعبد را داشته باشد کافی است، لغو نباشد هم یعنی فایده‌ای داشته باشد فایده هم در اینجا این است که مجازی مایع مردد را بخوری</w:t>
      </w:r>
      <w:r w:rsidR="009808C8">
        <w:rPr>
          <w:rFonts w:ascii="Times New Roman" w:hAnsi="Times New Roman" w:hint="cs"/>
          <w:rtl/>
        </w:rPr>
        <w:t>.</w:t>
      </w:r>
    </w:p>
    <w:p w14:paraId="1B042068" w14:textId="5876641D" w:rsidR="00600ECF" w:rsidRDefault="00600ECF" w:rsidP="00783D97">
      <w:pPr>
        <w:pStyle w:val="Heading2"/>
        <w:jc w:val="lowKashida"/>
        <w:rPr>
          <w:rtl/>
        </w:rPr>
      </w:pPr>
      <w:bookmarkStart w:id="340" w:name="_Toc124711280"/>
      <w:r w:rsidRPr="00600ECF">
        <w:rPr>
          <w:rFonts w:hint="cs"/>
          <w:highlight w:val="yellow"/>
          <w:rtl/>
        </w:rPr>
        <w:t>پژوهش‌های مقرر</w:t>
      </w:r>
      <w:bookmarkEnd w:id="340"/>
    </w:p>
    <w:p w14:paraId="1EEF0C13" w14:textId="6408EC68" w:rsidR="00600ECF" w:rsidRPr="00866E68" w:rsidRDefault="00600ECF" w:rsidP="00783D97">
      <w:pPr>
        <w:jc w:val="lowKashida"/>
        <w:rPr>
          <w:rtl/>
        </w:rPr>
      </w:pPr>
      <w:r>
        <w:rPr>
          <w:rFonts w:hint="cs"/>
          <w:rtl/>
        </w:rPr>
        <w:t xml:space="preserve">عبارت مرحوم آخوند به قرار ذیل است: </w:t>
      </w:r>
    </w:p>
    <w:p w14:paraId="30BB200F" w14:textId="6EFCA735" w:rsidR="00866E68" w:rsidRPr="00EB387E" w:rsidRDefault="00EB387E" w:rsidP="00783D97">
      <w:pPr>
        <w:jc w:val="lowKashida"/>
        <w:rPr>
          <w:b/>
          <w:bCs/>
          <w:szCs w:val="32"/>
          <w:rtl/>
        </w:rPr>
      </w:pPr>
      <w:bookmarkStart w:id="341" w:name="_Toc118782516"/>
      <w:r w:rsidRPr="00EB387E">
        <w:rPr>
          <w:rFonts w:hint="cs"/>
          <w:b/>
          <w:bCs/>
          <w:rtl/>
        </w:rPr>
        <w:t>«</w:t>
      </w:r>
      <w:r w:rsidR="00866E68" w:rsidRPr="00EB387E">
        <w:rPr>
          <w:rFonts w:hint="cs"/>
          <w:b/>
          <w:bCs/>
          <w:sz w:val="24"/>
          <w:szCs w:val="28"/>
          <w:rtl/>
        </w:rPr>
        <w:t xml:space="preserve">الثالث‏ [أنحاء تعلق النهي </w:t>
      </w:r>
      <w:r w:rsidR="00866E68" w:rsidRPr="00EB387E">
        <w:rPr>
          <w:rFonts w:hint="cs"/>
          <w:b/>
          <w:bCs/>
          <w:sz w:val="28"/>
          <w:szCs w:val="28"/>
          <w:rtl/>
        </w:rPr>
        <w:t>بالطبيعة]</w:t>
      </w:r>
      <w:r w:rsidR="00866E68" w:rsidRPr="00EB387E">
        <w:rPr>
          <w:b/>
          <w:bCs/>
          <w:color w:val="000000"/>
          <w:sz w:val="28"/>
          <w:szCs w:val="28"/>
          <w:vertAlign w:val="superscript"/>
          <w:rtl/>
        </w:rPr>
        <w:footnoteReference w:id="60"/>
      </w:r>
      <w:r w:rsidR="00866E68" w:rsidRPr="00EB387E">
        <w:rPr>
          <w:rFonts w:ascii="Times New Roman" w:hAnsi="Times New Roman" w:hint="cs"/>
          <w:b/>
          <w:bCs/>
          <w:sz w:val="28"/>
          <w:szCs w:val="28"/>
          <w:rtl/>
        </w:rPr>
        <w:t xml:space="preserve"> </w:t>
      </w:r>
      <w:bookmarkEnd w:id="341"/>
    </w:p>
    <w:p w14:paraId="15C99ADF" w14:textId="4BC04771" w:rsidR="00866E68" w:rsidRPr="00600ECF" w:rsidRDefault="00866E68" w:rsidP="00783D97">
      <w:pPr>
        <w:jc w:val="lowKashida"/>
        <w:rPr>
          <w:b/>
          <w:bCs/>
        </w:rPr>
      </w:pPr>
      <w:r w:rsidRPr="00600ECF">
        <w:rPr>
          <w:rFonts w:hint="cs"/>
          <w:b/>
          <w:bCs/>
          <w:rtl/>
        </w:rPr>
        <w:t>أنه لا يخفى‏ أن النهي‏ عن شي‏ء إذا كان بمعنى طلب تركه‏ في زمان‏ أو مكان‏ بحيث لو وجد في ذاك الزمان‏ أو المكان‏ و لو دفعه‏ لما امتثل أصلا كان‏ اللازم على المكلف إحراز أنه‏ تركه‏ بالمرة و لو بالأصل فلا يجوز الإتيان بشي‏ء يشك معه‏ في تركه‏ إلا إذا كان‏ مسبوقا به‏ ليستصحب‏ مع الإتيان به‏.</w:t>
      </w:r>
    </w:p>
    <w:p w14:paraId="7247120F" w14:textId="6C615343" w:rsidR="00866E68" w:rsidRPr="00600ECF" w:rsidRDefault="00866E68" w:rsidP="00783D97">
      <w:pPr>
        <w:jc w:val="lowKashida"/>
        <w:rPr>
          <w:b/>
          <w:bCs/>
          <w:rtl/>
        </w:rPr>
      </w:pPr>
      <w:r w:rsidRPr="00600ECF">
        <w:rPr>
          <w:rFonts w:hint="cs"/>
          <w:b/>
          <w:bCs/>
          <w:rtl/>
        </w:rPr>
        <w:t>نعم‏ لو كان‏ بمعنى طلب ترك‏ كل فرد منه‏ على حدة لما وجب إلا ترك ما علم أنه فرد و حيث لم يعلم تعلق النهي إلا بما علم أنه‏ مصداقه‏ فأصالة البراءة في المصاديق المشتبهة محكمة</w:t>
      </w:r>
      <w:r w:rsidRPr="00600ECF">
        <w:rPr>
          <w:b/>
          <w:bCs/>
          <w:vertAlign w:val="superscript"/>
          <w:rtl/>
        </w:rPr>
        <w:footnoteReference w:id="61"/>
      </w:r>
      <w:r w:rsidRPr="00600ECF">
        <w:rPr>
          <w:rFonts w:hint="cs"/>
          <w:b/>
          <w:bCs/>
          <w:rtl/>
        </w:rPr>
        <w:t>.</w:t>
      </w:r>
    </w:p>
    <w:p w14:paraId="6AA2AFF0" w14:textId="77777777" w:rsidR="006163A5" w:rsidRPr="00EB387E" w:rsidRDefault="006163A5" w:rsidP="00783D97">
      <w:pPr>
        <w:jc w:val="lowKashida"/>
        <w:rPr>
          <w:b/>
          <w:bCs/>
          <w:sz w:val="24"/>
          <w:szCs w:val="28"/>
          <w:rtl/>
        </w:rPr>
      </w:pPr>
      <w:bookmarkStart w:id="342" w:name="_Toc118782517"/>
      <w:r w:rsidRPr="00EB387E">
        <w:rPr>
          <w:rFonts w:hint="cs"/>
          <w:b/>
          <w:bCs/>
          <w:sz w:val="24"/>
          <w:szCs w:val="28"/>
          <w:rtl/>
        </w:rPr>
        <w:t>[دفع توهم لزوم الاحتياط في الشبهات التحريمية الموضوعية]</w:t>
      </w:r>
      <w:bookmarkEnd w:id="342"/>
    </w:p>
    <w:p w14:paraId="0D04D2D3" w14:textId="028172E5" w:rsidR="00EB387E" w:rsidRDefault="006163A5" w:rsidP="00783D97">
      <w:pPr>
        <w:jc w:val="lowKashida"/>
        <w:rPr>
          <w:b/>
          <w:bCs/>
          <w:rtl/>
        </w:rPr>
      </w:pPr>
      <w:r w:rsidRPr="00600ECF">
        <w:rPr>
          <w:rFonts w:hint="cs"/>
          <w:b/>
          <w:bCs/>
          <w:rtl/>
        </w:rPr>
        <w:t>فانقدح‏ بذلك‏ أن‏ مجرد العلم‏ بتحريم شي‏ء لا يوجب لزوم الاجتناب‏ عن أفراده المشتبهة فيما كان المطلوب‏ بالنهي طلب ترك كل فرد على حدة أو كان‏</w:t>
      </w:r>
      <w:r w:rsidRPr="00600ECF">
        <w:rPr>
          <w:b/>
          <w:bCs/>
          <w:color w:val="000000"/>
          <w:sz w:val="30"/>
          <w:szCs w:val="30"/>
          <w:vertAlign w:val="superscript"/>
          <w:rtl/>
        </w:rPr>
        <w:footnoteReference w:id="62"/>
      </w:r>
      <w:r w:rsidRPr="00600ECF">
        <w:rPr>
          <w:rFonts w:hint="cs"/>
          <w:b/>
          <w:bCs/>
          <w:rtl/>
        </w:rPr>
        <w:t xml:space="preserve"> الشي‏ء مسبوقا بالترك‏ و إلا لوجب‏ الاجتناب عنها عقلا لتحصيل الفراغ قطعا فكما يجب‏ فيما علم وجوب شي‏ء إحراز إتيانه إطاعة لأمره‏ فكذلك يجب فيما علم حرمته إحراز تركه و عدم‏ إتيانه امتثالا لنهيه‏. غاية الأمر كما يحرز وجود الواجب بالأصل‏ كذلك يحرز ترك الحرام به‏ و الفرد المشتبه‏ و إن كان مقتضى أصالة البراءة جواز الاقتحام فيه‏ إلا أن قضية لزوم إحراز الترك‏ اللازم‏ وجوب‏ التحرز عنه‏ و لا يكاد يحرز إلا بترك المشتبه أيضا فتفطن</w:t>
      </w:r>
      <w:r w:rsidR="00EB387E">
        <w:rPr>
          <w:rFonts w:hint="cs"/>
          <w:b/>
          <w:bCs/>
          <w:rtl/>
        </w:rPr>
        <w:t>»</w:t>
      </w:r>
      <w:r w:rsidRPr="00600ECF">
        <w:rPr>
          <w:rFonts w:hint="cs"/>
          <w:b/>
          <w:bCs/>
          <w:rtl/>
        </w:rPr>
        <w:t>‏.</w:t>
      </w:r>
      <w:r w:rsidRPr="00600ECF">
        <w:rPr>
          <w:b/>
          <w:bCs/>
          <w:color w:val="000000"/>
          <w:sz w:val="30"/>
          <w:szCs w:val="30"/>
          <w:vertAlign w:val="superscript"/>
          <w:rtl/>
        </w:rPr>
        <w:footnoteReference w:id="63"/>
      </w:r>
    </w:p>
    <w:p w14:paraId="1474D1D6" w14:textId="4EBFA0D1" w:rsidR="00453D80" w:rsidRDefault="00453D80" w:rsidP="00783D97">
      <w:pPr>
        <w:pStyle w:val="Heading3"/>
        <w:jc w:val="lowKashida"/>
        <w:rPr>
          <w:rtl/>
        </w:rPr>
      </w:pPr>
      <w:bookmarkStart w:id="343" w:name="_Toc124711281"/>
      <w:r>
        <w:rPr>
          <w:rFonts w:hint="cs"/>
          <w:rtl/>
        </w:rPr>
        <w:t>تقریب دوم برای استصحاب مذکور توسط حضرت امام رحمت الله علیه</w:t>
      </w:r>
      <w:bookmarkEnd w:id="343"/>
    </w:p>
    <w:p w14:paraId="4ED09734" w14:textId="63D32C5F" w:rsidR="009C5ED3" w:rsidRDefault="009C5ED3" w:rsidP="00783D97">
      <w:pPr>
        <w:jc w:val="lowKashida"/>
        <w:rPr>
          <w:rtl/>
        </w:rPr>
      </w:pPr>
      <w:r>
        <w:rPr>
          <w:rFonts w:hint="cs"/>
          <w:rtl/>
        </w:rPr>
        <w:t>مرحوم امام بعد از ذکر استصحاب مذکور در کلام مرحوم آخوند  یک استصحاب دیگر هم ذکر کرده است و آن اینکه در مورد این مایع مردد یک زمانی بوده که خمر نبوده است، چون خمر که از بدو تولدش خمر نبوده است یک زمانی انگور بوده است بعد آبش را گرفتند و بعد جوشاندند تا خمر شد، لذا این مایع قطعا زمانی خمر نبوده است، شک می‌کنیم الان خمر است یا نه استصحاب می‌کنیم عدم خمریت را پس الان هم خمر نیست بنابراین مجازیم این را بخوریم.</w:t>
      </w:r>
    </w:p>
    <w:p w14:paraId="7351527E" w14:textId="437ECA7B" w:rsidR="00453D80" w:rsidRDefault="00453D80" w:rsidP="00783D97">
      <w:pPr>
        <w:pStyle w:val="Heading2"/>
        <w:jc w:val="lowKashida"/>
        <w:rPr>
          <w:rtl/>
        </w:rPr>
      </w:pPr>
      <w:bookmarkStart w:id="344" w:name="_Toc124711282"/>
      <w:r w:rsidRPr="00453D80">
        <w:rPr>
          <w:rFonts w:hint="cs"/>
          <w:highlight w:val="yellow"/>
          <w:rtl/>
        </w:rPr>
        <w:t>پژوهش‌های مقرر</w:t>
      </w:r>
      <w:bookmarkEnd w:id="344"/>
    </w:p>
    <w:p w14:paraId="722A9803" w14:textId="29CB8BC5" w:rsidR="00453D80" w:rsidRDefault="00453D80" w:rsidP="00783D97">
      <w:pPr>
        <w:jc w:val="lowKashida"/>
        <w:rPr>
          <w:rtl/>
        </w:rPr>
      </w:pPr>
      <w:r>
        <w:rPr>
          <w:rFonts w:hint="cs"/>
          <w:rtl/>
        </w:rPr>
        <w:t>مرحوم امام این مطلب را در کتاب انوار الهدایه جلد دوم صفحات 149 تا 151 آورده است که فرمایش ایشان در ذیل می‌آید:</w:t>
      </w:r>
    </w:p>
    <w:p w14:paraId="3A08F7F5" w14:textId="00BDBFC4" w:rsidR="00BE2012" w:rsidRPr="00453D80" w:rsidRDefault="00453D80" w:rsidP="00783D97">
      <w:pPr>
        <w:jc w:val="lowKashida"/>
        <w:rPr>
          <w:rFonts w:ascii="Times New Roman" w:hAnsi="Times New Roman" w:cs="Times New Roman"/>
          <w:b/>
          <w:bCs/>
          <w:sz w:val="28"/>
          <w:szCs w:val="28"/>
        </w:rPr>
      </w:pPr>
      <w:r w:rsidRPr="00453D80">
        <w:rPr>
          <w:rFonts w:hint="cs"/>
          <w:b/>
          <w:bCs/>
          <w:rtl/>
        </w:rPr>
        <w:lastRenderedPageBreak/>
        <w:t>«</w:t>
      </w:r>
      <w:r w:rsidR="00BE2012" w:rsidRPr="00453D80">
        <w:rPr>
          <w:rFonts w:hint="cs"/>
          <w:b/>
          <w:bCs/>
          <w:sz w:val="24"/>
          <w:szCs w:val="28"/>
          <w:rtl/>
        </w:rPr>
        <w:t>في تعلّق الأمر و النهي بصِرف الوجود أو بالمجموع‏</w:t>
      </w:r>
    </w:p>
    <w:p w14:paraId="7D8E95B0" w14:textId="22DDA6F8" w:rsidR="00453D80" w:rsidRPr="00453D80" w:rsidRDefault="00BE2012" w:rsidP="00783D97">
      <w:pPr>
        <w:jc w:val="lowKashida"/>
        <w:rPr>
          <w:rFonts w:ascii="Times New Roman" w:hAnsi="Times New Roman" w:cs="Times New Roman"/>
          <w:b/>
          <w:bCs/>
          <w:sz w:val="24"/>
          <w:rtl/>
        </w:rPr>
      </w:pPr>
      <w:r w:rsidRPr="00453D80">
        <w:rPr>
          <w:rFonts w:hint="cs"/>
          <w:b/>
          <w:bCs/>
          <w:rtl/>
        </w:rPr>
        <w:t>و أما إذا تعلّق الأمر بها على نحو صرف الوجود، و يكون حال المصاديق حال المحصِّلات، أو المناشئ للانتزاع بالنسبة إلى الأمر المنتزع منها، فالأصل في المشتَبِهات الاشتغال؛ لأنّ الاشتغال اليقينيّ بصرف الوجود يقتضي البراءة اليقينيّة، و مع إتيان المشتَبِه يشكّ في البراءة، كما إذا قيل: «كن لا شارب الخمر» يجب تحصيل هذه الصفة لنفسه، و مع ارتكاب المشكوك فيه يشكّ في إطاعة هذا الأمر.</w:t>
      </w:r>
      <w:r w:rsidR="00453D80" w:rsidRPr="00453D80">
        <w:rPr>
          <w:rFonts w:ascii="Times New Roman" w:hAnsi="Times New Roman" w:cs="Times New Roman" w:hint="cs"/>
          <w:b/>
          <w:bCs/>
          <w:sz w:val="24"/>
          <w:rtl/>
        </w:rPr>
        <w:t xml:space="preserve"> </w:t>
      </w:r>
      <w:r w:rsidRPr="00453D80">
        <w:rPr>
          <w:rFonts w:hint="cs"/>
          <w:b/>
          <w:bCs/>
          <w:rtl/>
        </w:rPr>
        <w:t>و أمّا إذا تعلّق النهي بالصِّرف، و يكون الأفراد من قبيل المحصِّلات من غير تعلّق نهي بها، يكون الأصل هو البراءة؛ لأنّ النهي ليس طلب الترك- كما مرّ في باب النواهي‏</w:t>
      </w:r>
      <w:r w:rsidRPr="00453D80">
        <w:rPr>
          <w:b/>
          <w:bCs/>
          <w:vertAlign w:val="superscript"/>
          <w:rtl/>
        </w:rPr>
        <w:footnoteReference w:id="64"/>
      </w:r>
      <w:r w:rsidRPr="00453D80">
        <w:rPr>
          <w:rFonts w:hint="cs"/>
          <w:b/>
          <w:bCs/>
          <w:rtl/>
        </w:rPr>
        <w:t xml:space="preserve"> حتّى يكون مقتضاه كالأمر، فيقال: إنّ الطلب إذا تعلّق بالترك لا بدّ مع الاشتغال اليقينيّ بهذا العنوان [من‏] الخروج عن عهدته يقيناً، بل يكون مفاد النهي هو الزجر عن الطبيعة، و مع الشك‏</w:t>
      </w:r>
      <w:r w:rsidR="00453D80" w:rsidRPr="00453D80">
        <w:rPr>
          <w:rFonts w:ascii="Times New Roman" w:hAnsi="Times New Roman" w:cs="Times New Roman" w:hint="cs"/>
          <w:b/>
          <w:bCs/>
          <w:sz w:val="24"/>
          <w:rtl/>
        </w:rPr>
        <w:t xml:space="preserve"> </w:t>
      </w:r>
      <w:r w:rsidRPr="00453D80">
        <w:rPr>
          <w:rFonts w:hint="cs"/>
          <w:b/>
          <w:bCs/>
          <w:rtl/>
        </w:rPr>
        <w:t>في كون الخارج محصّل الطبيعة أو مصداقها لا يكون النهي حجّة عليه عقلًا بالنسبة إلى المشكوك فيه، كما قلنا في الانحلاليّات، و لا فارق بينهما من هذه الجهة.</w:t>
      </w:r>
      <w:r w:rsidR="00453D80" w:rsidRPr="00453D80">
        <w:rPr>
          <w:rFonts w:ascii="Times New Roman" w:hAnsi="Times New Roman" w:cs="Times New Roman" w:hint="cs"/>
          <w:b/>
          <w:bCs/>
          <w:sz w:val="24"/>
          <w:rtl/>
        </w:rPr>
        <w:t xml:space="preserve"> </w:t>
      </w:r>
      <w:r w:rsidRPr="00453D80">
        <w:rPr>
          <w:rFonts w:hint="cs"/>
          <w:b/>
          <w:bCs/>
          <w:rtl/>
        </w:rPr>
        <w:t>و هكذا الحال في تعلّق الأمر و النهي بالمجموع؛ فإنّ مقتضي تعلّق الأمر به هو الاشتغال؛ لأنّه مع ترك المشكوك فيه يشكّ في صدق المجموع على البقيّة، و مقتضى الأمر هو الاشتغال بالمجموع، فلا بدّ من البراءة اليقينيّة.</w:t>
      </w:r>
      <w:r w:rsidR="00453D80" w:rsidRPr="00453D80">
        <w:rPr>
          <w:rFonts w:ascii="Times New Roman" w:hAnsi="Times New Roman" w:cs="Times New Roman" w:hint="cs"/>
          <w:b/>
          <w:bCs/>
          <w:sz w:val="24"/>
          <w:rtl/>
        </w:rPr>
        <w:t xml:space="preserve"> </w:t>
      </w:r>
      <w:r w:rsidRPr="00453D80">
        <w:rPr>
          <w:rFonts w:hint="cs"/>
          <w:b/>
          <w:bCs/>
          <w:rtl/>
        </w:rPr>
        <w:t>و قياسه بالأقل و الأكثر الارتباطيّ مع الفارق؛ فإنّ فيما نحن فيه تعلَّق الأمرُ بعنوان يشكّ [في‏] انطباقه على الخارج، و في الأقلّ و الأكثر لو كان الأمر كذلك لا محيص من الاشتغال، إذا أمر بالصلاة، و شكّ في جزء مع الشكّ في كونه مقوِّماً للصلاة- بحيث مع فقدانه شكّ في صدق الصلاة على المأتيّ به- لا شبهة في لزوم الاحتياط و البراءة اليقينيّة.</w:t>
      </w:r>
      <w:r w:rsidR="00453D80" w:rsidRPr="00453D80">
        <w:rPr>
          <w:rFonts w:ascii="Times New Roman" w:hAnsi="Times New Roman" w:cs="Times New Roman" w:hint="cs"/>
          <w:b/>
          <w:bCs/>
          <w:sz w:val="24"/>
          <w:rtl/>
        </w:rPr>
        <w:t xml:space="preserve"> </w:t>
      </w:r>
      <w:r w:rsidRPr="00453D80">
        <w:rPr>
          <w:rFonts w:hint="cs"/>
          <w:b/>
          <w:bCs/>
          <w:rtl/>
        </w:rPr>
        <w:t>و أمّا النهي إذا تعلّق بالمجموع فلا يكون حجّة على المشكوك فيه، لما قلنا:</w:t>
      </w:r>
      <w:r w:rsidR="00453D80" w:rsidRPr="00453D80">
        <w:rPr>
          <w:rFonts w:ascii="Times New Roman" w:hAnsi="Times New Roman" w:cs="Times New Roman" w:hint="cs"/>
          <w:b/>
          <w:bCs/>
          <w:sz w:val="24"/>
          <w:rtl/>
        </w:rPr>
        <w:t xml:space="preserve"> </w:t>
      </w:r>
      <w:r w:rsidRPr="00453D80">
        <w:rPr>
          <w:rFonts w:hint="cs"/>
          <w:b/>
          <w:bCs/>
          <w:rtl/>
        </w:rPr>
        <w:t>إنّ مفاده الزجر عن متعلّقه، لا طلب تركه.</w:t>
      </w:r>
      <w:r w:rsidR="00453D80" w:rsidRPr="00453D80">
        <w:rPr>
          <w:rFonts w:ascii="Times New Roman" w:hAnsi="Times New Roman" w:cs="Times New Roman" w:hint="cs"/>
          <w:b/>
          <w:bCs/>
          <w:sz w:val="24"/>
          <w:rtl/>
        </w:rPr>
        <w:t xml:space="preserve"> </w:t>
      </w:r>
      <w:r w:rsidRPr="00453D80">
        <w:rPr>
          <w:rFonts w:hint="cs"/>
          <w:b/>
          <w:bCs/>
          <w:rtl/>
        </w:rPr>
        <w:t>و ممّا ذكر يظهر الحال في مقتضى الأمر و النهي المتعلّقين بالطبائع أيضا.</w:t>
      </w:r>
      <w:r w:rsidR="00453D80" w:rsidRPr="00453D80">
        <w:rPr>
          <w:rFonts w:ascii="Times New Roman" w:hAnsi="Times New Roman" w:cs="Times New Roman" w:hint="cs"/>
          <w:b/>
          <w:bCs/>
          <w:sz w:val="24"/>
          <w:rtl/>
        </w:rPr>
        <w:t xml:space="preserve"> </w:t>
      </w:r>
      <w:r w:rsidRPr="00453D80">
        <w:rPr>
          <w:rFonts w:hint="cs"/>
          <w:b/>
          <w:bCs/>
          <w:rtl/>
        </w:rPr>
        <w:t>إنّما الكلام في الأصل المحرز للموضوع:</w:t>
      </w:r>
      <w:r w:rsidR="00453D80" w:rsidRPr="00453D80">
        <w:rPr>
          <w:rFonts w:ascii="Times New Roman" w:hAnsi="Times New Roman" w:cs="Times New Roman" w:hint="cs"/>
          <w:b/>
          <w:bCs/>
          <w:sz w:val="24"/>
          <w:rtl/>
        </w:rPr>
        <w:t xml:space="preserve"> </w:t>
      </w:r>
      <w:r w:rsidRPr="00453D80">
        <w:rPr>
          <w:rFonts w:hint="cs"/>
          <w:b/>
          <w:bCs/>
          <w:rtl/>
        </w:rPr>
        <w:t>أمّا إذا تعلّق النهي بالطبيعة بنحو العامّ الأُصوليّ، و يكون الأفراد موضوعة استقلالًا، فلا إشكال في أنّ استصحاب الخمريّة يُحرز الموضوع، و استصحاب عدم الخمريّة يخرجه عن تحت النهي.</w:t>
      </w:r>
      <w:r w:rsidR="00453D80" w:rsidRPr="00453D80">
        <w:rPr>
          <w:rFonts w:ascii="Times New Roman" w:hAnsi="Times New Roman" w:cs="Times New Roman" w:hint="cs"/>
          <w:b/>
          <w:bCs/>
          <w:sz w:val="24"/>
          <w:rtl/>
        </w:rPr>
        <w:t xml:space="preserve"> </w:t>
      </w:r>
      <w:r w:rsidR="00453D80" w:rsidRPr="00453D80">
        <w:rPr>
          <w:rFonts w:hint="cs"/>
          <w:b/>
          <w:bCs/>
          <w:rtl/>
        </w:rPr>
        <w:t>و أمّا إذا كان النهي متعلِّقاً بالصِّرف، أو يرجع إلى إيجاب عُدوليّ، فاستصحاب عدم الخمريّة لا يثبت أنّ ارتكابه لا يكون محصِّلًا للصِّرف، و لا يثبت أن بارتكابه لا يخرج عن وصف اللاشاربيّة.</w:t>
      </w:r>
      <w:r w:rsidR="00453D80" w:rsidRPr="00453D80">
        <w:rPr>
          <w:rFonts w:ascii="Times New Roman" w:hAnsi="Times New Roman" w:cs="Times New Roman" w:hint="cs"/>
          <w:b/>
          <w:bCs/>
          <w:sz w:val="24"/>
          <w:rtl/>
        </w:rPr>
        <w:t xml:space="preserve"> </w:t>
      </w:r>
      <w:r w:rsidR="00453D80" w:rsidRPr="00453D80">
        <w:rPr>
          <w:rFonts w:hint="cs"/>
          <w:b/>
          <w:bCs/>
          <w:rtl/>
        </w:rPr>
        <w:t>و هل استصحاب عدم كونه مرتكباً للخمر إذا شرب المشكوك فيه، أو استصحاب كونه لا شارب الخمر إذا شرب المشكوك فيه، أو بعد شربه، يفيد في تجويز الارتكاب له؟ لا يخلو من إشكال».</w:t>
      </w:r>
    </w:p>
    <w:p w14:paraId="14A1974B" w14:textId="3EC07E04" w:rsidR="00B02BCB" w:rsidRDefault="00B02BCB" w:rsidP="00783D97">
      <w:pPr>
        <w:pStyle w:val="Heading3"/>
        <w:jc w:val="lowKashida"/>
        <w:rPr>
          <w:rtl/>
        </w:rPr>
      </w:pPr>
      <w:bookmarkStart w:id="345" w:name="_Toc124711283"/>
      <w:r>
        <w:rPr>
          <w:rFonts w:hint="cs"/>
          <w:rtl/>
        </w:rPr>
        <w:t>اشکال به تقریب دوم استصحاب</w:t>
      </w:r>
      <w:bookmarkEnd w:id="345"/>
    </w:p>
    <w:p w14:paraId="1635CF65" w14:textId="77777777" w:rsidR="00B02BCB" w:rsidRDefault="00B02BCB" w:rsidP="00783D97">
      <w:pPr>
        <w:jc w:val="lowKashida"/>
        <w:rPr>
          <w:rtl/>
        </w:rPr>
      </w:pPr>
      <w:r>
        <w:rPr>
          <w:rFonts w:hint="cs"/>
          <w:rtl/>
        </w:rPr>
        <w:t xml:space="preserve"> منتهی با این استصحاب جواز شرب خمر ثابت شد که این مشکل را حل نمی‌کند چون این ربطی به کلام مرحوم آخوند ندارد، چون مرحوم آخوند فرمود باید ثابت کنید که طبیعت شرب خمر به حالت ترکی باقی مانده است، در حالی که اگر استصحاب کنید بقای عدم خمریت را این ثابت نمی‌کند پس ما لاشارب الخمریم، ما غیر مرتکب شرب خمریم.</w:t>
      </w:r>
    </w:p>
    <w:p w14:paraId="77B0EED0" w14:textId="34FA5AC5" w:rsidR="00BE2012" w:rsidRPr="00BE2012" w:rsidRDefault="00B02BCB" w:rsidP="00783D97">
      <w:pPr>
        <w:jc w:val="lowKashida"/>
        <w:rPr>
          <w:rtl/>
        </w:rPr>
      </w:pPr>
      <w:r>
        <w:rPr>
          <w:rFonts w:hint="cs"/>
          <w:rtl/>
        </w:rPr>
        <w:t xml:space="preserve"> آخوند می‌خواست بفرماید نهی به صرف الوجود خورده است، باید این صرف الوجود منترک بماند ما خواستیم استصحاب کنیم که کما کان تارکیم، اما استصحاب مطرح شده از طرف حضرت امام بقای عدم خمریت را ثابت می‌کند در حالی که مطلوب مرحوم آخوند لازمه‌ی آن است که ما لاشارب الخمریم، غیر مرتکب شرب خمریم، بنابراین اینجا این اصل مثبت است. </w:t>
      </w:r>
    </w:p>
    <w:p w14:paraId="0BCD4D2E" w14:textId="073F75CD" w:rsidR="00600ECF" w:rsidRDefault="00600ECF" w:rsidP="00783D97">
      <w:pPr>
        <w:pStyle w:val="Heading2"/>
        <w:jc w:val="lowKashida"/>
        <w:rPr>
          <w:rtl/>
        </w:rPr>
      </w:pPr>
      <w:bookmarkStart w:id="346" w:name="_Toc124711284"/>
      <w:r>
        <w:rPr>
          <w:rFonts w:hint="cs"/>
          <w:rtl/>
        </w:rPr>
        <w:lastRenderedPageBreak/>
        <w:t>اشکال مرحوم عراقی به آخوند</w:t>
      </w:r>
      <w:bookmarkEnd w:id="346"/>
    </w:p>
    <w:p w14:paraId="415DBF58" w14:textId="77777777" w:rsidR="002D1AB7" w:rsidRDefault="002D1AB7" w:rsidP="00783D97">
      <w:pPr>
        <w:jc w:val="lowKashida"/>
        <w:rPr>
          <w:rtl/>
        </w:rPr>
      </w:pPr>
      <w:r>
        <w:rPr>
          <w:rFonts w:hint="cs"/>
          <w:rtl/>
        </w:rPr>
        <w:t>دو نفر به مرحوم آخوند اشکال کردند یکی مرحوم آغا ضیاء عراقی است و دوم مرحوم آقای خوئی است که شاگرد ایشان بوده است، بعید هم نیست که این اشکال را از مرحوم عراقی گرفته باشد بعد شکلش را عوض کرده باشد، مرحوم خوئی شاگرد مرحوم عراقی و مرحوم نائینی و مرحوم اصفهانی بوده است.</w:t>
      </w:r>
    </w:p>
    <w:p w14:paraId="44825F9F" w14:textId="77777777" w:rsidR="002D1AB7" w:rsidRDefault="002D1AB7" w:rsidP="00783D97">
      <w:pPr>
        <w:jc w:val="lowKashida"/>
        <w:rPr>
          <w:rtl/>
        </w:rPr>
      </w:pPr>
      <w:r>
        <w:rPr>
          <w:rFonts w:hint="cs"/>
          <w:rtl/>
        </w:rPr>
        <w:t>مرحوم عراقی یک اشکالی کرده است که برای تبیین آن ابتدا بایستی که مقدمه‌ای تبیین شود و آن اینکه در فلسفه و منطق سه کلی مطرح کردند: کلی طبیعی و کلی عقلی و کلی منطقی. کلی طبیعی مورد استفاده در ما نحن فیه است لذا به توضیح آن پرداخته خواهد شد.</w:t>
      </w:r>
      <w:r w:rsidRPr="00D10911">
        <w:rPr>
          <w:rFonts w:hint="cs"/>
          <w:b/>
          <w:bCs/>
          <w:rtl/>
        </w:rPr>
        <w:t>کلی طبیعی</w:t>
      </w:r>
      <w:r>
        <w:rPr>
          <w:rFonts w:hint="cs"/>
          <w:rtl/>
        </w:rPr>
        <w:t xml:space="preserve">  بدین معناست که </w:t>
      </w:r>
      <w:r w:rsidRPr="00DA5544">
        <w:rPr>
          <w:rFonts w:hint="cs"/>
          <w:b/>
          <w:bCs/>
          <w:rtl/>
        </w:rPr>
        <w:t>کلی همیشه در خارج به وجود فرد موجود</w:t>
      </w:r>
      <w:r>
        <w:rPr>
          <w:rFonts w:hint="cs"/>
          <w:rtl/>
        </w:rPr>
        <w:t xml:space="preserve"> است ، یعنی الان هر شخصی طبیعت انسان بر او محقق است و با او متحد است، نظر مشهور فلاسفه همین است، فقط یک رجل همدانی را ملا هادی سبزواری در شرح منظومه نقل می‌کند که در خارج کلی طبیعی با  فرد دو وجود دارد و مغایرند، حالا بعضی گویند آن رجل همدانی در خارج واقعیت ندارد بعضی گویند شخصی بوده است، کاری نداریم، محل بحث است که آیا کلی طبیعی در خارج به یک وجود موجود است یا به دو وجود موجود است؟ مشهور همین را گویند که کلی طبیعی در خارج به وجود فرد محقق می‌شود و به یک وجود متحد است، و از آن طرف شما اضافه کنید که هر چه قدر افراد طبیعت اضافه شود این کلی طبیعی هم وجودش سعه پیدا می‌کند، اگر در همه عالم یک انسان موجود باشد مثل حضرت آدم یا دو نفر مثل آدم و حوا اینها فقط در حد همین دو نفر کلی طبیعی سعه دارد ولی الان که قریب بر هشت میلیارد نفر جمعیت است کلی طبیعی خیلی سعه پیدا کرده است، این در ناحیه وجود، در ناحیه عدم هم گفته همین‌طور است، عدم طبیعت در خارج با عدم فرد متحد است، هر چه قدر افراد طبیعی بیشتر منعدم شود عدم طبیعت هم منبسط بر عدم همه افراد می‌شود، یعنی عدمی که منبسط بر همه اینهاست گسترش پیدا می‌کند، فتلخص که وجود طبیعت به وجود افراد است و به کثرت و قلت افراد گسترش و قلت پیدا می‌کند. در ناحیه عدم هم همین‌طور است، به معدوم شدن افراد طبیعت منعدم می‌شود و یزداد و یقلّ به کثرت و قلت افراد، این مقدمه.</w:t>
      </w:r>
    </w:p>
    <w:p w14:paraId="589B29A2" w14:textId="77777777" w:rsidR="002D1AB7" w:rsidRDefault="002D1AB7" w:rsidP="00783D97">
      <w:pPr>
        <w:jc w:val="lowKashida"/>
        <w:rPr>
          <w:rtl/>
        </w:rPr>
      </w:pPr>
      <w:r>
        <w:rPr>
          <w:rFonts w:hint="cs"/>
          <w:rtl/>
        </w:rPr>
        <w:t xml:space="preserve">در ما نحن فیه خمر که موضوع است یک طبیعت کلیه است، در خارج یک خمر باشد در همین حد یک خمر کلی طبیعی موجود است، ده تا باشد گسترش پیدا می‌کند، صد تا باشد بیشتر می‌شود، اگر این طبیعت خمر منعدم باشد یعنی هیچ فردی نباشد به تعداد افراد معدوم شده این گسترش پیدا می‌کند، اگر ده تا منعدم بشود کلی به مقدار ده تا منعدم است. </w:t>
      </w:r>
    </w:p>
    <w:p w14:paraId="539901A5" w14:textId="77777777" w:rsidR="002D1AB7" w:rsidRDefault="002D1AB7" w:rsidP="00783D97">
      <w:pPr>
        <w:jc w:val="lowKashida"/>
        <w:rPr>
          <w:rtl/>
        </w:rPr>
      </w:pPr>
      <w:r>
        <w:rPr>
          <w:rFonts w:hint="cs"/>
          <w:rtl/>
        </w:rPr>
        <w:t xml:space="preserve">به عنوان مثال این شخصی که در اول بلوغش هیچ شرب خمری نکرده است عدم طبیعت خمر منبسط بر همان است، فرض هم این است که مکلف است یعنی به او امر شده است که شما باید طبیعت شرب خمر را ترک کنید، می‌گوید پس من مکلفم که این ترک طبیعت را همین‌طور داشته باشم، اگر در خارج ده تا خمر الان هست من مکلف هستم که آن عدم طبیعت را روی همین ده تا حفظ کنم، نسبت به یازدهمی شک دارم اگر او در واقع خمر باشد مکلفم آن عدمی که منبسط است را روی آن هم بیاورم یعنی نسبت به او هم تکلیف دارم پس تکلیف من متعلقش سعه پیدا می‌کند، ولی اگر در واقع آن آب باشد آن امری که به ترک طبیعت خورده است دیگر شامل آن نمی‌شود و من تکلیفی نسبت به آن ندارم که طبیعت را هم نسبت به آن منترک بدانم و بکنم. </w:t>
      </w:r>
    </w:p>
    <w:p w14:paraId="7DB00E59" w14:textId="3B1CF832" w:rsidR="002D1AB7" w:rsidRPr="002D1AB7" w:rsidRDefault="002D1AB7" w:rsidP="00783D97">
      <w:pPr>
        <w:jc w:val="lowKashida"/>
        <w:rPr>
          <w:rtl/>
        </w:rPr>
      </w:pPr>
      <w:r>
        <w:rPr>
          <w:rFonts w:hint="cs"/>
          <w:rtl/>
        </w:rPr>
        <w:t xml:space="preserve">در نتیجه شک دارم آیا متعلق تکلیف کثیر است یا قلیل؟ که این از قبیل اقل و اکثر ارتباطی می‌شود، چون نمی‌دانم آیا تکلیف به اکثر تعلق گرفته یعنی آن طبیعت ترک خمر ادامه دارد حتی این فرد مشکوک را هم گرفته این می‌شود اکثر یا این را نگرفته، این </w:t>
      </w:r>
      <w:r>
        <w:rPr>
          <w:rFonts w:hint="cs"/>
          <w:rtl/>
        </w:rPr>
        <w:lastRenderedPageBreak/>
        <w:t>می‌شود اقل و می‌گوید که ما در بحث اقل و اکثر ثابت کردیم که تکلیف نسبت به اکثر مجرای برائت است پس ما می‌توانیم نسبت به این فرد مشکوک برائت جاری کنیم.</w:t>
      </w:r>
    </w:p>
    <w:p w14:paraId="2B99EB49" w14:textId="54249127" w:rsidR="000B51AE" w:rsidRDefault="000B51AE" w:rsidP="00783D97">
      <w:pPr>
        <w:pStyle w:val="Heading2"/>
        <w:jc w:val="lowKashida"/>
        <w:rPr>
          <w:rtl/>
        </w:rPr>
      </w:pPr>
      <w:bookmarkStart w:id="347" w:name="_Toc124711285"/>
      <w:r w:rsidRPr="000B51AE">
        <w:rPr>
          <w:rFonts w:hint="cs"/>
          <w:highlight w:val="yellow"/>
          <w:rtl/>
        </w:rPr>
        <w:t>پژوهش‌های مقرر</w:t>
      </w:r>
      <w:bookmarkEnd w:id="347"/>
    </w:p>
    <w:p w14:paraId="19E1550B" w14:textId="44431E4B" w:rsidR="00822B7F" w:rsidRPr="00EB387E" w:rsidRDefault="00822B7F" w:rsidP="00783D97">
      <w:pPr>
        <w:jc w:val="lowKashida"/>
        <w:rPr>
          <w:b/>
          <w:bCs/>
          <w:rtl/>
        </w:rPr>
      </w:pPr>
      <w:r w:rsidRPr="00EB387E">
        <w:rPr>
          <w:rFonts w:hint="cs"/>
          <w:rtl/>
        </w:rPr>
        <w:t>متن مرحوم آغا ضیاء الدین عراقی در کتاب نهایه الافکار جلد سوم صفحه 267-268 آمده که به قرار ذیل می‌باشد:</w:t>
      </w:r>
      <w:r w:rsidRPr="00EB387E">
        <w:rPr>
          <w:rFonts w:hint="cs"/>
          <w:b/>
          <w:bCs/>
          <w:rtl/>
        </w:rPr>
        <w:t xml:space="preserve"> «</w:t>
      </w:r>
      <w:r w:rsidRPr="00EB387E">
        <w:rPr>
          <w:b/>
          <w:bCs/>
          <w:rtl/>
        </w:rPr>
        <w:t>(و اما لو كان) التكليف تحريميا (فان كان) النهي متعلقا بالطبيعة السارية، فلا إشكال في ان المرجع عند الشك في الموضوع هي البراءة دون الاحتياط من غير فرق، بين ان يكون لمعروض النهي الّذي هو فعل المكلف تعلق بأمر خارجي كشرب الخمر، و عدمه كالغناء و الكذب (و لا بين) كون النهي منوطا شرعا بذلك الأمر الخارجي، و عدمه (فانه) بعد انحلال التكليف إلى تكاليف متعددة بمقتضى السراية إلى الحصص يكون المرجع عند الشك في المصداق في جميع هذه الصور هي البراءة لرجوع الشك المزبور إلى الشك في أصل الخطاب بالنسبة إلى المشكوك فيه (و اما لو كان) متعلقا بصرف الطبيعي (فإن كان) الفعل مما له تعلق بموضوع خارجي و كان النهي أيضا منوطا شرعا بفرض وجود ذلك الموضوع (فلا إشكال) في البراءة مع الشك في الموضوع لعدم إحراز الخطاب بالاجتناب عن المشكوك فيه (و اما إذا) لم يكن للفعل المنهي عنه تعلق بأمر خارجي (أو كان) و لكن كان النهي مطلقا بالنسبة إليه لا مشروطا بوجوده بحيث ربما يقتضى‏</w:t>
      </w:r>
      <w:r w:rsidR="00EB387E" w:rsidRPr="00EB387E">
        <w:rPr>
          <w:rFonts w:hint="cs"/>
          <w:b/>
          <w:bCs/>
          <w:rtl/>
        </w:rPr>
        <w:t xml:space="preserve"> </w:t>
      </w:r>
      <w:r w:rsidR="00EB387E" w:rsidRPr="00EB387E">
        <w:rPr>
          <w:b/>
          <w:bCs/>
          <w:rtl/>
        </w:rPr>
        <w:t>لزوم إعدامه في فرض عدم التمكن من الاجتناب عنه الا بإعدامه «فقد يقال» باقتضاء مثل هذا النهي كالأمر المتعلق بصرف الوجود للاشتغال «بدعوى» اقتضاء النهي عن صرف الوجود المبين حكما و موضوعا للاشتغال بعدم الطبيعي الّذي هو نقيض صرف وجوده «و لازمه» بحكم العقل هو الاجتناب عن كل ما يحتمل كونه من افراده تحصيلا للفراغ اليقيني عما ثبت الاشتغال به يقينا «و لكن فيه» ما لا يخفى فان النهي عن صرف وجود الطبيعي و ان كان يقتضى الاشتغال بعدم الطبيعي الّذي هو نقيض صرف وجوده و لا يحصل ذلك الا بعدم تمامية افراده (إلّا انه) بعد اختلاف دائرة عدم الطبيعي سعة و ضيقا بازدياد الافراد و قلتها بلحاظ ان عدم الطبيعي عين عدم افراده، لا انه امر حاصل منها «فلا محالة» يكون مرجع الشك في انطباق الطبيعي على المشكوك إلى الشك في مقدار دائرة المأمور به، بان تلك المرتبة من العدم المنبسط على الافراد بحد يكون المشكوك داخلا فيه أو بحد يكون المشكوك خارجا عنه «فيندرج» في صغريات الأقل و الأكثر الارتباطيين فيجري فيه البراءة بناء على المختار في جريانها في تلك المسألة</w:t>
      </w:r>
      <w:r w:rsidR="00EB387E" w:rsidRPr="00EB387E">
        <w:rPr>
          <w:rFonts w:hint="cs"/>
          <w:b/>
          <w:bCs/>
          <w:rtl/>
        </w:rPr>
        <w:t>».</w:t>
      </w:r>
    </w:p>
    <w:p w14:paraId="0E521F6D" w14:textId="46D69316" w:rsidR="000B51AE" w:rsidRDefault="00B134EB" w:rsidP="00783D97">
      <w:pPr>
        <w:pStyle w:val="Heading2"/>
        <w:jc w:val="lowKashida"/>
        <w:rPr>
          <w:rtl/>
        </w:rPr>
      </w:pPr>
      <w:bookmarkStart w:id="348" w:name="_Toc124711286"/>
      <w:r>
        <w:rPr>
          <w:rFonts w:hint="cs"/>
          <w:rtl/>
        </w:rPr>
        <w:t>دفاع از مرحوم آخوند و اشکال به مرحوم عراقی</w:t>
      </w:r>
      <w:bookmarkEnd w:id="348"/>
    </w:p>
    <w:p w14:paraId="0BF17759" w14:textId="06676A91" w:rsidR="00B134EB" w:rsidRDefault="00B134EB" w:rsidP="00783D97">
      <w:pPr>
        <w:jc w:val="lowKashida"/>
        <w:rPr>
          <w:rtl/>
        </w:rPr>
      </w:pPr>
      <w:r>
        <w:rPr>
          <w:rFonts w:hint="cs"/>
          <w:rtl/>
        </w:rPr>
        <w:t xml:space="preserve">آغا ضیاء گفته که چون عدم طبیعت با عدم افراد متحد است سعه و ضیق پیدا می‌کند ولی جا دارد گفته شود که </w:t>
      </w:r>
      <w:r w:rsidRPr="000D79CB">
        <w:rPr>
          <w:rFonts w:hint="cs"/>
          <w:b/>
          <w:bCs/>
          <w:rtl/>
        </w:rPr>
        <w:t>صرف الوجود و عدم صرف الوجود یک امر بسیط وحدانی است، قلت و کثرت معنا ندار</w:t>
      </w:r>
      <w:r w:rsidR="00627DD0">
        <w:rPr>
          <w:rFonts w:hint="cs"/>
          <w:b/>
          <w:bCs/>
          <w:rtl/>
        </w:rPr>
        <w:t>د و اصلا تکرار بردار نیست</w:t>
      </w:r>
      <w:r w:rsidRPr="000D79CB">
        <w:rPr>
          <w:rFonts w:hint="cs"/>
          <w:b/>
          <w:bCs/>
          <w:rtl/>
        </w:rPr>
        <w:t xml:space="preserve">، </w:t>
      </w:r>
      <w:r>
        <w:rPr>
          <w:rFonts w:hint="cs"/>
          <w:rtl/>
        </w:rPr>
        <w:t>آخوند گفته اول الوجود باید ترک شود ترک اول الوجود به ترک جمیع افراد است ولی این دیگر کم و زیاد ندارد، اول الوجود تا آخر اول الوجود است، اما اینکه در خارج صد خمر باشد یا یک خمر باشد اول الوجود اول الوجود است منتهی علی البدل هم می‌تواند با خمر الف محقق شود به شربش هم با دو هم با سه، اول الوجود هم با اولین فرد می‌سازد، هم با دومین فرد و هم با سومین فرد.</w:t>
      </w:r>
    </w:p>
    <w:p w14:paraId="497C5465" w14:textId="5AF333C9" w:rsidR="00B134EB" w:rsidRDefault="00B134EB" w:rsidP="00783D97">
      <w:pPr>
        <w:jc w:val="lowKashida"/>
        <w:rPr>
          <w:rtl/>
        </w:rPr>
      </w:pPr>
      <w:r>
        <w:rPr>
          <w:rFonts w:hint="cs"/>
          <w:rtl/>
        </w:rPr>
        <w:t xml:space="preserve"> بنابراین کسی می‌تواند از آخوند دفاع کند که اول الوجود بسیط است، بزرگ و کوچک نمی‌شود، این یک امر وُحدانی بسیطی است و شما مکلفید این امر بسیط را در خارج محقق نکنید و به همین حالت منترکی بماند و وقتی می‌توانید بگویید در حالت ترک اول الوجود بماند وقتی که همه را ترک کند حتی فرد مشکوک را.</w:t>
      </w:r>
    </w:p>
    <w:p w14:paraId="4904284A" w14:textId="48665751" w:rsidR="00B134EB" w:rsidRDefault="00B134EB" w:rsidP="00783D97">
      <w:pPr>
        <w:jc w:val="lowKashida"/>
        <w:rPr>
          <w:rtl/>
        </w:rPr>
      </w:pPr>
      <w:r>
        <w:rPr>
          <w:rFonts w:hint="cs"/>
          <w:rtl/>
        </w:rPr>
        <w:lastRenderedPageBreak/>
        <w:t>اشکال دوم اینکه سلمنا ما در ناحیه وجود بپذیریم که وجود طبیعت به وجود افراد متعدد و زیاد می‌شود ولی عدم که چیزی نیست که بگوییم اینها معدوم است عدم طبیعت هم زیاد می‌شود اصلا عدم پوچ است، باطل است، بر فرض هم در ناحیه وجود قبول کنیم در ناحیه عدم خیلی مشکل است.</w:t>
      </w:r>
    </w:p>
    <w:p w14:paraId="72087933" w14:textId="236A8885" w:rsidR="00964737" w:rsidRDefault="00964737" w:rsidP="00783D97">
      <w:pPr>
        <w:pStyle w:val="Heading2"/>
        <w:jc w:val="lowKashida"/>
      </w:pPr>
      <w:bookmarkStart w:id="349" w:name="_Toc124711287"/>
      <w:r>
        <w:rPr>
          <w:rFonts w:hint="cs"/>
          <w:rtl/>
        </w:rPr>
        <w:t xml:space="preserve">بررسی ثمره </w:t>
      </w:r>
      <w:r w:rsidR="00684573">
        <w:rPr>
          <w:rFonts w:hint="cs"/>
          <w:rtl/>
        </w:rPr>
        <w:t>بحث بر اساس دو دیدگاه مرحوم آخوند و مرحوم عراقی</w:t>
      </w:r>
      <w:bookmarkEnd w:id="349"/>
    </w:p>
    <w:p w14:paraId="1776AD04" w14:textId="03094F7D" w:rsidR="00377F73" w:rsidRPr="000B51AE" w:rsidRDefault="00377F73" w:rsidP="00783D97">
      <w:pPr>
        <w:jc w:val="lowKashida"/>
        <w:rPr>
          <w:rtl/>
        </w:rPr>
      </w:pPr>
      <w:r>
        <w:rPr>
          <w:rFonts w:hint="cs"/>
          <w:rtl/>
        </w:rPr>
        <w:t xml:space="preserve">تا اینجا به نظر می‌رسد بشود از آخوند دفاع کرد، ولی چه بشود چه نشود ما دنبال اثر عملی در فقه و اصول هستیم به نظر می‌رسد حتی اگر کلام مرحوم عراقی درست باشد و کلام مرحوم آخوند درست نباشد ثمره عملی به این دو نیست چون در اکثر موارد استصحاب ترک طبیعت جاری است، مرحوم عراقی می‌خواست برائت جاری کند، همین کار را </w:t>
      </w:r>
      <w:r w:rsidR="00964737">
        <w:rPr>
          <w:rFonts w:hint="cs"/>
          <w:rtl/>
        </w:rPr>
        <w:t>مرحوم آخوند با استصحاب جاری کرد، البته راه‌هایشان فرق دارد ولی هر دو به یک نتیجه می‌رسند، مرحوم عراقی از راه برائت از اکثر گوید مجازید این فرد مشکوک را بخورید، مرحوم آخوند هم گفت با استصحاب بقای ترک ‌می‌توانید این مشکوک را بخورید، پس ما بیاییم ثابت کنیم حق با کیست یک بحث علمی است و الا عملا ثمره ندارد، چون هر دو به یک نقطه می‌رسد و آن جواز ارتکاب مشکوک است</w:t>
      </w:r>
      <w:r w:rsidR="009808C8">
        <w:rPr>
          <w:rFonts w:hint="cs"/>
          <w:rtl/>
        </w:rPr>
        <w:t xml:space="preserve"> و الحمدلله</w:t>
      </w:r>
      <w:r w:rsidR="00964737">
        <w:rPr>
          <w:rFonts w:hint="cs"/>
          <w:rtl/>
        </w:rPr>
        <w:t xml:space="preserve">. </w:t>
      </w:r>
    </w:p>
    <w:p w14:paraId="717DE425" w14:textId="5AA00432" w:rsidR="006163A5" w:rsidRDefault="006163A5" w:rsidP="00783D97">
      <w:pPr>
        <w:pStyle w:val="Heading1"/>
        <w:jc w:val="lowKashida"/>
        <w:rPr>
          <w:rtl/>
        </w:rPr>
      </w:pPr>
      <w:bookmarkStart w:id="350" w:name="_Toc124711288"/>
      <w:r>
        <w:rPr>
          <w:rFonts w:hint="cs"/>
          <w:rtl/>
        </w:rPr>
        <w:t>جلسه سی و نهم یکشنبه 22 آبان 1401</w:t>
      </w:r>
      <w:bookmarkEnd w:id="350"/>
    </w:p>
    <w:p w14:paraId="5418FC75" w14:textId="263706C4" w:rsidR="00B02BCB" w:rsidRDefault="00B02BCB" w:rsidP="00783D97">
      <w:pPr>
        <w:pStyle w:val="Heading2"/>
        <w:jc w:val="lowKashida"/>
        <w:rPr>
          <w:rtl/>
        </w:rPr>
      </w:pPr>
      <w:bookmarkStart w:id="351" w:name="_Toc124711289"/>
      <w:r>
        <w:rPr>
          <w:rFonts w:hint="cs"/>
          <w:rtl/>
        </w:rPr>
        <w:t>اشکال مرحوم خوئی</w:t>
      </w:r>
      <w:r w:rsidR="00EB1176">
        <w:rPr>
          <w:rFonts w:hint="cs"/>
          <w:rtl/>
        </w:rPr>
        <w:t xml:space="preserve"> در مصباح الاصول</w:t>
      </w:r>
      <w:r>
        <w:rPr>
          <w:rFonts w:hint="cs"/>
          <w:rtl/>
        </w:rPr>
        <w:t xml:space="preserve"> به مرحوم آخوند</w:t>
      </w:r>
      <w:bookmarkEnd w:id="351"/>
    </w:p>
    <w:p w14:paraId="2BC3A367" w14:textId="1809A546" w:rsidR="00B02BCB" w:rsidRDefault="00B02BCB" w:rsidP="00783D97">
      <w:pPr>
        <w:jc w:val="lowKashida"/>
        <w:rPr>
          <w:rtl/>
        </w:rPr>
      </w:pPr>
      <w:r>
        <w:rPr>
          <w:rFonts w:hint="cs"/>
          <w:rtl/>
        </w:rPr>
        <w:t>مرحوم خوئی در کتاب مصباح الاصول به آخوند اشکال کرده است که در اینجا برائت جاری می‌شود، چون شما که گفتید امر به ترک طبیعت به معنای صرف الوجود خورده است، این مثل قسم اول انحلالی نیست تا نهی‌های استقلالی داشته باشد بلکه نهی‌های ضمنی دارد. در انحلالی هر فردی مستقلا امر دارد ولی اینجا یک نهی است ولی هر فردی امر ضمنی دارد که شبیه مقدمی است تا به این نتیجه برسیم که صرف الوجود در خارج ترک شده است.</w:t>
      </w:r>
    </w:p>
    <w:p w14:paraId="0B607565" w14:textId="745C5510" w:rsidR="00B02BCB" w:rsidRPr="00EB1176" w:rsidRDefault="00B02BCB" w:rsidP="00783D97">
      <w:pPr>
        <w:jc w:val="lowKashida"/>
        <w:rPr>
          <w:highlight w:val="yellow"/>
          <w:rtl/>
        </w:rPr>
      </w:pPr>
      <w:r>
        <w:rPr>
          <w:rFonts w:hint="cs"/>
          <w:rtl/>
        </w:rPr>
        <w:t xml:space="preserve">در مثال لاتشرب الخمر امر دارید به ترک جمیع افراد تا آن صرف الوجود در خارج محقق نشود پس در حقیقت تکلیف ضمنی هم نسبت به هر فردی دارید، شما یک نهی دارید که خورده به صرف الوجود خمر، ولی اگر در خارج ده خمر است ضمنا هر کدام از اینها امر به ترک هم دارد، رسیدی به یازدهمی که شک دارید که امر ضمنی به این هم خورده است یا نه؟ برائت جاری می‌کنید. </w:t>
      </w:r>
    </w:p>
    <w:p w14:paraId="096466A2" w14:textId="620938D5" w:rsidR="00EB09C3" w:rsidRDefault="00EB09C3" w:rsidP="00783D97">
      <w:pPr>
        <w:pStyle w:val="Heading2"/>
        <w:jc w:val="lowKashida"/>
        <w:rPr>
          <w:rtl/>
        </w:rPr>
      </w:pPr>
      <w:bookmarkStart w:id="352" w:name="_Toc124711290"/>
      <w:r w:rsidRPr="00EB1176">
        <w:rPr>
          <w:rFonts w:hint="cs"/>
          <w:highlight w:val="yellow"/>
          <w:rtl/>
        </w:rPr>
        <w:t>پژوهش‌های مقرر</w:t>
      </w:r>
      <w:bookmarkEnd w:id="352"/>
    </w:p>
    <w:p w14:paraId="16D622FE" w14:textId="11B59973" w:rsidR="00EB09C3" w:rsidRDefault="00EB09C3" w:rsidP="00783D97">
      <w:pPr>
        <w:jc w:val="lowKashida"/>
        <w:rPr>
          <w:rtl/>
        </w:rPr>
      </w:pPr>
      <w:r>
        <w:rPr>
          <w:rFonts w:hint="cs"/>
          <w:rtl/>
        </w:rPr>
        <w:t xml:space="preserve">متن مرحوم خوئی از کتاب مصباح الاصول در بحث تنبیهات برائت، تنبیه چهارم مطرح شده است که در ذیل می‌آید، البته </w:t>
      </w:r>
      <w:r w:rsidR="00EB1176">
        <w:rPr>
          <w:rFonts w:hint="cs"/>
          <w:rtl/>
        </w:rPr>
        <w:t xml:space="preserve">«الثانی» مربوط به بحث اینجاست. ایشان ابتدا نظرات مرحوم شیخ و مرحوم آخوند را مطرح می‌کنند و سپس چهار قسم مطرح می‌کنند که قسم دوم محل بحث اینجاست و قسم سوم و چهارم در ادامه درس خارج بحث خواهد شد. </w:t>
      </w:r>
    </w:p>
    <w:p w14:paraId="07847D15" w14:textId="20D2B58D" w:rsidR="00EB1176" w:rsidRPr="00EB1176" w:rsidRDefault="00EB1176" w:rsidP="00783D97">
      <w:pPr>
        <w:jc w:val="lowKashida"/>
        <w:rPr>
          <w:b/>
          <w:bCs/>
          <w:sz w:val="24"/>
          <w:szCs w:val="28"/>
          <w:rtl/>
        </w:rPr>
      </w:pPr>
      <w:bookmarkStart w:id="353" w:name="_Toc118782518"/>
      <w:r>
        <w:rPr>
          <w:rFonts w:hint="cs"/>
          <w:b/>
          <w:bCs/>
          <w:sz w:val="24"/>
          <w:szCs w:val="28"/>
          <w:rtl/>
        </w:rPr>
        <w:t>«</w:t>
      </w:r>
      <w:r w:rsidRPr="00EB1176">
        <w:rPr>
          <w:rFonts w:hint="cs"/>
          <w:b/>
          <w:bCs/>
          <w:sz w:val="24"/>
          <w:szCs w:val="28"/>
          <w:rtl/>
        </w:rPr>
        <w:t>التنبيه الرابع: [جريان البراءة في الشبهة الموضوعية التحريمية] مصباح الاصول</w:t>
      </w:r>
      <w:bookmarkEnd w:id="353"/>
    </w:p>
    <w:p w14:paraId="00BF3BD1" w14:textId="77777777" w:rsidR="00EB1176" w:rsidRPr="00EB1176" w:rsidRDefault="00EB1176" w:rsidP="00783D97">
      <w:pPr>
        <w:jc w:val="lowKashida"/>
        <w:rPr>
          <w:rFonts w:ascii="Times New Roman" w:hAnsi="Times New Roman"/>
          <w:b/>
          <w:bCs/>
          <w:sz w:val="24"/>
          <w:rtl/>
        </w:rPr>
      </w:pPr>
      <w:r w:rsidRPr="00EB1176">
        <w:rPr>
          <w:rFonts w:hint="cs"/>
          <w:b/>
          <w:bCs/>
          <w:rtl/>
        </w:rPr>
        <w:t>قد يتوهّم عدم جريان البراءة في الشبهة التحريمية الموضوعية، بدعوى أنّ الشك فيها ليس شكاً في التكليف ليرجع إلى قاعدة قبح العقاب بلا بيان أو إلى حديث الرفع، فانّ جعل الحكم بنحو الكلّي الذي هو وظيفة الشارع معلوم، و وصل إلى المكلف أيضاً، و إنّما الشك في مقام الامتثال و التطبيق، فالمتعيّن هو الرجوع إلى قاعدة الاشتغال، لأنّ شغل الذمّة اليقيني يستدعي البراءة اليقينية.</w:t>
      </w:r>
    </w:p>
    <w:p w14:paraId="43666258" w14:textId="77777777" w:rsidR="00EB1176" w:rsidRPr="00EB1176" w:rsidRDefault="00EB1176" w:rsidP="00783D97">
      <w:pPr>
        <w:jc w:val="lowKashida"/>
        <w:rPr>
          <w:rFonts w:ascii="Times New Roman" w:hAnsi="Times New Roman"/>
          <w:b/>
          <w:bCs/>
          <w:sz w:val="24"/>
          <w:rtl/>
        </w:rPr>
      </w:pPr>
      <w:r w:rsidRPr="00EB1176">
        <w:rPr>
          <w:rFonts w:hint="cs"/>
          <w:b/>
          <w:bCs/>
          <w:color w:val="64287E"/>
          <w:rtl/>
        </w:rPr>
        <w:lastRenderedPageBreak/>
        <w:t>و أورد</w:t>
      </w:r>
      <w:r w:rsidRPr="00EB1176">
        <w:rPr>
          <w:rFonts w:hint="cs"/>
          <w:b/>
          <w:bCs/>
          <w:rtl/>
        </w:rPr>
        <w:t xml:space="preserve"> عليه الشيخ (قدس سره)</w:t>
      </w:r>
      <w:r w:rsidRPr="00EB1176">
        <w:rPr>
          <w:b/>
          <w:bCs/>
          <w:vertAlign w:val="superscript"/>
          <w:rtl/>
        </w:rPr>
        <w:footnoteReference w:id="65"/>
      </w:r>
      <w:r w:rsidRPr="00EB1176">
        <w:rPr>
          <w:rFonts w:hint="cs"/>
          <w:b/>
          <w:bCs/>
          <w:rtl/>
        </w:rPr>
        <w:t xml:space="preserve"> بما ملخّصه: أنّ الأحكام الشرعية مجعولة بنحو القضايا الحقيقية</w:t>
      </w:r>
      <w:r w:rsidRPr="00EB1176">
        <w:rPr>
          <w:rStyle w:val="FootnoteReference"/>
          <w:b/>
          <w:bCs/>
          <w:rtl/>
        </w:rPr>
        <w:footnoteReference w:id="66"/>
      </w:r>
      <w:r w:rsidRPr="00EB1176">
        <w:rPr>
          <w:rFonts w:hint="cs"/>
          <w:b/>
          <w:bCs/>
          <w:rtl/>
        </w:rPr>
        <w:t xml:space="preserve"> التي يحكم فيها على الأفراد المقدّر وجودها، فهي تنحل إلى أحكام متعددة بتعدد أفراد الموضوع، فلكل فرد من أفراد الموضوع حكم مستقل، وعليه فلو شكّ في كون شي‏ء مصداقاً للموضوع كان الشك في ثبوت الحكم له، فيكون شكاً في التكليف، و المرجع فيه البراءة لا الاشتغال</w:t>
      </w:r>
      <w:r w:rsidRPr="00EB1176">
        <w:rPr>
          <w:rStyle w:val="FootnoteReference"/>
          <w:b/>
          <w:bCs/>
          <w:rtl/>
        </w:rPr>
        <w:footnoteReference w:id="67"/>
      </w:r>
      <w:r w:rsidRPr="00EB1176">
        <w:rPr>
          <w:rFonts w:hint="cs"/>
          <w:b/>
          <w:bCs/>
          <w:rtl/>
        </w:rPr>
        <w:t>.</w:t>
      </w:r>
    </w:p>
    <w:p w14:paraId="49D7A442" w14:textId="77777777" w:rsidR="00EB1176" w:rsidRPr="00EB1176" w:rsidRDefault="00EB1176" w:rsidP="00783D97">
      <w:pPr>
        <w:jc w:val="lowKashida"/>
        <w:rPr>
          <w:rFonts w:ascii="Times New Roman" w:hAnsi="Times New Roman"/>
          <w:b/>
          <w:bCs/>
          <w:sz w:val="24"/>
          <w:rtl/>
        </w:rPr>
      </w:pPr>
      <w:r w:rsidRPr="00EB1176">
        <w:rPr>
          <w:rFonts w:hint="cs"/>
          <w:b/>
          <w:bCs/>
          <w:color w:val="64287E"/>
          <w:rtl/>
        </w:rPr>
        <w:t>و ذكر</w:t>
      </w:r>
      <w:r w:rsidRPr="00EB1176">
        <w:rPr>
          <w:rFonts w:hint="cs"/>
          <w:b/>
          <w:bCs/>
          <w:rtl/>
        </w:rPr>
        <w:t xml:space="preserve"> صاحب الكفاية (قدس سره)</w:t>
      </w:r>
      <w:r w:rsidRPr="00EB1176">
        <w:rPr>
          <w:b/>
          <w:bCs/>
          <w:vertAlign w:val="superscript"/>
          <w:rtl/>
        </w:rPr>
        <w:footnoteReference w:id="68"/>
      </w:r>
      <w:r w:rsidRPr="00EB1176">
        <w:rPr>
          <w:rFonts w:hint="cs"/>
          <w:b/>
          <w:bCs/>
          <w:rtl/>
        </w:rPr>
        <w:t xml:space="preserve"> أنّ النهي قد يكون انحلالياً، بأن يكون كل فرد من أفراد الموضوع محكوماً بحكم مستقل</w:t>
      </w:r>
      <w:r w:rsidRPr="00EB1176">
        <w:rPr>
          <w:rStyle w:val="FootnoteReference"/>
          <w:b/>
          <w:bCs/>
          <w:rtl/>
        </w:rPr>
        <w:footnoteReference w:id="69"/>
      </w:r>
      <w:r w:rsidRPr="00EB1176">
        <w:rPr>
          <w:rFonts w:hint="cs"/>
          <w:b/>
          <w:bCs/>
          <w:rtl/>
        </w:rPr>
        <w:t>، و قد يكون حكماً واحداً متعلقاً بترك الطبيعة رأساً، بحيث لو وجد فرد منها لما حصل الامتثال</w:t>
      </w:r>
      <w:r w:rsidRPr="00EB1176">
        <w:rPr>
          <w:rStyle w:val="FootnoteReference"/>
          <w:b/>
          <w:bCs/>
          <w:rtl/>
        </w:rPr>
        <w:footnoteReference w:id="70"/>
      </w:r>
      <w:r w:rsidRPr="00EB1176">
        <w:rPr>
          <w:rFonts w:hint="cs"/>
          <w:b/>
          <w:bCs/>
          <w:rtl/>
        </w:rPr>
        <w:t>‏</w:t>
      </w:r>
      <w:r w:rsidRPr="00EB1176">
        <w:rPr>
          <w:rFonts w:ascii="Times New Roman" w:hAnsi="Times New Roman" w:hint="cs"/>
          <w:b/>
          <w:bCs/>
          <w:sz w:val="24"/>
          <w:rtl/>
        </w:rPr>
        <w:t xml:space="preserve"> </w:t>
      </w:r>
      <w:r w:rsidRPr="00EB1176">
        <w:rPr>
          <w:rFonts w:hint="cs"/>
          <w:b/>
          <w:bCs/>
          <w:rtl/>
        </w:rPr>
        <w:t>أصلًا</w:t>
      </w:r>
      <w:r w:rsidRPr="00EB1176">
        <w:rPr>
          <w:rStyle w:val="FootnoteReference"/>
          <w:b/>
          <w:bCs/>
          <w:rtl/>
        </w:rPr>
        <w:footnoteReference w:id="71"/>
      </w:r>
      <w:r w:rsidRPr="00EB1176">
        <w:rPr>
          <w:rFonts w:hint="cs"/>
          <w:b/>
          <w:bCs/>
          <w:rtl/>
        </w:rPr>
        <w:t>. فعلى الأوّل يكون الشك في انطباق الموضوع على شي‏ء شكاً في ثبوت التكليف فالمرجع هي البراءة، و على الثاني كان مورداً لقاعدة الاشتغال، لأنّ تعلّق التكليف بترك الطبيعة رأساً معلوم، و لا يحرز امتثاله إلّا بترك كل ما يحتمل انطباق الطبيعة عليه</w:t>
      </w:r>
      <w:r w:rsidRPr="00EB1176">
        <w:rPr>
          <w:rStyle w:val="FootnoteReference"/>
          <w:b/>
          <w:bCs/>
          <w:rtl/>
        </w:rPr>
        <w:footnoteReference w:id="72"/>
      </w:r>
      <w:r w:rsidRPr="00EB1176">
        <w:rPr>
          <w:rFonts w:hint="cs"/>
          <w:b/>
          <w:bCs/>
          <w:rtl/>
        </w:rPr>
        <w:t>، إلّا إذا كانت له حالة سابقة فيستصحب، فيكون الامتثال محرزاً بالتعبد.</w:t>
      </w:r>
    </w:p>
    <w:p w14:paraId="70C5588E" w14:textId="77777777" w:rsidR="00EB1176" w:rsidRPr="00EB1176" w:rsidRDefault="00EB1176" w:rsidP="00783D97">
      <w:pPr>
        <w:jc w:val="lowKashida"/>
        <w:rPr>
          <w:rFonts w:ascii="Times New Roman" w:hAnsi="Times New Roman"/>
          <w:b/>
          <w:bCs/>
          <w:sz w:val="24"/>
          <w:rtl/>
        </w:rPr>
      </w:pPr>
      <w:r w:rsidRPr="00EB1176">
        <w:rPr>
          <w:rFonts w:hint="cs"/>
          <w:b/>
          <w:bCs/>
          <w:color w:val="64287E"/>
          <w:rtl/>
        </w:rPr>
        <w:lastRenderedPageBreak/>
        <w:t>و تحقيق المقام‏</w:t>
      </w:r>
      <w:r w:rsidRPr="00EB1176">
        <w:rPr>
          <w:rFonts w:hint="cs"/>
          <w:b/>
          <w:bCs/>
          <w:rtl/>
        </w:rPr>
        <w:t xml:space="preserve"> يقتضي بسطاً في الكلام، فانّ تعلّق التكليف التحريمي بالطبيعة ليس منحصراً بما ذكره الشيخ (قدس سره) من الانحلال إلى تكاليف متعددة بتعدد أفراد الموضوع، و لا بما ذكره صاحب الكفاية (قدس سره) من القسمين،</w:t>
      </w:r>
    </w:p>
    <w:p w14:paraId="5DE344F5" w14:textId="77777777" w:rsidR="00EB1176" w:rsidRPr="00EB1176" w:rsidRDefault="00EB1176" w:rsidP="00783D97">
      <w:pPr>
        <w:jc w:val="lowKashida"/>
        <w:rPr>
          <w:rFonts w:ascii="Times New Roman" w:hAnsi="Times New Roman"/>
          <w:b/>
          <w:bCs/>
          <w:sz w:val="24"/>
          <w:rtl/>
        </w:rPr>
      </w:pPr>
      <w:r w:rsidRPr="00EB1176">
        <w:rPr>
          <w:rFonts w:hint="cs"/>
          <w:b/>
          <w:bCs/>
          <w:rtl/>
        </w:rPr>
        <w:t>[صور تعلق النهي بالطبيعة]</w:t>
      </w:r>
    </w:p>
    <w:p w14:paraId="72D95121" w14:textId="77777777" w:rsidR="00EB1176" w:rsidRPr="00EB1176" w:rsidRDefault="00EB1176" w:rsidP="00783D97">
      <w:pPr>
        <w:jc w:val="lowKashida"/>
        <w:rPr>
          <w:rFonts w:ascii="Times New Roman" w:hAnsi="Times New Roman"/>
          <w:b/>
          <w:bCs/>
          <w:sz w:val="24"/>
          <w:rtl/>
        </w:rPr>
      </w:pPr>
      <w:r w:rsidRPr="00EB1176">
        <w:rPr>
          <w:rFonts w:hint="cs"/>
          <w:b/>
          <w:bCs/>
          <w:rtl/>
        </w:rPr>
        <w:t>فنقول: إنّ النهي المتعلق بالطبيعة يتصوّر على أقسام:</w:t>
      </w:r>
    </w:p>
    <w:p w14:paraId="160A4EEF" w14:textId="77777777" w:rsidR="00EB1176" w:rsidRPr="00EB1176" w:rsidRDefault="00EB1176" w:rsidP="00783D97">
      <w:pPr>
        <w:jc w:val="lowKashida"/>
        <w:rPr>
          <w:rFonts w:ascii="Times New Roman" w:hAnsi="Times New Roman"/>
          <w:b/>
          <w:bCs/>
          <w:sz w:val="24"/>
          <w:rtl/>
        </w:rPr>
      </w:pPr>
      <w:r w:rsidRPr="00EB1176">
        <w:rPr>
          <w:rFonts w:hint="cs"/>
          <w:b/>
          <w:bCs/>
          <w:color w:val="64287E"/>
          <w:rtl/>
        </w:rPr>
        <w:t>الأوّل:</w:t>
      </w:r>
      <w:r w:rsidRPr="00EB1176">
        <w:rPr>
          <w:rFonts w:hint="cs"/>
          <w:b/>
          <w:bCs/>
          <w:rtl/>
        </w:rPr>
        <w:t xml:space="preserve"> أن يكون متعلقاً بها على نحو الطبيعة السارية، بأن يكون التكليف متعدداً بتعدد أفرادها، وعليه فلو شكّ في كون شي‏ء مصداقاً للموضوع كان الشك في ثبوت التكليف، فيرجع إلى البراءة كما ذكره الشيخ و صاحب الكفاية (قدس سرهما).</w:t>
      </w:r>
    </w:p>
    <w:p w14:paraId="2482E8B0" w14:textId="77777777" w:rsidR="00EB1176" w:rsidRPr="00EB1176" w:rsidRDefault="00EB1176" w:rsidP="00783D97">
      <w:pPr>
        <w:jc w:val="lowKashida"/>
        <w:rPr>
          <w:rFonts w:ascii="Times New Roman" w:hAnsi="Times New Roman"/>
          <w:b/>
          <w:bCs/>
          <w:sz w:val="24"/>
          <w:rtl/>
        </w:rPr>
      </w:pPr>
      <w:r w:rsidRPr="00EB1176">
        <w:rPr>
          <w:rFonts w:hint="cs"/>
          <w:b/>
          <w:bCs/>
          <w:color w:val="64287E"/>
          <w:rtl/>
        </w:rPr>
        <w:t>الثاني:</w:t>
      </w:r>
      <w:r w:rsidRPr="00EB1176">
        <w:rPr>
          <w:rFonts w:hint="cs"/>
          <w:b/>
          <w:bCs/>
          <w:rtl/>
        </w:rPr>
        <w:t xml:space="preserve"> أن يكون متعلقاً بها على نحو صرف الوجود، بأن يكون التكليف واحداً متعلقاً بترك الطبيعة رأساً، بحيث لو وجد فرد منها لما حصل الامتثال أصلًا، و إن كان المتصف بالحرمة هو أوّل وجود الطبيعة دون غيره. و في هذا الفرض لو شكّ في كون شي‏ء مصداقاً للموضوع فذكر صاحب الكفاية (قدس سره) أنّ المرجع فيه قاعدة الاشتغال، باعتبار أنّ تعلّق التكليف بترك الطبيعة معلوم، و لا يحرز امتثاله إلّا بترك كل ما يحتمل انطباق الطبيعة عليه. و لكنّ التحقيق أنّ المرجع فيه أيضاً هي البراءة، لأنّ الشك في المصداق في هذا الفرض شكّ في تعلّق التكليف الضمني به، فيرجع إلى البراءة، إذ لا اختصاص لها</w:t>
      </w:r>
      <w:r w:rsidRPr="00EB1176">
        <w:rPr>
          <w:rStyle w:val="FootnoteReference"/>
          <w:rFonts w:ascii="Times New Roman" w:hAnsi="Times New Roman"/>
          <w:b/>
          <w:bCs/>
          <w:rtl/>
        </w:rPr>
        <w:footnoteReference w:id="73"/>
      </w:r>
      <w:r w:rsidRPr="00EB1176">
        <w:rPr>
          <w:rFonts w:ascii="Times New Roman" w:hAnsi="Times New Roman" w:hint="cs"/>
          <w:b/>
          <w:bCs/>
          <w:sz w:val="24"/>
          <w:rtl/>
        </w:rPr>
        <w:t xml:space="preserve"> </w:t>
      </w:r>
      <w:r w:rsidRPr="00EB1176">
        <w:rPr>
          <w:rFonts w:hint="cs"/>
          <w:b/>
          <w:bCs/>
          <w:rtl/>
        </w:rPr>
        <w:t>بالتكاليف الاستقلالية، بناءً على ما ذكرناه في محلّه‏</w:t>
      </w:r>
      <w:r w:rsidRPr="00EB1176">
        <w:rPr>
          <w:b/>
          <w:bCs/>
          <w:vertAlign w:val="superscript"/>
          <w:rtl/>
        </w:rPr>
        <w:footnoteReference w:id="74"/>
      </w:r>
      <w:r w:rsidRPr="00EB1176">
        <w:rPr>
          <w:rFonts w:hint="cs"/>
          <w:b/>
          <w:bCs/>
          <w:rtl/>
        </w:rPr>
        <w:t xml:space="preserve"> من جريان البراءة عند الشك في الأقل و الأكثر الارتباطيين.</w:t>
      </w:r>
    </w:p>
    <w:p w14:paraId="4D2574D0" w14:textId="77777777" w:rsidR="00EB1176" w:rsidRPr="00EB1176" w:rsidRDefault="00EB1176" w:rsidP="00783D97">
      <w:pPr>
        <w:jc w:val="lowKashida"/>
        <w:rPr>
          <w:rFonts w:ascii="Times New Roman" w:hAnsi="Times New Roman"/>
          <w:b/>
          <w:bCs/>
          <w:sz w:val="24"/>
          <w:rtl/>
        </w:rPr>
      </w:pPr>
      <w:r w:rsidRPr="00EB1176">
        <w:rPr>
          <w:rFonts w:hint="cs"/>
          <w:b/>
          <w:bCs/>
          <w:color w:val="64287E"/>
          <w:rtl/>
        </w:rPr>
        <w:t>الثالث:</w:t>
      </w:r>
      <w:r w:rsidRPr="00EB1176">
        <w:rPr>
          <w:rFonts w:hint="cs"/>
          <w:b/>
          <w:bCs/>
          <w:rtl/>
        </w:rPr>
        <w:t xml:space="preserve"> أن يكون النهي زجراً عن المجموع، بحيث لو ترك فرداً واحداً من الطبيعة فقد أطاع، و لو ارتكب بقية الأفراد بأجمعها في مقابل القسم الثاني، إذ فيه لو ارتكب فرداً واحداً فقد عصى، و لو ترك البقية بأجمعها كما تقدّم، و من الواضح أنّه في هذا الفرض الثالث يجوز للمكلف ارتكاب بعض الأفراد المتيقنة مع ترك غيره، فضلًا عن الفرد المشكوك فيه</w:t>
      </w:r>
      <w:r w:rsidRPr="00EB1176">
        <w:rPr>
          <w:rStyle w:val="FootnoteReference"/>
          <w:b/>
          <w:bCs/>
          <w:rtl/>
        </w:rPr>
        <w:footnoteReference w:id="75"/>
      </w:r>
      <w:r w:rsidRPr="00EB1176">
        <w:rPr>
          <w:rFonts w:hint="cs"/>
          <w:b/>
          <w:bCs/>
          <w:rtl/>
        </w:rPr>
        <w:t>.</w:t>
      </w:r>
    </w:p>
    <w:p w14:paraId="30FF3757" w14:textId="77777777" w:rsidR="00EB1176" w:rsidRPr="00EB1176" w:rsidRDefault="00EB1176" w:rsidP="00783D97">
      <w:pPr>
        <w:jc w:val="lowKashida"/>
        <w:rPr>
          <w:rFonts w:ascii="Times New Roman" w:hAnsi="Times New Roman"/>
          <w:b/>
          <w:bCs/>
          <w:sz w:val="24"/>
          <w:rtl/>
        </w:rPr>
      </w:pPr>
      <w:r w:rsidRPr="00EB1176">
        <w:rPr>
          <w:rFonts w:hint="cs"/>
          <w:b/>
          <w:bCs/>
          <w:rtl/>
        </w:rPr>
        <w:t xml:space="preserve">و هل يجوز ارتكاب جميع الأفراد المتيقنة و ترك خصوص الفرد المشكوك فيه أم لا؟ الظاهر هو الجواز، لأنّه يرجع إلى الشك في الأقل و الأكثر الارتباطيين في المحرّمات، و هو على عكس الشك في الأقل و الأكثر في الواجبات، فانّ تعلّق التكليف بالأقل عند دوران الواجب بين الأقل و الأكثر هو المتيقن، إنّما الشك في تعلّقه بالزائد، فيرجع في نفيه إلى البراءة. و أمّا في باب المحرّمات فتعلّق التكليف بالأكثر هو المتيقن، إنّما الشك في </w:t>
      </w:r>
      <w:r w:rsidRPr="00EB1176">
        <w:rPr>
          <w:rFonts w:hint="cs"/>
          <w:b/>
          <w:bCs/>
          <w:rtl/>
        </w:rPr>
        <w:lastRenderedPageBreak/>
        <w:t>حرمة الأقل، لأنّ الاتيان بالأكثر- أعني الأفراد المتيقنة و الفرد المشكوك فيه- محرّم قطعاً، و أمّا ارتكاب ما عدا الفرد المشكوك فيه فحرمته غير معلومة و المرجع هو البراءة</w:t>
      </w:r>
      <w:r w:rsidRPr="00EB1176">
        <w:rPr>
          <w:rStyle w:val="FootnoteReference"/>
          <w:b/>
          <w:bCs/>
          <w:rtl/>
        </w:rPr>
        <w:footnoteReference w:id="76"/>
      </w:r>
      <w:r w:rsidRPr="00EB1176">
        <w:rPr>
          <w:rFonts w:hint="cs"/>
          <w:b/>
          <w:bCs/>
          <w:rtl/>
        </w:rPr>
        <w:t>.</w:t>
      </w:r>
    </w:p>
    <w:p w14:paraId="49FACE09" w14:textId="77777777" w:rsidR="00EB1176" w:rsidRPr="00EB1176" w:rsidRDefault="00EB1176" w:rsidP="00783D97">
      <w:pPr>
        <w:jc w:val="lowKashida"/>
        <w:rPr>
          <w:rFonts w:ascii="Times New Roman" w:hAnsi="Times New Roman"/>
          <w:b/>
          <w:bCs/>
          <w:sz w:val="24"/>
          <w:rtl/>
        </w:rPr>
      </w:pPr>
      <w:r w:rsidRPr="00EB1176">
        <w:rPr>
          <w:rFonts w:hint="cs"/>
          <w:b/>
          <w:bCs/>
          <w:color w:val="64287E"/>
          <w:rtl/>
        </w:rPr>
        <w:t>الرابع</w:t>
      </w:r>
      <w:r w:rsidRPr="00EB1176">
        <w:rPr>
          <w:rStyle w:val="FootnoteReference"/>
          <w:b/>
          <w:bCs/>
          <w:color w:val="64287E"/>
          <w:rtl/>
        </w:rPr>
        <w:footnoteReference w:id="77"/>
      </w:r>
      <w:r w:rsidRPr="00EB1176">
        <w:rPr>
          <w:rFonts w:hint="cs"/>
          <w:b/>
          <w:bCs/>
          <w:color w:val="64287E"/>
          <w:rtl/>
        </w:rPr>
        <w:t>:</w:t>
      </w:r>
      <w:r w:rsidRPr="00EB1176">
        <w:rPr>
          <w:rFonts w:hint="cs"/>
          <w:b/>
          <w:bCs/>
          <w:rtl/>
        </w:rPr>
        <w:t xml:space="preserve"> أن يكون النهي متعلقاً بجميع الأفراد الخارجية، باعتبار أنّ المطلوب أمر بسيط متحصّل من مجموع التروك، كما لو فرضنا أنّ المطلوب بالنهي عن الصلاة فيما لا يؤكل لحمه</w:t>
      </w:r>
      <w:r w:rsidRPr="00EB1176">
        <w:rPr>
          <w:rStyle w:val="FootnoteReference"/>
          <w:b/>
          <w:bCs/>
          <w:rtl/>
        </w:rPr>
        <w:footnoteReference w:id="78"/>
      </w:r>
      <w:r w:rsidRPr="00EB1176">
        <w:rPr>
          <w:rFonts w:hint="cs"/>
          <w:b/>
          <w:bCs/>
          <w:rtl/>
        </w:rPr>
        <w:t xml:space="preserve"> هو وقوع الصلاة في غير ما لا يؤكل. و في هذا الفرض لو شكّ في كون شي‏ء مصداقاً للموضوع كان المرجع قاعدة الاشتغال، و عدم‏</w:t>
      </w:r>
      <w:r w:rsidRPr="00EB1176">
        <w:rPr>
          <w:rStyle w:val="FootnoteReference"/>
          <w:rFonts w:ascii="Times New Roman" w:hAnsi="Times New Roman"/>
          <w:b/>
          <w:bCs/>
          <w:rtl/>
        </w:rPr>
        <w:footnoteReference w:id="79"/>
      </w:r>
      <w:r w:rsidRPr="00EB1176">
        <w:rPr>
          <w:rFonts w:ascii="Times New Roman" w:hAnsi="Times New Roman" w:hint="cs"/>
          <w:b/>
          <w:bCs/>
          <w:sz w:val="24"/>
          <w:rtl/>
        </w:rPr>
        <w:t xml:space="preserve"> </w:t>
      </w:r>
      <w:r w:rsidRPr="00EB1176">
        <w:rPr>
          <w:rFonts w:hint="cs"/>
          <w:b/>
          <w:bCs/>
          <w:rtl/>
        </w:rPr>
        <w:t>جواز ارتكاب المشكوك في كونه فرداً له، لرجوع الشك حينئذ إلى الشك في المحصّل بعد العلم بثبوت التكليف، فلا مناص من القول بالاشتغال. نعم [لو] كان الأمر البسيط حاصلًا سابقاً، فمع ارتكاب الفرد المشكوك فيه يجري استصحاب بقاء هذا الأمر، فيكون الامتثال حاصلًا بالتعبد الشرعي</w:t>
      </w:r>
      <w:r w:rsidRPr="00EB1176">
        <w:rPr>
          <w:rStyle w:val="FootnoteReference"/>
          <w:b/>
          <w:bCs/>
          <w:rtl/>
        </w:rPr>
        <w:footnoteReference w:id="80"/>
      </w:r>
      <w:r w:rsidRPr="00EB1176">
        <w:rPr>
          <w:rFonts w:hint="cs"/>
          <w:b/>
          <w:bCs/>
          <w:rtl/>
        </w:rPr>
        <w:t>.</w:t>
      </w:r>
    </w:p>
    <w:p w14:paraId="35BF0969" w14:textId="62A40ED4" w:rsidR="00EB1176" w:rsidRDefault="00EB1176" w:rsidP="00783D97">
      <w:pPr>
        <w:jc w:val="lowKashida"/>
        <w:rPr>
          <w:rFonts w:ascii="Times New Roman" w:hAnsi="Times New Roman"/>
          <w:b/>
          <w:bCs/>
          <w:sz w:val="24"/>
          <w:rtl/>
        </w:rPr>
      </w:pPr>
      <w:r w:rsidRPr="00EB1176">
        <w:rPr>
          <w:rFonts w:hint="cs"/>
          <w:b/>
          <w:bCs/>
          <w:color w:val="64287E"/>
          <w:rtl/>
        </w:rPr>
        <w:t>فتحصّل‏</w:t>
      </w:r>
      <w:r w:rsidRPr="00EB1176">
        <w:rPr>
          <w:rFonts w:hint="cs"/>
          <w:b/>
          <w:bCs/>
          <w:rtl/>
        </w:rPr>
        <w:t xml:space="preserve"> من جميع ما ذكرناه في المقام: أنّ ما ذكره بعضهم- من الرجوع إلى قاعدة الاشتغال في الشبهة التحريمية الموضوعية- إنّما يصح في خصوص قسم واحد من الأقسام المذكورة، و هو القسم الأخير»</w:t>
      </w:r>
      <w:r w:rsidRPr="00EB1176">
        <w:rPr>
          <w:rStyle w:val="FootnoteReference"/>
          <w:b/>
          <w:bCs/>
          <w:rtl/>
        </w:rPr>
        <w:footnoteReference w:id="81"/>
      </w:r>
      <w:r w:rsidRPr="00EB1176">
        <w:rPr>
          <w:rFonts w:hint="cs"/>
          <w:b/>
          <w:bCs/>
          <w:rtl/>
        </w:rPr>
        <w:t>.</w:t>
      </w:r>
    </w:p>
    <w:p w14:paraId="4AD9C171" w14:textId="3BD8CE02" w:rsidR="006341ED" w:rsidRDefault="006341ED" w:rsidP="00783D97">
      <w:pPr>
        <w:pStyle w:val="Heading2"/>
        <w:jc w:val="lowKashida"/>
        <w:rPr>
          <w:rtl/>
        </w:rPr>
      </w:pPr>
      <w:bookmarkStart w:id="354" w:name="_Toc124711291"/>
      <w:r>
        <w:rPr>
          <w:rFonts w:hint="cs"/>
          <w:rtl/>
        </w:rPr>
        <w:lastRenderedPageBreak/>
        <w:t>جواب شیخنا الاستاذ به اشکال مرحوم خوئی</w:t>
      </w:r>
      <w:r w:rsidR="004A06E6">
        <w:rPr>
          <w:rFonts w:hint="cs"/>
          <w:rtl/>
        </w:rPr>
        <w:t xml:space="preserve"> در مصباح الاصول</w:t>
      </w:r>
      <w:bookmarkEnd w:id="354"/>
    </w:p>
    <w:p w14:paraId="08AED69B" w14:textId="1231AE48" w:rsidR="006341ED" w:rsidRDefault="006341ED" w:rsidP="00783D97">
      <w:pPr>
        <w:jc w:val="lowKashida"/>
        <w:rPr>
          <w:rtl/>
        </w:rPr>
      </w:pPr>
      <w:r>
        <w:rPr>
          <w:rFonts w:hint="cs"/>
          <w:rtl/>
        </w:rPr>
        <w:t xml:space="preserve">اولا </w:t>
      </w:r>
      <w:r>
        <w:rPr>
          <w:rtl/>
        </w:rPr>
        <w:t>اشکال ا</w:t>
      </w:r>
      <w:r>
        <w:rPr>
          <w:rFonts w:hint="cs"/>
          <w:rtl/>
        </w:rPr>
        <w:t>ی</w:t>
      </w:r>
      <w:r>
        <w:rPr>
          <w:rFonts w:hint="eastAsia"/>
          <w:rtl/>
        </w:rPr>
        <w:t>شان</w:t>
      </w:r>
      <w:r>
        <w:rPr>
          <w:rtl/>
        </w:rPr>
        <w:t xml:space="preserve"> به مرحوم آخوند شب</w:t>
      </w:r>
      <w:r>
        <w:rPr>
          <w:rFonts w:hint="cs"/>
          <w:rtl/>
        </w:rPr>
        <w:t>ی</w:t>
      </w:r>
      <w:r>
        <w:rPr>
          <w:rFonts w:hint="eastAsia"/>
          <w:rtl/>
        </w:rPr>
        <w:t>ه</w:t>
      </w:r>
      <w:r>
        <w:rPr>
          <w:rtl/>
        </w:rPr>
        <w:t xml:space="preserve"> اشکال مبنا</w:t>
      </w:r>
      <w:r>
        <w:rPr>
          <w:rFonts w:hint="cs"/>
          <w:rtl/>
        </w:rPr>
        <w:t>یی</w:t>
      </w:r>
      <w:r>
        <w:rPr>
          <w:rtl/>
        </w:rPr>
        <w:t xml:space="preserve"> است، چون لب کلام مرحوم خوئ</w:t>
      </w:r>
      <w:r>
        <w:rPr>
          <w:rFonts w:hint="cs"/>
          <w:rtl/>
        </w:rPr>
        <w:t>ی</w:t>
      </w:r>
      <w:r>
        <w:rPr>
          <w:rtl/>
        </w:rPr>
        <w:t xml:space="preserve"> همان انحلال</w:t>
      </w:r>
      <w:r>
        <w:rPr>
          <w:rFonts w:hint="cs"/>
          <w:rtl/>
        </w:rPr>
        <w:t>ی</w:t>
      </w:r>
      <w:r>
        <w:rPr>
          <w:rtl/>
        </w:rPr>
        <w:t xml:space="preserve"> است کانّ نه</w:t>
      </w:r>
      <w:r>
        <w:rPr>
          <w:rFonts w:hint="cs"/>
          <w:rtl/>
        </w:rPr>
        <w:t>ی</w:t>
      </w:r>
      <w:r>
        <w:rPr>
          <w:rtl/>
        </w:rPr>
        <w:t xml:space="preserve"> را به تعداد افراد خمر منحل کرده و اسمش را ضمن</w:t>
      </w:r>
      <w:r>
        <w:rPr>
          <w:rFonts w:hint="cs"/>
          <w:rtl/>
        </w:rPr>
        <w:t>ی</w:t>
      </w:r>
      <w:r>
        <w:rPr>
          <w:rtl/>
        </w:rPr>
        <w:t xml:space="preserve"> گذاشته است، ا</w:t>
      </w:r>
      <w:r>
        <w:rPr>
          <w:rFonts w:hint="cs"/>
          <w:rtl/>
        </w:rPr>
        <w:t>ی</w:t>
      </w:r>
      <w:r>
        <w:rPr>
          <w:rFonts w:hint="eastAsia"/>
          <w:rtl/>
        </w:rPr>
        <w:t>ن</w:t>
      </w:r>
      <w:r>
        <w:rPr>
          <w:rtl/>
        </w:rPr>
        <w:t xml:space="preserve"> خلاف فرض است، چون فرض ما صرف الوجود است</w:t>
      </w:r>
      <w:r>
        <w:rPr>
          <w:rFonts w:hint="cs"/>
          <w:rtl/>
        </w:rPr>
        <w:t>.</w:t>
      </w:r>
    </w:p>
    <w:p w14:paraId="16F7B309" w14:textId="7B99E1F1" w:rsidR="004A06E6" w:rsidRDefault="004A06E6" w:rsidP="00783D97">
      <w:pPr>
        <w:jc w:val="lowKashida"/>
        <w:rPr>
          <w:rtl/>
        </w:rPr>
      </w:pPr>
      <w:r>
        <w:rPr>
          <w:rFonts w:hint="eastAsia"/>
          <w:rtl/>
        </w:rPr>
        <w:t>و</w:t>
      </w:r>
      <w:r>
        <w:rPr>
          <w:rtl/>
        </w:rPr>
        <w:t xml:space="preserve"> ثان</w:t>
      </w:r>
      <w:r>
        <w:rPr>
          <w:rFonts w:hint="cs"/>
          <w:rtl/>
        </w:rPr>
        <w:t>ی</w:t>
      </w:r>
      <w:r>
        <w:rPr>
          <w:rFonts w:hint="eastAsia"/>
          <w:rtl/>
        </w:rPr>
        <w:t>ا</w:t>
      </w:r>
      <w:r>
        <w:rPr>
          <w:rFonts w:hint="cs"/>
          <w:rtl/>
        </w:rPr>
        <w:t xml:space="preserve"> مرحوم خوئی</w:t>
      </w:r>
      <w:r>
        <w:rPr>
          <w:rtl/>
        </w:rPr>
        <w:t xml:space="preserve"> نه</w:t>
      </w:r>
      <w:r>
        <w:rPr>
          <w:rFonts w:hint="cs"/>
          <w:rtl/>
        </w:rPr>
        <w:t>ی</w:t>
      </w:r>
      <w:r>
        <w:rPr>
          <w:rtl/>
        </w:rPr>
        <w:t xml:space="preserve"> را به معنا</w:t>
      </w:r>
      <w:r>
        <w:rPr>
          <w:rFonts w:hint="cs"/>
          <w:rtl/>
        </w:rPr>
        <w:t>ی</w:t>
      </w:r>
      <w:r>
        <w:rPr>
          <w:rtl/>
        </w:rPr>
        <w:t xml:space="preserve"> زجر از فعل گرفت</w:t>
      </w:r>
      <w:r>
        <w:rPr>
          <w:rFonts w:hint="cs"/>
          <w:rtl/>
        </w:rPr>
        <w:t>ن</w:t>
      </w:r>
      <w:r>
        <w:rPr>
          <w:rFonts w:hint="eastAsia"/>
          <w:rtl/>
        </w:rPr>
        <w:t>د</w:t>
      </w:r>
      <w:r>
        <w:rPr>
          <w:rFonts w:hint="cs"/>
          <w:rtl/>
        </w:rPr>
        <w:t xml:space="preserve"> درحالی که مبنای مرحوم </w:t>
      </w:r>
      <w:r>
        <w:rPr>
          <w:rtl/>
        </w:rPr>
        <w:t>آخوند طلب ترک طب</w:t>
      </w:r>
      <w:r>
        <w:rPr>
          <w:rFonts w:hint="cs"/>
          <w:rtl/>
        </w:rPr>
        <w:t>ی</w:t>
      </w:r>
      <w:r>
        <w:rPr>
          <w:rFonts w:hint="eastAsia"/>
          <w:rtl/>
        </w:rPr>
        <w:t>عت</w:t>
      </w:r>
      <w:r>
        <w:rPr>
          <w:rFonts w:hint="cs"/>
          <w:rtl/>
        </w:rPr>
        <w:t xml:space="preserve"> است</w:t>
      </w:r>
      <w:r>
        <w:rPr>
          <w:rtl/>
        </w:rPr>
        <w:t xml:space="preserve"> و چون اشتغال </w:t>
      </w:r>
      <w:r>
        <w:rPr>
          <w:rFonts w:hint="cs"/>
          <w:rtl/>
        </w:rPr>
        <w:t>ی</w:t>
      </w:r>
      <w:r>
        <w:rPr>
          <w:rFonts w:hint="eastAsia"/>
          <w:rtl/>
        </w:rPr>
        <w:t>ق</w:t>
      </w:r>
      <w:r>
        <w:rPr>
          <w:rFonts w:hint="cs"/>
          <w:rtl/>
        </w:rPr>
        <w:t>ی</w:t>
      </w:r>
      <w:r>
        <w:rPr>
          <w:rFonts w:hint="eastAsia"/>
          <w:rtl/>
        </w:rPr>
        <w:t>ن</w:t>
      </w:r>
      <w:r>
        <w:rPr>
          <w:rFonts w:hint="cs"/>
          <w:rtl/>
        </w:rPr>
        <w:t>ی</w:t>
      </w:r>
      <w:r>
        <w:rPr>
          <w:rtl/>
        </w:rPr>
        <w:t xml:space="preserve"> به طلب ترک طب</w:t>
      </w:r>
      <w:r>
        <w:rPr>
          <w:rFonts w:hint="cs"/>
          <w:rtl/>
        </w:rPr>
        <w:t>ی</w:t>
      </w:r>
      <w:r>
        <w:rPr>
          <w:rFonts w:hint="eastAsia"/>
          <w:rtl/>
        </w:rPr>
        <w:t>عت</w:t>
      </w:r>
      <w:r>
        <w:rPr>
          <w:rtl/>
        </w:rPr>
        <w:t xml:space="preserve"> دارم با</w:t>
      </w:r>
      <w:r>
        <w:rPr>
          <w:rFonts w:hint="cs"/>
          <w:rtl/>
        </w:rPr>
        <w:t>ی</w:t>
      </w:r>
      <w:r>
        <w:rPr>
          <w:rFonts w:hint="eastAsia"/>
          <w:rtl/>
        </w:rPr>
        <w:t>د</w:t>
      </w:r>
      <w:r>
        <w:rPr>
          <w:rtl/>
        </w:rPr>
        <w:t xml:space="preserve"> فراغ </w:t>
      </w:r>
      <w:r>
        <w:rPr>
          <w:rFonts w:hint="cs"/>
          <w:rtl/>
        </w:rPr>
        <w:t>ی</w:t>
      </w:r>
      <w:r>
        <w:rPr>
          <w:rFonts w:hint="eastAsia"/>
          <w:rtl/>
        </w:rPr>
        <w:t>ق</w:t>
      </w:r>
      <w:r>
        <w:rPr>
          <w:rFonts w:hint="cs"/>
          <w:rtl/>
        </w:rPr>
        <w:t>ی</w:t>
      </w:r>
      <w:r>
        <w:rPr>
          <w:rFonts w:hint="eastAsia"/>
          <w:rtl/>
        </w:rPr>
        <w:t>ن</w:t>
      </w:r>
      <w:r>
        <w:rPr>
          <w:rFonts w:hint="cs"/>
          <w:rtl/>
        </w:rPr>
        <w:t>ی</w:t>
      </w:r>
      <w:r>
        <w:rPr>
          <w:rtl/>
        </w:rPr>
        <w:t xml:space="preserve"> حاصل کنم و ا</w:t>
      </w:r>
      <w:r>
        <w:rPr>
          <w:rFonts w:hint="cs"/>
          <w:rtl/>
        </w:rPr>
        <w:t>ی</w:t>
      </w:r>
      <w:r>
        <w:rPr>
          <w:rFonts w:hint="eastAsia"/>
          <w:rtl/>
        </w:rPr>
        <w:t>ن</w:t>
      </w:r>
      <w:r>
        <w:rPr>
          <w:rtl/>
        </w:rPr>
        <w:t xml:space="preserve"> نم</w:t>
      </w:r>
      <w:r>
        <w:rPr>
          <w:rFonts w:hint="cs"/>
          <w:rtl/>
        </w:rPr>
        <w:t>ی‌</w:t>
      </w:r>
      <w:r>
        <w:rPr>
          <w:rFonts w:hint="eastAsia"/>
          <w:rtl/>
        </w:rPr>
        <w:t>شود</w:t>
      </w:r>
      <w:r>
        <w:rPr>
          <w:rtl/>
        </w:rPr>
        <w:t xml:space="preserve"> مگر به ا</w:t>
      </w:r>
      <w:r>
        <w:rPr>
          <w:rFonts w:hint="cs"/>
          <w:rtl/>
        </w:rPr>
        <w:t>ی</w:t>
      </w:r>
      <w:r>
        <w:rPr>
          <w:rFonts w:hint="eastAsia"/>
          <w:rtl/>
        </w:rPr>
        <w:t>نکه</w:t>
      </w:r>
      <w:r>
        <w:rPr>
          <w:rtl/>
        </w:rPr>
        <w:t xml:space="preserve"> مشکوک را هم ترک کنم تا </w:t>
      </w:r>
      <w:r>
        <w:rPr>
          <w:rFonts w:hint="cs"/>
          <w:rtl/>
        </w:rPr>
        <w:t>ی</w:t>
      </w:r>
      <w:r>
        <w:rPr>
          <w:rFonts w:hint="eastAsia"/>
          <w:rtl/>
        </w:rPr>
        <w:t>ق</w:t>
      </w:r>
      <w:r>
        <w:rPr>
          <w:rFonts w:hint="cs"/>
          <w:rtl/>
        </w:rPr>
        <w:t>ی</w:t>
      </w:r>
      <w:r>
        <w:rPr>
          <w:rFonts w:hint="eastAsia"/>
          <w:rtl/>
        </w:rPr>
        <w:t>ن</w:t>
      </w:r>
      <w:r>
        <w:rPr>
          <w:rtl/>
        </w:rPr>
        <w:t xml:space="preserve"> به فراغ پ</w:t>
      </w:r>
      <w:r>
        <w:rPr>
          <w:rFonts w:hint="cs"/>
          <w:rtl/>
        </w:rPr>
        <w:t>ی</w:t>
      </w:r>
      <w:r>
        <w:rPr>
          <w:rtl/>
        </w:rPr>
        <w:t>دا کنم،</w:t>
      </w:r>
      <w:r>
        <w:rPr>
          <w:rFonts w:hint="cs"/>
          <w:rtl/>
        </w:rPr>
        <w:t xml:space="preserve"> مرحوم آخوند ن</w:t>
      </w:r>
      <w:r>
        <w:rPr>
          <w:rtl/>
        </w:rPr>
        <w:t>ه</w:t>
      </w:r>
      <w:r>
        <w:rPr>
          <w:rFonts w:hint="cs"/>
          <w:rtl/>
        </w:rPr>
        <w:t>ی</w:t>
      </w:r>
      <w:r>
        <w:rPr>
          <w:rtl/>
        </w:rPr>
        <w:t xml:space="preserve"> را لبّا به امر برگردانده است ول</w:t>
      </w:r>
      <w:r>
        <w:rPr>
          <w:rFonts w:hint="cs"/>
          <w:rtl/>
        </w:rPr>
        <w:t>ی</w:t>
      </w:r>
      <w:r>
        <w:rPr>
          <w:rtl/>
        </w:rPr>
        <w:t xml:space="preserve"> مرحوم خوئ</w:t>
      </w:r>
      <w:r>
        <w:rPr>
          <w:rFonts w:hint="cs"/>
          <w:rtl/>
        </w:rPr>
        <w:t>ی</w:t>
      </w:r>
      <w:r>
        <w:rPr>
          <w:rtl/>
        </w:rPr>
        <w:t xml:space="preserve"> گو</w:t>
      </w:r>
      <w:r>
        <w:rPr>
          <w:rFonts w:hint="cs"/>
          <w:rtl/>
        </w:rPr>
        <w:t>ی</w:t>
      </w:r>
      <w:r>
        <w:rPr>
          <w:rFonts w:hint="eastAsia"/>
          <w:rtl/>
        </w:rPr>
        <w:t>د</w:t>
      </w:r>
      <w:r>
        <w:rPr>
          <w:rtl/>
        </w:rPr>
        <w:t xml:space="preserve"> ا</w:t>
      </w:r>
      <w:r>
        <w:rPr>
          <w:rFonts w:hint="cs"/>
          <w:rtl/>
        </w:rPr>
        <w:t>ی</w:t>
      </w:r>
      <w:r>
        <w:rPr>
          <w:rFonts w:hint="eastAsia"/>
          <w:rtl/>
        </w:rPr>
        <w:t>ن</w:t>
      </w:r>
      <w:r>
        <w:rPr>
          <w:rtl/>
        </w:rPr>
        <w:t xml:space="preserve"> فرد مشکوک هم شک در امر </w:t>
      </w:r>
      <w:r>
        <w:rPr>
          <w:rFonts w:hint="cs"/>
          <w:rtl/>
        </w:rPr>
        <w:t>ی</w:t>
      </w:r>
      <w:r>
        <w:rPr>
          <w:rFonts w:hint="eastAsia"/>
          <w:rtl/>
        </w:rPr>
        <w:t>ا</w:t>
      </w:r>
      <w:r>
        <w:rPr>
          <w:rtl/>
        </w:rPr>
        <w:t xml:space="preserve"> نه</w:t>
      </w:r>
      <w:r>
        <w:rPr>
          <w:rFonts w:hint="cs"/>
          <w:rtl/>
        </w:rPr>
        <w:t>ی</w:t>
      </w:r>
      <w:r>
        <w:rPr>
          <w:rtl/>
        </w:rPr>
        <w:t xml:space="preserve"> ضمن</w:t>
      </w:r>
      <w:r>
        <w:rPr>
          <w:rFonts w:hint="cs"/>
          <w:rtl/>
        </w:rPr>
        <w:t xml:space="preserve">ی به آن </w:t>
      </w:r>
      <w:r>
        <w:rPr>
          <w:rtl/>
        </w:rPr>
        <w:t xml:space="preserve"> دار</w:t>
      </w:r>
      <w:r>
        <w:rPr>
          <w:rFonts w:hint="cs"/>
          <w:rtl/>
        </w:rPr>
        <w:t>ی</w:t>
      </w:r>
      <w:r>
        <w:rPr>
          <w:rFonts w:hint="eastAsia"/>
          <w:rtl/>
        </w:rPr>
        <w:t>م</w:t>
      </w:r>
      <w:r>
        <w:rPr>
          <w:rtl/>
        </w:rPr>
        <w:t xml:space="preserve"> ا</w:t>
      </w:r>
      <w:r>
        <w:rPr>
          <w:rFonts w:hint="cs"/>
          <w:rtl/>
        </w:rPr>
        <w:t>ی</w:t>
      </w:r>
      <w:r>
        <w:rPr>
          <w:rFonts w:hint="eastAsia"/>
          <w:rtl/>
        </w:rPr>
        <w:t>ن</w:t>
      </w:r>
      <w:r>
        <w:rPr>
          <w:rtl/>
        </w:rPr>
        <w:t xml:space="preserve"> خلاف مبنا</w:t>
      </w:r>
      <w:r>
        <w:rPr>
          <w:rFonts w:hint="cs"/>
          <w:rtl/>
        </w:rPr>
        <w:t>ی</w:t>
      </w:r>
      <w:r>
        <w:rPr>
          <w:rtl/>
        </w:rPr>
        <w:t xml:space="preserve"> آخوند است</w:t>
      </w:r>
      <w:r>
        <w:rPr>
          <w:rFonts w:hint="cs"/>
          <w:rtl/>
        </w:rPr>
        <w:t>.</w:t>
      </w:r>
    </w:p>
    <w:p w14:paraId="30F2ED09" w14:textId="5DB529E2" w:rsidR="006341ED" w:rsidRPr="004A06E6" w:rsidRDefault="004A06E6" w:rsidP="00783D97">
      <w:pPr>
        <w:jc w:val="lowKashida"/>
        <w:rPr>
          <w:rtl/>
        </w:rPr>
      </w:pPr>
      <w:r>
        <w:rPr>
          <w:rFonts w:hint="cs"/>
          <w:rtl/>
        </w:rPr>
        <w:t>ثالثا</w:t>
      </w:r>
      <w:r>
        <w:rPr>
          <w:rtl/>
        </w:rPr>
        <w:t xml:space="preserve"> آخوند گو</w:t>
      </w:r>
      <w:r>
        <w:rPr>
          <w:rFonts w:hint="cs"/>
          <w:rtl/>
        </w:rPr>
        <w:t>ی</w:t>
      </w:r>
      <w:r>
        <w:rPr>
          <w:rFonts w:hint="eastAsia"/>
          <w:rtl/>
        </w:rPr>
        <w:t>د</w:t>
      </w:r>
      <w:r>
        <w:rPr>
          <w:rtl/>
        </w:rPr>
        <w:t xml:space="preserve"> صرف الوجود ا</w:t>
      </w:r>
      <w:r>
        <w:rPr>
          <w:rFonts w:hint="cs"/>
          <w:rtl/>
        </w:rPr>
        <w:t>ی</w:t>
      </w:r>
      <w:r>
        <w:rPr>
          <w:rFonts w:hint="eastAsia"/>
          <w:rtl/>
        </w:rPr>
        <w:t>ن</w:t>
      </w:r>
      <w:r>
        <w:rPr>
          <w:rtl/>
        </w:rPr>
        <w:t xml:space="preserve"> طب</w:t>
      </w:r>
      <w:r>
        <w:rPr>
          <w:rFonts w:hint="cs"/>
          <w:rtl/>
        </w:rPr>
        <w:t>ی</w:t>
      </w:r>
      <w:r>
        <w:rPr>
          <w:rFonts w:hint="eastAsia"/>
          <w:rtl/>
        </w:rPr>
        <w:t>عت</w:t>
      </w:r>
      <w:r>
        <w:rPr>
          <w:rtl/>
        </w:rPr>
        <w:t xml:space="preserve"> </w:t>
      </w:r>
      <w:r>
        <w:rPr>
          <w:rFonts w:hint="cs"/>
          <w:rtl/>
        </w:rPr>
        <w:t>نبایستی</w:t>
      </w:r>
      <w:r>
        <w:rPr>
          <w:rtl/>
        </w:rPr>
        <w:t xml:space="preserve"> در خارج محقق شود که ما اگر بخواه</w:t>
      </w:r>
      <w:r>
        <w:rPr>
          <w:rFonts w:hint="cs"/>
          <w:rtl/>
        </w:rPr>
        <w:t>ی</w:t>
      </w:r>
      <w:r>
        <w:rPr>
          <w:rFonts w:hint="eastAsia"/>
          <w:rtl/>
        </w:rPr>
        <w:t>م</w:t>
      </w:r>
      <w:r>
        <w:rPr>
          <w:rtl/>
        </w:rPr>
        <w:t xml:space="preserve"> ا</w:t>
      </w:r>
      <w:r>
        <w:rPr>
          <w:rFonts w:hint="cs"/>
          <w:rtl/>
        </w:rPr>
        <w:t>ی</w:t>
      </w:r>
      <w:r>
        <w:rPr>
          <w:rFonts w:hint="eastAsia"/>
          <w:rtl/>
        </w:rPr>
        <w:t>ن</w:t>
      </w:r>
      <w:r>
        <w:rPr>
          <w:rtl/>
        </w:rPr>
        <w:t xml:space="preserve"> را امتثال کن</w:t>
      </w:r>
      <w:r>
        <w:rPr>
          <w:rFonts w:hint="cs"/>
          <w:rtl/>
        </w:rPr>
        <w:t>ی</w:t>
      </w:r>
      <w:r>
        <w:rPr>
          <w:rFonts w:hint="eastAsia"/>
          <w:rtl/>
        </w:rPr>
        <w:t>م</w:t>
      </w:r>
      <w:r>
        <w:rPr>
          <w:rtl/>
        </w:rPr>
        <w:t xml:space="preserve"> با</w:t>
      </w:r>
      <w:r>
        <w:rPr>
          <w:rFonts w:hint="cs"/>
          <w:rtl/>
        </w:rPr>
        <w:t>ی</w:t>
      </w:r>
      <w:r>
        <w:rPr>
          <w:rFonts w:hint="eastAsia"/>
          <w:rtl/>
        </w:rPr>
        <w:t>د</w:t>
      </w:r>
      <w:r>
        <w:rPr>
          <w:rtl/>
        </w:rPr>
        <w:t xml:space="preserve"> فرد مشکوک را ترک کن</w:t>
      </w:r>
      <w:r>
        <w:rPr>
          <w:rFonts w:hint="cs"/>
          <w:rtl/>
        </w:rPr>
        <w:t>ی</w:t>
      </w:r>
      <w:r>
        <w:rPr>
          <w:rFonts w:hint="eastAsia"/>
          <w:rtl/>
        </w:rPr>
        <w:t>م</w:t>
      </w:r>
      <w:r>
        <w:rPr>
          <w:rFonts w:hint="cs"/>
          <w:rtl/>
        </w:rPr>
        <w:t xml:space="preserve"> که</w:t>
      </w:r>
      <w:r>
        <w:rPr>
          <w:rtl/>
        </w:rPr>
        <w:t xml:space="preserve"> </w:t>
      </w:r>
      <w:r>
        <w:rPr>
          <w:rFonts w:hint="eastAsia"/>
          <w:rtl/>
        </w:rPr>
        <w:t>اگر</w:t>
      </w:r>
      <w:r>
        <w:rPr>
          <w:rtl/>
        </w:rPr>
        <w:t xml:space="preserve"> برائت جار</w:t>
      </w:r>
      <w:r>
        <w:rPr>
          <w:rFonts w:hint="cs"/>
          <w:rtl/>
        </w:rPr>
        <w:t>ی</w:t>
      </w:r>
      <w:r>
        <w:rPr>
          <w:rtl/>
        </w:rPr>
        <w:t xml:space="preserve"> کرد</w:t>
      </w:r>
      <w:r>
        <w:rPr>
          <w:rFonts w:hint="cs"/>
          <w:rtl/>
        </w:rPr>
        <w:t>یم</w:t>
      </w:r>
      <w:r>
        <w:rPr>
          <w:rtl/>
        </w:rPr>
        <w:t xml:space="preserve"> و آن را شرب کرد</w:t>
      </w:r>
      <w:r>
        <w:rPr>
          <w:rFonts w:hint="cs"/>
          <w:rtl/>
        </w:rPr>
        <w:t>یم</w:t>
      </w:r>
      <w:r>
        <w:rPr>
          <w:rtl/>
        </w:rPr>
        <w:t xml:space="preserve"> </w:t>
      </w:r>
      <w:r>
        <w:rPr>
          <w:rFonts w:hint="cs"/>
          <w:rtl/>
        </w:rPr>
        <w:t>ی</w:t>
      </w:r>
      <w:r>
        <w:rPr>
          <w:rFonts w:hint="eastAsia"/>
          <w:rtl/>
        </w:rPr>
        <w:t>ق</w:t>
      </w:r>
      <w:r>
        <w:rPr>
          <w:rFonts w:hint="cs"/>
          <w:rtl/>
        </w:rPr>
        <w:t>ی</w:t>
      </w:r>
      <w:r>
        <w:rPr>
          <w:rFonts w:hint="eastAsia"/>
          <w:rtl/>
        </w:rPr>
        <w:t>ن</w:t>
      </w:r>
      <w:r>
        <w:rPr>
          <w:rtl/>
        </w:rPr>
        <w:t xml:space="preserve"> به امتثال پ</w:t>
      </w:r>
      <w:r>
        <w:rPr>
          <w:rFonts w:hint="cs"/>
          <w:rtl/>
        </w:rPr>
        <w:t>ی</w:t>
      </w:r>
      <w:r>
        <w:rPr>
          <w:rFonts w:hint="eastAsia"/>
          <w:rtl/>
        </w:rPr>
        <w:t>دا</w:t>
      </w:r>
      <w:r>
        <w:rPr>
          <w:rtl/>
        </w:rPr>
        <w:t xml:space="preserve"> نم</w:t>
      </w:r>
      <w:r>
        <w:rPr>
          <w:rFonts w:hint="cs"/>
          <w:rtl/>
        </w:rPr>
        <w:t>ی‌</w:t>
      </w:r>
      <w:r>
        <w:rPr>
          <w:rFonts w:hint="eastAsia"/>
          <w:rtl/>
        </w:rPr>
        <w:t>کن</w:t>
      </w:r>
      <w:r>
        <w:rPr>
          <w:rFonts w:hint="cs"/>
          <w:rtl/>
        </w:rPr>
        <w:t xml:space="preserve">یم </w:t>
      </w:r>
      <w:r>
        <w:rPr>
          <w:rtl/>
        </w:rPr>
        <w:t xml:space="preserve">و شک در امتثال </w:t>
      </w:r>
      <w:r>
        <w:rPr>
          <w:rFonts w:hint="cs"/>
          <w:rtl/>
        </w:rPr>
        <w:t>باقی خواهد ماند</w:t>
      </w:r>
      <w:r>
        <w:rPr>
          <w:rtl/>
        </w:rPr>
        <w:t xml:space="preserve"> و ما قانون کل</w:t>
      </w:r>
      <w:r>
        <w:rPr>
          <w:rFonts w:hint="cs"/>
          <w:rtl/>
        </w:rPr>
        <w:t>ی</w:t>
      </w:r>
      <w:r>
        <w:rPr>
          <w:rtl/>
        </w:rPr>
        <w:t xml:space="preserve"> دار</w:t>
      </w:r>
      <w:r>
        <w:rPr>
          <w:rFonts w:hint="cs"/>
          <w:rtl/>
        </w:rPr>
        <w:t>ی</w:t>
      </w:r>
      <w:r>
        <w:rPr>
          <w:rFonts w:hint="eastAsia"/>
          <w:rtl/>
        </w:rPr>
        <w:t>م</w:t>
      </w:r>
      <w:r>
        <w:rPr>
          <w:rtl/>
        </w:rPr>
        <w:t xml:space="preserve"> که هر جا </w:t>
      </w:r>
      <w:r>
        <w:rPr>
          <w:rFonts w:hint="cs"/>
          <w:rtl/>
        </w:rPr>
        <w:t>ی</w:t>
      </w:r>
      <w:r>
        <w:rPr>
          <w:rFonts w:hint="eastAsia"/>
          <w:rtl/>
        </w:rPr>
        <w:t>ق</w:t>
      </w:r>
      <w:r>
        <w:rPr>
          <w:rFonts w:hint="cs"/>
          <w:rtl/>
        </w:rPr>
        <w:t>ی</w:t>
      </w:r>
      <w:r>
        <w:rPr>
          <w:rFonts w:hint="eastAsia"/>
          <w:rtl/>
        </w:rPr>
        <w:t>ن</w:t>
      </w:r>
      <w:r>
        <w:rPr>
          <w:rtl/>
        </w:rPr>
        <w:t xml:space="preserve"> به تکل</w:t>
      </w:r>
      <w:r>
        <w:rPr>
          <w:rFonts w:hint="cs"/>
          <w:rtl/>
        </w:rPr>
        <w:t>ی</w:t>
      </w:r>
      <w:r>
        <w:rPr>
          <w:rFonts w:hint="eastAsia"/>
          <w:rtl/>
        </w:rPr>
        <w:t>ف</w:t>
      </w:r>
      <w:r>
        <w:rPr>
          <w:rtl/>
        </w:rPr>
        <w:t xml:space="preserve"> باشد و شک در امتثال باشد مجرا</w:t>
      </w:r>
      <w:r>
        <w:rPr>
          <w:rFonts w:hint="cs"/>
          <w:rtl/>
        </w:rPr>
        <w:t>ی</w:t>
      </w:r>
      <w:r>
        <w:rPr>
          <w:rtl/>
        </w:rPr>
        <w:t xml:space="preserve"> احت</w:t>
      </w:r>
      <w:r>
        <w:rPr>
          <w:rFonts w:hint="cs"/>
          <w:rtl/>
        </w:rPr>
        <w:t>ی</w:t>
      </w:r>
      <w:r>
        <w:rPr>
          <w:rFonts w:hint="eastAsia"/>
          <w:rtl/>
        </w:rPr>
        <w:t>اط</w:t>
      </w:r>
      <w:r>
        <w:rPr>
          <w:rtl/>
        </w:rPr>
        <w:t xml:space="preserve"> است،</w:t>
      </w:r>
      <w:r>
        <w:rPr>
          <w:rFonts w:hint="cs"/>
          <w:rtl/>
        </w:rPr>
        <w:t xml:space="preserve"> ولی مرحوم خوئی</w:t>
      </w:r>
      <w:r>
        <w:rPr>
          <w:rtl/>
        </w:rPr>
        <w:t xml:space="preserve"> در ا</w:t>
      </w:r>
      <w:r>
        <w:rPr>
          <w:rFonts w:hint="cs"/>
          <w:rtl/>
        </w:rPr>
        <w:t>ی</w:t>
      </w:r>
      <w:r>
        <w:rPr>
          <w:rFonts w:hint="eastAsia"/>
          <w:rtl/>
        </w:rPr>
        <w:t>ن</w:t>
      </w:r>
      <w:r>
        <w:rPr>
          <w:rtl/>
        </w:rPr>
        <w:t xml:space="preserve"> فرد مشکوک </w:t>
      </w:r>
      <w:r>
        <w:rPr>
          <w:rFonts w:hint="cs"/>
          <w:rtl/>
        </w:rPr>
        <w:t>ی</w:t>
      </w:r>
      <w:r>
        <w:rPr>
          <w:rFonts w:hint="eastAsia"/>
          <w:rtl/>
        </w:rPr>
        <w:t>ک</w:t>
      </w:r>
      <w:r>
        <w:rPr>
          <w:rtl/>
        </w:rPr>
        <w:t xml:space="preserve"> تکل</w:t>
      </w:r>
      <w:r>
        <w:rPr>
          <w:rFonts w:hint="cs"/>
          <w:rtl/>
        </w:rPr>
        <w:t>ی</w:t>
      </w:r>
      <w:r>
        <w:rPr>
          <w:rFonts w:hint="eastAsia"/>
          <w:rtl/>
        </w:rPr>
        <w:t>ف</w:t>
      </w:r>
      <w:r>
        <w:rPr>
          <w:rtl/>
        </w:rPr>
        <w:t xml:space="preserve"> ضمن</w:t>
      </w:r>
      <w:r>
        <w:rPr>
          <w:rFonts w:hint="cs"/>
          <w:rtl/>
        </w:rPr>
        <w:t>ی</w:t>
      </w:r>
      <w:r>
        <w:rPr>
          <w:rtl/>
        </w:rPr>
        <w:t xml:space="preserve"> درست کر</w:t>
      </w:r>
      <w:r>
        <w:rPr>
          <w:rFonts w:hint="eastAsia"/>
          <w:rtl/>
        </w:rPr>
        <w:t>د</w:t>
      </w:r>
      <w:r>
        <w:rPr>
          <w:rtl/>
        </w:rPr>
        <w:t xml:space="preserve"> و نه</w:t>
      </w:r>
      <w:r>
        <w:rPr>
          <w:rFonts w:hint="cs"/>
          <w:rtl/>
        </w:rPr>
        <w:t>ی‌</w:t>
      </w:r>
      <w:r>
        <w:rPr>
          <w:rFonts w:hint="eastAsia"/>
          <w:rtl/>
        </w:rPr>
        <w:t>ها</w:t>
      </w:r>
      <w:r>
        <w:rPr>
          <w:rtl/>
        </w:rPr>
        <w:t xml:space="preserve"> را متعدد کر</w:t>
      </w:r>
      <w:r>
        <w:rPr>
          <w:rFonts w:hint="eastAsia"/>
          <w:rtl/>
        </w:rPr>
        <w:t>د</w:t>
      </w:r>
      <w:r>
        <w:rPr>
          <w:rFonts w:hint="cs"/>
          <w:rtl/>
        </w:rPr>
        <w:t xml:space="preserve"> در حالی که </w:t>
      </w:r>
      <w:r>
        <w:rPr>
          <w:rtl/>
        </w:rPr>
        <w:t>فر</w:t>
      </w:r>
      <w:r>
        <w:rPr>
          <w:rFonts w:hint="eastAsia"/>
          <w:rtl/>
        </w:rPr>
        <w:t>ض</w:t>
      </w:r>
      <w:r>
        <w:rPr>
          <w:rtl/>
        </w:rPr>
        <w:t xml:space="preserve"> ا</w:t>
      </w:r>
      <w:r>
        <w:rPr>
          <w:rFonts w:hint="cs"/>
          <w:rtl/>
        </w:rPr>
        <w:t>ی</w:t>
      </w:r>
      <w:r>
        <w:rPr>
          <w:rFonts w:hint="eastAsia"/>
          <w:rtl/>
        </w:rPr>
        <w:t>ن</w:t>
      </w:r>
      <w:r>
        <w:rPr>
          <w:rtl/>
        </w:rPr>
        <w:t xml:space="preserve"> است که </w:t>
      </w:r>
      <w:r>
        <w:rPr>
          <w:rFonts w:hint="cs"/>
          <w:rtl/>
        </w:rPr>
        <w:t>ی</w:t>
      </w:r>
      <w:r>
        <w:rPr>
          <w:rFonts w:hint="eastAsia"/>
          <w:rtl/>
        </w:rPr>
        <w:t>ک</w:t>
      </w:r>
      <w:r>
        <w:rPr>
          <w:rtl/>
        </w:rPr>
        <w:t xml:space="preserve"> نه</w:t>
      </w:r>
      <w:r>
        <w:rPr>
          <w:rFonts w:hint="cs"/>
          <w:rtl/>
        </w:rPr>
        <w:t>ی</w:t>
      </w:r>
      <w:r>
        <w:rPr>
          <w:rtl/>
        </w:rPr>
        <w:t xml:space="preserve"> ب</w:t>
      </w:r>
      <w:r>
        <w:rPr>
          <w:rFonts w:hint="cs"/>
          <w:rtl/>
        </w:rPr>
        <w:t>ی</w:t>
      </w:r>
      <w:r>
        <w:rPr>
          <w:rFonts w:hint="eastAsia"/>
          <w:rtl/>
        </w:rPr>
        <w:t>شتر</w:t>
      </w:r>
      <w:r>
        <w:rPr>
          <w:rtl/>
        </w:rPr>
        <w:t xml:space="preserve"> ندار</w:t>
      </w:r>
      <w:r>
        <w:rPr>
          <w:rFonts w:hint="cs"/>
          <w:rtl/>
        </w:rPr>
        <w:t>ی</w:t>
      </w:r>
      <w:r>
        <w:rPr>
          <w:rFonts w:hint="eastAsia"/>
          <w:rtl/>
        </w:rPr>
        <w:t>د،</w:t>
      </w:r>
      <w:r>
        <w:rPr>
          <w:rFonts w:hint="cs"/>
          <w:rtl/>
        </w:rPr>
        <w:t xml:space="preserve"> ایشان</w:t>
      </w:r>
      <w:r>
        <w:rPr>
          <w:rtl/>
        </w:rPr>
        <w:t xml:space="preserve"> با ضمن</w:t>
      </w:r>
      <w:r>
        <w:rPr>
          <w:rFonts w:hint="cs"/>
          <w:rtl/>
        </w:rPr>
        <w:t>ی</w:t>
      </w:r>
      <w:r>
        <w:rPr>
          <w:rFonts w:hint="eastAsia"/>
          <w:rtl/>
        </w:rPr>
        <w:t>ت</w:t>
      </w:r>
      <w:r>
        <w:rPr>
          <w:rtl/>
        </w:rPr>
        <w:t xml:space="preserve"> نه</w:t>
      </w:r>
      <w:r>
        <w:rPr>
          <w:rFonts w:hint="cs"/>
          <w:rtl/>
        </w:rPr>
        <w:t>ی‌</w:t>
      </w:r>
      <w:r>
        <w:rPr>
          <w:rFonts w:hint="eastAsia"/>
          <w:rtl/>
        </w:rPr>
        <w:t>ها</w:t>
      </w:r>
      <w:r>
        <w:rPr>
          <w:rtl/>
        </w:rPr>
        <w:t xml:space="preserve"> را متعدد کر</w:t>
      </w:r>
      <w:r>
        <w:rPr>
          <w:rFonts w:hint="eastAsia"/>
          <w:rtl/>
        </w:rPr>
        <w:t>د</w:t>
      </w:r>
      <w:r>
        <w:rPr>
          <w:rtl/>
        </w:rPr>
        <w:t>.</w:t>
      </w:r>
    </w:p>
    <w:p w14:paraId="7ECC87D9" w14:textId="5A2EF12F" w:rsidR="00EB1176" w:rsidRDefault="00241746" w:rsidP="00783D97">
      <w:pPr>
        <w:pStyle w:val="Heading2"/>
        <w:jc w:val="lowKashida"/>
      </w:pPr>
      <w:bookmarkStart w:id="355" w:name="_Toc124711292"/>
      <w:r>
        <w:rPr>
          <w:rFonts w:hint="cs"/>
          <w:rtl/>
        </w:rPr>
        <w:t>اشکالات مطرح شده بر اساس تبیین مرحوم خوئی در دراسات وارد نیست</w:t>
      </w:r>
      <w:bookmarkEnd w:id="355"/>
    </w:p>
    <w:p w14:paraId="25A13DDB" w14:textId="13B4055E" w:rsidR="00EB1176" w:rsidRDefault="00EB1176" w:rsidP="00783D97">
      <w:pPr>
        <w:jc w:val="lowKashida"/>
        <w:rPr>
          <w:rtl/>
        </w:rPr>
      </w:pPr>
      <w:r>
        <w:rPr>
          <w:rtl/>
        </w:rPr>
        <w:t>لکن بعد که به دراسات مراجعه کرد</w:t>
      </w:r>
      <w:r>
        <w:rPr>
          <w:rFonts w:hint="cs"/>
          <w:rtl/>
        </w:rPr>
        <w:t>ی</w:t>
      </w:r>
      <w:r>
        <w:rPr>
          <w:rFonts w:hint="eastAsia"/>
          <w:rtl/>
        </w:rPr>
        <w:t>م</w:t>
      </w:r>
      <w:r>
        <w:rPr>
          <w:rtl/>
        </w:rPr>
        <w:t xml:space="preserve"> د</w:t>
      </w:r>
      <w:r>
        <w:rPr>
          <w:rFonts w:hint="cs"/>
          <w:rtl/>
        </w:rPr>
        <w:t>ی</w:t>
      </w:r>
      <w:r>
        <w:rPr>
          <w:rFonts w:hint="eastAsia"/>
          <w:rtl/>
        </w:rPr>
        <w:t>د</w:t>
      </w:r>
      <w:r w:rsidR="004A06E6">
        <w:rPr>
          <w:rFonts w:hint="cs"/>
          <w:rtl/>
        </w:rPr>
        <w:t>ی</w:t>
      </w:r>
      <w:r>
        <w:rPr>
          <w:rFonts w:hint="eastAsia"/>
          <w:rtl/>
        </w:rPr>
        <w:t>م</w:t>
      </w:r>
      <w:r>
        <w:rPr>
          <w:rtl/>
        </w:rPr>
        <w:t xml:space="preserve"> که اصلا روش بحث ا</w:t>
      </w:r>
      <w:r>
        <w:rPr>
          <w:rFonts w:hint="cs"/>
          <w:rtl/>
        </w:rPr>
        <w:t>ی</w:t>
      </w:r>
      <w:r>
        <w:rPr>
          <w:rFonts w:hint="eastAsia"/>
          <w:rtl/>
        </w:rPr>
        <w:t>شان</w:t>
      </w:r>
      <w:r>
        <w:rPr>
          <w:rtl/>
        </w:rPr>
        <w:t xml:space="preserve"> در دراسات که دوره اول</w:t>
      </w:r>
      <w:r w:rsidR="00066676">
        <w:rPr>
          <w:rFonts w:hint="cs"/>
          <w:rtl/>
        </w:rPr>
        <w:t xml:space="preserve"> درس خارج ایشان</w:t>
      </w:r>
      <w:r>
        <w:rPr>
          <w:rtl/>
        </w:rPr>
        <w:t xml:space="preserve"> است با </w:t>
      </w:r>
      <w:r w:rsidR="00066676">
        <w:rPr>
          <w:rFonts w:hint="cs"/>
          <w:rtl/>
        </w:rPr>
        <w:t xml:space="preserve">مصباح الاصول </w:t>
      </w:r>
      <w:r>
        <w:rPr>
          <w:rtl/>
        </w:rPr>
        <w:t xml:space="preserve">فرق دارد، </w:t>
      </w:r>
      <w:r w:rsidR="00241746">
        <w:rPr>
          <w:rFonts w:hint="cs"/>
          <w:rtl/>
        </w:rPr>
        <w:t xml:space="preserve">در دراسات شش قسم مطرح کردند ولی در مصباح الاصول </w:t>
      </w:r>
      <w:r>
        <w:rPr>
          <w:rtl/>
        </w:rPr>
        <w:t>هم</w:t>
      </w:r>
      <w:r>
        <w:rPr>
          <w:rFonts w:hint="cs"/>
          <w:rtl/>
        </w:rPr>
        <w:t>ی</w:t>
      </w:r>
      <w:r>
        <w:rPr>
          <w:rFonts w:hint="eastAsia"/>
          <w:rtl/>
        </w:rPr>
        <w:t>ن</w:t>
      </w:r>
      <w:r>
        <w:rPr>
          <w:rtl/>
        </w:rPr>
        <w:t xml:space="preserve"> چهار قسم متداول را </w:t>
      </w:r>
      <w:r w:rsidR="00241746">
        <w:rPr>
          <w:rFonts w:hint="cs"/>
          <w:rtl/>
        </w:rPr>
        <w:t>مطرح کرده</w:t>
      </w:r>
      <w:r>
        <w:rPr>
          <w:rtl/>
        </w:rPr>
        <w:t xml:space="preserve"> است و در ا</w:t>
      </w:r>
      <w:r>
        <w:rPr>
          <w:rFonts w:hint="cs"/>
          <w:rtl/>
        </w:rPr>
        <w:t>ی</w:t>
      </w:r>
      <w:r>
        <w:rPr>
          <w:rFonts w:hint="eastAsia"/>
          <w:rtl/>
        </w:rPr>
        <w:t>ن</w:t>
      </w:r>
      <w:r>
        <w:rPr>
          <w:rtl/>
        </w:rPr>
        <w:t xml:space="preserve"> قسمش که صرف الوجود است به آخوند اشکال کرده است اما در آنجا نه</w:t>
      </w:r>
      <w:r>
        <w:rPr>
          <w:rFonts w:hint="cs"/>
          <w:rtl/>
        </w:rPr>
        <w:t>ی</w:t>
      </w:r>
      <w:r>
        <w:rPr>
          <w:rtl/>
        </w:rPr>
        <w:t xml:space="preserve"> را تا</w:t>
      </w:r>
      <w:r>
        <w:rPr>
          <w:rFonts w:hint="eastAsia"/>
          <w:rtl/>
        </w:rPr>
        <w:t>ره</w:t>
      </w:r>
      <w:r>
        <w:rPr>
          <w:rtl/>
        </w:rPr>
        <w:t xml:space="preserve"> به معنا</w:t>
      </w:r>
      <w:r>
        <w:rPr>
          <w:rFonts w:hint="cs"/>
          <w:rtl/>
        </w:rPr>
        <w:t>ی</w:t>
      </w:r>
      <w:r>
        <w:rPr>
          <w:rtl/>
        </w:rPr>
        <w:t xml:space="preserve"> زجر از فعل م</w:t>
      </w:r>
      <w:r>
        <w:rPr>
          <w:rFonts w:hint="cs"/>
          <w:rtl/>
        </w:rPr>
        <w:t>ی‌</w:t>
      </w:r>
      <w:r>
        <w:rPr>
          <w:rFonts w:hint="eastAsia"/>
          <w:rtl/>
        </w:rPr>
        <w:t>گ</w:t>
      </w:r>
      <w:r>
        <w:rPr>
          <w:rFonts w:hint="cs"/>
          <w:rtl/>
        </w:rPr>
        <w:t>ی</w:t>
      </w:r>
      <w:r w:rsidR="00066676">
        <w:rPr>
          <w:rFonts w:hint="cs"/>
          <w:rtl/>
        </w:rPr>
        <w:t>رند</w:t>
      </w:r>
      <w:r>
        <w:rPr>
          <w:rFonts w:hint="eastAsia"/>
          <w:rtl/>
        </w:rPr>
        <w:t>،</w:t>
      </w:r>
      <w:r>
        <w:rPr>
          <w:rtl/>
        </w:rPr>
        <w:t xml:space="preserve"> تاره به معنا</w:t>
      </w:r>
      <w:r>
        <w:rPr>
          <w:rFonts w:hint="cs"/>
          <w:rtl/>
        </w:rPr>
        <w:t>ی</w:t>
      </w:r>
      <w:r>
        <w:rPr>
          <w:rtl/>
        </w:rPr>
        <w:t xml:space="preserve"> طلب ترک م</w:t>
      </w:r>
      <w:r>
        <w:rPr>
          <w:rFonts w:hint="cs"/>
          <w:rtl/>
        </w:rPr>
        <w:t>ی‌</w:t>
      </w:r>
      <w:r>
        <w:rPr>
          <w:rFonts w:hint="eastAsia"/>
          <w:rtl/>
        </w:rPr>
        <w:t>گ</w:t>
      </w:r>
      <w:r>
        <w:rPr>
          <w:rFonts w:hint="cs"/>
          <w:rtl/>
        </w:rPr>
        <w:t>ی</w:t>
      </w:r>
      <w:r>
        <w:rPr>
          <w:rFonts w:hint="eastAsia"/>
          <w:rtl/>
        </w:rPr>
        <w:t>ر</w:t>
      </w:r>
      <w:r w:rsidR="00066676">
        <w:rPr>
          <w:rFonts w:hint="cs"/>
          <w:rtl/>
        </w:rPr>
        <w:t>ند</w:t>
      </w:r>
      <w:r>
        <w:rPr>
          <w:rFonts w:hint="eastAsia"/>
          <w:rtl/>
        </w:rPr>
        <w:t>،</w:t>
      </w:r>
      <w:r>
        <w:rPr>
          <w:rtl/>
        </w:rPr>
        <w:t xml:space="preserve"> در جا</w:t>
      </w:r>
      <w:r>
        <w:rPr>
          <w:rFonts w:hint="cs"/>
          <w:rtl/>
        </w:rPr>
        <w:t>یی</w:t>
      </w:r>
      <w:r>
        <w:rPr>
          <w:rtl/>
        </w:rPr>
        <w:t xml:space="preserve"> که نه</w:t>
      </w:r>
      <w:r>
        <w:rPr>
          <w:rFonts w:hint="cs"/>
          <w:rtl/>
        </w:rPr>
        <w:t>ی</w:t>
      </w:r>
      <w:r>
        <w:rPr>
          <w:rtl/>
        </w:rPr>
        <w:t xml:space="preserve"> را طلب ترک م</w:t>
      </w:r>
      <w:r>
        <w:rPr>
          <w:rFonts w:hint="cs"/>
          <w:rtl/>
        </w:rPr>
        <w:t>ی‌</w:t>
      </w:r>
      <w:r>
        <w:rPr>
          <w:rFonts w:hint="eastAsia"/>
          <w:rtl/>
        </w:rPr>
        <w:t>گ</w:t>
      </w:r>
      <w:r>
        <w:rPr>
          <w:rFonts w:hint="cs"/>
          <w:rtl/>
        </w:rPr>
        <w:t>ی</w:t>
      </w:r>
      <w:r>
        <w:rPr>
          <w:rFonts w:hint="eastAsia"/>
          <w:rtl/>
        </w:rPr>
        <w:t>ر</w:t>
      </w:r>
      <w:r w:rsidR="00066676">
        <w:rPr>
          <w:rFonts w:hint="cs"/>
          <w:rtl/>
        </w:rPr>
        <w:t>ند</w:t>
      </w:r>
      <w:r>
        <w:rPr>
          <w:rFonts w:hint="eastAsia"/>
          <w:rtl/>
        </w:rPr>
        <w:t>،</w:t>
      </w:r>
      <w:r>
        <w:rPr>
          <w:rtl/>
        </w:rPr>
        <w:t xml:space="preserve"> در جا</w:t>
      </w:r>
      <w:r>
        <w:rPr>
          <w:rFonts w:hint="cs"/>
          <w:rtl/>
        </w:rPr>
        <w:t>یی</w:t>
      </w:r>
      <w:r>
        <w:rPr>
          <w:rtl/>
        </w:rPr>
        <w:t xml:space="preserve"> که ترک امر بس</w:t>
      </w:r>
      <w:r>
        <w:rPr>
          <w:rFonts w:hint="cs"/>
          <w:rtl/>
        </w:rPr>
        <w:t>ی</w:t>
      </w:r>
      <w:r>
        <w:rPr>
          <w:rFonts w:hint="eastAsia"/>
          <w:rtl/>
        </w:rPr>
        <w:t>ط</w:t>
      </w:r>
      <w:r>
        <w:rPr>
          <w:rFonts w:hint="cs"/>
          <w:rtl/>
        </w:rPr>
        <w:t>ی</w:t>
      </w:r>
      <w:r>
        <w:rPr>
          <w:rtl/>
        </w:rPr>
        <w:t xml:space="preserve"> باشد که از ا</w:t>
      </w:r>
      <w:r>
        <w:rPr>
          <w:rFonts w:hint="cs"/>
          <w:rtl/>
        </w:rPr>
        <w:t>ی</w:t>
      </w:r>
      <w:r>
        <w:rPr>
          <w:rFonts w:hint="eastAsia"/>
          <w:rtl/>
        </w:rPr>
        <w:t>ن</w:t>
      </w:r>
      <w:r>
        <w:rPr>
          <w:rtl/>
        </w:rPr>
        <w:t xml:space="preserve"> ترک‌ها</w:t>
      </w:r>
      <w:r>
        <w:rPr>
          <w:rFonts w:hint="cs"/>
          <w:rtl/>
        </w:rPr>
        <w:t>ی</w:t>
      </w:r>
      <w:r>
        <w:rPr>
          <w:rtl/>
        </w:rPr>
        <w:t xml:space="preserve"> خارج</w:t>
      </w:r>
      <w:r>
        <w:rPr>
          <w:rFonts w:hint="cs"/>
          <w:rtl/>
        </w:rPr>
        <w:t>ی</w:t>
      </w:r>
      <w:r>
        <w:rPr>
          <w:rtl/>
        </w:rPr>
        <w:t xml:space="preserve"> </w:t>
      </w:r>
      <w:r w:rsidR="00066676">
        <w:rPr>
          <w:rtl/>
        </w:rPr>
        <w:t>حاصل م</w:t>
      </w:r>
      <w:r w:rsidR="00066676">
        <w:rPr>
          <w:rFonts w:hint="cs"/>
          <w:rtl/>
        </w:rPr>
        <w:t>ی‌</w:t>
      </w:r>
      <w:r w:rsidR="00066676">
        <w:rPr>
          <w:rFonts w:hint="eastAsia"/>
          <w:rtl/>
        </w:rPr>
        <w:t>شود</w:t>
      </w:r>
      <w:r w:rsidR="00066676">
        <w:rPr>
          <w:rtl/>
        </w:rPr>
        <w:t xml:space="preserve"> </w:t>
      </w:r>
      <w:r w:rsidR="00066676">
        <w:rPr>
          <w:rFonts w:hint="cs"/>
          <w:rtl/>
        </w:rPr>
        <w:t>می‌فرمایند</w:t>
      </w:r>
      <w:r>
        <w:rPr>
          <w:rtl/>
        </w:rPr>
        <w:t xml:space="preserve"> حق با </w:t>
      </w:r>
      <w:r w:rsidR="00066676">
        <w:rPr>
          <w:rFonts w:hint="cs"/>
          <w:rtl/>
        </w:rPr>
        <w:t xml:space="preserve">مرحوم </w:t>
      </w:r>
      <w:r>
        <w:rPr>
          <w:rtl/>
        </w:rPr>
        <w:t>آخوند است</w:t>
      </w:r>
      <w:r w:rsidR="00066676">
        <w:rPr>
          <w:rFonts w:hint="cs"/>
          <w:rtl/>
        </w:rPr>
        <w:t xml:space="preserve"> و</w:t>
      </w:r>
      <w:r>
        <w:rPr>
          <w:rtl/>
        </w:rPr>
        <w:t xml:space="preserve"> اصلا </w:t>
      </w:r>
      <w:r w:rsidR="00066676">
        <w:rPr>
          <w:rFonts w:hint="cs"/>
          <w:rtl/>
        </w:rPr>
        <w:t xml:space="preserve">به این مطلب </w:t>
      </w:r>
      <w:r>
        <w:rPr>
          <w:rtl/>
        </w:rPr>
        <w:t>تصر</w:t>
      </w:r>
      <w:r>
        <w:rPr>
          <w:rFonts w:hint="cs"/>
          <w:rtl/>
        </w:rPr>
        <w:t>ی</w:t>
      </w:r>
      <w:r>
        <w:rPr>
          <w:rFonts w:hint="eastAsia"/>
          <w:rtl/>
        </w:rPr>
        <w:t>ح</w:t>
      </w:r>
      <w:r>
        <w:rPr>
          <w:rtl/>
        </w:rPr>
        <w:t xml:space="preserve"> کرده است.</w:t>
      </w:r>
    </w:p>
    <w:p w14:paraId="309A5535" w14:textId="55E77B5A" w:rsidR="00B02BCB" w:rsidRDefault="00241746" w:rsidP="00783D97">
      <w:pPr>
        <w:jc w:val="lowKashida"/>
        <w:rPr>
          <w:rtl/>
        </w:rPr>
      </w:pPr>
      <w:r>
        <w:rPr>
          <w:rFonts w:hint="cs"/>
          <w:rtl/>
        </w:rPr>
        <w:t xml:space="preserve">به هر حال </w:t>
      </w:r>
      <w:r w:rsidR="00EB1176">
        <w:rPr>
          <w:rtl/>
        </w:rPr>
        <w:t xml:space="preserve">چون </w:t>
      </w:r>
      <w:r>
        <w:rPr>
          <w:rFonts w:hint="cs"/>
          <w:rtl/>
        </w:rPr>
        <w:t>برای اینکه اشکالات ما به ایشان خارج از انصاف نباشد</w:t>
      </w:r>
      <w:r w:rsidR="00EB1176">
        <w:rPr>
          <w:rtl/>
        </w:rPr>
        <w:t xml:space="preserve"> با</w:t>
      </w:r>
      <w:r w:rsidR="00EB1176">
        <w:rPr>
          <w:rFonts w:hint="cs"/>
          <w:rtl/>
        </w:rPr>
        <w:t>ی</w:t>
      </w:r>
      <w:r>
        <w:rPr>
          <w:rFonts w:hint="cs"/>
          <w:rtl/>
        </w:rPr>
        <w:t>ستی</w:t>
      </w:r>
      <w:r w:rsidR="00EB1176">
        <w:rPr>
          <w:rtl/>
        </w:rPr>
        <w:t xml:space="preserve"> کلمات شخص بزرگ</w:t>
      </w:r>
      <w:r w:rsidR="00EB1176">
        <w:rPr>
          <w:rFonts w:hint="cs"/>
          <w:rtl/>
        </w:rPr>
        <w:t>ی</w:t>
      </w:r>
      <w:r w:rsidR="00EB1176">
        <w:rPr>
          <w:rtl/>
        </w:rPr>
        <w:t xml:space="preserve"> مانند ا</w:t>
      </w:r>
      <w:r w:rsidR="00EB1176">
        <w:rPr>
          <w:rFonts w:hint="cs"/>
          <w:rtl/>
        </w:rPr>
        <w:t>ی</w:t>
      </w:r>
      <w:r w:rsidR="00EB1176">
        <w:rPr>
          <w:rFonts w:hint="eastAsia"/>
          <w:rtl/>
        </w:rPr>
        <w:t>شان</w:t>
      </w:r>
      <w:r w:rsidR="00EB1176">
        <w:rPr>
          <w:rtl/>
        </w:rPr>
        <w:t xml:space="preserve"> را جمع کن</w:t>
      </w:r>
      <w:r w:rsidR="00EB1176">
        <w:rPr>
          <w:rFonts w:hint="cs"/>
          <w:rtl/>
        </w:rPr>
        <w:t>ی</w:t>
      </w:r>
      <w:r w:rsidR="00EB1176">
        <w:rPr>
          <w:rFonts w:hint="eastAsia"/>
          <w:rtl/>
        </w:rPr>
        <w:t>م</w:t>
      </w:r>
      <w:r w:rsidR="00EB1176">
        <w:rPr>
          <w:rtl/>
        </w:rPr>
        <w:t xml:space="preserve"> و بب</w:t>
      </w:r>
      <w:r w:rsidR="00EB1176">
        <w:rPr>
          <w:rFonts w:hint="cs"/>
          <w:rtl/>
        </w:rPr>
        <w:t>ی</w:t>
      </w:r>
      <w:r w:rsidR="00EB1176">
        <w:rPr>
          <w:rFonts w:hint="eastAsia"/>
          <w:rtl/>
        </w:rPr>
        <w:t>ن</w:t>
      </w:r>
      <w:r w:rsidR="00EB1176">
        <w:rPr>
          <w:rFonts w:hint="cs"/>
          <w:rtl/>
        </w:rPr>
        <w:t>ی</w:t>
      </w:r>
      <w:r w:rsidR="00EB1176">
        <w:rPr>
          <w:rFonts w:hint="eastAsia"/>
          <w:rtl/>
        </w:rPr>
        <w:t>م</w:t>
      </w:r>
      <w:r w:rsidR="00EB1176">
        <w:rPr>
          <w:rtl/>
        </w:rPr>
        <w:t xml:space="preserve"> مجموع کلام ا</w:t>
      </w:r>
      <w:r w:rsidR="00EB1176">
        <w:rPr>
          <w:rFonts w:hint="cs"/>
          <w:rtl/>
        </w:rPr>
        <w:t>ی</w:t>
      </w:r>
      <w:r w:rsidR="00EB1176">
        <w:rPr>
          <w:rFonts w:hint="eastAsia"/>
          <w:rtl/>
        </w:rPr>
        <w:t>شان</w:t>
      </w:r>
      <w:r w:rsidR="00EB1176">
        <w:rPr>
          <w:rtl/>
        </w:rPr>
        <w:t xml:space="preserve"> در مصباح و دراسات چه م</w:t>
      </w:r>
      <w:r w:rsidR="00EB1176">
        <w:rPr>
          <w:rFonts w:hint="cs"/>
          <w:rtl/>
        </w:rPr>
        <w:t>ی‌</w:t>
      </w:r>
      <w:r w:rsidR="00EB1176">
        <w:rPr>
          <w:rFonts w:hint="eastAsia"/>
          <w:rtl/>
        </w:rPr>
        <w:t>شود</w:t>
      </w:r>
      <w:r w:rsidR="00EB1176">
        <w:rPr>
          <w:rFonts w:hint="cs"/>
          <w:rtl/>
        </w:rPr>
        <w:t xml:space="preserve"> و الحمدلله.</w:t>
      </w:r>
      <w:r w:rsidR="00CC605F">
        <w:rPr>
          <w:rFonts w:hint="cs"/>
          <w:rtl/>
        </w:rPr>
        <w:t xml:space="preserve"> </w:t>
      </w:r>
    </w:p>
    <w:p w14:paraId="2C741F63" w14:textId="10E2B219" w:rsidR="00241746" w:rsidRDefault="00241746" w:rsidP="00783D97">
      <w:pPr>
        <w:pStyle w:val="Heading2"/>
        <w:jc w:val="lowKashida"/>
        <w:rPr>
          <w:rtl/>
        </w:rPr>
      </w:pPr>
      <w:bookmarkStart w:id="356" w:name="_Toc124711293"/>
      <w:r w:rsidRPr="00241746">
        <w:rPr>
          <w:rFonts w:hint="cs"/>
          <w:highlight w:val="yellow"/>
          <w:rtl/>
        </w:rPr>
        <w:t>پژوهش‌های مقرر</w:t>
      </w:r>
      <w:bookmarkEnd w:id="356"/>
    </w:p>
    <w:p w14:paraId="6F1D9839" w14:textId="72838BBD" w:rsidR="00CB6C4B" w:rsidRDefault="00CB6C4B" w:rsidP="00783D97">
      <w:pPr>
        <w:jc w:val="lowKashida"/>
        <w:rPr>
          <w:rtl/>
        </w:rPr>
      </w:pPr>
      <w:r>
        <w:rPr>
          <w:rFonts w:hint="cs"/>
          <w:rtl/>
        </w:rPr>
        <w:t>عبارت مرحوم خوئی در کتاب «دراسات فی علم الاصول» جلد سوم صفحات 313 تا 318 ذکر شده است که به قرار ذیل می‌باشد:</w:t>
      </w:r>
    </w:p>
    <w:p w14:paraId="0068716A" w14:textId="3B94D370" w:rsidR="00241746" w:rsidRPr="00CB6C4B" w:rsidRDefault="00CB6C4B" w:rsidP="00783D97">
      <w:pPr>
        <w:jc w:val="lowKashida"/>
        <w:rPr>
          <w:b/>
          <w:bCs/>
          <w:rtl/>
        </w:rPr>
      </w:pPr>
      <w:r w:rsidRPr="00CB6C4B">
        <w:rPr>
          <w:rFonts w:hint="cs"/>
          <w:b/>
          <w:bCs/>
          <w:rtl/>
        </w:rPr>
        <w:t>«</w:t>
      </w:r>
      <w:r w:rsidR="00241746" w:rsidRPr="00CB6C4B">
        <w:rPr>
          <w:b/>
          <w:bCs/>
          <w:sz w:val="24"/>
          <w:szCs w:val="28"/>
          <w:rtl/>
        </w:rPr>
        <w:t>التنبيه الرابع: [ما أورده الشيخ الأنصاري على بعض المحققين حيث اختار جريان البراءة في الشبهات الحكمية دون الموضوعية]</w:t>
      </w:r>
    </w:p>
    <w:p w14:paraId="579118CB" w14:textId="77777777" w:rsidR="00241746" w:rsidRPr="00CB6C4B" w:rsidRDefault="00241746" w:rsidP="00783D97">
      <w:pPr>
        <w:jc w:val="lowKashida"/>
        <w:rPr>
          <w:b/>
          <w:bCs/>
          <w:rtl/>
        </w:rPr>
      </w:pPr>
      <w:r w:rsidRPr="00CB6C4B">
        <w:rPr>
          <w:b/>
          <w:bCs/>
          <w:rtl/>
        </w:rPr>
        <w:t>أن الشيخ بعد ما حكى عن بعض المحققين اختياره جريان البراءة في الشبهات الحكمية لحديث الرفع و نحوه، و عدم جريانها في الشبهات الموضوعية بدعوى ان الشك فيها ليس في أصل الحكم و جعله من قبل المولى ليكون موردا لقاعدة قبح العقاب بلا بيان أو لحديث الرفع و نحوه، بل الشك فيها انما هو في مقام الامتثال و التطبيق، فلا بد فيها من الاحتياط بقاعدة الاشتغال، أو رد عليه بما</w:t>
      </w:r>
      <w:r w:rsidRPr="00CB6C4B">
        <w:rPr>
          <w:rFonts w:hint="cs"/>
          <w:b/>
          <w:bCs/>
          <w:rtl/>
        </w:rPr>
        <w:t xml:space="preserve"> </w:t>
      </w:r>
      <w:r w:rsidRPr="00CB6C4B">
        <w:rPr>
          <w:b/>
          <w:bCs/>
          <w:rtl/>
        </w:rPr>
        <w:t xml:space="preserve">حاصله: أن الأحكام الشرعية بما أنها من قبيل القضايا الحقيقية التي يحكم فيها على الافراد المقدر وجودها بواسطة العناوين المعرفة لتلك الأفراد فهي </w:t>
      </w:r>
      <w:r w:rsidRPr="00CB6C4B">
        <w:rPr>
          <w:b/>
          <w:bCs/>
          <w:rtl/>
        </w:rPr>
        <w:lastRenderedPageBreak/>
        <w:t>انحلالية، لكل فرد من أفراد الموضوع المأخوذ في القضية حكم مغاير للحكم الثابت للفرد الآخر، كما هو الحال في القضايا الخبرية بعينها، فلو قيل: النار حارة كان عنوان النار فيه معرّفا للوجودات الخارجية، و كان كل فرد من أفراده محكوما بحكم مستقل، فالقضية اللفظية و إن كانت واحدة إلّا أنها في اللب تنحل إلى أحكام عديدة حسب ما لعنوان موضوعها من الأفراد، و على هذا لو شك في كون مائع مصداقا للخمر، فلا محالة يشك في ثبوت الحرمة له، فيكون الشك في أصل التكليف و جعله للمشكوك، و المرجع فيه هو البراءة.</w:t>
      </w:r>
    </w:p>
    <w:p w14:paraId="74710513" w14:textId="77777777" w:rsidR="00241746" w:rsidRPr="00CB6C4B" w:rsidRDefault="00241746" w:rsidP="00783D97">
      <w:pPr>
        <w:jc w:val="lowKashida"/>
        <w:rPr>
          <w:b/>
          <w:bCs/>
          <w:rtl/>
        </w:rPr>
      </w:pPr>
      <w:r w:rsidRPr="00CB6C4B">
        <w:rPr>
          <w:b/>
          <w:bCs/>
          <w:rtl/>
        </w:rPr>
        <w:t>و ذكر المحقق الخراسانيّ في الكفاية «1» ما حاصله: أن النهي تارة يكون انحلاليا بأن يكون كل فرد من افراد موضوعه محكوما بحكم مستقل، و أخرى يكون حكما واحدا متعلقا بمجموع التروك. و على الأول، يكون الشك في انطباق الموضوع على شي‏ء شكا في ثبوت التكليف له، فيرجع إلى البراءة و على الثاني، يكون تعلق التكليف بترك الطبيعة معلوما، و لا يحرز امتثاله إلّا بترك كل ما يحتمل انطباق الطبيعي عليه، إلّا إذا كان للترك حالة سابقة فيستصحب، فيكون الامتثال محرزا بالتعبد.</w:t>
      </w:r>
    </w:p>
    <w:p w14:paraId="63D730A3" w14:textId="36F6738C" w:rsidR="00241746" w:rsidRPr="00CB6C4B" w:rsidRDefault="00241746" w:rsidP="00783D97">
      <w:pPr>
        <w:jc w:val="lowKashida"/>
        <w:rPr>
          <w:b/>
          <w:bCs/>
          <w:rtl/>
        </w:rPr>
      </w:pPr>
      <w:r w:rsidRPr="00CB6C4B">
        <w:rPr>
          <w:b/>
          <w:bCs/>
          <w:rtl/>
        </w:rPr>
        <w:t>و ما ذكره قدّس سرّه في الصورة الأولى و ان كان تاما إلّا أنه غير تام في الصورة الثانية. و تفصيل ذلك أنه تارة يراد من طلب الترك الزجر عن الفعل، لوجود مفسدة فيه على ما هو معنى النهي حقيقة، و أخرى يراد منه البعث نحو الترك لوجود مصلحة فيه.</w:t>
      </w:r>
      <w:r w:rsidRPr="00CB6C4B">
        <w:rPr>
          <w:rFonts w:hint="cs"/>
          <w:b/>
          <w:bCs/>
          <w:rtl/>
        </w:rPr>
        <w:t xml:space="preserve"> </w:t>
      </w:r>
    </w:p>
    <w:p w14:paraId="4E5E4FE2" w14:textId="77777777" w:rsidR="00241746" w:rsidRPr="00CB6C4B" w:rsidRDefault="00241746" w:rsidP="00783D97">
      <w:pPr>
        <w:jc w:val="lowKashida"/>
        <w:rPr>
          <w:b/>
          <w:bCs/>
          <w:rtl/>
        </w:rPr>
      </w:pPr>
      <w:r w:rsidRPr="00CB6C4B">
        <w:rPr>
          <w:b/>
          <w:bCs/>
          <w:rtl/>
        </w:rPr>
        <w:t>أما على الأول، فيكون للنهي أنحاء ثلاثة:</w:t>
      </w:r>
    </w:p>
    <w:p w14:paraId="132B780E" w14:textId="77777777" w:rsidR="00241746" w:rsidRPr="00CB6C4B" w:rsidRDefault="00241746" w:rsidP="00783D97">
      <w:pPr>
        <w:jc w:val="lowKashida"/>
        <w:rPr>
          <w:b/>
          <w:bCs/>
          <w:rtl/>
        </w:rPr>
      </w:pPr>
      <w:r w:rsidRPr="00CB6C4B">
        <w:rPr>
          <w:b/>
          <w:bCs/>
          <w:rtl/>
        </w:rPr>
        <w:t>الأول: أن يكون النهي عن الطبيعة انحلاليا بأن يكون ناشئا عن المفسدة الثابتة في كل فرد من أفرادها، فينحل ذلك إلى تكاليف عديدة، لكل منها إطاعة و عصيان مستقل، فإذا شك في فردية شي‏ء لتلك الطبيعة فلا محالة يشك في ثبوت أصل التكليف له، فيرجع فيه إلى البراءة.</w:t>
      </w:r>
    </w:p>
    <w:p w14:paraId="05A97A98" w14:textId="77777777" w:rsidR="00241746" w:rsidRPr="00CB6C4B" w:rsidRDefault="00241746" w:rsidP="00783D97">
      <w:pPr>
        <w:jc w:val="lowKashida"/>
        <w:rPr>
          <w:b/>
          <w:bCs/>
          <w:rtl/>
        </w:rPr>
      </w:pPr>
      <w:r w:rsidRPr="00CB6C4B">
        <w:rPr>
          <w:b/>
          <w:bCs/>
          <w:rtl/>
        </w:rPr>
        <w:t>الثاني: أن يكون زجرا واحدا متعلقا بمجموع الأفعال، بحيث لو اجتنب فردا واحدا من الطبيعي و ارتكب بقية الأفراد بأجمعها لم يكن عاصيا، و من الواضح أنه في هذا الفرض يجوز للمكلف ارتكاب بعض الأفراد المتيقنة فرديتها للطبيعة مع ترك غيره فضلا عما هو مشكوك الفردية، و الوجه فيه ظاهر. و هل يجوز ارتكاب جميع الافراد المعلومة و ترك خصوص الفرد المشكوك؟ الظاهر هو ذلك، لأنه يرجع إلى الشك في الأقل و الأكثر في المحرمات، و هو على العكس في الواجبات، فان تعلق التكليف بالأقل عند دوران الواجب بين الأقل و الأكثر متيقن، و إنما يشك في التكليف الزائد، و هو يدفع بالبراءة. و أما في باب المحرمات فتعلق التكليف بالأكثر و كونه مبغوضا للمولى بنفسه أو بما اشتمل عليه هو المتيقن، و إنما يشك في حرمة الأقل، و يدفع ذلك بالبراءة، و عليه فالإتيان بالأكثر أعنى الأفراد المتيقنة و الفرد المشكوك فيه محرم قطعا، فلا يجوز ارتكابه، و اما ارتكاب ما عدى الفرد المشكوك فيه فحرمته غير معلومة، و الأصل فيه هو البراءة. و قد أشار الشيخ رحمه اللّه إلى ما ذكرناه في أواخر بحث الأقل و الأكثر من غير تفصيل.</w:t>
      </w:r>
    </w:p>
    <w:p w14:paraId="46568325" w14:textId="77777777" w:rsidR="00CB6C4B" w:rsidRPr="00CB6C4B" w:rsidRDefault="00241746" w:rsidP="00783D97">
      <w:pPr>
        <w:jc w:val="lowKashida"/>
        <w:rPr>
          <w:b/>
          <w:bCs/>
          <w:rtl/>
        </w:rPr>
      </w:pPr>
      <w:r w:rsidRPr="00CB6C4B">
        <w:rPr>
          <w:b/>
          <w:bCs/>
          <w:rtl/>
        </w:rPr>
        <w:t>و بالجملة الفرق بين الحرمة و الوجوب من حيث مقدماتها الداخلية هو الفرق بين مقدماتها الخارجية، فان وجوب ذي المقدمة يقتضي وجوب مقدماته على القول به، لتوقفه عليها، بخلاف مقدمات الحرام، فان الانزجار عن المحرم لا يتوقف على الانزجار عن مقدماته، فلا تكون محرمة. و نظير هذا البيان يجري في المقدمات‏</w:t>
      </w:r>
      <w:r w:rsidRPr="00CB6C4B">
        <w:rPr>
          <w:rFonts w:hint="cs"/>
          <w:b/>
          <w:bCs/>
          <w:rtl/>
        </w:rPr>
        <w:t xml:space="preserve"> </w:t>
      </w:r>
      <w:r w:rsidR="00CB6C4B" w:rsidRPr="00CB6C4B">
        <w:rPr>
          <w:b/>
          <w:bCs/>
          <w:rtl/>
        </w:rPr>
        <w:t>الداخلية.</w:t>
      </w:r>
    </w:p>
    <w:p w14:paraId="7FF1FAA1" w14:textId="77777777" w:rsidR="00CB6C4B" w:rsidRPr="00CB6C4B" w:rsidRDefault="00CB6C4B" w:rsidP="00783D97">
      <w:pPr>
        <w:jc w:val="lowKashida"/>
        <w:rPr>
          <w:b/>
          <w:bCs/>
          <w:rtl/>
        </w:rPr>
      </w:pPr>
      <w:r w:rsidRPr="00CB6C4B">
        <w:rPr>
          <w:b/>
          <w:bCs/>
          <w:rtl/>
        </w:rPr>
        <w:lastRenderedPageBreak/>
        <w:t>الثالث: أن يكون النهي عن الطبيعة بنحو صرف الوجود، أعنى به أول الوجود من الطبيعة، فلا يتصف غيره بالحرمة، و لا يبعد أن يكون النهي عن بعض أنواع المفطرات في بعض أقسام الصوم من هذا القبيل. و في هذا الفرض لو أراد المكلف ارتكاب مشكوك الفردية فلا محالة يشك في صدق أول وجود الطبيعي عليه ليكون حراما، فيرجع فيه إلى البراءة.</w:t>
      </w:r>
    </w:p>
    <w:p w14:paraId="0128EAAD" w14:textId="77777777" w:rsidR="00CB6C4B" w:rsidRPr="00CB6C4B" w:rsidRDefault="00CB6C4B" w:rsidP="00783D97">
      <w:pPr>
        <w:jc w:val="lowKashida"/>
        <w:rPr>
          <w:b/>
          <w:bCs/>
          <w:rtl/>
        </w:rPr>
      </w:pPr>
      <w:r w:rsidRPr="00CB6C4B">
        <w:rPr>
          <w:b/>
          <w:bCs/>
          <w:rtl/>
        </w:rPr>
        <w:t>فاتضح أن المرجع في الزجر عن الفعل بجميع أقسامه هو البراءة.</w:t>
      </w:r>
    </w:p>
    <w:p w14:paraId="19BFAFD0" w14:textId="77777777" w:rsidR="00CB6C4B" w:rsidRPr="00CB6C4B" w:rsidRDefault="00CB6C4B" w:rsidP="00783D97">
      <w:pPr>
        <w:jc w:val="lowKashida"/>
        <w:rPr>
          <w:b/>
          <w:bCs/>
          <w:rtl/>
        </w:rPr>
      </w:pPr>
      <w:r w:rsidRPr="00CB6C4B">
        <w:rPr>
          <w:b/>
          <w:bCs/>
          <w:rtl/>
        </w:rPr>
        <w:t>و أما على الثاني: أعني ما لو أريد من النهي البعث نحو ترك الفعل لثبوت مصلحة فيه، كما لا يبعد أن يكون النهي عن تروك الإحرام من هذا القبيل، فله أيضا أقسام.</w:t>
      </w:r>
    </w:p>
    <w:p w14:paraId="69C8848B" w14:textId="77777777" w:rsidR="00CB6C4B" w:rsidRPr="00CB6C4B" w:rsidRDefault="00CB6C4B" w:rsidP="00783D97">
      <w:pPr>
        <w:jc w:val="lowKashida"/>
        <w:rPr>
          <w:b/>
          <w:bCs/>
          <w:rtl/>
        </w:rPr>
      </w:pPr>
      <w:r w:rsidRPr="00CB6C4B">
        <w:rPr>
          <w:b/>
          <w:bCs/>
          <w:rtl/>
        </w:rPr>
        <w:t>الأول: أن يكون المصلحة في كل واحد من التروك، فيكون الحكم انحلاليا، و عليه فالمرجع في الفرد المشكوك هو البراءة، للشك في تعلق التكليف به.</w:t>
      </w:r>
    </w:p>
    <w:p w14:paraId="4C91C6DD" w14:textId="77777777" w:rsidR="00CB6C4B" w:rsidRPr="00CB6C4B" w:rsidRDefault="00CB6C4B" w:rsidP="00783D97">
      <w:pPr>
        <w:jc w:val="lowKashida"/>
        <w:rPr>
          <w:b/>
          <w:bCs/>
          <w:rtl/>
        </w:rPr>
      </w:pPr>
      <w:r w:rsidRPr="00CB6C4B">
        <w:rPr>
          <w:b/>
          <w:bCs/>
          <w:rtl/>
        </w:rPr>
        <w:t>الثاني: أن يكون المصلحة الواحدة قائمة بمجموع التروك، و ربما يعبر عنه بالجمع في الترك. و في هذا الفرض أيضا يكون كل فرد من أفراد التروك واجبا، غايته بوجوب ضمني لا استقلالي، فإذا شك في فردية شي‏ء للطبيعة فلا محالة يشك في تعلق التكليف الضمني به، فيرجع فيه إلى البراءة، إذ لا اختصاص لها بالتكاليف الاستقلالية، بناء على جريانها عند الشك في الأقل و الأكثر الارتباطيين، كما هو الصحيح على ما سيأتي الكلام فيه مفصلا.</w:t>
      </w:r>
    </w:p>
    <w:p w14:paraId="45DE924D" w14:textId="77777777" w:rsidR="00CB6C4B" w:rsidRPr="00CB6C4B" w:rsidRDefault="00CB6C4B" w:rsidP="00783D97">
      <w:pPr>
        <w:jc w:val="lowKashida"/>
        <w:rPr>
          <w:b/>
          <w:bCs/>
          <w:rtl/>
        </w:rPr>
      </w:pPr>
      <w:r w:rsidRPr="00CB6C4B">
        <w:rPr>
          <w:b/>
          <w:bCs/>
          <w:rtl/>
        </w:rPr>
        <w:t>الثالث: أن يكون المطلوب أمرا وحدانيا بسيطا متحصلا من مجموع التروك، و يعبر عنه بخلو صفحة الوجود عن الطبيعة، و في مثل ذلك لا مناص من القول بالاشتغال، و عدم جواز ارتكاب ما يشك في فرديته لها، لرجوع الشك حينئذ إلى الشك في المحصل بعد ثبوت التكليف، فما أفاده قدّس سرّه من عدم جريان البراءة إنما يتم‏</w:t>
      </w:r>
      <w:r w:rsidRPr="00CB6C4B">
        <w:rPr>
          <w:rFonts w:hint="cs"/>
          <w:b/>
          <w:bCs/>
          <w:rtl/>
        </w:rPr>
        <w:t xml:space="preserve"> </w:t>
      </w:r>
      <w:r w:rsidRPr="00CB6C4B">
        <w:rPr>
          <w:b/>
          <w:bCs/>
          <w:rtl/>
        </w:rPr>
        <w:t>في خصوص هذا الفرض. نعم لو كان ذلك الأمر البسيط متحصلا سابقا فمع ارتكاب الفرد المشكوك يجري استصحاب بقاء ذلك الأمر البسيط، فيكون ممتثلا بالتعبد الشرعي، و يكفي ذلك في مقام الامتثال.</w:t>
      </w:r>
    </w:p>
    <w:p w14:paraId="069F6F64" w14:textId="77777777" w:rsidR="00CB6C4B" w:rsidRPr="00CB6C4B" w:rsidRDefault="00CB6C4B" w:rsidP="00783D97">
      <w:pPr>
        <w:jc w:val="lowKashida"/>
        <w:rPr>
          <w:b/>
          <w:bCs/>
          <w:rtl/>
        </w:rPr>
      </w:pPr>
      <w:r w:rsidRPr="00CB6C4B">
        <w:rPr>
          <w:b/>
          <w:bCs/>
          <w:rtl/>
        </w:rPr>
        <w:t>ثم إنه قدّس سرّه أفاد في المقام ان ما يشك في فرديته للطبيعة و إن كان موردا للبراءة من حيث كونه مشكوك الحكم، إلّا أن العقل يحكم فيه بالاشتغال، تحصيلا للامتثال اليقيني «1». و كلامه قدّس سرّه و ان كان قابلا للانطباق على هذا الفرض و الفرض السابق أعنى به كون المطلوب مجموع التروك، إلّا أنه غير تام على التقديرين، فانه إن كان مورده هذا الفرض فليس المشكوك فيه حينئذ موردا، للقطع بعدم تعلق التكليف به بخصوصه، إذ المفروض تعلقه بعنوان بسيط متحصل من مجموع التروك. و ان كان مورده هو الفرض السابق، أعنى به تعلق التكليف بمجموع التروك، فلا مجال حينئذ لحكم العقل بالاشتغال على ما عرفت.</w:t>
      </w:r>
    </w:p>
    <w:p w14:paraId="2D80F385" w14:textId="77777777" w:rsidR="00CB6C4B" w:rsidRPr="00CB6C4B" w:rsidRDefault="00CB6C4B" w:rsidP="00783D97">
      <w:pPr>
        <w:jc w:val="lowKashida"/>
        <w:rPr>
          <w:b/>
          <w:bCs/>
          <w:rtl/>
        </w:rPr>
      </w:pPr>
      <w:r w:rsidRPr="00CB6C4B">
        <w:rPr>
          <w:b/>
          <w:bCs/>
          <w:rtl/>
        </w:rPr>
        <w:t>ثم أنه قد يناقش فيما ذكرناه من جريان استصحاب عدم تحقق الطبيعة فيما إذا كان له حالة سابقة بأنه يعتبر في المستصحب أن يكون بنفسه حكما شرعيا، أو مما يترتب عليه أثر شرعي، و ليس شي‏ء منهما متحققا في ما نحن فيه، فان عدم تحقق الطبيعة ليس بنفسه حكما شرعيا و لا أثر شرعي له، و أما ترتب حصول الفراغ عليه فانما هو بحكم العقل لا بحكم الشرع.</w:t>
      </w:r>
    </w:p>
    <w:p w14:paraId="6E7A9840" w14:textId="77777777" w:rsidR="00CB6C4B" w:rsidRPr="00CB6C4B" w:rsidRDefault="00CB6C4B" w:rsidP="00783D97">
      <w:pPr>
        <w:jc w:val="lowKashida"/>
        <w:rPr>
          <w:b/>
          <w:bCs/>
          <w:rtl/>
        </w:rPr>
      </w:pPr>
      <w:r w:rsidRPr="00CB6C4B">
        <w:rPr>
          <w:b/>
          <w:bCs/>
          <w:rtl/>
        </w:rPr>
        <w:t xml:space="preserve">و يرد عليه: ما بيناه مرارا من أنه لم يدل دليل على اعتبار ذلك في جريان الاستصحاب، و انما هو أمر ذكره بعض الأصوليين، بل الّذي يعتبر في المستصحب أن يكون أمرا قابلا للتعبد الشرعي، و من الواضح قابلية الامتثال </w:t>
      </w:r>
      <w:r w:rsidRPr="00CB6C4B">
        <w:rPr>
          <w:b/>
          <w:bCs/>
          <w:rtl/>
        </w:rPr>
        <w:lastRenderedPageBreak/>
        <w:t>لأن تناله يد الجعل و التعبد، و قد تحقق ذلك بالنسبة إلى موارد قاعدة التجاوز و الفراغ و استصحاب‏</w:t>
      </w:r>
      <w:r w:rsidRPr="00CB6C4B">
        <w:rPr>
          <w:rFonts w:hint="cs"/>
          <w:b/>
          <w:bCs/>
          <w:rtl/>
        </w:rPr>
        <w:t xml:space="preserve"> </w:t>
      </w:r>
      <w:r w:rsidRPr="00CB6C4B">
        <w:rPr>
          <w:b/>
          <w:bCs/>
          <w:rtl/>
        </w:rPr>
        <w:t>الطهارة و غير ذلك، فنتيجة الاستصحاب فيما نحن فيه هو التعبد بعدم تحقق الطبيعة في فرض ارتكاب الفرد المشكوك فيه، و يترتب عليه الفراغ، لأنه من الآثار المترتبة على الواقع و الظاهر.</w:t>
      </w:r>
    </w:p>
    <w:p w14:paraId="27BBA4D7" w14:textId="57803A3D" w:rsidR="00241746" w:rsidRPr="00CB6C4B" w:rsidRDefault="00CB6C4B" w:rsidP="00783D97">
      <w:pPr>
        <w:jc w:val="lowKashida"/>
        <w:rPr>
          <w:b/>
          <w:bCs/>
          <w:rtl/>
        </w:rPr>
      </w:pPr>
      <w:r w:rsidRPr="00CB6C4B">
        <w:rPr>
          <w:b/>
          <w:bCs/>
          <w:rtl/>
        </w:rPr>
        <w:t>ثم لا يخفى أن هذا الاستصحاب إنما يجري فيما إذا كان تحقق ذلك الأمر البسيط بترك الافراد العرضية و لو آناً ما، و أما لو فرض عدم كفاية ذلك، و توقفه على ترك الافراد الطولية أيضا كالترك إلى المغرب مثلا، فلا مجال حينئذ للتمسك بالاستصحاب، لعدم اليقين بتحققه في أثناء الوقت ليستصحب</w:t>
      </w:r>
      <w:r>
        <w:rPr>
          <w:rFonts w:hint="cs"/>
          <w:b/>
          <w:bCs/>
          <w:rtl/>
        </w:rPr>
        <w:t>»</w:t>
      </w:r>
      <w:r w:rsidRPr="00CB6C4B">
        <w:rPr>
          <w:b/>
          <w:bCs/>
          <w:rtl/>
        </w:rPr>
        <w:t>.</w:t>
      </w:r>
    </w:p>
    <w:p w14:paraId="0843AC38" w14:textId="393C8005" w:rsidR="006163A5" w:rsidRDefault="006163A5" w:rsidP="00783D97">
      <w:pPr>
        <w:pStyle w:val="Heading1"/>
        <w:jc w:val="lowKashida"/>
        <w:rPr>
          <w:rtl/>
        </w:rPr>
      </w:pPr>
      <w:bookmarkStart w:id="357" w:name="_Toc124711294"/>
      <w:r>
        <w:rPr>
          <w:rFonts w:hint="cs"/>
          <w:rtl/>
        </w:rPr>
        <w:t>جلسه چهلم دوشنبه 23 آبان 1401</w:t>
      </w:r>
      <w:bookmarkEnd w:id="357"/>
    </w:p>
    <w:p w14:paraId="1462B9F7" w14:textId="6383D04E" w:rsidR="001C0C53" w:rsidRDefault="001C0C53" w:rsidP="00783D97">
      <w:pPr>
        <w:pStyle w:val="Heading2"/>
        <w:jc w:val="lowKashida"/>
        <w:rPr>
          <w:rtl/>
        </w:rPr>
      </w:pPr>
      <w:bookmarkStart w:id="358" w:name="_Toc124711295"/>
      <w:r>
        <w:rPr>
          <w:rFonts w:hint="cs"/>
          <w:rtl/>
        </w:rPr>
        <w:t>نظر مرحوم حائری در این قسم که نهی به طبیعت بما هو طبیعت تعلق گرفته</w:t>
      </w:r>
      <w:bookmarkEnd w:id="358"/>
    </w:p>
    <w:p w14:paraId="61081442" w14:textId="1F9AE57D" w:rsidR="00E22BCA" w:rsidRDefault="00E22BCA" w:rsidP="00783D97">
      <w:pPr>
        <w:jc w:val="lowKashida"/>
        <w:rPr>
          <w:rtl/>
        </w:rPr>
      </w:pPr>
      <w:r>
        <w:rPr>
          <w:rFonts w:hint="cs"/>
          <w:rtl/>
        </w:rPr>
        <w:t xml:space="preserve">مرحوم آقای حائری در کتاب درر جلد دوم صفحه </w:t>
      </w:r>
      <w:r w:rsidR="001C0C53">
        <w:rPr>
          <w:rFonts w:hint="cs"/>
          <w:rtl/>
        </w:rPr>
        <w:t>135</w:t>
      </w:r>
      <w:r>
        <w:rPr>
          <w:rFonts w:hint="cs"/>
          <w:rtl/>
        </w:rPr>
        <w:t xml:space="preserve"> گفته است واضح است که باید در قسم صرف الوجود قاعده اشتغال را جاری کرد، وقتی که نهی به صرف الوجود تعلق گرفته است اشتغال یقینی فراغ یقینی را می‌طلبد. </w:t>
      </w:r>
    </w:p>
    <w:p w14:paraId="2B557CD8" w14:textId="6032973F" w:rsidR="001C0C53" w:rsidRDefault="001C0C53" w:rsidP="00783D97">
      <w:pPr>
        <w:pStyle w:val="Heading2"/>
        <w:jc w:val="lowKashida"/>
        <w:rPr>
          <w:rtl/>
        </w:rPr>
      </w:pPr>
      <w:bookmarkStart w:id="359" w:name="_Toc124711296"/>
      <w:r w:rsidRPr="001C0C53">
        <w:rPr>
          <w:rFonts w:hint="cs"/>
          <w:highlight w:val="yellow"/>
          <w:rtl/>
        </w:rPr>
        <w:t>پژوهش‌های مقرر</w:t>
      </w:r>
      <w:bookmarkEnd w:id="359"/>
    </w:p>
    <w:p w14:paraId="19418CC4" w14:textId="77777777" w:rsidR="001C0C53" w:rsidRDefault="001C0C53" w:rsidP="00783D97">
      <w:pPr>
        <w:jc w:val="lowKashida"/>
        <w:rPr>
          <w:rtl/>
        </w:rPr>
      </w:pPr>
      <w:r>
        <w:rPr>
          <w:rFonts w:hint="cs"/>
          <w:rtl/>
        </w:rPr>
        <w:t>عبارت ایشان در کتاب «</w:t>
      </w:r>
      <w:r w:rsidRPr="001C0C53">
        <w:rPr>
          <w:rtl/>
        </w:rPr>
        <w:t>درر الفوائد ( طبع قديم )، ج‏2، ص: 135</w:t>
      </w:r>
      <w:r>
        <w:rPr>
          <w:rFonts w:hint="cs"/>
          <w:rtl/>
        </w:rPr>
        <w:t>» به قرار ذیل می‌باشد:</w:t>
      </w:r>
    </w:p>
    <w:p w14:paraId="1F21047E" w14:textId="052C8D9E" w:rsidR="001C0C53" w:rsidRPr="001C0C53" w:rsidRDefault="001C0C53" w:rsidP="00783D97">
      <w:pPr>
        <w:jc w:val="lowKashida"/>
        <w:rPr>
          <w:b/>
          <w:bCs/>
          <w:rtl/>
        </w:rPr>
      </w:pPr>
      <w:r>
        <w:rPr>
          <w:rFonts w:hint="cs"/>
          <w:rtl/>
        </w:rPr>
        <w:t xml:space="preserve"> «</w:t>
      </w:r>
      <w:r w:rsidRPr="001C0C53">
        <w:rPr>
          <w:b/>
          <w:bCs/>
          <w:sz w:val="24"/>
          <w:szCs w:val="28"/>
          <w:rtl/>
        </w:rPr>
        <w:t>الثاني [: حكم الشبهات الموضوعية]</w:t>
      </w:r>
    </w:p>
    <w:p w14:paraId="0FE13936" w14:textId="00F27A15" w:rsidR="001C0C53" w:rsidRDefault="001C0C53" w:rsidP="00783D97">
      <w:pPr>
        <w:jc w:val="lowKashida"/>
        <w:rPr>
          <w:b/>
          <w:bCs/>
          <w:rtl/>
        </w:rPr>
      </w:pPr>
      <w:r w:rsidRPr="001C0C53">
        <w:rPr>
          <w:b/>
          <w:bCs/>
          <w:rtl/>
        </w:rPr>
        <w:t>لما فرغنا عن الشك في الجزئية و القيدية في الشبهة الحكمية فاللازم التكلم في الموضوعية منها مفصلا لكون بعض مصاديقها محلا للابتلاء و موردا لأنظار العلماء فنقول و باللَّه المستعان ان جعل طبيعة جزءاً للمأمور به يتصور على أنحاء منها جعلها باعتبار صرف الوجود أعني الوجود اللابشرط من جميع الخصوصيات الّذي يكون نقيضاً للعدم المطلق و بعبارة أخرى الّذي ينتقض به العدم فيكتفي بإتيانه في ضمن فرد واحد ضرورة تحقق ذلك المعنى اللابشرط في ضمن فرد واحد و منها جعلها باعتبار وجودها الساري في جميع الافراد و منها جعلها باعتبار مجموع الوجودات بحيث يكون مجموع افراد الطبيعة جزء أو أحداً للمأمور به و الأقسام المذكورة كلها متصورة بالنسبة إلى الشرط و المانع إذا عرفت هذا فنقول ان جعل شي‏ء جزءا أو شرطا للمأمور به بالاعتبار الأول فلا ريب في وجوب إحرازه و عدم جواز الاكتفاء بالمشكوك لأن الاشتغال بالمركب من اجزاء معلومة أو المشروط بالشرط المعلوم معلوم بالفرض و لا يتحقق البراءة إلّا بإتيان ما يعلم إنطاقه عليه و هذا في الوضوح و البداهة بمكان‏</w:t>
      </w:r>
      <w:r w:rsidRPr="001C0C53">
        <w:rPr>
          <w:rFonts w:hint="cs"/>
          <w:b/>
          <w:bCs/>
          <w:rtl/>
        </w:rPr>
        <w:t>».</w:t>
      </w:r>
    </w:p>
    <w:p w14:paraId="71423A9D" w14:textId="78A9C90F" w:rsidR="001C0C53" w:rsidRPr="001C0C53" w:rsidRDefault="00983CF9" w:rsidP="00783D97">
      <w:pPr>
        <w:pStyle w:val="Heading2"/>
        <w:jc w:val="lowKashida"/>
        <w:rPr>
          <w:rtl/>
        </w:rPr>
      </w:pPr>
      <w:bookmarkStart w:id="360" w:name="_Toc124711297"/>
      <w:r>
        <w:rPr>
          <w:rFonts w:hint="cs"/>
          <w:rtl/>
        </w:rPr>
        <w:t>نظر شیخنا الاستاذ در قسم صرف الوجود</w:t>
      </w:r>
      <w:bookmarkEnd w:id="360"/>
    </w:p>
    <w:p w14:paraId="3B83BAA0" w14:textId="3DA5D3EB" w:rsidR="00983CF9" w:rsidRDefault="00E22BCA" w:rsidP="00783D97">
      <w:pPr>
        <w:jc w:val="lowKashida"/>
        <w:rPr>
          <w:rtl/>
        </w:rPr>
      </w:pPr>
      <w:r>
        <w:rPr>
          <w:rFonts w:hint="cs"/>
          <w:rtl/>
        </w:rPr>
        <w:t>مرحوم نائینی هم در این قسم قائل به اشتغال شده است</w:t>
      </w:r>
      <w:r w:rsidR="001C0C53">
        <w:rPr>
          <w:rFonts w:hint="cs"/>
          <w:rtl/>
        </w:rPr>
        <w:t xml:space="preserve"> </w:t>
      </w:r>
      <w:r>
        <w:rPr>
          <w:rFonts w:hint="cs"/>
          <w:rtl/>
        </w:rPr>
        <w:t>و لکن در این میان مرحوم آغا ضیاء عراقی و مرحوم خوئی</w:t>
      </w:r>
      <w:r w:rsidR="00CC605F">
        <w:rPr>
          <w:rFonts w:hint="cs"/>
          <w:rtl/>
        </w:rPr>
        <w:t xml:space="preserve"> قائل به برائت شدند و در مطالبی هم که بحث شده معلوم است که نزاع صغروی است، وقتی نهی به نحو صرف الوجود به طبیعت خورده است اینها اختلافشان در این است که آیا اینجا از قبیل شک در تکلیف است تا مجرای برائت باشد یا از قبیل شک در امتثال است تا مجرای احتیاط باشد؟ </w:t>
      </w:r>
      <w:r w:rsidR="00983CF9">
        <w:rPr>
          <w:rFonts w:hint="cs"/>
          <w:rtl/>
        </w:rPr>
        <w:t xml:space="preserve"> و الا </w:t>
      </w:r>
      <w:r w:rsidR="00CC605F">
        <w:rPr>
          <w:rFonts w:hint="cs"/>
          <w:rtl/>
        </w:rPr>
        <w:t xml:space="preserve">همه قبول دارند هر جا اقل و اکثر باشد نسبت به اکثر شک بدوی است برائت </w:t>
      </w:r>
      <w:r w:rsidR="001C0C53">
        <w:rPr>
          <w:rFonts w:hint="cs"/>
          <w:rtl/>
        </w:rPr>
        <w:t>جاری می‌شود و نیز</w:t>
      </w:r>
      <w:r w:rsidR="00CC605F">
        <w:rPr>
          <w:rFonts w:hint="cs"/>
          <w:rtl/>
        </w:rPr>
        <w:t xml:space="preserve"> همه قبول دارند هر جا شک در امتثال باشد باید احتیاط کرد</w:t>
      </w:r>
      <w:r w:rsidR="001C0C53">
        <w:rPr>
          <w:rFonts w:hint="cs"/>
          <w:rtl/>
        </w:rPr>
        <w:t>، اما</w:t>
      </w:r>
      <w:r w:rsidR="00CC605F">
        <w:rPr>
          <w:rFonts w:hint="cs"/>
          <w:rtl/>
        </w:rPr>
        <w:t xml:space="preserve"> نزاع در این است که آیا نهی از صرف الوجود از قبیل شک در تکلیف است یا از قبیل شک در امتثال است؟ </w:t>
      </w:r>
    </w:p>
    <w:p w14:paraId="79CD2949" w14:textId="1F72E380" w:rsidR="00E22BCA" w:rsidRDefault="00CC605F" w:rsidP="00783D97">
      <w:pPr>
        <w:jc w:val="lowKashida"/>
        <w:rPr>
          <w:rtl/>
        </w:rPr>
      </w:pPr>
      <w:r>
        <w:rPr>
          <w:rFonts w:hint="cs"/>
          <w:rtl/>
        </w:rPr>
        <w:lastRenderedPageBreak/>
        <w:t>کسانی که گویند باید احتیاط کرد گویند اینجا اقل و اکثر جا ندارد، چون در متعلق تکلیف شک نداریم، دیگران که مقابل ایشان هستند گویند اقل و اکثر است و نسبت به اقل یقین داریم و نسبت به اکثر شک داریم، منتهی مرحوم آغا ضیاء یک برهان عقلی آورد، ولی مرحوم خوئی بحث را عرفی‌تر مطرح کرد و گفت از قبیل تکلیف ضمنی است</w:t>
      </w:r>
      <w:r w:rsidR="00983CF9">
        <w:rPr>
          <w:rFonts w:hint="cs"/>
          <w:rtl/>
        </w:rPr>
        <w:t xml:space="preserve"> </w:t>
      </w:r>
      <w:r>
        <w:rPr>
          <w:rFonts w:hint="cs"/>
          <w:rtl/>
        </w:rPr>
        <w:t>باید برائت جاری کنی</w:t>
      </w:r>
      <w:r w:rsidR="00983CF9">
        <w:rPr>
          <w:rFonts w:hint="cs"/>
          <w:rtl/>
        </w:rPr>
        <w:t>. اما در</w:t>
      </w:r>
      <w:r>
        <w:rPr>
          <w:rFonts w:hint="cs"/>
          <w:rtl/>
        </w:rPr>
        <w:t xml:space="preserve"> این مساله صرف الوجود ما هم به این نتیجه رسیدیم که حق با آخوند و مرحوم حائری است اینجا باید احتیاط کنیم.</w:t>
      </w:r>
    </w:p>
    <w:p w14:paraId="1CB46A9C" w14:textId="1005C996" w:rsidR="00CC605F" w:rsidRDefault="00983CF9" w:rsidP="00783D97">
      <w:pPr>
        <w:pStyle w:val="Heading1"/>
        <w:jc w:val="lowKashida"/>
        <w:rPr>
          <w:rtl/>
        </w:rPr>
      </w:pPr>
      <w:bookmarkStart w:id="361" w:name="_Toc124711298"/>
      <w:r>
        <w:rPr>
          <w:rFonts w:hint="cs"/>
          <w:rtl/>
        </w:rPr>
        <w:t>قسم دوم: نهی انحلالی</w:t>
      </w:r>
      <w:bookmarkEnd w:id="361"/>
    </w:p>
    <w:p w14:paraId="254A5E8C" w14:textId="77777777" w:rsidR="009C3FAC" w:rsidRDefault="00A713F1" w:rsidP="00783D97">
      <w:pPr>
        <w:jc w:val="lowKashida"/>
        <w:rPr>
          <w:rtl/>
        </w:rPr>
      </w:pPr>
      <w:r>
        <w:rPr>
          <w:rFonts w:hint="cs"/>
          <w:rtl/>
        </w:rPr>
        <w:t xml:space="preserve">چنانچه گذشت مرحوم آخوند دو صورت مطرح کرد که یکی نهی طبیعی و دوم نهی انحلالی است، ما اول نهی طبیعی را مطرح کردیم هر چند مرحوم آخوند به عنوان صورت دوم آن را مطرح کرده بود، اکنون به بیان نهی انحلالی خواهیم پرداخت . </w:t>
      </w:r>
    </w:p>
    <w:p w14:paraId="4B9F831D" w14:textId="0A5E912B" w:rsidR="009C3FAC" w:rsidRDefault="009C3FAC" w:rsidP="00783D97">
      <w:pPr>
        <w:pStyle w:val="Heading2"/>
        <w:jc w:val="lowKashida"/>
        <w:rPr>
          <w:rtl/>
        </w:rPr>
      </w:pPr>
      <w:bookmarkStart w:id="362" w:name="_Toc124711299"/>
      <w:r>
        <w:rPr>
          <w:rFonts w:hint="cs"/>
          <w:rtl/>
        </w:rPr>
        <w:t>نظر آخوند و اکثر اصولیین در نهی انحلالی برائت است</w:t>
      </w:r>
      <w:bookmarkEnd w:id="362"/>
    </w:p>
    <w:p w14:paraId="7F72F3B9" w14:textId="3119F382" w:rsidR="009C3FAC" w:rsidRDefault="00312CE6" w:rsidP="00783D97">
      <w:pPr>
        <w:jc w:val="lowKashida"/>
        <w:rPr>
          <w:rtl/>
        </w:rPr>
      </w:pPr>
      <w:r>
        <w:rPr>
          <w:rFonts w:hint="cs"/>
          <w:rtl/>
        </w:rPr>
        <w:t>در</w:t>
      </w:r>
      <w:r w:rsidR="00A713F1">
        <w:rPr>
          <w:rFonts w:hint="cs"/>
          <w:rtl/>
        </w:rPr>
        <w:t xml:space="preserve"> این قسم</w:t>
      </w:r>
      <w:r w:rsidR="00CC605F">
        <w:rPr>
          <w:rFonts w:hint="cs"/>
          <w:rtl/>
        </w:rPr>
        <w:t xml:space="preserve"> نهی متعدد است مثل شرب خمر</w:t>
      </w:r>
      <w:r w:rsidR="00A713F1">
        <w:rPr>
          <w:rFonts w:hint="cs"/>
          <w:rtl/>
        </w:rPr>
        <w:t xml:space="preserve"> که</w:t>
      </w:r>
      <w:r w:rsidR="00CC605F">
        <w:rPr>
          <w:rFonts w:hint="cs"/>
          <w:rtl/>
        </w:rPr>
        <w:t xml:space="preserve"> به تعداد خمرها جعل حرمت شده است</w:t>
      </w:r>
      <w:r w:rsidR="00A713F1">
        <w:rPr>
          <w:rFonts w:hint="cs"/>
          <w:rtl/>
        </w:rPr>
        <w:t>،</w:t>
      </w:r>
      <w:r w:rsidR="00CC605F">
        <w:rPr>
          <w:rFonts w:hint="cs"/>
          <w:rtl/>
        </w:rPr>
        <w:t xml:space="preserve"> نسبت به </w:t>
      </w:r>
      <w:r w:rsidR="00A713F1">
        <w:rPr>
          <w:rFonts w:hint="cs"/>
          <w:rtl/>
        </w:rPr>
        <w:t>فردی که</w:t>
      </w:r>
      <w:r w:rsidR="00CC605F">
        <w:rPr>
          <w:rFonts w:hint="cs"/>
          <w:rtl/>
        </w:rPr>
        <w:t xml:space="preserve"> شبهه موضوعیه داریم طبعا شک در تکلیف داریم مجرای برائت است</w:t>
      </w:r>
      <w:r>
        <w:rPr>
          <w:rFonts w:hint="cs"/>
          <w:rtl/>
        </w:rPr>
        <w:t>.</w:t>
      </w:r>
      <w:r w:rsidR="00CC605F">
        <w:rPr>
          <w:rFonts w:hint="cs"/>
          <w:rtl/>
        </w:rPr>
        <w:t xml:space="preserve"> </w:t>
      </w:r>
      <w:r w:rsidR="00A713F1">
        <w:rPr>
          <w:rFonts w:hint="cs"/>
          <w:rtl/>
        </w:rPr>
        <w:t xml:space="preserve"> در این قسم </w:t>
      </w:r>
      <w:r>
        <w:rPr>
          <w:rFonts w:hint="cs"/>
          <w:rtl/>
        </w:rPr>
        <w:t>مطلب کاملا واضح است</w:t>
      </w:r>
      <w:r w:rsidR="00CC605F">
        <w:rPr>
          <w:rFonts w:hint="cs"/>
          <w:rtl/>
        </w:rPr>
        <w:t xml:space="preserve"> ولی در همین زمینه بیانات مختلفی شده است</w:t>
      </w:r>
      <w:r>
        <w:rPr>
          <w:rFonts w:hint="cs"/>
          <w:rtl/>
        </w:rPr>
        <w:t>. اصولیون</w:t>
      </w:r>
      <w:r w:rsidR="00CC605F">
        <w:rPr>
          <w:rFonts w:hint="cs"/>
          <w:rtl/>
        </w:rPr>
        <w:t xml:space="preserve"> همه قبول دارند </w:t>
      </w:r>
      <w:r w:rsidR="00A25BC8">
        <w:rPr>
          <w:rFonts w:hint="cs"/>
          <w:rtl/>
        </w:rPr>
        <w:t>اینجا مجرای برائت است ولی بیانها فرق می‌کند</w:t>
      </w:r>
      <w:r>
        <w:rPr>
          <w:rFonts w:hint="cs"/>
          <w:rtl/>
        </w:rPr>
        <w:t>.</w:t>
      </w:r>
      <w:r w:rsidR="009C3FAC">
        <w:rPr>
          <w:rFonts w:hint="cs"/>
          <w:rtl/>
        </w:rPr>
        <w:t xml:space="preserve"> </w:t>
      </w:r>
      <w:r w:rsidR="00A25BC8">
        <w:rPr>
          <w:rFonts w:hint="cs"/>
          <w:rtl/>
        </w:rPr>
        <w:t>مرحوم آخوند خیلی واضح گفت چون نهی‌ها متعدد می‌شود نسبت به این فرد شک داریم برائت جاری می‌کنیم، و لکن مرحوم نائینی تفصیل دادند</w:t>
      </w:r>
      <w:r w:rsidR="00983CF9">
        <w:rPr>
          <w:rFonts w:hint="cs"/>
          <w:rtl/>
        </w:rPr>
        <w:t>.</w:t>
      </w:r>
      <w:r>
        <w:rPr>
          <w:rFonts w:hint="cs"/>
          <w:rtl/>
        </w:rPr>
        <w:t xml:space="preserve"> </w:t>
      </w:r>
    </w:p>
    <w:p w14:paraId="08DFDE03" w14:textId="02B33A93" w:rsidR="009C3FAC" w:rsidRDefault="009C3FAC" w:rsidP="00783D97">
      <w:pPr>
        <w:pStyle w:val="Heading2"/>
        <w:jc w:val="lowKashida"/>
        <w:rPr>
          <w:rtl/>
        </w:rPr>
      </w:pPr>
      <w:bookmarkStart w:id="363" w:name="_Toc124711300"/>
      <w:r>
        <w:rPr>
          <w:rFonts w:hint="cs"/>
          <w:rtl/>
        </w:rPr>
        <w:t>نظر مرحوم نائینی</w:t>
      </w:r>
      <w:r w:rsidR="006D3E65">
        <w:rPr>
          <w:rFonts w:hint="cs"/>
          <w:rtl/>
        </w:rPr>
        <w:t xml:space="preserve"> تفصیل بین متعلق و متعلق المتعلق</w:t>
      </w:r>
      <w:bookmarkEnd w:id="363"/>
    </w:p>
    <w:p w14:paraId="26ABE4CC" w14:textId="70CD3E17" w:rsidR="00A25BC8" w:rsidRDefault="00983CF9" w:rsidP="00783D97">
      <w:pPr>
        <w:jc w:val="lowKashida"/>
        <w:rPr>
          <w:rtl/>
        </w:rPr>
      </w:pPr>
      <w:r>
        <w:rPr>
          <w:rFonts w:hint="cs"/>
          <w:rtl/>
        </w:rPr>
        <w:t xml:space="preserve">عرض شد </w:t>
      </w:r>
      <w:r w:rsidR="00A25BC8">
        <w:rPr>
          <w:rFonts w:hint="cs"/>
          <w:rtl/>
        </w:rPr>
        <w:t>مرحوم شیخ در اینجا عبارتشان مبهم است</w:t>
      </w:r>
      <w:r w:rsidR="00312CE6">
        <w:rPr>
          <w:rFonts w:hint="cs"/>
          <w:rtl/>
        </w:rPr>
        <w:t xml:space="preserve"> و</w:t>
      </w:r>
      <w:r w:rsidR="00A25BC8">
        <w:rPr>
          <w:rFonts w:hint="cs"/>
          <w:rtl/>
        </w:rPr>
        <w:t xml:space="preserve"> موهم است که خمرهای معلوم حرام است، لذا اشکال کردیم این با مبانی </w:t>
      </w:r>
      <w:r w:rsidR="00312CE6">
        <w:rPr>
          <w:rFonts w:hint="cs"/>
          <w:rtl/>
        </w:rPr>
        <w:t>ایشان</w:t>
      </w:r>
      <w:r w:rsidR="00A25BC8">
        <w:rPr>
          <w:rFonts w:hint="cs"/>
          <w:rtl/>
        </w:rPr>
        <w:t xml:space="preserve"> در جاهای دیگر نمی‌سازد</w:t>
      </w:r>
      <w:r w:rsidR="00312CE6">
        <w:rPr>
          <w:rFonts w:hint="cs"/>
          <w:rtl/>
        </w:rPr>
        <w:t xml:space="preserve"> که</w:t>
      </w:r>
      <w:r w:rsidR="00A25BC8">
        <w:rPr>
          <w:rFonts w:hint="cs"/>
          <w:rtl/>
        </w:rPr>
        <w:t xml:space="preserve"> می‌گوید در حقیقت واقع خمر حرام است بدانیم منجز است ندانیم منجز نیست</w:t>
      </w:r>
      <w:r w:rsidR="00403F6D">
        <w:rPr>
          <w:rFonts w:hint="cs"/>
          <w:rtl/>
        </w:rPr>
        <w:t>.</w:t>
      </w:r>
      <w:r w:rsidR="00A25BC8">
        <w:rPr>
          <w:rFonts w:hint="cs"/>
          <w:rtl/>
        </w:rPr>
        <w:t xml:space="preserve"> لذا مرحوم نائینی که گوید من خزینه علم شیخ هستم در همان کتاب </w:t>
      </w:r>
      <w:r w:rsidR="00403F6D">
        <w:rPr>
          <w:rFonts w:hint="cs"/>
          <w:rtl/>
        </w:rPr>
        <w:t>«</w:t>
      </w:r>
      <w:r w:rsidR="00A25BC8" w:rsidRPr="00403F6D">
        <w:rPr>
          <w:rFonts w:hint="cs"/>
          <w:b/>
          <w:bCs/>
          <w:rtl/>
        </w:rPr>
        <w:t>رسال</w:t>
      </w:r>
      <w:r w:rsidR="009C3FAC">
        <w:rPr>
          <w:rFonts w:hint="cs"/>
          <w:b/>
          <w:bCs/>
          <w:rtl/>
        </w:rPr>
        <w:t>ه</w:t>
      </w:r>
      <w:r w:rsidR="00A25BC8" w:rsidRPr="00403F6D">
        <w:rPr>
          <w:rFonts w:hint="cs"/>
          <w:b/>
          <w:bCs/>
          <w:rtl/>
        </w:rPr>
        <w:t xml:space="preserve"> الصلاه فی المشکوک</w:t>
      </w:r>
      <w:r w:rsidR="00403F6D">
        <w:rPr>
          <w:rFonts w:hint="cs"/>
          <w:rtl/>
        </w:rPr>
        <w:t>»</w:t>
      </w:r>
      <w:r w:rsidR="00A25BC8">
        <w:rPr>
          <w:rFonts w:hint="cs"/>
          <w:rtl/>
        </w:rPr>
        <w:t xml:space="preserve"> </w:t>
      </w:r>
      <w:r w:rsidR="00403F6D">
        <w:rPr>
          <w:rFonts w:hint="cs"/>
          <w:rtl/>
        </w:rPr>
        <w:t xml:space="preserve">صفحه 252 </w:t>
      </w:r>
      <w:r w:rsidR="00A25BC8">
        <w:rPr>
          <w:rFonts w:hint="cs"/>
          <w:rtl/>
        </w:rPr>
        <w:t xml:space="preserve">همین عبارت را دارد و گفته است عبارتی که </w:t>
      </w:r>
      <w:r w:rsidR="00403F6D">
        <w:rPr>
          <w:rFonts w:hint="cs"/>
          <w:rtl/>
        </w:rPr>
        <w:t xml:space="preserve">استاد ما </w:t>
      </w:r>
      <w:r w:rsidR="00A25BC8">
        <w:rPr>
          <w:rFonts w:hint="cs"/>
          <w:rtl/>
        </w:rPr>
        <w:t xml:space="preserve">در رسائل در اول قطع دارد موهن این است که در حقیقت حرمت به معلوم الخمریه می‌خورد و لکن مرادشان همان است که ما می‌گوییم پس ایشان هم توجه دارد که عبارت شیخ را به ظاهرش نمی‌توان اخذ کرد. </w:t>
      </w:r>
    </w:p>
    <w:p w14:paraId="1BB2CF84" w14:textId="2C8EA4D1" w:rsidR="00A25BC8" w:rsidRDefault="00A25BC8" w:rsidP="00783D97">
      <w:pPr>
        <w:jc w:val="lowKashida"/>
        <w:rPr>
          <w:rtl/>
        </w:rPr>
      </w:pPr>
      <w:r>
        <w:rPr>
          <w:rFonts w:hint="cs"/>
          <w:rtl/>
        </w:rPr>
        <w:t>البته اصل بحث که در شبهه موضوعیه برائتی هستیم یا احتیاطی از صفحه 184 شروع کرده تا صفحه 252 در آنجا مطالب را گفته و آقای صدر هم از همین کتاب ایشان استفاده کرده و مطالبی گفته که سر جای خودش ان شاء الله</w:t>
      </w:r>
      <w:r w:rsidR="009C3FAC">
        <w:rPr>
          <w:rFonts w:hint="cs"/>
          <w:rtl/>
        </w:rPr>
        <w:t xml:space="preserve"> مطرح خواهد شد.</w:t>
      </w:r>
    </w:p>
    <w:p w14:paraId="7DAFFD67" w14:textId="6E7E03D6" w:rsidR="00403F6D" w:rsidRDefault="00403F6D" w:rsidP="00783D97">
      <w:pPr>
        <w:pStyle w:val="Heading2"/>
        <w:jc w:val="lowKashida"/>
        <w:rPr>
          <w:rtl/>
        </w:rPr>
      </w:pPr>
      <w:bookmarkStart w:id="364" w:name="_Toc124711301"/>
      <w:r w:rsidRPr="00403F6D">
        <w:rPr>
          <w:rFonts w:hint="cs"/>
          <w:highlight w:val="yellow"/>
          <w:rtl/>
        </w:rPr>
        <w:t>پژوهش‌های مقرر</w:t>
      </w:r>
      <w:bookmarkEnd w:id="364"/>
    </w:p>
    <w:p w14:paraId="4FE5F541" w14:textId="2BBF0477" w:rsidR="00403F6D" w:rsidRPr="00403F6D" w:rsidRDefault="00403F6D" w:rsidP="00783D97">
      <w:pPr>
        <w:jc w:val="lowKashida"/>
        <w:rPr>
          <w:rtl/>
        </w:rPr>
      </w:pPr>
      <w:r>
        <w:rPr>
          <w:rFonts w:hint="cs"/>
          <w:rtl/>
        </w:rPr>
        <w:t>عبارت ایشان در کتاب «</w:t>
      </w:r>
      <w:r w:rsidRPr="009C3FAC">
        <w:rPr>
          <w:b/>
          <w:bCs/>
          <w:rtl/>
        </w:rPr>
        <w:t>سالة الصلاة في المشکوک</w:t>
      </w:r>
      <w:r>
        <w:rPr>
          <w:rFonts w:hint="cs"/>
          <w:rtl/>
        </w:rPr>
        <w:t xml:space="preserve">» صفحه 251-253 به قرار ذیل می‌باشد: </w:t>
      </w:r>
      <w:r>
        <w:rPr>
          <w:rFonts w:hint="cs"/>
          <w:b/>
          <w:bCs/>
          <w:sz w:val="24"/>
          <w:rtl/>
          <w:lang w:bidi="ar"/>
        </w:rPr>
        <w:t>«</w:t>
      </w:r>
      <w:r w:rsidRPr="00403F6D">
        <w:rPr>
          <w:b/>
          <w:bCs/>
          <w:sz w:val="24"/>
          <w:rtl/>
          <w:lang w:bidi="ar"/>
        </w:rPr>
        <w:t>و الاستشكال</w:t>
      </w:r>
      <w:r w:rsidRPr="00403F6D">
        <w:rPr>
          <w:rStyle w:val="FootnoteReference"/>
          <w:rFonts w:ascii="Noor_Nazli" w:hAnsi="Noor_Nazli"/>
          <w:b/>
          <w:bCs/>
          <w:sz w:val="24"/>
          <w:rtl/>
        </w:rPr>
        <w:footnoteReference w:id="82"/>
      </w:r>
      <w:r w:rsidRPr="00403F6D">
        <w:rPr>
          <w:b/>
          <w:bCs/>
          <w:sz w:val="24"/>
          <w:rtl/>
          <w:lang w:bidi="ar"/>
        </w:rPr>
        <w:t>به [١] في كلمات شيخنا أستاذ الأساتيذ - نوّر ضريحه - في كلا بابي الشبهات الموضوعيّة الوجوبيّة و التحريميّة أجنبيّ‌ عنه [٢] بالكليّة، و لا يخفى أنّ‌ ما أفاده قدّس سرّه في دفعه يوهم بظاهره دعوى اختصاص الحكم الواقعي بالمصاديق المعلومة [٣]، لكن لمنافاته لما هو المعلوم من مسلكه [٤] فينبغي إرجاعه إلى ما</w:t>
      </w:r>
      <w:r w:rsidRPr="00403F6D">
        <w:rPr>
          <w:rStyle w:val="FootnoteReference"/>
          <w:rFonts w:ascii="Noor_Nazli" w:hAnsi="Noor_Nazli"/>
          <w:b/>
          <w:bCs/>
          <w:sz w:val="24"/>
          <w:rtl/>
        </w:rPr>
        <w:footnoteReference w:id="83"/>
      </w:r>
      <w:r w:rsidRPr="00403F6D">
        <w:rPr>
          <w:rFonts w:hint="cs"/>
          <w:b/>
          <w:bCs/>
          <w:sz w:val="24"/>
          <w:rtl/>
          <w:lang w:bidi="ar"/>
        </w:rPr>
        <w:t xml:space="preserve"> </w:t>
      </w:r>
      <w:r w:rsidRPr="00403F6D">
        <w:rPr>
          <w:b/>
          <w:bCs/>
          <w:sz w:val="24"/>
          <w:rtl/>
          <w:lang w:bidi="ar"/>
        </w:rPr>
        <w:t>أوضحناه [١].</w:t>
      </w:r>
      <w:r w:rsidRPr="00403F6D">
        <w:rPr>
          <w:rStyle w:val="FootnoteReference"/>
          <w:rFonts w:ascii="Noor_Nazli" w:hAnsi="Noor_Nazli"/>
          <w:b/>
          <w:bCs/>
          <w:sz w:val="24"/>
          <w:rtl/>
        </w:rPr>
        <w:footnoteReference w:id="84"/>
      </w:r>
      <w:r>
        <w:rPr>
          <w:rFonts w:cs="Times New Roman" w:hint="cs"/>
          <w:b/>
          <w:bCs/>
          <w:sz w:val="24"/>
          <w:rtl/>
          <w:lang w:bidi="ar"/>
        </w:rPr>
        <w:t>».</w:t>
      </w:r>
    </w:p>
    <w:p w14:paraId="0A4BB7B1" w14:textId="2BB2062F" w:rsidR="00403F6D" w:rsidRDefault="006D3E65" w:rsidP="00783D97">
      <w:pPr>
        <w:pStyle w:val="Heading3"/>
        <w:jc w:val="lowKashida"/>
      </w:pPr>
      <w:bookmarkStart w:id="365" w:name="_Toc124711302"/>
      <w:r>
        <w:rPr>
          <w:rFonts w:hint="cs"/>
          <w:rtl/>
        </w:rPr>
        <w:lastRenderedPageBreak/>
        <w:t>تفصیل نظر مرحوم نائینی از کتاب اجود التقریرات</w:t>
      </w:r>
      <w:bookmarkEnd w:id="365"/>
    </w:p>
    <w:p w14:paraId="6B81E1E6" w14:textId="77777777" w:rsidR="00C4528D" w:rsidRDefault="00A25BC8" w:rsidP="00783D97">
      <w:pPr>
        <w:jc w:val="lowKashida"/>
        <w:rPr>
          <w:rtl/>
        </w:rPr>
      </w:pPr>
      <w:r>
        <w:rPr>
          <w:rFonts w:hint="cs"/>
          <w:rtl/>
        </w:rPr>
        <w:t xml:space="preserve">در </w:t>
      </w:r>
      <w:r w:rsidR="009C3FAC">
        <w:rPr>
          <w:rFonts w:hint="cs"/>
          <w:rtl/>
        </w:rPr>
        <w:t>کتاب «</w:t>
      </w:r>
      <w:r>
        <w:rPr>
          <w:rFonts w:hint="cs"/>
          <w:rtl/>
        </w:rPr>
        <w:t>اجود التقریرات</w:t>
      </w:r>
      <w:r w:rsidR="009C3FAC">
        <w:rPr>
          <w:rFonts w:hint="cs"/>
          <w:rtl/>
        </w:rPr>
        <w:t>» از چاپ دو جلدی از ج</w:t>
      </w:r>
      <w:r>
        <w:rPr>
          <w:rFonts w:hint="cs"/>
          <w:rtl/>
        </w:rPr>
        <w:t xml:space="preserve">لد </w:t>
      </w:r>
      <w:r w:rsidR="009C3FAC">
        <w:rPr>
          <w:rFonts w:hint="cs"/>
          <w:rtl/>
        </w:rPr>
        <w:t>دوم</w:t>
      </w:r>
      <w:r>
        <w:rPr>
          <w:rFonts w:hint="cs"/>
          <w:rtl/>
        </w:rPr>
        <w:t xml:space="preserve"> صفحه 199-201 </w:t>
      </w:r>
      <w:r w:rsidR="009C3FAC">
        <w:rPr>
          <w:rFonts w:hint="cs"/>
          <w:rtl/>
        </w:rPr>
        <w:t>مرحوم خوئی کلام استادشان</w:t>
      </w:r>
      <w:r>
        <w:rPr>
          <w:rFonts w:hint="cs"/>
          <w:rtl/>
        </w:rPr>
        <w:t xml:space="preserve"> مرحوم نائینی را </w:t>
      </w:r>
      <w:r w:rsidR="009C3FAC">
        <w:rPr>
          <w:rFonts w:hint="cs"/>
          <w:rtl/>
        </w:rPr>
        <w:t>تقریر</w:t>
      </w:r>
      <w:r>
        <w:rPr>
          <w:rFonts w:hint="cs"/>
          <w:rtl/>
        </w:rPr>
        <w:t xml:space="preserve"> کرده است،</w:t>
      </w:r>
      <w:r w:rsidR="00C4528D">
        <w:rPr>
          <w:rFonts w:hint="cs"/>
          <w:rtl/>
        </w:rPr>
        <w:t xml:space="preserve"> چون این کتاب تقریرات ایشان از درس مرحوم نائینی است، خلاصه کلام ایشان به نقل از استادشان </w:t>
      </w:r>
      <w:r>
        <w:rPr>
          <w:rFonts w:hint="cs"/>
          <w:rtl/>
        </w:rPr>
        <w:t xml:space="preserve">این است که </w:t>
      </w:r>
      <w:r w:rsidRPr="0084384A">
        <w:rPr>
          <w:rFonts w:hint="cs"/>
          <w:b/>
          <w:bCs/>
          <w:rtl/>
        </w:rPr>
        <w:t>اگر تکلیف صرفا متعلَق داشته باشد در متعلق مشکوک باید احتیاط کنیم و لکن اگر غیر از متعل</w:t>
      </w:r>
      <w:r w:rsidR="00C4528D">
        <w:rPr>
          <w:rFonts w:hint="cs"/>
          <w:b/>
          <w:bCs/>
          <w:rtl/>
        </w:rPr>
        <w:t>َّ</w:t>
      </w:r>
      <w:r w:rsidRPr="0084384A">
        <w:rPr>
          <w:rFonts w:hint="cs"/>
          <w:b/>
          <w:bCs/>
          <w:rtl/>
        </w:rPr>
        <w:t>ق</w:t>
      </w:r>
      <w:r w:rsidR="0084384A" w:rsidRPr="0084384A">
        <w:rPr>
          <w:rFonts w:hint="cs"/>
          <w:b/>
          <w:bCs/>
          <w:rtl/>
        </w:rPr>
        <w:t>، متعل</w:t>
      </w:r>
      <w:r w:rsidR="00C4528D">
        <w:rPr>
          <w:rFonts w:hint="cs"/>
          <w:b/>
          <w:bCs/>
          <w:rtl/>
        </w:rPr>
        <w:t>َّ</w:t>
      </w:r>
      <w:r w:rsidR="0084384A" w:rsidRPr="0084384A">
        <w:rPr>
          <w:rFonts w:hint="cs"/>
          <w:b/>
          <w:bCs/>
          <w:rtl/>
        </w:rPr>
        <w:t>ق المتعل</w:t>
      </w:r>
      <w:r w:rsidR="00C4528D">
        <w:rPr>
          <w:rFonts w:hint="cs"/>
          <w:b/>
          <w:bCs/>
          <w:rtl/>
        </w:rPr>
        <w:t>َّ</w:t>
      </w:r>
      <w:r w:rsidR="0084384A" w:rsidRPr="0084384A">
        <w:rPr>
          <w:rFonts w:hint="cs"/>
          <w:b/>
          <w:bCs/>
          <w:rtl/>
        </w:rPr>
        <w:t>ق هم داشته باشد در اینجا برائتی هستیم</w:t>
      </w:r>
      <w:r w:rsidR="0084384A">
        <w:rPr>
          <w:rFonts w:hint="cs"/>
          <w:rtl/>
        </w:rPr>
        <w:t xml:space="preserve">. </w:t>
      </w:r>
    </w:p>
    <w:p w14:paraId="7DACEE20" w14:textId="0C5B05B8" w:rsidR="0084384A" w:rsidRDefault="0084384A" w:rsidP="00783D97">
      <w:pPr>
        <w:jc w:val="lowKashida"/>
        <w:rPr>
          <w:rtl/>
        </w:rPr>
      </w:pPr>
      <w:r>
        <w:rPr>
          <w:rFonts w:hint="cs"/>
          <w:rtl/>
        </w:rPr>
        <w:t>برای فهم کلام ایشان نیاز به تبیین یک مقدمه است و آن اینکه هر حکمی حتما متعل</w:t>
      </w:r>
      <w:r w:rsidR="00C4528D">
        <w:rPr>
          <w:rFonts w:hint="cs"/>
          <w:rtl/>
        </w:rPr>
        <w:t>َّ</w:t>
      </w:r>
      <w:r>
        <w:rPr>
          <w:rFonts w:hint="cs"/>
          <w:rtl/>
        </w:rPr>
        <w:t>ق دارد، مثل «</w:t>
      </w:r>
      <w:r w:rsidRPr="0084384A">
        <w:rPr>
          <w:rFonts w:hint="cs"/>
          <w:b/>
          <w:bCs/>
          <w:rtl/>
        </w:rPr>
        <w:t>صلّ</w:t>
      </w:r>
      <w:r>
        <w:rPr>
          <w:rFonts w:hint="cs"/>
          <w:rtl/>
        </w:rPr>
        <w:t>» که از آن وجوب صلات استفاده می‌شود، وجوب</w:t>
      </w:r>
      <w:r w:rsidR="00982473">
        <w:rPr>
          <w:rFonts w:hint="cs"/>
          <w:rtl/>
        </w:rPr>
        <w:t>،</w:t>
      </w:r>
      <w:r>
        <w:rPr>
          <w:rFonts w:hint="cs"/>
          <w:rtl/>
        </w:rPr>
        <w:t xml:space="preserve"> حکم است و صلات</w:t>
      </w:r>
      <w:r w:rsidR="00982473">
        <w:rPr>
          <w:rFonts w:hint="cs"/>
          <w:rtl/>
        </w:rPr>
        <w:t>،</w:t>
      </w:r>
      <w:r>
        <w:rPr>
          <w:rFonts w:hint="cs"/>
          <w:rtl/>
        </w:rPr>
        <w:t xml:space="preserve"> متعلق است. اما بعضی از حکم‌ها غیر از متعلق، متعلق المتعلق هم دارد که از آن به </w:t>
      </w:r>
      <w:r w:rsidR="00982473">
        <w:rPr>
          <w:rFonts w:hint="cs"/>
          <w:rtl/>
        </w:rPr>
        <w:t>«</w:t>
      </w:r>
      <w:r>
        <w:rPr>
          <w:rFonts w:hint="cs"/>
          <w:rtl/>
        </w:rPr>
        <w:t>موضوع</w:t>
      </w:r>
      <w:r w:rsidR="00982473">
        <w:rPr>
          <w:rFonts w:hint="cs"/>
          <w:rtl/>
        </w:rPr>
        <w:t>»</w:t>
      </w:r>
      <w:r>
        <w:rPr>
          <w:rFonts w:hint="cs"/>
          <w:rtl/>
        </w:rPr>
        <w:t xml:space="preserve"> تعبیر می‌شود مثل «</w:t>
      </w:r>
      <w:r w:rsidRPr="0084384A">
        <w:rPr>
          <w:rFonts w:hint="cs"/>
          <w:b/>
          <w:bCs/>
          <w:rtl/>
        </w:rPr>
        <w:t>لاتشرب الخمر</w:t>
      </w:r>
      <w:r>
        <w:rPr>
          <w:rFonts w:hint="cs"/>
          <w:rtl/>
        </w:rPr>
        <w:t>»، صیغه‌ی نهی مفید حرمت است، شرب خمر متعلَّق است اما خمر متعلَّق المتعلَّق است که به آن موضوع گویند، در حقیقت مضافٌ الیه</w:t>
      </w:r>
      <w:r w:rsidR="00982473">
        <w:rPr>
          <w:rFonts w:hint="cs"/>
          <w:rtl/>
        </w:rPr>
        <w:t>ِ</w:t>
      </w:r>
      <w:r>
        <w:rPr>
          <w:rFonts w:hint="cs"/>
          <w:rtl/>
        </w:rPr>
        <w:t xml:space="preserve"> متعلق را موضوع گویند یعنی آنچه که متعلق به آن اضافه شده است، پس سه مرحله است: اول وجوب است که به شرب تعلق می‌گیرد که شرب متعلق است، باز شرب اضافه به خمر می‌شود چون شرب هر چیزی که حرام نیست، شرب خمر </w:t>
      </w:r>
      <w:r w:rsidR="00982473">
        <w:rPr>
          <w:rFonts w:hint="cs"/>
          <w:rtl/>
        </w:rPr>
        <w:t xml:space="preserve">است که </w:t>
      </w:r>
      <w:r>
        <w:rPr>
          <w:rFonts w:hint="cs"/>
          <w:rtl/>
        </w:rPr>
        <w:t>حرام است، پس خمر مضاف الیه شرب می‌شود</w:t>
      </w:r>
      <w:r w:rsidR="00982473">
        <w:rPr>
          <w:rFonts w:hint="cs"/>
          <w:rtl/>
        </w:rPr>
        <w:t xml:space="preserve"> و نیز </w:t>
      </w:r>
      <w:r>
        <w:rPr>
          <w:rFonts w:hint="cs"/>
          <w:rtl/>
        </w:rPr>
        <w:t xml:space="preserve">متعلق شرب </w:t>
      </w:r>
      <w:r w:rsidR="00982473">
        <w:rPr>
          <w:rFonts w:hint="cs"/>
          <w:rtl/>
        </w:rPr>
        <w:t xml:space="preserve">می‌شود </w:t>
      </w:r>
      <w:r>
        <w:rPr>
          <w:rFonts w:hint="cs"/>
          <w:rtl/>
        </w:rPr>
        <w:t xml:space="preserve">و اصطلاحا به آن هم </w:t>
      </w:r>
      <w:r w:rsidRPr="00982473">
        <w:rPr>
          <w:rFonts w:hint="cs"/>
          <w:b/>
          <w:bCs/>
          <w:rtl/>
        </w:rPr>
        <w:t>متعلق المتعلق</w:t>
      </w:r>
      <w:r>
        <w:rPr>
          <w:rFonts w:hint="cs"/>
          <w:rtl/>
        </w:rPr>
        <w:t xml:space="preserve"> و هم </w:t>
      </w:r>
      <w:r w:rsidRPr="00982473">
        <w:rPr>
          <w:rFonts w:hint="cs"/>
          <w:b/>
          <w:bCs/>
          <w:rtl/>
        </w:rPr>
        <w:t>موضوع</w:t>
      </w:r>
      <w:r>
        <w:rPr>
          <w:rFonts w:hint="cs"/>
          <w:rtl/>
        </w:rPr>
        <w:t xml:space="preserve"> گ</w:t>
      </w:r>
      <w:r w:rsidR="00982473">
        <w:rPr>
          <w:rFonts w:hint="cs"/>
          <w:rtl/>
        </w:rPr>
        <w:t>فته می‌شود</w:t>
      </w:r>
      <w:r>
        <w:rPr>
          <w:rFonts w:hint="cs"/>
          <w:rtl/>
        </w:rPr>
        <w:t xml:space="preserve">. </w:t>
      </w:r>
    </w:p>
    <w:p w14:paraId="6AAC094D" w14:textId="71C67CA7" w:rsidR="00E818E1" w:rsidRDefault="0084384A" w:rsidP="00783D97">
      <w:pPr>
        <w:jc w:val="lowKashida"/>
        <w:rPr>
          <w:rtl/>
        </w:rPr>
      </w:pPr>
      <w:r>
        <w:rPr>
          <w:rFonts w:hint="cs"/>
          <w:rtl/>
        </w:rPr>
        <w:t>بعد از روشن شدن این مقدمه ایشان فرمودند در قسم اول که به غنا و کذب</w:t>
      </w:r>
      <w:r w:rsidR="00982473" w:rsidRPr="00982473">
        <w:rPr>
          <w:rFonts w:hint="cs"/>
          <w:rtl/>
        </w:rPr>
        <w:t xml:space="preserve"> </w:t>
      </w:r>
      <w:r w:rsidR="00982473">
        <w:rPr>
          <w:rFonts w:hint="cs"/>
          <w:rtl/>
        </w:rPr>
        <w:t>مثال زدند</w:t>
      </w:r>
      <w:r>
        <w:rPr>
          <w:rFonts w:hint="cs"/>
          <w:rtl/>
        </w:rPr>
        <w:t xml:space="preserve">، حرمت غنا و </w:t>
      </w:r>
      <w:r w:rsidR="00982473">
        <w:rPr>
          <w:rFonts w:hint="cs"/>
          <w:rtl/>
        </w:rPr>
        <w:t xml:space="preserve">حرمت </w:t>
      </w:r>
      <w:r>
        <w:rPr>
          <w:rFonts w:hint="cs"/>
          <w:rtl/>
        </w:rPr>
        <w:t>کذب داریم، اینها فقط متعلق دارند و دیگر متعلق المتعلق ندارند</w:t>
      </w:r>
      <w:r w:rsidR="00982473">
        <w:rPr>
          <w:rFonts w:hint="cs"/>
          <w:rtl/>
        </w:rPr>
        <w:t>؛</w:t>
      </w:r>
      <w:r>
        <w:rPr>
          <w:rFonts w:hint="cs"/>
          <w:rtl/>
        </w:rPr>
        <w:t xml:space="preserve"> در در شبهه موضوعیه‌اش</w:t>
      </w:r>
      <w:r w:rsidR="00982473">
        <w:rPr>
          <w:rFonts w:hint="cs"/>
          <w:rtl/>
        </w:rPr>
        <w:t xml:space="preserve"> این موارد</w:t>
      </w:r>
      <w:r>
        <w:rPr>
          <w:rFonts w:hint="cs"/>
          <w:rtl/>
        </w:rPr>
        <w:t xml:space="preserve"> باید احتیاط کنیم</w:t>
      </w:r>
      <w:r w:rsidR="00982473">
        <w:rPr>
          <w:rFonts w:hint="cs"/>
          <w:rtl/>
        </w:rPr>
        <w:t>؛</w:t>
      </w:r>
      <w:r>
        <w:rPr>
          <w:rFonts w:hint="cs"/>
          <w:rtl/>
        </w:rPr>
        <w:t xml:space="preserve"> به عنوان نمونه الان چیزی می‌خواهید بگویید شک دارید این دروغ هست یا نیست؟ ایشان فرمودند باید احتیاط کنید و این کلام را نگویید. یا یک صوتی را می‌خوانید تاره یقین دارید این صورت غنا است اینجا معلوم است که حرام است ولی اگر شک کردید این صوتی که می‌خواهید بخوانید غنا است یا غنا نیست می‌</w:t>
      </w:r>
      <w:r w:rsidR="00982473">
        <w:rPr>
          <w:rFonts w:hint="cs"/>
          <w:rtl/>
        </w:rPr>
        <w:t>فرماید</w:t>
      </w:r>
      <w:r>
        <w:rPr>
          <w:rFonts w:hint="cs"/>
          <w:rtl/>
        </w:rPr>
        <w:t xml:space="preserve"> </w:t>
      </w:r>
      <w:r w:rsidR="00E16181">
        <w:rPr>
          <w:rFonts w:hint="cs"/>
          <w:rtl/>
        </w:rPr>
        <w:t xml:space="preserve">باید احتیاط کنید </w:t>
      </w:r>
      <w:r w:rsidR="00982473">
        <w:rPr>
          <w:rFonts w:hint="cs"/>
          <w:rtl/>
        </w:rPr>
        <w:t xml:space="preserve">و نخوانید. </w:t>
      </w:r>
      <w:r w:rsidR="00E16181">
        <w:rPr>
          <w:rFonts w:hint="cs"/>
          <w:rtl/>
        </w:rPr>
        <w:t xml:space="preserve">اما قسم دوم مثل لاتشرب الخمر، در اینجا غیر از شرب موضوع هم دارد، حالا اگر در خارج </w:t>
      </w:r>
      <w:r w:rsidR="00E818E1">
        <w:rPr>
          <w:rFonts w:hint="cs"/>
          <w:rtl/>
        </w:rPr>
        <w:t xml:space="preserve">شک کردید این مایع مشکوک آب است یا خمر است؟ اینجا رفع ما لا یعلمون، برائت عقلی، </w:t>
      </w:r>
      <w:r w:rsidR="00982473">
        <w:rPr>
          <w:rFonts w:hint="cs"/>
          <w:rtl/>
        </w:rPr>
        <w:t>گویند مجازید که این را مرتک شوید.</w:t>
      </w:r>
    </w:p>
    <w:p w14:paraId="4B683ABD" w14:textId="5465CEB8" w:rsidR="00E818E1" w:rsidRDefault="00E818E1" w:rsidP="00783D97">
      <w:pPr>
        <w:jc w:val="lowKashida"/>
        <w:rPr>
          <w:rtl/>
        </w:rPr>
      </w:pPr>
      <w:r>
        <w:rPr>
          <w:rFonts w:hint="cs"/>
          <w:rtl/>
        </w:rPr>
        <w:t>دلیل ایشان</w:t>
      </w:r>
      <w:r w:rsidR="00982473">
        <w:rPr>
          <w:rFonts w:hint="cs"/>
          <w:rtl/>
        </w:rPr>
        <w:t xml:space="preserve"> به اینکه تفصیل دادند</w:t>
      </w:r>
      <w:r>
        <w:rPr>
          <w:rFonts w:hint="cs"/>
          <w:rtl/>
        </w:rPr>
        <w:t xml:space="preserve"> این است که در قسم اول مثل حرمت کذب و حرمت غنا که باید احتیاط کرد، چون حکم معلوم است و شما به حرمت کذب یقین دارید، متعلقش هم واضح است، کذب حرام است، غنا حرام است، بنابراین فرض چیزی نشده است، گفته شما مکلفید غنا را ایجاد نکنید، مکلفید کذب را ایجاد نکنید، لذا هم حکم را دارید هم متعلق را دارید به این معنا که مفروض نیست</w:t>
      </w:r>
      <w:r w:rsidR="00E82799">
        <w:rPr>
          <w:rFonts w:hint="cs"/>
          <w:rtl/>
        </w:rPr>
        <w:t xml:space="preserve"> و شارع </w:t>
      </w:r>
      <w:r>
        <w:rPr>
          <w:rFonts w:hint="cs"/>
          <w:rtl/>
        </w:rPr>
        <w:t xml:space="preserve">در حقیقت </w:t>
      </w:r>
      <w:r w:rsidR="00E82799">
        <w:rPr>
          <w:rFonts w:hint="cs"/>
          <w:rtl/>
        </w:rPr>
        <w:t>از شما می‌خواهد که</w:t>
      </w:r>
      <w:r>
        <w:rPr>
          <w:rFonts w:hint="cs"/>
          <w:rtl/>
        </w:rPr>
        <w:t xml:space="preserve"> اینها ایجاد نشود، بنابراین</w:t>
      </w:r>
      <w:r w:rsidR="00E82799">
        <w:rPr>
          <w:rFonts w:hint="cs"/>
          <w:rtl/>
        </w:rPr>
        <w:t xml:space="preserve"> </w:t>
      </w:r>
      <w:r>
        <w:rPr>
          <w:rFonts w:hint="cs"/>
          <w:rtl/>
        </w:rPr>
        <w:t xml:space="preserve">اشتغال یقینی دارید که باید کذب‌ها ترک شوند، غناها ترک شوند، شک می‌کنید با انجام </w:t>
      </w:r>
      <w:r w:rsidR="00E82799">
        <w:rPr>
          <w:rFonts w:hint="cs"/>
          <w:rtl/>
        </w:rPr>
        <w:t>فرد مردد</w:t>
      </w:r>
      <w:r>
        <w:rPr>
          <w:rFonts w:hint="cs"/>
          <w:rtl/>
        </w:rPr>
        <w:t xml:space="preserve"> آن تکلیف امتثال شده است یا امتثال نشده است باید احتیاط کنید، اشتغال یقینی فراغ یقینی را می‌طلبد، </w:t>
      </w:r>
      <w:r w:rsidR="00E82799">
        <w:rPr>
          <w:rFonts w:hint="cs"/>
          <w:rtl/>
        </w:rPr>
        <w:t xml:space="preserve">در نتیجه </w:t>
      </w:r>
      <w:r>
        <w:rPr>
          <w:rFonts w:hint="cs"/>
          <w:rtl/>
        </w:rPr>
        <w:t>در مشکوک الغنائیه و مشکوک الکذبیه باید احتیاط ک</w:t>
      </w:r>
      <w:r w:rsidR="00E82799">
        <w:rPr>
          <w:rFonts w:hint="cs"/>
          <w:rtl/>
        </w:rPr>
        <w:t>نید.</w:t>
      </w:r>
      <w:r>
        <w:rPr>
          <w:rFonts w:hint="cs"/>
          <w:rtl/>
        </w:rPr>
        <w:t xml:space="preserve"> </w:t>
      </w:r>
    </w:p>
    <w:p w14:paraId="08BD132E" w14:textId="77777777" w:rsidR="006D3E65" w:rsidRDefault="00E818E1" w:rsidP="00783D97">
      <w:pPr>
        <w:jc w:val="lowKashida"/>
        <w:rPr>
          <w:rtl/>
        </w:rPr>
      </w:pPr>
      <w:r>
        <w:rPr>
          <w:rFonts w:hint="cs"/>
          <w:rtl/>
        </w:rPr>
        <w:t xml:space="preserve">اما در قسم دوم که متعلق المتعلق است ایشان برائتی شده است، دلیلشان هم این است که وقتی می‌فرماید «الخمر حرامٌ» یا «لا تشرب الخمر» </w:t>
      </w:r>
      <w:r w:rsidR="00981E20">
        <w:rPr>
          <w:rFonts w:hint="cs"/>
          <w:rtl/>
        </w:rPr>
        <w:t xml:space="preserve">موضوع که متعلق المتعلق است که در این مثال خمر است در </w:t>
      </w:r>
      <w:r w:rsidR="00981E20" w:rsidRPr="006D3E65">
        <w:rPr>
          <w:rFonts w:hint="cs"/>
          <w:b/>
          <w:bCs/>
          <w:rtl/>
        </w:rPr>
        <w:t>مقام جعل</w:t>
      </w:r>
      <w:r w:rsidR="00E82799" w:rsidRPr="006D3E65">
        <w:rPr>
          <w:rFonts w:hint="cs"/>
          <w:b/>
          <w:bCs/>
          <w:rtl/>
        </w:rPr>
        <w:t>ِ</w:t>
      </w:r>
      <w:r w:rsidR="006D3E65">
        <w:rPr>
          <w:rFonts w:hint="cs"/>
          <w:rtl/>
        </w:rPr>
        <w:t>،</w:t>
      </w:r>
      <w:r w:rsidR="00981E20">
        <w:rPr>
          <w:rFonts w:hint="cs"/>
          <w:rtl/>
        </w:rPr>
        <w:t xml:space="preserve"> فرض</w:t>
      </w:r>
      <w:r w:rsidR="00E82799">
        <w:rPr>
          <w:rFonts w:hint="cs"/>
          <w:rtl/>
        </w:rPr>
        <w:t>ِ</w:t>
      </w:r>
      <w:r w:rsidR="00981E20">
        <w:rPr>
          <w:rFonts w:hint="cs"/>
          <w:rtl/>
        </w:rPr>
        <w:t xml:space="preserve"> وجودش شده است، یعنی </w:t>
      </w:r>
      <w:r w:rsidR="00981E20" w:rsidRPr="00E82799">
        <w:rPr>
          <w:rFonts w:hint="cs"/>
          <w:b/>
          <w:bCs/>
          <w:rtl/>
        </w:rPr>
        <w:t xml:space="preserve">اگر در خارج خمر محقق شد، </w:t>
      </w:r>
      <w:r w:rsidR="00981E20">
        <w:rPr>
          <w:rFonts w:hint="cs"/>
          <w:rtl/>
        </w:rPr>
        <w:t xml:space="preserve">در آن صورت لا تشربه، اصطلاحا گویند </w:t>
      </w:r>
      <w:r w:rsidR="00981E20" w:rsidRPr="00E82799">
        <w:rPr>
          <w:rFonts w:hint="cs"/>
          <w:b/>
          <w:bCs/>
          <w:rtl/>
        </w:rPr>
        <w:t>موضوع مفروض الوجود است</w:t>
      </w:r>
      <w:r w:rsidR="00981E20">
        <w:rPr>
          <w:rFonts w:hint="cs"/>
          <w:rtl/>
        </w:rPr>
        <w:t>، یعنی در مقام جعل فرضشان کرده است</w:t>
      </w:r>
      <w:r w:rsidR="006D3E65">
        <w:rPr>
          <w:rFonts w:hint="cs"/>
          <w:rtl/>
        </w:rPr>
        <w:t>.</w:t>
      </w:r>
      <w:r w:rsidR="00981E20">
        <w:rPr>
          <w:rFonts w:hint="cs"/>
          <w:rtl/>
        </w:rPr>
        <w:t xml:space="preserve"> ممکن است الان خمری در خارج نباشد، می‌گوید لو فُرض تحقق الخمر در خارج یحرم شربه. به خلاف قسم قبلی که فرضی در کار نبود، فرض کذب نمی‌کرد، فرض غنا نمی‌کرد، می‌گفت غنا حرام است، کذب حرام است، موضوع نداشتیم تا </w:t>
      </w:r>
      <w:r w:rsidR="00981E20">
        <w:rPr>
          <w:rFonts w:hint="cs"/>
          <w:rtl/>
        </w:rPr>
        <w:lastRenderedPageBreak/>
        <w:t>فرض وجودش شود، اما در قسم دوم گفته ان تحقق خمرٌ فلا تشربه، حرمت را روی خمر مفروض الوجود برده است به نحوی که در مقام امتثال اگر در خارج خمر نباشد، حرمت نیست، چون گفت ان تحقق خمرٌ یحرم شربه</w:t>
      </w:r>
      <w:r w:rsidR="006D3E65">
        <w:rPr>
          <w:rFonts w:hint="cs"/>
          <w:rtl/>
        </w:rPr>
        <w:t>.</w:t>
      </w:r>
    </w:p>
    <w:p w14:paraId="5765F5CE" w14:textId="458CC83E" w:rsidR="00E818E1" w:rsidRDefault="00981E20" w:rsidP="00783D97">
      <w:pPr>
        <w:jc w:val="lowKashida"/>
        <w:rPr>
          <w:rtl/>
        </w:rPr>
      </w:pPr>
      <w:r>
        <w:rPr>
          <w:rFonts w:hint="cs"/>
          <w:rtl/>
        </w:rPr>
        <w:t>فرض این است که شک دارید این مصداق مشتبه</w:t>
      </w:r>
      <w:r w:rsidR="006D3E65">
        <w:rPr>
          <w:rFonts w:hint="cs"/>
          <w:rtl/>
        </w:rPr>
        <w:t>،</w:t>
      </w:r>
      <w:r>
        <w:rPr>
          <w:rFonts w:hint="cs"/>
          <w:rtl/>
        </w:rPr>
        <w:t xml:space="preserve"> آیا خمر است یا خمر نیست</w:t>
      </w:r>
      <w:r w:rsidR="006D3E65">
        <w:rPr>
          <w:rFonts w:hint="cs"/>
          <w:rtl/>
        </w:rPr>
        <w:t>؟ ایشان فرمودند</w:t>
      </w:r>
      <w:r>
        <w:rPr>
          <w:rFonts w:hint="cs"/>
          <w:rtl/>
        </w:rPr>
        <w:t xml:space="preserve"> شرط حرمت شرب خمر</w:t>
      </w:r>
      <w:r w:rsidR="006D3E65">
        <w:rPr>
          <w:rFonts w:hint="cs"/>
          <w:rtl/>
        </w:rPr>
        <w:t>،</w:t>
      </w:r>
      <w:r>
        <w:rPr>
          <w:rFonts w:hint="cs"/>
          <w:rtl/>
        </w:rPr>
        <w:t xml:space="preserve"> وجود خمر است</w:t>
      </w:r>
      <w:r w:rsidR="006D3E65">
        <w:rPr>
          <w:rFonts w:hint="cs"/>
          <w:rtl/>
        </w:rPr>
        <w:t xml:space="preserve"> و</w:t>
      </w:r>
      <w:r>
        <w:rPr>
          <w:rFonts w:hint="cs"/>
          <w:rtl/>
        </w:rPr>
        <w:t xml:space="preserve"> اذا انتفی الشرط انتفی المشروط، شرط تحقق خمر خارجی است، و فرض این است که شک دارید خمر خارجی محقق است یا نیست</w:t>
      </w:r>
      <w:r w:rsidR="006D3E65">
        <w:rPr>
          <w:rFonts w:hint="cs"/>
          <w:rtl/>
        </w:rPr>
        <w:t>؟</w:t>
      </w:r>
      <w:r>
        <w:rPr>
          <w:rFonts w:hint="cs"/>
          <w:rtl/>
        </w:rPr>
        <w:t xml:space="preserve"> </w:t>
      </w:r>
      <w:r w:rsidR="006D3E65">
        <w:rPr>
          <w:rFonts w:hint="cs"/>
          <w:rtl/>
        </w:rPr>
        <w:t>در نتیجه</w:t>
      </w:r>
      <w:r>
        <w:rPr>
          <w:rFonts w:hint="cs"/>
          <w:rtl/>
        </w:rPr>
        <w:t xml:space="preserve"> مشروط شرط ندارد، وقتی مشروط شرط ند</w:t>
      </w:r>
      <w:r w:rsidR="006D3E65">
        <w:rPr>
          <w:rFonts w:hint="cs"/>
          <w:rtl/>
        </w:rPr>
        <w:t>اشت این مورد مشکوک حرام نیست.</w:t>
      </w:r>
      <w:r>
        <w:rPr>
          <w:rFonts w:hint="cs"/>
          <w:rtl/>
        </w:rPr>
        <w:t xml:space="preserve"> </w:t>
      </w:r>
    </w:p>
    <w:p w14:paraId="44EAC6BE" w14:textId="13EEF728" w:rsidR="00763656" w:rsidRDefault="00763656" w:rsidP="00783D97">
      <w:pPr>
        <w:pStyle w:val="Heading2"/>
        <w:jc w:val="lowKashida"/>
        <w:rPr>
          <w:rtl/>
        </w:rPr>
      </w:pPr>
      <w:bookmarkStart w:id="366" w:name="_Toc124711303"/>
      <w:r w:rsidRPr="00763656">
        <w:rPr>
          <w:rFonts w:hint="cs"/>
          <w:highlight w:val="yellow"/>
          <w:rtl/>
        </w:rPr>
        <w:t>پژوهش‌های مقرر</w:t>
      </w:r>
      <w:bookmarkEnd w:id="366"/>
    </w:p>
    <w:p w14:paraId="42248379" w14:textId="77777777" w:rsidR="00763656" w:rsidRPr="00763656" w:rsidRDefault="00763656" w:rsidP="00783D97">
      <w:pPr>
        <w:jc w:val="lowKashida"/>
        <w:rPr>
          <w:rtl/>
        </w:rPr>
      </w:pPr>
      <w:r w:rsidRPr="00763656">
        <w:rPr>
          <w:rFonts w:hint="cs"/>
          <w:rtl/>
        </w:rPr>
        <w:t xml:space="preserve">عبارت مرحوم خوئی در تبیین نظر مرحوم نائینی در کتاب اجود التقریرات جلد دوم صفحات 198 تا 203 ذکر شده است که به شرح ذیل می‌باشد: </w:t>
      </w:r>
    </w:p>
    <w:p w14:paraId="7C6FD46C" w14:textId="555F3FEE" w:rsidR="00763656" w:rsidRPr="00763656" w:rsidRDefault="00763656" w:rsidP="00783D97">
      <w:pPr>
        <w:jc w:val="lowKashida"/>
        <w:rPr>
          <w:b/>
          <w:bCs/>
          <w:sz w:val="24"/>
          <w:szCs w:val="28"/>
          <w:rtl/>
        </w:rPr>
      </w:pPr>
      <w:r w:rsidRPr="00763656">
        <w:rPr>
          <w:rFonts w:hint="cs"/>
          <w:b/>
          <w:bCs/>
          <w:sz w:val="24"/>
          <w:szCs w:val="28"/>
          <w:rtl/>
        </w:rPr>
        <w:t>«</w:t>
      </w:r>
      <w:r w:rsidRPr="00763656">
        <w:rPr>
          <w:b/>
          <w:bCs/>
          <w:sz w:val="24"/>
          <w:szCs w:val="28"/>
          <w:rtl/>
        </w:rPr>
        <w:t>(المسألة الرابعة) ما إذا كانت الشبهة التحريمية من جهة اشتباه الأمور الخارجية</w:t>
      </w:r>
    </w:p>
    <w:p w14:paraId="518C8369" w14:textId="469B65ED" w:rsidR="00763656" w:rsidRPr="00763656" w:rsidRDefault="00763656" w:rsidP="00783D97">
      <w:pPr>
        <w:jc w:val="lowKashida"/>
        <w:rPr>
          <w:b/>
          <w:bCs/>
          <w:rtl/>
        </w:rPr>
      </w:pPr>
      <w:r w:rsidRPr="00763656">
        <w:rPr>
          <w:b/>
          <w:bCs/>
          <w:rtl/>
        </w:rPr>
        <w:t>كما إذا شك في حرمة مائع خارجي لاحتمال كونه خمراً مثلا و الكلام فيها يقع تارة من حيث‏</w:t>
      </w:r>
      <w:r w:rsidRPr="00763656">
        <w:rPr>
          <w:rFonts w:hint="cs"/>
          <w:b/>
          <w:bCs/>
          <w:rtl/>
        </w:rPr>
        <w:t xml:space="preserve"> </w:t>
      </w:r>
      <w:r w:rsidRPr="00763656">
        <w:rPr>
          <w:b/>
          <w:bCs/>
          <w:rtl/>
        </w:rPr>
        <w:t xml:space="preserve">البراءة العقلية و أخرى من حيث البراءة الشرعية و ثالثة من جهة أصالة الحل اما الكلام من الجهة الأولى فربما يتوهم ان مقتضى حكم العقل فيها هو الاشتغال فإن حكم العقل بقبح العقاب يختص بصورة عدم البيان من المعلوم انه لا يصدق فيما إذا بين الشارع الحكم الكلي و كان الاشتباه من جهة الأمور الخارجية فإذا لم يستقل العقل بقبح العقاب فلا (محالة) يحكم العقل بوجوب دفع العقاب المحتمل و توضيح جواب هذا التوهم يحتاج إلى بسط في المقام فنقول (أولا) لفظ البيان لغة موضوع للظهور و هو مصدر لبان بمعنى ظهر و إطلاقه على الكلام الصادر من المولى باعتبار ظهور مراده الواقعي به فما دام كان الحكم الشرعي مشكوكا و لو من جهة الأمور الخارجية فهو بلا بيان فيحكم العقل بقبح العقاب على مخالفته (و ثانيا) ان حكم العقل بالقبح ليس مستفادا من دليل لفظي تابع لما يفهم منه عرفا حتى يدعى ان لفظ البيان ظاهر في معنى لا يصدق مع الشك في الحكم الشرعي في محل الكلام فلو سلم ظهور لفظ البيان في ذلك فلا بد من ملاحظة ملاك حكم العقل بالقبح و انه متحقق فيما هو محل الكلام أم لا و عليه لا بد من التكلم في ان مجرد العلم بالكبرى الكلية الشرعية كحرمة شرب الخمر مثلا هل يكفي في تنجز التكليف على المكلف و لو مع عدم إحراز موضوعه الخارجي و لا بد في تنجزه من العلم بالكبرى و الصغرى معا و مع الجهل بإحداهما يحكم العقل بقبح العقاب على مخالفة التكليف الواقعي فنقول ان الأحكام الشرعية على قسمين (منها) ما يكون متعلقا بفعل المكلف من دون تعلقه بموضوع خارجي كحرمة الكذب مثلا (و منها) ما يتعلق متعلقه بموضوع خارجي كحرمة شرب الخمر فإن الحرمة و ان كانت متعلقة بالشرب إلّا ان الشرب على إطلاقه غير محرم بل خصوص ما كان منه متعلقا بالخمر مثلا (اما القسم الأول) فلا إشكال في ان المكلف بعد علمه بالكبرى الكلية و قدرته على امتثال التكليف و على عصيانه يتنجز عليه التكليف لأن المفروض عدم كون التكليف مشروطا بأمر آخر يتوقف فعليته على فعليته فإذا كان التكليف الفعلي متنجزا بالعلم به فكلما شك المكلف الخارج في تحقق متعلق التكليف فيرجع شكه إلى الشك في الامتثال بعد العلم بالاشتغال و مقتضى حكم العقل في مثله هو الاشتغال ليس إلّا و اما القسم الثاني فهو ينقسم أيضا إلى قسمين (الأول) ان يكون الحكم متعلقا بصرف الوجود سواء كان الموضوع دخيلا في ملاك الحكم بحيث لو كان امرا اختياريا أيضا لما امر الشارع بإيجاده كما في مثل أوفوا بالعقود و يجب الوفاء بالنذر و أمثالهما أو يكون دخيلا </w:t>
      </w:r>
      <w:r w:rsidRPr="00763656">
        <w:rPr>
          <w:b/>
          <w:bCs/>
          <w:rtl/>
        </w:rPr>
        <w:lastRenderedPageBreak/>
        <w:t>في الخطاب دون الملاك و انما لم يؤخذ في‏</w:t>
      </w:r>
      <w:r w:rsidRPr="00763656">
        <w:rPr>
          <w:rFonts w:hint="cs"/>
          <w:b/>
          <w:bCs/>
          <w:rtl/>
        </w:rPr>
        <w:t xml:space="preserve"> </w:t>
      </w:r>
      <w:r w:rsidRPr="00763656">
        <w:rPr>
          <w:b/>
          <w:bCs/>
          <w:rtl/>
        </w:rPr>
        <w:t>متعلق الخطاب و لم يؤمر بإيجاده لعدم القدرة عليه و هذا القسم يختص بالتكاليف الوجوبية الخارجية عن محل كلامنا فعلا (الثاني) ان يكون متعلقا بمطلق الوجود بحيث يكون كل فرد فرد من الموضوعات الخارجية محكوما بحكم مستقل كما يختص كل مكلف بحكم أجنبي عن حكم مكلف آخر و في هذا القسم يكون الحكم الشرعي الثابت لكل فرد مشروطا بوجوده لا محالة كما هو الشأن في تمام القضايا الحقيقية فإنا قد ذكرنا مرارا و أوضحناه في بحث الواجب المشروط ان كل قضية حقيقية خبرية كانت أو إنشائية ترجع إلى قضية مشروطة مقدمها وجود الموضوع و تاليها ثبوت الحكم له فمعنى قولنا كل خمر حرام ان كان ما وجد في الخارج و صدق عليه انه خمر فهو محكوم بالحرمة و قد ذكرنا هناك أيضا ان المجعول في القضايا الحقيقية الإنشائية هي اشخاص الأحكام لأشخاص الموضوعات و إلّا لما كان الحكم انحلاليا كما هو المفروض و يترتب على ذلك ان فعلية الحكم تتوقف على امرين أحدهما وجود الموضوع الخارجي المشتمل على ملاك الجعل و ثانيهما جعل الكبرى الكلية و مع فقد ان أحدهما ينتفي الحكم الفعلي بالضرورة اما مع فقدان جعل الكبرى الكلية فواضح و اما مع فقدان الموضوع الخارجي فلفرض اشتراط فعلية الحكم بوجوده اللازم لكون القضية حقيقية فإذا كان الحكم الشرعي متوقفا على تحققهما فلا محالة يتوقف العلم به على العلم بتحققهما فمع الشك في وجود إحداهما يكون الحكم الشرعي مجهولا و غير قابل للمحركية على ما أوضحنا مناطيته في حكم العقل بقبح العقاب على مخالفته و الحاصل ان العلم بتحقق الصغرى خارجا مع الجهل بالكبرى كما انه لا يكفي في محركية الحكم الواقعي على تقدير وجوده فيستقل العقل بقبح العقاب على مخالفته فكذلك العلم بالكبرى مع الجهل بالصغرى بعد فرض كون الحكم انحلاليا لا يكفي للمحركية بالإضافة إلى الفرد المشكوك فيستقل العقل بقبح العقاب على المخالفة لاتحاد الملاك فيهما هذا كله فيما إذا كان النهي متعلقا بكل فرد فرد على نحو القضايا الحقيقية و أما إذا كان الحكم التحريمي بمعنى مطلوبية مجموع التروك بنحو العام المجموعي بحيث لو أخل بواحد منها لما امتثل أصلا كما في حرمة شرب ماء الدجلة لأجل تعلق النذر بترك شربه و شك في حرمة شرب ماء خارجي لاحتمال كونه من مائها فيبتني الحكم بجوازه و عدمه على النزاع في جريان البراءة عند دوران الأمر بن الأقل و الأكثر و حيث ان المختار عندنا هناك الحكم البراءة فالحكم في المقام يكون هو البراءة أيضا إذ لا فرق بين المقام و بينه فيما هو الملاك في جريان البراءة كما هو ظاهر فمن الغريب ما صدر من المحقق‏</w:t>
      </w:r>
      <w:r w:rsidRPr="00763656">
        <w:rPr>
          <w:rFonts w:hint="cs"/>
          <w:b/>
          <w:bCs/>
          <w:rtl/>
        </w:rPr>
        <w:t xml:space="preserve">  </w:t>
      </w:r>
      <w:r w:rsidRPr="00763656">
        <w:rPr>
          <w:b/>
          <w:bCs/>
          <w:rtl/>
        </w:rPr>
        <w:t xml:space="preserve">صاحب الكفاية (قده) من حكمه في المقام بالاشتغال مع ذهابه إلى البراءة في مسألة الأقل و الأكثر نعم لو كان الحكم متعلقا بعنوان بسيط خارجي مقدور للمكلف و كان التروك الخارجية محصلة له كما إذا قال المولى كن لا شارب الخمر بنحو القضية المعدولة المحمول لكان الحكم في موارد الشك هو الاشتغال لو لم يكن فيها أصل آخر حاكم عليه ضرورة ان التروك الخارجية في هذا الفرض لم تؤخذ متعلقة للتكليف لا بنحو يكون كل واحد مطلوبا للمولى و لا بنحو يكون كل ترك مقوما للمطلوب و جزء منه حتى يحكم بالبراءة عند الشك بل المطلوب فيه عنوان وجودي يمكن للمكلف تحصيله في الخارج بمحصلية التروك الخارجية فعند الشك في حصوله من جهة الشك في محصله لا يعقل الحكم بالبراءة لما عرفت سابقا من ان موارد الشك في المحصل خصوصا إذا كان الشك في المحصل الخارجي الغير الشرعي أجنبية عن موارد الحكم بالبراءة رأسا إذ الحكم بالبراءة انما يكون عند الشك في التكليف و اما الشك في وجود المكلف به بعد العلم بتعلق التكليف به من جهة الشك في محصله فهو مورد لحكم العقل بتحصيل الفراغ اليقيني و إلى هذا نظر من ذهب إلى عدم جواز الصلاة فيما شك في كونه من غير المأكول فإنه نظر إلى اشتراط الصلاة بكونها في غير المأكول فهذا العنوان الوجوديّ هو المأخوذ قيدا فيها و تحصيله مقدور للمكلف و عند الشك في حصوله لا </w:t>
      </w:r>
      <w:r w:rsidRPr="00763656">
        <w:rPr>
          <w:b/>
          <w:bCs/>
          <w:rtl/>
        </w:rPr>
        <w:lastRenderedPageBreak/>
        <w:t>بد من الحكم بالاشتغال دون البراءة ثم انا ذكرنا مرارا ان الاستصحاب في الاعدام المأخوذة وصفا لموضوعاتها لا يجري إلّا إذا كانت تلك الاعدام مسبوقة بالتحقق في موضوعاتها و إلّا لكان إثبات اتصاف الموضوع بها باستصحاب العدم الأزلي مستلزما للقول بحجية الأصول المثبتة و على ذلك فيختلف الحال باختلاف اعتبار غير المأكول شرطا فإنه إذا كان شرطا في الصلاة فليس لها حالة سابقة يمكن استصحابها إذ هي من أول وجودها يشك في اقترانها بالقيد المعلوم قيديته و اما إذا كان شرطا للمصلي فيجري استصحاب عدم كونه لابسا لغير المأكول و عدم كونه مستصحبا لاجزاء غير المأكول لتحقق هذين العدمين قبل لبسه للمشكوك و قبل وقوع الجزء المشكوك في لباسه أو بدنه و إذا كان ذلك شرطا في اللباس فيفرق بين الشك في كون نفس اللباس من غير المأكول و بين كون الاجزاء الواقعة عليه منه فلا يجري الاستصحاب في الأول و يجري في الثاني و الوجه فيهما واضح و بالجملة إذا كان عنوان وجودي أخذ متعلقا للتكليف سواء كان متعلقا للتكليف الاستقلالي أو متعلقا للتكليف الضمني و شك في تحققه خارجا من جهة الشك في محصله فلا مناص عن الحكم‏</w:t>
      </w:r>
      <w:r w:rsidRPr="00763656">
        <w:rPr>
          <w:rFonts w:hint="cs"/>
          <w:b/>
          <w:bCs/>
          <w:rtl/>
        </w:rPr>
        <w:t xml:space="preserve"> </w:t>
      </w:r>
      <w:r w:rsidRPr="00763656">
        <w:rPr>
          <w:b/>
          <w:bCs/>
          <w:rtl/>
        </w:rPr>
        <w:t>بالاشتغال في غير موارد وجود الأصل الحاكم عليه و اما أصالة البراءة فلا تكون جارية مطلقا (فتحصل) من جميع ما ذكرناه ان التروك الخارجية و ان كانت تستلزم عنوانا وجوديا و هو اتصاف المكلف بكونه غير فاعل دائما إلّا انه يختلف الحال باعتبار تعلق الحكم بها فقد يكون نفس التروك متعلقة للحكم من حيث المجموع بنحو العام المجموعي فيرجع الشك في مطلوبية ترك من جهة احتمال كونه مقوما للمطلوب إلى الشك بين الأقل و الأكثر و أخرى تكون متعلقة للحكم بنحو العام الاستغراقي فيكون كل ترك مع قطع النّظر عن الترك الآخر مطلوبا للمولى فالشك في تعلق حكم بترك يكون شكا في حكم استقلالي نفسي فيكون مجرى للبراءة و ثالثة يكون الحكم متعلقا بالعنوان المتحصل من التروك الخارجية فتكون التروك محصلة لها خارجا من دون ان يتعلق بنفسها تكليف فعند الشك في تحقق ذلك العنوان في الخارج لا بد من الحكم بالاشتغال ان لم يكن هناك استصحاب حاكم عليه فمورد الحكم بالبراءة أجنبي عن مورد جريان الاستصحاب بالكلية (و من جميع) ما ذكرناه يظهر الحال فيما ذكره المحقق صاحب الكفاية (قده) في المقام فراجع (ثم انه) يظهر مما بيناه في الجهة الأولى حال الجهة الثانية أيضا و انه لا مانع من جريان البراءة الشرعية أيضا إذ العلم بالكبرى الكلية بعد فرض كونها انحلالية لا يوجب كون الحكم الشرعي معلوما للمكلف مع الشك في وجود الموضوع خارجا فيجري أدلة البراءة التي أخذ في موضوعها عدم العلم بالحكم و على تقدير الإغماض عن عدم كون العلم بالكبرى الكلية علما بالحكم مع عدم إحراز الموضوع الخارجي فلا إشكال في الحكم بالحلية من جهة الاخبار الدالة على حلية المشكوك و قد ذكرنا هذه الاخبار عند التعرض لحكم المشكوك بالشبهة الحكمية فإن تلك الاخبار لو لم تكن ظاهرة في بيان حكم الشبهة الموضوعية فلا أقل من كونه مرادا منها يقينا فالحكم بالبراءة في الشبهة الموضوعية خال عن الإشكال بالكلية (تبصرة) لا يخفى ان القائلين بجريان البراءة في الشبهات التحريمية حكمية أو موضوعية لا يمنعون عن حكم العقل بحسن الاحتياط للتحرز عن الوقوع في المفاسد الواقعية التي لا تدور مدار العلم و الجهل بل لا يبعد الحكم باستحباب الاحتياط من جهة كون الاجتناب مرتبة من التقوي الموجبة لكمال النّفس فإن حكم العقل بحسن الاحتياط الناشئ عن مراعاة الواقع و ان كان واقعا في مرتبة معلومات الحكم الشرعي و مثل هذا الحكم قد عرفت انه لا يمكن ان يكون مستتبعا للحكم الشرعي إلّا انه لا مانع من استحباب الاحتياط و التحرز عن الشبهات بملاك آخر</w:t>
      </w:r>
      <w:r w:rsidRPr="00763656">
        <w:rPr>
          <w:rFonts w:hint="cs"/>
          <w:b/>
          <w:bCs/>
          <w:rtl/>
        </w:rPr>
        <w:t xml:space="preserve"> </w:t>
      </w:r>
      <w:r w:rsidRPr="00763656">
        <w:rPr>
          <w:b/>
          <w:bCs/>
          <w:rtl/>
        </w:rPr>
        <w:t xml:space="preserve">و هو كون الاحتياط موجبا للتقوى الموجبة لكمال النّفس و في اخبار الاحتياط ما يدل على الاستحباب الشرعي فإن قوله عليه السلام أورع الناس من وقف عند الشبهة و قوله عليه السلام لا ورع كالوقوف عند الشبهة و قوله عليه السلام من ترك ما اشتبه عليه من الإثم فهو لما استبان له اترك </w:t>
      </w:r>
      <w:r w:rsidRPr="00763656">
        <w:rPr>
          <w:b/>
          <w:bCs/>
          <w:rtl/>
        </w:rPr>
        <w:lastRenderedPageBreak/>
        <w:t>و غيرها من الاخبار ظاهرة في الاستحباب الشرعي و مع كون الحكم بالاستحباب ممكنا في حد نفسه و ظهور الاخبار فيه لا بد من الحكم و الفتوى على طبقها</w:t>
      </w:r>
      <w:r w:rsidRPr="00763656">
        <w:rPr>
          <w:rFonts w:hint="cs"/>
          <w:b/>
          <w:bCs/>
          <w:rtl/>
        </w:rPr>
        <w:t>».</w:t>
      </w:r>
    </w:p>
    <w:p w14:paraId="2824CBF2" w14:textId="3F071B47" w:rsidR="00981E20" w:rsidRDefault="00981E20" w:rsidP="00783D97">
      <w:pPr>
        <w:pStyle w:val="Heading2"/>
        <w:jc w:val="lowKashida"/>
        <w:rPr>
          <w:rtl/>
        </w:rPr>
      </w:pPr>
      <w:bookmarkStart w:id="367" w:name="_Toc124711304"/>
      <w:r>
        <w:rPr>
          <w:rFonts w:hint="cs"/>
          <w:rtl/>
        </w:rPr>
        <w:t xml:space="preserve">اشکال </w:t>
      </w:r>
      <w:r w:rsidR="00ED70D5">
        <w:rPr>
          <w:rFonts w:hint="cs"/>
          <w:rtl/>
        </w:rPr>
        <w:t xml:space="preserve">شیخنا الاستاذ </w:t>
      </w:r>
      <w:r>
        <w:rPr>
          <w:rFonts w:hint="cs"/>
          <w:rtl/>
        </w:rPr>
        <w:t>به مرحوم نائینی</w:t>
      </w:r>
      <w:bookmarkEnd w:id="367"/>
    </w:p>
    <w:p w14:paraId="04E2E51A" w14:textId="226B7F64" w:rsidR="00981E20" w:rsidRDefault="00981E20" w:rsidP="00783D97">
      <w:pPr>
        <w:jc w:val="lowKashida"/>
        <w:rPr>
          <w:rtl/>
        </w:rPr>
      </w:pPr>
      <w:r>
        <w:rPr>
          <w:rFonts w:hint="cs"/>
          <w:rtl/>
        </w:rPr>
        <w:t xml:space="preserve">دلیل </w:t>
      </w:r>
      <w:r w:rsidR="00694CA6">
        <w:rPr>
          <w:rFonts w:hint="cs"/>
          <w:rtl/>
        </w:rPr>
        <w:t>مرحوم نائینی</w:t>
      </w:r>
      <w:r>
        <w:rPr>
          <w:rFonts w:hint="cs"/>
          <w:rtl/>
        </w:rPr>
        <w:t xml:space="preserve"> را در قسم دوم چه بپذیریم چه نپذیریم فرض این است که در مدعی با ایشان شریکیم و لو اینکه دلی</w:t>
      </w:r>
      <w:r w:rsidR="00694CA6">
        <w:rPr>
          <w:rFonts w:hint="cs"/>
          <w:rtl/>
        </w:rPr>
        <w:t>ل ایشان</w:t>
      </w:r>
      <w:r>
        <w:rPr>
          <w:rFonts w:hint="cs"/>
          <w:rtl/>
        </w:rPr>
        <w:t xml:space="preserve"> مورد مناقشه است بخاطر اینکه</w:t>
      </w:r>
      <w:r w:rsidR="00FD7291">
        <w:rPr>
          <w:rFonts w:hint="cs"/>
          <w:rtl/>
        </w:rPr>
        <w:t xml:space="preserve"> در</w:t>
      </w:r>
      <w:r>
        <w:rPr>
          <w:rFonts w:hint="cs"/>
          <w:rtl/>
        </w:rPr>
        <w:t xml:space="preserve"> «لا تشرب الخمر» یا «الخمر حرام» باید</w:t>
      </w:r>
      <w:r w:rsidR="00FD7291">
        <w:rPr>
          <w:rFonts w:hint="cs"/>
          <w:rtl/>
        </w:rPr>
        <w:t>ی ندارد</w:t>
      </w:r>
      <w:r>
        <w:rPr>
          <w:rFonts w:hint="cs"/>
          <w:rtl/>
        </w:rPr>
        <w:t xml:space="preserve"> </w:t>
      </w:r>
      <w:r w:rsidR="00FD7291">
        <w:rPr>
          <w:rFonts w:hint="cs"/>
          <w:rtl/>
        </w:rPr>
        <w:t xml:space="preserve">که </w:t>
      </w:r>
      <w:r>
        <w:rPr>
          <w:rFonts w:hint="cs"/>
          <w:rtl/>
        </w:rPr>
        <w:t>خمر فرض وجودش شود</w:t>
      </w:r>
      <w:r w:rsidR="00FD7291">
        <w:rPr>
          <w:rFonts w:hint="cs"/>
          <w:rtl/>
        </w:rPr>
        <w:t>.</w:t>
      </w:r>
      <w:r>
        <w:rPr>
          <w:rFonts w:hint="cs"/>
          <w:rtl/>
        </w:rPr>
        <w:t xml:space="preserve"> اصلا شارع مقدس </w:t>
      </w:r>
      <w:r w:rsidR="00FD7291">
        <w:rPr>
          <w:rFonts w:hint="cs"/>
          <w:rtl/>
        </w:rPr>
        <w:t xml:space="preserve">که </w:t>
      </w:r>
      <w:r>
        <w:rPr>
          <w:rFonts w:hint="cs"/>
          <w:rtl/>
        </w:rPr>
        <w:t xml:space="preserve">فرموده «لا تشرب الخمر» یا «الخمر حرام» به </w:t>
      </w:r>
      <w:r w:rsidR="00FD7291">
        <w:rPr>
          <w:rFonts w:hint="cs"/>
          <w:rtl/>
        </w:rPr>
        <w:t xml:space="preserve">این </w:t>
      </w:r>
      <w:r>
        <w:rPr>
          <w:rFonts w:hint="cs"/>
          <w:rtl/>
        </w:rPr>
        <w:t>داعی</w:t>
      </w:r>
      <w:r w:rsidR="00694CA6">
        <w:rPr>
          <w:rFonts w:hint="cs"/>
          <w:rtl/>
        </w:rPr>
        <w:t xml:space="preserve"> فرموده</w:t>
      </w:r>
      <w:r>
        <w:rPr>
          <w:rFonts w:hint="cs"/>
          <w:rtl/>
        </w:rPr>
        <w:t xml:space="preserve"> ا</w:t>
      </w:r>
      <w:r w:rsidR="00FD7291">
        <w:rPr>
          <w:rFonts w:hint="cs"/>
          <w:rtl/>
        </w:rPr>
        <w:t xml:space="preserve">ست </w:t>
      </w:r>
      <w:r>
        <w:rPr>
          <w:rFonts w:hint="cs"/>
          <w:rtl/>
        </w:rPr>
        <w:t xml:space="preserve">که </w:t>
      </w:r>
      <w:r w:rsidR="00FD7291">
        <w:rPr>
          <w:rFonts w:hint="cs"/>
          <w:rtl/>
        </w:rPr>
        <w:t xml:space="preserve">از ابتدا مکلف </w:t>
      </w:r>
      <w:r>
        <w:rPr>
          <w:rFonts w:hint="cs"/>
          <w:rtl/>
        </w:rPr>
        <w:t xml:space="preserve"> مقدماتش را هم فراهم نکن</w:t>
      </w:r>
      <w:r w:rsidR="00FD7291">
        <w:rPr>
          <w:rFonts w:hint="cs"/>
          <w:rtl/>
        </w:rPr>
        <w:t>د،</w:t>
      </w:r>
      <w:r>
        <w:rPr>
          <w:rFonts w:hint="cs"/>
          <w:rtl/>
        </w:rPr>
        <w:t xml:space="preserve"> بوته‌اش را هم نکارد، اگر انگور خرید</w:t>
      </w:r>
      <w:r w:rsidR="00FD7291">
        <w:rPr>
          <w:rFonts w:hint="cs"/>
          <w:rtl/>
        </w:rPr>
        <w:t xml:space="preserve"> </w:t>
      </w:r>
      <w:r>
        <w:rPr>
          <w:rFonts w:hint="cs"/>
          <w:rtl/>
        </w:rPr>
        <w:t xml:space="preserve">خمر ایجاد نکند، </w:t>
      </w:r>
      <w:r w:rsidR="00FD7291">
        <w:rPr>
          <w:rFonts w:hint="cs"/>
          <w:rtl/>
        </w:rPr>
        <w:t xml:space="preserve">نه اینکه </w:t>
      </w:r>
      <w:r>
        <w:rPr>
          <w:rFonts w:hint="cs"/>
          <w:rtl/>
        </w:rPr>
        <w:t xml:space="preserve">فرض وجود کرده </w:t>
      </w:r>
      <w:r w:rsidR="00FD7291">
        <w:rPr>
          <w:rFonts w:hint="cs"/>
          <w:rtl/>
        </w:rPr>
        <w:t xml:space="preserve">باشد </w:t>
      </w:r>
      <w:r>
        <w:rPr>
          <w:rFonts w:hint="cs"/>
          <w:rtl/>
        </w:rPr>
        <w:t xml:space="preserve">که اگر خمر محقق شد لا تشربوا، </w:t>
      </w:r>
      <w:r w:rsidR="00FD7291">
        <w:rPr>
          <w:rFonts w:hint="cs"/>
          <w:rtl/>
        </w:rPr>
        <w:t xml:space="preserve">بلکه </w:t>
      </w:r>
      <w:r>
        <w:rPr>
          <w:rFonts w:hint="cs"/>
          <w:rtl/>
        </w:rPr>
        <w:t>اصلا هدف از این حرمت این است که خمر محقق نشود</w:t>
      </w:r>
      <w:r w:rsidR="00694CA6">
        <w:rPr>
          <w:rFonts w:hint="cs"/>
          <w:rtl/>
        </w:rPr>
        <w:t>،</w:t>
      </w:r>
      <w:r>
        <w:rPr>
          <w:rFonts w:hint="cs"/>
          <w:rtl/>
        </w:rPr>
        <w:t xml:space="preserve"> نه اینکه اگر خمر محقق شد آن وقت ننوشد، این خودش اشکال دارد</w:t>
      </w:r>
      <w:r w:rsidR="00FD7291">
        <w:rPr>
          <w:rFonts w:hint="cs"/>
          <w:rtl/>
        </w:rPr>
        <w:t>.</w:t>
      </w:r>
    </w:p>
    <w:p w14:paraId="292DFFA2" w14:textId="77777777" w:rsidR="00A32035" w:rsidRDefault="00D8641E" w:rsidP="00783D97">
      <w:pPr>
        <w:jc w:val="lowKashida"/>
        <w:rPr>
          <w:rtl/>
        </w:rPr>
      </w:pPr>
      <w:r>
        <w:rPr>
          <w:rFonts w:hint="cs"/>
          <w:rtl/>
        </w:rPr>
        <w:t xml:space="preserve">به هر حال </w:t>
      </w:r>
      <w:r w:rsidR="00FD7291">
        <w:rPr>
          <w:rFonts w:hint="cs"/>
          <w:rtl/>
        </w:rPr>
        <w:t xml:space="preserve">در قسم دوم </w:t>
      </w:r>
      <w:r>
        <w:rPr>
          <w:rFonts w:hint="cs"/>
          <w:rtl/>
        </w:rPr>
        <w:t xml:space="preserve">با ایشان </w:t>
      </w:r>
      <w:r w:rsidR="00FD7291">
        <w:rPr>
          <w:rFonts w:hint="cs"/>
          <w:rtl/>
        </w:rPr>
        <w:t>در مدع</w:t>
      </w:r>
      <w:r w:rsidR="00694CA6">
        <w:rPr>
          <w:rFonts w:hint="cs"/>
          <w:rtl/>
        </w:rPr>
        <w:t>َ</w:t>
      </w:r>
      <w:r w:rsidR="00FD7291">
        <w:rPr>
          <w:rFonts w:hint="cs"/>
          <w:rtl/>
        </w:rPr>
        <w:t xml:space="preserve">ی </w:t>
      </w:r>
      <w:r>
        <w:rPr>
          <w:rFonts w:hint="cs"/>
          <w:rtl/>
        </w:rPr>
        <w:t xml:space="preserve">موافقیم، اشکال به </w:t>
      </w:r>
      <w:r w:rsidR="00FD7291">
        <w:rPr>
          <w:rFonts w:hint="cs"/>
          <w:rtl/>
        </w:rPr>
        <w:t xml:space="preserve">مرحوم </w:t>
      </w:r>
      <w:r>
        <w:rPr>
          <w:rFonts w:hint="cs"/>
          <w:rtl/>
        </w:rPr>
        <w:t>نائینی در قسم اول است</w:t>
      </w:r>
      <w:r w:rsidR="00694CA6">
        <w:rPr>
          <w:rFonts w:hint="cs"/>
          <w:rtl/>
        </w:rPr>
        <w:t xml:space="preserve"> و آن اینکه </w:t>
      </w:r>
      <w:r w:rsidR="002F3F16">
        <w:rPr>
          <w:rFonts w:hint="cs"/>
          <w:rtl/>
        </w:rPr>
        <w:t xml:space="preserve">درست است </w:t>
      </w:r>
      <w:r w:rsidR="00694CA6">
        <w:rPr>
          <w:rFonts w:hint="cs"/>
          <w:rtl/>
        </w:rPr>
        <w:t>ب</w:t>
      </w:r>
      <w:r w:rsidR="002F3F16">
        <w:rPr>
          <w:rFonts w:hint="cs"/>
          <w:rtl/>
        </w:rPr>
        <w:t xml:space="preserve">رای کذب فرض وجود نمی‌کنیم، ولی </w:t>
      </w:r>
      <w:r w:rsidR="00A32035">
        <w:rPr>
          <w:rFonts w:hint="cs"/>
          <w:rtl/>
        </w:rPr>
        <w:t>در</w:t>
      </w:r>
      <w:r w:rsidR="002F3F16">
        <w:rPr>
          <w:rFonts w:hint="cs"/>
          <w:rtl/>
        </w:rPr>
        <w:t xml:space="preserve"> </w:t>
      </w:r>
      <w:r w:rsidR="00694CA6">
        <w:rPr>
          <w:rFonts w:hint="cs"/>
          <w:rtl/>
        </w:rPr>
        <w:t>«ال</w:t>
      </w:r>
      <w:r w:rsidR="002F3F16">
        <w:rPr>
          <w:rFonts w:hint="cs"/>
          <w:rtl/>
        </w:rPr>
        <w:t>کذب حرام</w:t>
      </w:r>
      <w:r w:rsidR="00694CA6">
        <w:rPr>
          <w:rFonts w:hint="cs"/>
          <w:rtl/>
        </w:rPr>
        <w:t>ٌ»</w:t>
      </w:r>
      <w:r w:rsidR="002F3F16">
        <w:rPr>
          <w:rFonts w:hint="cs"/>
          <w:rtl/>
        </w:rPr>
        <w:t xml:space="preserve"> سوال اینجاست که باید بر این گفتار </w:t>
      </w:r>
      <w:r w:rsidR="00694CA6">
        <w:rPr>
          <w:rFonts w:hint="cs"/>
          <w:rtl/>
        </w:rPr>
        <w:t>شما</w:t>
      </w:r>
      <w:r w:rsidR="002F3F16">
        <w:rPr>
          <w:rFonts w:hint="cs"/>
          <w:rtl/>
        </w:rPr>
        <w:t xml:space="preserve"> کذب صادق باشد یا نه؟ اگر کذب صادق بود حرام است ولی اگر کذب صادق نبود چه دلیلی بر حرمت دارید؟ لذا قسم اول را که جدا کردید</w:t>
      </w:r>
      <w:r w:rsidR="00A32035">
        <w:rPr>
          <w:rFonts w:hint="cs"/>
          <w:rtl/>
        </w:rPr>
        <w:t xml:space="preserve"> و تفصیل دادید و دو قسم درست کردید</w:t>
      </w:r>
      <w:r w:rsidR="002F3F16">
        <w:rPr>
          <w:rFonts w:hint="cs"/>
          <w:rtl/>
        </w:rPr>
        <w:t xml:space="preserve"> جا ندارد</w:t>
      </w:r>
      <w:r w:rsidR="00A32035">
        <w:rPr>
          <w:rFonts w:hint="cs"/>
          <w:rtl/>
        </w:rPr>
        <w:t xml:space="preserve"> و قسم اول هم مانند قسم دوم است هیچ فرقی با هم ندارند.</w:t>
      </w:r>
    </w:p>
    <w:p w14:paraId="381DAE85" w14:textId="590C607E" w:rsidR="002F3F16" w:rsidRPr="00694CA6" w:rsidRDefault="00A32035" w:rsidP="00783D97">
      <w:pPr>
        <w:jc w:val="lowKashida"/>
        <w:rPr>
          <w:rtl/>
        </w:rPr>
      </w:pPr>
      <w:r>
        <w:rPr>
          <w:rFonts w:hint="cs"/>
          <w:rtl/>
        </w:rPr>
        <w:t xml:space="preserve">در مثال </w:t>
      </w:r>
      <w:r w:rsidR="002F3F16">
        <w:rPr>
          <w:rFonts w:hint="cs"/>
          <w:rtl/>
        </w:rPr>
        <w:t>درست است علم به حرمت کذب دارم ولی در آن مصادیقی از کذب</w:t>
      </w:r>
      <w:r>
        <w:rPr>
          <w:rFonts w:hint="cs"/>
          <w:rtl/>
        </w:rPr>
        <w:t xml:space="preserve"> که</w:t>
      </w:r>
      <w:r w:rsidR="002F3F16">
        <w:rPr>
          <w:rFonts w:hint="cs"/>
          <w:rtl/>
        </w:rPr>
        <w:t xml:space="preserve"> قطعا کذب است حرمت</w:t>
      </w:r>
      <w:r>
        <w:rPr>
          <w:rFonts w:hint="cs"/>
          <w:rtl/>
        </w:rPr>
        <w:t xml:space="preserve"> </w:t>
      </w:r>
      <w:r w:rsidR="002F3F16">
        <w:rPr>
          <w:rFonts w:hint="cs"/>
          <w:rtl/>
        </w:rPr>
        <w:t xml:space="preserve"> متعلق دارد نباید ایجاد کن</w:t>
      </w:r>
      <w:r>
        <w:rPr>
          <w:rFonts w:hint="cs"/>
          <w:rtl/>
        </w:rPr>
        <w:t>ی</w:t>
      </w:r>
      <w:r w:rsidR="002F3F16">
        <w:rPr>
          <w:rFonts w:hint="cs"/>
          <w:rtl/>
        </w:rPr>
        <w:t xml:space="preserve">م ولی مواردی را که شک داریم کذب صادق است یا نیست چه دلیلی بر تحریم داریم؟ </w:t>
      </w:r>
      <w:r>
        <w:rPr>
          <w:rFonts w:hint="cs"/>
          <w:rtl/>
        </w:rPr>
        <w:t xml:space="preserve">بلکه از باب اقل و اکثر </w:t>
      </w:r>
      <w:r w:rsidR="002F3F16">
        <w:rPr>
          <w:rFonts w:hint="cs"/>
          <w:rtl/>
        </w:rPr>
        <w:t>می‌شود،</w:t>
      </w:r>
      <w:r>
        <w:rPr>
          <w:rFonts w:hint="cs"/>
          <w:rtl/>
        </w:rPr>
        <w:t xml:space="preserve"> به عنوان مثال</w:t>
      </w:r>
      <w:r w:rsidR="002F3F16">
        <w:rPr>
          <w:rFonts w:hint="cs"/>
          <w:rtl/>
        </w:rPr>
        <w:t xml:space="preserve"> هزار گفتار است 999 تا را یقین دارم کذب است آن آخری را شک دارم کذب است یا نه؟ برائت جاری می‌شود.</w:t>
      </w:r>
      <w:r w:rsidR="008B6672" w:rsidRPr="008B6672">
        <w:rPr>
          <w:rFonts w:hint="cs"/>
          <w:rtl/>
        </w:rPr>
        <w:t xml:space="preserve"> </w:t>
      </w:r>
      <w:r w:rsidR="008B6672">
        <w:rPr>
          <w:rFonts w:hint="cs"/>
          <w:rtl/>
        </w:rPr>
        <w:t>لذا شبهه موضوعیه و مفهومیه و حکمیه‌اش با هم هیچ فرقی ندارد و این تفصیل ایشان واقعا در اینجا نا به جا است.</w:t>
      </w:r>
    </w:p>
    <w:p w14:paraId="2763997B" w14:textId="3D9EFDF3" w:rsidR="00E818E1" w:rsidRPr="00E22BCA" w:rsidRDefault="00D8641E" w:rsidP="00783D97">
      <w:pPr>
        <w:jc w:val="lowKashida"/>
        <w:rPr>
          <w:rtl/>
        </w:rPr>
      </w:pPr>
      <w:r>
        <w:rPr>
          <w:rFonts w:hint="cs"/>
          <w:rtl/>
        </w:rPr>
        <w:t xml:space="preserve"> </w:t>
      </w:r>
      <w:r w:rsidR="00ED70D5">
        <w:rPr>
          <w:rFonts w:hint="cs"/>
          <w:rtl/>
        </w:rPr>
        <w:t>این نکته شایان توجه است که</w:t>
      </w:r>
      <w:r>
        <w:rPr>
          <w:rFonts w:hint="cs"/>
          <w:rtl/>
        </w:rPr>
        <w:t xml:space="preserve"> بحث ما روی شبهه مفهومیه نیست، فرض این است که غنا مفهومش واضح است، چون اگر شبهه مفهومیه باشد شبهه حکمیه می‌شود که در آن برائتی هستیم، </w:t>
      </w:r>
      <w:r w:rsidR="00694CA6">
        <w:rPr>
          <w:rFonts w:hint="cs"/>
          <w:rtl/>
        </w:rPr>
        <w:t xml:space="preserve">به عنوان نمونه </w:t>
      </w:r>
      <w:r>
        <w:rPr>
          <w:rFonts w:hint="cs"/>
          <w:rtl/>
        </w:rPr>
        <w:t xml:space="preserve">نمی‌دانید صوت مطرب فقط </w:t>
      </w:r>
      <w:r w:rsidR="00FD7291">
        <w:rPr>
          <w:rFonts w:hint="cs"/>
          <w:rtl/>
        </w:rPr>
        <w:t xml:space="preserve">حرام </w:t>
      </w:r>
      <w:r>
        <w:rPr>
          <w:rFonts w:hint="cs"/>
          <w:rtl/>
        </w:rPr>
        <w:t>است یا مطرب و مرجِّح</w:t>
      </w:r>
      <w:r w:rsidR="00694CA6">
        <w:rPr>
          <w:rFonts w:hint="cs"/>
          <w:rtl/>
        </w:rPr>
        <w:t xml:space="preserve"> حرام است؟</w:t>
      </w:r>
      <w:r>
        <w:rPr>
          <w:rFonts w:hint="cs"/>
          <w:rtl/>
        </w:rPr>
        <w:t xml:space="preserve"> شبهه مفهومیه دار</w:t>
      </w:r>
      <w:r w:rsidR="00FD7291">
        <w:rPr>
          <w:rFonts w:hint="cs"/>
          <w:rtl/>
        </w:rPr>
        <w:t>ی</w:t>
      </w:r>
      <w:r>
        <w:rPr>
          <w:rFonts w:hint="cs"/>
          <w:rtl/>
        </w:rPr>
        <w:t xml:space="preserve">د، آنکه یقین دارید </w:t>
      </w:r>
      <w:r w:rsidR="00FD7291">
        <w:rPr>
          <w:rFonts w:hint="cs"/>
          <w:rtl/>
        </w:rPr>
        <w:t xml:space="preserve">غنا </w:t>
      </w:r>
      <w:r>
        <w:rPr>
          <w:rFonts w:hint="cs"/>
          <w:rtl/>
        </w:rPr>
        <w:t>صدق</w:t>
      </w:r>
      <w:r w:rsidR="00FD7291">
        <w:rPr>
          <w:rFonts w:hint="cs"/>
          <w:rtl/>
        </w:rPr>
        <w:t xml:space="preserve"> </w:t>
      </w:r>
      <w:r>
        <w:rPr>
          <w:rFonts w:hint="cs"/>
          <w:rtl/>
        </w:rPr>
        <w:t xml:space="preserve">می‌کند </w:t>
      </w:r>
      <w:r w:rsidR="00FD7291">
        <w:rPr>
          <w:rFonts w:hint="cs"/>
          <w:rtl/>
        </w:rPr>
        <w:t xml:space="preserve">و </w:t>
      </w:r>
      <w:r>
        <w:rPr>
          <w:rFonts w:hint="cs"/>
          <w:rtl/>
        </w:rPr>
        <w:t>حرام است صوت مطرب و مرجح است، نسبت به مطرب تنها شک می‌کنید برائت جاری می‌کنید</w:t>
      </w:r>
      <w:r w:rsidR="00FD7291">
        <w:rPr>
          <w:rFonts w:hint="cs"/>
          <w:rtl/>
        </w:rPr>
        <w:t xml:space="preserve"> چون </w:t>
      </w:r>
      <w:r>
        <w:rPr>
          <w:rFonts w:hint="cs"/>
          <w:rtl/>
        </w:rPr>
        <w:t>شبهه حکمیه است</w:t>
      </w:r>
      <w:r w:rsidR="00FD7291">
        <w:rPr>
          <w:rFonts w:hint="cs"/>
          <w:rtl/>
        </w:rPr>
        <w:t xml:space="preserve"> که</w:t>
      </w:r>
      <w:r>
        <w:rPr>
          <w:rFonts w:hint="cs"/>
          <w:rtl/>
        </w:rPr>
        <w:t xml:space="preserve"> از بحث خارج است</w:t>
      </w:r>
      <w:r w:rsidR="00ED70D5">
        <w:rPr>
          <w:rFonts w:hint="cs"/>
          <w:rtl/>
        </w:rPr>
        <w:t xml:space="preserve">. </w:t>
      </w:r>
      <w:r w:rsidR="00694CA6">
        <w:rPr>
          <w:rFonts w:hint="cs"/>
          <w:rtl/>
        </w:rPr>
        <w:t>اما در</w:t>
      </w:r>
      <w:r w:rsidR="00FD7291">
        <w:rPr>
          <w:rFonts w:hint="cs"/>
          <w:rtl/>
        </w:rPr>
        <w:t xml:space="preserve"> بحث</w:t>
      </w:r>
      <w:r w:rsidR="00694CA6">
        <w:rPr>
          <w:rFonts w:hint="cs"/>
          <w:rtl/>
        </w:rPr>
        <w:t xml:space="preserve"> اینجا</w:t>
      </w:r>
      <w:r w:rsidR="00FD7291">
        <w:rPr>
          <w:rFonts w:hint="cs"/>
          <w:rtl/>
        </w:rPr>
        <w:t xml:space="preserve"> </w:t>
      </w:r>
      <w:r>
        <w:rPr>
          <w:rFonts w:hint="cs"/>
          <w:rtl/>
        </w:rPr>
        <w:t>فرض این است که شبهه مفهومیه ندارد، مفهومش روشن است و</w:t>
      </w:r>
      <w:r w:rsidR="00ED70D5">
        <w:rPr>
          <w:rFonts w:hint="cs"/>
          <w:rtl/>
        </w:rPr>
        <w:t xml:space="preserve"> این</w:t>
      </w:r>
      <w:r>
        <w:rPr>
          <w:rFonts w:hint="cs"/>
          <w:rtl/>
        </w:rPr>
        <w:t xml:space="preserve"> صوت حرام است، منتهی نمی‌دانیم این صوت ما الان </w:t>
      </w:r>
      <w:r w:rsidR="00694CA6">
        <w:rPr>
          <w:rFonts w:hint="cs"/>
          <w:rtl/>
        </w:rPr>
        <w:t>از مصادیق صوت حرام</w:t>
      </w:r>
      <w:r>
        <w:rPr>
          <w:rFonts w:hint="cs"/>
          <w:rtl/>
        </w:rPr>
        <w:t xml:space="preserve"> است یا نه؟ که شبهه موضوعیه است</w:t>
      </w:r>
      <w:r w:rsidR="00763656">
        <w:rPr>
          <w:rFonts w:hint="cs"/>
          <w:rtl/>
        </w:rPr>
        <w:t xml:space="preserve"> </w:t>
      </w:r>
      <w:r w:rsidR="006341ED">
        <w:rPr>
          <w:rFonts w:hint="cs"/>
          <w:rtl/>
        </w:rPr>
        <w:t>و الحمدلله.</w:t>
      </w:r>
    </w:p>
    <w:p w14:paraId="3AD4FF91" w14:textId="73584EE6" w:rsidR="00866E68" w:rsidRDefault="00B30F7C" w:rsidP="00783D97">
      <w:pPr>
        <w:pStyle w:val="Heading1"/>
        <w:jc w:val="lowKashida"/>
        <w:rPr>
          <w:rtl/>
        </w:rPr>
      </w:pPr>
      <w:bookmarkStart w:id="368" w:name="_Toc124711305"/>
      <w:r>
        <w:rPr>
          <w:rFonts w:hint="cs"/>
          <w:rtl/>
        </w:rPr>
        <w:t>جلسه چهل و یکم سه‌شنبه  24 آبان 1401</w:t>
      </w:r>
      <w:bookmarkEnd w:id="368"/>
    </w:p>
    <w:p w14:paraId="30FCE2FA" w14:textId="49167700" w:rsidR="00DB2809" w:rsidRDefault="00DB2809" w:rsidP="00783D97">
      <w:pPr>
        <w:pStyle w:val="Heading2"/>
        <w:jc w:val="lowKashida"/>
        <w:rPr>
          <w:rtl/>
        </w:rPr>
      </w:pPr>
      <w:bookmarkStart w:id="369" w:name="_Toc124711306"/>
      <w:r>
        <w:rPr>
          <w:rFonts w:hint="cs"/>
          <w:rtl/>
        </w:rPr>
        <w:t>اشکال شهید صدر به مرحوم نائینی که قضیه مبتنی به مفروض الوجود بودن نیست</w:t>
      </w:r>
      <w:bookmarkEnd w:id="369"/>
    </w:p>
    <w:p w14:paraId="4CF635B6" w14:textId="46485F14" w:rsidR="008B6672" w:rsidRDefault="00A32035" w:rsidP="00783D97">
      <w:pPr>
        <w:jc w:val="lowKashida"/>
        <w:rPr>
          <w:rtl/>
        </w:rPr>
      </w:pPr>
      <w:r>
        <w:rPr>
          <w:rFonts w:hint="cs"/>
          <w:rtl/>
        </w:rPr>
        <w:t xml:space="preserve">مرحوم نائینی </w:t>
      </w:r>
      <w:r w:rsidR="008B6672">
        <w:rPr>
          <w:rFonts w:hint="cs"/>
          <w:rtl/>
        </w:rPr>
        <w:t>در لا تشرب الخمر فرمود</w:t>
      </w:r>
      <w:r>
        <w:rPr>
          <w:rFonts w:hint="cs"/>
          <w:rtl/>
        </w:rPr>
        <w:t>ند:</w:t>
      </w:r>
      <w:r w:rsidR="008B6672">
        <w:rPr>
          <w:rFonts w:hint="cs"/>
          <w:rtl/>
        </w:rPr>
        <w:t xml:space="preserve"> چون در اینجا متعلق المتعلق دارد در مقام جعل در بحث واجب مشروط می‌فرماید </w:t>
      </w:r>
      <w:r w:rsidR="008B6672" w:rsidRPr="000A2DE5">
        <w:rPr>
          <w:rFonts w:hint="cs"/>
          <w:b/>
          <w:bCs/>
          <w:rtl/>
        </w:rPr>
        <w:t xml:space="preserve">هر قضیه حقیقیه  به قضیه شرطیه </w:t>
      </w:r>
      <w:r w:rsidR="00CA43A1" w:rsidRPr="000A2DE5">
        <w:rPr>
          <w:rFonts w:hint="cs"/>
          <w:b/>
          <w:bCs/>
          <w:rtl/>
        </w:rPr>
        <w:t xml:space="preserve">برمی‌گردد </w:t>
      </w:r>
      <w:r w:rsidR="008B6672" w:rsidRPr="000A2DE5">
        <w:rPr>
          <w:rFonts w:hint="cs"/>
          <w:b/>
          <w:bCs/>
          <w:rtl/>
        </w:rPr>
        <w:t>و هر شرطیه هم به حقیقیه برمی‌گردد</w:t>
      </w:r>
      <w:r w:rsidR="008B6672">
        <w:rPr>
          <w:rFonts w:hint="cs"/>
          <w:rtl/>
        </w:rPr>
        <w:t xml:space="preserve"> چه در اِخباریات و چه در انشائیات. ایشان فرموده است «</w:t>
      </w:r>
      <w:r w:rsidR="008B6672" w:rsidRPr="000A2DE5">
        <w:rPr>
          <w:rFonts w:hint="cs"/>
          <w:b/>
          <w:bCs/>
          <w:rtl/>
        </w:rPr>
        <w:t>لاتشرب الخمر</w:t>
      </w:r>
      <w:r w:rsidR="008B6672">
        <w:rPr>
          <w:rFonts w:hint="cs"/>
          <w:rtl/>
        </w:rPr>
        <w:t xml:space="preserve">» قضیه حقیقیه است معنایش این است </w:t>
      </w:r>
      <w:r w:rsidR="008B6672" w:rsidRPr="000A2DE5">
        <w:rPr>
          <w:rFonts w:hint="cs"/>
          <w:b/>
          <w:bCs/>
          <w:rtl/>
        </w:rPr>
        <w:t xml:space="preserve">«ان تحقق </w:t>
      </w:r>
      <w:r w:rsidR="000A2DE5">
        <w:rPr>
          <w:rFonts w:hint="cs"/>
          <w:b/>
          <w:bCs/>
          <w:rtl/>
        </w:rPr>
        <w:t>ال</w:t>
      </w:r>
      <w:r w:rsidR="008B6672" w:rsidRPr="000A2DE5">
        <w:rPr>
          <w:rFonts w:hint="cs"/>
          <w:b/>
          <w:bCs/>
          <w:rtl/>
        </w:rPr>
        <w:t>خمر یحرم شربه</w:t>
      </w:r>
      <w:r w:rsidR="008B6672">
        <w:rPr>
          <w:rFonts w:hint="cs"/>
          <w:rtl/>
        </w:rPr>
        <w:t>» اول فرض کرده خمری که مفروض است حرام است معنایش این است که هر وقت ای</w:t>
      </w:r>
      <w:r w:rsidR="000A2DE5">
        <w:rPr>
          <w:rFonts w:hint="cs"/>
          <w:rtl/>
        </w:rPr>
        <w:t>ن</w:t>
      </w:r>
      <w:r w:rsidR="008B6672">
        <w:rPr>
          <w:rFonts w:hint="cs"/>
          <w:rtl/>
        </w:rPr>
        <w:t xml:space="preserve"> فرض به فعلیت پیوست آن وقت حرام فعلی می‌شود و چون ما در شبهه موضوعیه شک داریم خمر فعلی شده است یا نه در نتیجه شک در فعلیت حکم هم داریم، هر وقت شک در فعلیت </w:t>
      </w:r>
      <w:r w:rsidR="008B6672">
        <w:rPr>
          <w:rFonts w:hint="cs"/>
          <w:rtl/>
        </w:rPr>
        <w:lastRenderedPageBreak/>
        <w:t>حکم هم داشتیم مجرای برائت است.</w:t>
      </w:r>
      <w:r w:rsidR="000A2DE5">
        <w:rPr>
          <w:rFonts w:hint="cs"/>
          <w:rtl/>
        </w:rPr>
        <w:t xml:space="preserve"> </w:t>
      </w:r>
      <w:r w:rsidR="008B6672">
        <w:rPr>
          <w:rFonts w:hint="cs"/>
          <w:rtl/>
        </w:rPr>
        <w:t>ایشان کانّ برائت را مبتنی کرده</w:t>
      </w:r>
      <w:r w:rsidR="000A2DE5">
        <w:rPr>
          <w:rFonts w:hint="cs"/>
          <w:rtl/>
        </w:rPr>
        <w:t xml:space="preserve"> است</w:t>
      </w:r>
      <w:r w:rsidR="008B6672">
        <w:rPr>
          <w:rFonts w:hint="cs"/>
          <w:rtl/>
        </w:rPr>
        <w:t xml:space="preserve"> بر اینکه </w:t>
      </w:r>
      <w:r w:rsidR="008B6672" w:rsidRPr="000A2DE5">
        <w:rPr>
          <w:rFonts w:hint="cs"/>
          <w:b/>
          <w:bCs/>
          <w:rtl/>
        </w:rPr>
        <w:t>قضیه حقیقی است و فرض وجودش شده است</w:t>
      </w:r>
      <w:r w:rsidR="008B6672">
        <w:rPr>
          <w:rFonts w:hint="cs"/>
          <w:rtl/>
        </w:rPr>
        <w:t xml:space="preserve"> و گفته اگر در خارج محقق شد آن وقت حکم بر فعلی می‌شود.</w:t>
      </w:r>
    </w:p>
    <w:p w14:paraId="4D974241" w14:textId="77777777" w:rsidR="00CA43A1" w:rsidRDefault="00CA43A1" w:rsidP="00783D97">
      <w:pPr>
        <w:jc w:val="lowKashida"/>
        <w:rPr>
          <w:rtl/>
        </w:rPr>
      </w:pPr>
      <w:r>
        <w:rPr>
          <w:rFonts w:hint="cs"/>
          <w:rtl/>
        </w:rPr>
        <w:t xml:space="preserve">همچنین مرحوم نائینی </w:t>
      </w:r>
      <w:r w:rsidR="008B6672">
        <w:rPr>
          <w:rFonts w:hint="cs"/>
          <w:rtl/>
        </w:rPr>
        <w:t xml:space="preserve"> و شاگردانش</w:t>
      </w:r>
      <w:r>
        <w:rPr>
          <w:rFonts w:hint="cs"/>
          <w:rtl/>
        </w:rPr>
        <w:t>ان می‌فرمایند:</w:t>
      </w:r>
      <w:r w:rsidR="008B6672">
        <w:rPr>
          <w:rFonts w:hint="cs"/>
          <w:rtl/>
        </w:rPr>
        <w:t xml:space="preserve"> </w:t>
      </w:r>
      <w:r w:rsidR="008B6672" w:rsidRPr="000A2DE5">
        <w:rPr>
          <w:rFonts w:hint="cs"/>
          <w:b/>
          <w:bCs/>
          <w:rtl/>
        </w:rPr>
        <w:t>حکم</w:t>
      </w:r>
      <w:r w:rsidR="008B6672">
        <w:rPr>
          <w:rFonts w:hint="cs"/>
          <w:rtl/>
        </w:rPr>
        <w:t xml:space="preserve"> دو مرحله دارد</w:t>
      </w:r>
      <w:r>
        <w:rPr>
          <w:rFonts w:hint="cs"/>
          <w:rtl/>
        </w:rPr>
        <w:t>:</w:t>
      </w:r>
      <w:r w:rsidR="008B6672">
        <w:rPr>
          <w:rFonts w:hint="cs"/>
          <w:rtl/>
        </w:rPr>
        <w:t xml:space="preserve"> یکی </w:t>
      </w:r>
      <w:r w:rsidR="008B6672" w:rsidRPr="00AA67AD">
        <w:rPr>
          <w:rFonts w:hint="cs"/>
          <w:b/>
          <w:bCs/>
          <w:rtl/>
        </w:rPr>
        <w:t>مرحله‌ی جعل</w:t>
      </w:r>
      <w:r w:rsidR="008B6672">
        <w:rPr>
          <w:rFonts w:hint="cs"/>
          <w:rtl/>
        </w:rPr>
        <w:t xml:space="preserve"> و </w:t>
      </w:r>
      <w:r>
        <w:rPr>
          <w:rFonts w:hint="cs"/>
          <w:rtl/>
        </w:rPr>
        <w:t>دوم</w:t>
      </w:r>
      <w:r w:rsidR="008B6672">
        <w:rPr>
          <w:rFonts w:hint="cs"/>
          <w:rtl/>
        </w:rPr>
        <w:t xml:space="preserve"> </w:t>
      </w:r>
      <w:r w:rsidR="008B6672" w:rsidRPr="00AA67AD">
        <w:rPr>
          <w:rFonts w:hint="cs"/>
          <w:b/>
          <w:bCs/>
          <w:rtl/>
        </w:rPr>
        <w:t>مرحله‌ی فعلیت</w:t>
      </w:r>
      <w:r>
        <w:rPr>
          <w:rFonts w:hint="cs"/>
          <w:rtl/>
        </w:rPr>
        <w:t>.</w:t>
      </w:r>
    </w:p>
    <w:p w14:paraId="68764D7E" w14:textId="77777777" w:rsidR="00CA43A1" w:rsidRDefault="00CA43A1" w:rsidP="00783D97">
      <w:pPr>
        <w:jc w:val="lowKashida"/>
        <w:rPr>
          <w:rtl/>
        </w:rPr>
      </w:pPr>
      <w:r>
        <w:rPr>
          <w:rFonts w:hint="cs"/>
          <w:rtl/>
        </w:rPr>
        <w:t xml:space="preserve">در </w:t>
      </w:r>
      <w:r w:rsidR="008B6672">
        <w:rPr>
          <w:rFonts w:hint="cs"/>
          <w:rtl/>
        </w:rPr>
        <w:t xml:space="preserve">مرحله‌ی </w:t>
      </w:r>
      <w:r w:rsidR="008B6672" w:rsidRPr="000A2DE5">
        <w:rPr>
          <w:rFonts w:hint="cs"/>
          <w:b/>
          <w:bCs/>
          <w:rtl/>
        </w:rPr>
        <w:t>جعل</w:t>
      </w:r>
      <w:r>
        <w:rPr>
          <w:rFonts w:hint="cs"/>
          <w:rtl/>
        </w:rPr>
        <w:t xml:space="preserve"> شارع </w:t>
      </w:r>
      <w:r w:rsidR="008B6672" w:rsidRPr="000A2DE5">
        <w:rPr>
          <w:rFonts w:hint="cs"/>
          <w:b/>
          <w:bCs/>
          <w:rtl/>
        </w:rPr>
        <w:t>حکم را روی موضوع مفروض الوجود می‌برد</w:t>
      </w:r>
      <w:r w:rsidR="008B6672">
        <w:rPr>
          <w:rFonts w:hint="cs"/>
          <w:rtl/>
        </w:rPr>
        <w:t xml:space="preserve">، اینجا فقط انشاء است و فعلی نشده است، یکی هم مرحله </w:t>
      </w:r>
      <w:r w:rsidR="008B6672" w:rsidRPr="000A2DE5">
        <w:rPr>
          <w:rFonts w:hint="cs"/>
          <w:b/>
          <w:bCs/>
          <w:rtl/>
        </w:rPr>
        <w:t>فعلیت</w:t>
      </w:r>
      <w:r w:rsidR="008B6672">
        <w:rPr>
          <w:rFonts w:hint="cs"/>
          <w:rtl/>
        </w:rPr>
        <w:t xml:space="preserve"> است</w:t>
      </w:r>
      <w:r w:rsidR="00AA67AD">
        <w:rPr>
          <w:rFonts w:hint="cs"/>
          <w:rtl/>
        </w:rPr>
        <w:t>، هر وقت آن</w:t>
      </w:r>
      <w:r w:rsidR="00AA67AD" w:rsidRPr="000A2DE5">
        <w:rPr>
          <w:rFonts w:hint="cs"/>
          <w:b/>
          <w:bCs/>
          <w:rtl/>
        </w:rPr>
        <w:t xml:space="preserve"> موضوع را که فرض کردید در خارج محقق شد</w:t>
      </w:r>
      <w:r w:rsidR="00AA67AD">
        <w:rPr>
          <w:rFonts w:hint="cs"/>
          <w:rtl/>
        </w:rPr>
        <w:t xml:space="preserve">، آن را اصطلاحا </w:t>
      </w:r>
      <w:r w:rsidR="00AA67AD" w:rsidRPr="00AA67AD">
        <w:rPr>
          <w:rFonts w:hint="cs"/>
          <w:rtl/>
        </w:rPr>
        <w:t>مرحله فعلیت</w:t>
      </w:r>
      <w:r w:rsidR="00AA67AD">
        <w:rPr>
          <w:rFonts w:hint="cs"/>
          <w:rtl/>
        </w:rPr>
        <w:t xml:space="preserve"> گویند و اسمش را </w:t>
      </w:r>
      <w:r w:rsidR="00AA67AD" w:rsidRPr="00AA67AD">
        <w:rPr>
          <w:rFonts w:hint="cs"/>
          <w:b/>
          <w:bCs/>
          <w:rtl/>
        </w:rPr>
        <w:t xml:space="preserve">مجعول </w:t>
      </w:r>
      <w:r w:rsidR="00AA67AD">
        <w:rPr>
          <w:rFonts w:hint="cs"/>
          <w:rtl/>
        </w:rPr>
        <w:t>می‌گذارند. جعل قبل از تحقق موضوع در خارج است، حکم در مرحله انشاء است، در مرحله جعل است، هر وقت موضوعش در خارج فعلی شد می‌گوید حالا مجعول محقق شد، فعلیت محقق شد</w:t>
      </w:r>
      <w:r>
        <w:rPr>
          <w:rFonts w:hint="cs"/>
          <w:rtl/>
        </w:rPr>
        <w:t>.</w:t>
      </w:r>
    </w:p>
    <w:p w14:paraId="6FA63454" w14:textId="0F9CE431" w:rsidR="000A2DE5" w:rsidRDefault="00AA67AD" w:rsidP="00783D97">
      <w:pPr>
        <w:jc w:val="lowKashida"/>
        <w:rPr>
          <w:rtl/>
        </w:rPr>
      </w:pPr>
      <w:r>
        <w:rPr>
          <w:rFonts w:hint="cs"/>
          <w:rtl/>
        </w:rPr>
        <w:t xml:space="preserve">قبل از </w:t>
      </w:r>
      <w:r w:rsidR="00CA43A1">
        <w:rPr>
          <w:rFonts w:hint="cs"/>
          <w:rtl/>
        </w:rPr>
        <w:t xml:space="preserve">مرحوم نائینی </w:t>
      </w:r>
      <w:r>
        <w:rPr>
          <w:rFonts w:hint="cs"/>
          <w:rtl/>
        </w:rPr>
        <w:t xml:space="preserve"> </w:t>
      </w:r>
      <w:r w:rsidR="00CA43A1">
        <w:rPr>
          <w:rFonts w:hint="cs"/>
          <w:rtl/>
        </w:rPr>
        <w:t>اصولیون قائل بودند</w:t>
      </w:r>
      <w:r>
        <w:rPr>
          <w:rFonts w:hint="cs"/>
          <w:rtl/>
        </w:rPr>
        <w:t xml:space="preserve"> دو مرحله نداریم فقط یک مرحله است و آن مرحله‌ی جعل است منتهی اگر موضوع نباشد، حکم محرکیت ندارد، زاجریت ندارد، هر وقت موضوع محقق شد زاجریت و محرکیت دارد. مرحوم نائینی برائت را مبتنی کرده است </w:t>
      </w:r>
      <w:r w:rsidR="000A2DE5">
        <w:rPr>
          <w:rFonts w:hint="cs"/>
          <w:rtl/>
        </w:rPr>
        <w:t>به این</w:t>
      </w:r>
      <w:r>
        <w:rPr>
          <w:rFonts w:hint="cs"/>
          <w:rtl/>
        </w:rPr>
        <w:t>که</w:t>
      </w:r>
      <w:r w:rsidR="000A2DE5">
        <w:rPr>
          <w:rFonts w:hint="cs"/>
          <w:rtl/>
        </w:rPr>
        <w:t xml:space="preserve"> در</w:t>
      </w:r>
      <w:r>
        <w:rPr>
          <w:rFonts w:hint="cs"/>
          <w:rtl/>
        </w:rPr>
        <w:t xml:space="preserve"> قضیه </w:t>
      </w:r>
      <w:r w:rsidR="000A2DE5">
        <w:rPr>
          <w:rFonts w:hint="cs"/>
          <w:rtl/>
        </w:rPr>
        <w:t>«</w:t>
      </w:r>
      <w:r w:rsidRPr="000A2DE5">
        <w:rPr>
          <w:rFonts w:hint="cs"/>
          <w:b/>
          <w:bCs/>
          <w:rtl/>
        </w:rPr>
        <w:t>لاتشرب الخمر</w:t>
      </w:r>
      <w:r w:rsidR="000A2DE5">
        <w:rPr>
          <w:rFonts w:hint="cs"/>
          <w:rtl/>
        </w:rPr>
        <w:t xml:space="preserve">»، </w:t>
      </w:r>
      <w:r>
        <w:rPr>
          <w:rFonts w:hint="cs"/>
          <w:rtl/>
        </w:rPr>
        <w:t>موضوع مفروض الوجود است و چون در شبهه موضوعیه شک داریم که تحقق پیوسته یا نه برائت جاری می‌شود</w:t>
      </w:r>
      <w:r w:rsidR="000A2DE5">
        <w:rPr>
          <w:rFonts w:hint="cs"/>
          <w:rtl/>
        </w:rPr>
        <w:t>.</w:t>
      </w:r>
    </w:p>
    <w:p w14:paraId="53920ADB" w14:textId="77777777" w:rsidR="00B3306A" w:rsidRDefault="00AA67AD" w:rsidP="00783D97">
      <w:pPr>
        <w:jc w:val="lowKashida"/>
        <w:rPr>
          <w:rtl/>
        </w:rPr>
      </w:pPr>
      <w:r>
        <w:rPr>
          <w:rFonts w:hint="cs"/>
          <w:rtl/>
        </w:rPr>
        <w:t xml:space="preserve">شهید صدر </w:t>
      </w:r>
      <w:r w:rsidR="00E31DEA">
        <w:rPr>
          <w:rFonts w:hint="cs"/>
          <w:rtl/>
        </w:rPr>
        <w:t>می‌فرماید:</w:t>
      </w:r>
      <w:r>
        <w:rPr>
          <w:rFonts w:hint="cs"/>
          <w:rtl/>
        </w:rPr>
        <w:t xml:space="preserve"> </w:t>
      </w:r>
      <w:r w:rsidRPr="00E31DEA">
        <w:rPr>
          <w:rFonts w:hint="cs"/>
          <w:b/>
          <w:bCs/>
          <w:rtl/>
        </w:rPr>
        <w:t>لزومی ندارد که در مقام جعل</w:t>
      </w:r>
      <w:r w:rsidR="00E31DEA" w:rsidRPr="00E31DEA">
        <w:rPr>
          <w:rFonts w:hint="cs"/>
          <w:b/>
          <w:bCs/>
          <w:rtl/>
        </w:rPr>
        <w:t xml:space="preserve"> گفته شود </w:t>
      </w:r>
      <w:r w:rsidRPr="00E31DEA">
        <w:rPr>
          <w:rFonts w:hint="cs"/>
          <w:b/>
          <w:bCs/>
          <w:rtl/>
        </w:rPr>
        <w:t xml:space="preserve"> قضیه مفروض الوجود است</w:t>
      </w:r>
      <w:r>
        <w:rPr>
          <w:rFonts w:hint="cs"/>
          <w:rtl/>
        </w:rPr>
        <w:t xml:space="preserve"> </w:t>
      </w:r>
      <w:r w:rsidR="00B3306A">
        <w:rPr>
          <w:rFonts w:hint="cs"/>
          <w:rtl/>
        </w:rPr>
        <w:t>و</w:t>
      </w:r>
      <w:r>
        <w:rPr>
          <w:rFonts w:hint="cs"/>
          <w:rtl/>
        </w:rPr>
        <w:t xml:space="preserve"> </w:t>
      </w:r>
      <w:r w:rsidR="00E31DEA">
        <w:rPr>
          <w:rFonts w:hint="cs"/>
          <w:rtl/>
        </w:rPr>
        <w:t xml:space="preserve">تا قبل از تحقق موضوع </w:t>
      </w:r>
      <w:r>
        <w:rPr>
          <w:rFonts w:hint="cs"/>
          <w:rtl/>
        </w:rPr>
        <w:t xml:space="preserve">حکم فعلی </w:t>
      </w:r>
      <w:r w:rsidR="00B3306A">
        <w:rPr>
          <w:rFonts w:hint="cs"/>
          <w:rtl/>
        </w:rPr>
        <w:t xml:space="preserve">نمی‌شود. بنابراین در مثال که </w:t>
      </w:r>
      <w:r>
        <w:rPr>
          <w:rFonts w:hint="cs"/>
          <w:rtl/>
        </w:rPr>
        <w:t xml:space="preserve"> شک دارید خمر است یا خمر نیست </w:t>
      </w:r>
      <w:r w:rsidR="00B3306A">
        <w:rPr>
          <w:rFonts w:hint="cs"/>
          <w:rtl/>
        </w:rPr>
        <w:t xml:space="preserve">اینکه گفته شود </w:t>
      </w:r>
      <w:r>
        <w:rPr>
          <w:rFonts w:hint="cs"/>
          <w:rtl/>
        </w:rPr>
        <w:t>چون شک در فعلیت موضوع داری</w:t>
      </w:r>
      <w:r w:rsidR="00E31DEA">
        <w:rPr>
          <w:rFonts w:hint="cs"/>
          <w:rtl/>
        </w:rPr>
        <w:t>د</w:t>
      </w:r>
      <w:r>
        <w:rPr>
          <w:rFonts w:hint="cs"/>
          <w:rtl/>
        </w:rPr>
        <w:t xml:space="preserve"> </w:t>
      </w:r>
      <w:r w:rsidR="00E31DEA">
        <w:rPr>
          <w:rFonts w:hint="cs"/>
          <w:rtl/>
        </w:rPr>
        <w:t xml:space="preserve">پس </w:t>
      </w:r>
      <w:r>
        <w:rPr>
          <w:rFonts w:hint="cs"/>
          <w:rtl/>
        </w:rPr>
        <w:t>شک در فعلیت حکم داری</w:t>
      </w:r>
      <w:r w:rsidR="00E31DEA">
        <w:rPr>
          <w:rFonts w:hint="cs"/>
          <w:rtl/>
        </w:rPr>
        <w:t>د</w:t>
      </w:r>
      <w:r>
        <w:rPr>
          <w:rFonts w:hint="cs"/>
          <w:rtl/>
        </w:rPr>
        <w:t>، لزومی ندارد این کلام را قائل شوید</w:t>
      </w:r>
      <w:r w:rsidR="00B3306A">
        <w:rPr>
          <w:rFonts w:hint="cs"/>
          <w:rtl/>
        </w:rPr>
        <w:t xml:space="preserve"> چون</w:t>
      </w:r>
      <w:r>
        <w:rPr>
          <w:rFonts w:hint="cs"/>
          <w:rtl/>
        </w:rPr>
        <w:t xml:space="preserve"> می‌توانیم فرض بکنیم قبل از تحقق موضوع هم حکم فعلی است</w:t>
      </w:r>
      <w:r w:rsidR="00B3306A">
        <w:rPr>
          <w:rFonts w:hint="cs"/>
          <w:rtl/>
        </w:rPr>
        <w:t>،</w:t>
      </w:r>
      <w:r>
        <w:rPr>
          <w:rFonts w:hint="cs"/>
          <w:rtl/>
        </w:rPr>
        <w:t xml:space="preserve"> </w:t>
      </w:r>
      <w:r w:rsidR="00B3306A">
        <w:rPr>
          <w:rFonts w:hint="cs"/>
          <w:rtl/>
        </w:rPr>
        <w:t>بدین صورت که</w:t>
      </w:r>
      <w:r>
        <w:rPr>
          <w:rFonts w:hint="cs"/>
          <w:rtl/>
        </w:rPr>
        <w:t xml:space="preserve"> حکم فعلی باشد </w:t>
      </w:r>
      <w:r w:rsidR="00B3306A">
        <w:rPr>
          <w:rFonts w:hint="cs"/>
          <w:rtl/>
        </w:rPr>
        <w:t xml:space="preserve">در حالی که </w:t>
      </w:r>
      <w:r>
        <w:rPr>
          <w:rFonts w:hint="cs"/>
          <w:rtl/>
        </w:rPr>
        <w:t>هنوز موضوعش محقق نشده است</w:t>
      </w:r>
      <w:r w:rsidR="00B3306A">
        <w:rPr>
          <w:rFonts w:hint="cs"/>
          <w:rtl/>
        </w:rPr>
        <w:t xml:space="preserve"> و</w:t>
      </w:r>
      <w:r>
        <w:rPr>
          <w:rFonts w:hint="cs"/>
          <w:rtl/>
        </w:rPr>
        <w:t xml:space="preserve"> هیچ خمری در عالم </w:t>
      </w:r>
      <w:r w:rsidR="00B3306A">
        <w:rPr>
          <w:rFonts w:hint="cs"/>
          <w:rtl/>
        </w:rPr>
        <w:t>موجود نشده است.</w:t>
      </w:r>
    </w:p>
    <w:p w14:paraId="19904118" w14:textId="77777777" w:rsidR="003B419D" w:rsidRDefault="00B3306A" w:rsidP="00783D97">
      <w:pPr>
        <w:jc w:val="lowKashida"/>
        <w:rPr>
          <w:rtl/>
        </w:rPr>
      </w:pPr>
      <w:r>
        <w:rPr>
          <w:rFonts w:hint="cs"/>
          <w:rtl/>
        </w:rPr>
        <w:t>شهید صدر می‌فرماید:</w:t>
      </w:r>
      <w:r w:rsidR="00AA67AD">
        <w:rPr>
          <w:rFonts w:hint="cs"/>
          <w:rtl/>
        </w:rPr>
        <w:t xml:space="preserve"> حکم فعلی است </w:t>
      </w:r>
      <w:r>
        <w:rPr>
          <w:rFonts w:hint="cs"/>
          <w:rtl/>
        </w:rPr>
        <w:t xml:space="preserve">در حالی که </w:t>
      </w:r>
      <w:r w:rsidR="00AA67AD">
        <w:rPr>
          <w:rFonts w:hint="cs"/>
          <w:rtl/>
        </w:rPr>
        <w:t>هنوز موضوعش هم فعلی نیست</w:t>
      </w:r>
      <w:r>
        <w:rPr>
          <w:rFonts w:hint="cs"/>
          <w:rtl/>
        </w:rPr>
        <w:t>.</w:t>
      </w:r>
      <w:r w:rsidR="00755157">
        <w:rPr>
          <w:rFonts w:hint="cs"/>
          <w:rtl/>
        </w:rPr>
        <w:t xml:space="preserve"> اثرش </w:t>
      </w:r>
      <w:r>
        <w:rPr>
          <w:rFonts w:hint="cs"/>
          <w:rtl/>
        </w:rPr>
        <w:t xml:space="preserve">هم </w:t>
      </w:r>
      <w:r w:rsidR="00755157">
        <w:rPr>
          <w:rFonts w:hint="cs"/>
          <w:rtl/>
        </w:rPr>
        <w:t xml:space="preserve">این است که </w:t>
      </w:r>
      <w:r>
        <w:rPr>
          <w:rFonts w:hint="cs"/>
          <w:rtl/>
        </w:rPr>
        <w:t xml:space="preserve">اگر </w:t>
      </w:r>
      <w:r w:rsidR="00755157">
        <w:rPr>
          <w:rFonts w:hint="cs"/>
          <w:rtl/>
        </w:rPr>
        <w:t xml:space="preserve">فرض </w:t>
      </w:r>
      <w:r>
        <w:rPr>
          <w:rFonts w:hint="cs"/>
          <w:rtl/>
        </w:rPr>
        <w:t>شود</w:t>
      </w:r>
      <w:r w:rsidR="00755157">
        <w:rPr>
          <w:rFonts w:hint="cs"/>
          <w:rtl/>
        </w:rPr>
        <w:t xml:space="preserve"> مکلف می‌داند اگر این خمر موجود شود مضطر به شرب می‌شود</w:t>
      </w:r>
      <w:r>
        <w:rPr>
          <w:rFonts w:hint="cs"/>
          <w:rtl/>
        </w:rPr>
        <w:t xml:space="preserve"> </w:t>
      </w:r>
      <w:r w:rsidR="00755157">
        <w:rPr>
          <w:rFonts w:hint="cs"/>
          <w:rtl/>
        </w:rPr>
        <w:t xml:space="preserve">فعلیت حکم قبل از تحقق موضوع هم معنا </w:t>
      </w:r>
      <w:r>
        <w:rPr>
          <w:rFonts w:hint="cs"/>
          <w:rtl/>
        </w:rPr>
        <w:t>پیدا می‌کند</w:t>
      </w:r>
      <w:r w:rsidR="00755157">
        <w:rPr>
          <w:rFonts w:hint="cs"/>
          <w:rtl/>
        </w:rPr>
        <w:t xml:space="preserve"> یا چه بسا شارع مقدس </w:t>
      </w:r>
      <w:r>
        <w:rPr>
          <w:rFonts w:hint="cs"/>
          <w:rtl/>
        </w:rPr>
        <w:t xml:space="preserve">که </w:t>
      </w:r>
      <w:r w:rsidR="00755157">
        <w:rPr>
          <w:rFonts w:hint="cs"/>
          <w:rtl/>
        </w:rPr>
        <w:t xml:space="preserve">فرموده است </w:t>
      </w:r>
      <w:r>
        <w:rPr>
          <w:rFonts w:hint="cs"/>
          <w:rtl/>
        </w:rPr>
        <w:t>«</w:t>
      </w:r>
      <w:r w:rsidR="00755157" w:rsidRPr="00B3306A">
        <w:rPr>
          <w:rFonts w:hint="cs"/>
          <w:b/>
          <w:bCs/>
          <w:rtl/>
        </w:rPr>
        <w:t>لاتشرب الخمر</w:t>
      </w:r>
      <w:r>
        <w:rPr>
          <w:rFonts w:hint="cs"/>
          <w:rtl/>
        </w:rPr>
        <w:t>»</w:t>
      </w:r>
      <w:r w:rsidR="00755157">
        <w:rPr>
          <w:rFonts w:hint="cs"/>
          <w:rtl/>
        </w:rPr>
        <w:t xml:space="preserve"> یا </w:t>
      </w:r>
      <w:r>
        <w:rPr>
          <w:rFonts w:hint="cs"/>
          <w:rtl/>
        </w:rPr>
        <w:t>«</w:t>
      </w:r>
      <w:r w:rsidR="00755157" w:rsidRPr="00B3306A">
        <w:rPr>
          <w:rFonts w:hint="cs"/>
          <w:b/>
          <w:bCs/>
          <w:rtl/>
        </w:rPr>
        <w:t>الخمر حرام</w:t>
      </w:r>
      <w:r>
        <w:rPr>
          <w:rFonts w:hint="cs"/>
          <w:rtl/>
        </w:rPr>
        <w:t>»</w:t>
      </w:r>
      <w:r w:rsidR="00755157">
        <w:rPr>
          <w:rFonts w:hint="cs"/>
          <w:rtl/>
        </w:rPr>
        <w:t xml:space="preserve"> به غرض ای</w:t>
      </w:r>
      <w:r>
        <w:rPr>
          <w:rFonts w:hint="cs"/>
          <w:rtl/>
        </w:rPr>
        <w:t>ن است که</w:t>
      </w:r>
      <w:r w:rsidR="00755157">
        <w:rPr>
          <w:rFonts w:hint="cs"/>
          <w:rtl/>
        </w:rPr>
        <w:t xml:space="preserve"> اصلا هیچ کس</w:t>
      </w:r>
      <w:r>
        <w:rPr>
          <w:rFonts w:hint="cs"/>
          <w:rtl/>
        </w:rPr>
        <w:t>ی</w:t>
      </w:r>
      <w:r w:rsidR="00755157">
        <w:rPr>
          <w:rFonts w:hint="cs"/>
          <w:rtl/>
        </w:rPr>
        <w:t xml:space="preserve"> خمر را ایجاد نکند </w:t>
      </w:r>
      <w:r>
        <w:rPr>
          <w:rFonts w:hint="cs"/>
          <w:rtl/>
        </w:rPr>
        <w:t xml:space="preserve">و </w:t>
      </w:r>
      <w:r w:rsidR="00755157">
        <w:rPr>
          <w:rFonts w:hint="cs"/>
          <w:rtl/>
        </w:rPr>
        <w:t xml:space="preserve">لزومی </w:t>
      </w:r>
      <w:r>
        <w:rPr>
          <w:rFonts w:hint="cs"/>
          <w:rtl/>
        </w:rPr>
        <w:t>هم ن</w:t>
      </w:r>
      <w:r w:rsidR="00755157">
        <w:rPr>
          <w:rFonts w:hint="cs"/>
          <w:rtl/>
        </w:rPr>
        <w:t xml:space="preserve">دارد که </w:t>
      </w:r>
      <w:r>
        <w:rPr>
          <w:rFonts w:hint="cs"/>
          <w:rtl/>
        </w:rPr>
        <w:t>«</w:t>
      </w:r>
      <w:r w:rsidR="00755157" w:rsidRPr="00B3306A">
        <w:rPr>
          <w:rFonts w:hint="cs"/>
          <w:b/>
          <w:bCs/>
          <w:rtl/>
        </w:rPr>
        <w:t>الخمر حرام</w:t>
      </w:r>
      <w:r>
        <w:rPr>
          <w:rFonts w:hint="cs"/>
          <w:rtl/>
        </w:rPr>
        <w:t>»</w:t>
      </w:r>
      <w:r w:rsidR="00755157">
        <w:rPr>
          <w:rFonts w:hint="cs"/>
          <w:rtl/>
        </w:rPr>
        <w:t xml:space="preserve"> </w:t>
      </w:r>
      <w:r>
        <w:rPr>
          <w:rFonts w:hint="cs"/>
          <w:rtl/>
        </w:rPr>
        <w:t>برگردانده شود</w:t>
      </w:r>
      <w:r w:rsidR="00755157">
        <w:rPr>
          <w:rFonts w:hint="cs"/>
          <w:rtl/>
        </w:rPr>
        <w:t xml:space="preserve"> به </w:t>
      </w:r>
      <w:r>
        <w:rPr>
          <w:rFonts w:hint="cs"/>
          <w:rtl/>
        </w:rPr>
        <w:t>«</w:t>
      </w:r>
      <w:r w:rsidR="00755157" w:rsidRPr="00B3306A">
        <w:rPr>
          <w:rFonts w:hint="cs"/>
          <w:b/>
          <w:bCs/>
          <w:rtl/>
        </w:rPr>
        <w:t>ان تحقق یحرم علیک شربه</w:t>
      </w:r>
      <w:r>
        <w:rPr>
          <w:rFonts w:hint="cs"/>
          <w:rtl/>
        </w:rPr>
        <w:t>»</w:t>
      </w:r>
      <w:r w:rsidR="003B419D">
        <w:rPr>
          <w:rFonts w:hint="cs"/>
          <w:rtl/>
        </w:rPr>
        <w:t>.</w:t>
      </w:r>
    </w:p>
    <w:p w14:paraId="75B1AD9A" w14:textId="35DF4C27" w:rsidR="00A32035" w:rsidRDefault="00755157" w:rsidP="00783D97">
      <w:pPr>
        <w:jc w:val="lowKashida"/>
        <w:rPr>
          <w:rtl/>
        </w:rPr>
      </w:pPr>
      <w:r>
        <w:rPr>
          <w:rFonts w:hint="cs"/>
          <w:rtl/>
        </w:rPr>
        <w:t xml:space="preserve">طرف می‌گوید خمری نیست چرا باید حرام باشد؟ من چه چیزی را ترک کنم؟ </w:t>
      </w:r>
      <w:r w:rsidR="003B419D">
        <w:rPr>
          <w:rFonts w:hint="cs"/>
          <w:rtl/>
        </w:rPr>
        <w:t xml:space="preserve">شارع </w:t>
      </w:r>
      <w:r>
        <w:rPr>
          <w:rFonts w:hint="cs"/>
          <w:rtl/>
        </w:rPr>
        <w:t>گوید من این را جعل کردم که اصلا ایجادش نکنی تا عده‌ای عاصی بخورند یا خودت مضطر بشوی بخوری پس حکم فعلیتش</w:t>
      </w:r>
      <w:r w:rsidR="003B419D">
        <w:rPr>
          <w:rFonts w:hint="cs"/>
          <w:rtl/>
        </w:rPr>
        <w:t xml:space="preserve"> هم بدون فرض موضوع</w:t>
      </w:r>
      <w:r>
        <w:rPr>
          <w:rFonts w:hint="cs"/>
          <w:rtl/>
        </w:rPr>
        <w:t xml:space="preserve"> اثر دارد</w:t>
      </w:r>
      <w:r w:rsidR="003B419D">
        <w:rPr>
          <w:rFonts w:hint="cs"/>
          <w:rtl/>
        </w:rPr>
        <w:t>.</w:t>
      </w:r>
      <w:r>
        <w:rPr>
          <w:rFonts w:hint="cs"/>
          <w:rtl/>
        </w:rPr>
        <w:t xml:space="preserve"> لذا </w:t>
      </w:r>
      <w:r w:rsidRPr="00E31DEA">
        <w:rPr>
          <w:rFonts w:hint="cs"/>
          <w:b/>
          <w:bCs/>
          <w:rtl/>
        </w:rPr>
        <w:t>اجرای برائت در شبهات موضوعیه مبتنی به این نیست که قضیه را مفروض الوجود بگیرید و بعد بگویید اگر فعلی شد حرام است و الان شک در فعلیت داریم پس برائت است</w:t>
      </w:r>
      <w:r>
        <w:rPr>
          <w:rFonts w:hint="cs"/>
          <w:rtl/>
        </w:rPr>
        <w:t xml:space="preserve">، </w:t>
      </w:r>
      <w:r w:rsidR="00E31DEA">
        <w:rPr>
          <w:rFonts w:hint="cs"/>
          <w:rtl/>
        </w:rPr>
        <w:t xml:space="preserve">بلکه </w:t>
      </w:r>
      <w:r>
        <w:rPr>
          <w:rFonts w:hint="cs"/>
          <w:rtl/>
        </w:rPr>
        <w:t>حتی قبل از تحقق خمر</w:t>
      </w:r>
      <w:r w:rsidR="003B419D">
        <w:rPr>
          <w:rFonts w:hint="cs"/>
          <w:rtl/>
        </w:rPr>
        <w:t>،</w:t>
      </w:r>
      <w:r>
        <w:rPr>
          <w:rFonts w:hint="cs"/>
          <w:rtl/>
        </w:rPr>
        <w:t xml:space="preserve"> حرمت فعلی هست منتهی کلی‌اش فعلی است</w:t>
      </w:r>
      <w:r w:rsidR="003B419D">
        <w:rPr>
          <w:rFonts w:hint="cs"/>
          <w:rtl/>
        </w:rPr>
        <w:t xml:space="preserve"> و الان </w:t>
      </w:r>
      <w:r>
        <w:rPr>
          <w:rFonts w:hint="cs"/>
          <w:rtl/>
        </w:rPr>
        <w:t>کلی جعل فعلی است</w:t>
      </w:r>
      <w:r w:rsidR="003B419D">
        <w:rPr>
          <w:rFonts w:hint="cs"/>
          <w:rtl/>
        </w:rPr>
        <w:t>، یعنی در مثال</w:t>
      </w:r>
      <w:r>
        <w:rPr>
          <w:rFonts w:hint="cs"/>
          <w:rtl/>
        </w:rPr>
        <w:t xml:space="preserve"> حرمت شرب خمر الان فعلی است</w:t>
      </w:r>
      <w:r w:rsidR="003B419D">
        <w:rPr>
          <w:rFonts w:hint="cs"/>
          <w:rtl/>
        </w:rPr>
        <w:t>.</w:t>
      </w:r>
      <w:r>
        <w:rPr>
          <w:rFonts w:hint="cs"/>
          <w:rtl/>
        </w:rPr>
        <w:t xml:space="preserve"> ثمره هم دارد</w:t>
      </w:r>
      <w:r w:rsidR="003B419D">
        <w:rPr>
          <w:rFonts w:hint="cs"/>
          <w:rtl/>
        </w:rPr>
        <w:t xml:space="preserve"> و آن</w:t>
      </w:r>
      <w:r>
        <w:rPr>
          <w:rFonts w:hint="cs"/>
          <w:rtl/>
        </w:rPr>
        <w:t xml:space="preserve"> اینکه ما را از ایجاد خمر نهی کند، در نتیجه شک می‌کنیم </w:t>
      </w:r>
      <w:r w:rsidR="003B419D">
        <w:rPr>
          <w:rFonts w:hint="cs"/>
          <w:rtl/>
        </w:rPr>
        <w:t xml:space="preserve">همین حکم فعلی </w:t>
      </w:r>
      <w:r>
        <w:rPr>
          <w:rFonts w:hint="cs"/>
          <w:rtl/>
        </w:rPr>
        <w:t xml:space="preserve">بر این مصداق مشکوک منطبق هست یا نه؟ </w:t>
      </w:r>
      <w:r w:rsidR="003B419D">
        <w:rPr>
          <w:rFonts w:hint="cs"/>
          <w:rtl/>
        </w:rPr>
        <w:t xml:space="preserve">یعنی </w:t>
      </w:r>
      <w:r>
        <w:rPr>
          <w:rFonts w:hint="cs"/>
          <w:rtl/>
        </w:rPr>
        <w:t>کلی الخمر حرام</w:t>
      </w:r>
      <w:r w:rsidR="003B419D">
        <w:rPr>
          <w:rFonts w:hint="cs"/>
          <w:rtl/>
        </w:rPr>
        <w:t>ٌ</w:t>
      </w:r>
      <w:r>
        <w:rPr>
          <w:rFonts w:hint="cs"/>
          <w:rtl/>
        </w:rPr>
        <w:t xml:space="preserve"> الان فعلی است</w:t>
      </w:r>
      <w:r w:rsidR="00CA43A1">
        <w:rPr>
          <w:rFonts w:hint="cs"/>
          <w:rtl/>
        </w:rPr>
        <w:t xml:space="preserve"> و</w:t>
      </w:r>
      <w:r>
        <w:rPr>
          <w:rFonts w:hint="cs"/>
          <w:rtl/>
        </w:rPr>
        <w:t xml:space="preserve"> حالت انتظاری ندارد، و لو هیچ خمری الان در عالم نیست، شک داریم الان این موضوع خمر است یا خمر نیست در نتیجه شک می‌کنیم آن کبرای کلی که حرمت فعلی است مصداق دارد یا مصداق ندارد برائت جاری می‌کنیم. لذا این کلام مرحوم نائینی کبرویا هم زیر سوال می‌رود</w:t>
      </w:r>
      <w:r w:rsidR="00A32035">
        <w:rPr>
          <w:rFonts w:hint="cs"/>
          <w:rtl/>
        </w:rPr>
        <w:t>.</w:t>
      </w:r>
    </w:p>
    <w:p w14:paraId="53B412F2" w14:textId="77777777" w:rsidR="00A32035" w:rsidRDefault="00755157" w:rsidP="00783D97">
      <w:pPr>
        <w:jc w:val="lowKashida"/>
        <w:rPr>
          <w:rtl/>
        </w:rPr>
      </w:pPr>
      <w:r>
        <w:rPr>
          <w:rFonts w:hint="cs"/>
          <w:rtl/>
        </w:rPr>
        <w:lastRenderedPageBreak/>
        <w:t xml:space="preserve"> بعضی اساتید فعلی ما همین </w:t>
      </w:r>
      <w:r w:rsidR="0034572D">
        <w:rPr>
          <w:rFonts w:hint="cs"/>
          <w:rtl/>
        </w:rPr>
        <w:t>را</w:t>
      </w:r>
      <w:r>
        <w:rPr>
          <w:rFonts w:hint="cs"/>
          <w:rtl/>
        </w:rPr>
        <w:t xml:space="preserve"> اشکال دارند که </w:t>
      </w:r>
      <w:r w:rsidR="0034572D">
        <w:rPr>
          <w:rFonts w:hint="cs"/>
          <w:rtl/>
        </w:rPr>
        <w:t>چرا شما می‌گویید قضایای شرعیه در این محرمات به نحو مفروض الوجود است؟ چه لزومی دارد که ما فرض وجود کنیم؟ اصلا الان عالمی در خارج نیست مولا گفته است اکرم العلما اشکالی دارد؟ لازم نیست گفته شود اگر عالمی در خارج محقق شد یجب اکرامه،</w:t>
      </w:r>
      <w:r w:rsidR="00A32035">
        <w:rPr>
          <w:rFonts w:hint="cs"/>
          <w:rtl/>
        </w:rPr>
        <w:t xml:space="preserve"> بلکه</w:t>
      </w:r>
      <w:r w:rsidR="0034572D">
        <w:rPr>
          <w:rFonts w:hint="cs"/>
          <w:rtl/>
        </w:rPr>
        <w:t xml:space="preserve"> از همین الان وجوب فعلی را جعل کرده است هر وقت مصداق پیدا کرد محرکیت دارد که انجام دهید قبل از او محرکیت ندارد، هر وقت موضوعش محقق شد محرکیت دارد، لاتشرب الخمر از همین الان خمر فعلی است</w:t>
      </w:r>
      <w:r w:rsidR="00A32035">
        <w:rPr>
          <w:rFonts w:hint="cs"/>
          <w:rtl/>
        </w:rPr>
        <w:t>.</w:t>
      </w:r>
    </w:p>
    <w:p w14:paraId="486700F2" w14:textId="77777777" w:rsidR="00A32035" w:rsidRDefault="0034572D" w:rsidP="00783D97">
      <w:pPr>
        <w:jc w:val="lowKashida"/>
        <w:rPr>
          <w:rtl/>
        </w:rPr>
      </w:pPr>
      <w:r>
        <w:rPr>
          <w:rFonts w:hint="cs"/>
          <w:rtl/>
        </w:rPr>
        <w:t xml:space="preserve"> لازم هم نیست فرض وجود موضوع کنید بگویید ان تحقق الخمر لاتشربه</w:t>
      </w:r>
      <w:r w:rsidR="00A32035">
        <w:rPr>
          <w:rFonts w:hint="cs"/>
          <w:rtl/>
        </w:rPr>
        <w:t xml:space="preserve"> بلکه</w:t>
      </w:r>
      <w:r>
        <w:rPr>
          <w:rFonts w:hint="cs"/>
          <w:rtl/>
        </w:rPr>
        <w:t xml:space="preserve"> به غرض اینکه ایجادش هم نکنید</w:t>
      </w:r>
      <w:r w:rsidR="00A32035">
        <w:rPr>
          <w:rFonts w:hint="cs"/>
          <w:rtl/>
        </w:rPr>
        <w:t>.</w:t>
      </w:r>
    </w:p>
    <w:p w14:paraId="387C7110" w14:textId="0EED807D" w:rsidR="002F3F16" w:rsidRDefault="0034572D" w:rsidP="00783D97">
      <w:pPr>
        <w:jc w:val="lowKashida"/>
        <w:rPr>
          <w:rtl/>
        </w:rPr>
      </w:pPr>
      <w:r>
        <w:rPr>
          <w:rFonts w:hint="cs"/>
          <w:rtl/>
        </w:rPr>
        <w:t xml:space="preserve"> گاهی ممکن است هدفش این است که ایجاد هم بکن مثلا بگوید صلّ فی المسجد، گاهی نماز خواندن در مسجد برایش مهم است به غرض این گوید صلّ فی المسجد که اصلا بروی مسجد بسازی، چه لزومی دارد، ممکن است بگوید اکرم العلما به غرض اینکه عالم تولیدشود، مدرسه بسازد، شهریه بگیرد درس بخواند عالم پروری کند مردم از جهل و نادانی در بیایند تا اغتشاش نکنند. </w:t>
      </w:r>
    </w:p>
    <w:p w14:paraId="4EA60A4D" w14:textId="79846DEB" w:rsidR="0034572D" w:rsidRDefault="0034572D" w:rsidP="00783D97">
      <w:pPr>
        <w:jc w:val="lowKashida"/>
        <w:rPr>
          <w:rtl/>
        </w:rPr>
      </w:pPr>
      <w:r>
        <w:rPr>
          <w:rFonts w:hint="cs"/>
          <w:rtl/>
        </w:rPr>
        <w:t>پس به مرحوم نائینی گفته می‌شود لازم نیست شما قضایای شر</w:t>
      </w:r>
      <w:r w:rsidR="00CA43A1">
        <w:rPr>
          <w:rFonts w:hint="cs"/>
          <w:rtl/>
        </w:rPr>
        <w:t>ط</w:t>
      </w:r>
      <w:r>
        <w:rPr>
          <w:rFonts w:hint="cs"/>
          <w:rtl/>
        </w:rPr>
        <w:t>یه را به قضایای حقیقیه برگردانید به نحو مفروض الوجود بعد هم بگویید شرطی است اگر در خارج موضوع محقق شد حرام است، عالم محقق شد واجب است،</w:t>
      </w:r>
      <w:r w:rsidR="00CA43A1">
        <w:rPr>
          <w:rFonts w:hint="cs"/>
          <w:rtl/>
        </w:rPr>
        <w:t xml:space="preserve"> بلکه</w:t>
      </w:r>
      <w:r>
        <w:rPr>
          <w:rFonts w:hint="cs"/>
          <w:rtl/>
        </w:rPr>
        <w:t xml:space="preserve"> از همین الان ظاهرش فعلیت حرمت است</w:t>
      </w:r>
      <w:r w:rsidR="00CA43A1">
        <w:rPr>
          <w:rFonts w:hint="cs"/>
          <w:rtl/>
        </w:rPr>
        <w:t xml:space="preserve"> با اینکه هیچ</w:t>
      </w:r>
      <w:r>
        <w:rPr>
          <w:rFonts w:hint="cs"/>
          <w:rtl/>
        </w:rPr>
        <w:t xml:space="preserve"> فعلی هم </w:t>
      </w:r>
      <w:r w:rsidR="00CA43A1">
        <w:rPr>
          <w:rFonts w:hint="cs"/>
          <w:rtl/>
        </w:rPr>
        <w:t xml:space="preserve">در خارج </w:t>
      </w:r>
      <w:r>
        <w:rPr>
          <w:rFonts w:hint="cs"/>
          <w:rtl/>
        </w:rPr>
        <w:t xml:space="preserve">نیست. چه لزومی دارد بگویید شرطی است، لزومی ندارد. </w:t>
      </w:r>
      <w:r w:rsidR="00CA43A1" w:rsidRPr="00CA43A1">
        <w:rPr>
          <w:rFonts w:hint="cs"/>
          <w:b/>
          <w:bCs/>
          <w:rtl/>
        </w:rPr>
        <w:t xml:space="preserve">از نظر ما هم </w:t>
      </w:r>
      <w:r w:rsidRPr="00CA43A1">
        <w:rPr>
          <w:rFonts w:hint="cs"/>
          <w:b/>
          <w:bCs/>
          <w:rtl/>
        </w:rPr>
        <w:t>کلام خوبی گفته است.</w:t>
      </w:r>
    </w:p>
    <w:p w14:paraId="51D8873C" w14:textId="31BD07FB" w:rsidR="00DB2809" w:rsidRDefault="00DB2809" w:rsidP="00783D97">
      <w:pPr>
        <w:pStyle w:val="Heading2"/>
        <w:jc w:val="lowKashida"/>
        <w:rPr>
          <w:rtl/>
        </w:rPr>
      </w:pPr>
      <w:bookmarkStart w:id="370" w:name="_Toc124711307"/>
      <w:r>
        <w:rPr>
          <w:rFonts w:hint="cs"/>
          <w:rtl/>
        </w:rPr>
        <w:t>بیان شیخنا الاستاذ از این مساله</w:t>
      </w:r>
      <w:bookmarkEnd w:id="370"/>
    </w:p>
    <w:p w14:paraId="75AB8D3C" w14:textId="77777777" w:rsidR="004838C5" w:rsidRDefault="00DB2809" w:rsidP="00783D97">
      <w:pPr>
        <w:jc w:val="lowKashida"/>
        <w:rPr>
          <w:rtl/>
        </w:rPr>
      </w:pPr>
      <w:r>
        <w:rPr>
          <w:rFonts w:hint="cs"/>
          <w:rtl/>
        </w:rPr>
        <w:t xml:space="preserve">در منطق قیاس شکل اول مثل این مثال است که </w:t>
      </w:r>
      <w:r w:rsidRPr="00CA43A1">
        <w:rPr>
          <w:rFonts w:hint="cs"/>
          <w:b/>
          <w:bCs/>
          <w:rtl/>
        </w:rPr>
        <w:t>العالم متغیر و کل متغیر حادث فالعالم حادث</w:t>
      </w:r>
      <w:r>
        <w:rPr>
          <w:rFonts w:hint="cs"/>
          <w:rtl/>
        </w:rPr>
        <w:t xml:space="preserve">، این قیاس یک </w:t>
      </w:r>
      <w:r w:rsidRPr="00CA43A1">
        <w:rPr>
          <w:rFonts w:hint="cs"/>
          <w:b/>
          <w:bCs/>
          <w:rtl/>
        </w:rPr>
        <w:t>جنبه ثبوتی</w:t>
      </w:r>
      <w:r>
        <w:rPr>
          <w:rFonts w:hint="cs"/>
          <w:rtl/>
        </w:rPr>
        <w:t xml:space="preserve"> و یک </w:t>
      </w:r>
      <w:r w:rsidRPr="00CA43A1">
        <w:rPr>
          <w:rFonts w:hint="cs"/>
          <w:b/>
          <w:bCs/>
          <w:rtl/>
        </w:rPr>
        <w:t>جنبه اثباتی</w:t>
      </w:r>
      <w:r>
        <w:rPr>
          <w:rFonts w:hint="cs"/>
          <w:rtl/>
        </w:rPr>
        <w:t xml:space="preserve"> دارد</w:t>
      </w:r>
      <w:r w:rsidR="004838C5">
        <w:rPr>
          <w:rFonts w:hint="cs"/>
          <w:rtl/>
        </w:rPr>
        <w:t>.</w:t>
      </w:r>
      <w:r>
        <w:rPr>
          <w:rFonts w:hint="cs"/>
          <w:rtl/>
        </w:rPr>
        <w:t xml:space="preserve"> </w:t>
      </w:r>
      <w:r w:rsidRPr="004838C5">
        <w:rPr>
          <w:rFonts w:hint="cs"/>
          <w:b/>
          <w:bCs/>
          <w:rtl/>
        </w:rPr>
        <w:t>جنبه ثبوتی‌اش این است که ثبوتا باید عالم متغیر باشد صغرویا</w:t>
      </w:r>
      <w:r>
        <w:rPr>
          <w:rFonts w:hint="cs"/>
          <w:rtl/>
        </w:rPr>
        <w:t xml:space="preserve">، </w:t>
      </w:r>
      <w:r w:rsidRPr="004838C5">
        <w:rPr>
          <w:rFonts w:hint="cs"/>
          <w:b/>
          <w:bCs/>
          <w:rtl/>
        </w:rPr>
        <w:t>کبرویا هم باید ثابت شود که هر متغیری حادث است،</w:t>
      </w:r>
      <w:r>
        <w:rPr>
          <w:rFonts w:hint="cs"/>
          <w:rtl/>
        </w:rPr>
        <w:t xml:space="preserve"> تا بعد نتیجه تولید شود که فالعالم حادث. این باید واقعیت ثبوتا درست باشد، </w:t>
      </w:r>
      <w:r w:rsidRPr="004838C5">
        <w:rPr>
          <w:rFonts w:hint="cs"/>
          <w:b/>
          <w:bCs/>
          <w:rtl/>
        </w:rPr>
        <w:t>اثباتا هم وقتی می‌توان علم پیدا کرد عالم حادث است که علم به صغری و علم به کبری داشته باشید</w:t>
      </w:r>
      <w:r>
        <w:rPr>
          <w:rFonts w:hint="cs"/>
          <w:rtl/>
        </w:rPr>
        <w:t xml:space="preserve"> و الا علم به نتیجه پیدا نمی‌شود.</w:t>
      </w:r>
    </w:p>
    <w:p w14:paraId="703438DC" w14:textId="3016CC62" w:rsidR="00D72191" w:rsidRDefault="00DB2809" w:rsidP="00783D97">
      <w:pPr>
        <w:jc w:val="lowKashida"/>
        <w:rPr>
          <w:rtl/>
        </w:rPr>
      </w:pPr>
      <w:r>
        <w:rPr>
          <w:rFonts w:hint="cs"/>
          <w:rtl/>
        </w:rPr>
        <w:t xml:space="preserve"> خلاصه اینکه علم به نتیجه یا واقع النتیجه مبتنی به صغری و کبری است، صغرویا باید حجت </w:t>
      </w:r>
      <w:r w:rsidR="00D72191">
        <w:rPr>
          <w:rFonts w:hint="cs"/>
          <w:rtl/>
        </w:rPr>
        <w:t xml:space="preserve">بر صغری تمام شود، باید ثابت کنید که عالم متغیر است، اگر ثابت نکنید ثبوتا فایده ندارد به هر دلیلی، از آن طرف هم باید کبرایتان دلیل داشته باشد که بتوانید بگویید کل متغیر حادث، اگر این دو واقعا دلیل داشت، نتیجه خود به خود معلول این صغری و کبری است، اثباتا هم باید به این مطالب علم داشته باشید، غیر از اینکه ثبوتا این طور است باید عالِم هم بشوید که عالَم متغیر است و از آن طرف عالم هم بشوید که هر متغیری حادث است بعد خود به خود علم پیدا می‌کنید به نتیجه که عالم حادث است. </w:t>
      </w:r>
    </w:p>
    <w:p w14:paraId="2253D46D" w14:textId="2138DC87" w:rsidR="0057338C" w:rsidRDefault="00D72191" w:rsidP="00783D97">
      <w:pPr>
        <w:jc w:val="lowKashida"/>
        <w:rPr>
          <w:rtl/>
        </w:rPr>
      </w:pPr>
      <w:r>
        <w:rPr>
          <w:rFonts w:hint="cs"/>
          <w:rtl/>
        </w:rPr>
        <w:t xml:space="preserve">در ما نحن فیه هم اگر بخواهید ثابت کنید </w:t>
      </w:r>
      <w:r w:rsidRPr="004838C5">
        <w:rPr>
          <w:rFonts w:hint="cs"/>
          <w:b/>
          <w:bCs/>
          <w:rtl/>
        </w:rPr>
        <w:t>این مایع مشکوک حرام است</w:t>
      </w:r>
      <w:r>
        <w:rPr>
          <w:rFonts w:hint="cs"/>
          <w:rtl/>
        </w:rPr>
        <w:t xml:space="preserve">، این نتیجه است که این مصداق مشکوک را می‌‌خواهید ثابت کنید حرام است، بعد فتوا بدهید شبهه موضوعیه خمر حرام است، شما یک صغری و یک کبری دارید، </w:t>
      </w:r>
      <w:r w:rsidRPr="004838C5">
        <w:rPr>
          <w:rFonts w:hint="cs"/>
          <w:b/>
          <w:bCs/>
          <w:rtl/>
        </w:rPr>
        <w:t>صغری این است که هذا المایع خمرٌ</w:t>
      </w:r>
      <w:r>
        <w:rPr>
          <w:rFonts w:hint="cs"/>
          <w:rtl/>
        </w:rPr>
        <w:t>، باید این ثابت شود چون می‌خواهید حرمت را برای خمر ببرید باید ثابت کنید این خمر است</w:t>
      </w:r>
      <w:r w:rsidR="004838C5">
        <w:rPr>
          <w:rFonts w:hint="cs"/>
          <w:rtl/>
        </w:rPr>
        <w:t>،</w:t>
      </w:r>
      <w:r>
        <w:rPr>
          <w:rFonts w:hint="cs"/>
          <w:rtl/>
        </w:rPr>
        <w:t xml:space="preserve"> و از آن طرف </w:t>
      </w:r>
      <w:r w:rsidRPr="004838C5">
        <w:rPr>
          <w:rFonts w:hint="cs"/>
          <w:b/>
          <w:bCs/>
          <w:rtl/>
        </w:rPr>
        <w:t>کبری هم باید برایتان تمام شود که کل خمر حرام</w:t>
      </w:r>
      <w:r>
        <w:rPr>
          <w:rFonts w:hint="cs"/>
          <w:rtl/>
        </w:rPr>
        <w:t>، ولی اگر صغری ثابت نشود یا کبری ثابت نشود یا هیچ کدام ثابت نشود شما نمی‌توانید بگویید هذا المایع المشکوک حرامٌ</w:t>
      </w:r>
      <w:r w:rsidR="004838C5">
        <w:rPr>
          <w:rFonts w:hint="cs"/>
          <w:rtl/>
        </w:rPr>
        <w:t>،</w:t>
      </w:r>
      <w:r>
        <w:rPr>
          <w:rFonts w:hint="cs"/>
          <w:rtl/>
        </w:rPr>
        <w:t xml:space="preserve"> نمی‌توانید ثابت کنید.</w:t>
      </w:r>
      <w:r w:rsidR="004838C5">
        <w:rPr>
          <w:rFonts w:hint="cs"/>
          <w:rtl/>
        </w:rPr>
        <w:t xml:space="preserve"> </w:t>
      </w:r>
      <w:r w:rsidR="0057338C">
        <w:rPr>
          <w:rFonts w:hint="cs"/>
          <w:rtl/>
        </w:rPr>
        <w:t xml:space="preserve">و هیچ وقت هم حجت بر صغری حجت </w:t>
      </w:r>
      <w:r w:rsidR="0057338C">
        <w:rPr>
          <w:rFonts w:hint="cs"/>
          <w:rtl/>
        </w:rPr>
        <w:lastRenderedPageBreak/>
        <w:t>بر کبری نیست و هکذا حجت بر کبری حجت بر صغری نیست و حجت بر کبرای تنها حجت بر نتیجه نیست، حجت بر صغرای تنها حجت بر نتیجه نیست، حجت بر صغری و کبری معاً حجت بر نتیجه است.</w:t>
      </w:r>
    </w:p>
    <w:p w14:paraId="65F55624" w14:textId="52850A61" w:rsidR="0057338C" w:rsidRDefault="0057338C" w:rsidP="00783D97">
      <w:pPr>
        <w:jc w:val="lowKashida"/>
        <w:rPr>
          <w:rtl/>
        </w:rPr>
      </w:pPr>
      <w:r w:rsidRPr="004838C5">
        <w:rPr>
          <w:rFonts w:hint="cs"/>
          <w:b/>
          <w:bCs/>
          <w:rtl/>
        </w:rPr>
        <w:t>در ما نحن فیه آنچه داریم فقط حجت بر کبری است،</w:t>
      </w:r>
      <w:r>
        <w:rPr>
          <w:rFonts w:hint="cs"/>
          <w:rtl/>
        </w:rPr>
        <w:t xml:space="preserve"> فقط علم داریم الخمر حرامٌ یا کل خمر حرام، این کبری را </w:t>
      </w:r>
      <w:r w:rsidR="00BE105F">
        <w:rPr>
          <w:rFonts w:hint="cs"/>
          <w:rtl/>
        </w:rPr>
        <w:t xml:space="preserve">داریم و دلیل هم دارد هم از آیات و هم از روایات </w:t>
      </w:r>
      <w:r w:rsidRPr="004838C5">
        <w:rPr>
          <w:rFonts w:hint="cs"/>
          <w:b/>
          <w:bCs/>
          <w:rtl/>
        </w:rPr>
        <w:t>ولی این کبری کافی نیست</w:t>
      </w:r>
      <w:r>
        <w:rPr>
          <w:rFonts w:hint="cs"/>
          <w:rtl/>
        </w:rPr>
        <w:t xml:space="preserve">، </w:t>
      </w:r>
      <w:r w:rsidR="00BE105F" w:rsidRPr="004838C5">
        <w:rPr>
          <w:rFonts w:hint="cs"/>
          <w:b/>
          <w:bCs/>
          <w:rtl/>
        </w:rPr>
        <w:t>صغری که هذا المایع خمرٌ ثابت نشده است</w:t>
      </w:r>
      <w:r w:rsidR="00BE105F">
        <w:rPr>
          <w:rFonts w:hint="cs"/>
          <w:rtl/>
        </w:rPr>
        <w:t>، اگر ثابت نشده است چطور نتیجه بگیریم فهذا حرامٌ.</w:t>
      </w:r>
    </w:p>
    <w:p w14:paraId="631200D4" w14:textId="54EBFD5C" w:rsidR="00BE105F" w:rsidRDefault="00BE105F" w:rsidP="00783D97">
      <w:pPr>
        <w:jc w:val="lowKashida"/>
        <w:rPr>
          <w:rtl/>
        </w:rPr>
      </w:pPr>
      <w:r>
        <w:rPr>
          <w:rFonts w:hint="cs"/>
          <w:rtl/>
        </w:rPr>
        <w:t xml:space="preserve">بنابراین همان مطالبی که مرحوم آخوند و شیخ و دیگران گفتند می‌توانیم به این شکل منطقی در بیاوریم. و هذا یتمّ البحث درباره قسمی که نهی‌ها انحلالی باشد. </w:t>
      </w:r>
    </w:p>
    <w:p w14:paraId="6CF92E84" w14:textId="161DC783" w:rsidR="00BE105F" w:rsidRDefault="00BE105F" w:rsidP="00783D97">
      <w:pPr>
        <w:pStyle w:val="Heading1"/>
        <w:jc w:val="lowKashida"/>
        <w:rPr>
          <w:rtl/>
        </w:rPr>
      </w:pPr>
      <w:bookmarkStart w:id="371" w:name="_Toc124711308"/>
      <w:r>
        <w:rPr>
          <w:rFonts w:hint="cs"/>
          <w:rtl/>
        </w:rPr>
        <w:t>قسم سوم: نهی مجموعی</w:t>
      </w:r>
      <w:bookmarkEnd w:id="371"/>
    </w:p>
    <w:p w14:paraId="2E88B042" w14:textId="280D7AF0" w:rsidR="004838C5" w:rsidRDefault="004838C5" w:rsidP="00783D97">
      <w:pPr>
        <w:pStyle w:val="Heading3"/>
        <w:jc w:val="lowKashida"/>
        <w:rPr>
          <w:rtl/>
        </w:rPr>
      </w:pPr>
      <w:bookmarkStart w:id="372" w:name="_Toc124711309"/>
      <w:r>
        <w:rPr>
          <w:rFonts w:hint="cs"/>
          <w:rtl/>
        </w:rPr>
        <w:t>تبیین معنای نهی مجموعی</w:t>
      </w:r>
      <w:bookmarkEnd w:id="372"/>
    </w:p>
    <w:p w14:paraId="41FF5FCB" w14:textId="127BB2D7" w:rsidR="00513ECE" w:rsidRDefault="009173BC" w:rsidP="00783D97">
      <w:pPr>
        <w:jc w:val="lowKashida"/>
        <w:rPr>
          <w:rtl/>
        </w:rPr>
      </w:pPr>
      <w:r>
        <w:rPr>
          <w:rFonts w:hint="cs"/>
          <w:rtl/>
        </w:rPr>
        <w:t xml:space="preserve">قسم سوم جایی است که </w:t>
      </w:r>
      <w:r w:rsidRPr="004838C5">
        <w:rPr>
          <w:rFonts w:hint="cs"/>
          <w:b/>
          <w:bCs/>
          <w:rtl/>
        </w:rPr>
        <w:t>نهی به مجموعه افراد خورده است</w:t>
      </w:r>
      <w:r>
        <w:rPr>
          <w:rFonts w:hint="cs"/>
          <w:rtl/>
        </w:rPr>
        <w:t xml:space="preserve">، مثلا اگر ده عالم فاسق هست مولا از اکرام همه‌ی این افراد به نحو مجموعی نهی می‌کند. این قسم </w:t>
      </w:r>
      <w:r w:rsidRPr="004838C5">
        <w:rPr>
          <w:rFonts w:hint="cs"/>
          <w:b/>
          <w:bCs/>
          <w:rtl/>
        </w:rPr>
        <w:t>یک عصیان دارد ولی به چند نحو ممکن است امتثال داشته باشد</w:t>
      </w:r>
      <w:r>
        <w:rPr>
          <w:rFonts w:hint="cs"/>
          <w:rtl/>
        </w:rPr>
        <w:t xml:space="preserve">، عصیان واحدش به این است که همه را اکرام کنیم، ولی امتثال چند راه دارد: </w:t>
      </w:r>
      <w:r w:rsidRPr="004838C5">
        <w:rPr>
          <w:rFonts w:hint="cs"/>
          <w:b/>
          <w:bCs/>
          <w:rtl/>
        </w:rPr>
        <w:t>یک راه</w:t>
      </w:r>
      <w:r>
        <w:rPr>
          <w:rFonts w:hint="cs"/>
          <w:rtl/>
        </w:rPr>
        <w:t xml:space="preserve"> این است که همه را ترک کند، </w:t>
      </w:r>
      <w:r w:rsidRPr="004838C5">
        <w:rPr>
          <w:rFonts w:hint="cs"/>
          <w:b/>
          <w:bCs/>
          <w:rtl/>
        </w:rPr>
        <w:t>یک راه</w:t>
      </w:r>
      <w:r>
        <w:rPr>
          <w:rFonts w:hint="cs"/>
          <w:rtl/>
        </w:rPr>
        <w:t xml:space="preserve"> این است که نه نفر را اکرام کند و یکی را هم ترک کند، این هم امتثال کرده است، </w:t>
      </w:r>
      <w:r w:rsidRPr="004838C5">
        <w:rPr>
          <w:rFonts w:hint="cs"/>
          <w:b/>
          <w:bCs/>
          <w:rtl/>
        </w:rPr>
        <w:t>بحث در جایی است که یک عالمی است که مشکوک است که فاسق است یا نه؟</w:t>
      </w:r>
      <w:r>
        <w:rPr>
          <w:rFonts w:hint="cs"/>
          <w:rtl/>
        </w:rPr>
        <w:t xml:space="preserve"> شبهه موضوعیه وجود دارد، در اینجا اگر ده نفر که </w:t>
      </w:r>
      <w:r w:rsidR="00513ECE">
        <w:rPr>
          <w:rFonts w:hint="cs"/>
          <w:rtl/>
        </w:rPr>
        <w:t xml:space="preserve">معلوم است که عالم فاسق هستند را اکرام کند و آن یک نفر مشکوک را ترک کند آیا امتثال کرده است؟ اگر در اینجا برائتی شویم این شخص می‌تواند همه را اکرام کند و این نفر مشکوک را ترک کند ولی اگر احتیاطی شدیم برای امتثال نمی‌تواند به این فرد مشکوک اکتفا کند و آن را ترک کند. کلام در این است که مقتضای قاعده در اینجا چیست؟ آیا می‌توان اقل و اکثر درست کرد؟ </w:t>
      </w:r>
    </w:p>
    <w:p w14:paraId="652701A8" w14:textId="24CCE17A" w:rsidR="004838C5" w:rsidRDefault="004838C5" w:rsidP="00783D97">
      <w:pPr>
        <w:pStyle w:val="Heading3"/>
        <w:jc w:val="lowKashida"/>
        <w:rPr>
          <w:rtl/>
        </w:rPr>
      </w:pPr>
      <w:bookmarkStart w:id="373" w:name="_Toc124711310"/>
      <w:r>
        <w:rPr>
          <w:rFonts w:hint="cs"/>
          <w:rtl/>
        </w:rPr>
        <w:t>تحلیل اقل و اکثر</w:t>
      </w:r>
      <w:bookmarkEnd w:id="373"/>
    </w:p>
    <w:p w14:paraId="4A0F1A0F" w14:textId="2B534F24" w:rsidR="00513ECE" w:rsidRDefault="00513ECE" w:rsidP="00783D97">
      <w:pPr>
        <w:jc w:val="lowKashida"/>
        <w:rPr>
          <w:rtl/>
        </w:rPr>
      </w:pPr>
      <w:r>
        <w:rPr>
          <w:rFonts w:hint="cs"/>
          <w:rtl/>
        </w:rPr>
        <w:t>برای اینکه بتوان اقل و اکثر درست کرد ابتدا باید آن را تحلیل کرد، می‌گوید می‌دانیم تکلیفی به نهی از اکرام مجموعه علمای فاسق بما هم مجموعه تعلق گرفته است نمی‌دان</w:t>
      </w:r>
      <w:r w:rsidR="004838C5">
        <w:rPr>
          <w:rFonts w:hint="cs"/>
          <w:rtl/>
        </w:rPr>
        <w:t>ی</w:t>
      </w:r>
      <w:r>
        <w:rPr>
          <w:rFonts w:hint="cs"/>
          <w:rtl/>
        </w:rPr>
        <w:t xml:space="preserve">م این مجموعه سعه دارد که آن ده نفر را به اضافه این یازدهمی شامل شود، چون اگر در واقع فاسق باشد مکلفم این مجموعه یازده نفری را ترک کنم که اگر مکلف به این باشم به ترک این شخص می‌توانم اکتفا کنم ولی اگر او فاسق نباشد و این ده تا فقط فاسق باشند به ترک او نمی‌توانم اکتفا کنم چون ترک او سبب ترک مجموعه نمی‌شود. </w:t>
      </w:r>
    </w:p>
    <w:p w14:paraId="11D84C05" w14:textId="580CF60D" w:rsidR="00065E79" w:rsidRDefault="00065E79" w:rsidP="00783D97">
      <w:pPr>
        <w:pStyle w:val="Heading3"/>
        <w:jc w:val="lowKashida"/>
        <w:rPr>
          <w:rtl/>
        </w:rPr>
      </w:pPr>
      <w:bookmarkStart w:id="374" w:name="_Toc124711311"/>
      <w:r>
        <w:rPr>
          <w:rFonts w:hint="cs"/>
          <w:rtl/>
        </w:rPr>
        <w:t>تفاوت اقل و اکثر در</w:t>
      </w:r>
      <w:r w:rsidR="003F4A3D">
        <w:rPr>
          <w:rFonts w:hint="cs"/>
          <w:rtl/>
        </w:rPr>
        <w:t xml:space="preserve"> ن</w:t>
      </w:r>
      <w:r>
        <w:rPr>
          <w:rFonts w:hint="cs"/>
          <w:rtl/>
        </w:rPr>
        <w:t>واهی با واجبات</w:t>
      </w:r>
      <w:bookmarkEnd w:id="374"/>
    </w:p>
    <w:p w14:paraId="28BD79FF" w14:textId="07563913" w:rsidR="0048224B" w:rsidRPr="00065E79" w:rsidRDefault="00513ECE" w:rsidP="00783D97">
      <w:pPr>
        <w:jc w:val="lowKashida"/>
        <w:rPr>
          <w:b/>
          <w:bCs/>
          <w:rtl/>
        </w:rPr>
      </w:pPr>
      <w:r>
        <w:rPr>
          <w:rFonts w:hint="cs"/>
          <w:rtl/>
        </w:rPr>
        <w:t>چون اقل و اکثر در نواهی در مقایسه با اقل و اکثر در واجبات بر عکس است، در واجبات در مثل نماز ده جزئی و یازده جزئی گفته می‌شود نسبت به ده یقین دارم و نسبت به یازده شک دارم</w:t>
      </w:r>
      <w:r w:rsidR="00604FE2">
        <w:rPr>
          <w:rFonts w:hint="cs"/>
          <w:rtl/>
        </w:rPr>
        <w:t xml:space="preserve"> و از یازدهمی برائت جاری می‌کنیم، کمتر را می‌گیرم و انجام می‌دهم اکثر را رها می‌کنم ولی در اینجا به عکس است، مثالی که اینجا برای تقریب ذهن می‌زنند مثل مجسمه‌سازی است، در مجسمه‌سازی اگر مجسمه را کامل بسازیم این قطعا حرام است، ولی نصف مجسمه را بسازیم شک داریم حرام است یا نه؟ پس </w:t>
      </w:r>
      <w:r w:rsidR="00604FE2" w:rsidRPr="00065E79">
        <w:rPr>
          <w:rFonts w:hint="cs"/>
          <w:b/>
          <w:bCs/>
          <w:rtl/>
        </w:rPr>
        <w:t>اقل مجسمه کامل است</w:t>
      </w:r>
      <w:r w:rsidR="00604FE2">
        <w:rPr>
          <w:rFonts w:hint="cs"/>
          <w:rtl/>
        </w:rPr>
        <w:t xml:space="preserve"> که قطعا حرام است ، نصفش را بسازیم نمی‌دانیم حرام است یا نه این نصف می‌شود </w:t>
      </w:r>
      <w:r w:rsidR="0048224B">
        <w:rPr>
          <w:rFonts w:hint="cs"/>
          <w:rtl/>
        </w:rPr>
        <w:t xml:space="preserve">قسمتی از </w:t>
      </w:r>
      <w:r w:rsidR="00604FE2">
        <w:rPr>
          <w:rFonts w:hint="cs"/>
          <w:rtl/>
        </w:rPr>
        <w:t>اکثر</w:t>
      </w:r>
      <w:r w:rsidR="0048224B">
        <w:rPr>
          <w:rFonts w:hint="cs"/>
          <w:rtl/>
        </w:rPr>
        <w:t xml:space="preserve"> چون </w:t>
      </w:r>
      <w:r w:rsidR="0048224B" w:rsidRPr="00065E79">
        <w:rPr>
          <w:rFonts w:hint="cs"/>
          <w:b/>
          <w:bCs/>
          <w:rtl/>
        </w:rPr>
        <w:t>اکثر عبارت است از مجسمه کامل‌ و زائد بر آن</w:t>
      </w:r>
      <w:r w:rsidR="00C23490" w:rsidRPr="00065E79">
        <w:rPr>
          <w:rFonts w:hint="cs"/>
          <w:b/>
          <w:bCs/>
          <w:rtl/>
        </w:rPr>
        <w:t xml:space="preserve"> و قدر متیقن هم همین اکثر است.</w:t>
      </w:r>
    </w:p>
    <w:p w14:paraId="35226224" w14:textId="692BA6B1" w:rsidR="0048224B" w:rsidRDefault="00604FE2" w:rsidP="00783D97">
      <w:pPr>
        <w:jc w:val="lowKashida"/>
        <w:rPr>
          <w:rtl/>
        </w:rPr>
      </w:pPr>
      <w:r>
        <w:rPr>
          <w:rFonts w:hint="cs"/>
          <w:rtl/>
        </w:rPr>
        <w:lastRenderedPageBreak/>
        <w:t xml:space="preserve">اقل و اکثر به لحاظ تکلیف است، به لحاظ کلفت زائده است یعنی زحمت بیشتر، بدین معنا که اگر شارع مقدس مجسمه‌سازی را نهی فرموده باشد چه کلش و چه بخشش این می‌شود اکثر نتیجه این می‌شود که چه ساختن کل را حرام کرده باشد و چه ساختن بخشی را حرام کرده باشد قطعا کامل را حرام کرده است، اکثرش می‌شود مجسمه کامل به ضمیمه مجسمه ناقص یعنی اگر کسی قائل شود اکثر در اینجا حرام است یعنی نه تنها مجسمه کامل ساختن حرام است نصفش را هم بسازی حرام است، نتیجه این می‌شود که اگر بخواهیم احتیاط کنیم باید نه کامل بسازیم و نه ناقص. ولی برائت گوید آنچه حرام است کامل ساختن است نصف ساختن حرام نیست. </w:t>
      </w:r>
      <w:r w:rsidR="0048224B">
        <w:rPr>
          <w:rFonts w:hint="cs"/>
          <w:rtl/>
        </w:rPr>
        <w:t xml:space="preserve"> نتیجه اینکه ثمره عملی در اینجا ظاهر می‌شود که برائتی‌ها گویند ساختن مجسمه ناقص حرام نیست ولی اشتغالی‌ها گویند آن هم حرام است لذا آن اکثر می‌شود.</w:t>
      </w:r>
    </w:p>
    <w:p w14:paraId="14661F4E" w14:textId="77777777" w:rsidR="007755BF" w:rsidRDefault="0048224B" w:rsidP="00783D97">
      <w:pPr>
        <w:jc w:val="lowKashida"/>
        <w:rPr>
          <w:rtl/>
        </w:rPr>
      </w:pPr>
      <w:r>
        <w:rPr>
          <w:rFonts w:hint="cs"/>
          <w:rtl/>
        </w:rPr>
        <w:t xml:space="preserve">در ما نحن فیه مولا نهی از مجموع بما هو مجموع کرده است، بر اساس این قاعده تحلیل اقل و اکثر این طور است که در </w:t>
      </w:r>
      <w:r w:rsidRPr="00FA790A">
        <w:rPr>
          <w:rFonts w:hint="cs"/>
          <w:b/>
          <w:bCs/>
          <w:rtl/>
        </w:rPr>
        <w:t>مثال عالم فاسق</w:t>
      </w:r>
      <w:r>
        <w:rPr>
          <w:rFonts w:hint="cs"/>
          <w:rtl/>
        </w:rPr>
        <w:t xml:space="preserve"> که مولا نهی فرموده از اکرام مجموع علمای فاسق، ده عالم فاسق وجود دارد و یک عالمی است که شک داریم که فاسق است یا نه؟ آیا در مقام امتثال می‌توان فقط همین را اکرام </w:t>
      </w:r>
      <w:r w:rsidR="007755BF">
        <w:rPr>
          <w:rFonts w:hint="cs"/>
          <w:rtl/>
        </w:rPr>
        <w:t>ن</w:t>
      </w:r>
      <w:r>
        <w:rPr>
          <w:rFonts w:hint="cs"/>
          <w:rtl/>
        </w:rPr>
        <w:t xml:space="preserve">کرد و بقیه را اکرام کرد؟ </w:t>
      </w:r>
    </w:p>
    <w:p w14:paraId="2ABB5BD9" w14:textId="77777777" w:rsidR="007755BF" w:rsidRDefault="0048224B" w:rsidP="00783D97">
      <w:pPr>
        <w:jc w:val="lowKashida"/>
        <w:rPr>
          <w:rtl/>
        </w:rPr>
      </w:pPr>
      <w:r w:rsidRPr="007755BF">
        <w:rPr>
          <w:rFonts w:hint="cs"/>
          <w:b/>
          <w:bCs/>
          <w:rtl/>
        </w:rPr>
        <w:t>برائتی گوید</w:t>
      </w:r>
      <w:r>
        <w:rPr>
          <w:rFonts w:hint="cs"/>
          <w:rtl/>
        </w:rPr>
        <w:t xml:space="preserve"> در مقام امتثال همین کار را می‌توان کرد، اقل و اکثر هم این طور است که ما یقین داریم باید مجموعه بما هم مجموعه‌ی اکرام علما ترک شود نمی‌دانیم این مجموعه آن قدر سعه دارد که این مورد مردد را هم شامل شده است یا نه؟ نتیجه در اینجا ظاهر می‌شود که اگر شما مکلف باشید همه‌ی اینها حتی مشکوک را ترک کنید آن هم جزء مجموعه باشد در مقام امتثال می‌توان او را ترک کرد</w:t>
      </w:r>
      <w:r w:rsidR="007755BF">
        <w:rPr>
          <w:rFonts w:hint="cs"/>
          <w:rtl/>
        </w:rPr>
        <w:t xml:space="preserve"> و اکرام نکرد</w:t>
      </w:r>
      <w:r>
        <w:rPr>
          <w:rFonts w:hint="cs"/>
          <w:rtl/>
        </w:rPr>
        <w:t xml:space="preserve"> و بقیه را اکرام کرد ولی اگر او داخل در مجموعه نباشد باید یکی از معلوم الفسق‌ها را ترک</w:t>
      </w:r>
      <w:r w:rsidR="007755BF">
        <w:rPr>
          <w:rFonts w:hint="cs"/>
          <w:rtl/>
        </w:rPr>
        <w:t xml:space="preserve"> اکرام</w:t>
      </w:r>
      <w:r>
        <w:rPr>
          <w:rFonts w:hint="cs"/>
          <w:rtl/>
        </w:rPr>
        <w:t xml:space="preserve"> کنید تا امتثال محقق شود، نتیجه این می‌شود که نمی‌دانیم </w:t>
      </w:r>
      <w:r w:rsidR="00962515">
        <w:rPr>
          <w:rFonts w:hint="cs"/>
          <w:rtl/>
        </w:rPr>
        <w:t>یک تکلیف زائدی داریم که در مقام امتثال موظف باشید برای امتثال فقط معلوم الفسق‌ها را ترک کنید تا امتثال شود یا چنین تکلیفی ندارید و آزادید هم می‌توانید معلوم الفسق‌ها را اکرام کنید برای امتثال و هم مشکوک‌ را ترک کنید، اگر آزاد باشید و مخیر باشید این اقل می‌شود، چون برائت همین را گوید که تو آزادی و اختیار داری هر کدام را خواستی ترک کنی</w:t>
      </w:r>
      <w:r w:rsidR="007755BF">
        <w:rPr>
          <w:rFonts w:hint="cs"/>
          <w:rtl/>
        </w:rPr>
        <w:t>.</w:t>
      </w:r>
    </w:p>
    <w:p w14:paraId="40DADC92" w14:textId="77777777" w:rsidR="007755BF" w:rsidRDefault="00962515" w:rsidP="00783D97">
      <w:pPr>
        <w:jc w:val="lowKashida"/>
        <w:rPr>
          <w:rtl/>
        </w:rPr>
      </w:pPr>
      <w:r>
        <w:rPr>
          <w:rFonts w:hint="cs"/>
          <w:rtl/>
        </w:rPr>
        <w:t xml:space="preserve"> ولی اگر اشتغالی شدیم گوید کلفت زائده داریم باید حتما در مقام امتثال ترک به عالم معلوم الفسق بخورد تا امتثال بکنیم می‌گوید اینکه برای ما ضیق جعل کردید این کلفت زائده است، کلفت زائده را با برائت بر می‌داریم گوید در مقام امتثال فقط به همین مشکوک الفسق امتثال می‌کنم.</w:t>
      </w:r>
      <w:r w:rsidR="007755BF">
        <w:rPr>
          <w:rFonts w:hint="cs"/>
          <w:rtl/>
        </w:rPr>
        <w:t xml:space="preserve"> </w:t>
      </w:r>
    </w:p>
    <w:p w14:paraId="2114EF9C" w14:textId="5461A3EF" w:rsidR="00962515" w:rsidRPr="00513ECE" w:rsidRDefault="00962515" w:rsidP="00783D97">
      <w:pPr>
        <w:jc w:val="lowKashida"/>
        <w:rPr>
          <w:rtl/>
        </w:rPr>
      </w:pPr>
      <w:r>
        <w:rPr>
          <w:rFonts w:hint="cs"/>
          <w:rtl/>
        </w:rPr>
        <w:t>اکثر این است که در مقام امتثال فقط باید معلوم الفسق را ترک کنید این ضیق است و دست انسان بسته‌تر است و مقتضای اشتغال و احتیاط است، نتیجه برائت تخییر و آزادی و باز بودن دست است، نتیجه برائت سر از این در ‌می‌آورد که این فرد یازدهم هم فاسق است، چون این فاسق است سر از این در آورد که او را هم بتوان در مقام امتثال ترک کرد تا مجموعه ترک شود تا ممتثل شوید.</w:t>
      </w:r>
    </w:p>
    <w:p w14:paraId="35CC9FD2" w14:textId="0B118CE9" w:rsidR="00531A99" w:rsidRDefault="00531A99" w:rsidP="00783D97">
      <w:pPr>
        <w:pStyle w:val="Heading1"/>
        <w:jc w:val="lowKashida"/>
        <w:rPr>
          <w:rtl/>
        </w:rPr>
      </w:pPr>
      <w:bookmarkStart w:id="375" w:name="_Toc124711312"/>
      <w:r>
        <w:rPr>
          <w:rFonts w:hint="cs"/>
          <w:rtl/>
        </w:rPr>
        <w:t>جلسه چهل و دوم چهارشنبه  25 آبان 1401</w:t>
      </w:r>
      <w:bookmarkEnd w:id="375"/>
    </w:p>
    <w:p w14:paraId="31BBD9AE" w14:textId="185CF8EE" w:rsidR="00C23490" w:rsidRDefault="00C23490" w:rsidP="00783D97">
      <w:pPr>
        <w:jc w:val="lowKashida"/>
        <w:rPr>
          <w:rtl/>
        </w:rPr>
      </w:pPr>
      <w:r>
        <w:rPr>
          <w:rFonts w:hint="cs"/>
          <w:rtl/>
        </w:rPr>
        <w:t xml:space="preserve">بنابراین اکثر به این معناست که اگر اعم از معلوم الفسق و مشکوک الفسق را اکرام کند قطعا حرام است در حقیقت اکثر قدر متیقن است منتهی شک داریم که اگر معلوم الفسق‌ها را اکرام بکنند و آن مشکوک الفسق را ترک کند این هم حرام است یا نه؟ این اقل می‌شود، در اینجا در اقل شک داریم. اقل و اکثر را بر اساس تیقن الحرمه و تیقن الوجوب درست می‌کنیم آنکه قطعا یقین داریم، در واجبات می‌گوییم آنکه قطعا یقین داریم وجود دارد اقل است ولی در محرمات آنکه قطعا حرام است اکثر است یعنی با مشکوک، اگر کسی هم معلوم‌ها و هم مشکوک‌ها را اکرام کند قطعا حرام را مرتکب شده است ولی اگر اقل را مرتکب شود یعنی </w:t>
      </w:r>
      <w:r>
        <w:rPr>
          <w:rFonts w:hint="cs"/>
          <w:rtl/>
        </w:rPr>
        <w:lastRenderedPageBreak/>
        <w:t>معلوم الفسق‌ها را مرتکب شود و مشکوک‌ها را ترک کند شک داریم این الان حرام است یا حرام نیست؟ گوید از حرمت اقل برائت جاری می‌کنیم.</w:t>
      </w:r>
    </w:p>
    <w:p w14:paraId="5519D92C" w14:textId="3F6C1CC9" w:rsidR="00065E79" w:rsidRDefault="00C23490" w:rsidP="00783D97">
      <w:pPr>
        <w:jc w:val="lowKashida"/>
        <w:rPr>
          <w:rtl/>
        </w:rPr>
      </w:pPr>
      <w:r>
        <w:rPr>
          <w:rFonts w:hint="cs"/>
          <w:rtl/>
        </w:rPr>
        <w:t>در مقام امتثال که اقل و اکثر بین ضیق و سعه است</w:t>
      </w:r>
      <w:r w:rsidR="009C0B70">
        <w:rPr>
          <w:rFonts w:hint="cs"/>
          <w:rtl/>
        </w:rPr>
        <w:t xml:space="preserve">، سعه و ضیق به این صورت است که اگر این شخص همه را اکرام کند هم معلوم‌ها و هم مشکوک‌ها را اکرام کند ولی یکی از آن معلوم‌ها را ترک کند این قطعا امتثال کرده است، ولی اگر همه معلوم الفسق‌ها را اکرام کرد و مشکوک را ترک کرد شک در امتثال داریم، این الان نمی‌داند در مقام امتثال که باید یکی را ترک کند آیا معینا باید معلوم الفسق‌ها را ترک کند که ضیقی است یا مخیر است یکی از معلوم‌ها را ترک کند یا مشکوک‌ها را ترک کند؟ </w:t>
      </w:r>
    </w:p>
    <w:p w14:paraId="24403EC5" w14:textId="5C5C2758" w:rsidR="00065E79" w:rsidRDefault="009C0B70" w:rsidP="00783D97">
      <w:pPr>
        <w:jc w:val="lowKashida"/>
        <w:rPr>
          <w:rtl/>
        </w:rPr>
      </w:pPr>
      <w:r>
        <w:rPr>
          <w:rFonts w:hint="cs"/>
          <w:rtl/>
        </w:rPr>
        <w:t xml:space="preserve"> لذا در مقام </w:t>
      </w:r>
      <w:r w:rsidR="00E74219">
        <w:rPr>
          <w:rFonts w:hint="cs"/>
          <w:rtl/>
        </w:rPr>
        <w:t>امتثال</w:t>
      </w:r>
      <w:r>
        <w:rPr>
          <w:rFonts w:hint="cs"/>
          <w:rtl/>
        </w:rPr>
        <w:t xml:space="preserve"> در اینجا گویند دوران امر بین تعیین و تخییر است، من الان در مقام </w:t>
      </w:r>
      <w:r w:rsidR="00442CBE">
        <w:rPr>
          <w:rFonts w:hint="cs"/>
          <w:rtl/>
        </w:rPr>
        <w:t>امتثال</w:t>
      </w:r>
      <w:r w:rsidR="00A00E0F">
        <w:rPr>
          <w:rFonts w:hint="cs"/>
          <w:rtl/>
        </w:rPr>
        <w:t xml:space="preserve"> </w:t>
      </w:r>
      <w:r>
        <w:rPr>
          <w:rFonts w:hint="cs"/>
          <w:rtl/>
        </w:rPr>
        <w:t>نمی‌دانم معینا باید یکی از معلوم الفسق‌ها را ترک کنم تا امتثال محقق شود که می‌شود این تعیینی است یعنی در مقام امتثال موظفم یکی از معلوم الفسق‌ها را ترک کنم این ضیقی است برای من و کلفت است</w:t>
      </w:r>
      <w:r w:rsidR="007755BF">
        <w:rPr>
          <w:rFonts w:hint="cs"/>
          <w:rtl/>
        </w:rPr>
        <w:t>،</w:t>
      </w:r>
      <w:r>
        <w:rPr>
          <w:rFonts w:hint="cs"/>
          <w:rtl/>
        </w:rPr>
        <w:t xml:space="preserve"> یا آزادم یا این را ترک کنم یا بروم مشکوک را ترک کنم که این سعه است.</w:t>
      </w:r>
    </w:p>
    <w:p w14:paraId="7C575E4F" w14:textId="60E4809A" w:rsidR="00C23490" w:rsidRDefault="009C0B70" w:rsidP="00783D97">
      <w:pPr>
        <w:jc w:val="lowKashida"/>
        <w:rPr>
          <w:rtl/>
        </w:rPr>
      </w:pPr>
      <w:r>
        <w:rPr>
          <w:rFonts w:hint="cs"/>
          <w:rtl/>
        </w:rPr>
        <w:t xml:space="preserve">گفته شده در دوران امر بین تعیین و تخییر برائت از تعیین جاری می‌شود یعنی این کلفت زائده که در مقام </w:t>
      </w:r>
      <w:r w:rsidR="00442CBE">
        <w:rPr>
          <w:rFonts w:hint="cs"/>
          <w:rtl/>
        </w:rPr>
        <w:t>امتثال</w:t>
      </w:r>
      <w:r>
        <w:rPr>
          <w:rFonts w:hint="cs"/>
          <w:rtl/>
        </w:rPr>
        <w:t xml:space="preserve"> من موظف باشم حتما همین را ترک کنم این کلفت زائده است گوید از این برائت جاری کن دوست داری این را ترک کن باز هم امتثال کردی یا دوست داری همه معلوم‌ها را اکرام کن و مشکوک را ترک کن باز هم امتثال حاصل می‌شود لذا اصطلاحا می‌شود دوران امر بین تعیین و تخییر.</w:t>
      </w:r>
      <w:r w:rsidR="007755BF" w:rsidRPr="007755BF">
        <w:rPr>
          <w:rFonts w:hint="cs"/>
          <w:rtl/>
        </w:rPr>
        <w:t xml:space="preserve"> </w:t>
      </w:r>
      <w:r w:rsidR="007755BF">
        <w:rPr>
          <w:rFonts w:hint="cs"/>
          <w:rtl/>
        </w:rPr>
        <w:t>خلاصه اینکه ما نحن فیه از صغریات اقل و اکثر است در مقام جعل و از موارد تعیین و تخییر است در مقام امتثال.</w:t>
      </w:r>
    </w:p>
    <w:p w14:paraId="3ED19FC1" w14:textId="4BC6ADD0" w:rsidR="00C04BA5" w:rsidRDefault="00C04BA5" w:rsidP="00783D97">
      <w:pPr>
        <w:pStyle w:val="Heading3"/>
        <w:jc w:val="lowKashida"/>
        <w:rPr>
          <w:rtl/>
        </w:rPr>
      </w:pPr>
      <w:bookmarkStart w:id="376" w:name="_Toc124711313"/>
      <w:r>
        <w:rPr>
          <w:rFonts w:hint="cs"/>
          <w:rtl/>
        </w:rPr>
        <w:t>انواع دوران امر بین تعیین و تخیییر</w:t>
      </w:r>
      <w:bookmarkEnd w:id="376"/>
    </w:p>
    <w:p w14:paraId="11C8ECD6" w14:textId="310E336F" w:rsidR="00246FB4" w:rsidRDefault="009C0B70" w:rsidP="00783D97">
      <w:pPr>
        <w:jc w:val="lowKashida"/>
        <w:rPr>
          <w:rtl/>
        </w:rPr>
      </w:pPr>
      <w:r>
        <w:rPr>
          <w:rFonts w:hint="cs"/>
          <w:rtl/>
        </w:rPr>
        <w:t xml:space="preserve">سه دوران بین تعیین و تخییر داریم </w:t>
      </w:r>
      <w:r w:rsidR="00246FB4">
        <w:rPr>
          <w:rFonts w:hint="cs"/>
          <w:rtl/>
        </w:rPr>
        <w:t xml:space="preserve">یکی </w:t>
      </w:r>
      <w:r w:rsidR="00246FB4" w:rsidRPr="00BA0008">
        <w:rPr>
          <w:rFonts w:hint="cs"/>
          <w:b/>
          <w:bCs/>
          <w:rtl/>
        </w:rPr>
        <w:t>دوران بین تعیین و تخییر در مقام جعل</w:t>
      </w:r>
      <w:r w:rsidR="00246FB4">
        <w:rPr>
          <w:rFonts w:hint="cs"/>
          <w:rtl/>
        </w:rPr>
        <w:t xml:space="preserve"> است، یکی </w:t>
      </w:r>
      <w:r w:rsidR="00246FB4" w:rsidRPr="00BA0008">
        <w:rPr>
          <w:rFonts w:hint="cs"/>
          <w:b/>
          <w:bCs/>
          <w:rtl/>
        </w:rPr>
        <w:t>در مقام امتثال</w:t>
      </w:r>
      <w:r w:rsidR="00246FB4">
        <w:rPr>
          <w:rFonts w:hint="cs"/>
          <w:rtl/>
        </w:rPr>
        <w:t xml:space="preserve"> است و یکی هم </w:t>
      </w:r>
      <w:r w:rsidR="00246FB4" w:rsidRPr="00BA0008">
        <w:rPr>
          <w:rFonts w:hint="cs"/>
          <w:b/>
          <w:bCs/>
          <w:rtl/>
        </w:rPr>
        <w:t>در مقام حجیت</w:t>
      </w:r>
      <w:r w:rsidR="00246FB4">
        <w:rPr>
          <w:rFonts w:hint="cs"/>
          <w:rtl/>
        </w:rPr>
        <w:t xml:space="preserve"> است و اینجا امتثال است.</w:t>
      </w:r>
    </w:p>
    <w:p w14:paraId="02BE003D" w14:textId="5C26907B" w:rsidR="00246FB4" w:rsidRDefault="00246FB4" w:rsidP="00783D97">
      <w:pPr>
        <w:jc w:val="lowKashida"/>
        <w:rPr>
          <w:rtl/>
        </w:rPr>
      </w:pPr>
      <w:r w:rsidRPr="00BA0008">
        <w:rPr>
          <w:rFonts w:hint="cs"/>
          <w:b/>
          <w:bCs/>
          <w:rtl/>
        </w:rPr>
        <w:t>مقام جعل</w:t>
      </w:r>
      <w:r>
        <w:rPr>
          <w:rFonts w:hint="cs"/>
          <w:rtl/>
        </w:rPr>
        <w:t xml:space="preserve"> خصال کفارات است، در خصال کفارات نمی‌دانیم شارع مقدس معینا برای ما عتق رقبه را واجب کرده است، کسی عمدا ماه مبارک افطار کرده است کفاره باید بدهد آیا معینا عتق رقبه را واجب کرده است این می‌شود تعیین یا نه گفته یا عتق کن یا شصت نفر را اطعام کن یا کذا و کذا این می‌شود تعیین و تخییر در مقام جعل، نمی‌دانم معینا کفاره‌ای که جعل کرده است در خصوص عتق است یا اینکه مخیرم بین سه خصال این می‌شود دوران امر بین تعیین و تخییر در مقام جعل.</w:t>
      </w:r>
    </w:p>
    <w:p w14:paraId="676D0F90" w14:textId="495179D8" w:rsidR="00A00E0F" w:rsidRDefault="00246FB4" w:rsidP="00783D97">
      <w:pPr>
        <w:jc w:val="lowKashida"/>
        <w:rPr>
          <w:rtl/>
        </w:rPr>
      </w:pPr>
      <w:r w:rsidRPr="00BA0008">
        <w:rPr>
          <w:rFonts w:hint="cs"/>
          <w:b/>
          <w:bCs/>
          <w:rtl/>
        </w:rPr>
        <w:t>یکی هم دوران امر بین تعیین و تخییر در مقام امتثال</w:t>
      </w:r>
      <w:r>
        <w:rPr>
          <w:rFonts w:hint="cs"/>
          <w:rtl/>
        </w:rPr>
        <w:t xml:space="preserve"> است، همین مثالی که  مطرح شد درباره اکرام عالم فاسق از این باب است.</w:t>
      </w:r>
      <w:r w:rsidR="00A00E0F">
        <w:rPr>
          <w:rFonts w:hint="cs"/>
          <w:rtl/>
        </w:rPr>
        <w:t xml:space="preserve"> البته در این مثالی که گفتم شک کردم که مقام جعل شاید باشد، مثال امتثال مثل انقاذ غریقین است، دو نفر دارند غرق می‌شوند من احتمال می‌دهم هر دو مومن عادی باشند قدرت بر امتثال هر دو ندارم یکی را می‌توانم انقاذ کنم منتهی نمی‌دانم اینها هر دو مومن عادی هستند و هیچ ترجیحی بر دیگری ندارند مخیرم الف را نجات بدهم یا ب را، احتمال می‌دهم سمت راستی پیغمبر خدا باشد که دارد غرق می‌شود که وظیفه دارم صرف القدرت کنم و او را نجات بدهم پس در حقیقت در مقام امتثال نمی‌دانم مساوی‌اند تا مخیر باشم یا سمت راستی اهم است که معین است. منتهی درجای خودش بحث شده که اینجا هم که در مقام امتثال است باز به مقام جعل و تکلیف بر‌می‌گردد ولی مثالش را در مقام امتثال این طور می‌زنند چون در مقام جعل اگر قدرت داشته باشم هر دو را باید نجات دهم فرض این است که قدرت ندارم گوید در امتثال یا مخیری یا معین در اینجا مورد بحث است که آیا باید معین را نجات بدهم یا مخیرم. </w:t>
      </w:r>
    </w:p>
    <w:p w14:paraId="348CC91A" w14:textId="77777777" w:rsidR="00092D0C" w:rsidRDefault="00246FB4" w:rsidP="00783D97">
      <w:pPr>
        <w:jc w:val="lowKashida"/>
        <w:rPr>
          <w:rtl/>
        </w:rPr>
      </w:pPr>
      <w:r w:rsidRPr="00BA0008">
        <w:rPr>
          <w:rFonts w:hint="cs"/>
          <w:b/>
          <w:bCs/>
          <w:rtl/>
        </w:rPr>
        <w:lastRenderedPageBreak/>
        <w:t>اما مقام حجیت</w:t>
      </w:r>
      <w:r>
        <w:rPr>
          <w:rFonts w:hint="cs"/>
          <w:rtl/>
        </w:rPr>
        <w:t xml:space="preserve"> در جایی است که دو مجتهد است احتمال می‌دهیم مجتهد الف اعلم باشد</w:t>
      </w:r>
      <w:r w:rsidR="00092D0C">
        <w:rPr>
          <w:rFonts w:hint="cs"/>
          <w:rtl/>
        </w:rPr>
        <w:t xml:space="preserve"> و احتمال می‌دهیم هر دو مساولی باشد، اگر در واقع مساوی باشند حجیت تخییرا جعل شده است یا از مجتهد الف تقلید کن یا از مجتهد ب تقلید کن، که در مقام حجیت تخییر است و احتمال می‌دهم الف اعلم باشد پس حجت باشد و ب غیر اعلم باشد پس حجت نباشد پس یا خصوص الف فتوایش حجت باشد و یا هر دو مساوی باشند حجیت تخییریه جعل شده است، این را گویند دوران امر بین تعیین و تخییر در مقام حجیت.</w:t>
      </w:r>
    </w:p>
    <w:p w14:paraId="4E81A855" w14:textId="20CB6613" w:rsidR="00246FB4" w:rsidRDefault="00092D0C" w:rsidP="00783D97">
      <w:pPr>
        <w:jc w:val="lowKashida"/>
        <w:rPr>
          <w:rtl/>
        </w:rPr>
      </w:pPr>
      <w:r>
        <w:rPr>
          <w:rFonts w:hint="cs"/>
          <w:rtl/>
        </w:rPr>
        <w:t xml:space="preserve">بحث حجیت بحثی مباین با تکلیف است، تکلیف جعل که دارد امتثال هم دارد اما حجیت امتثال ندارد، نمی‌دانم کدام یک فتوایش برای من نافذ است یا نافذ نیست، لذا این اصلا با آن دو مباین است، این دو ترتیب دارند و به هم ربط دارند اول جعل می‌کند در مقام امتثال می‌خواهد انجام دهد ولی این اصلا با آن دو مباین است. در حقیقت این در عرض اولی است، جعل می‌شود دوران امر بین تعیین و تخییر در احکام تکلیفیه در مقام جعل، این می‌شود دوران امر بین تعیین و تخییر در مقام جعل نسبت به حجیت، این در عرض او است منتهی آن در مقام امتثال ربطی به این ندارد ربط به اولی دارد. </w:t>
      </w:r>
    </w:p>
    <w:p w14:paraId="4F5E3FC1" w14:textId="3617A0F9" w:rsidR="00A00E0F" w:rsidRDefault="00A00E0F" w:rsidP="00783D97">
      <w:pPr>
        <w:jc w:val="lowKashida"/>
      </w:pPr>
      <w:r>
        <w:rPr>
          <w:rFonts w:hint="cs"/>
          <w:rtl/>
        </w:rPr>
        <w:t xml:space="preserve">در مقام حجیت اگر شک کردیم تعیین بر تخییر مقدم است ولی در احکام تکلیفیه تخییر است، درمقام امتثال هم اختلافی است ولی ما به این نتیجه رسیدیم که برائت است. </w:t>
      </w:r>
    </w:p>
    <w:p w14:paraId="43874188" w14:textId="3E5067C0" w:rsidR="00BA0008" w:rsidRDefault="00BA0008" w:rsidP="00783D97">
      <w:pPr>
        <w:pStyle w:val="Heading2"/>
        <w:jc w:val="lowKashida"/>
        <w:rPr>
          <w:rtl/>
        </w:rPr>
      </w:pPr>
      <w:bookmarkStart w:id="377" w:name="_Toc124711314"/>
      <w:r>
        <w:rPr>
          <w:rFonts w:hint="cs"/>
          <w:rtl/>
        </w:rPr>
        <w:t>خلاصه قسم سوم</w:t>
      </w:r>
      <w:bookmarkEnd w:id="377"/>
    </w:p>
    <w:p w14:paraId="2DD2B081" w14:textId="47A19DBF" w:rsidR="00A00E0F" w:rsidRPr="00B3044A" w:rsidRDefault="00A00E0F" w:rsidP="00783D97">
      <w:pPr>
        <w:jc w:val="lowKashida"/>
        <w:rPr>
          <w:rtl/>
        </w:rPr>
      </w:pPr>
      <w:r>
        <w:rPr>
          <w:rFonts w:hint="cs"/>
          <w:rtl/>
        </w:rPr>
        <w:t xml:space="preserve">خلاصه اینکه در </w:t>
      </w:r>
      <w:r w:rsidRPr="00BA0008">
        <w:rPr>
          <w:rFonts w:hint="cs"/>
          <w:b/>
          <w:bCs/>
          <w:rtl/>
        </w:rPr>
        <w:t>قسم سوم هم مجرای برائت است</w:t>
      </w:r>
      <w:r>
        <w:rPr>
          <w:rFonts w:hint="cs"/>
          <w:rtl/>
        </w:rPr>
        <w:t xml:space="preserve"> که </w:t>
      </w:r>
      <w:r w:rsidRPr="00BA0008">
        <w:rPr>
          <w:rFonts w:hint="cs"/>
          <w:b/>
          <w:bCs/>
          <w:rtl/>
        </w:rPr>
        <w:t>نهی تعلق گرفته به مجموعه‌ای خاص بما هو مجموعه</w:t>
      </w:r>
      <w:r>
        <w:rPr>
          <w:rFonts w:hint="cs"/>
          <w:rtl/>
        </w:rPr>
        <w:t xml:space="preserve"> در شبهه مصداقیه‌اش برائت است</w:t>
      </w:r>
      <w:r w:rsidR="00B3044A">
        <w:rPr>
          <w:rFonts w:hint="cs"/>
          <w:rtl/>
        </w:rPr>
        <w:t>.</w:t>
      </w:r>
      <w:r>
        <w:rPr>
          <w:rFonts w:hint="cs"/>
          <w:rtl/>
        </w:rPr>
        <w:t xml:space="preserve"> </w:t>
      </w:r>
      <w:r w:rsidR="00B3044A">
        <w:rPr>
          <w:rFonts w:hint="cs"/>
          <w:rtl/>
        </w:rPr>
        <w:t>از دو زاویه شد به لحاظ اقل و اکثر ارتباطی در محرمات برائت از اقل جاری می‌شود</w:t>
      </w:r>
      <w:r w:rsidR="00E97D3C">
        <w:rPr>
          <w:rFonts w:hint="cs"/>
          <w:rtl/>
        </w:rPr>
        <w:t xml:space="preserve"> در مقام جعل،</w:t>
      </w:r>
      <w:r w:rsidR="00B3044A">
        <w:rPr>
          <w:rFonts w:hint="cs"/>
          <w:rtl/>
        </w:rPr>
        <w:t xml:space="preserve"> در مقام امتثال می‌شود دوران امر بین تعیین و تخییر و برائت جاری می‌شود. </w:t>
      </w:r>
    </w:p>
    <w:p w14:paraId="7932E42E" w14:textId="276EF240" w:rsidR="002367A6" w:rsidRDefault="002367A6" w:rsidP="00783D97">
      <w:pPr>
        <w:jc w:val="lowKashida"/>
        <w:rPr>
          <w:rtl/>
        </w:rPr>
      </w:pPr>
      <w:r>
        <w:rPr>
          <w:rFonts w:hint="cs"/>
          <w:rtl/>
        </w:rPr>
        <w:t xml:space="preserve">به </w:t>
      </w:r>
      <w:r w:rsidR="00B3044A">
        <w:rPr>
          <w:rFonts w:hint="cs"/>
          <w:rtl/>
        </w:rPr>
        <w:t xml:space="preserve">این </w:t>
      </w:r>
      <w:r>
        <w:rPr>
          <w:rFonts w:hint="cs"/>
          <w:rtl/>
        </w:rPr>
        <w:t xml:space="preserve">لحاظ برائت جاری می‌کنیم </w:t>
      </w:r>
      <w:r w:rsidR="00B3044A">
        <w:rPr>
          <w:rFonts w:hint="cs"/>
          <w:rtl/>
        </w:rPr>
        <w:t xml:space="preserve">چون </w:t>
      </w:r>
      <w:r>
        <w:rPr>
          <w:rFonts w:hint="cs"/>
          <w:rtl/>
        </w:rPr>
        <w:t>از مصادیق اقل و اکثر ارتباطی است و در محرمات است ما شک در اقل داریم عکس واجبات است نمی‌دانیم اقل یعنی معلوم الفسق‌ها را مرتکب بشود و مشکوک را ترک کند آیا این تکلیف دارد یا نه؟ برائت است اما اکثر که همه را مرتکب شود قطعا حرام است، شک در اقل دارد، در محرمات گوید برائت از اقل جاری می‌شود، دوران امر بین اقل و اکثر ارتباطی در محرمات است</w:t>
      </w:r>
      <w:r w:rsidR="00E97D3C">
        <w:rPr>
          <w:rFonts w:hint="cs"/>
          <w:rtl/>
        </w:rPr>
        <w:t xml:space="preserve"> در مقام جعل،</w:t>
      </w:r>
      <w:r>
        <w:rPr>
          <w:rFonts w:hint="cs"/>
          <w:rtl/>
        </w:rPr>
        <w:t xml:space="preserve"> برائت از اقل جاری می‌شود اما ما همین را تحلیل کردیم گفتیم می‌شود کاری کرد که دوران امر بین تعیین و تخییر در مقام امتثال هم درست کرد که اینجا هم مثلا بگوییم برائت.</w:t>
      </w:r>
    </w:p>
    <w:p w14:paraId="52984299" w14:textId="33533812" w:rsidR="002918A2" w:rsidRDefault="002918A2" w:rsidP="00783D97">
      <w:pPr>
        <w:jc w:val="lowKashida"/>
        <w:rPr>
          <w:rtl/>
        </w:rPr>
      </w:pPr>
      <w:r>
        <w:rPr>
          <w:rFonts w:hint="cs"/>
          <w:rtl/>
        </w:rPr>
        <w:t>در جای خودش گفتند دوران امر بین تعیین و تخییر در مقام امتثال هم برمی‌گردد به اقل و اکثر ارتباطی در مقام جعل. در همان انقاذ غریق که نمی‌دانم هر دو مومن عادی هستند یا یکی پیغمبر خدا است دوران امر بین تعیین و تخییر در مقام امتثال است ولی ل</w:t>
      </w:r>
      <w:r w:rsidR="00E97D3C">
        <w:rPr>
          <w:rFonts w:hint="cs"/>
          <w:rtl/>
        </w:rPr>
        <w:t>ُ</w:t>
      </w:r>
      <w:r>
        <w:rPr>
          <w:rFonts w:hint="cs"/>
          <w:rtl/>
        </w:rPr>
        <w:t>ب</w:t>
      </w:r>
      <w:r w:rsidR="00E97D3C">
        <w:rPr>
          <w:rFonts w:hint="cs"/>
          <w:rtl/>
        </w:rPr>
        <w:t>ّ</w:t>
      </w:r>
      <w:r>
        <w:rPr>
          <w:rFonts w:hint="cs"/>
          <w:rtl/>
        </w:rPr>
        <w:t xml:space="preserve">ش به اقل و اکثر در مقام جعل برمی‌گردد، نمی‌دانم فقط سمت راستی جعل شده است باید او را نجات دهم کلفت زائده است یا مخیرم این را آزاد کنم یا او را سعه است می‌شود اقل و اکثر ارتباطی. </w:t>
      </w:r>
    </w:p>
    <w:p w14:paraId="358B0A55" w14:textId="039E4D77" w:rsidR="002918A2" w:rsidRDefault="002918A2" w:rsidP="00783D97">
      <w:pPr>
        <w:pStyle w:val="Heading1"/>
        <w:jc w:val="lowKashida"/>
        <w:rPr>
          <w:rtl/>
        </w:rPr>
      </w:pPr>
      <w:bookmarkStart w:id="378" w:name="_Toc124711315"/>
      <w:r>
        <w:rPr>
          <w:rFonts w:hint="cs"/>
          <w:rtl/>
        </w:rPr>
        <w:t xml:space="preserve">قسم چهارم: </w:t>
      </w:r>
      <w:r w:rsidR="005639F6">
        <w:rPr>
          <w:rFonts w:hint="cs"/>
          <w:rtl/>
        </w:rPr>
        <w:t>امر بسیطی متحصل از تروک عدیده</w:t>
      </w:r>
      <w:bookmarkEnd w:id="378"/>
    </w:p>
    <w:p w14:paraId="73CA994D" w14:textId="77777777" w:rsidR="00C04BA5" w:rsidRDefault="002918A2" w:rsidP="00783D97">
      <w:pPr>
        <w:jc w:val="lowKashida"/>
        <w:rPr>
          <w:rtl/>
        </w:rPr>
      </w:pPr>
      <w:r>
        <w:rPr>
          <w:rFonts w:hint="cs"/>
          <w:rtl/>
        </w:rPr>
        <w:t xml:space="preserve">قسم چهارم </w:t>
      </w:r>
      <w:r w:rsidRPr="00C04BA5">
        <w:rPr>
          <w:rFonts w:hint="cs"/>
          <w:b/>
          <w:bCs/>
          <w:rtl/>
        </w:rPr>
        <w:t>جایی است که نهی به اموری تعلق گرفته است که ترک این امور نتیجه و مسببش یک امر بسیط است</w:t>
      </w:r>
      <w:r>
        <w:rPr>
          <w:rFonts w:hint="cs"/>
          <w:rtl/>
        </w:rPr>
        <w:t xml:space="preserve">، مثالی که مرحوم خوئی و دیگران زدند این است که نهی شدیم از نماز ما لا یوکل لحمه. فرض کنید پوست گربه است یا </w:t>
      </w:r>
      <w:r>
        <w:rPr>
          <w:rFonts w:hint="cs"/>
          <w:rtl/>
        </w:rPr>
        <w:lastRenderedPageBreak/>
        <w:t xml:space="preserve">چند موی گربه است ما نباید در آن نماز بخوانیم، یا یک پوستینی از روباه درست شده است ما نمی‌شود در این نماز بخوانیم </w:t>
      </w:r>
      <w:r w:rsidRPr="00C04BA5">
        <w:rPr>
          <w:rFonts w:hint="cs"/>
          <w:b/>
          <w:bCs/>
          <w:rtl/>
        </w:rPr>
        <w:t>لا تصل فی وبر ما لا یوکل لحمه</w:t>
      </w:r>
      <w:r>
        <w:rPr>
          <w:rFonts w:hint="cs"/>
          <w:rtl/>
        </w:rPr>
        <w:t xml:space="preserve">، نهی دارد. </w:t>
      </w:r>
    </w:p>
    <w:p w14:paraId="6D0FC440" w14:textId="77777777" w:rsidR="00C04BA5" w:rsidRDefault="002918A2" w:rsidP="00783D97">
      <w:pPr>
        <w:jc w:val="lowKashida"/>
        <w:rPr>
          <w:rtl/>
        </w:rPr>
      </w:pPr>
      <w:r>
        <w:rPr>
          <w:rFonts w:hint="cs"/>
          <w:rtl/>
        </w:rPr>
        <w:t xml:space="preserve">بنابراین باید تمام لباس‌هایی که ما لا یوکل است را ترک کنیم که در نتیجه نماز در لباس غیر ما لا یوکل بخوانیم و در لباس ما یوکل بخوانیم، در اینجا یک شبهه‌ای به ذهن می‌آید و آن اینکه </w:t>
      </w:r>
      <w:r w:rsidRPr="00C04BA5">
        <w:rPr>
          <w:rFonts w:hint="cs"/>
          <w:b/>
          <w:bCs/>
          <w:rtl/>
        </w:rPr>
        <w:t>ترک به امر عدمی که نمی‌تواند سبب شود برای امر وجودی</w:t>
      </w:r>
      <w:r>
        <w:rPr>
          <w:rFonts w:hint="cs"/>
          <w:rtl/>
        </w:rPr>
        <w:t xml:space="preserve">، </w:t>
      </w:r>
      <w:r w:rsidRPr="00C04BA5">
        <w:rPr>
          <w:rFonts w:hint="cs"/>
          <w:b/>
          <w:bCs/>
          <w:rtl/>
        </w:rPr>
        <w:t>امر وجودی است که سبب می‌شود برای یک امر وجودی</w:t>
      </w:r>
      <w:r>
        <w:rPr>
          <w:rFonts w:hint="cs"/>
          <w:rtl/>
        </w:rPr>
        <w:t>، تاثیر و تاثرات در امور وجودی هستند، امر عدمی که نمی‌تواند سبب باشد برای امر وجودی، امکان ندارد معقول نیست</w:t>
      </w:r>
      <w:r w:rsidR="00C04BA5">
        <w:rPr>
          <w:rFonts w:hint="cs"/>
          <w:rtl/>
        </w:rPr>
        <w:t>؟</w:t>
      </w:r>
    </w:p>
    <w:p w14:paraId="4C08E760" w14:textId="77777777" w:rsidR="00C04BA5" w:rsidRDefault="002918A2" w:rsidP="00783D97">
      <w:pPr>
        <w:jc w:val="lowKashida"/>
        <w:rPr>
          <w:rtl/>
        </w:rPr>
      </w:pPr>
      <w:r>
        <w:rPr>
          <w:rFonts w:hint="cs"/>
          <w:rtl/>
        </w:rPr>
        <w:t xml:space="preserve"> لذا بزرگان فرمودند در اینجا باید توجیه کنیم این مثال را و آن توجیه این است که در حقیقت تروک و </w:t>
      </w:r>
      <w:r w:rsidRPr="00C04BA5">
        <w:rPr>
          <w:rFonts w:hint="cs"/>
          <w:b/>
          <w:bCs/>
          <w:rtl/>
        </w:rPr>
        <w:t>نماز نخواندن در لباسی که از ما لا یوکل است ملازمه دارد با یک امر وجودی، مقترن است نه اینکه سبب و مسبب باشد</w:t>
      </w:r>
      <w:r>
        <w:rPr>
          <w:rFonts w:hint="cs"/>
          <w:rtl/>
        </w:rPr>
        <w:t xml:space="preserve">، چون ما نماز می‌خوانیم یا در غیر ما لا یوکل یا در ما لا یوکل طبعا وقتی همه ما لا یوکل‌ها را ترک کردیم این ملازمه دارد با اینکه نماز بخوانیم در غیر ما لا یوکل. </w:t>
      </w:r>
    </w:p>
    <w:p w14:paraId="1DE204A1" w14:textId="77777777" w:rsidR="00C04BA5" w:rsidRDefault="002918A2" w:rsidP="00783D97">
      <w:pPr>
        <w:jc w:val="lowKashida"/>
        <w:rPr>
          <w:rtl/>
        </w:rPr>
      </w:pPr>
      <w:r>
        <w:rPr>
          <w:rFonts w:hint="cs"/>
          <w:rtl/>
        </w:rPr>
        <w:t xml:space="preserve">منظور این است که شما </w:t>
      </w:r>
      <w:r w:rsidRPr="00C04BA5">
        <w:rPr>
          <w:rFonts w:hint="cs"/>
          <w:b/>
          <w:bCs/>
          <w:rtl/>
        </w:rPr>
        <w:t xml:space="preserve">مکلفید </w:t>
      </w:r>
      <w:r w:rsidR="00CB784E" w:rsidRPr="00C04BA5">
        <w:rPr>
          <w:rFonts w:hint="cs"/>
          <w:b/>
          <w:bCs/>
          <w:rtl/>
        </w:rPr>
        <w:t>نمازهای در ما لا یوکل را ترک بکنید تا درنتیجه نماز در غیر ما لا یوکل محقق شود،</w:t>
      </w:r>
      <w:r w:rsidR="00CB784E">
        <w:rPr>
          <w:rFonts w:hint="cs"/>
          <w:rtl/>
        </w:rPr>
        <w:t xml:space="preserve"> هدف این است، لذا بحث کردند که نماز در ما لا یوکل </w:t>
      </w:r>
      <w:r w:rsidR="00CB784E" w:rsidRPr="00C04BA5">
        <w:rPr>
          <w:rFonts w:hint="cs"/>
          <w:b/>
          <w:bCs/>
          <w:rtl/>
        </w:rPr>
        <w:t xml:space="preserve">مانعیت </w:t>
      </w:r>
      <w:r w:rsidR="00CB784E">
        <w:rPr>
          <w:rFonts w:hint="cs"/>
          <w:rtl/>
        </w:rPr>
        <w:t xml:space="preserve">دارد برای نماز یا نماز در ما یوکل </w:t>
      </w:r>
      <w:r w:rsidR="00CB784E" w:rsidRPr="00C04BA5">
        <w:rPr>
          <w:rFonts w:hint="cs"/>
          <w:b/>
          <w:bCs/>
          <w:rtl/>
        </w:rPr>
        <w:t>شرطیت</w:t>
      </w:r>
      <w:r w:rsidR="00CB784E">
        <w:rPr>
          <w:rFonts w:hint="cs"/>
          <w:rtl/>
        </w:rPr>
        <w:t xml:space="preserve"> دارد؟ به تعبیر دقیق‌تر لباسی که از پوست روباه درست شده است این مانعیت دارد یا نمازی که بخوانیم در همین لباس‌های معمولی خودمان که مثلا تترون باشد این شرطیت دارد کدام یک است؟</w:t>
      </w:r>
    </w:p>
    <w:p w14:paraId="5CF3DCC3" w14:textId="0CA12A57" w:rsidR="002918A2" w:rsidRDefault="00CB784E" w:rsidP="00783D97">
      <w:pPr>
        <w:jc w:val="lowKashida"/>
        <w:rPr>
          <w:rtl/>
        </w:rPr>
      </w:pPr>
      <w:r>
        <w:rPr>
          <w:rFonts w:hint="cs"/>
          <w:rtl/>
        </w:rPr>
        <w:t xml:space="preserve"> لذا گفتند </w:t>
      </w:r>
      <w:r w:rsidRPr="00C04BA5">
        <w:rPr>
          <w:rFonts w:hint="cs"/>
          <w:b/>
          <w:bCs/>
          <w:rtl/>
        </w:rPr>
        <w:t>منظور از این نهی این است که شما کاری کنید که آن شرطیت را بدست بیاورید</w:t>
      </w:r>
      <w:r>
        <w:rPr>
          <w:rFonts w:hint="cs"/>
          <w:rtl/>
        </w:rPr>
        <w:t xml:space="preserve">، شرط است که نمازت در غیر ما لا یوکل باشد لذا شما باید آن ما لا یوکل‌ها را ترک کنید تا در نتیجه این شرط را تحصیل کنید، در فقه هم گفتند ثمره‌اش در اینکه آن شرط باشد یا مانع باشد در مقام شرط ظاهر می‌شود البته بحثی فقهی آن اینجا محل بحث نیست. </w:t>
      </w:r>
    </w:p>
    <w:p w14:paraId="2EB1614B" w14:textId="286D2896" w:rsidR="00CB784E" w:rsidRDefault="00CB784E" w:rsidP="00783D97">
      <w:pPr>
        <w:jc w:val="lowKashida"/>
        <w:rPr>
          <w:rtl/>
        </w:rPr>
      </w:pPr>
      <w:r>
        <w:rPr>
          <w:rFonts w:hint="cs"/>
          <w:rtl/>
        </w:rPr>
        <w:t xml:space="preserve">بنابراین در اینجا </w:t>
      </w:r>
      <w:r w:rsidRPr="00C04BA5">
        <w:rPr>
          <w:rFonts w:hint="cs"/>
          <w:b/>
          <w:bCs/>
          <w:rtl/>
        </w:rPr>
        <w:t>باید تمام لباس‌های ما لا یوکل را ترک بکنیم تا نماز محقق شود در لباس‌هایی که از آنها نیست</w:t>
      </w:r>
      <w:r>
        <w:rPr>
          <w:rFonts w:hint="cs"/>
          <w:rtl/>
        </w:rPr>
        <w:t xml:space="preserve">، حالا یک جایی را </w:t>
      </w:r>
      <w:r w:rsidRPr="00C04BA5">
        <w:rPr>
          <w:rFonts w:hint="cs"/>
          <w:b/>
          <w:bCs/>
          <w:rtl/>
        </w:rPr>
        <w:t>شک کردیم آیا این پوست روباه هست یا نیست؟ شبهه موضوعیه است</w:t>
      </w:r>
      <w:r>
        <w:rPr>
          <w:rFonts w:hint="cs"/>
          <w:rtl/>
        </w:rPr>
        <w:t xml:space="preserve">، ما تمام ما لا یوکل‌ها را ترک کردیم به یک لباس برخورد کردیم از فرانسه آوردند نمی‌دانیم از پوست روباه درست شده است یا از پوست شتر درست شده است، چه حکمی دارد؟ آیا ما یوکل است یا ما لا یوکل است؟ گویند در اینجا از قبیل </w:t>
      </w:r>
      <w:r w:rsidRPr="00C04BA5">
        <w:rPr>
          <w:rFonts w:hint="cs"/>
          <w:b/>
          <w:bCs/>
          <w:rtl/>
        </w:rPr>
        <w:t>شک در محصل غرض است</w:t>
      </w:r>
      <w:r>
        <w:rPr>
          <w:rFonts w:hint="cs"/>
          <w:rtl/>
        </w:rPr>
        <w:t xml:space="preserve">، چون غرض مولا تعلق گرفته که نماز بخوانید در چیزی که غیر ما لا یوکل است و الان اگر در این لباس مشکوک نماز بخوانید نمی‌دانید نماز در غیر ما لا یوکل محقق شده یا نه </w:t>
      </w:r>
      <w:r w:rsidRPr="00C04BA5">
        <w:rPr>
          <w:rFonts w:hint="cs"/>
          <w:b/>
          <w:bCs/>
          <w:rtl/>
        </w:rPr>
        <w:t>اشتغال یقینی به آن نماز کذایی دارید می‌طلبد فراغ یقینی را</w:t>
      </w:r>
      <w:r>
        <w:rPr>
          <w:rFonts w:hint="cs"/>
          <w:rtl/>
        </w:rPr>
        <w:t>.</w:t>
      </w:r>
    </w:p>
    <w:p w14:paraId="253056D2" w14:textId="77777777" w:rsidR="00C04BA5" w:rsidRDefault="00CB784E" w:rsidP="00783D97">
      <w:pPr>
        <w:jc w:val="lowKashida"/>
        <w:rPr>
          <w:rtl/>
        </w:rPr>
      </w:pPr>
      <w:r>
        <w:rPr>
          <w:rFonts w:hint="cs"/>
          <w:rtl/>
        </w:rPr>
        <w:t xml:space="preserve">برای اینکه اینجا واضح شود در </w:t>
      </w:r>
      <w:r w:rsidRPr="00C04BA5">
        <w:rPr>
          <w:rFonts w:hint="cs"/>
          <w:b/>
          <w:bCs/>
          <w:rtl/>
        </w:rPr>
        <w:t>وجودیات</w:t>
      </w:r>
      <w:r>
        <w:rPr>
          <w:rFonts w:hint="cs"/>
          <w:rtl/>
        </w:rPr>
        <w:t xml:space="preserve"> مثال می‌زنیم </w:t>
      </w:r>
      <w:r w:rsidRPr="00C04BA5">
        <w:rPr>
          <w:rFonts w:hint="cs"/>
          <w:b/>
          <w:bCs/>
          <w:rtl/>
        </w:rPr>
        <w:t>شک در محصل غرض در کجاست</w:t>
      </w:r>
      <w:r>
        <w:rPr>
          <w:rFonts w:hint="cs"/>
          <w:rtl/>
        </w:rPr>
        <w:t xml:space="preserve">؟ مثلا در نماز باید وضو بگیرید اگر جنب باشد باید غسل کنید آب نداشته باشد باید تیمم کند، </w:t>
      </w:r>
      <w:r w:rsidRPr="00C04BA5">
        <w:rPr>
          <w:rFonts w:hint="cs"/>
          <w:b/>
          <w:bCs/>
          <w:rtl/>
        </w:rPr>
        <w:t>هدف از اینها این است که یک طهارت معنوی که یک امر مسببی است</w:t>
      </w:r>
      <w:r>
        <w:rPr>
          <w:rFonts w:hint="cs"/>
          <w:rtl/>
        </w:rPr>
        <w:t xml:space="preserve"> برای شما حاصل بشود نماز شما مع الطهاره می‌شود، حالا در اینجا یک آبی است مشکوک الطهاره و النجاسه است، </w:t>
      </w:r>
      <w:r w:rsidR="009A47F1">
        <w:rPr>
          <w:rFonts w:hint="cs"/>
          <w:rtl/>
        </w:rPr>
        <w:t xml:space="preserve">فرض کنید اصاله الطهاره هم جاری نمی‌شود، استصحاب طهارت هم جاری نمی‌شود شک کردید و با این وضو گرفتید نمی‌دانید با این آن طهارت معنوی حاصل شده است یا نشده باید بروید با آب پاکی وضو بگیرید تا یقین کنید آن طهارت حاصل شده است، این غسلات و مسحات سببند برای حصول آن طهارت معنوی، اگر با آب مشکوک وضو بگیرید یا آبی که شک دارید </w:t>
      </w:r>
      <w:r w:rsidR="009A47F1">
        <w:rPr>
          <w:rFonts w:hint="cs"/>
          <w:rtl/>
        </w:rPr>
        <w:lastRenderedPageBreak/>
        <w:t>غصبی است یا نه یا شک دارید آبی است که مضاف یا مطلق است اگر وضو بگیرید شک می‌کنید آن طهارت حاصل شده است یا حاصل نشده است</w:t>
      </w:r>
      <w:r w:rsidR="00C04BA5">
        <w:rPr>
          <w:rFonts w:hint="cs"/>
          <w:rtl/>
        </w:rPr>
        <w:t>؟</w:t>
      </w:r>
      <w:r w:rsidR="009A47F1">
        <w:rPr>
          <w:rFonts w:hint="cs"/>
          <w:rtl/>
        </w:rPr>
        <w:t xml:space="preserve"> </w:t>
      </w:r>
      <w:r w:rsidR="009A47F1" w:rsidRPr="00C04BA5">
        <w:rPr>
          <w:rFonts w:hint="cs"/>
          <w:b/>
          <w:bCs/>
          <w:rtl/>
        </w:rPr>
        <w:t>باید احتیاط کنید</w:t>
      </w:r>
      <w:r w:rsidR="00C04BA5">
        <w:rPr>
          <w:rFonts w:hint="cs"/>
          <w:rtl/>
        </w:rPr>
        <w:t>.</w:t>
      </w:r>
    </w:p>
    <w:p w14:paraId="7EBABD3C" w14:textId="4A7F8929" w:rsidR="00CB784E" w:rsidRDefault="009A47F1" w:rsidP="00783D97">
      <w:pPr>
        <w:jc w:val="lowKashida"/>
        <w:rPr>
          <w:b/>
          <w:bCs/>
          <w:rtl/>
        </w:rPr>
      </w:pPr>
      <w:r>
        <w:rPr>
          <w:rFonts w:hint="cs"/>
          <w:rtl/>
        </w:rPr>
        <w:t xml:space="preserve"> </w:t>
      </w:r>
      <w:r w:rsidRPr="00C04BA5">
        <w:rPr>
          <w:rFonts w:hint="cs"/>
          <w:b/>
          <w:bCs/>
          <w:rtl/>
        </w:rPr>
        <w:t>اینجا هم همین‌طور است شما موظفید نمازی بخوانید که از لباس ما لا یوکل نباشد، لباس‌های درست و حسابی باشد شک می‌کنید این لباسی که مشکوک است بخوانید آن غرض مولا حاصل شده است یا نشده است اینجا اشتغالی می‌شویم لذا کسی هم در این اختلاف نکرده است.</w:t>
      </w:r>
    </w:p>
    <w:p w14:paraId="19BDBFB1" w14:textId="4A8D79EE" w:rsidR="00C04BA5" w:rsidRPr="00C04BA5" w:rsidRDefault="00C04BA5" w:rsidP="00783D97">
      <w:pPr>
        <w:pStyle w:val="Heading2"/>
        <w:jc w:val="lowKashida"/>
        <w:rPr>
          <w:rtl/>
        </w:rPr>
      </w:pPr>
      <w:bookmarkStart w:id="379" w:name="_Toc124711316"/>
      <w:r>
        <w:rPr>
          <w:rFonts w:hint="cs"/>
          <w:rtl/>
        </w:rPr>
        <w:t>خلاصه چهار قسم</w:t>
      </w:r>
      <w:bookmarkEnd w:id="379"/>
    </w:p>
    <w:p w14:paraId="0824ED63" w14:textId="51BD30BF" w:rsidR="009A47F1" w:rsidRDefault="009A47F1" w:rsidP="00783D97">
      <w:pPr>
        <w:jc w:val="lowKashida"/>
        <w:rPr>
          <w:rtl/>
        </w:rPr>
      </w:pPr>
      <w:r>
        <w:rPr>
          <w:rFonts w:hint="cs"/>
          <w:rtl/>
        </w:rPr>
        <w:t>خلاصه اینکه ما در موارد شبهات موضوعیه که آیا برائتی شویم یا احتیاطی شویم چهار قسم شد، یک قسم نهی به نحو صرف الوجود بود در آنجا در تبیین مساله اختلافاتی بود مرحوم آخوند یک طور حرف می‌زد، مرحوم شیخ طور دیگر و مرحوم حائری به شکل دیگری که آیا برائتی شویم یا احتیاطی ما در آنجا اشتغالی شدیم وفاقا للآخوند و مرحوم حائری و خلافا لدیگران، قسم دوم جایی بود که نهی‌ها انحلالی باشد، در آنجا همه گویند که برائت بایستی جاری شود ولی بیانات مختلف بود یکی دو بیان از بزرگان قوم مطرح کردیم، قسم سوم هم ما قائل به برائت شدیم چون از قبیل اقل و اکثر ارتباطی است، قسم چهارم هم اشتغالی شدیم.</w:t>
      </w:r>
    </w:p>
    <w:p w14:paraId="6203E554" w14:textId="4FBB8F15" w:rsidR="00BA0008" w:rsidRDefault="00BA0008" w:rsidP="00783D97">
      <w:pPr>
        <w:pStyle w:val="Heading2"/>
        <w:jc w:val="lowKashida"/>
        <w:rPr>
          <w:rtl/>
        </w:rPr>
      </w:pPr>
      <w:bookmarkStart w:id="380" w:name="_Toc124711317"/>
      <w:r>
        <w:rPr>
          <w:rFonts w:hint="cs"/>
          <w:rtl/>
        </w:rPr>
        <w:t>در شریعت از این چهار قسم کدام مصداق دارد؟</w:t>
      </w:r>
      <w:bookmarkEnd w:id="380"/>
    </w:p>
    <w:p w14:paraId="354BE723" w14:textId="6D3789DD" w:rsidR="009A47F1" w:rsidRDefault="009A47F1" w:rsidP="00783D97">
      <w:pPr>
        <w:jc w:val="lowKashida"/>
        <w:rPr>
          <w:rtl/>
        </w:rPr>
      </w:pPr>
      <w:r>
        <w:rPr>
          <w:rFonts w:hint="cs"/>
          <w:rtl/>
        </w:rPr>
        <w:t xml:space="preserve">اما از لحاظ اینکه در شریعت کدام مصداق دارد، نهی از صرف الوجود </w:t>
      </w:r>
      <w:r w:rsidR="00D0680C">
        <w:rPr>
          <w:rFonts w:hint="cs"/>
          <w:rtl/>
        </w:rPr>
        <w:t xml:space="preserve">در شریعت مصداق ندارد، و مثال صوم هم مربوط به امر است نه نهی، مگر با توجیه که لاتفطر داشته باشیم و آن را که نهی از مبطلات داشته باشیم و امر به تروک داشته باشیم نه امر به کف نفس. قسم دوم که انحلالی است الی ما شاء الله در شریعت داریم، قسم سوم هم که مجموعی باشد </w:t>
      </w:r>
      <w:r w:rsidR="006C0856">
        <w:rPr>
          <w:rFonts w:hint="cs"/>
          <w:rtl/>
        </w:rPr>
        <w:t xml:space="preserve">مثالش </w:t>
      </w:r>
      <w:r w:rsidR="00D0680C">
        <w:rPr>
          <w:rFonts w:hint="cs"/>
          <w:rtl/>
        </w:rPr>
        <w:t>اگر باشد در تروک حج است، کسی که محرم می‌شود</w:t>
      </w:r>
      <w:r w:rsidR="006C0856">
        <w:rPr>
          <w:rFonts w:hint="cs"/>
          <w:rtl/>
        </w:rPr>
        <w:t xml:space="preserve"> باید مجموعه تروک را ترک کند تا حج صحیح باشد ولی اگر یکی از اینها را انجام دهیم دیگر این به هم خورده است، قسم چهارم هم جایی بود که نتیجه از تروک حاصل می‌شود که مثال برای ما لا یوکل زدیم با یک توجیهی که گفتیم به اینکه امر به اینکه ما لا یوکل نباشد یا مانعیت دارد که ملازمه دارد با نماز در ثوب مناسب، نه اینکه آن مسبب از این باشد چون ممکن است کسی همه نمازهای در ما لا یوکل را ترک کند ولی نماز در او نخواند ملازمه به این معنا ندارد چون در حقیقت نماز را بخواند و عملا هم می‌خواند لامحاله واقع می‌شود در ملازم دیگر از باب اتفاق، در اینجا هم اشتغالی شدیم</w:t>
      </w:r>
      <w:r w:rsidR="00BA0008">
        <w:rPr>
          <w:rFonts w:hint="cs"/>
          <w:rtl/>
        </w:rPr>
        <w:t xml:space="preserve"> و الحمدلله.</w:t>
      </w:r>
      <w:r w:rsidR="006C0856">
        <w:rPr>
          <w:rFonts w:hint="cs"/>
          <w:rtl/>
        </w:rPr>
        <w:t xml:space="preserve"> </w:t>
      </w:r>
    </w:p>
    <w:p w14:paraId="47F91FA0" w14:textId="31C8BFD6" w:rsidR="00A00E0F" w:rsidRDefault="005639F6" w:rsidP="00783D97">
      <w:pPr>
        <w:pStyle w:val="Heading1"/>
        <w:jc w:val="lowKashida"/>
        <w:rPr>
          <w:rtl/>
        </w:rPr>
      </w:pPr>
      <w:bookmarkStart w:id="381" w:name="_Hlk120309644"/>
      <w:bookmarkStart w:id="382" w:name="_Toc124711318"/>
      <w:r>
        <w:rPr>
          <w:rFonts w:hint="cs"/>
          <w:rtl/>
        </w:rPr>
        <w:t>جلسه چهل و سوم شنبه 28 آبان 1401</w:t>
      </w:r>
      <w:bookmarkEnd w:id="382"/>
    </w:p>
    <w:p w14:paraId="7D742FEF" w14:textId="76B87029" w:rsidR="005639F6" w:rsidRDefault="005639F6" w:rsidP="00783D97">
      <w:pPr>
        <w:pStyle w:val="Heading2"/>
        <w:jc w:val="lowKashida"/>
        <w:rPr>
          <w:rtl/>
        </w:rPr>
      </w:pPr>
      <w:bookmarkStart w:id="383" w:name="_Toc124711319"/>
      <w:r>
        <w:rPr>
          <w:rFonts w:hint="cs"/>
          <w:rtl/>
        </w:rPr>
        <w:t xml:space="preserve">تتمه </w:t>
      </w:r>
      <w:r w:rsidR="00F5217D">
        <w:rPr>
          <w:rFonts w:hint="cs"/>
          <w:rtl/>
        </w:rPr>
        <w:t>برای قسم چهارم</w:t>
      </w:r>
      <w:bookmarkEnd w:id="383"/>
    </w:p>
    <w:p w14:paraId="738A7705" w14:textId="77777777" w:rsidR="004C2CFC" w:rsidRDefault="005639F6" w:rsidP="00783D97">
      <w:pPr>
        <w:jc w:val="lowKashida"/>
        <w:rPr>
          <w:rtl/>
        </w:rPr>
      </w:pPr>
      <w:r>
        <w:rPr>
          <w:rFonts w:hint="cs"/>
          <w:rtl/>
        </w:rPr>
        <w:t xml:space="preserve">در کفایه الاصول صفحه 25 چاپ آل البیت </w:t>
      </w:r>
      <w:r w:rsidR="00F5217D">
        <w:rPr>
          <w:rFonts w:hint="cs"/>
          <w:rtl/>
        </w:rPr>
        <w:t xml:space="preserve">مرحوم آخوند </w:t>
      </w:r>
      <w:r w:rsidR="00D94093">
        <w:rPr>
          <w:rFonts w:hint="cs"/>
          <w:rtl/>
        </w:rPr>
        <w:t xml:space="preserve">در بحث صحیح و اعم فرموده است که هم صحیحی‌ها و هم اعمی‌ها باید </w:t>
      </w:r>
      <w:r w:rsidR="00D94093" w:rsidRPr="00226664">
        <w:rPr>
          <w:rFonts w:hint="cs"/>
          <w:b/>
          <w:bCs/>
          <w:rtl/>
        </w:rPr>
        <w:t>یک جامعی را در نظر بگیرند که امر به آن جامع بخورد</w:t>
      </w:r>
      <w:r w:rsidR="00226664">
        <w:rPr>
          <w:rFonts w:hint="cs"/>
          <w:rtl/>
        </w:rPr>
        <w:t xml:space="preserve">. </w:t>
      </w:r>
      <w:r w:rsidR="00D94093">
        <w:rPr>
          <w:rFonts w:hint="cs"/>
          <w:rtl/>
        </w:rPr>
        <w:t xml:space="preserve">به عنوان مثال </w:t>
      </w:r>
      <w:r w:rsidR="004C2CFC">
        <w:rPr>
          <w:rFonts w:hint="cs"/>
          <w:rtl/>
        </w:rPr>
        <w:t xml:space="preserve">در </w:t>
      </w:r>
      <w:r w:rsidR="00D94093">
        <w:rPr>
          <w:rFonts w:hint="cs"/>
          <w:rtl/>
        </w:rPr>
        <w:t xml:space="preserve">امر به صلات که این صلات مرکب است، چه صحیحی شویم و چه اعمی باید برای این مرکب جامعی در نظر گرفته شود، منتهی بحث است که این جامع چه چیزی باشد؟ مرحوم آخوند فرموده است </w:t>
      </w:r>
      <w:r w:rsidR="00D94093" w:rsidRPr="004C2CFC">
        <w:rPr>
          <w:rFonts w:hint="cs"/>
          <w:b/>
          <w:bCs/>
          <w:rtl/>
        </w:rPr>
        <w:t xml:space="preserve">جامع دو </w:t>
      </w:r>
      <w:r w:rsidR="008B4D62" w:rsidRPr="004C2CFC">
        <w:rPr>
          <w:rFonts w:hint="cs"/>
          <w:b/>
          <w:bCs/>
          <w:rtl/>
        </w:rPr>
        <w:t>حالت</w:t>
      </w:r>
      <w:r w:rsidR="008B4D62">
        <w:rPr>
          <w:rFonts w:hint="cs"/>
          <w:rtl/>
        </w:rPr>
        <w:t xml:space="preserve"> دارد: </w:t>
      </w:r>
    </w:p>
    <w:p w14:paraId="4D51D07F" w14:textId="45937689" w:rsidR="005639F6" w:rsidRDefault="008B4D62" w:rsidP="00783D97">
      <w:pPr>
        <w:jc w:val="lowKashida"/>
        <w:rPr>
          <w:rtl/>
        </w:rPr>
      </w:pPr>
      <w:r w:rsidRPr="004C2CFC">
        <w:rPr>
          <w:rFonts w:hint="cs"/>
          <w:b/>
          <w:bCs/>
          <w:rtl/>
        </w:rPr>
        <w:t>اول. جامع امر بسیطی است که منطبق بر اجزاء و شرایط</w:t>
      </w:r>
      <w:r>
        <w:rPr>
          <w:rFonts w:hint="cs"/>
          <w:rtl/>
        </w:rPr>
        <w:t xml:space="preserve"> نماز است. مثل عنوان الناهی عن الفحشاء و المنکر، که این عنوان امری انتزاعی است که با منشاء انتزاعش اتحاد دارد، دوئیت بینشان نیست و این جامع با اجزاء و شرایط در خارج متحد است. در اینجا اگر شک کردیم که یک جزئی از نماز واجب است یا نه</w:t>
      </w:r>
      <w:r w:rsidR="004C2CFC">
        <w:rPr>
          <w:rFonts w:hint="cs"/>
          <w:rtl/>
        </w:rPr>
        <w:t xml:space="preserve"> </w:t>
      </w:r>
      <w:r>
        <w:rPr>
          <w:rFonts w:hint="cs"/>
          <w:rtl/>
        </w:rPr>
        <w:t>می‌توانیم برائتی شویم</w:t>
      </w:r>
      <w:r w:rsidR="004C2CFC">
        <w:rPr>
          <w:rFonts w:hint="cs"/>
          <w:rtl/>
        </w:rPr>
        <w:t>،</w:t>
      </w:r>
      <w:r>
        <w:rPr>
          <w:rFonts w:hint="cs"/>
          <w:rtl/>
        </w:rPr>
        <w:t xml:space="preserve"> چون </w:t>
      </w:r>
      <w:r w:rsidR="004C2CFC">
        <w:rPr>
          <w:rFonts w:hint="cs"/>
          <w:rtl/>
        </w:rPr>
        <w:t xml:space="preserve">شک در این یک جزء بر می‌گردد </w:t>
      </w:r>
      <w:r w:rsidR="004C2CFC">
        <w:rPr>
          <w:rFonts w:hint="cs"/>
          <w:rtl/>
        </w:rPr>
        <w:lastRenderedPageBreak/>
        <w:t xml:space="preserve">به اینکه </w:t>
      </w:r>
      <w:r>
        <w:rPr>
          <w:rFonts w:hint="cs"/>
          <w:rtl/>
        </w:rPr>
        <w:t>شک می‌کنیم عنوان ناهی که به آن امر خورده است منشاء انتزاعش ده جزء است یا نه جزء است برائت جاری می‌کنیم که منشاء انتزاع بیش از نه جزء نیست.</w:t>
      </w:r>
    </w:p>
    <w:p w14:paraId="4FF2B9B0" w14:textId="6A0B2B6F" w:rsidR="008B4D62" w:rsidRDefault="004C2CFC" w:rsidP="00783D97">
      <w:pPr>
        <w:jc w:val="lowKashida"/>
        <w:rPr>
          <w:rtl/>
        </w:rPr>
      </w:pPr>
      <w:r w:rsidRPr="004C2CFC">
        <w:rPr>
          <w:rFonts w:hint="cs"/>
          <w:b/>
          <w:bCs/>
          <w:rtl/>
        </w:rPr>
        <w:t>دوم.</w:t>
      </w:r>
      <w:r w:rsidR="008B4D62" w:rsidRPr="004C2CFC">
        <w:rPr>
          <w:rFonts w:hint="cs"/>
          <w:b/>
          <w:bCs/>
          <w:rtl/>
        </w:rPr>
        <w:t xml:space="preserve"> </w:t>
      </w:r>
      <w:r w:rsidR="00E52A19" w:rsidRPr="00E52A19">
        <w:rPr>
          <w:rFonts w:hint="cs"/>
          <w:b/>
          <w:bCs/>
          <w:rtl/>
        </w:rPr>
        <w:t>جامع انتزاعی امر بسیطی است که مسبب از امور خارجیه است</w:t>
      </w:r>
      <w:r w:rsidR="008B4D62">
        <w:rPr>
          <w:rFonts w:hint="cs"/>
          <w:rtl/>
        </w:rPr>
        <w:t>، مثال معروفش هم طهارات ثلاث است، یک مبنا این است که طهارات ثلاث یعنی غسل و وضو و تیمم که افعالی خارجی هستند سبب می‌شوند که آن طهارت و نورانیت خارجی حاصل شود، آن جدای از اینهاست، اتحاد ندارند، شما مکلفید آن امر بسیط را ایجاد کنید تا بتوانید نماز بخوانید</w:t>
      </w:r>
      <w:r>
        <w:rPr>
          <w:rFonts w:hint="cs"/>
          <w:rtl/>
        </w:rPr>
        <w:t>.</w:t>
      </w:r>
      <w:r w:rsidR="008B4D62">
        <w:rPr>
          <w:rFonts w:hint="cs"/>
          <w:rtl/>
        </w:rPr>
        <w:t xml:space="preserve"> شک می‌کنید در وضو ترتیب بین پای چپ و راست لازم است یا نه</w:t>
      </w:r>
      <w:r>
        <w:rPr>
          <w:rFonts w:hint="cs"/>
          <w:rtl/>
        </w:rPr>
        <w:t>؟</w:t>
      </w:r>
      <w:r w:rsidR="008B4D62">
        <w:rPr>
          <w:rFonts w:hint="cs"/>
          <w:rtl/>
        </w:rPr>
        <w:t xml:space="preserve"> اگر لازم باشد اول پای راست مسح شود</w:t>
      </w:r>
      <w:r>
        <w:rPr>
          <w:rFonts w:hint="cs"/>
          <w:rtl/>
        </w:rPr>
        <w:t xml:space="preserve"> </w:t>
      </w:r>
      <w:r w:rsidR="008B4D62">
        <w:rPr>
          <w:rFonts w:hint="cs"/>
          <w:rtl/>
        </w:rPr>
        <w:t xml:space="preserve"> بعد پای چپ </w:t>
      </w:r>
      <w:r w:rsidR="00E52A19">
        <w:rPr>
          <w:rFonts w:hint="cs"/>
          <w:rtl/>
        </w:rPr>
        <w:t>امر بسیط به این نحو حاصل می‌شود</w:t>
      </w:r>
      <w:r w:rsidR="008B4D62">
        <w:rPr>
          <w:rFonts w:hint="cs"/>
          <w:rtl/>
        </w:rPr>
        <w:t>، اگر لازم نباشد آن امر بسیط به غیر ترتیب هم حاصل می‌شود</w:t>
      </w:r>
      <w:r w:rsidR="00E52A19">
        <w:rPr>
          <w:rFonts w:hint="cs"/>
          <w:rtl/>
        </w:rPr>
        <w:t>؛</w:t>
      </w:r>
      <w:r w:rsidR="008B4D62">
        <w:rPr>
          <w:rFonts w:hint="cs"/>
          <w:rtl/>
        </w:rPr>
        <w:t xml:space="preserve"> اگر آمدیم اول پای چپ را مسح کردیم بعد پای راست را شک می‌کنیم این سببیت دارد برای حصول آن امر مسببی یا ندارد؟ گوید شک در محصل غرض و آن تکلیف معلوم است، شک شما خورده به آن امر بسیط که امر نورانی است که آن را حاصل کنید تا بتوانید نماز بخوانید نمی‌دانید این وضوی خارجی کذایی مسببیت برای آن دارد یا ندارد اشتغال یقینی به او می‌طلبد فراغ یقینی را</w:t>
      </w:r>
      <w:r w:rsidR="00226664">
        <w:rPr>
          <w:rFonts w:hint="cs"/>
          <w:rtl/>
        </w:rPr>
        <w:t xml:space="preserve"> باید احتیاط کنید.</w:t>
      </w:r>
    </w:p>
    <w:p w14:paraId="780FE3C0" w14:textId="77777777" w:rsidR="00226664" w:rsidRDefault="00226664" w:rsidP="00783D97">
      <w:pPr>
        <w:jc w:val="lowKashida"/>
        <w:rPr>
          <w:rtl/>
        </w:rPr>
      </w:pPr>
      <w:r>
        <w:rPr>
          <w:rFonts w:hint="cs"/>
          <w:rtl/>
        </w:rPr>
        <w:t xml:space="preserve">فتحصل که آخوند در کفایه در صفحه 25 تفصیل داده است، گفته اگر آن جامع انتزاعی یک جامعی است که با اجزاء و شرایط خارجی اتحاد دارد در مقام شک برائتی هستید اما اگر آن </w:t>
      </w:r>
      <w:bookmarkStart w:id="384" w:name="_Hlk119757423"/>
      <w:r>
        <w:rPr>
          <w:rFonts w:hint="cs"/>
          <w:rtl/>
        </w:rPr>
        <w:t xml:space="preserve">جامع انتزاعی امر بسیطی است که مسبب از امور خارجیه است </w:t>
      </w:r>
      <w:bookmarkEnd w:id="384"/>
      <w:r>
        <w:rPr>
          <w:rFonts w:hint="cs"/>
          <w:rtl/>
        </w:rPr>
        <w:t>در آنجا شک در محصل است باید احتیاط کنید.</w:t>
      </w:r>
    </w:p>
    <w:p w14:paraId="292EACB6" w14:textId="0BF4F895" w:rsidR="00226664" w:rsidRDefault="00226664" w:rsidP="00783D97">
      <w:pPr>
        <w:jc w:val="lowKashida"/>
        <w:rPr>
          <w:rtl/>
        </w:rPr>
      </w:pPr>
      <w:r>
        <w:rPr>
          <w:rFonts w:hint="cs"/>
          <w:rtl/>
        </w:rPr>
        <w:t xml:space="preserve"> لذا آن مطلب صفحه 25 را در این قسم چهارم می‌آوریم و قائل می‌شویم </w:t>
      </w:r>
      <w:r w:rsidRPr="00E52A19">
        <w:rPr>
          <w:rFonts w:hint="cs"/>
          <w:b/>
          <w:bCs/>
          <w:rtl/>
        </w:rPr>
        <w:t>حق تفصیل است</w:t>
      </w:r>
      <w:r>
        <w:rPr>
          <w:rFonts w:hint="cs"/>
          <w:rtl/>
        </w:rPr>
        <w:t xml:space="preserve">، منتهی اعم از تحریمیات و وجوبیات که شبهه چه وجوبی باشد و چه تحریمی باید تفصیل </w:t>
      </w:r>
      <w:r w:rsidR="00E52A19">
        <w:rPr>
          <w:rFonts w:hint="cs"/>
          <w:rtl/>
        </w:rPr>
        <w:t>باید داد.</w:t>
      </w:r>
      <w:r>
        <w:rPr>
          <w:rFonts w:hint="cs"/>
          <w:rtl/>
        </w:rPr>
        <w:t xml:space="preserve"> اگر آن مطلبی را که به آن مامور هستیم رابطه‌اش با خارج اتحادی باشد، در شبهه موضوعیه‌اش شک کردیم در اینجا برائتی هستیم اما اگر رابطه سبب و مسبب باشد احتیاطی هستیم وشاید کسانی هم که در قسم چهارم مطلقا قائل به احتیاط شدند منظورشان همان جایی است که رابطه اینها سبب و مسبب باشد، آن جایی که امروز اضافه کردیم مد نظرشان نبوده است و الا اگر التفات به کلام آخوند در اینجا می‌کردند آنها هم در اینجا برائتی می‌شدند.</w:t>
      </w:r>
    </w:p>
    <w:p w14:paraId="4FF129A5" w14:textId="7DC9D37F" w:rsidR="00E52A19" w:rsidRDefault="00E52A19" w:rsidP="00783D97">
      <w:pPr>
        <w:pStyle w:val="Heading2"/>
        <w:jc w:val="lowKashida"/>
        <w:rPr>
          <w:rtl/>
        </w:rPr>
      </w:pPr>
      <w:bookmarkStart w:id="385" w:name="_Toc124711320"/>
      <w:r>
        <w:rPr>
          <w:rFonts w:hint="cs"/>
          <w:rtl/>
        </w:rPr>
        <w:t>آخوند سه قسم مطرح کرده نه دو قسم</w:t>
      </w:r>
      <w:bookmarkEnd w:id="385"/>
    </w:p>
    <w:p w14:paraId="75229DC2" w14:textId="0720A4F0" w:rsidR="00FC0D9D" w:rsidRDefault="00226664" w:rsidP="00783D97">
      <w:pPr>
        <w:jc w:val="lowKashida"/>
        <w:rPr>
          <w:rtl/>
        </w:rPr>
      </w:pPr>
      <w:r>
        <w:rPr>
          <w:rFonts w:hint="cs"/>
          <w:rtl/>
        </w:rPr>
        <w:t>بنابراین درست است که مرحوم آخوند در ما نحن فیه دو قسم مطرح کرده که نهی از صرف الوجود تاره این طور است که صرف الوجود است یا مطلق الوجود است ولی با استفاده از عبارتش در اینجا می‌توان گفت قسم سومی هم اضافه کرده است منتهی در صفحه 25 وجوبات است ولی در بحث خصوص محرمات را بحث کرده است</w:t>
      </w:r>
      <w:r w:rsidR="00FC0D9D">
        <w:rPr>
          <w:rFonts w:hint="cs"/>
          <w:rtl/>
        </w:rPr>
        <w:t>.</w:t>
      </w:r>
    </w:p>
    <w:p w14:paraId="0A64311B" w14:textId="205145AD" w:rsidR="00646990" w:rsidRDefault="00646990" w:rsidP="00783D97">
      <w:pPr>
        <w:pStyle w:val="Heading2"/>
        <w:jc w:val="lowKashida"/>
        <w:rPr>
          <w:rtl/>
        </w:rPr>
      </w:pPr>
      <w:bookmarkStart w:id="386" w:name="_Toc124711321"/>
      <w:r w:rsidRPr="00646990">
        <w:rPr>
          <w:rFonts w:hint="cs"/>
          <w:highlight w:val="yellow"/>
          <w:rtl/>
        </w:rPr>
        <w:t>پژوهش‌های مقرر:</w:t>
      </w:r>
      <w:bookmarkEnd w:id="386"/>
      <w:r>
        <w:rPr>
          <w:rFonts w:hint="cs"/>
          <w:rtl/>
        </w:rPr>
        <w:t xml:space="preserve"> </w:t>
      </w:r>
    </w:p>
    <w:p w14:paraId="68EAC5B4" w14:textId="7BF21B26" w:rsidR="00646990" w:rsidRDefault="00646990" w:rsidP="00783D97">
      <w:pPr>
        <w:jc w:val="lowKashida"/>
        <w:rPr>
          <w:rtl/>
        </w:rPr>
      </w:pPr>
      <w:r>
        <w:rPr>
          <w:rFonts w:hint="cs"/>
          <w:rtl/>
        </w:rPr>
        <w:t>متن مرحوم آخوند در صفحات 25 تا 27 کتاب کفایه الاصول نسخه آل البیت به شرح ذیل می‌باشد:</w:t>
      </w:r>
    </w:p>
    <w:p w14:paraId="2D26D939" w14:textId="46CCCD2A" w:rsidR="00646990" w:rsidRPr="00646990" w:rsidRDefault="00646990" w:rsidP="00783D97">
      <w:pPr>
        <w:jc w:val="lowKashida"/>
        <w:rPr>
          <w:b/>
          <w:bCs/>
          <w:rtl/>
        </w:rPr>
      </w:pPr>
      <w:r w:rsidRPr="00646990">
        <w:rPr>
          <w:rFonts w:hint="cs"/>
          <w:b/>
          <w:bCs/>
          <w:rtl/>
        </w:rPr>
        <w:t>«</w:t>
      </w:r>
      <w:r w:rsidRPr="00646990">
        <w:rPr>
          <w:b/>
          <w:bCs/>
          <w:sz w:val="24"/>
          <w:szCs w:val="28"/>
          <w:rtl/>
        </w:rPr>
        <w:t>و منها أنه لا بد على كلا القولين من قدر جامع‏</w:t>
      </w:r>
    </w:p>
    <w:p w14:paraId="22DCD66D" w14:textId="77777777" w:rsidR="00646990" w:rsidRPr="00646990" w:rsidRDefault="00646990" w:rsidP="00783D97">
      <w:pPr>
        <w:jc w:val="lowKashida"/>
        <w:rPr>
          <w:b/>
          <w:bCs/>
          <w:rtl/>
        </w:rPr>
      </w:pPr>
      <w:r w:rsidRPr="00646990">
        <w:rPr>
          <w:b/>
          <w:bCs/>
          <w:rtl/>
        </w:rPr>
        <w:t>في البين كان هو المسمى بلفظ كذا و لا إشكال في وجوده بين الأفراد الصحيحة و إمكان الإشارة إليه بخواصه و آثاره فإن الاشتراك في الأثر كاشف عن الاشتراك في جامع واحد يؤثر الكل فيه بذاك الجامع فيصح تصوير المسمى بلفظ الصلاة مثلا بالناهية عن الفحشاء و ما هو معراج المؤمن و نحوهما.</w:t>
      </w:r>
    </w:p>
    <w:p w14:paraId="0C5767BF" w14:textId="0B0E8339" w:rsidR="00646990" w:rsidRPr="00646990" w:rsidRDefault="00646990" w:rsidP="00783D97">
      <w:pPr>
        <w:jc w:val="lowKashida"/>
        <w:rPr>
          <w:b/>
          <w:bCs/>
          <w:rtl/>
        </w:rPr>
      </w:pPr>
      <w:r w:rsidRPr="00646990">
        <w:rPr>
          <w:b/>
          <w:bCs/>
          <w:rtl/>
        </w:rPr>
        <w:lastRenderedPageBreak/>
        <w:t>و الإشكال فيه «1» بأن الجامع لا يكاد يكون أمرا مركبا إذ كل ما فرض جامعا يمكن أن يكون صحيحا و فاسدا لما عرفت و لا أمرا بسيطا لأنه لا يخلو إما أن يكون هو عنوان المطلوب أو ملزوما مساويا له و الأول غير معقول لبداهة استحالة أخذ ما لا يتأتى إلا من قبل الطلب في متعلقه‏</w:t>
      </w:r>
      <w:r w:rsidRPr="00646990">
        <w:rPr>
          <w:rFonts w:hint="cs"/>
          <w:b/>
          <w:bCs/>
          <w:rtl/>
        </w:rPr>
        <w:t xml:space="preserve"> </w:t>
      </w:r>
      <w:r w:rsidRPr="00646990">
        <w:rPr>
          <w:b/>
          <w:bCs/>
          <w:rtl/>
        </w:rPr>
        <w:t>مع لزوم الترادف بين لفظة الصلاة و المطلوب و عدم جريان البراءة مع الشك في أجزاء العبادات و شرائطها لعدم الإجمال حينئذ في المأمور به فيها و إنما الإجمال فيما يتحقق به و في مثله لا مجال لها كما حقق في محله مع أن المشهور القائلين بالصحيح قائلون بها في الشك فيها و بهذا يشكل لو كان البسيط هو ملزوم المطلوب أيضا مدفوع بأن الجامع إنما هو مفهوم واحد منتزع عن هذه المركبات المختلفة زيادة و نقيصة بحسب اختلاف الحالات متحد معها نحو اتحاد و في مثله تجري البراءة و إنما لا تجري فيما إذا كان المأمور به أمرا واحدا خارجيا مسببا عن مركب مردد بين الأقل و الأكثر كالطهارة المسببة عن الغسل و الوضوء فيما إذا شك في أجزائهما هذا على الصحيح.</w:t>
      </w:r>
    </w:p>
    <w:p w14:paraId="1033D458" w14:textId="46C8B94F" w:rsidR="00646990" w:rsidRPr="00646990" w:rsidRDefault="00646990" w:rsidP="00783D97">
      <w:pPr>
        <w:jc w:val="lowKashida"/>
        <w:rPr>
          <w:b/>
          <w:bCs/>
          <w:rtl/>
        </w:rPr>
      </w:pPr>
      <w:r w:rsidRPr="00646990">
        <w:rPr>
          <w:b/>
          <w:bCs/>
          <w:rtl/>
        </w:rPr>
        <w:t>و أما على الأعم فتصوير الجامع في غاية الإشكال فما قيل في تصويره أو يقال وجوه</w:t>
      </w:r>
      <w:r w:rsidRPr="00646990">
        <w:rPr>
          <w:rFonts w:hint="cs"/>
          <w:b/>
          <w:bCs/>
          <w:rtl/>
        </w:rPr>
        <w:t>.</w:t>
      </w:r>
    </w:p>
    <w:p w14:paraId="2F65F229" w14:textId="1F742476" w:rsidR="00646990" w:rsidRPr="00646990" w:rsidRDefault="00646990" w:rsidP="00783D97">
      <w:pPr>
        <w:jc w:val="lowKashida"/>
        <w:rPr>
          <w:b/>
          <w:bCs/>
          <w:rtl/>
        </w:rPr>
      </w:pPr>
      <w:r w:rsidRPr="00646990">
        <w:rPr>
          <w:b/>
          <w:bCs/>
          <w:rtl/>
        </w:rPr>
        <w:t>أحدها أن يكون عبارة عن جملة من أجزاء العبادة كالأركان في الصلاة مثلا و كان الزائد عليها معتبرا في المأمور به لا في المسمى.</w:t>
      </w:r>
    </w:p>
    <w:p w14:paraId="7507DF97" w14:textId="77777777" w:rsidR="00646990" w:rsidRPr="00646990" w:rsidRDefault="00646990" w:rsidP="00783D97">
      <w:pPr>
        <w:jc w:val="lowKashida"/>
        <w:rPr>
          <w:b/>
          <w:bCs/>
          <w:rtl/>
        </w:rPr>
      </w:pPr>
      <w:r w:rsidRPr="00646990">
        <w:rPr>
          <w:b/>
          <w:bCs/>
          <w:rtl/>
        </w:rPr>
        <w:t>و فيه ما لا يخفى فإن التسمية بها حقيقة لا تدور مدارها ضرورة صدق الصلاة مع الإخلال ببعض الأركان بل و عدم الصدق عليها مع الإخلال بسائر الأجزاء و الشرائط عند الأعمى مع أنه يلزم أن يكون الاستعمال فيما هو المأمور به بأجزائه و شرائطه مجازا عنده و كان من باب استعمال اللفظ الموضوع للجزء في الكل لا من باب إطلاق الكلي على الفرد و الجزئي كما هو واضح و لا يلتزم به القائل بالأعم فافهم.</w:t>
      </w:r>
    </w:p>
    <w:p w14:paraId="6FA49877" w14:textId="77777777" w:rsidR="00646990" w:rsidRPr="00646990" w:rsidRDefault="00646990" w:rsidP="00783D97">
      <w:pPr>
        <w:jc w:val="lowKashida"/>
        <w:rPr>
          <w:b/>
          <w:bCs/>
          <w:rtl/>
        </w:rPr>
      </w:pPr>
      <w:r w:rsidRPr="00646990">
        <w:rPr>
          <w:b/>
          <w:bCs/>
          <w:rtl/>
        </w:rPr>
        <w:t>ثانيها أن تكون موضوعة لمعظم الأجزاء التي تدور مدارها التسمية عرفا فصدق الاسم كذلك يكشف عن وجود المسمى و عدم صدقه عن عدمه.</w:t>
      </w:r>
    </w:p>
    <w:p w14:paraId="1879EFC4" w14:textId="77777777" w:rsidR="00646990" w:rsidRPr="00646990" w:rsidRDefault="00646990" w:rsidP="00783D97">
      <w:pPr>
        <w:jc w:val="lowKashida"/>
        <w:rPr>
          <w:b/>
          <w:bCs/>
          <w:rtl/>
        </w:rPr>
      </w:pPr>
      <w:r w:rsidRPr="00646990">
        <w:rPr>
          <w:b/>
          <w:bCs/>
          <w:rtl/>
        </w:rPr>
        <w:t>و فيه مضافا إلى ما أورد على الأول أخيرا أنه عليه يتبادل ما هو المعتبر في المسمى فكان شي‏ء واحد داخلا فيه تارة و خارجا عنه أخرى بل مرددا بين أن يكون هو الخارج أو غيره عند اجتماع تمام الأجزاء و هو كما ترى سيما إذا لوحظ هذا مع ما عليه العبادات من الاختلاف الفاحش بحسب الحالات.</w:t>
      </w:r>
    </w:p>
    <w:p w14:paraId="18EFE049" w14:textId="77777777" w:rsidR="00646990" w:rsidRPr="00646990" w:rsidRDefault="00646990" w:rsidP="00783D97">
      <w:pPr>
        <w:jc w:val="lowKashida"/>
        <w:rPr>
          <w:b/>
          <w:bCs/>
          <w:rtl/>
        </w:rPr>
      </w:pPr>
      <w:r w:rsidRPr="00646990">
        <w:rPr>
          <w:b/>
          <w:bCs/>
          <w:rtl/>
        </w:rPr>
        <w:t>ثالثها أن يكون وضعها كوضع الأعلام الشخصية كزيد فكما لا يضر في التسمية فيها تبادل الحالات المختلفة من الصغر و الكبر و نقص بعض الأجزاء و زيادته كذلك فيها.</w:t>
      </w:r>
    </w:p>
    <w:p w14:paraId="457C1F32" w14:textId="77777777" w:rsidR="00646990" w:rsidRPr="00646990" w:rsidRDefault="00646990" w:rsidP="00783D97">
      <w:pPr>
        <w:jc w:val="lowKashida"/>
        <w:rPr>
          <w:b/>
          <w:bCs/>
          <w:rtl/>
        </w:rPr>
      </w:pPr>
      <w:r w:rsidRPr="00646990">
        <w:rPr>
          <w:b/>
          <w:bCs/>
          <w:rtl/>
        </w:rPr>
        <w:t>و فيه أن الأعلام إنما تكون موضوعة للأشخاص و التشخص إنما يكون بالوجود الخاص و يكون الشخص حقيقة باقيا ما دام وجوده باقيا و إن تغيرت عوارضه من الزيادة و النقصان و غيرهما من الحالات و الكيفيات فكما لا يضر اختلافها في التشخص لا يضر اختلافها في التسمية و هذا بخلاف مثل ألفاظ العبادات مما كانت موضوعة للمركبات و المقيدات و لا يكاد يكون موضوعا له إلا ما كان جامعا لشتاتها و حاويا لمتفرقاتها كما عرفت في الصحيح منها.</w:t>
      </w:r>
    </w:p>
    <w:p w14:paraId="45C5905D" w14:textId="77777777" w:rsidR="00646990" w:rsidRPr="00646990" w:rsidRDefault="00646990" w:rsidP="00783D97">
      <w:pPr>
        <w:jc w:val="lowKashida"/>
        <w:rPr>
          <w:b/>
          <w:bCs/>
          <w:rtl/>
        </w:rPr>
      </w:pPr>
      <w:r w:rsidRPr="00646990">
        <w:rPr>
          <w:b/>
          <w:bCs/>
          <w:rtl/>
        </w:rPr>
        <w:t>رابعها أن ما وضعت له الألفاظ ابتداء هو الصحيح التام الواجد لتمام الأجزاء و الشرائط إلا أن العرف يتسامحون كما هو ديدنهم و يطلقون تلك الألفاظ على الفاقد للبعض تنزيلا له منزلة الواجد فلا يكون مجازا في الكلمة على ما ذهب إليه السكاكي «1» في الاستعارة بل يمكن دعوى.</w:t>
      </w:r>
    </w:p>
    <w:p w14:paraId="636DCB1E" w14:textId="77777777" w:rsidR="00646990" w:rsidRPr="00646990" w:rsidRDefault="00646990" w:rsidP="00783D97">
      <w:pPr>
        <w:jc w:val="lowKashida"/>
        <w:rPr>
          <w:b/>
          <w:bCs/>
          <w:rtl/>
        </w:rPr>
      </w:pPr>
      <w:r w:rsidRPr="00646990">
        <w:rPr>
          <w:b/>
          <w:bCs/>
          <w:rtl/>
        </w:rPr>
        <w:lastRenderedPageBreak/>
        <w:t>صيرورته حقيقة فيه بعد الاستعمال فيه كذلك دفعة أو دفعات من دون حاجة إلى الكثرة و الشهرة للأنس الحاصل من جهة المشابهة في الصورة أو المشاركة في التأثير كما في أسامي المعاجين الموضوعة ابتداء لخصوص مركبات واجدة لأجزاء خاصة حيث يصح إطلاقها على الفاقد لبعض الأجزاء المشابه له صورة و المشارك في المهم أثرا تنزيلا أو حقيقة.</w:t>
      </w:r>
    </w:p>
    <w:p w14:paraId="06161FB9" w14:textId="77777777" w:rsidR="00646990" w:rsidRPr="00646990" w:rsidRDefault="00646990" w:rsidP="00783D97">
      <w:pPr>
        <w:jc w:val="lowKashida"/>
        <w:rPr>
          <w:b/>
          <w:bCs/>
          <w:rtl/>
        </w:rPr>
      </w:pPr>
      <w:r w:rsidRPr="00646990">
        <w:rPr>
          <w:b/>
          <w:bCs/>
          <w:rtl/>
        </w:rPr>
        <w:t>و فيه أنه إنما يتم في مثل أسامي المعاجين و سائر المركبات الخارجية مما يكون الموضوع له «1» فيها ابتداء مركبا خاصا و لا يكاد يتم في مثل العبادات التي عرفت أن الصحيح منها يختلف حسب اختلاف الحالات و كون الصحيح بحسب حالة فاسدا «2» بحسب حالة أخرى كما لا يخفى فتأمل جيدا.</w:t>
      </w:r>
    </w:p>
    <w:p w14:paraId="19CBA186" w14:textId="77777777" w:rsidR="00646990" w:rsidRPr="00646990" w:rsidRDefault="00646990" w:rsidP="00783D97">
      <w:pPr>
        <w:jc w:val="lowKashida"/>
        <w:rPr>
          <w:b/>
          <w:bCs/>
          <w:rtl/>
        </w:rPr>
      </w:pPr>
      <w:r w:rsidRPr="00646990">
        <w:rPr>
          <w:b/>
          <w:bCs/>
          <w:rtl/>
        </w:rPr>
        <w:t>خامسها أن يكون حالها حال أسامي المقادير و الأوزان مثل المثقال و الحقة و الوزنة إلى غير ذلك مما لا شبهة في كونها حقيقة في الزائد و الناقص في الجملة فإن الواضع و إن لاحظ مقدارا خاصا إلا أنه لم يضع له بخصوصه بل للأعم منه و من الزائد و الناقص أو أنه و إن خص به أولا إلا أنه بالاستعمال كثيرا فيهما بعناية أنهما منه قد صار حقيقة في الأعم ثانيا.</w:t>
      </w:r>
    </w:p>
    <w:p w14:paraId="12088D39" w14:textId="73EF24D3" w:rsidR="00646990" w:rsidRPr="00646990" w:rsidRDefault="00646990" w:rsidP="00783D97">
      <w:pPr>
        <w:jc w:val="lowKashida"/>
        <w:rPr>
          <w:b/>
          <w:bCs/>
          <w:rtl/>
        </w:rPr>
      </w:pPr>
      <w:r w:rsidRPr="00646990">
        <w:rPr>
          <w:b/>
          <w:bCs/>
          <w:rtl/>
        </w:rPr>
        <w:t>و فيه أن الصحيح كما عرفت في الوجه السابق يختلف زيادة و نقيصة فلا يكون هناك ما يلاحظ الزائد و الناقص بالقياس عليه كي يوضع اللفظ لما هو الأعم فتدبر جيدا</w:t>
      </w:r>
      <w:r w:rsidRPr="00646990">
        <w:rPr>
          <w:rFonts w:hint="cs"/>
          <w:b/>
          <w:bCs/>
          <w:rtl/>
        </w:rPr>
        <w:t>».</w:t>
      </w:r>
    </w:p>
    <w:p w14:paraId="7D2D7E7E" w14:textId="506145F0" w:rsidR="00FC0D9D" w:rsidRDefault="00B95E4C" w:rsidP="00783D97">
      <w:pPr>
        <w:pStyle w:val="Heading1"/>
        <w:jc w:val="lowKashida"/>
        <w:rPr>
          <w:rtl/>
        </w:rPr>
      </w:pPr>
      <w:bookmarkStart w:id="387" w:name="_Toc124711322"/>
      <w:r>
        <w:rPr>
          <w:rFonts w:hint="cs"/>
          <w:rtl/>
        </w:rPr>
        <w:t>بحث مرحوم نائینی در شبهه موضوعیه</w:t>
      </w:r>
      <w:bookmarkEnd w:id="387"/>
    </w:p>
    <w:p w14:paraId="3224D8CF" w14:textId="0CB689E8" w:rsidR="00FC0D9D" w:rsidRDefault="00FC0D9D" w:rsidP="00783D97">
      <w:pPr>
        <w:jc w:val="lowKashida"/>
        <w:rPr>
          <w:rtl/>
        </w:rPr>
      </w:pPr>
      <w:r>
        <w:rPr>
          <w:rFonts w:hint="cs"/>
          <w:rtl/>
        </w:rPr>
        <w:t>ما به تبع شیخ و آخوند بحث را در شبهه تحریمیه مطرح کردیم، ولی بحثی که اکنون از مرحوم نائینی مطرح می‌شود عام است، هم شبهات موضوعیه تحریمیه و هم وجوبیه را شامل می‌شود منتهی شبهه موضوعیه هم به معنای عامش، در مقابل شبهه حکمیه که عرض خواهد شد.</w:t>
      </w:r>
      <w:r w:rsidR="00B95E4C">
        <w:rPr>
          <w:rFonts w:hint="cs"/>
          <w:rtl/>
        </w:rPr>
        <w:t xml:space="preserve"> این بحث بسیار پرکاربرد است و جزء مباحث بسیار لازم است و حکم آچار فرانسه را دارد لذا به بحث آن پرداختیم.</w:t>
      </w:r>
    </w:p>
    <w:p w14:paraId="125DEE66" w14:textId="6FB52F5C" w:rsidR="00FC0D9D" w:rsidRDefault="00FC0D9D" w:rsidP="00783D97">
      <w:pPr>
        <w:pStyle w:val="Heading2"/>
        <w:jc w:val="lowKashida"/>
        <w:rPr>
          <w:rtl/>
        </w:rPr>
      </w:pPr>
      <w:bookmarkStart w:id="388" w:name="_Toc124711323"/>
      <w:r>
        <w:rPr>
          <w:rFonts w:hint="cs"/>
          <w:rtl/>
        </w:rPr>
        <w:t>ماخذشناسی این مبحث</w:t>
      </w:r>
      <w:bookmarkEnd w:id="388"/>
    </w:p>
    <w:p w14:paraId="039F78E3" w14:textId="3EC4EFBD" w:rsidR="00FC0D9D" w:rsidRDefault="00FC0D9D" w:rsidP="00783D97">
      <w:pPr>
        <w:jc w:val="lowKashida"/>
        <w:rPr>
          <w:rtl/>
        </w:rPr>
      </w:pPr>
      <w:r>
        <w:rPr>
          <w:rFonts w:hint="cs"/>
          <w:rtl/>
        </w:rPr>
        <w:t>کلام مرحوم نائینی را شهید صدر بسیار خوب توضیح دادند، کتاب «</w:t>
      </w:r>
      <w:r w:rsidRPr="00FC0D9D">
        <w:rPr>
          <w:rFonts w:hint="cs"/>
          <w:b/>
          <w:bCs/>
          <w:rtl/>
        </w:rPr>
        <w:t>رساله الصلاه فی المشکوک»</w:t>
      </w:r>
      <w:r>
        <w:rPr>
          <w:rFonts w:hint="cs"/>
          <w:rtl/>
        </w:rPr>
        <w:t xml:space="preserve"> را شاید سه بار نگاه کردم ولی بعد که نوشته‌ی آقای صدر را بررسی کردم دیدم انصافا بسیار خوب تبیین کرده است لذا تبیین آقای صدر را مطرح خواهیم کرد. آدرس مطلب از کتاب رساله الصلاه فی المشکوک از صفحه 184 شروع می‌شود و تا صفحه 155 ادامه دارد، اما بیان آقای صدر را هم کتاب «</w:t>
      </w:r>
      <w:r w:rsidRPr="00FC0D9D">
        <w:rPr>
          <w:rFonts w:hint="cs"/>
          <w:b/>
          <w:bCs/>
          <w:rtl/>
        </w:rPr>
        <w:t>بحوث عبد الساتر</w:t>
      </w:r>
      <w:r>
        <w:rPr>
          <w:rFonts w:hint="cs"/>
          <w:rtl/>
        </w:rPr>
        <w:t>» بیان کرده و هم «</w:t>
      </w:r>
      <w:r w:rsidRPr="00FC0D9D">
        <w:rPr>
          <w:rFonts w:hint="cs"/>
          <w:b/>
          <w:bCs/>
          <w:rtl/>
        </w:rPr>
        <w:t>بحوث هاشمی</w:t>
      </w:r>
      <w:r>
        <w:rPr>
          <w:rFonts w:hint="cs"/>
          <w:rtl/>
        </w:rPr>
        <w:t>» و هم «</w:t>
      </w:r>
      <w:r w:rsidRPr="00FC0D9D">
        <w:rPr>
          <w:rFonts w:hint="cs"/>
          <w:b/>
          <w:bCs/>
          <w:rtl/>
        </w:rPr>
        <w:t>مباحث آقای حائری</w:t>
      </w:r>
      <w:r>
        <w:rPr>
          <w:rFonts w:hint="cs"/>
          <w:rtl/>
        </w:rPr>
        <w:t xml:space="preserve">» هر سه مطرح کردند، ولی گرچه در اینجا عبارت آقای هاشمی مختصرتر است ولی مرتب‌تر از آقای حائری نوشته است، غالبا آقای حائری مرتب‌تر و مختصرتر می‌نویسد ولی استثنائا در اینجا آقای هاشمی بهتر نوشته است، در جلد پنجم صفحه 141 آمده است. </w:t>
      </w:r>
    </w:p>
    <w:p w14:paraId="242E008D" w14:textId="7A14513F" w:rsidR="00B95E4C" w:rsidRDefault="00B95E4C" w:rsidP="00783D97">
      <w:pPr>
        <w:pStyle w:val="Heading2"/>
        <w:jc w:val="lowKashida"/>
        <w:rPr>
          <w:rtl/>
        </w:rPr>
      </w:pPr>
      <w:bookmarkStart w:id="389" w:name="_Toc124711324"/>
      <w:r>
        <w:rPr>
          <w:rFonts w:hint="cs"/>
          <w:rtl/>
        </w:rPr>
        <w:t>توضیح اصطلاحات متعلق و موضوع و قید</w:t>
      </w:r>
      <w:bookmarkEnd w:id="389"/>
    </w:p>
    <w:p w14:paraId="67A9C78F" w14:textId="2026BEA3" w:rsidR="00FC0D9D" w:rsidRDefault="00FC0D9D" w:rsidP="00783D97">
      <w:pPr>
        <w:jc w:val="lowKashida"/>
        <w:rPr>
          <w:rtl/>
        </w:rPr>
      </w:pPr>
      <w:r>
        <w:rPr>
          <w:rFonts w:hint="cs"/>
          <w:rtl/>
        </w:rPr>
        <w:t>مرحوم نائینی به توضیح آقای صدر این طور فرمودند که شبهه دو صورت دارد: تاره شک که می‌کنیم</w:t>
      </w:r>
      <w:r w:rsidR="005015C9">
        <w:rPr>
          <w:rFonts w:hint="cs"/>
          <w:rtl/>
        </w:rPr>
        <w:t xml:space="preserve"> با قطع نظر از</w:t>
      </w:r>
      <w:r w:rsidR="005015C9" w:rsidRPr="005015C9">
        <w:rPr>
          <w:rFonts w:hint="cs"/>
          <w:b/>
          <w:bCs/>
          <w:rtl/>
        </w:rPr>
        <w:t xml:space="preserve"> متعلَّق</w:t>
      </w:r>
      <w:r w:rsidR="005015C9">
        <w:rPr>
          <w:rFonts w:hint="cs"/>
          <w:rtl/>
        </w:rPr>
        <w:t xml:space="preserve"> و </w:t>
      </w:r>
      <w:r w:rsidR="005015C9" w:rsidRPr="005015C9">
        <w:rPr>
          <w:rFonts w:hint="cs"/>
          <w:b/>
          <w:bCs/>
          <w:rtl/>
        </w:rPr>
        <w:t>موضوع</w:t>
      </w:r>
      <w:r w:rsidR="005015C9">
        <w:rPr>
          <w:rFonts w:hint="cs"/>
          <w:rtl/>
        </w:rPr>
        <w:t xml:space="preserve"> و </w:t>
      </w:r>
      <w:r w:rsidR="005015C9" w:rsidRPr="005015C9">
        <w:rPr>
          <w:rFonts w:hint="cs"/>
          <w:b/>
          <w:bCs/>
          <w:rtl/>
        </w:rPr>
        <w:t>قیود حکم</w:t>
      </w:r>
      <w:r w:rsidR="005015C9">
        <w:rPr>
          <w:rFonts w:hint="cs"/>
          <w:rtl/>
        </w:rPr>
        <w:t xml:space="preserve">، که به این در اصطلاح </w:t>
      </w:r>
      <w:r w:rsidR="005015C9" w:rsidRPr="005015C9">
        <w:rPr>
          <w:rFonts w:hint="cs"/>
          <w:b/>
          <w:bCs/>
          <w:rtl/>
        </w:rPr>
        <w:t>شبهه حکمیه</w:t>
      </w:r>
      <w:r w:rsidR="005015C9">
        <w:rPr>
          <w:rFonts w:hint="cs"/>
          <w:rtl/>
        </w:rPr>
        <w:t xml:space="preserve"> گویند، و تاره شک ناشی می‌شود از این سه تا. بنابراین در ابتدا باید معانی این اصطلاحات را بدانیم.</w:t>
      </w:r>
    </w:p>
    <w:p w14:paraId="096C305C" w14:textId="11BA5CAA" w:rsidR="005015C9" w:rsidRDefault="005015C9" w:rsidP="00783D97">
      <w:pPr>
        <w:jc w:val="lowKashida"/>
        <w:rPr>
          <w:rtl/>
        </w:rPr>
      </w:pPr>
      <w:r>
        <w:rPr>
          <w:rFonts w:hint="cs"/>
          <w:rtl/>
        </w:rPr>
        <w:lastRenderedPageBreak/>
        <w:t xml:space="preserve">گاهی شک در حکم است ولی از ناحیه متعلَّق است و خود متعلق برای ما روشن نیست. مثال: شارع فرموده است: </w:t>
      </w:r>
      <w:r w:rsidRPr="005015C9">
        <w:rPr>
          <w:rFonts w:hint="cs"/>
          <w:b/>
          <w:bCs/>
          <w:rtl/>
        </w:rPr>
        <w:t>لاتکذب</w:t>
      </w:r>
      <w:r>
        <w:rPr>
          <w:rFonts w:hint="cs"/>
          <w:rtl/>
        </w:rPr>
        <w:t xml:space="preserve"> یا </w:t>
      </w:r>
      <w:r w:rsidRPr="005015C9">
        <w:rPr>
          <w:rFonts w:hint="cs"/>
          <w:b/>
          <w:bCs/>
          <w:rtl/>
        </w:rPr>
        <w:t>لاتُغَنِّ</w:t>
      </w:r>
      <w:r>
        <w:rPr>
          <w:rFonts w:hint="cs"/>
          <w:rtl/>
        </w:rPr>
        <w:t>. نمی‌دانیم غنا یا کذب چیست یا لا اقل در بعضی از مصادیقشان شک می‌کنیم، چون نمی‌دانیم متعلق چه چیزی است شک در حکم کردیم.</w:t>
      </w:r>
    </w:p>
    <w:p w14:paraId="7CBA7A72" w14:textId="15BA534C" w:rsidR="005015C9" w:rsidRDefault="005015C9" w:rsidP="00783D97">
      <w:pPr>
        <w:jc w:val="lowKashida"/>
        <w:rPr>
          <w:rtl/>
        </w:rPr>
      </w:pPr>
      <w:r>
        <w:rPr>
          <w:rFonts w:hint="cs"/>
          <w:rtl/>
        </w:rPr>
        <w:t xml:space="preserve">گاهی شک در حکم از ناحیه موضوع است، مثال: شارع فرموده است: </w:t>
      </w:r>
      <w:r w:rsidRPr="005015C9">
        <w:rPr>
          <w:rFonts w:hint="cs"/>
          <w:b/>
          <w:bCs/>
          <w:rtl/>
        </w:rPr>
        <w:t>لاتشرب الخمر</w:t>
      </w:r>
      <w:r>
        <w:rPr>
          <w:rFonts w:hint="cs"/>
          <w:rtl/>
        </w:rPr>
        <w:t xml:space="preserve">، نمی‌دانیم این مایع خارجی خمر است یا خمر نیست؟ اینجا هم سبب شک در حکم، شک در موضوع است؛ یا شارع مقدس فرموده است: اکرم العالم، نمی‌دانیم عالم خصوص فقها را گوید یا شامل فلاسفه هم می‌شود یا می‌دانیم فقها را می‌گوید اما نمی‌دانیم این زید فقیه است یا فقیه نیست. </w:t>
      </w:r>
    </w:p>
    <w:p w14:paraId="281A371C" w14:textId="05C4FC7D" w:rsidR="005015C9" w:rsidRDefault="005015C9" w:rsidP="00783D97">
      <w:pPr>
        <w:jc w:val="lowKashida"/>
        <w:rPr>
          <w:rtl/>
        </w:rPr>
      </w:pPr>
      <w:r>
        <w:rPr>
          <w:rFonts w:hint="cs"/>
          <w:rtl/>
        </w:rPr>
        <w:t xml:space="preserve">گاهی شک در حکم از ناحیه قیود و شرایط تکلیف است، شرایط هم دو صورت دارد: </w:t>
      </w:r>
      <w:r w:rsidRPr="00CB41AB">
        <w:rPr>
          <w:rFonts w:hint="cs"/>
          <w:b/>
          <w:bCs/>
          <w:rtl/>
        </w:rPr>
        <w:t>تاره شرایط عامه تکلیف</w:t>
      </w:r>
      <w:r>
        <w:rPr>
          <w:rFonts w:hint="cs"/>
          <w:rtl/>
        </w:rPr>
        <w:t xml:space="preserve"> است، مثل عقل و بلوغ و قدرت، نمی‌دانیم فلان شخص بالغ است یا بالغ نیست</w:t>
      </w:r>
      <w:r w:rsidR="009D668E">
        <w:rPr>
          <w:rFonts w:hint="cs"/>
          <w:rtl/>
        </w:rPr>
        <w:t xml:space="preserve">؟ شک در حکم از ناحیه این شرایط عامه تکلیف است. </w:t>
      </w:r>
      <w:r w:rsidR="009D668E" w:rsidRPr="00CB41AB">
        <w:rPr>
          <w:rFonts w:hint="cs"/>
          <w:b/>
          <w:bCs/>
          <w:rtl/>
        </w:rPr>
        <w:t xml:space="preserve">تاره شرایط خاصه تکلیف </w:t>
      </w:r>
      <w:r w:rsidR="009D668E">
        <w:rPr>
          <w:rFonts w:hint="cs"/>
          <w:rtl/>
        </w:rPr>
        <w:t xml:space="preserve">است، مثل اینکه فرموده است حج بر مستطیع واجب است، زید نمی‌داند مستطیع است یا نه که شک در حکم وجوب حج ناشی از شک در شرایط خاصه تکلیف است، یا این زن را گفته وقتی که حائض هستی نماز بر تو حرام است یا تشریعا یا ذاتا. </w:t>
      </w:r>
    </w:p>
    <w:p w14:paraId="1F54AF0A" w14:textId="431BC914" w:rsidR="00B95E4C" w:rsidRDefault="00D13417" w:rsidP="00783D97">
      <w:pPr>
        <w:jc w:val="lowKashida"/>
        <w:rPr>
          <w:rtl/>
        </w:rPr>
      </w:pPr>
      <w:r>
        <w:rPr>
          <w:rFonts w:hint="cs"/>
          <w:rtl/>
        </w:rPr>
        <w:t>بنابراین تا اینجا معیار در شبهات موضوعیه و حکمیه روشن شد، شبهه حکمیه جایی است که شک در حکم ناشی شده باشد از غیر متعلق و موضوع و قیود تکلیف، اگر غیر این باشد شبهه حکمیه است مثل اینکه در شریعت نمی‌داند شارع شرب تتن را حرام کرده است یا نه؟ یا دعا عند رویت الهلال را شارع واجب کرده است یا نه؟ اینها مواردی است که شک در حکم دارد و شبهه حکمیه است که از بحث ما هم خارج است؛ بحث در این است که منشا شک در حکم یکی از این سه تا است که باید بررسی کنیم که در چنین جایی که منشا شک در حکم یکی از این سه مورد است آیا شبهه موضوعیه جا دارد یا جا ندارد؟ و هر جا هم که جا دارد ما اشتغالی می‌شویم یا برائتی می‌شویم؟</w:t>
      </w:r>
      <w:r w:rsidR="00B95E4C">
        <w:rPr>
          <w:rFonts w:hint="cs"/>
          <w:rtl/>
        </w:rPr>
        <w:t xml:space="preserve"> مرحوم نائینی توسعه داده که ابتدا اصطلاحات را بحث کرده و بعد بررسی کرده که در کجا اشتغالی و در کجا برائتی می‌شویم.</w:t>
      </w:r>
    </w:p>
    <w:p w14:paraId="1BFDD950" w14:textId="1684CFC0" w:rsidR="00B95E4C" w:rsidRDefault="00B95E4C" w:rsidP="00783D97">
      <w:pPr>
        <w:pStyle w:val="Heading2"/>
        <w:jc w:val="lowKashida"/>
        <w:rPr>
          <w:rtl/>
        </w:rPr>
      </w:pPr>
      <w:bookmarkStart w:id="390" w:name="_Toc124711325"/>
      <w:r>
        <w:rPr>
          <w:rFonts w:hint="cs"/>
          <w:rtl/>
        </w:rPr>
        <w:t>شک در متعلق</w:t>
      </w:r>
      <w:bookmarkEnd w:id="390"/>
    </w:p>
    <w:p w14:paraId="37D2EC2E" w14:textId="633C7C48" w:rsidR="00543A47" w:rsidRDefault="00B95E4C" w:rsidP="00783D97">
      <w:pPr>
        <w:jc w:val="lowKashida"/>
        <w:rPr>
          <w:rtl/>
        </w:rPr>
      </w:pPr>
      <w:r>
        <w:rPr>
          <w:rFonts w:hint="cs"/>
          <w:rtl/>
        </w:rPr>
        <w:t xml:space="preserve">شک در متعلَّق دو </w:t>
      </w:r>
      <w:r w:rsidR="00543A47">
        <w:rPr>
          <w:rFonts w:hint="cs"/>
          <w:rtl/>
        </w:rPr>
        <w:t>حالت</w:t>
      </w:r>
      <w:r>
        <w:rPr>
          <w:rFonts w:hint="cs"/>
          <w:rtl/>
        </w:rPr>
        <w:t xml:space="preserve"> است: </w:t>
      </w:r>
      <w:r w:rsidR="00543A47" w:rsidRPr="00543A47">
        <w:rPr>
          <w:rtl/>
        </w:rPr>
        <w:t>گاه</w:t>
      </w:r>
      <w:r w:rsidR="00543A47" w:rsidRPr="00543A47">
        <w:rPr>
          <w:rFonts w:hint="cs"/>
          <w:rtl/>
        </w:rPr>
        <w:t>ی</w:t>
      </w:r>
      <w:r w:rsidR="00543A47" w:rsidRPr="00543A47">
        <w:rPr>
          <w:rtl/>
        </w:rPr>
        <w:t xml:space="preserve"> متعلق، متعلق المتعلق ندارد و گاه</w:t>
      </w:r>
      <w:r w:rsidR="00543A47" w:rsidRPr="00543A47">
        <w:rPr>
          <w:rFonts w:hint="cs"/>
          <w:rtl/>
        </w:rPr>
        <w:t>ی</w:t>
      </w:r>
      <w:r w:rsidR="00543A47" w:rsidRPr="00543A47">
        <w:rPr>
          <w:rtl/>
        </w:rPr>
        <w:t xml:space="preserve"> دارد</w:t>
      </w:r>
      <w:r w:rsidR="00543A47">
        <w:rPr>
          <w:rFonts w:hint="cs"/>
          <w:rtl/>
        </w:rPr>
        <w:t>.</w:t>
      </w:r>
      <w:r w:rsidR="00646990">
        <w:rPr>
          <w:rFonts w:hint="cs"/>
          <w:rtl/>
        </w:rPr>
        <w:t xml:space="preserve"> </w:t>
      </w:r>
      <w:r w:rsidR="00646990" w:rsidRPr="00646990">
        <w:rPr>
          <w:rtl/>
        </w:rPr>
        <w:t>ا</w:t>
      </w:r>
      <w:r w:rsidR="00646990" w:rsidRPr="00646990">
        <w:rPr>
          <w:rFonts w:hint="cs"/>
          <w:rtl/>
        </w:rPr>
        <w:t>ی</w:t>
      </w:r>
      <w:r w:rsidR="00646990" w:rsidRPr="00646990">
        <w:rPr>
          <w:rFonts w:hint="eastAsia"/>
          <w:rtl/>
        </w:rPr>
        <w:t>ن</w:t>
      </w:r>
      <w:r w:rsidR="00646990" w:rsidRPr="00646990">
        <w:rPr>
          <w:rtl/>
        </w:rPr>
        <w:t xml:space="preserve"> نکته هم توجه شود که ا</w:t>
      </w:r>
      <w:r w:rsidR="00646990" w:rsidRPr="00646990">
        <w:rPr>
          <w:rFonts w:hint="cs"/>
          <w:rtl/>
        </w:rPr>
        <w:t>ی</w:t>
      </w:r>
      <w:r w:rsidR="00646990" w:rsidRPr="00646990">
        <w:rPr>
          <w:rFonts w:hint="eastAsia"/>
          <w:rtl/>
        </w:rPr>
        <w:t>شان</w:t>
      </w:r>
      <w:r w:rsidR="00646990" w:rsidRPr="00646990">
        <w:rPr>
          <w:rtl/>
        </w:rPr>
        <w:t xml:space="preserve"> در ا</w:t>
      </w:r>
      <w:r w:rsidR="00646990" w:rsidRPr="00646990">
        <w:rPr>
          <w:rFonts w:hint="cs"/>
          <w:rtl/>
        </w:rPr>
        <w:t>ی</w:t>
      </w:r>
      <w:r w:rsidR="00646990" w:rsidRPr="00646990">
        <w:rPr>
          <w:rFonts w:hint="eastAsia"/>
          <w:rtl/>
        </w:rPr>
        <w:t>نجا</w:t>
      </w:r>
      <w:r w:rsidR="00646990" w:rsidRPr="00646990">
        <w:rPr>
          <w:rtl/>
        </w:rPr>
        <w:t xml:space="preserve"> متعلق المتعلق را اعم از موضوع گرفت، چون ا</w:t>
      </w:r>
      <w:r w:rsidR="00646990" w:rsidRPr="00646990">
        <w:rPr>
          <w:rFonts w:hint="cs"/>
          <w:rtl/>
        </w:rPr>
        <w:t>ی</w:t>
      </w:r>
      <w:r w:rsidR="00646990" w:rsidRPr="00646990">
        <w:rPr>
          <w:rFonts w:hint="eastAsia"/>
          <w:rtl/>
        </w:rPr>
        <w:t>ن</w:t>
      </w:r>
      <w:r w:rsidR="00646990" w:rsidRPr="00646990">
        <w:rPr>
          <w:rtl/>
        </w:rPr>
        <w:t xml:space="preserve"> خودش </w:t>
      </w:r>
      <w:r w:rsidR="00646990" w:rsidRPr="00646990">
        <w:rPr>
          <w:rFonts w:hint="cs"/>
          <w:rtl/>
        </w:rPr>
        <w:t>ی</w:t>
      </w:r>
      <w:r w:rsidR="00646990" w:rsidRPr="00646990">
        <w:rPr>
          <w:rFonts w:hint="eastAsia"/>
          <w:rtl/>
        </w:rPr>
        <w:t>ک</w:t>
      </w:r>
      <w:r w:rsidR="00646990" w:rsidRPr="00646990">
        <w:rPr>
          <w:rtl/>
        </w:rPr>
        <w:t xml:space="preserve"> بحث</w:t>
      </w:r>
      <w:r w:rsidR="00646990" w:rsidRPr="00646990">
        <w:rPr>
          <w:rFonts w:hint="cs"/>
          <w:rtl/>
        </w:rPr>
        <w:t>ی</w:t>
      </w:r>
      <w:r w:rsidR="00646990" w:rsidRPr="00646990">
        <w:rPr>
          <w:rtl/>
        </w:rPr>
        <w:t xml:space="preserve"> است که آ</w:t>
      </w:r>
      <w:r w:rsidR="00646990" w:rsidRPr="00646990">
        <w:rPr>
          <w:rFonts w:hint="cs"/>
          <w:rtl/>
        </w:rPr>
        <w:t>ی</w:t>
      </w:r>
      <w:r w:rsidR="00646990" w:rsidRPr="00646990">
        <w:rPr>
          <w:rFonts w:hint="eastAsia"/>
          <w:rtl/>
        </w:rPr>
        <w:t>ا</w:t>
      </w:r>
      <w:r w:rsidR="00646990" w:rsidRPr="00646990">
        <w:rPr>
          <w:rtl/>
        </w:rPr>
        <w:t xml:space="preserve"> متعلق المتعلق همان موضوع است </w:t>
      </w:r>
      <w:r w:rsidR="00646990" w:rsidRPr="00646990">
        <w:rPr>
          <w:rFonts w:hint="cs"/>
          <w:rtl/>
        </w:rPr>
        <w:t>ی</w:t>
      </w:r>
      <w:r w:rsidR="00646990" w:rsidRPr="00646990">
        <w:rPr>
          <w:rFonts w:hint="eastAsia"/>
          <w:rtl/>
        </w:rPr>
        <w:t>ا</w:t>
      </w:r>
      <w:r w:rsidR="00646990" w:rsidRPr="00646990">
        <w:rPr>
          <w:rtl/>
        </w:rPr>
        <w:t xml:space="preserve"> نه؟ در ا</w:t>
      </w:r>
      <w:r w:rsidR="00646990" w:rsidRPr="00646990">
        <w:rPr>
          <w:rFonts w:hint="cs"/>
          <w:rtl/>
        </w:rPr>
        <w:t>ی</w:t>
      </w:r>
      <w:r w:rsidR="00646990" w:rsidRPr="00646990">
        <w:rPr>
          <w:rFonts w:hint="eastAsia"/>
          <w:rtl/>
        </w:rPr>
        <w:t>نجا</w:t>
      </w:r>
      <w:r w:rsidR="00646990" w:rsidRPr="00646990">
        <w:rPr>
          <w:rtl/>
        </w:rPr>
        <w:t xml:space="preserve"> جدا کردند.</w:t>
      </w:r>
    </w:p>
    <w:p w14:paraId="38EB2E02" w14:textId="77777777" w:rsidR="00543A47" w:rsidRDefault="00543A47" w:rsidP="00783D97">
      <w:pPr>
        <w:pStyle w:val="Heading3"/>
        <w:jc w:val="lowKashida"/>
        <w:rPr>
          <w:rtl/>
        </w:rPr>
      </w:pPr>
      <w:bookmarkStart w:id="391" w:name="_Toc124711326"/>
      <w:r>
        <w:rPr>
          <w:rFonts w:hint="cs"/>
          <w:rtl/>
        </w:rPr>
        <w:t xml:space="preserve">حالت اول: متعلق، </w:t>
      </w:r>
      <w:r w:rsidR="00B95E4C" w:rsidRPr="006C71F6">
        <w:rPr>
          <w:rFonts w:hint="cs"/>
          <w:rtl/>
        </w:rPr>
        <w:t>متعلق المتعلق ندارد</w:t>
      </w:r>
      <w:bookmarkEnd w:id="391"/>
      <w:r w:rsidR="00B95E4C" w:rsidRPr="006C71F6">
        <w:rPr>
          <w:rFonts w:hint="cs"/>
          <w:rtl/>
        </w:rPr>
        <w:t xml:space="preserve"> </w:t>
      </w:r>
    </w:p>
    <w:p w14:paraId="6B48343F" w14:textId="5FF44440" w:rsidR="00B95E4C" w:rsidRDefault="00B95E4C" w:rsidP="00783D97">
      <w:pPr>
        <w:jc w:val="lowKashida"/>
        <w:rPr>
          <w:rtl/>
        </w:rPr>
      </w:pPr>
      <w:r>
        <w:rPr>
          <w:rFonts w:hint="cs"/>
          <w:rtl/>
        </w:rPr>
        <w:t xml:space="preserve">جایی که ندارد مثل کذب و غنا، </w:t>
      </w:r>
      <w:r w:rsidR="006C71F6">
        <w:rPr>
          <w:rFonts w:hint="cs"/>
          <w:rtl/>
        </w:rPr>
        <w:t xml:space="preserve">در همین‌جا که </w:t>
      </w:r>
      <w:r w:rsidR="006C71F6" w:rsidRPr="006C71F6">
        <w:rPr>
          <w:rFonts w:hint="cs"/>
          <w:b/>
          <w:bCs/>
          <w:rtl/>
        </w:rPr>
        <w:t>متعلق المتعلق ندارد فعلش دو حالت دارد</w:t>
      </w:r>
      <w:r w:rsidR="006C71F6">
        <w:rPr>
          <w:rFonts w:hint="cs"/>
          <w:rtl/>
        </w:rPr>
        <w:t>:</w:t>
      </w:r>
    </w:p>
    <w:p w14:paraId="068C9076" w14:textId="77777777" w:rsidR="006C71F6" w:rsidRDefault="006C71F6" w:rsidP="00783D97">
      <w:pPr>
        <w:jc w:val="lowKashida"/>
        <w:rPr>
          <w:rtl/>
        </w:rPr>
      </w:pPr>
      <w:r w:rsidRPr="006C71F6">
        <w:rPr>
          <w:rFonts w:hint="cs"/>
          <w:b/>
          <w:bCs/>
          <w:rtl/>
        </w:rPr>
        <w:t>اول. فعل مباشری</w:t>
      </w:r>
      <w:r>
        <w:rPr>
          <w:rFonts w:hint="cs"/>
          <w:rtl/>
        </w:rPr>
        <w:t xml:space="preserve">، بدین معنا که خود مکلف بخواهد آنها را انجام دهد مانند غنا و کذب، گفته است در اینجا شک معنا ندارد، معنا ندارد کسی که دارد غنا می‌خواند شک کند که چه چیزی دارد می‌خواند، وقتی دارد حرف می‌زند معنا ندارد شک کند که این دروغ است یا دروغ نیست، گفته در اینجا اصلا شک معنا ندارد، وقتی شک معنا نداشت کانّ موضوعا این از بحث خارج است و جایی برای برائت و اشتغال نیست. به عبارت دیگر منظور ایشان این است که کسی در فعل مباشری خودش شک نمی‌کند حتما باید یک مضاف الیهی داشته باشد تا در او شک کند. </w:t>
      </w:r>
    </w:p>
    <w:p w14:paraId="68BBB284" w14:textId="040E57E0" w:rsidR="006C71F6" w:rsidRDefault="006C71F6" w:rsidP="00783D97">
      <w:pPr>
        <w:jc w:val="lowKashida"/>
        <w:rPr>
          <w:rtl/>
        </w:rPr>
      </w:pPr>
      <w:r>
        <w:rPr>
          <w:rFonts w:hint="cs"/>
          <w:rtl/>
        </w:rPr>
        <w:lastRenderedPageBreak/>
        <w:t>لذا در اینجا که متعلق المتعلق ندارد گفته است اگر فعل مباشری خودش باشد مثل غنا و کذب بایستی احتیاط کند و اینها را نخواند چون شک معنا ندارد تا بخواهیم برائت جاری کنیم، چون تکلیف معلوم است متعلق هم معلوم است بنابراین نباید دروغ بگوید و نباید غنا بخواند</w:t>
      </w:r>
      <w:r w:rsidR="00543A47">
        <w:rPr>
          <w:rFonts w:hint="cs"/>
          <w:rtl/>
        </w:rPr>
        <w:t xml:space="preserve"> بنابراین اینجا مجرای اشتغال است.</w:t>
      </w:r>
    </w:p>
    <w:p w14:paraId="51BC66DF" w14:textId="77777777" w:rsidR="006C71F6" w:rsidRDefault="006C71F6" w:rsidP="00783D97">
      <w:pPr>
        <w:pStyle w:val="Heading3"/>
        <w:jc w:val="lowKashida"/>
        <w:rPr>
          <w:rtl/>
        </w:rPr>
      </w:pPr>
      <w:bookmarkStart w:id="392" w:name="_Toc124711327"/>
      <w:r>
        <w:rPr>
          <w:rFonts w:hint="cs"/>
          <w:rtl/>
        </w:rPr>
        <w:t>اشکال:</w:t>
      </w:r>
      <w:bookmarkEnd w:id="392"/>
    </w:p>
    <w:p w14:paraId="14AB1EDB" w14:textId="77777777" w:rsidR="00543A47" w:rsidRDefault="006C71F6" w:rsidP="00783D97">
      <w:pPr>
        <w:jc w:val="lowKashida"/>
        <w:rPr>
          <w:rtl/>
        </w:rPr>
      </w:pPr>
      <w:r>
        <w:rPr>
          <w:rFonts w:hint="cs"/>
          <w:rtl/>
        </w:rPr>
        <w:t xml:space="preserve">اشکال می‌شود که این طور نیست، گاهی صوت حسنی که از شخصی صادر می‌شود </w:t>
      </w:r>
      <w:r w:rsidR="00543A47">
        <w:rPr>
          <w:rFonts w:hint="cs"/>
          <w:rtl/>
        </w:rPr>
        <w:t>شک می‌کند غنا است یا نه؟ رفع ما لا یعلمون، دروغ هم همین طور است یک موردی است که نمی‌داند از مصادیق توریه است، کذب است یا اصلا دروغ نیست. بنابراین این کلام ایشان باطل است.</w:t>
      </w:r>
    </w:p>
    <w:p w14:paraId="6874A2B1" w14:textId="2D4C05E0" w:rsidR="00543A47" w:rsidRDefault="00543A47" w:rsidP="00783D97">
      <w:pPr>
        <w:jc w:val="lowKashida"/>
        <w:rPr>
          <w:rtl/>
        </w:rPr>
      </w:pPr>
      <w:r w:rsidRPr="00543A47">
        <w:rPr>
          <w:rFonts w:hint="cs"/>
          <w:b/>
          <w:bCs/>
          <w:rtl/>
        </w:rPr>
        <w:t>دوم. فعل تولیدی</w:t>
      </w:r>
      <w:r>
        <w:rPr>
          <w:rFonts w:hint="cs"/>
          <w:rtl/>
        </w:rPr>
        <w:t>، بدین معنا که سبب دارد، مثال زدند به قتل، یا القاء کاغذ به آتش، مثل اینکه در جایی فرموده است قتل حرام است، یا در جایی فرموده قتل واجب است، در اینجا کانّ قتل زهاق روح است و مسبَّب از شمشیر زدن یا گلوله شلیک کردن است، منتهی شک می‌کنیم این قتل با یک گلوله محقق می‌شود یا با دو گلوله؟ گوید اگر قتل بر شما واجب است باید احتیاط کنید و دو گلوله بزنید تا کشته شود، بنابراین در اینجا شک معنا دارد و محل اصالت الاشتغال در واجبات است. این قسمت دوم کلام ایشان کلام صحیحی است.</w:t>
      </w:r>
    </w:p>
    <w:p w14:paraId="588A323F" w14:textId="32958CDC" w:rsidR="00543A47" w:rsidRDefault="00543A47" w:rsidP="00783D97">
      <w:pPr>
        <w:jc w:val="lowKashida"/>
        <w:rPr>
          <w:rtl/>
        </w:rPr>
      </w:pPr>
      <w:r>
        <w:rPr>
          <w:rFonts w:hint="cs"/>
          <w:rtl/>
        </w:rPr>
        <w:t>بنابراین ایشان در فعل مباشری قائل به اشتغال شد و در فعل تولیدی قائل به برائت شد که در فعل مباشری ایشان اشکال کردیم و فعل تولیدی را پذیرفتیم بنابراین باید در هر دو قسم قائل به برائت شویم.</w:t>
      </w:r>
    </w:p>
    <w:p w14:paraId="2E49A825" w14:textId="43846E3A" w:rsidR="00543A47" w:rsidRDefault="00F20785" w:rsidP="00783D97">
      <w:pPr>
        <w:pStyle w:val="Heading3"/>
        <w:jc w:val="lowKashida"/>
        <w:rPr>
          <w:rtl/>
        </w:rPr>
      </w:pPr>
      <w:bookmarkStart w:id="393" w:name="_Toc124711328"/>
      <w:r>
        <w:rPr>
          <w:rFonts w:hint="cs"/>
          <w:rtl/>
        </w:rPr>
        <w:t>حالت دوم: متعلق، متعلق المتعلق دارد</w:t>
      </w:r>
      <w:bookmarkEnd w:id="393"/>
    </w:p>
    <w:p w14:paraId="6B6CC75C" w14:textId="77777777" w:rsidR="00646990" w:rsidRDefault="00B95E4C" w:rsidP="00783D97">
      <w:pPr>
        <w:jc w:val="lowKashida"/>
        <w:rPr>
          <w:rtl/>
        </w:rPr>
      </w:pPr>
      <w:r>
        <w:rPr>
          <w:rFonts w:hint="cs"/>
          <w:rtl/>
        </w:rPr>
        <w:t xml:space="preserve"> </w:t>
      </w:r>
      <w:r w:rsidR="00F20785">
        <w:rPr>
          <w:rFonts w:hint="cs"/>
          <w:rtl/>
        </w:rPr>
        <w:t>مثل اینکه در مکه، وقوف در عرفات واجب است، خروج از عرفات حرام است، بنابراین وقوف متعلَّق است، یعنی یجب الوقوف، در کجا؟ در عرفات، این «</w:t>
      </w:r>
      <w:r w:rsidR="00F20785" w:rsidRPr="00F20785">
        <w:rPr>
          <w:rFonts w:hint="cs"/>
          <w:b/>
          <w:bCs/>
          <w:rtl/>
        </w:rPr>
        <w:t>در عرفات</w:t>
      </w:r>
      <w:r w:rsidR="00F20785">
        <w:rPr>
          <w:rFonts w:hint="cs"/>
          <w:rtl/>
        </w:rPr>
        <w:t>» متعلق المتعلق است.</w:t>
      </w:r>
      <w:r w:rsidR="00646990">
        <w:rPr>
          <w:rFonts w:hint="cs"/>
          <w:rtl/>
        </w:rPr>
        <w:t xml:space="preserve"> </w:t>
      </w:r>
      <w:r w:rsidR="00105527">
        <w:rPr>
          <w:rFonts w:hint="cs"/>
          <w:rtl/>
        </w:rPr>
        <w:t>در اینجا که وقوف به عرف</w:t>
      </w:r>
      <w:r w:rsidR="00646990">
        <w:rPr>
          <w:rFonts w:hint="cs"/>
          <w:rtl/>
        </w:rPr>
        <w:t>ات</w:t>
      </w:r>
      <w:r w:rsidR="00105527">
        <w:rPr>
          <w:rFonts w:hint="cs"/>
          <w:rtl/>
        </w:rPr>
        <w:t xml:space="preserve"> اضافه شده است گفتند بین واجبات و محرمات تفصیل می‌دهیم، وقوف در عرف</w:t>
      </w:r>
      <w:r w:rsidR="00646990">
        <w:rPr>
          <w:rFonts w:hint="cs"/>
          <w:rtl/>
        </w:rPr>
        <w:t>ات</w:t>
      </w:r>
      <w:r w:rsidR="00105527">
        <w:rPr>
          <w:rFonts w:hint="cs"/>
          <w:rtl/>
        </w:rPr>
        <w:t xml:space="preserve"> واجب است اما خروج از عرف</w:t>
      </w:r>
      <w:r w:rsidR="00646990">
        <w:rPr>
          <w:rFonts w:hint="cs"/>
          <w:rtl/>
        </w:rPr>
        <w:t>ات</w:t>
      </w:r>
      <w:r w:rsidR="00105527">
        <w:rPr>
          <w:rFonts w:hint="cs"/>
          <w:rtl/>
        </w:rPr>
        <w:t xml:space="preserve"> حرام است</w:t>
      </w:r>
      <w:r w:rsidR="00646990">
        <w:rPr>
          <w:rFonts w:hint="cs"/>
          <w:rtl/>
        </w:rPr>
        <w:t>.</w:t>
      </w:r>
    </w:p>
    <w:p w14:paraId="4008A812" w14:textId="77777777" w:rsidR="00646990" w:rsidRDefault="00105527" w:rsidP="00783D97">
      <w:pPr>
        <w:jc w:val="lowKashida"/>
        <w:rPr>
          <w:rtl/>
        </w:rPr>
      </w:pPr>
      <w:r>
        <w:rPr>
          <w:rFonts w:hint="cs"/>
          <w:rtl/>
        </w:rPr>
        <w:t>در اینجا چون باید وقوف در عرف</w:t>
      </w:r>
      <w:r w:rsidR="00646990">
        <w:rPr>
          <w:rFonts w:hint="cs"/>
          <w:rtl/>
        </w:rPr>
        <w:t>ات</w:t>
      </w:r>
      <w:r>
        <w:rPr>
          <w:rFonts w:hint="cs"/>
          <w:rtl/>
        </w:rPr>
        <w:t xml:space="preserve"> واقع شود، اگر در این مکانی که هستید شک دارید عرف</w:t>
      </w:r>
      <w:r w:rsidR="00646990">
        <w:rPr>
          <w:rFonts w:hint="cs"/>
          <w:rtl/>
        </w:rPr>
        <w:t>ات</w:t>
      </w:r>
      <w:r>
        <w:rPr>
          <w:rFonts w:hint="cs"/>
          <w:rtl/>
        </w:rPr>
        <w:t xml:space="preserve"> است یا نیست باید احتیاط کنید، باید در مکانی بایستید که قطعا عرف</w:t>
      </w:r>
      <w:r w:rsidR="00646990">
        <w:rPr>
          <w:rFonts w:hint="cs"/>
          <w:rtl/>
        </w:rPr>
        <w:t>ات</w:t>
      </w:r>
      <w:r>
        <w:rPr>
          <w:rFonts w:hint="cs"/>
          <w:rtl/>
        </w:rPr>
        <w:t xml:space="preserve"> است، </w:t>
      </w:r>
      <w:r w:rsidRPr="00FA790A">
        <w:rPr>
          <w:rFonts w:hint="cs"/>
          <w:b/>
          <w:bCs/>
          <w:rtl/>
        </w:rPr>
        <w:t>چون شما به صرف الوجود وقوف در عرف</w:t>
      </w:r>
      <w:r w:rsidR="00646990" w:rsidRPr="00FA790A">
        <w:rPr>
          <w:rFonts w:hint="cs"/>
          <w:b/>
          <w:bCs/>
          <w:rtl/>
        </w:rPr>
        <w:t>ات</w:t>
      </w:r>
      <w:r w:rsidRPr="00FA790A">
        <w:rPr>
          <w:rFonts w:hint="cs"/>
          <w:b/>
          <w:bCs/>
          <w:rtl/>
        </w:rPr>
        <w:t xml:space="preserve"> مکلفید</w:t>
      </w:r>
      <w:r>
        <w:rPr>
          <w:rFonts w:hint="cs"/>
          <w:rtl/>
        </w:rPr>
        <w:t xml:space="preserve"> باید وقوف در عرف</w:t>
      </w:r>
      <w:r w:rsidR="00646990">
        <w:rPr>
          <w:rFonts w:hint="cs"/>
          <w:rtl/>
        </w:rPr>
        <w:t>ات</w:t>
      </w:r>
      <w:r>
        <w:rPr>
          <w:rFonts w:hint="cs"/>
          <w:rtl/>
        </w:rPr>
        <w:t xml:space="preserve"> صدق کند و الا در مکانی ایستادید که نمی‌دانید عرف</w:t>
      </w:r>
      <w:r w:rsidR="00646990">
        <w:rPr>
          <w:rFonts w:hint="cs"/>
          <w:rtl/>
        </w:rPr>
        <w:t>ات</w:t>
      </w:r>
      <w:r>
        <w:rPr>
          <w:rFonts w:hint="cs"/>
          <w:rtl/>
        </w:rPr>
        <w:t xml:space="preserve"> است یا نیست اشتغال یقینی فراغ یقینی را می‌طلبد، باید وقوف در عرفه را که مکلف هستید حتما انجام دهید، گفته اینجا اشتغالی می‌شوید</w:t>
      </w:r>
      <w:r w:rsidR="00646990">
        <w:rPr>
          <w:rFonts w:hint="cs"/>
          <w:rtl/>
        </w:rPr>
        <w:t>.</w:t>
      </w:r>
    </w:p>
    <w:p w14:paraId="4B933CAA" w14:textId="2827C7AF" w:rsidR="00105527" w:rsidRDefault="00105527" w:rsidP="00783D97">
      <w:pPr>
        <w:jc w:val="lowKashida"/>
        <w:rPr>
          <w:rtl/>
        </w:rPr>
      </w:pPr>
      <w:r>
        <w:rPr>
          <w:rFonts w:hint="cs"/>
          <w:rtl/>
        </w:rPr>
        <w:t>اما اگر یک مکانی است شک دارید اینجا خارج از عرف</w:t>
      </w:r>
      <w:r w:rsidR="00646990">
        <w:rPr>
          <w:rFonts w:hint="cs"/>
          <w:rtl/>
        </w:rPr>
        <w:t>ات</w:t>
      </w:r>
      <w:r>
        <w:rPr>
          <w:rFonts w:hint="cs"/>
          <w:rtl/>
        </w:rPr>
        <w:t xml:space="preserve"> است یا نیست</w:t>
      </w:r>
      <w:r w:rsidR="00646990">
        <w:rPr>
          <w:rFonts w:hint="cs"/>
          <w:rtl/>
        </w:rPr>
        <w:t>؟</w:t>
      </w:r>
      <w:r>
        <w:rPr>
          <w:rFonts w:hint="cs"/>
          <w:rtl/>
        </w:rPr>
        <w:t xml:space="preserve"> </w:t>
      </w:r>
      <w:r w:rsidR="00646990">
        <w:rPr>
          <w:rFonts w:hint="cs"/>
          <w:rtl/>
        </w:rPr>
        <w:t xml:space="preserve">از نظر شرعی </w:t>
      </w:r>
      <w:r>
        <w:rPr>
          <w:rFonts w:hint="cs"/>
          <w:rtl/>
        </w:rPr>
        <w:t>حرام است تا غروب آفتاب از عرفات خارج شوید، یک مکانی است شک دارید جزء عرفات است</w:t>
      </w:r>
      <w:r w:rsidR="00646990">
        <w:rPr>
          <w:rFonts w:hint="cs"/>
          <w:rtl/>
        </w:rPr>
        <w:t>،</w:t>
      </w:r>
      <w:r>
        <w:rPr>
          <w:rFonts w:hint="cs"/>
          <w:rtl/>
        </w:rPr>
        <w:t xml:space="preserve"> اگر بروید خروج صدق نمی‌کند یا خارج از عرفات است که خروج از عرفات صدق می‌کند اینجا برائت جاری می‌کنیم </w:t>
      </w:r>
      <w:r w:rsidR="001F7DAB">
        <w:rPr>
          <w:rFonts w:hint="cs"/>
          <w:b/>
          <w:bCs/>
          <w:rtl/>
        </w:rPr>
        <w:t>چون شک برمی‌گردد به قید تکلیف و وقتی در قید تکلیف شک آمد به خود تکلیف بر‌می‌گردد یعنی</w:t>
      </w:r>
      <w:r w:rsidRPr="00FA790A">
        <w:rPr>
          <w:rFonts w:hint="cs"/>
          <w:b/>
          <w:bCs/>
          <w:rtl/>
        </w:rPr>
        <w:t xml:space="preserve"> شک می‌کنید آیا رفتن به آنجا خروج از عرفات صدق می‌کند یا صدق نمی‌کند</w:t>
      </w:r>
      <w:r w:rsidR="001F7DAB" w:rsidRPr="001F7DAB">
        <w:rPr>
          <w:rFonts w:hint="cs"/>
          <w:b/>
          <w:bCs/>
          <w:rtl/>
        </w:rPr>
        <w:t xml:space="preserve"> </w:t>
      </w:r>
      <w:r w:rsidR="001F7DAB">
        <w:rPr>
          <w:rFonts w:hint="cs"/>
          <w:b/>
          <w:bCs/>
          <w:rtl/>
        </w:rPr>
        <w:t>پس برائتی می‌شود</w:t>
      </w:r>
      <w:r>
        <w:rPr>
          <w:rFonts w:hint="cs"/>
          <w:rtl/>
        </w:rPr>
        <w:t xml:space="preserve">. </w:t>
      </w:r>
      <w:r w:rsidR="00646990">
        <w:rPr>
          <w:rFonts w:hint="cs"/>
          <w:rtl/>
        </w:rPr>
        <w:t>البته در اینجا شهید صدر به مرحوم نائینی اشکالی دارد که بعد مطرح خواهد شد.</w:t>
      </w:r>
    </w:p>
    <w:p w14:paraId="0A3FAD29" w14:textId="28C70E17" w:rsidR="00646990" w:rsidRDefault="00030BBF" w:rsidP="00783D97">
      <w:pPr>
        <w:jc w:val="lowKashida"/>
        <w:rPr>
          <w:rtl/>
        </w:rPr>
      </w:pPr>
      <w:r>
        <w:rPr>
          <w:rFonts w:hint="cs"/>
          <w:rtl/>
        </w:rPr>
        <w:lastRenderedPageBreak/>
        <w:t>خلاصه کلام مرحوم نائینی این شد که اگر شک از ناحیه متعلق باشد و متعلق المتعلق داشته باشد مثل وقوف در عرف</w:t>
      </w:r>
      <w:r w:rsidR="00FA790A">
        <w:rPr>
          <w:rFonts w:hint="cs"/>
          <w:rtl/>
        </w:rPr>
        <w:t>ات</w:t>
      </w:r>
      <w:r>
        <w:rPr>
          <w:rFonts w:hint="cs"/>
          <w:rtl/>
        </w:rPr>
        <w:t xml:space="preserve"> یا خروج از عرف</w:t>
      </w:r>
      <w:r w:rsidR="00FA790A">
        <w:rPr>
          <w:rFonts w:hint="cs"/>
          <w:rtl/>
        </w:rPr>
        <w:t>ات</w:t>
      </w:r>
      <w:r>
        <w:rPr>
          <w:rFonts w:hint="cs"/>
          <w:rtl/>
        </w:rPr>
        <w:t xml:space="preserve"> تفصیل می‌دهیم. در واجبش که وقوف در عرف</w:t>
      </w:r>
      <w:r w:rsidR="00FA790A">
        <w:rPr>
          <w:rFonts w:hint="cs"/>
          <w:rtl/>
        </w:rPr>
        <w:t>ات</w:t>
      </w:r>
      <w:r>
        <w:rPr>
          <w:rFonts w:hint="cs"/>
          <w:rtl/>
        </w:rPr>
        <w:t xml:space="preserve"> است باید احتیاط کرد چون شک در اشتغال است، اما در ناحیه خروج از عرفات چون شک</w:t>
      </w:r>
      <w:r w:rsidR="00FA790A">
        <w:rPr>
          <w:rFonts w:hint="cs"/>
          <w:rtl/>
        </w:rPr>
        <w:t>ِ</w:t>
      </w:r>
      <w:r>
        <w:rPr>
          <w:rFonts w:hint="cs"/>
          <w:rtl/>
        </w:rPr>
        <w:t xml:space="preserve"> تحریم است گفته قائل به برائت می‌شویم.</w:t>
      </w:r>
    </w:p>
    <w:p w14:paraId="4874C46E" w14:textId="47E2C00E" w:rsidR="007D79CE" w:rsidRDefault="00646990" w:rsidP="00783D97">
      <w:pPr>
        <w:pStyle w:val="Heading2"/>
        <w:jc w:val="lowKashida"/>
        <w:rPr>
          <w:rtl/>
        </w:rPr>
      </w:pPr>
      <w:bookmarkStart w:id="394" w:name="_Toc124711329"/>
      <w:r>
        <w:rPr>
          <w:rFonts w:hint="cs"/>
          <w:rtl/>
        </w:rPr>
        <w:t>ملاک مرحوم نائینی  تشخیص شک در تکلیف و شک در مکلف به</w:t>
      </w:r>
      <w:bookmarkEnd w:id="394"/>
    </w:p>
    <w:p w14:paraId="62818F47" w14:textId="77777777" w:rsidR="00646990" w:rsidRDefault="00030BBF" w:rsidP="00783D97">
      <w:pPr>
        <w:jc w:val="lowKashida"/>
        <w:rPr>
          <w:rtl/>
        </w:rPr>
      </w:pPr>
      <w:r>
        <w:rPr>
          <w:rFonts w:hint="cs"/>
          <w:rtl/>
        </w:rPr>
        <w:t xml:space="preserve">قبل از آنکه وارد موضوع شویم ایشان یک عبارتی در همان کتاب </w:t>
      </w:r>
      <w:r w:rsidRPr="007D79CE">
        <w:rPr>
          <w:rFonts w:hint="cs"/>
          <w:b/>
          <w:bCs/>
          <w:rtl/>
        </w:rPr>
        <w:t>رساله الصلاه فی المشکوک</w:t>
      </w:r>
      <w:r>
        <w:rPr>
          <w:rFonts w:hint="cs"/>
          <w:rtl/>
        </w:rPr>
        <w:t xml:space="preserve"> دارد کلی‌اش این است، عبارت مختصری است که بسیار پر کاربرد است، ایشان گفته است هر جا که بخواهیم بفهمیم شک در تکلیف است که برائتی شویم و کجا شک در مکلف به است که احتیاطی شویم، </w:t>
      </w:r>
      <w:r w:rsidRPr="00646990">
        <w:rPr>
          <w:rFonts w:hint="cs"/>
          <w:b/>
          <w:bCs/>
          <w:rtl/>
        </w:rPr>
        <w:t>هر جا شک فیما یستطبع التکلیف باشد برائتی می‌شویم و هر جا فیما یستطبعه التکلیف باشد اشتغالی می‌شویم</w:t>
      </w:r>
      <w:r>
        <w:rPr>
          <w:rFonts w:hint="cs"/>
          <w:rtl/>
        </w:rPr>
        <w:t>. هر جا شک فیما یستطبع التکلیف باشد یعنی آنچه که تکلیف را به دنبال دارد می‌شود شک در تکلیف و برائتی می‌شویم و هر جا تکلیف معلوم باشد شک می‌کنید در مقام امتثال بیش از این باید انجام بدهید یا کمتر از این انجام دهید می‌شود فیما یستطبعه التکلیف، یعنی تکلیف معلوم است نمی‌دانید امتثالش به چه چیزی محقق می‌شود که مجرای قاعده اشتغال می‌شود</w:t>
      </w:r>
      <w:r w:rsidR="00646990">
        <w:rPr>
          <w:rFonts w:hint="cs"/>
          <w:rtl/>
        </w:rPr>
        <w:t>.</w:t>
      </w:r>
    </w:p>
    <w:p w14:paraId="69E11B80" w14:textId="38339725" w:rsidR="00D13417" w:rsidRDefault="00030BBF" w:rsidP="00783D97">
      <w:pPr>
        <w:jc w:val="lowKashida"/>
        <w:rPr>
          <w:rFonts w:cs="Arial"/>
          <w:rtl/>
        </w:rPr>
      </w:pPr>
      <w:r>
        <w:rPr>
          <w:rFonts w:hint="cs"/>
          <w:rtl/>
        </w:rPr>
        <w:t xml:space="preserve">به تعبیر ساده می‌گوییم: </w:t>
      </w:r>
      <w:r w:rsidRPr="00646990">
        <w:rPr>
          <w:rFonts w:hint="cs"/>
          <w:b/>
          <w:bCs/>
          <w:rtl/>
        </w:rPr>
        <w:t>هر وقت شک در اشتغال ذمه کردید برائتی است، هر وقت شک در برائت ذمه کردید اشتغالی است</w:t>
      </w:r>
      <w:r>
        <w:rPr>
          <w:rFonts w:hint="cs"/>
          <w:rtl/>
        </w:rPr>
        <w:t>. هر وقت شک در اشتغال ذمه کردید یعنی شک کردید ذمه‌تان مشغول است یا نه برائتی است، ولی هر وقت شک در برائت ذمه کردید یعنی شک کردید ذمه‌تان بری شده یا نه احتیاطی می‌شوید</w:t>
      </w:r>
      <w:r w:rsidR="00646990">
        <w:rPr>
          <w:rFonts w:hint="cs"/>
          <w:rtl/>
        </w:rPr>
        <w:t xml:space="preserve"> و الحمدلله.</w:t>
      </w:r>
    </w:p>
    <w:p w14:paraId="2C68000F" w14:textId="56D9C0A2" w:rsidR="00E52A19" w:rsidRDefault="00BA2126" w:rsidP="00783D97">
      <w:pPr>
        <w:pStyle w:val="Heading1"/>
        <w:jc w:val="lowKashida"/>
        <w:rPr>
          <w:rtl/>
        </w:rPr>
      </w:pPr>
      <w:bookmarkStart w:id="395" w:name="_Toc124711330"/>
      <w:r>
        <w:rPr>
          <w:rFonts w:hint="cs"/>
          <w:rtl/>
        </w:rPr>
        <w:t>جلسه چهل و چهارم یکشنبه 29 آبان 1401</w:t>
      </w:r>
      <w:bookmarkEnd w:id="395"/>
    </w:p>
    <w:p w14:paraId="7ABFFA17" w14:textId="6F582B9F" w:rsidR="00BA2126" w:rsidRDefault="00BA2126" w:rsidP="00783D97">
      <w:pPr>
        <w:pStyle w:val="Heading3"/>
        <w:jc w:val="lowKashida"/>
        <w:rPr>
          <w:rtl/>
        </w:rPr>
      </w:pPr>
      <w:bookmarkStart w:id="396" w:name="_Toc124711331"/>
      <w:r>
        <w:rPr>
          <w:rFonts w:hint="cs"/>
          <w:rtl/>
        </w:rPr>
        <w:t>بیان سر</w:t>
      </w:r>
      <w:r w:rsidR="006E1D5D">
        <w:rPr>
          <w:rFonts w:hint="cs"/>
          <w:rtl/>
        </w:rPr>
        <w:t>ّ</w:t>
      </w:r>
      <w:r>
        <w:rPr>
          <w:rFonts w:hint="cs"/>
          <w:rtl/>
        </w:rPr>
        <w:t xml:space="preserve"> اینکه چرا در واجبات باید احتیاط کرد و در محرمات برائت جاری کرد؟</w:t>
      </w:r>
      <w:bookmarkEnd w:id="396"/>
    </w:p>
    <w:p w14:paraId="77AF8C71" w14:textId="1FDBEE2D" w:rsidR="009C3B5D" w:rsidRDefault="009C3B5D" w:rsidP="00783D97">
      <w:pPr>
        <w:jc w:val="lowKashida"/>
        <w:rPr>
          <w:rtl/>
        </w:rPr>
      </w:pPr>
      <w:r>
        <w:rPr>
          <w:rFonts w:hint="cs"/>
          <w:rtl/>
        </w:rPr>
        <w:t xml:space="preserve">سرش این است که </w:t>
      </w:r>
      <w:r w:rsidRPr="00CB41AB">
        <w:rPr>
          <w:rFonts w:hint="cs"/>
          <w:b/>
          <w:bCs/>
          <w:rtl/>
        </w:rPr>
        <w:t>در واجبات مطابقت فعل مکلف با عنوان مامور به تحت طلب رفته است</w:t>
      </w:r>
      <w:r>
        <w:rPr>
          <w:rFonts w:hint="cs"/>
          <w:rtl/>
        </w:rPr>
        <w:t xml:space="preserve">، بدین معنا که مولا از ما خواسته است که این فعل وقوف در عرفه با آن ماموربه که وقوف در عرفه است منطبق باشد، </w:t>
      </w:r>
      <w:r w:rsidR="00CB41AB">
        <w:rPr>
          <w:rFonts w:hint="cs"/>
          <w:rtl/>
        </w:rPr>
        <w:t xml:space="preserve">به عبارت دیگر این </w:t>
      </w:r>
      <w:r>
        <w:rPr>
          <w:rFonts w:hint="cs"/>
          <w:rtl/>
        </w:rPr>
        <w:t xml:space="preserve">تطبیق و مطابقت فعل مکلف با عنوان ماموربه </w:t>
      </w:r>
      <w:r w:rsidR="00CB41AB">
        <w:rPr>
          <w:rFonts w:hint="cs"/>
          <w:rtl/>
        </w:rPr>
        <w:t xml:space="preserve">است که </w:t>
      </w:r>
      <w:r>
        <w:rPr>
          <w:rFonts w:hint="cs"/>
          <w:rtl/>
        </w:rPr>
        <w:t>تحت طلب رفته است، یعنی علاوه بر اینکه از شما خواستند وقوف در عرفه داشته باشید باید فعلی خارجی‌ات هم با عنوان وقوف در عرفه مطابقت داشته باشد، یعنی تو مکلفی مطابقت را ایجاد کنی، در جایی که شک داری آنجا از عرفه است یا نه اگر در آنجا توقف کنی شک داری که این توقف شما در این مکان مشکوک با عنوان ماموربه که وقوف د</w:t>
      </w:r>
      <w:r w:rsidR="00CB41AB">
        <w:rPr>
          <w:rFonts w:hint="cs"/>
          <w:rtl/>
        </w:rPr>
        <w:t>ر</w:t>
      </w:r>
      <w:r>
        <w:rPr>
          <w:rFonts w:hint="cs"/>
          <w:rtl/>
        </w:rPr>
        <w:t xml:space="preserve"> عرفه است مطابق است یا نه؟ شما مکلفید تطبیق فعلت را با عنوان وقوف در عرفه تحت طلب ایجاد کنید. پس علاوه بر اینکه شما مکلفید به وقوف به عرفه، احراز مطابقت فعل با عنوان ماموربه هم لازم است.</w:t>
      </w:r>
    </w:p>
    <w:p w14:paraId="251CDE09" w14:textId="7A4C5D07" w:rsidR="009C3B5D" w:rsidRDefault="009C3B5D" w:rsidP="00783D97">
      <w:pPr>
        <w:jc w:val="lowKashida"/>
        <w:rPr>
          <w:rtl/>
        </w:rPr>
      </w:pPr>
      <w:r>
        <w:rPr>
          <w:rFonts w:hint="cs"/>
          <w:rtl/>
        </w:rPr>
        <w:t xml:space="preserve">به خلاف نهی که شما را نهی کرده که از عرفه خارج شوید، در </w:t>
      </w:r>
      <w:r w:rsidR="00CB41AB" w:rsidRPr="00CB41AB">
        <w:rPr>
          <w:rFonts w:hint="cs"/>
          <w:b/>
          <w:bCs/>
          <w:rtl/>
        </w:rPr>
        <w:t>محرمات</w:t>
      </w:r>
      <w:r w:rsidR="00CB41AB">
        <w:rPr>
          <w:rFonts w:hint="cs"/>
          <w:rtl/>
        </w:rPr>
        <w:t xml:space="preserve"> </w:t>
      </w:r>
      <w:r w:rsidRPr="00CB41AB">
        <w:rPr>
          <w:rFonts w:hint="cs"/>
          <w:b/>
          <w:bCs/>
          <w:rtl/>
        </w:rPr>
        <w:t>مطابقت فعل با عنوان منهی</w:t>
      </w:r>
      <w:r w:rsidR="00CB41AB">
        <w:rPr>
          <w:rFonts w:hint="cs"/>
          <w:b/>
          <w:bCs/>
          <w:rtl/>
        </w:rPr>
        <w:t>‌</w:t>
      </w:r>
      <w:r w:rsidRPr="00CB41AB">
        <w:rPr>
          <w:rFonts w:hint="cs"/>
          <w:b/>
          <w:bCs/>
          <w:rtl/>
        </w:rPr>
        <w:t>عنه تحت طلب نرفته است</w:t>
      </w:r>
      <w:r>
        <w:rPr>
          <w:rFonts w:hint="cs"/>
          <w:rtl/>
        </w:rPr>
        <w:t xml:space="preserve">، </w:t>
      </w:r>
      <w:r w:rsidR="00DF08DF">
        <w:rPr>
          <w:rFonts w:hint="cs"/>
          <w:rtl/>
        </w:rPr>
        <w:t xml:space="preserve">چون در نهی مطابقت خروج از عرفه را با فعل ما نمی‌خواهد بلکه ترکش را می‌خواهد پس تطبیق تحت طلب نرفته است.  </w:t>
      </w:r>
      <w:r>
        <w:rPr>
          <w:rFonts w:hint="cs"/>
          <w:rtl/>
        </w:rPr>
        <w:t>بدین معنا که در مکان خاصی رفتید که شک دارید از عرفه یا از غیر عرفه است انطباق این فعل بر غیر منهی</w:t>
      </w:r>
      <w:r w:rsidR="00CB41AB">
        <w:rPr>
          <w:rFonts w:hint="cs"/>
          <w:rtl/>
        </w:rPr>
        <w:t>‌</w:t>
      </w:r>
      <w:r>
        <w:rPr>
          <w:rFonts w:hint="cs"/>
          <w:rtl/>
        </w:rPr>
        <w:t>عنه لازم نیست</w:t>
      </w:r>
      <w:r w:rsidR="00022679" w:rsidRPr="00022679">
        <w:rPr>
          <w:rtl/>
        </w:rPr>
        <w:t xml:space="preserve"> و شارع مطابقت</w:t>
      </w:r>
      <w:r w:rsidR="00022679">
        <w:rPr>
          <w:rFonts w:hint="cs"/>
          <w:rtl/>
        </w:rPr>
        <w:t xml:space="preserve"> فعل با منهی‌عنه</w:t>
      </w:r>
      <w:r w:rsidR="00022679" w:rsidRPr="00022679">
        <w:rPr>
          <w:rtl/>
        </w:rPr>
        <w:t xml:space="preserve"> را نخواسته است</w:t>
      </w:r>
      <w:r>
        <w:rPr>
          <w:rFonts w:hint="cs"/>
          <w:rtl/>
        </w:rPr>
        <w:t xml:space="preserve">، </w:t>
      </w:r>
      <w:r w:rsidR="00022679">
        <w:rPr>
          <w:rFonts w:hint="cs"/>
          <w:rtl/>
        </w:rPr>
        <w:t xml:space="preserve">گفته این فعل با منهی‌عنه مطابق نباشد شک داریم عنوان منهی‌عنه بر این صدق می‌کند یا نمی‌کند رفع ما لا یعلمون، به تعبیر واضح‌تر اینکه در ناحیه نهی اینکه فعل خروج از عرفه است یا نیست باید در رتبه سابقه خروج از عرفه صدق کند تا </w:t>
      </w:r>
      <w:r w:rsidR="005B10F8">
        <w:rPr>
          <w:rFonts w:hint="cs"/>
          <w:rtl/>
        </w:rPr>
        <w:t>مورد نهی باشد، وقتی شک داریم صدق می‌کند یا نمی‌کند لازم نیست این را احراز کنیم، شک هم بکنیم برائت است اما در ناحیه امر احراز مطابق فعل با عنوان ماموربه لازم است.</w:t>
      </w:r>
    </w:p>
    <w:p w14:paraId="5E99D4D8" w14:textId="64F37C5E" w:rsidR="005B10F8" w:rsidRDefault="005B10F8" w:rsidP="00783D97">
      <w:pPr>
        <w:jc w:val="lowKashida"/>
        <w:rPr>
          <w:rtl/>
        </w:rPr>
      </w:pPr>
      <w:r>
        <w:rPr>
          <w:rFonts w:hint="cs"/>
          <w:rtl/>
        </w:rPr>
        <w:lastRenderedPageBreak/>
        <w:t xml:space="preserve">صدق مطابقت فعل با عنوان منهی‌عنه از </w:t>
      </w:r>
      <w:r w:rsidRPr="005B10F8">
        <w:rPr>
          <w:rFonts w:hint="cs"/>
          <w:b/>
          <w:bCs/>
          <w:rtl/>
        </w:rPr>
        <w:t xml:space="preserve">قیود حرمت </w:t>
      </w:r>
      <w:r>
        <w:rPr>
          <w:rFonts w:hint="cs"/>
          <w:rtl/>
        </w:rPr>
        <w:t xml:space="preserve">است بدین معناست که </w:t>
      </w:r>
      <w:r w:rsidRPr="005B10F8">
        <w:rPr>
          <w:rFonts w:hint="cs"/>
          <w:b/>
          <w:bCs/>
          <w:rtl/>
        </w:rPr>
        <w:t>حرام است اگر</w:t>
      </w:r>
      <w:r>
        <w:rPr>
          <w:rFonts w:hint="cs"/>
          <w:rtl/>
        </w:rPr>
        <w:t xml:space="preserve"> هذا صدق کند خروج از عرفه است، اگر مطابق بود حرام است، اگر مطابق نبود حرام نیست، ولی در امر گوید باید کاری کنید که مطابق باشد، مطابقت را باید ایجاد کنید. </w:t>
      </w:r>
    </w:p>
    <w:p w14:paraId="2172B5FA" w14:textId="0FBEF09D" w:rsidR="009C3B5D" w:rsidRPr="009C3B5D" w:rsidRDefault="009C3B5D" w:rsidP="00783D97">
      <w:pPr>
        <w:jc w:val="lowKashida"/>
        <w:rPr>
          <w:rtl/>
        </w:rPr>
      </w:pPr>
      <w:r>
        <w:rPr>
          <w:rFonts w:hint="cs"/>
          <w:rtl/>
        </w:rPr>
        <w:t>در امر گوید حتما باید فعل تو که توقف و وقوف است با عنوان ماموربه منطبق باشد، باید این کار را بکنید که منطبق شود، ولی در عنوان منهی</w:t>
      </w:r>
      <w:r w:rsidR="00DF08DF">
        <w:rPr>
          <w:rFonts w:hint="cs"/>
          <w:rtl/>
        </w:rPr>
        <w:t>‌</w:t>
      </w:r>
      <w:r>
        <w:rPr>
          <w:rFonts w:hint="cs"/>
          <w:rtl/>
        </w:rPr>
        <w:t>عنه اگر مطابق بود مکلفی ترک کنی اگر مطابق نبود مکلف نیستی که ترک کنی و چون شک داری که مطابق است یا مطابق نیست تکلیفی نداری</w:t>
      </w:r>
      <w:r w:rsidR="00DF08DF">
        <w:rPr>
          <w:rFonts w:hint="cs"/>
          <w:rtl/>
        </w:rPr>
        <w:t>. در وجوب تطبیق است چون می‌خواهیم فعل را ایجاد کنیم ولی در حرمت ایجاد فعلی در کار نیست بلکه ترک فعل است پس تطبیق منهی‌عنه با فعل لازم نیست.</w:t>
      </w:r>
    </w:p>
    <w:p w14:paraId="2E5D571E" w14:textId="2B216258" w:rsidR="00BA2126" w:rsidRDefault="008B71BC" w:rsidP="00783D97">
      <w:pPr>
        <w:pStyle w:val="Heading2"/>
        <w:jc w:val="lowKashida"/>
        <w:rPr>
          <w:rtl/>
        </w:rPr>
      </w:pPr>
      <w:bookmarkStart w:id="397" w:name="_Toc124711332"/>
      <w:r>
        <w:rPr>
          <w:rFonts w:hint="cs"/>
          <w:rtl/>
        </w:rPr>
        <w:t>شک در موضوع</w:t>
      </w:r>
      <w:bookmarkEnd w:id="397"/>
    </w:p>
    <w:p w14:paraId="2D7E7214" w14:textId="319D6368" w:rsidR="001F7DAB" w:rsidRPr="00DF08DF" w:rsidRDefault="001F7DAB" w:rsidP="00783D97">
      <w:pPr>
        <w:jc w:val="lowKashida"/>
        <w:rPr>
          <w:rtl/>
        </w:rPr>
      </w:pPr>
      <w:r>
        <w:rPr>
          <w:rFonts w:hint="cs"/>
          <w:rtl/>
        </w:rPr>
        <w:t>در ناحیه موضوع تاره موضوع جزئی است و اخری کلی است:</w:t>
      </w:r>
    </w:p>
    <w:p w14:paraId="63944ABA" w14:textId="7DFB5D67" w:rsidR="008B71BC" w:rsidRDefault="008B71BC" w:rsidP="00783D97">
      <w:pPr>
        <w:pStyle w:val="Heading3"/>
        <w:jc w:val="lowKashida"/>
        <w:rPr>
          <w:rtl/>
        </w:rPr>
      </w:pPr>
      <w:bookmarkStart w:id="398" w:name="_Toc124711333"/>
      <w:r>
        <w:rPr>
          <w:rFonts w:hint="cs"/>
          <w:rtl/>
        </w:rPr>
        <w:t>موضوع جزئی</w:t>
      </w:r>
      <w:bookmarkEnd w:id="398"/>
    </w:p>
    <w:p w14:paraId="2F3B2358" w14:textId="5D30AF2A" w:rsidR="001F7DAB" w:rsidRPr="001F7DAB" w:rsidRDefault="001F7DAB" w:rsidP="00783D97">
      <w:pPr>
        <w:jc w:val="lowKashida"/>
        <w:rPr>
          <w:rtl/>
        </w:rPr>
      </w:pPr>
      <w:r>
        <w:rPr>
          <w:rFonts w:hint="cs"/>
          <w:rtl/>
        </w:rPr>
        <w:t xml:space="preserve">مثل قبله در نماز که شرط است به طرف قبله نماز بخوانیم، الان در یک مکانی هستیم </w:t>
      </w:r>
      <w:r w:rsidRPr="001F7DAB">
        <w:rPr>
          <w:rFonts w:hint="cs"/>
          <w:b/>
          <w:bCs/>
          <w:rtl/>
        </w:rPr>
        <w:t>شک داریم به طرف قبله هستیم یا نه</w:t>
      </w:r>
      <w:r>
        <w:rPr>
          <w:rFonts w:hint="cs"/>
          <w:rtl/>
        </w:rPr>
        <w:t xml:space="preserve">؟ در اینجا موضوع جزئی است، جزئی است یعنی در خارج محقق است، قبله‌ای هست، کعبه‌ای هست، شما در </w:t>
      </w:r>
      <w:r w:rsidRPr="001F7DAB">
        <w:rPr>
          <w:rFonts w:hint="cs"/>
          <w:b/>
          <w:bCs/>
          <w:rtl/>
        </w:rPr>
        <w:t>خود موضوع شک ندارید</w:t>
      </w:r>
      <w:r>
        <w:rPr>
          <w:rFonts w:hint="cs"/>
          <w:rtl/>
        </w:rPr>
        <w:t xml:space="preserve">، منتهی نمی‌دانید به سمت قبله هستید یا نیستید؟ پس شما </w:t>
      </w:r>
      <w:r w:rsidRPr="001F7DAB">
        <w:rPr>
          <w:rFonts w:hint="cs"/>
          <w:b/>
          <w:bCs/>
          <w:rtl/>
        </w:rPr>
        <w:t>در مضافٌ الیه نسبت به قبله شک دارید</w:t>
      </w:r>
      <w:r>
        <w:rPr>
          <w:rFonts w:hint="cs"/>
          <w:rtl/>
        </w:rPr>
        <w:t>، اضافه‌ی شما به قبله آیا محقق هست یا نیست؟ یقین به اشتغال دارید، یقین دارید باید صورتت به طرف قبله باشد، خود قبله هم که وجود دارد شک ندارید، بنابراین اشتغال یقینی فراغ یقینی را می‌طلبد.</w:t>
      </w:r>
    </w:p>
    <w:p w14:paraId="40DA8491" w14:textId="2FBCBADF" w:rsidR="008B71BC" w:rsidRDefault="008B71BC" w:rsidP="00783D97">
      <w:pPr>
        <w:pStyle w:val="Heading3"/>
        <w:jc w:val="lowKashida"/>
        <w:rPr>
          <w:rtl/>
        </w:rPr>
      </w:pPr>
      <w:bookmarkStart w:id="399" w:name="_Toc124711334"/>
      <w:r>
        <w:rPr>
          <w:rFonts w:hint="cs"/>
          <w:rtl/>
        </w:rPr>
        <w:t>موضوع کلی</w:t>
      </w:r>
      <w:bookmarkEnd w:id="399"/>
    </w:p>
    <w:p w14:paraId="7659C3F7" w14:textId="25DB4BDF" w:rsidR="001F7DAB" w:rsidRPr="001F7DAB" w:rsidRDefault="001F7DAB" w:rsidP="00783D97">
      <w:pPr>
        <w:jc w:val="lowKashida"/>
        <w:rPr>
          <w:rtl/>
        </w:rPr>
      </w:pPr>
      <w:r>
        <w:rPr>
          <w:rFonts w:hint="cs"/>
          <w:rtl/>
        </w:rPr>
        <w:t xml:space="preserve">در وقتی که موضوع به طور کلی است تاره به نحو </w:t>
      </w:r>
      <w:r w:rsidRPr="00E54C99">
        <w:rPr>
          <w:rFonts w:hint="cs"/>
          <w:b/>
          <w:bCs/>
          <w:rtl/>
        </w:rPr>
        <w:t>صرف الوجود</w:t>
      </w:r>
      <w:r>
        <w:rPr>
          <w:rFonts w:hint="cs"/>
          <w:rtl/>
        </w:rPr>
        <w:t xml:space="preserve"> است و اخری به نحو </w:t>
      </w:r>
      <w:r w:rsidRPr="00E54C99">
        <w:rPr>
          <w:rFonts w:hint="cs"/>
          <w:b/>
          <w:bCs/>
          <w:rtl/>
        </w:rPr>
        <w:t>مطلق الوجود</w:t>
      </w:r>
      <w:r>
        <w:rPr>
          <w:rFonts w:hint="cs"/>
          <w:rtl/>
        </w:rPr>
        <w:t xml:space="preserve"> است:</w:t>
      </w:r>
    </w:p>
    <w:p w14:paraId="7330C3E6" w14:textId="77777777" w:rsidR="00E54C99" w:rsidRDefault="006E1D5D" w:rsidP="00783D97">
      <w:pPr>
        <w:jc w:val="lowKashida"/>
        <w:rPr>
          <w:b/>
          <w:bCs/>
          <w:rtl/>
        </w:rPr>
      </w:pPr>
      <w:r w:rsidRPr="00E54C99">
        <w:rPr>
          <w:rFonts w:hint="cs"/>
          <w:b/>
          <w:bCs/>
          <w:rtl/>
        </w:rPr>
        <w:t>صرف الوجود</w:t>
      </w:r>
      <w:r w:rsidR="00E54C99">
        <w:rPr>
          <w:rFonts w:hint="cs"/>
          <w:rtl/>
        </w:rPr>
        <w:t xml:space="preserve"> مثل اینکه به ما گفته در نماز وضو بگیرید، وضو گرفتن واجب است، این </w:t>
      </w:r>
      <w:r w:rsidR="00E54C99" w:rsidRPr="00E54C99">
        <w:rPr>
          <w:rFonts w:hint="cs"/>
          <w:b/>
          <w:bCs/>
          <w:rtl/>
        </w:rPr>
        <w:t>دو حالت</w:t>
      </w:r>
      <w:r w:rsidR="00E54C99">
        <w:rPr>
          <w:rFonts w:hint="cs"/>
          <w:rtl/>
        </w:rPr>
        <w:t xml:space="preserve"> دارد: </w:t>
      </w:r>
    </w:p>
    <w:p w14:paraId="4713EEAB" w14:textId="10B4A115" w:rsidR="00E54C99" w:rsidRDefault="00E54C99" w:rsidP="00783D97">
      <w:pPr>
        <w:jc w:val="lowKashida"/>
        <w:rPr>
          <w:rtl/>
        </w:rPr>
      </w:pPr>
      <w:r>
        <w:rPr>
          <w:rFonts w:hint="cs"/>
          <w:b/>
          <w:bCs/>
          <w:rtl/>
        </w:rPr>
        <w:t>حالت اول:</w:t>
      </w:r>
      <w:r w:rsidRPr="00E54C99">
        <w:rPr>
          <w:rFonts w:hint="cs"/>
          <w:b/>
          <w:bCs/>
          <w:rtl/>
        </w:rPr>
        <w:t xml:space="preserve"> در اصل وجود</w:t>
      </w:r>
      <w:r>
        <w:rPr>
          <w:rFonts w:hint="cs"/>
          <w:rtl/>
        </w:rPr>
        <w:t xml:space="preserve"> آب شک دارید، این کلی است، چون کلی آب برای وضو گرفتن لازم است، ما مکلفیم صرف الوجود توضّی به آب را ایجاد کنیم. اگر شک در اصل وجود آب باشد برائت جاری می‌کنیم، نمی‌دانید الان آب وجود دارد یا ندارد؟ برائت جاری می‌کنید. می‌شود از قبیل شک در موضوع، اشتغال یقینی به آب الان وجود ندارد، درست است که شارع فرموده است وضو بر شما واجب است، منتهی الان شک دارید وضو بر شما واجب است یا نه چون شک دارید آب هست یا نیست، گوید شک فیما یستطبع التکلیف که اینجا مجرای برائت است. </w:t>
      </w:r>
    </w:p>
    <w:p w14:paraId="544913E5" w14:textId="7F04FCDE" w:rsidR="006E1D5D" w:rsidRDefault="00E54C99" w:rsidP="00783D97">
      <w:pPr>
        <w:jc w:val="lowKashida"/>
        <w:rPr>
          <w:rtl/>
        </w:rPr>
      </w:pPr>
      <w:r w:rsidRPr="00E54C99">
        <w:rPr>
          <w:rFonts w:hint="cs"/>
          <w:b/>
          <w:bCs/>
          <w:rtl/>
        </w:rPr>
        <w:t>حالت دوم</w:t>
      </w:r>
      <w:r>
        <w:rPr>
          <w:rFonts w:hint="cs"/>
          <w:b/>
          <w:bCs/>
          <w:rtl/>
        </w:rPr>
        <w:t xml:space="preserve">: </w:t>
      </w:r>
      <w:r w:rsidRPr="00E54C99">
        <w:rPr>
          <w:rFonts w:hint="cs"/>
          <w:b/>
          <w:bCs/>
          <w:rtl/>
        </w:rPr>
        <w:t>می‌دانید آب وجود دارد، در یک مایع خاصی شک کردید</w:t>
      </w:r>
      <w:r>
        <w:rPr>
          <w:rFonts w:hint="cs"/>
          <w:rtl/>
        </w:rPr>
        <w:t xml:space="preserve"> این آب است یا غیر آب است؟ گوید در اینجا چون آب وجود دارد یقین به تکلیف دارید یعنی وضوی با آب، آب هم که وجود دارد، منتهی یک مایع دیگری است نمی‌دانید آب است یا غیر آب است شک دارید که آیا با این هم مجاز هستید وضو بگیرید یا مجاز نیستید؟ اگر با این وضو بگیرید شک در فراع ذمه دارید، در اینجا باید اشتغالی شوید، باید با آب یقینی وضو بگیرید.</w:t>
      </w:r>
    </w:p>
    <w:p w14:paraId="7D65C3BC" w14:textId="1F822463" w:rsidR="00E54C99" w:rsidRDefault="00E54C99" w:rsidP="00783D97">
      <w:pPr>
        <w:pStyle w:val="Heading3"/>
        <w:jc w:val="lowKashida"/>
        <w:rPr>
          <w:rtl/>
        </w:rPr>
      </w:pPr>
      <w:bookmarkStart w:id="400" w:name="_Toc124711335"/>
      <w:r>
        <w:rPr>
          <w:rFonts w:hint="cs"/>
          <w:rtl/>
        </w:rPr>
        <w:lastRenderedPageBreak/>
        <w:t>اشکال</w:t>
      </w:r>
      <w:bookmarkEnd w:id="400"/>
    </w:p>
    <w:p w14:paraId="5EBABE7B" w14:textId="037FE8CA" w:rsidR="00E54C99" w:rsidRPr="00E54C99" w:rsidRDefault="00E54C99" w:rsidP="00783D97">
      <w:pPr>
        <w:jc w:val="lowKashida"/>
        <w:rPr>
          <w:rtl/>
        </w:rPr>
      </w:pPr>
      <w:r>
        <w:rPr>
          <w:rFonts w:hint="cs"/>
          <w:rtl/>
        </w:rPr>
        <w:t>در جایی که شک داریم آب وجود دارد یا وجود ندارد به مرحوم نائینی اشکال شده که اینجا از قبیل شک در قدرت است، چون الان شک دارید آب وجود دارد یا ندارد درنتیجه شک دارید قدرت بر توضّی دارید یا قدرت بر توضّی ندارید</w:t>
      </w:r>
      <w:r w:rsidR="004376FE">
        <w:rPr>
          <w:rFonts w:hint="cs"/>
          <w:rtl/>
        </w:rPr>
        <w:t xml:space="preserve"> و شک در قدرت مجرای احتیاط است که بحث آن خواهد آمد.</w:t>
      </w:r>
    </w:p>
    <w:p w14:paraId="2942AB2B" w14:textId="466A058C" w:rsidR="006E1D5D" w:rsidRPr="004376FE" w:rsidRDefault="006E1D5D" w:rsidP="00783D97">
      <w:pPr>
        <w:jc w:val="lowKashida"/>
        <w:rPr>
          <w:rtl/>
        </w:rPr>
      </w:pPr>
      <w:r w:rsidRPr="004376FE">
        <w:rPr>
          <w:rFonts w:hint="cs"/>
          <w:b/>
          <w:bCs/>
          <w:rtl/>
        </w:rPr>
        <w:t>مطلق الوجود</w:t>
      </w:r>
      <w:r w:rsidR="004376FE">
        <w:rPr>
          <w:rFonts w:hint="cs"/>
          <w:rtl/>
        </w:rPr>
        <w:t xml:space="preserve"> مثل اینکه گفته است «اکرم العالم»، العالم مطلق است، طبیعی عالم واجب الاکرام است، بر هر کس عالم صدق کند، اکرامش واجب است، هر گاه شک کردیم یک زیدی عالم است یا نیست؟ مجرای برائت می‌شود، چون انحلالی است گفته هر عالمی واجب الاکرام است، این کلی می‌شود و از آن طرف هم مطلق الوجود یعنی انحلالی، اگر در یک فردی شک کردیم که آیا عالم هست یا نیست اینجا مجرای برائت است چون شک در تکلیف زائد داریم، به قول مرحوم نائینی شک در یستطبع التکلیف است نمی‌دانیم نسبت به این مشکوک تکلیف زائد داریم یا نه برائت جاری می‌کنیم.</w:t>
      </w:r>
    </w:p>
    <w:p w14:paraId="2B2D9E8E" w14:textId="74351EA3" w:rsidR="006E1D5D" w:rsidRDefault="006E1D5D" w:rsidP="00783D97">
      <w:pPr>
        <w:pStyle w:val="Heading2"/>
        <w:jc w:val="lowKashida"/>
        <w:rPr>
          <w:rtl/>
        </w:rPr>
      </w:pPr>
      <w:bookmarkStart w:id="401" w:name="_Toc124711336"/>
      <w:r>
        <w:rPr>
          <w:rFonts w:hint="cs"/>
          <w:rtl/>
        </w:rPr>
        <w:t>شک در قیود تکلیف</w:t>
      </w:r>
      <w:r w:rsidR="00ED4D51">
        <w:rPr>
          <w:rStyle w:val="FootnoteReference"/>
          <w:rtl/>
        </w:rPr>
        <w:footnoteReference w:id="85"/>
      </w:r>
      <w:bookmarkEnd w:id="401"/>
    </w:p>
    <w:p w14:paraId="62B27233" w14:textId="38A38514" w:rsidR="00ED4D51" w:rsidRPr="00ED4D51" w:rsidRDefault="004376FE" w:rsidP="00783D97">
      <w:pPr>
        <w:jc w:val="lowKashida"/>
        <w:rPr>
          <w:rtl/>
        </w:rPr>
      </w:pPr>
      <w:r>
        <w:rPr>
          <w:rFonts w:hint="cs"/>
          <w:rtl/>
        </w:rPr>
        <w:t xml:space="preserve">این قسم مانند اینکه شک داریم قدرت داریم یا نه؟ شک داریم طرف دیوانه است یا عاقل است؟ شک داریم آن زن حیض است یا نه؟ همه‌ی این موارد شک در تکلیف است لذا مجرای برائت است. پس هر جا از قیود تکلیف باشد چه عام و چه خاص در نتیجه شک می‌کنید این قید تکلیف محقق است یا نیست، </w:t>
      </w:r>
      <w:r w:rsidRPr="004376FE">
        <w:rPr>
          <w:rFonts w:hint="cs"/>
          <w:b/>
          <w:bCs/>
          <w:rtl/>
        </w:rPr>
        <w:t>شک در قید تکلیف ملازمه دارد با شک در اصل تکلیف</w:t>
      </w:r>
      <w:r>
        <w:rPr>
          <w:rFonts w:hint="cs"/>
          <w:rtl/>
        </w:rPr>
        <w:t>، مجرای برائت است</w:t>
      </w:r>
      <w:r w:rsidR="0051416A">
        <w:rPr>
          <w:rFonts w:hint="cs"/>
          <w:rtl/>
        </w:rPr>
        <w:t xml:space="preserve"> و الحمدلله.</w:t>
      </w:r>
      <w:r w:rsidR="00ED4D51">
        <w:rPr>
          <w:rFonts w:hint="cs"/>
          <w:rtl/>
        </w:rPr>
        <w:t xml:space="preserve"> </w:t>
      </w:r>
    </w:p>
    <w:p w14:paraId="463C9214" w14:textId="3A43ADB9" w:rsidR="00B40765" w:rsidRDefault="00B40765" w:rsidP="00783D97">
      <w:pPr>
        <w:pStyle w:val="Heading1"/>
        <w:jc w:val="lowKashida"/>
        <w:rPr>
          <w:rtl/>
        </w:rPr>
      </w:pPr>
      <w:bookmarkStart w:id="402" w:name="_Toc124711337"/>
      <w:r>
        <w:rPr>
          <w:rFonts w:hint="cs"/>
          <w:rtl/>
        </w:rPr>
        <w:t xml:space="preserve">جلسه </w:t>
      </w:r>
      <w:r w:rsidR="0035607F">
        <w:rPr>
          <w:rFonts w:hint="cs"/>
          <w:rtl/>
        </w:rPr>
        <w:t>چهل و پنجم دوشنبه 30 آبان 1401</w:t>
      </w:r>
      <w:bookmarkEnd w:id="402"/>
    </w:p>
    <w:p w14:paraId="57FEFCFD" w14:textId="0EE5FE34" w:rsidR="006D493B" w:rsidRDefault="005B10F8" w:rsidP="00783D97">
      <w:pPr>
        <w:pStyle w:val="Heading2"/>
        <w:jc w:val="lowKashida"/>
        <w:rPr>
          <w:rtl/>
        </w:rPr>
      </w:pPr>
      <w:bookmarkStart w:id="403" w:name="_Toc124711338"/>
      <w:r>
        <w:rPr>
          <w:rFonts w:hint="cs"/>
          <w:rtl/>
        </w:rPr>
        <w:t>بیان اشکال شهید صدر بر مرحوم نائینی</w:t>
      </w:r>
      <w:bookmarkEnd w:id="403"/>
    </w:p>
    <w:p w14:paraId="2855D899" w14:textId="07E48578" w:rsidR="005B10F8" w:rsidRDefault="005B10F8" w:rsidP="00783D97">
      <w:pPr>
        <w:jc w:val="lowKashida"/>
        <w:rPr>
          <w:rtl/>
        </w:rPr>
      </w:pPr>
      <w:r>
        <w:rPr>
          <w:rFonts w:hint="cs"/>
          <w:rtl/>
        </w:rPr>
        <w:t xml:space="preserve">یک کان تامه داریم و یک کان ناقصه، در ادبیات کان ناقصه کلمه‌ای است که اسم و خبر دارد و ناقصه یعنی بدون خبر کامل نمی‌شود، کان تامه در ادبیات فقط فاعل می‌گیرد و فقط از وجود فاعل خبر می‌دهد، در مباحث اصولی و فلسفی و منطقی گویند </w:t>
      </w:r>
      <w:r w:rsidRPr="005B10F8">
        <w:rPr>
          <w:rFonts w:hint="cs"/>
          <w:b/>
          <w:bCs/>
          <w:rtl/>
        </w:rPr>
        <w:t>مفاد کان ناقصه ثبوتُ شیءٍ لشیءٍ</w:t>
      </w:r>
      <w:r>
        <w:rPr>
          <w:rFonts w:hint="cs"/>
          <w:rtl/>
        </w:rPr>
        <w:t xml:space="preserve"> است و </w:t>
      </w:r>
      <w:r w:rsidRPr="005B10F8">
        <w:rPr>
          <w:rFonts w:hint="cs"/>
          <w:b/>
          <w:bCs/>
          <w:rtl/>
        </w:rPr>
        <w:t>مفاد کان تامه ثبوت الشیء</w:t>
      </w:r>
      <w:r>
        <w:rPr>
          <w:rFonts w:hint="cs"/>
          <w:rtl/>
        </w:rPr>
        <w:t xml:space="preserve"> است.</w:t>
      </w:r>
    </w:p>
    <w:p w14:paraId="64E0EF49" w14:textId="384C658E" w:rsidR="005B10F8" w:rsidRDefault="007D63CE" w:rsidP="00783D97">
      <w:pPr>
        <w:jc w:val="lowKashida"/>
        <w:rPr>
          <w:rtl/>
        </w:rPr>
      </w:pPr>
      <w:r>
        <w:rPr>
          <w:rFonts w:hint="cs"/>
          <w:rtl/>
        </w:rPr>
        <w:t>مرحوم نائینی می‌فرماید:</w:t>
      </w:r>
      <w:r w:rsidR="005B10F8">
        <w:rPr>
          <w:rFonts w:hint="cs"/>
          <w:rtl/>
        </w:rPr>
        <w:t xml:space="preserve"> </w:t>
      </w:r>
      <w:r w:rsidR="005B10F8" w:rsidRPr="007D63CE">
        <w:rPr>
          <w:rFonts w:hint="cs"/>
          <w:b/>
          <w:bCs/>
          <w:rtl/>
        </w:rPr>
        <w:t>مطابقه الفعل للعنوان المتعلَق به الحکم</w:t>
      </w:r>
      <w:r w:rsidR="005B10F8">
        <w:rPr>
          <w:rFonts w:hint="cs"/>
          <w:rtl/>
        </w:rPr>
        <w:t>، مطابقت</w:t>
      </w:r>
      <w:r>
        <w:rPr>
          <w:rFonts w:hint="cs"/>
          <w:rtl/>
        </w:rPr>
        <w:t xml:space="preserve"> </w:t>
      </w:r>
      <w:r w:rsidR="005B10F8">
        <w:rPr>
          <w:rFonts w:hint="cs"/>
          <w:rtl/>
        </w:rPr>
        <w:t>کار مکلف با عنوانی که در</w:t>
      </w:r>
      <w:r>
        <w:rPr>
          <w:rFonts w:hint="cs"/>
          <w:rtl/>
        </w:rPr>
        <w:t xml:space="preserve"> </w:t>
      </w:r>
      <w:r w:rsidR="005B10F8">
        <w:rPr>
          <w:rFonts w:hint="cs"/>
          <w:rtl/>
        </w:rPr>
        <w:t>امر آمده است</w:t>
      </w:r>
      <w:r w:rsidR="00EF3D59">
        <w:rPr>
          <w:rFonts w:hint="cs"/>
          <w:rtl/>
        </w:rPr>
        <w:t xml:space="preserve"> مثل اینکه امر کردند </w:t>
      </w:r>
      <w:r>
        <w:rPr>
          <w:rFonts w:hint="cs"/>
          <w:rtl/>
        </w:rPr>
        <w:t>«</w:t>
      </w:r>
      <w:r w:rsidR="00EF3D59" w:rsidRPr="007D63CE">
        <w:rPr>
          <w:rFonts w:hint="cs"/>
          <w:b/>
          <w:bCs/>
          <w:rtl/>
        </w:rPr>
        <w:t>نماز صبح بخوان</w:t>
      </w:r>
      <w:r>
        <w:rPr>
          <w:rFonts w:hint="cs"/>
          <w:rtl/>
        </w:rPr>
        <w:t>»</w:t>
      </w:r>
      <w:r w:rsidR="00EF3D59">
        <w:rPr>
          <w:rFonts w:hint="cs"/>
          <w:rtl/>
        </w:rPr>
        <w:t xml:space="preserve"> که صلات ماموربه است</w:t>
      </w:r>
      <w:r>
        <w:rPr>
          <w:rFonts w:hint="cs"/>
          <w:rtl/>
        </w:rPr>
        <w:t>،</w:t>
      </w:r>
      <w:r w:rsidR="00EF3D59">
        <w:rPr>
          <w:rFonts w:hint="cs"/>
          <w:rtl/>
        </w:rPr>
        <w:t xml:space="preserve"> اگر در خارج یک نماز صحیح بخوانیم می‌شود مطابقه الفعل با عنوان ماموربه، اگر یک نماز باطل بخوانیم گوید فعل خارجی با عنوان ماموربه مطابق نیست، اگر یک نماز مشکوک بخوانید که نمی‌دانید صحیح است یا باطل است، گوید شک دارید فعل خارجی با عنوان ماموربه مطابق است یا نه. در ناحیه نهی هم شارع نهی فرموده است مثل اینکه فرموده است غنا نکنید، اگر کسی غنای صددرصد بخواند فعلش مطابق با منهی‌عنه است، اگر نوحه بخواند فعلش مطابق با منهی‌عنه نیست، اگر شک دارد به اینکه صوت حسنی بخواند نمی‌داند فعلش با عنوان غنا مطابقت دارد یا ندارد. </w:t>
      </w:r>
    </w:p>
    <w:p w14:paraId="16546912" w14:textId="05452F46" w:rsidR="00EF3D59" w:rsidRDefault="00EF3D59" w:rsidP="00783D97">
      <w:pPr>
        <w:jc w:val="lowKashida"/>
        <w:rPr>
          <w:rtl/>
        </w:rPr>
      </w:pPr>
      <w:r>
        <w:rPr>
          <w:rFonts w:hint="cs"/>
          <w:rtl/>
        </w:rPr>
        <w:lastRenderedPageBreak/>
        <w:t xml:space="preserve">شهید صدر </w:t>
      </w:r>
      <w:r w:rsidR="007D63CE">
        <w:rPr>
          <w:rFonts w:hint="cs"/>
          <w:rtl/>
        </w:rPr>
        <w:t xml:space="preserve">می‌فرماید اینکه مرحوم نائینی می‌فرماید: </w:t>
      </w:r>
      <w:r>
        <w:rPr>
          <w:rFonts w:hint="cs"/>
          <w:rtl/>
        </w:rPr>
        <w:t>مطابقه الفعل لعنوان ماموربه در اوامر لازم است</w:t>
      </w:r>
      <w:r w:rsidR="007D63CE">
        <w:rPr>
          <w:rFonts w:hint="cs"/>
          <w:rtl/>
        </w:rPr>
        <w:t xml:space="preserve"> چون تحت طلب رفته است </w:t>
      </w:r>
      <w:r>
        <w:rPr>
          <w:rFonts w:hint="cs"/>
          <w:rtl/>
        </w:rPr>
        <w:t xml:space="preserve">ولی مطابقه الفعل لعنوان منهی‌عنه در نواهی تحت طلب نرفته است </w:t>
      </w:r>
      <w:r w:rsidR="007D63CE">
        <w:rPr>
          <w:rFonts w:hint="cs"/>
          <w:rtl/>
        </w:rPr>
        <w:t>این</w:t>
      </w:r>
      <w:r>
        <w:rPr>
          <w:rFonts w:hint="cs"/>
          <w:rtl/>
        </w:rPr>
        <w:t xml:space="preserve"> </w:t>
      </w:r>
      <w:r w:rsidRPr="00EF3D59">
        <w:rPr>
          <w:rFonts w:hint="cs"/>
          <w:b/>
          <w:bCs/>
          <w:rtl/>
        </w:rPr>
        <w:t xml:space="preserve">مطابقت به لحاظ بعد الوجود </w:t>
      </w:r>
      <w:r w:rsidR="007D63CE">
        <w:rPr>
          <w:rFonts w:hint="cs"/>
          <w:b/>
          <w:bCs/>
          <w:rtl/>
        </w:rPr>
        <w:t>است</w:t>
      </w:r>
      <w:r w:rsidRPr="00EF3D59">
        <w:rPr>
          <w:rFonts w:hint="cs"/>
          <w:b/>
          <w:bCs/>
          <w:rtl/>
        </w:rPr>
        <w:t xml:space="preserve"> یا به لحاظ قبل الوجود</w:t>
      </w:r>
      <w:r w:rsidR="00D352F7">
        <w:rPr>
          <w:rFonts w:hint="cs"/>
          <w:rtl/>
        </w:rPr>
        <w:t>؟</w:t>
      </w:r>
    </w:p>
    <w:p w14:paraId="7D326B1C" w14:textId="77777777" w:rsidR="00D352F7" w:rsidRDefault="00D352F7" w:rsidP="00783D97">
      <w:pPr>
        <w:jc w:val="lowKashida"/>
        <w:rPr>
          <w:rtl/>
        </w:rPr>
      </w:pPr>
      <w:r w:rsidRPr="00E449A8">
        <w:rPr>
          <w:rFonts w:hint="cs"/>
          <w:b/>
          <w:bCs/>
          <w:rtl/>
        </w:rPr>
        <w:t>اشکال شهید صدر</w:t>
      </w:r>
      <w:r w:rsidRPr="001A7E3A">
        <w:rPr>
          <w:rFonts w:hint="cs"/>
          <w:rtl/>
        </w:rPr>
        <w:t xml:space="preserve"> این است که </w:t>
      </w:r>
      <w:r w:rsidRPr="005E2218">
        <w:rPr>
          <w:rFonts w:hint="cs"/>
          <w:b/>
          <w:bCs/>
          <w:rtl/>
        </w:rPr>
        <w:t>شق اول بحث این است</w:t>
      </w:r>
      <w:r>
        <w:rPr>
          <w:rFonts w:hint="cs"/>
          <w:rtl/>
        </w:rPr>
        <w:t xml:space="preserve"> که</w:t>
      </w:r>
      <w:r w:rsidRPr="001A7E3A">
        <w:rPr>
          <w:rFonts w:hint="cs"/>
          <w:rtl/>
        </w:rPr>
        <w:t xml:space="preserve"> اگر مطابقه الفعل للعنوان المتعلق به الحکم را </w:t>
      </w:r>
      <w:r w:rsidRPr="005E2218">
        <w:rPr>
          <w:rFonts w:hint="cs"/>
          <w:b/>
          <w:bCs/>
          <w:rtl/>
        </w:rPr>
        <w:t>با توجه به وجود</w:t>
      </w:r>
      <w:r w:rsidRPr="001A7E3A">
        <w:rPr>
          <w:rFonts w:hint="cs"/>
          <w:rtl/>
        </w:rPr>
        <w:t xml:space="preserve"> در نظر گرفته شود در جانب امر و نهی هر دو بایستی کاری کرد که مفاد کان تامه در موارد اوامر ایجاد شود که وجودش مساوق با کان ناقصه است که می‌گویی هذا الفعل مطابق للماموربه. در ناحیه نواهی هم مفادکان تامه این است که این را ایجاد نکنید.</w:t>
      </w:r>
    </w:p>
    <w:p w14:paraId="12441E7D" w14:textId="77777777" w:rsidR="00D352F7" w:rsidRPr="001A7E3A" w:rsidRDefault="00D352F7" w:rsidP="00783D97">
      <w:pPr>
        <w:jc w:val="lowKashida"/>
        <w:rPr>
          <w:rtl/>
        </w:rPr>
      </w:pPr>
      <w:r>
        <w:rPr>
          <w:rFonts w:hint="cs"/>
          <w:rtl/>
        </w:rPr>
        <w:t>می‌فرمایند جانب طلب این است که عبد را به طلب امتثال می‌کشاند این مطلب در جانب نهی هم هست که آنجا هم به جانب طلب می‌کشاند که ایجادش نکن، فعل باید به لحاظ وجود در نظر گرفته شود یعنی کان تامه مساوی است با کان ناقصه یعنی این که هست آن هم هست، در نهی هم این که هست آن هم هست، در این وجه که هر دو به طرف امتثال می‌کشانند با هم فرقی ندارند.</w:t>
      </w:r>
    </w:p>
    <w:p w14:paraId="0EFA732E" w14:textId="6D63D5B7" w:rsidR="00146EC1" w:rsidRPr="005B10F8" w:rsidRDefault="00D352F7" w:rsidP="00783D97">
      <w:pPr>
        <w:jc w:val="lowKashida"/>
        <w:rPr>
          <w:rtl/>
        </w:rPr>
      </w:pPr>
      <w:r>
        <w:rPr>
          <w:rFonts w:hint="cs"/>
          <w:rtl/>
        </w:rPr>
        <w:t>مثال در ناحیه وجود مفاد کان تامه ایجاد الصلاه است که این نمازی را که شک دارید اقامه کردید یا نکردید باید کاری کنید که به آن ایجاد ببخشید که علی فرض الوجود مطابق با ماموربه باشد  لذا باید احتیاط کرد تا احراز شود مطابقت شده است. در ناحیه عدم مفاد کان تامه اعدام الغنا است که اعدام الغنا به این معناست که این صوتی را که شک دارید غنا است یا نیست باید کاری کنید که به آن ایجاد نبخشید که علی فرض الوجود مطابق با منهی‌عنه باشد، لذا اگر شک کردید باید احتیاط کنید تا مطابقت ایجاد نشود و الحمدلله.</w:t>
      </w:r>
    </w:p>
    <w:p w14:paraId="7C312627" w14:textId="1A792784" w:rsidR="00984DAB" w:rsidRDefault="00984DAB" w:rsidP="00783D97">
      <w:pPr>
        <w:pStyle w:val="Heading1"/>
        <w:jc w:val="lowKashida"/>
        <w:rPr>
          <w:rtl/>
        </w:rPr>
      </w:pPr>
      <w:bookmarkStart w:id="404" w:name="_Toc124711339"/>
      <w:r>
        <w:rPr>
          <w:rFonts w:hint="cs"/>
          <w:rtl/>
        </w:rPr>
        <w:t>جلسه چهل و ششم سه‌شنبه 1 آذر  1401</w:t>
      </w:r>
      <w:bookmarkEnd w:id="404"/>
    </w:p>
    <w:p w14:paraId="2A09150F" w14:textId="7201B076" w:rsidR="005E2218" w:rsidRDefault="005E2218" w:rsidP="00783D97">
      <w:pPr>
        <w:jc w:val="lowKashida"/>
        <w:rPr>
          <w:rtl/>
        </w:rPr>
      </w:pPr>
      <w:r>
        <w:rPr>
          <w:rFonts w:hint="cs"/>
          <w:rtl/>
        </w:rPr>
        <w:t xml:space="preserve">اما </w:t>
      </w:r>
      <w:r w:rsidRPr="005E2218">
        <w:rPr>
          <w:rFonts w:hint="cs"/>
          <w:b/>
          <w:bCs/>
          <w:rtl/>
        </w:rPr>
        <w:t>شق دوم بحث</w:t>
      </w:r>
      <w:r>
        <w:rPr>
          <w:rFonts w:hint="cs"/>
          <w:rtl/>
        </w:rPr>
        <w:t xml:space="preserve"> این است که مطابقت الفعل لعنوان متعلق با حکم را اعم از امر و نهی </w:t>
      </w:r>
      <w:r w:rsidRPr="005E2218">
        <w:rPr>
          <w:rFonts w:hint="cs"/>
          <w:b/>
          <w:bCs/>
          <w:rtl/>
        </w:rPr>
        <w:t>قطع نظر از وجود</w:t>
      </w:r>
      <w:r>
        <w:rPr>
          <w:rFonts w:hint="cs"/>
          <w:rtl/>
        </w:rPr>
        <w:t xml:space="preserve"> در نظر می‌گیرید، یعنی </w:t>
      </w:r>
      <w:r w:rsidRPr="005E2218">
        <w:rPr>
          <w:rFonts w:hint="cs"/>
          <w:b/>
          <w:bCs/>
          <w:rtl/>
        </w:rPr>
        <w:t>ذات فعل</w:t>
      </w:r>
      <w:r>
        <w:rPr>
          <w:rFonts w:hint="cs"/>
          <w:rtl/>
        </w:rPr>
        <w:t xml:space="preserve"> در نظر می‌گیرید، مثل اینکه در جانب امر این افعال صلات مطابقت با عنوان صلات دارد یا ندارد؟ و در جانب نهی صوت حسن مطابقت با عنوان غنا دارد یا ندارد؟ ماهیت حرکات صلاتیه و ماهیت صوت حسن در نظر گرفته می‌شود. </w:t>
      </w:r>
    </w:p>
    <w:p w14:paraId="45DB84B2" w14:textId="68BA5574" w:rsidR="005E2218" w:rsidRDefault="005E2218" w:rsidP="00783D97">
      <w:pPr>
        <w:jc w:val="lowKashida"/>
        <w:rPr>
          <w:rtl/>
        </w:rPr>
      </w:pPr>
      <w:r>
        <w:rPr>
          <w:rFonts w:hint="cs"/>
          <w:rtl/>
        </w:rPr>
        <w:t xml:space="preserve">اگر این طور در نظر گرفته شود در جانب امر و جانب نهی در هیچ کدام تحت طلب نرفته است بلکه اگر مطابق باشد تحت طلب رفته است، چون تحت طلب نرفته است در هیچ کدام از دو جانب احتیاط لازم نیست. </w:t>
      </w:r>
    </w:p>
    <w:p w14:paraId="4F6D25AC" w14:textId="6194B55B" w:rsidR="005E2218" w:rsidRDefault="005E2218" w:rsidP="00783D97">
      <w:pPr>
        <w:jc w:val="lowKashida"/>
        <w:rPr>
          <w:rtl/>
        </w:rPr>
      </w:pPr>
      <w:r>
        <w:rPr>
          <w:rFonts w:hint="cs"/>
          <w:rtl/>
        </w:rPr>
        <w:t>مرحوم نائینی فرمودند در اوامر برائت جاری می‌کنیم و در نواهی احتیاط جاری می‌کنیم شهید صدر می‌فرماید در این شق دوم در هر دو برائت جاری شد.</w:t>
      </w:r>
      <w:r w:rsidR="00404F83">
        <w:rPr>
          <w:rFonts w:hint="cs"/>
          <w:rtl/>
        </w:rPr>
        <w:t xml:space="preserve"> بنابراین این میزان که مرحوم نائینی فرمود که چون مطابقت الفعل در اوامر تحت طلب رفته باید احتیاط کرد و در نواهی تحت طلب نرفته است باید برائت جاری کرد، این میزان درست نیست چون اگر فعل را با توجه به وجود در نظر بگیرید در هر دو جا احتیاطی هستیم و اگر ذات را با قطع نظر از وجود در نظر بگیرید در هر دو جا برائتی هستیم. </w:t>
      </w:r>
    </w:p>
    <w:p w14:paraId="20FE4265" w14:textId="6E6B7E3B" w:rsidR="00D352F7" w:rsidRDefault="00D352F7" w:rsidP="00783D97">
      <w:pPr>
        <w:pStyle w:val="Heading2"/>
        <w:jc w:val="lowKashida"/>
        <w:rPr>
          <w:rtl/>
        </w:rPr>
      </w:pPr>
      <w:bookmarkStart w:id="405" w:name="_Toc124711340"/>
      <w:r w:rsidRPr="00D352F7">
        <w:rPr>
          <w:rFonts w:hint="cs"/>
          <w:highlight w:val="yellow"/>
          <w:rtl/>
        </w:rPr>
        <w:t>پژوهش‌های مقرر</w:t>
      </w:r>
      <w:bookmarkEnd w:id="405"/>
    </w:p>
    <w:p w14:paraId="466CE874" w14:textId="77777777" w:rsidR="00D352F7" w:rsidRDefault="00D352F7" w:rsidP="00783D97">
      <w:pPr>
        <w:jc w:val="lowKashida"/>
        <w:rPr>
          <w:rtl/>
        </w:rPr>
      </w:pPr>
      <w:r>
        <w:rPr>
          <w:rFonts w:hint="cs"/>
          <w:rtl/>
        </w:rPr>
        <w:t>جناب حائری در کتاب «</w:t>
      </w:r>
      <w:r w:rsidRPr="0035607F">
        <w:rPr>
          <w:b/>
          <w:bCs/>
          <w:rtl/>
        </w:rPr>
        <w:t>مباحث الأصول</w:t>
      </w:r>
      <w:r>
        <w:rPr>
          <w:rFonts w:hint="cs"/>
          <w:rtl/>
        </w:rPr>
        <w:t>»</w:t>
      </w:r>
      <w:r w:rsidRPr="00B40765">
        <w:rPr>
          <w:rtl/>
        </w:rPr>
        <w:t xml:space="preserve">، ج‏3، ص: </w:t>
      </w:r>
      <w:r>
        <w:rPr>
          <w:rFonts w:hint="cs"/>
          <w:rtl/>
        </w:rPr>
        <w:t xml:space="preserve">564-565 اشکال استادشان شهید صدر را به مرحوم نائینی این طور مطرح کرده است: </w:t>
      </w:r>
    </w:p>
    <w:p w14:paraId="5B1E8E9E" w14:textId="06E06D2E" w:rsidR="00D352F7" w:rsidRPr="0035607F" w:rsidRDefault="00D352F7" w:rsidP="00783D97">
      <w:pPr>
        <w:jc w:val="lowKashida"/>
        <w:rPr>
          <w:b/>
          <w:bCs/>
          <w:rtl/>
        </w:rPr>
      </w:pPr>
      <w:r w:rsidRPr="0035607F">
        <w:rPr>
          <w:rFonts w:hint="cs"/>
          <w:b/>
          <w:bCs/>
          <w:rtl/>
        </w:rPr>
        <w:lastRenderedPageBreak/>
        <w:t>«</w:t>
      </w:r>
      <w:r w:rsidRPr="0035607F">
        <w:rPr>
          <w:b/>
          <w:bCs/>
          <w:rtl/>
        </w:rPr>
        <w:t>أمّا ما ذكره في المتعلّق في فرض وجود موضوع للحكم</w:t>
      </w:r>
      <w:r>
        <w:rPr>
          <w:rStyle w:val="FootnoteReference"/>
          <w:b/>
          <w:bCs/>
          <w:rtl/>
        </w:rPr>
        <w:footnoteReference w:id="86"/>
      </w:r>
      <w:r w:rsidRPr="0035607F">
        <w:rPr>
          <w:b/>
          <w:bCs/>
          <w:rtl/>
        </w:rPr>
        <w:t xml:space="preserve"> من أنّه إذا كانت الشبهة وجوبيّة لم تجر البراءة، لأنّ مطابقة الفعل لعنوان المأمور به داخل تحت دائرة الطلب، و إذا كانت تحريميّة جرت البراءة، لأنّ مطابقة الفعل لعنوان الحرام لم تجعل تحت دائرة الطلب، بل جعلت قيدا للحكم</w:t>
      </w:r>
      <w:r>
        <w:rPr>
          <w:rStyle w:val="FootnoteReference"/>
          <w:b/>
          <w:bCs/>
          <w:rtl/>
        </w:rPr>
        <w:footnoteReference w:id="87"/>
      </w:r>
      <w:r w:rsidRPr="0035607F">
        <w:rPr>
          <w:b/>
          <w:bCs/>
          <w:rtl/>
        </w:rPr>
        <w:t>، فيرد عليه: أنّ مطابقة الفعل للعنوان المتعلّق به الحكم التي هي مفاد (كان) الناقصة</w:t>
      </w:r>
      <w:r>
        <w:rPr>
          <w:rStyle w:val="FootnoteReference"/>
          <w:b/>
          <w:bCs/>
          <w:rtl/>
        </w:rPr>
        <w:footnoteReference w:id="88"/>
      </w:r>
      <w:r w:rsidRPr="0035607F">
        <w:rPr>
          <w:b/>
          <w:bCs/>
          <w:rtl/>
        </w:rPr>
        <w:t xml:space="preserve"> تارة تلحظ بلحاظ ما بعد الوجود، و أخرى تلاحظ بلحاظ ما قبل الوجود</w:t>
      </w:r>
      <w:r>
        <w:rPr>
          <w:rStyle w:val="FootnoteReference"/>
          <w:b/>
          <w:bCs/>
          <w:rtl/>
        </w:rPr>
        <w:footnoteReference w:id="89"/>
      </w:r>
      <w:r w:rsidRPr="0035607F">
        <w:rPr>
          <w:b/>
          <w:bCs/>
          <w:rtl/>
        </w:rPr>
        <w:t>. فإن لوحظت</w:t>
      </w:r>
      <w:r w:rsidR="00873D68">
        <w:rPr>
          <w:rStyle w:val="FootnoteReference"/>
          <w:b/>
          <w:bCs/>
          <w:rtl/>
        </w:rPr>
        <w:footnoteReference w:id="90"/>
      </w:r>
      <w:r w:rsidRPr="0035607F">
        <w:rPr>
          <w:b/>
          <w:bCs/>
          <w:rtl/>
        </w:rPr>
        <w:t xml:space="preserve"> بلحاظ ما بعد الوجود</w:t>
      </w:r>
      <w:r w:rsidR="00873D68">
        <w:rPr>
          <w:rStyle w:val="FootnoteReference"/>
          <w:b/>
          <w:bCs/>
          <w:rtl/>
        </w:rPr>
        <w:footnoteReference w:id="91"/>
      </w:r>
      <w:r w:rsidRPr="0035607F">
        <w:rPr>
          <w:b/>
          <w:bCs/>
          <w:rtl/>
        </w:rPr>
        <w:t xml:space="preserve"> فهي</w:t>
      </w:r>
      <w:r>
        <w:rPr>
          <w:rStyle w:val="FootnoteReference"/>
          <w:b/>
          <w:bCs/>
          <w:rtl/>
        </w:rPr>
        <w:footnoteReference w:id="92"/>
      </w:r>
      <w:r w:rsidRPr="0035607F">
        <w:rPr>
          <w:b/>
          <w:bCs/>
          <w:rtl/>
        </w:rPr>
        <w:t xml:space="preserve"> كما تكون أمرا</w:t>
      </w:r>
      <w:r>
        <w:rPr>
          <w:rStyle w:val="FootnoteReference"/>
          <w:b/>
          <w:bCs/>
          <w:rtl/>
        </w:rPr>
        <w:footnoteReference w:id="93"/>
      </w:r>
      <w:r w:rsidRPr="0035607F">
        <w:rPr>
          <w:b/>
          <w:bCs/>
          <w:rtl/>
        </w:rPr>
        <w:t xml:space="preserve"> داخلا تحت الطلب في باب الأوامر- بمعنى أنّ الطلب</w:t>
      </w:r>
      <w:r>
        <w:rPr>
          <w:rStyle w:val="FootnoteReference"/>
          <w:b/>
          <w:bCs/>
          <w:rtl/>
        </w:rPr>
        <w:footnoteReference w:id="94"/>
      </w:r>
      <w:r w:rsidRPr="0035607F">
        <w:rPr>
          <w:b/>
          <w:bCs/>
          <w:rtl/>
        </w:rPr>
        <w:t xml:space="preserve"> يجرّ العبد نحو الامتثال و إيجاد الفعل بنحو مفاد (كان) التامّة</w:t>
      </w:r>
      <w:r>
        <w:rPr>
          <w:rStyle w:val="FootnoteReference"/>
          <w:b/>
          <w:bCs/>
          <w:rtl/>
        </w:rPr>
        <w:footnoteReference w:id="95"/>
      </w:r>
      <w:r w:rsidRPr="0035607F">
        <w:rPr>
          <w:b/>
          <w:bCs/>
          <w:rtl/>
        </w:rPr>
        <w:t>، و يساوق ذلك</w:t>
      </w:r>
      <w:r>
        <w:rPr>
          <w:rStyle w:val="FootnoteReference"/>
          <w:b/>
          <w:bCs/>
          <w:rtl/>
        </w:rPr>
        <w:footnoteReference w:id="96"/>
      </w:r>
      <w:r w:rsidRPr="0035607F">
        <w:rPr>
          <w:b/>
          <w:bCs/>
          <w:rtl/>
        </w:rPr>
        <w:t xml:space="preserve"> مفاد (كان) الناقصة، فإنّ كون الفعل صلاة مثلا بنحو (كان) الناقصة حصيلة لوجود الصلاة بنحو مفاد (كان) التامّة</w:t>
      </w:r>
      <w:r>
        <w:rPr>
          <w:rStyle w:val="FootnoteReference"/>
          <w:b/>
          <w:bCs/>
          <w:rtl/>
        </w:rPr>
        <w:footnoteReference w:id="97"/>
      </w:r>
      <w:r w:rsidRPr="0035607F">
        <w:rPr>
          <w:b/>
          <w:bCs/>
          <w:rtl/>
        </w:rPr>
        <w:t>، فكان تحصيل هذا الّذي هو مفاد (كان) الناقصة مطلوبا بمطلوبيّة تحصيل مفاد (كان) التامّة</w:t>
      </w:r>
      <w:r>
        <w:rPr>
          <w:rFonts w:hint="cs"/>
          <w:b/>
          <w:bCs/>
          <w:rtl/>
        </w:rPr>
        <w:t xml:space="preserve"> </w:t>
      </w:r>
      <w:r w:rsidRPr="0035607F">
        <w:rPr>
          <w:b/>
          <w:bCs/>
          <w:rtl/>
        </w:rPr>
        <w:t>- كذلك</w:t>
      </w:r>
      <w:r>
        <w:rPr>
          <w:rStyle w:val="FootnoteReference"/>
          <w:b/>
          <w:bCs/>
          <w:rtl/>
        </w:rPr>
        <w:footnoteReference w:id="98"/>
      </w:r>
      <w:r w:rsidRPr="0035607F">
        <w:rPr>
          <w:b/>
          <w:bCs/>
          <w:rtl/>
        </w:rPr>
        <w:t xml:space="preserve"> يكون</w:t>
      </w:r>
      <w:r>
        <w:rPr>
          <w:rStyle w:val="FootnoteReference"/>
          <w:b/>
          <w:bCs/>
          <w:rtl/>
        </w:rPr>
        <w:footnoteReference w:id="99"/>
      </w:r>
      <w:r w:rsidRPr="0035607F">
        <w:rPr>
          <w:b/>
          <w:bCs/>
          <w:rtl/>
        </w:rPr>
        <w:t xml:space="preserve"> داخلا تحت النهي في باب النواهي، حيث إنّ النهي عن الغناء مثلا بمفاد (كان) التامّة نهي عن إيجاد الغناء، و يكون وجوده مساوقا لكون الفعل غناء</w:t>
      </w:r>
      <w:r>
        <w:rPr>
          <w:rStyle w:val="FootnoteReference"/>
          <w:b/>
          <w:bCs/>
          <w:rtl/>
        </w:rPr>
        <w:footnoteReference w:id="100"/>
      </w:r>
      <w:r w:rsidRPr="0035607F">
        <w:rPr>
          <w:b/>
          <w:bCs/>
          <w:rtl/>
        </w:rPr>
        <w:t>، أي</w:t>
      </w:r>
      <w:r>
        <w:rPr>
          <w:rFonts w:hint="cs"/>
          <w:b/>
          <w:bCs/>
          <w:rtl/>
        </w:rPr>
        <w:t>ّ</w:t>
      </w:r>
      <w:r w:rsidRPr="0035607F">
        <w:rPr>
          <w:b/>
          <w:bCs/>
          <w:rtl/>
        </w:rPr>
        <w:t xml:space="preserve"> أنّ مفاد (كان) الناقصة هنا أيضا حصيلة مفاد (كان) التامّة المنهيّ عنه.</w:t>
      </w:r>
    </w:p>
    <w:p w14:paraId="2CD68523" w14:textId="23F3849B" w:rsidR="00D352F7" w:rsidRPr="00D352F7" w:rsidRDefault="00D352F7" w:rsidP="00783D97">
      <w:pPr>
        <w:jc w:val="lowKashida"/>
        <w:rPr>
          <w:b/>
          <w:bCs/>
          <w:rtl/>
        </w:rPr>
      </w:pPr>
      <w:r w:rsidRPr="0035607F">
        <w:rPr>
          <w:b/>
          <w:bCs/>
          <w:rtl/>
        </w:rPr>
        <w:t>و إن لوحظت بلحاظ ما قبل الوجود، أو قل: لوحظ مفاد (كان) الناقصة باعتبار ماهيّة الفعل بقطع النّظر عن وجودها، فكما أنّه في باب النواهي يكون النهي متعلّقا بالفعل بقيد كونه معنونا بذاك العنوان و ليس ذلك داخلا تحت الحكم كذلك في باب الأوامر يكون الأمر متعلّقا بالفعل بقيد كونه معنونا بذاك العنوان، و ليس ذلك داخلا تحت الحكم، فمطابقة الفعل للعنوان المتعلّق به الحكم تكون باعتبار داخلة تحت الحكم في كلّ من بابي الأوامر و النواهي، و باعتبار آخر قيدا للحكم في كلا البابين، فلا وجه للتفصيل بينهما من هذه الناحية</w:t>
      </w:r>
      <w:r w:rsidRPr="0035607F">
        <w:rPr>
          <w:rFonts w:hint="cs"/>
          <w:b/>
          <w:bCs/>
          <w:rtl/>
        </w:rPr>
        <w:t>»</w:t>
      </w:r>
      <w:r w:rsidRPr="0035607F">
        <w:rPr>
          <w:b/>
          <w:bCs/>
          <w:rtl/>
        </w:rPr>
        <w:t>.</w:t>
      </w:r>
    </w:p>
    <w:p w14:paraId="2C3D4CD3" w14:textId="650F62AF" w:rsidR="00404F83" w:rsidRDefault="00404F83" w:rsidP="00783D97">
      <w:pPr>
        <w:pStyle w:val="Heading2"/>
        <w:jc w:val="lowKashida"/>
        <w:rPr>
          <w:rtl/>
        </w:rPr>
      </w:pPr>
      <w:bookmarkStart w:id="406" w:name="_Toc124711341"/>
      <w:r>
        <w:rPr>
          <w:rFonts w:hint="cs"/>
          <w:rtl/>
        </w:rPr>
        <w:t>ان قلت به شهید صدر</w:t>
      </w:r>
      <w:bookmarkEnd w:id="406"/>
    </w:p>
    <w:p w14:paraId="1A49C684" w14:textId="75524F4B" w:rsidR="00404F83" w:rsidRDefault="00404F83" w:rsidP="00783D97">
      <w:pPr>
        <w:jc w:val="lowKashida"/>
        <w:rPr>
          <w:rtl/>
        </w:rPr>
      </w:pPr>
      <w:r>
        <w:rPr>
          <w:rFonts w:hint="cs"/>
          <w:rtl/>
        </w:rPr>
        <w:t xml:space="preserve">در مورد وقوف به عرفه آیا امر هست یا نیست؟ در وقوف به عرفه واجب است پس می‌شود از اوامر، الان در یک نقطه ایستاده‌ایم شک داریم که اینجا از عرفه است یا نیست؟ اگر با قطع نظر از وجود در نظر بگیریم باید در اینجا برائتی شویم، ذات توقف در یک </w:t>
      </w:r>
      <w:r>
        <w:rPr>
          <w:rFonts w:hint="cs"/>
          <w:rtl/>
        </w:rPr>
        <w:lastRenderedPageBreak/>
        <w:t xml:space="preserve">مکانی اگر از عرفه باشد واجب است اگر از عرفه نباشد واجب نیست، طرف گوید شک دارم از عرفه است یا نیست برائت جاری می‌کنیم؟ </w:t>
      </w:r>
    </w:p>
    <w:p w14:paraId="71B8E775" w14:textId="6AD336A5" w:rsidR="00404F83" w:rsidRDefault="00404F83" w:rsidP="00783D97">
      <w:pPr>
        <w:pStyle w:val="Heading2"/>
        <w:jc w:val="lowKashida"/>
        <w:rPr>
          <w:rtl/>
        </w:rPr>
      </w:pPr>
      <w:bookmarkStart w:id="407" w:name="_Toc124711342"/>
      <w:r>
        <w:rPr>
          <w:rFonts w:hint="cs"/>
          <w:rtl/>
        </w:rPr>
        <w:t>قلت جواب شهید صدر در بحوث</w:t>
      </w:r>
      <w:bookmarkEnd w:id="407"/>
      <w:r>
        <w:rPr>
          <w:rFonts w:hint="cs"/>
          <w:rtl/>
        </w:rPr>
        <w:t xml:space="preserve"> </w:t>
      </w:r>
    </w:p>
    <w:p w14:paraId="43E43C92" w14:textId="4A334F38" w:rsidR="00404F83" w:rsidRDefault="00404F83" w:rsidP="00783D97">
      <w:pPr>
        <w:jc w:val="lowKashida"/>
        <w:rPr>
          <w:rtl/>
        </w:rPr>
      </w:pPr>
      <w:r>
        <w:rPr>
          <w:rFonts w:hint="cs"/>
          <w:rtl/>
        </w:rPr>
        <w:t>در مباحث اصلا جواب را مطرح نکرده است، در بحوث جواب داده در ناحیه وقوف به عرفه احتیاطی می‌شویم و می‌گوییم در جایی که شک دارید از عرفه است یا نیست باید در جایی بایستید که صددرصد از عرفه هست، چون تکلیف از باب بدلی است در آن زمان خاص باید در عرفه وقوفی داشته باشید به نحو صرف الوجود بگویید یا به نحو مطلق بدلی باید این را امتثال کنید، اگر در مکانی بایستید که شک دارید از عرفه است یا نیست شک می‌کنید آیا این تکلیف را امتثال کردید یا نه نمی‌توانید برائت جاری کنید باید بروید در مکانی بایستید که حتما از عرفه است، چون در اینجا تکلیف صرف الوجود است، بدلی است.</w:t>
      </w:r>
    </w:p>
    <w:p w14:paraId="0AB13D1F" w14:textId="38F4C269" w:rsidR="00404F83" w:rsidRDefault="00404F83" w:rsidP="00783D97">
      <w:pPr>
        <w:jc w:val="lowKashida"/>
        <w:rPr>
          <w:rtl/>
        </w:rPr>
      </w:pPr>
      <w:r>
        <w:rPr>
          <w:rFonts w:hint="cs"/>
          <w:rtl/>
        </w:rPr>
        <w:t xml:space="preserve">مثال اینکه </w:t>
      </w:r>
      <w:r w:rsidR="00A20525">
        <w:rPr>
          <w:rFonts w:hint="cs"/>
          <w:rtl/>
        </w:rPr>
        <w:t>گفته اکرم عالما یک عالمی را علی البدل اکرام کن اگر یک زیدی را شک داریم عالم است یا نیست اکرام کردیم شک در امتثال است نمی‌توان به این اکتفا کرد چون بدلی است، ولی اگر همین‌جا شمولی باشد گفته اکرم کل عالم یعنی هر عالمی واجب الاکرام است زید را شک کردیم عالم است یا نیست برائت جاری می‌کنیم.</w:t>
      </w:r>
    </w:p>
    <w:p w14:paraId="20D31169" w14:textId="75663626" w:rsidR="00A20525" w:rsidRDefault="00A20525" w:rsidP="00783D97">
      <w:pPr>
        <w:jc w:val="lowKashida"/>
        <w:rPr>
          <w:rtl/>
        </w:rPr>
      </w:pPr>
      <w:r>
        <w:rPr>
          <w:rFonts w:hint="cs"/>
          <w:rtl/>
        </w:rPr>
        <w:t>بعد همین مطلب را ادامه داده است گفته این تفصیل نائینی را به این بیانی که ما کردیم رد کرده است گفته به نظر ما حق این است که تفصیل بدهیم بین دو کلمه اگر احکام ما چه اوامر و چه نواهی در جمیع متعلقات، موضوعات، متعلق المتعلق، تکلیف شمولی باشد و به تعبیر ما انحلالی باشد هر جا شک کردیم برائت جاری می‌شود، اگر به نحو صرف الوجود و بدلی باشد مثل اکرم عالما اینجا در موارد شک احتیاطی است، چون یک تکلیف خواسته است باید احراز کنیم این را امتثال کردیم.</w:t>
      </w:r>
    </w:p>
    <w:p w14:paraId="6D38485D" w14:textId="6D6AFFC5" w:rsidR="00A20525" w:rsidRDefault="00A20525" w:rsidP="00783D97">
      <w:pPr>
        <w:jc w:val="lowKashida"/>
        <w:rPr>
          <w:rtl/>
        </w:rPr>
      </w:pPr>
      <w:r>
        <w:rPr>
          <w:rFonts w:hint="cs"/>
          <w:rtl/>
        </w:rPr>
        <w:t>در وقوف در عرفه یا خروج در عرفه در وقوفش که باید احتیاط کند چون بدلی است در خروجش که برائتی است چون شمولی است، لذا سر قضیه در همه جا تفصیل بین دو مطلب است، اگر حکم ما به نحو بدلی بود باید در موارد شک احتیاط کنیم ولی اگر شمولی بود می‌توان برائت جاری کرد.</w:t>
      </w:r>
    </w:p>
    <w:p w14:paraId="31C5659B" w14:textId="70B44D65" w:rsidR="006C775F" w:rsidRDefault="00A20525" w:rsidP="00783D97">
      <w:pPr>
        <w:jc w:val="lowKashida"/>
        <w:rPr>
          <w:rtl/>
        </w:rPr>
      </w:pPr>
      <w:r>
        <w:rPr>
          <w:rFonts w:hint="cs"/>
          <w:rtl/>
        </w:rPr>
        <w:t xml:space="preserve">یعنی در رد مرحوم نائینی نیاز به این همه درد سر نیست که کان تامه و ناقصه درست کنیم، از راه دیگر می‌شود. اصل کلام مرحوم نائینی از اول درست نیست، شهید صدر هم کلام مرحوم نائینی را دنبال کرده است، شهید صدر در مقام استشکال به نائینی است و می‌خواهد کلام مرحوم نائینی را خراب کند برای تخریب </w:t>
      </w:r>
      <w:r w:rsidR="006C775F">
        <w:rPr>
          <w:rFonts w:hint="cs"/>
          <w:rtl/>
        </w:rPr>
        <w:t>همین مقدار تخریب کافی است که شما می‌گویید مطابقت و عدم مطابقت به لحاظ چه می‌گویید قبل الوجود یا بعد الوجود از این دو تا هم خارج نیست به هر کدام از این دو لحاظ بگویید اشکال به شما وارد است، هر کدام را بگویید این امر و نهی یک حکم دارد، می‌فرماید این میزان شما درست نیست اما خود من شهید صدر چه می‌گویم کلام ما چیز دیگری است می‌گوید شما در جایی که متعلق المتعلق دارد بین امر و نهی تفصیل دادید، این تفصیل غلط است باید در هم اوامر و هم نواهی بین مطلق الوجود و صرف الوجود تفصیل بدهید. ما هم قبول داریم اوامر و نواهی با هم فرق می‌کنند، در بعضی از موارد در اوامر باید احتیاط کنید، در نواهی باید برائتی شوید و الحمدلله.</w:t>
      </w:r>
    </w:p>
    <w:p w14:paraId="2BE4D11B" w14:textId="54F20D7C" w:rsidR="00C25640" w:rsidRDefault="00C25640" w:rsidP="00783D97">
      <w:pPr>
        <w:pStyle w:val="Heading1"/>
        <w:jc w:val="lowKashida"/>
        <w:rPr>
          <w:rtl/>
        </w:rPr>
      </w:pPr>
      <w:bookmarkStart w:id="408" w:name="_Hlk120309531"/>
      <w:bookmarkStart w:id="409" w:name="_Toc124711343"/>
      <w:r>
        <w:rPr>
          <w:rFonts w:hint="cs"/>
          <w:rtl/>
        </w:rPr>
        <w:t>جلسه چهل و هفتم چهار‌شنبه 2 آذر  1401</w:t>
      </w:r>
      <w:bookmarkEnd w:id="409"/>
    </w:p>
    <w:p w14:paraId="24ABFF19" w14:textId="4DFD339B" w:rsidR="00A20525" w:rsidRDefault="002D4353" w:rsidP="00783D97">
      <w:pPr>
        <w:pStyle w:val="Heading2"/>
        <w:jc w:val="lowKashida"/>
        <w:rPr>
          <w:rtl/>
        </w:rPr>
      </w:pPr>
      <w:bookmarkStart w:id="410" w:name="_Toc124711344"/>
      <w:bookmarkEnd w:id="408"/>
      <w:r>
        <w:rPr>
          <w:rFonts w:hint="cs"/>
          <w:rtl/>
        </w:rPr>
        <w:t>بررسی شک در موضوع تکلیف</w:t>
      </w:r>
      <w:bookmarkEnd w:id="410"/>
    </w:p>
    <w:p w14:paraId="05B1AFD5" w14:textId="37681517" w:rsidR="002D4353" w:rsidRDefault="002D4353" w:rsidP="00783D97">
      <w:pPr>
        <w:jc w:val="lowKashida"/>
        <w:rPr>
          <w:rtl/>
        </w:rPr>
      </w:pPr>
      <w:r>
        <w:rPr>
          <w:rFonts w:hint="cs"/>
          <w:rtl/>
        </w:rPr>
        <w:t>مرحوم نائینی فرمودند شک که در موضوع است دو حالت دارد: موضوع جزئی است، موضوع کلی است.</w:t>
      </w:r>
    </w:p>
    <w:p w14:paraId="36E83DA9" w14:textId="26D673DC" w:rsidR="001C7349" w:rsidRDefault="001C7349" w:rsidP="00783D97">
      <w:pPr>
        <w:pStyle w:val="Heading2"/>
        <w:jc w:val="lowKashida"/>
        <w:rPr>
          <w:rtl/>
        </w:rPr>
      </w:pPr>
      <w:bookmarkStart w:id="411" w:name="_Toc124711345"/>
      <w:r>
        <w:rPr>
          <w:rFonts w:hint="cs"/>
          <w:rtl/>
        </w:rPr>
        <w:lastRenderedPageBreak/>
        <w:t>شک در موضوع جزئی</w:t>
      </w:r>
      <w:bookmarkEnd w:id="411"/>
    </w:p>
    <w:p w14:paraId="590B4466" w14:textId="720DCFC6" w:rsidR="002D4353" w:rsidRDefault="002D4353" w:rsidP="00783D97">
      <w:pPr>
        <w:jc w:val="lowKashida"/>
        <w:rPr>
          <w:rtl/>
        </w:rPr>
      </w:pPr>
      <w:r>
        <w:rPr>
          <w:rFonts w:hint="cs"/>
          <w:rtl/>
        </w:rPr>
        <w:t xml:space="preserve">اما جایی که موضوع جزئی است مثل اینکه </w:t>
      </w:r>
      <w:r w:rsidRPr="00D3129B">
        <w:rPr>
          <w:rFonts w:hint="cs"/>
          <w:b/>
          <w:bCs/>
          <w:rtl/>
        </w:rPr>
        <w:t>می‌دانیم باید نماز را به طرف قبله بخوانیم ولی جهت قبله را نمی‌دانیم</w:t>
      </w:r>
      <w:r>
        <w:rPr>
          <w:rFonts w:hint="cs"/>
          <w:rtl/>
        </w:rPr>
        <w:t>، پس شک در تحق</w:t>
      </w:r>
      <w:r w:rsidR="00D3129B">
        <w:rPr>
          <w:rFonts w:hint="cs"/>
          <w:rtl/>
        </w:rPr>
        <w:t>ق قبله</w:t>
      </w:r>
      <w:r>
        <w:rPr>
          <w:rFonts w:hint="cs"/>
          <w:rtl/>
        </w:rPr>
        <w:t xml:space="preserve"> نداریم</w:t>
      </w:r>
      <w:r w:rsidR="00D3129B">
        <w:rPr>
          <w:rFonts w:hint="cs"/>
          <w:rtl/>
        </w:rPr>
        <w:t xml:space="preserve"> </w:t>
      </w:r>
      <w:r>
        <w:rPr>
          <w:rFonts w:hint="cs"/>
          <w:rtl/>
        </w:rPr>
        <w:t>منتهی در مضاف به قبله شک داری</w:t>
      </w:r>
      <w:r w:rsidR="00D3129B">
        <w:rPr>
          <w:rFonts w:hint="cs"/>
          <w:rtl/>
        </w:rPr>
        <w:t>م</w:t>
      </w:r>
      <w:r>
        <w:rPr>
          <w:rFonts w:hint="cs"/>
          <w:rtl/>
        </w:rPr>
        <w:t xml:space="preserve"> که آیا به طرف قبله هستی</w:t>
      </w:r>
      <w:r w:rsidR="00D3129B">
        <w:rPr>
          <w:rFonts w:hint="cs"/>
          <w:rtl/>
        </w:rPr>
        <w:t>م</w:t>
      </w:r>
      <w:r>
        <w:rPr>
          <w:rFonts w:hint="cs"/>
          <w:rtl/>
        </w:rPr>
        <w:t xml:space="preserve"> یا نه؟ در قبله شک ندارید در استقبال به قبله شک دارید. در اینجا شک در مست</w:t>
      </w:r>
      <w:r w:rsidR="00E85FAA">
        <w:rPr>
          <w:rFonts w:hint="cs"/>
          <w:rtl/>
        </w:rPr>
        <w:t>ت</w:t>
      </w:r>
      <w:r>
        <w:rPr>
          <w:rFonts w:hint="cs"/>
          <w:rtl/>
        </w:rPr>
        <w:t>بع تکلیف نیست، می‌دانید باید به طرف قبله نماز بخوانید نمی‌دانید این نمازی که الان می‌خوانید رو به قبله هست یا نه؟ نمی‌دانید مبریء ذمه هست یا نه؟ و قاعده این است که هر جا شک در مبریء ذمه باشد اشتغالی هستیم.</w:t>
      </w:r>
    </w:p>
    <w:p w14:paraId="7796535A" w14:textId="06C9371F" w:rsidR="001C7349" w:rsidRDefault="001C7349" w:rsidP="00783D97">
      <w:pPr>
        <w:pStyle w:val="Heading3"/>
        <w:jc w:val="lowKashida"/>
        <w:rPr>
          <w:rtl/>
        </w:rPr>
      </w:pPr>
      <w:bookmarkStart w:id="412" w:name="_Toc124711346"/>
      <w:r>
        <w:rPr>
          <w:rFonts w:hint="cs"/>
          <w:rtl/>
        </w:rPr>
        <w:t>اشکال بعض معاصرین به مرحوم نائینی</w:t>
      </w:r>
      <w:bookmarkEnd w:id="412"/>
    </w:p>
    <w:p w14:paraId="416D313A" w14:textId="2E629145" w:rsidR="001C7349" w:rsidRDefault="001C7349" w:rsidP="00783D97">
      <w:pPr>
        <w:jc w:val="lowKashida"/>
        <w:rPr>
          <w:rtl/>
        </w:rPr>
      </w:pPr>
      <w:r>
        <w:rPr>
          <w:rFonts w:hint="cs"/>
          <w:rtl/>
        </w:rPr>
        <w:t xml:space="preserve">در اینجا شهید صدر اشکالی نکردند ولی بعضی از معاصرین اشکالی کردند </w:t>
      </w:r>
      <w:r w:rsidR="00D3129B">
        <w:rPr>
          <w:rFonts w:hint="cs"/>
          <w:rtl/>
        </w:rPr>
        <w:t xml:space="preserve"> و آن این</w:t>
      </w:r>
      <w:r>
        <w:rPr>
          <w:rFonts w:hint="cs"/>
          <w:rtl/>
        </w:rPr>
        <w:t xml:space="preserve">که </w:t>
      </w:r>
      <w:r w:rsidRPr="00D3129B">
        <w:rPr>
          <w:rFonts w:hint="cs"/>
          <w:b/>
          <w:bCs/>
          <w:rtl/>
        </w:rPr>
        <w:t>نمی‌شود به طور کلی گفت هر جا شک در استقبال به قبله بود اشتغالی هستیم</w:t>
      </w:r>
      <w:r>
        <w:rPr>
          <w:rFonts w:hint="cs"/>
          <w:rtl/>
        </w:rPr>
        <w:t>، بعضی موارد هست که برائتی می‌شوی</w:t>
      </w:r>
      <w:r w:rsidR="00D3129B">
        <w:rPr>
          <w:rFonts w:hint="cs"/>
          <w:rtl/>
        </w:rPr>
        <w:t>م</w:t>
      </w:r>
      <w:r>
        <w:rPr>
          <w:rFonts w:hint="cs"/>
          <w:rtl/>
        </w:rPr>
        <w:t xml:space="preserve">، باید تفصیل </w:t>
      </w:r>
      <w:r w:rsidR="00D3129B">
        <w:rPr>
          <w:rFonts w:hint="cs"/>
          <w:rtl/>
        </w:rPr>
        <w:t>داد</w:t>
      </w:r>
      <w:r>
        <w:rPr>
          <w:rFonts w:hint="cs"/>
          <w:rtl/>
        </w:rPr>
        <w:t xml:space="preserve"> </w:t>
      </w:r>
      <w:r w:rsidR="00D3129B">
        <w:rPr>
          <w:rFonts w:hint="cs"/>
          <w:rtl/>
        </w:rPr>
        <w:t>بین اینکه</w:t>
      </w:r>
      <w:r>
        <w:rPr>
          <w:rFonts w:hint="cs"/>
          <w:rtl/>
        </w:rPr>
        <w:t xml:space="preserve"> تکلیف به نحو صرف الوجود </w:t>
      </w:r>
      <w:r w:rsidR="00D3129B">
        <w:rPr>
          <w:rFonts w:hint="cs"/>
          <w:rtl/>
        </w:rPr>
        <w:t>است</w:t>
      </w:r>
      <w:r>
        <w:rPr>
          <w:rFonts w:hint="cs"/>
          <w:rtl/>
        </w:rPr>
        <w:t xml:space="preserve"> یا مطلق الوجود</w:t>
      </w:r>
      <w:r w:rsidR="00D3129B">
        <w:rPr>
          <w:rFonts w:hint="cs"/>
          <w:rtl/>
        </w:rPr>
        <w:t xml:space="preserve">. </w:t>
      </w:r>
      <w:r>
        <w:rPr>
          <w:rFonts w:hint="cs"/>
          <w:rtl/>
        </w:rPr>
        <w:t xml:space="preserve">این مثالی که شما زدید صرف الوجود است چون باید صرف الوجود نماز به طرف قبله را ایجاد کنید، نمی‌دانیم با این نمازی که می‌خوانیم صرف الوجود محقق می‌شود یا نه؟ اشتغال است و درست است، اما در رابطه با جایی که مطلق الوجود باشد مثل اینکه تخلی به طرف قبله حرام است این شک در تکلیف زائد است برائت جاری می‌کند، پس مواردش فرق می‌کند. </w:t>
      </w:r>
    </w:p>
    <w:p w14:paraId="1264923E" w14:textId="3576E8F7" w:rsidR="001C7349" w:rsidRDefault="001C7349" w:rsidP="00783D97">
      <w:pPr>
        <w:pStyle w:val="Heading3"/>
        <w:jc w:val="lowKashida"/>
        <w:rPr>
          <w:rtl/>
        </w:rPr>
      </w:pPr>
      <w:bookmarkStart w:id="413" w:name="_Toc124711347"/>
      <w:r>
        <w:rPr>
          <w:rFonts w:hint="cs"/>
          <w:rtl/>
        </w:rPr>
        <w:t>دفاع شیخنا الاستاذ از مرحوم نائینی</w:t>
      </w:r>
      <w:bookmarkEnd w:id="413"/>
    </w:p>
    <w:p w14:paraId="2DD42113" w14:textId="5715E64D" w:rsidR="001C7349" w:rsidRDefault="001C7349" w:rsidP="00783D97">
      <w:pPr>
        <w:jc w:val="lowKashida"/>
        <w:rPr>
          <w:rtl/>
        </w:rPr>
      </w:pPr>
      <w:r>
        <w:rPr>
          <w:rFonts w:hint="cs"/>
          <w:rtl/>
        </w:rPr>
        <w:t xml:space="preserve">این کلام بعض معاصرین قابل تامل است، مثالی که در رابطه با </w:t>
      </w:r>
      <w:r w:rsidR="00D3129B">
        <w:rPr>
          <w:rFonts w:hint="cs"/>
          <w:rtl/>
        </w:rPr>
        <w:t>قبله</w:t>
      </w:r>
      <w:r>
        <w:rPr>
          <w:rFonts w:hint="cs"/>
          <w:rtl/>
        </w:rPr>
        <w:t xml:space="preserve"> است در آنجا احتیاط ممکن است مکلف باید فحص کند </w:t>
      </w:r>
      <w:r w:rsidR="00D3129B">
        <w:rPr>
          <w:rFonts w:hint="cs"/>
          <w:rtl/>
        </w:rPr>
        <w:t xml:space="preserve">یا </w:t>
      </w:r>
      <w:r>
        <w:rPr>
          <w:rFonts w:hint="cs"/>
          <w:rtl/>
        </w:rPr>
        <w:t xml:space="preserve">به چهار طرف نماز بخواند ولی در این </w:t>
      </w:r>
      <w:r w:rsidR="00D3129B">
        <w:rPr>
          <w:rFonts w:hint="cs"/>
          <w:rtl/>
        </w:rPr>
        <w:t xml:space="preserve">مثال </w:t>
      </w:r>
      <w:r>
        <w:rPr>
          <w:rFonts w:hint="cs"/>
          <w:rtl/>
        </w:rPr>
        <w:t>تخلی به طرف قبله</w:t>
      </w:r>
      <w:r w:rsidR="00D3129B">
        <w:rPr>
          <w:rFonts w:hint="cs"/>
          <w:rtl/>
        </w:rPr>
        <w:t>،</w:t>
      </w:r>
      <w:r>
        <w:rPr>
          <w:rFonts w:hint="cs"/>
          <w:rtl/>
        </w:rPr>
        <w:t xml:space="preserve"> احتیاط ممکن نیست.</w:t>
      </w:r>
      <w:r w:rsidR="00772121">
        <w:rPr>
          <w:rFonts w:hint="cs"/>
          <w:rtl/>
        </w:rPr>
        <w:t xml:space="preserve"> بنابراین اگر برایش امکان دارد خودش را حبس کند تا برسد به جایی که به طرف قبله نیست ولی اگر نتوانست مضطر است. بنابراین اینکه گویید </w:t>
      </w:r>
      <w:r w:rsidR="00D3129B">
        <w:rPr>
          <w:rFonts w:hint="cs"/>
          <w:rtl/>
        </w:rPr>
        <w:t>در تخلی</w:t>
      </w:r>
      <w:r w:rsidR="00772121">
        <w:rPr>
          <w:rFonts w:hint="cs"/>
          <w:rtl/>
        </w:rPr>
        <w:t xml:space="preserve"> برائت است مطلق نمی‌توانید بگویید</w:t>
      </w:r>
      <w:r w:rsidR="00D3129B">
        <w:rPr>
          <w:rFonts w:hint="cs"/>
          <w:rtl/>
        </w:rPr>
        <w:t xml:space="preserve"> که اگر</w:t>
      </w:r>
      <w:r w:rsidR="00772121">
        <w:rPr>
          <w:rFonts w:hint="cs"/>
          <w:rtl/>
        </w:rPr>
        <w:t xml:space="preserve"> شک دارید رو به قبله است یا نه برائت جاری کنید،</w:t>
      </w:r>
      <w:r w:rsidR="00D3129B">
        <w:rPr>
          <w:rFonts w:hint="cs"/>
          <w:rtl/>
        </w:rPr>
        <w:t xml:space="preserve"> چون در اینجا</w:t>
      </w:r>
      <w:r w:rsidR="00772121">
        <w:rPr>
          <w:rFonts w:hint="cs"/>
          <w:rtl/>
        </w:rPr>
        <w:t xml:space="preserve"> احتیاط چون ممکن نیست باید تفصیل بدهیم که اگر در حال اختیار است باید صبر کند که احتیاط به صبر کردن است اگر هم مضطر است بحث رفع الاضطرار است نه رفع ما لا یعلمون.</w:t>
      </w:r>
    </w:p>
    <w:p w14:paraId="7826D7E1" w14:textId="391C8729" w:rsidR="00772121" w:rsidRDefault="00772121" w:rsidP="00783D97">
      <w:pPr>
        <w:jc w:val="lowKashida"/>
        <w:rPr>
          <w:rtl/>
        </w:rPr>
      </w:pPr>
      <w:r>
        <w:rPr>
          <w:rFonts w:hint="cs"/>
          <w:rtl/>
        </w:rPr>
        <w:t>این مثال یک ویژگی هم دارد و آن اینکه تخلی که واجب نیست مگر اینکه ضرر داشته باشد، در مثالی که باید به طرف کعبه نماز بخواند آن واجب است، اینجا تخلی به طرف کعبه حرام است، این شک دارد قبله هست یا نیست</w:t>
      </w:r>
      <w:r w:rsidR="008641DF">
        <w:rPr>
          <w:rFonts w:hint="cs"/>
          <w:rtl/>
        </w:rPr>
        <w:t xml:space="preserve">. </w:t>
      </w:r>
      <w:r>
        <w:rPr>
          <w:rFonts w:hint="cs"/>
          <w:rtl/>
        </w:rPr>
        <w:t xml:space="preserve">ایشان گفته چون مطلق الوجودی است شک در تکلیف زائد است، شک دارد این کارش حرام است یا  نیست، می‌گوییم اینجا اگر برائت جاری می‌کنید دوران بین برائت و اشتغال نیست، </w:t>
      </w:r>
      <w:r w:rsidR="00D3129B">
        <w:rPr>
          <w:rFonts w:hint="cs"/>
          <w:rtl/>
        </w:rPr>
        <w:t xml:space="preserve">چون </w:t>
      </w:r>
      <w:r>
        <w:rPr>
          <w:rFonts w:hint="cs"/>
          <w:rtl/>
        </w:rPr>
        <w:t xml:space="preserve">اشتغالش ممکن نیست، احتیاطش به این است که تخلی نکند، اگر در حال احتیاط است ضرورتی برایش پیش نیامده است واجب نیست تخلی کند که شما می‌گویید برائت جاری کند، خوب صبر کند، اگر هم مضطر است وجه اضطرارش می‌گیرد. این وجه تاملش که اگر کسی بگوید اینجا اصلا دوران بین حرمت و اباحه نیست، چون یک طرفش که وجوب نیست، فقط شک دارد، اگر شک دارد صبر کند، اضطرار هم که اضطرار است. </w:t>
      </w:r>
    </w:p>
    <w:p w14:paraId="7956A2C0" w14:textId="4590BCDB" w:rsidR="00761F0A" w:rsidRDefault="005D77C0" w:rsidP="00783D97">
      <w:pPr>
        <w:pStyle w:val="Heading3"/>
        <w:jc w:val="lowKashida"/>
        <w:rPr>
          <w:rtl/>
        </w:rPr>
      </w:pPr>
      <w:bookmarkStart w:id="414" w:name="_Toc124711348"/>
      <w:r>
        <w:rPr>
          <w:rFonts w:hint="cs"/>
          <w:rtl/>
        </w:rPr>
        <w:lastRenderedPageBreak/>
        <w:t>اشکال به دفاع</w:t>
      </w:r>
      <w:bookmarkEnd w:id="414"/>
    </w:p>
    <w:p w14:paraId="17FA5353" w14:textId="0BAE8FB2" w:rsidR="00772121" w:rsidRDefault="00761F0A" w:rsidP="00783D97">
      <w:pPr>
        <w:jc w:val="lowKashida"/>
        <w:rPr>
          <w:rtl/>
        </w:rPr>
      </w:pPr>
      <w:r>
        <w:rPr>
          <w:rFonts w:hint="cs"/>
          <w:rtl/>
        </w:rPr>
        <w:t>ممکن است کسی جواب بدهد اصلا در حال اختیار است، هیچ فشاری هم به او نمی‌آید شک دارد اگر بنشیند و تخلی کند رو به قبله هست یا نیست؟ رفع ما لا یعلمون، نمی‌داند تکلیف دارد که به این طرف ننشیند یا ندارد؟ چون شک دارد برائت جاری می‌شود.</w:t>
      </w:r>
    </w:p>
    <w:p w14:paraId="42CB6187" w14:textId="02A78CCE" w:rsidR="00761F0A" w:rsidRDefault="00761F0A" w:rsidP="00783D97">
      <w:pPr>
        <w:jc w:val="lowKashida"/>
        <w:rPr>
          <w:rtl/>
        </w:rPr>
      </w:pPr>
      <w:r>
        <w:rPr>
          <w:rFonts w:hint="cs"/>
          <w:rtl/>
        </w:rPr>
        <w:t xml:space="preserve">پس جایی پیدا شد که به طرف قبله هست و می‌توان برائت هم جاری کرد پس مثال قبله هم از قبیل شک فیما یستطبع التکلیف است و هم فیما یستطبعه التکلیف است، تخلی برای اولی و نمازش برای دومی. </w:t>
      </w:r>
    </w:p>
    <w:p w14:paraId="5405E54F" w14:textId="3415CD10" w:rsidR="00761F0A" w:rsidRDefault="00761F0A" w:rsidP="00783D97">
      <w:pPr>
        <w:pStyle w:val="Heading2"/>
        <w:jc w:val="lowKashida"/>
        <w:rPr>
          <w:rtl/>
        </w:rPr>
      </w:pPr>
      <w:bookmarkStart w:id="415" w:name="_Toc124711349"/>
      <w:r>
        <w:rPr>
          <w:rFonts w:hint="cs"/>
          <w:rtl/>
        </w:rPr>
        <w:t>شک در موضوع کلی</w:t>
      </w:r>
      <w:bookmarkEnd w:id="415"/>
    </w:p>
    <w:p w14:paraId="4368A073" w14:textId="73E3413D" w:rsidR="00761F0A" w:rsidRDefault="00761F0A" w:rsidP="00783D97">
      <w:pPr>
        <w:jc w:val="lowKashida"/>
        <w:rPr>
          <w:rtl/>
        </w:rPr>
      </w:pPr>
      <w:r>
        <w:rPr>
          <w:rFonts w:hint="cs"/>
          <w:rtl/>
        </w:rPr>
        <w:t>مثل «یجب الوضو بالماء»</w:t>
      </w:r>
      <w:r w:rsidR="008E2B8B">
        <w:rPr>
          <w:rFonts w:hint="cs"/>
          <w:rtl/>
        </w:rPr>
        <w:t xml:space="preserve">، ماء متعلق المتعلق است و اسمش هم موضوع است، در اینجا اگر شک در اصل تحقق ماء داریم مرحوم نائینی گفت برائت جاری می‌کنیم. </w:t>
      </w:r>
    </w:p>
    <w:p w14:paraId="704AB1ED" w14:textId="2369593F" w:rsidR="008E2B8B" w:rsidRDefault="00861D23" w:rsidP="00783D97">
      <w:pPr>
        <w:pStyle w:val="Heading3"/>
        <w:jc w:val="lowKashida"/>
        <w:rPr>
          <w:rtl/>
        </w:rPr>
      </w:pPr>
      <w:bookmarkStart w:id="416" w:name="_Toc124711350"/>
      <w:r>
        <w:rPr>
          <w:rFonts w:hint="cs"/>
          <w:rtl/>
        </w:rPr>
        <w:t>اشکال مرحوم هاشمی</w:t>
      </w:r>
      <w:bookmarkEnd w:id="416"/>
      <w:r>
        <w:rPr>
          <w:rFonts w:hint="cs"/>
          <w:rtl/>
        </w:rPr>
        <w:t xml:space="preserve"> </w:t>
      </w:r>
    </w:p>
    <w:p w14:paraId="0A04B25E" w14:textId="455FD34D" w:rsidR="008E2B8B" w:rsidRDefault="008E2B8B" w:rsidP="00783D97">
      <w:pPr>
        <w:jc w:val="lowKashida"/>
        <w:rPr>
          <w:rtl/>
        </w:rPr>
      </w:pPr>
      <w:r>
        <w:rPr>
          <w:rFonts w:hint="cs"/>
          <w:rtl/>
        </w:rPr>
        <w:t>اینجا هم باز یک تعلیقه دارد که چه بسا از تعلیقه آقای هاشمی در بحوث بدست می‌آید و آن اینکه باز به طور مطلق مرحوم نائینی نمی‌تواند قائل به برائت شود، همین‌که الان شک دارم آب است یا نیست سریع برائت جاری کنم این طور نیست، شک دارید قدرت در تحصیل ماء دارید یا ندارید؟ شک در قدرت  در بعضی از فروض باید احتیاط کنید، یک وقت در یک بیابانی هستید کویری است که هر چه هم جلو بروید آب پیدا نمی‌شود، خواسته باشید حفر هم بکنید باید پنجاه متر حفر کنید قدرت ندارید، آفتاب غروب می‌کند، ولی گاهی جایی هستید که احتمال می‌دهید کمی را بروید آب پیدا می‌کنید.</w:t>
      </w:r>
    </w:p>
    <w:p w14:paraId="5641270A" w14:textId="7B0A3531" w:rsidR="00861D23" w:rsidRDefault="008E2B8B" w:rsidP="00783D97">
      <w:pPr>
        <w:jc w:val="lowKashida"/>
        <w:rPr>
          <w:rtl/>
        </w:rPr>
      </w:pPr>
      <w:r>
        <w:rPr>
          <w:rFonts w:hint="cs"/>
          <w:rtl/>
        </w:rPr>
        <w:t xml:space="preserve">در این مثال مرحوم نائینی قائل شده است که اگر شک در وجود آب دارید برائت جاری کنید، تعلیقه‌ای که </w:t>
      </w:r>
      <w:r w:rsidR="00861D23">
        <w:rPr>
          <w:rFonts w:hint="cs"/>
          <w:rtl/>
        </w:rPr>
        <w:t>از پاورقی بحوث استفاده می‌شو اینجا از قبیل شک در قدرت است، بعضی از فروض شک در وجود آب از مصادیق شک در قدرت است و باید احتیاط کرد، شاهدش هم همین روایات قلوه و قلوتین در باب تیمم است. و شک در قدرت هم هر جا باشد همه گویند باید احتیاط کرد، بعضی از مصادیق شک در وجود آب شک در قدرت است و باید احتیاط کرد نمی‌شود برائت جاری کرد. پس اینکه مرحوم نائینی گفته اگر شک در وجود آب باشد باید برائت جاری کرد این طور نیست.</w:t>
      </w:r>
    </w:p>
    <w:p w14:paraId="51A78778" w14:textId="2A2664DB" w:rsidR="00861D23" w:rsidRDefault="00861D23" w:rsidP="00783D97">
      <w:pPr>
        <w:jc w:val="lowKashida"/>
        <w:rPr>
          <w:rtl/>
        </w:rPr>
      </w:pPr>
      <w:r>
        <w:rPr>
          <w:rFonts w:hint="cs"/>
          <w:rtl/>
        </w:rPr>
        <w:t>اما فرض دیگر که یک مایع دیگری داریم شک داریم آب است یا نه گفته شک در برائت ذمه است پس باید اشتغال جاری کرد کلام متینی است چون آب هست وظیفه هم هست که نماز با وضو بخواند، در اینجا شک در برائت ذمه است و باید احتیاط کند. این درست است و تعلیقه ندارد.</w:t>
      </w:r>
    </w:p>
    <w:p w14:paraId="1DF800F9" w14:textId="4079EB0F" w:rsidR="00861D23" w:rsidRDefault="005D77C0" w:rsidP="00783D97">
      <w:pPr>
        <w:pStyle w:val="Heading2"/>
        <w:jc w:val="lowKashida"/>
        <w:rPr>
          <w:rtl/>
        </w:rPr>
      </w:pPr>
      <w:bookmarkStart w:id="417" w:name="_Toc124711351"/>
      <w:r>
        <w:rPr>
          <w:rFonts w:hint="cs"/>
          <w:rtl/>
        </w:rPr>
        <w:t>شک در موضوع ناشی از تحقق موضوع</w:t>
      </w:r>
      <w:bookmarkEnd w:id="417"/>
    </w:p>
    <w:p w14:paraId="0BFB11AB" w14:textId="16BF2E4D" w:rsidR="00861D23" w:rsidRDefault="00861D23" w:rsidP="00783D97">
      <w:pPr>
        <w:jc w:val="lowKashida"/>
        <w:rPr>
          <w:rtl/>
        </w:rPr>
      </w:pPr>
      <w:r>
        <w:rPr>
          <w:rFonts w:hint="cs"/>
          <w:rtl/>
        </w:rPr>
        <w:t xml:space="preserve">اگر شک در موضوع ناشی از تحقق موضوع، منتهی تکلیف به نحو مطلق الوجود است، مثلا گفته است اکرم العالم، نمی‌دانیم این زید عالم است یا عالم نیست، به تعداد عالم‌ها وجوب اکرام جعل شده است، شک داریم برای زید هم وجوب اکرام جعل شده است یا نه؟ رفع ما لا یعلمون. </w:t>
      </w:r>
    </w:p>
    <w:p w14:paraId="3F5FF4B9" w14:textId="3112CD14" w:rsidR="00861D23" w:rsidRDefault="005D77C0" w:rsidP="00783D97">
      <w:pPr>
        <w:pStyle w:val="Heading3"/>
        <w:jc w:val="lowKashida"/>
        <w:rPr>
          <w:rtl/>
        </w:rPr>
      </w:pPr>
      <w:bookmarkStart w:id="418" w:name="_Toc124711352"/>
      <w:r>
        <w:rPr>
          <w:rFonts w:hint="cs"/>
          <w:rtl/>
        </w:rPr>
        <w:lastRenderedPageBreak/>
        <w:t>اشکال مرحوم هاشمی</w:t>
      </w:r>
      <w:bookmarkEnd w:id="418"/>
    </w:p>
    <w:p w14:paraId="1362F448" w14:textId="62A07344" w:rsidR="00323242" w:rsidRDefault="00861D23" w:rsidP="00783D97">
      <w:pPr>
        <w:jc w:val="lowKashida"/>
        <w:rPr>
          <w:rtl/>
        </w:rPr>
      </w:pPr>
      <w:r>
        <w:rPr>
          <w:rFonts w:hint="cs"/>
          <w:rtl/>
        </w:rPr>
        <w:t>در تعلیقه بحوث اشکال کرده است، در متن هم اشکال کرده است و آن اینکه همیشه از این قبیل نیست، بعضی اوقاتی از قبیل عام مجموعی است، علی رغم اینکه تکلیف واحد است ولی باز جای برائت است، گفته اکرم العلما مجموعا، گفته مجموعه علما را با هم اکرام کن، نه تک‌تک. مثالی که اول زدیم اکرم العلما تک‌تک مراد است که مطلق الوجود است</w:t>
      </w:r>
      <w:r w:rsidR="00323242">
        <w:rPr>
          <w:rFonts w:hint="cs"/>
          <w:rtl/>
        </w:rPr>
        <w:t>، این مثال جدید این است که اکرم العلما مجموعهم بما هو مجموع، مثلا مجموعه را با هم غذا بده و الا اگر یکی را بدهی چند تا را ندهی فایده ندارد، شک کردیم زید هم عالم است و داخل این مجموعه هست یا نیست؟ اگر باشد باید او را هم با بقیه دعوت کنیم اگر نباشد نباید دعوت شود درنتیجه شک داریم دعوت او واجب است یا  نیست برائت جاری می‌کنیم. بنابراین اینکه مرحوم نائینی فرمودند در جایی که تکلیف مطلق الوجود باشد همیشه باید برائت جاری کنیم مثال نقضی دارد که تکلیفی است که یک تکلیف است به مجموعه خورده است و مع ذلک نسبت به یکی شک داریم منتهی آن تکلیفش ضمنی است، فرقش با قبلی همین‌جاست که در اکرم العالم که زید را شک داریم عالم است یا نیست تکلیف استقلالی است، شک در تکلیف استقلالی است برائت جاری می‌کنیم ولی در اکرم العلما مجموعهم و شک داریم زید عالم است اگر باشد تکلیفش ضمنی است، در ضمن مجموعه باید او را اکرام کنیم در نتیجه شک داریم آیا نسبت به او هم تکلیف ضمنی داریم یا نداریم اینجا هم جاری برائت است. مرحوم نائینی گفت هر جا مطلق الوجود است که انحلالی است برائت بایستی جاری کرد می‌گوییم یک مثال است که یک تکلیف است انحلالی نیست منتهی به لحاظ مصادیقش ضمنی است مثل در نماز که یک وجوب رفته روی نماز ولی رکوع و سجده و غیره تکلیف ضمنی دارد اگر شک کردیم سوره واجب است برائت از ضمنی جاری می‌کنیم، اینجا هم همین‌طور است، یک تکلیف است روی مجموعه علما رفته است منتهی نمی‌دانیم زید داخل این زیرمجموعه هست تا وجوب ضمنی داشته یا نه برائت جاری می‌کنیم.</w:t>
      </w:r>
    </w:p>
    <w:p w14:paraId="4072D48A" w14:textId="3EA6A6A6" w:rsidR="00323242" w:rsidRDefault="005D77C0" w:rsidP="00783D97">
      <w:pPr>
        <w:pStyle w:val="Heading2"/>
        <w:jc w:val="lowKashida"/>
        <w:rPr>
          <w:rtl/>
        </w:rPr>
      </w:pPr>
      <w:bookmarkStart w:id="419" w:name="_Toc124711353"/>
      <w:r>
        <w:rPr>
          <w:rFonts w:hint="cs"/>
          <w:rtl/>
        </w:rPr>
        <w:t>شک در قیود تکلیف</w:t>
      </w:r>
      <w:bookmarkEnd w:id="419"/>
    </w:p>
    <w:p w14:paraId="7D643DA2" w14:textId="69B0F936" w:rsidR="00323242" w:rsidRDefault="00323242" w:rsidP="00783D97">
      <w:pPr>
        <w:jc w:val="lowKashida"/>
        <w:rPr>
          <w:rtl/>
        </w:rPr>
      </w:pPr>
      <w:r>
        <w:rPr>
          <w:rFonts w:hint="cs"/>
          <w:rtl/>
        </w:rPr>
        <w:t xml:space="preserve">اما قسم سوم که گفت از قیود تکلیف است، مثل بلوغ و قدرت و عقل و اینها، گفت هر جا شک در قیود تکلیف کردیم شک در قید تکلیف شک در اصل تکلیف است، چون فرض این است که شما خودتان می‌گویید اینها قید تکلیف است </w:t>
      </w:r>
      <w:r w:rsidR="007D7014">
        <w:rPr>
          <w:rFonts w:hint="cs"/>
          <w:rtl/>
        </w:rPr>
        <w:t>و اگر این نباشد تکلیفی نیست، شک در قید کردی شک در تکلیف می‌کنی برائت جاری می‌کنیم.</w:t>
      </w:r>
    </w:p>
    <w:p w14:paraId="4555731F" w14:textId="3FE1CDB8" w:rsidR="005D77C0" w:rsidRDefault="005D77C0" w:rsidP="00783D97">
      <w:pPr>
        <w:pStyle w:val="Heading3"/>
        <w:jc w:val="lowKashida"/>
        <w:rPr>
          <w:rtl/>
        </w:rPr>
      </w:pPr>
      <w:bookmarkStart w:id="420" w:name="_Toc124711354"/>
      <w:r>
        <w:rPr>
          <w:rFonts w:hint="cs"/>
          <w:rtl/>
        </w:rPr>
        <w:t>اشکال مرحوم هاشمی</w:t>
      </w:r>
      <w:bookmarkEnd w:id="420"/>
    </w:p>
    <w:p w14:paraId="646B7B9F" w14:textId="6A4838E8" w:rsidR="007D7014" w:rsidRDefault="007D7014" w:rsidP="00783D97">
      <w:pPr>
        <w:jc w:val="lowKashida"/>
        <w:rPr>
          <w:rtl/>
        </w:rPr>
      </w:pPr>
      <w:r>
        <w:rPr>
          <w:rFonts w:hint="cs"/>
          <w:rtl/>
        </w:rPr>
        <w:t>اینجا هم یک تعلیقه اساسی هست و آن اینکه یکی از شرایط عامه تکلیف قدرت مکلف است، اگر در جایی مکلف شک داشت که قدرت دارد یا ندارد مثال معروفش این است که طرف جنب شده در روستا هم هست حمام قدیمی است نیم ساعت به طلوع آفتاب مانده است شک دارد در حمام باز است یا نه پس شک دارد قدرت بر غسل دارد یا ندارد این نمی‌تواند راحت در خانه‌اش بماند و تیمم کند، باید بیاید سراغ حمامی و اگر خانه‌اش نزدیک است در بزند و به او پول بدهد تا غسل کند، شک در قدرت است مجرای احتیاط است. این هم یک نقض به مرحوم نائینی است که چرا شرایط تکلیف را همه را به یک چوب می‌رانید؟ یکیش شک در قدرت است که مجرای احتیاط است و الحمدلله.</w:t>
      </w:r>
    </w:p>
    <w:p w14:paraId="1E378F84" w14:textId="68DE07AF" w:rsidR="005D77C0" w:rsidRDefault="005D77C0" w:rsidP="00783D97">
      <w:pPr>
        <w:pStyle w:val="Heading1"/>
        <w:jc w:val="lowKashida"/>
        <w:rPr>
          <w:rtl/>
        </w:rPr>
      </w:pPr>
      <w:bookmarkStart w:id="421" w:name="_Toc124711355"/>
      <w:bookmarkEnd w:id="381"/>
      <w:r>
        <w:rPr>
          <w:rFonts w:hint="cs"/>
          <w:rtl/>
        </w:rPr>
        <w:t>جلسه چهل و هشتم شنبه 5 آذر  1401</w:t>
      </w:r>
      <w:bookmarkEnd w:id="421"/>
    </w:p>
    <w:p w14:paraId="6FBC02C8" w14:textId="4342AC87" w:rsidR="005D77C0" w:rsidRDefault="008641DF" w:rsidP="00783D97">
      <w:pPr>
        <w:jc w:val="lowKashida"/>
        <w:rPr>
          <w:rtl/>
        </w:rPr>
      </w:pPr>
      <w:r>
        <w:rPr>
          <w:rFonts w:hint="cs"/>
          <w:rtl/>
        </w:rPr>
        <w:t xml:space="preserve">بحث در رابطه با شبهات موضوعیه پیرامون ضابطه مرحوم نائینی بود که </w:t>
      </w:r>
      <w:r w:rsidR="00F97C6C">
        <w:rPr>
          <w:rFonts w:hint="cs"/>
          <w:rtl/>
        </w:rPr>
        <w:t xml:space="preserve">در شبهات موضوعیه </w:t>
      </w:r>
      <w:r>
        <w:rPr>
          <w:rFonts w:hint="cs"/>
          <w:rtl/>
        </w:rPr>
        <w:t xml:space="preserve">کجا مجرای برائت و کجا مجرای اشتغال است. </w:t>
      </w:r>
    </w:p>
    <w:p w14:paraId="68EE7E23" w14:textId="27628B7A" w:rsidR="008641DF" w:rsidRPr="00861D23" w:rsidRDefault="008641DF" w:rsidP="00783D97">
      <w:pPr>
        <w:pStyle w:val="Heading2"/>
        <w:jc w:val="lowKashida"/>
        <w:rPr>
          <w:rtl/>
        </w:rPr>
      </w:pPr>
      <w:bookmarkStart w:id="422" w:name="_Toc124711356"/>
      <w:r>
        <w:rPr>
          <w:rFonts w:hint="cs"/>
          <w:rtl/>
        </w:rPr>
        <w:lastRenderedPageBreak/>
        <w:t>فرق موضوع جزئی و موضوع کلی</w:t>
      </w:r>
      <w:bookmarkEnd w:id="422"/>
    </w:p>
    <w:p w14:paraId="7A5B3EC9" w14:textId="4A80248F" w:rsidR="00761F0A" w:rsidRDefault="008641DF" w:rsidP="00783D97">
      <w:pPr>
        <w:jc w:val="lowKashida"/>
        <w:rPr>
          <w:rtl/>
        </w:rPr>
      </w:pPr>
      <w:r>
        <w:rPr>
          <w:rFonts w:hint="cs"/>
          <w:rtl/>
        </w:rPr>
        <w:t>موضوع جزئی آن چیز خاصی است که محقق شده و وجود و تشخص پیدا کرده، مثل کعبه که در جای خودش مستقر است موضوع است، کلیت ندارد یک کعبه بیشتر نداریم</w:t>
      </w:r>
      <w:r w:rsidR="003C00A4">
        <w:rPr>
          <w:rFonts w:hint="cs"/>
          <w:rtl/>
        </w:rPr>
        <w:t>،</w:t>
      </w:r>
      <w:r>
        <w:rPr>
          <w:rFonts w:hint="cs"/>
          <w:rtl/>
        </w:rPr>
        <w:t xml:space="preserve"> منتهی مکلفی که می‌خواهد نماز بخواند نمی‌داند رو به کعبه است یا نه پس در جهت اضافه به کعبه شک دارد ولی در تحقق کعبه شک ندارد</w:t>
      </w:r>
      <w:r w:rsidR="003C00A4">
        <w:rPr>
          <w:rFonts w:hint="cs"/>
          <w:rtl/>
        </w:rPr>
        <w:t>.</w:t>
      </w:r>
    </w:p>
    <w:p w14:paraId="31074E27" w14:textId="286630AE" w:rsidR="003C00A4" w:rsidRDefault="003C00A4" w:rsidP="00783D97">
      <w:pPr>
        <w:jc w:val="lowKashida"/>
        <w:rPr>
          <w:rtl/>
        </w:rPr>
      </w:pPr>
      <w:r>
        <w:rPr>
          <w:rFonts w:hint="cs"/>
          <w:rtl/>
        </w:rPr>
        <w:t>اما موضوع کلی مثل اینکه شارع فرموده است توض</w:t>
      </w:r>
      <w:r w:rsidR="00F97C6C">
        <w:rPr>
          <w:rFonts w:hint="cs"/>
          <w:rtl/>
        </w:rPr>
        <w:t>ّ</w:t>
      </w:r>
      <w:r>
        <w:rPr>
          <w:rFonts w:hint="cs"/>
          <w:rtl/>
        </w:rPr>
        <w:t>وء بالماء، آب کلی است، آب خاصی مورد نظر شارع نیست، به</w:t>
      </w:r>
      <w:r w:rsidR="00F97C6C">
        <w:rPr>
          <w:rFonts w:hint="cs"/>
          <w:rtl/>
        </w:rPr>
        <w:t xml:space="preserve"> وسیله</w:t>
      </w:r>
      <w:r>
        <w:rPr>
          <w:rFonts w:hint="cs"/>
          <w:rtl/>
        </w:rPr>
        <w:t xml:space="preserve"> کلی آب باید وضو بگیرد الان شک دارد آن کلی ماء برای او محقق هست یا نیست</w:t>
      </w:r>
      <w:r w:rsidR="00F97C6C">
        <w:rPr>
          <w:rFonts w:hint="cs"/>
          <w:rtl/>
        </w:rPr>
        <w:t>،</w:t>
      </w:r>
      <w:r>
        <w:rPr>
          <w:rFonts w:hint="cs"/>
          <w:rtl/>
        </w:rPr>
        <w:t xml:space="preserve"> مکلف به وضو گرفتن با آب خاصی نیست مثلا آب دریای خزر</w:t>
      </w:r>
      <w:r w:rsidR="00F97C6C">
        <w:rPr>
          <w:rFonts w:hint="cs"/>
          <w:rtl/>
        </w:rPr>
        <w:t xml:space="preserve"> بلکه</w:t>
      </w:r>
      <w:r>
        <w:rPr>
          <w:rFonts w:hint="cs"/>
          <w:rtl/>
        </w:rPr>
        <w:t xml:space="preserve"> به </w:t>
      </w:r>
      <w:r w:rsidR="00F97C6C">
        <w:rPr>
          <w:rFonts w:hint="cs"/>
          <w:rtl/>
        </w:rPr>
        <w:t xml:space="preserve">وسیله </w:t>
      </w:r>
      <w:r>
        <w:rPr>
          <w:rFonts w:hint="cs"/>
          <w:rtl/>
        </w:rPr>
        <w:t>کلی آب باید وضو بگیرد.</w:t>
      </w:r>
    </w:p>
    <w:p w14:paraId="73663CFA" w14:textId="2B8F361A" w:rsidR="00E82435" w:rsidRDefault="00E82435" w:rsidP="00783D97">
      <w:pPr>
        <w:pStyle w:val="Heading2"/>
        <w:jc w:val="lowKashida"/>
        <w:rPr>
          <w:rtl/>
        </w:rPr>
      </w:pPr>
      <w:bookmarkStart w:id="423" w:name="_Toc124711357"/>
      <w:r>
        <w:rPr>
          <w:rFonts w:hint="cs"/>
          <w:rtl/>
        </w:rPr>
        <w:t>اشکال‌های شهید صدر به ضابطه مرحوم نائینی</w:t>
      </w:r>
      <w:bookmarkEnd w:id="423"/>
    </w:p>
    <w:p w14:paraId="74EE24CD" w14:textId="56E29902" w:rsidR="003C00A4" w:rsidRDefault="003C00A4" w:rsidP="00783D97">
      <w:pPr>
        <w:jc w:val="lowKashida"/>
        <w:rPr>
          <w:rtl/>
        </w:rPr>
      </w:pPr>
      <w:r>
        <w:rPr>
          <w:rFonts w:hint="cs"/>
          <w:rtl/>
        </w:rPr>
        <w:t xml:space="preserve">بعد از بیان فرمایشات مرحوم نائینی که فرمودند هر جا شک در موضوع یا متعلق یا متعلق المتعلق یا قیود تکلیف </w:t>
      </w:r>
      <w:r w:rsidR="00F97C6C">
        <w:rPr>
          <w:rFonts w:hint="cs"/>
          <w:rtl/>
        </w:rPr>
        <w:t xml:space="preserve">منجر به </w:t>
      </w:r>
      <w:r>
        <w:rPr>
          <w:rFonts w:hint="cs"/>
          <w:rtl/>
        </w:rPr>
        <w:t xml:space="preserve">شک در تکلیف </w:t>
      </w:r>
      <w:r w:rsidR="00F97C6C">
        <w:rPr>
          <w:rFonts w:hint="cs"/>
          <w:rtl/>
        </w:rPr>
        <w:t>شود</w:t>
      </w:r>
      <w:r>
        <w:rPr>
          <w:rFonts w:hint="cs"/>
          <w:rtl/>
        </w:rPr>
        <w:t xml:space="preserve"> </w:t>
      </w:r>
      <w:r w:rsidR="00E82435">
        <w:rPr>
          <w:rFonts w:hint="cs"/>
          <w:rtl/>
        </w:rPr>
        <w:t xml:space="preserve">به عبارت دیگر </w:t>
      </w:r>
      <w:r>
        <w:rPr>
          <w:rFonts w:hint="cs"/>
          <w:rtl/>
        </w:rPr>
        <w:t xml:space="preserve">اگر شک کردیم در اینکه اینها </w:t>
      </w:r>
      <w:r w:rsidRPr="00E85FAA">
        <w:rPr>
          <w:rFonts w:hint="cs"/>
          <w:b/>
          <w:bCs/>
          <w:rtl/>
        </w:rPr>
        <w:t>مستتبع تکلیفند</w:t>
      </w:r>
      <w:r>
        <w:rPr>
          <w:rFonts w:hint="cs"/>
          <w:rtl/>
        </w:rPr>
        <w:t xml:space="preserve"> یعنی تکلیف به دنبال دارند </w:t>
      </w:r>
      <w:r w:rsidR="00E82435">
        <w:rPr>
          <w:rFonts w:hint="cs"/>
          <w:rtl/>
        </w:rPr>
        <w:t xml:space="preserve">در </w:t>
      </w:r>
      <w:r>
        <w:rPr>
          <w:rFonts w:hint="cs"/>
          <w:rtl/>
        </w:rPr>
        <w:t xml:space="preserve">اینجا برائتی می‌شویم، مهمترین مثالش </w:t>
      </w:r>
      <w:r w:rsidRPr="003C00A4">
        <w:rPr>
          <w:rFonts w:hint="cs"/>
          <w:b/>
          <w:bCs/>
          <w:rtl/>
        </w:rPr>
        <w:t>شک در بلوغ</w:t>
      </w:r>
      <w:r>
        <w:rPr>
          <w:rFonts w:hint="cs"/>
          <w:rtl/>
        </w:rPr>
        <w:t xml:space="preserve"> است، یک شخصی چهارده و نیم ساله است احتمال می‌دهد پدر و مادرش شناسنامه‌اش را اشتباه گرفته باشند </w:t>
      </w:r>
      <w:r w:rsidR="00E82435">
        <w:rPr>
          <w:rFonts w:hint="cs"/>
          <w:rtl/>
        </w:rPr>
        <w:t xml:space="preserve">و الان </w:t>
      </w:r>
      <w:r>
        <w:rPr>
          <w:rFonts w:hint="cs"/>
          <w:rtl/>
        </w:rPr>
        <w:t xml:space="preserve">پانزده ساله </w:t>
      </w:r>
      <w:r w:rsidR="00E82435">
        <w:rPr>
          <w:rFonts w:hint="cs"/>
          <w:rtl/>
        </w:rPr>
        <w:t>می‌</w:t>
      </w:r>
      <w:r>
        <w:rPr>
          <w:rFonts w:hint="cs"/>
          <w:rtl/>
        </w:rPr>
        <w:t>باشد</w:t>
      </w:r>
      <w:r w:rsidR="00E82435">
        <w:rPr>
          <w:rFonts w:hint="cs"/>
          <w:rtl/>
        </w:rPr>
        <w:t xml:space="preserve">، </w:t>
      </w:r>
      <w:r>
        <w:rPr>
          <w:rFonts w:hint="cs"/>
          <w:rtl/>
        </w:rPr>
        <w:t>احتمال هم می‌دهد دقیق گرفته باشند</w:t>
      </w:r>
      <w:r w:rsidR="00E82435">
        <w:rPr>
          <w:rFonts w:hint="cs"/>
          <w:rtl/>
        </w:rPr>
        <w:t xml:space="preserve"> و</w:t>
      </w:r>
      <w:r>
        <w:rPr>
          <w:rFonts w:hint="cs"/>
          <w:rtl/>
        </w:rPr>
        <w:t xml:space="preserve"> هنوز بالغ نشده باشد، شک در بلوغ شک در این است که آیا تکلیف دارد یا ندارد مجرای برائت است. ولی هر جا تکلیف را بداند شک می‌کند آیا آن تکلیف را امتثال کرده است یا نکرده است که می‌شود شک فیما </w:t>
      </w:r>
      <w:r w:rsidRPr="00E85FAA">
        <w:rPr>
          <w:rFonts w:hint="cs"/>
          <w:b/>
          <w:bCs/>
          <w:rtl/>
        </w:rPr>
        <w:t>یستتبعه التکلیف</w:t>
      </w:r>
      <w:r>
        <w:rPr>
          <w:rFonts w:hint="cs"/>
          <w:rtl/>
        </w:rPr>
        <w:t xml:space="preserve"> که اشتغال یقینی دارد</w:t>
      </w:r>
      <w:r w:rsidR="00E82435">
        <w:rPr>
          <w:rFonts w:hint="cs"/>
          <w:rtl/>
        </w:rPr>
        <w:t xml:space="preserve">. مثال مهمش هم اینکه </w:t>
      </w:r>
      <w:r>
        <w:rPr>
          <w:rFonts w:hint="cs"/>
          <w:rtl/>
        </w:rPr>
        <w:t xml:space="preserve"> نمی‌داند </w:t>
      </w:r>
      <w:r w:rsidRPr="00E85FAA">
        <w:rPr>
          <w:rFonts w:hint="cs"/>
          <w:b/>
          <w:bCs/>
          <w:rtl/>
        </w:rPr>
        <w:t>با این مایع مشکوک وضو بگیرد</w:t>
      </w:r>
      <w:r>
        <w:rPr>
          <w:rFonts w:hint="cs"/>
          <w:rtl/>
        </w:rPr>
        <w:t xml:space="preserve"> فراغ ذمه می‌آورد یا نه باید احتیاط کند و با آب متیقن وضو بگیرد. این کلی بحث مرحوم نائینی بود. </w:t>
      </w:r>
    </w:p>
    <w:p w14:paraId="03D8EEF2" w14:textId="1D2B7CF9" w:rsidR="00E85FAA" w:rsidRDefault="00E85FAA" w:rsidP="00783D97">
      <w:pPr>
        <w:jc w:val="lowKashida"/>
        <w:rPr>
          <w:rtl/>
        </w:rPr>
      </w:pPr>
      <w:r>
        <w:rPr>
          <w:rFonts w:hint="cs"/>
          <w:rtl/>
        </w:rPr>
        <w:t>مرحوم شهید صدر فرمودند اگر ضابطه ایشان را در نظر بگیریم بعضی از موارد است علی رغم اینکه جای برائت هست مع ذلک ضابطه‌ی ایشان جواب نمی‌دهد</w:t>
      </w:r>
      <w:r w:rsidR="00E82435">
        <w:rPr>
          <w:rFonts w:hint="cs"/>
          <w:rtl/>
        </w:rPr>
        <w:t>.</w:t>
      </w:r>
    </w:p>
    <w:p w14:paraId="26B0C007" w14:textId="4AA8D505" w:rsidR="00E85FAA" w:rsidRDefault="00E85FAA" w:rsidP="00783D97">
      <w:pPr>
        <w:jc w:val="lowKashida"/>
        <w:rPr>
          <w:rtl/>
        </w:rPr>
      </w:pPr>
      <w:r>
        <w:rPr>
          <w:rFonts w:hint="cs"/>
          <w:rtl/>
        </w:rPr>
        <w:t xml:space="preserve">در </w:t>
      </w:r>
      <w:r w:rsidRPr="00E82435">
        <w:rPr>
          <w:rFonts w:hint="cs"/>
          <w:b/>
          <w:bCs/>
          <w:rtl/>
        </w:rPr>
        <w:t>کتاب بحوث</w:t>
      </w:r>
      <w:r>
        <w:rPr>
          <w:rFonts w:hint="cs"/>
          <w:rtl/>
        </w:rPr>
        <w:t xml:space="preserve"> سه اشکال کرده است، در </w:t>
      </w:r>
      <w:r w:rsidR="00E82435" w:rsidRPr="00E82435">
        <w:rPr>
          <w:rFonts w:hint="cs"/>
          <w:b/>
          <w:bCs/>
          <w:rtl/>
        </w:rPr>
        <w:t xml:space="preserve">کتاب </w:t>
      </w:r>
      <w:r w:rsidRPr="00E82435">
        <w:rPr>
          <w:rFonts w:hint="cs"/>
          <w:b/>
          <w:bCs/>
          <w:rtl/>
        </w:rPr>
        <w:t>مباحث</w:t>
      </w:r>
      <w:r>
        <w:rPr>
          <w:rFonts w:hint="cs"/>
          <w:rtl/>
        </w:rPr>
        <w:t xml:space="preserve"> هم سه اشکال کرده منتهی اشکال اول ربطی به این بحث ندارد به این معنا که مشکل‌ساز نیست. اما دو اشکال دیگر می‌گوید که ضابطه مرحوم نائینی کارساز نیست.</w:t>
      </w:r>
    </w:p>
    <w:p w14:paraId="69E17573" w14:textId="4B1EB8A6" w:rsidR="00E85FAA" w:rsidRDefault="00E82435" w:rsidP="00783D97">
      <w:pPr>
        <w:pStyle w:val="Heading2"/>
        <w:jc w:val="lowKashida"/>
        <w:rPr>
          <w:rtl/>
        </w:rPr>
      </w:pPr>
      <w:bookmarkStart w:id="424" w:name="_Toc124711358"/>
      <w:r>
        <w:rPr>
          <w:rFonts w:hint="cs"/>
          <w:rtl/>
        </w:rPr>
        <w:t>اشکال اول در موارد عام مجموعی</w:t>
      </w:r>
      <w:bookmarkEnd w:id="424"/>
    </w:p>
    <w:p w14:paraId="6CFD340A" w14:textId="508D075E" w:rsidR="00293A10" w:rsidRDefault="00E85FAA" w:rsidP="00783D97">
      <w:pPr>
        <w:jc w:val="lowKashida"/>
        <w:rPr>
          <w:rtl/>
        </w:rPr>
      </w:pPr>
      <w:r>
        <w:rPr>
          <w:rFonts w:hint="cs"/>
          <w:rtl/>
        </w:rPr>
        <w:t xml:space="preserve">یکی از مواردی که قبلا هم مطرح شد که ضابطه مرحوم نائینی جواب نمی‌داد </w:t>
      </w:r>
      <w:r w:rsidRPr="00F85B2A">
        <w:rPr>
          <w:rFonts w:hint="cs"/>
          <w:b/>
          <w:bCs/>
          <w:rtl/>
        </w:rPr>
        <w:t>عام مجموعی</w:t>
      </w:r>
      <w:r>
        <w:rPr>
          <w:rFonts w:hint="cs"/>
          <w:rtl/>
        </w:rPr>
        <w:t xml:space="preserve"> بود، </w:t>
      </w:r>
      <w:r w:rsidR="00E82435">
        <w:rPr>
          <w:rFonts w:hint="cs"/>
          <w:rtl/>
        </w:rPr>
        <w:t xml:space="preserve">به عنوان مثال مولا </w:t>
      </w:r>
      <w:r>
        <w:rPr>
          <w:rFonts w:hint="cs"/>
          <w:rtl/>
        </w:rPr>
        <w:t xml:space="preserve">گفته بود </w:t>
      </w:r>
      <w:r w:rsidRPr="00E85FAA">
        <w:rPr>
          <w:rFonts w:hint="cs"/>
          <w:b/>
          <w:bCs/>
          <w:rtl/>
        </w:rPr>
        <w:t>اکرم العلما مجموعهم</w:t>
      </w:r>
      <w:r>
        <w:rPr>
          <w:rFonts w:hint="cs"/>
          <w:rtl/>
        </w:rPr>
        <w:t>، هدف مولا این بود که تمام علما به نحو مجموعی اکرام شوند و اگر همه را اکرم کنم و یکی را اکرام نکنم بی‌احترامی است</w:t>
      </w:r>
      <w:r w:rsidR="00F85B2A">
        <w:rPr>
          <w:rFonts w:hint="cs"/>
          <w:rtl/>
        </w:rPr>
        <w:t xml:space="preserve">، حالا </w:t>
      </w:r>
      <w:r w:rsidR="00F85B2A" w:rsidRPr="00E82435">
        <w:rPr>
          <w:rFonts w:hint="cs"/>
          <w:b/>
          <w:bCs/>
          <w:rtl/>
        </w:rPr>
        <w:t>شک کردیم زید عالم است یا نیست</w:t>
      </w:r>
      <w:r w:rsidR="00F85B2A">
        <w:rPr>
          <w:rFonts w:hint="cs"/>
          <w:rtl/>
        </w:rPr>
        <w:t xml:space="preserve"> طبق ضابطه</w:t>
      </w:r>
      <w:r w:rsidR="00E82435">
        <w:rPr>
          <w:rFonts w:hint="cs"/>
          <w:rtl/>
        </w:rPr>
        <w:t xml:space="preserve"> مرحوم</w:t>
      </w:r>
      <w:r w:rsidR="00F85B2A">
        <w:rPr>
          <w:rFonts w:hint="cs"/>
          <w:rtl/>
        </w:rPr>
        <w:t xml:space="preserve"> نائینی</w:t>
      </w:r>
      <w:r w:rsidR="00293A10">
        <w:rPr>
          <w:rFonts w:hint="cs"/>
          <w:rtl/>
        </w:rPr>
        <w:t xml:space="preserve"> این شک‌هایی که در تکالیفی است که استقلالی نیستند و اگر تکلیفی باشد ضمنی است شک در مستتبع التکلیف نیست تا جای برائت باشد و اصولا ضابطه مرحوم نائینی برای اینگونه موارد مسکوت بود</w:t>
      </w:r>
      <w:r w:rsidR="00F85B2A">
        <w:rPr>
          <w:rFonts w:hint="cs"/>
          <w:rtl/>
        </w:rPr>
        <w:t>، ولی آقای صدر می‌گوید همین‌جا هم جای برائت است چون شک دارید که تکلیف ضمنی به نه نفر تعلق گرفته یا به ده نفر، پس شک در تکلیف می‌شود و مجرای برائت است</w:t>
      </w:r>
      <w:r w:rsidR="00293A10">
        <w:rPr>
          <w:rFonts w:hint="cs"/>
          <w:rtl/>
        </w:rPr>
        <w:t>.</w:t>
      </w:r>
    </w:p>
    <w:p w14:paraId="5BE2D461" w14:textId="4D4C7DC8" w:rsidR="00E85FAA" w:rsidRDefault="00F85B2A" w:rsidP="00783D97">
      <w:pPr>
        <w:jc w:val="lowKashida"/>
        <w:rPr>
          <w:rtl/>
        </w:rPr>
      </w:pPr>
      <w:r>
        <w:rPr>
          <w:rFonts w:hint="cs"/>
          <w:rtl/>
        </w:rPr>
        <w:t xml:space="preserve"> شهید صدر می‌فرماید اینجا را ضابطه مرحوم نائینی پاسخگو نبود چون گفت شک در مستتبع تکلیف باشد و تکلیف هم ظاهرش استقلالی است</w:t>
      </w:r>
      <w:r w:rsidR="00293A10">
        <w:rPr>
          <w:rFonts w:hint="cs"/>
          <w:rtl/>
        </w:rPr>
        <w:t xml:space="preserve"> برائت جاری می‌شود و درباره عام مجموعی چیزی مطرح نکرده بود،</w:t>
      </w:r>
      <w:r>
        <w:rPr>
          <w:rFonts w:hint="cs"/>
          <w:rtl/>
        </w:rPr>
        <w:t xml:space="preserve"> پس ضابطه مرحوم نائینی عام مجموعی را پوشش </w:t>
      </w:r>
      <w:r w:rsidR="00293A10">
        <w:rPr>
          <w:rFonts w:hint="cs"/>
          <w:rtl/>
        </w:rPr>
        <w:t>ن</w:t>
      </w:r>
      <w:r>
        <w:rPr>
          <w:rFonts w:hint="cs"/>
          <w:rtl/>
        </w:rPr>
        <w:t>داد و حال آنکه همه در اینجا برائت جاری می‌کنند.</w:t>
      </w:r>
    </w:p>
    <w:p w14:paraId="303F6DBF" w14:textId="219F3F9A" w:rsidR="00F85B2A" w:rsidRDefault="00293A10" w:rsidP="00783D97">
      <w:pPr>
        <w:pStyle w:val="Heading2"/>
        <w:jc w:val="lowKashida"/>
        <w:rPr>
          <w:rtl/>
        </w:rPr>
      </w:pPr>
      <w:bookmarkStart w:id="425" w:name="_Toc124711359"/>
      <w:r>
        <w:rPr>
          <w:rFonts w:hint="cs"/>
          <w:rtl/>
        </w:rPr>
        <w:lastRenderedPageBreak/>
        <w:t xml:space="preserve">اشکال </w:t>
      </w:r>
      <w:r w:rsidR="00F85B2A">
        <w:rPr>
          <w:rFonts w:hint="cs"/>
          <w:rtl/>
        </w:rPr>
        <w:t>دوم</w:t>
      </w:r>
      <w:r w:rsidR="004C2857">
        <w:rPr>
          <w:rFonts w:hint="cs"/>
          <w:rtl/>
        </w:rPr>
        <w:t xml:space="preserve"> شک در اینکه خمر است یا نه</w:t>
      </w:r>
      <w:bookmarkEnd w:id="425"/>
    </w:p>
    <w:p w14:paraId="5D9FF252" w14:textId="77777777" w:rsidR="001B5079" w:rsidRDefault="00F85B2A" w:rsidP="00783D97">
      <w:pPr>
        <w:jc w:val="lowKashida"/>
        <w:rPr>
          <w:rtl/>
        </w:rPr>
      </w:pPr>
      <w:r>
        <w:rPr>
          <w:rFonts w:hint="cs"/>
          <w:rtl/>
        </w:rPr>
        <w:t xml:space="preserve">مرحوم نائینی گفت اگر در موضوعی شک کردید خمر است یا نه برائت جاری کنید، چون فرض کرد که باید در خارج احراز بکنید که این مایع خمر است </w:t>
      </w:r>
      <w:r w:rsidR="00A7729D">
        <w:rPr>
          <w:rFonts w:hint="cs"/>
          <w:rtl/>
        </w:rPr>
        <w:t>ت</w:t>
      </w:r>
      <w:r>
        <w:rPr>
          <w:rFonts w:hint="cs"/>
          <w:rtl/>
        </w:rPr>
        <w:t>ا یقین به تکلیف پیدا کنید تا اجتناب کنید، گفت اگر شک کردید مایعی خمر است یا نیست شک دارید مستتبع تکلیف هست یا نه برائت جاری می‌کنید، شهید صدر می‌فرماید ما همین مثال را طوری فرض می‌کنیم که نتوانید برائت جاری کنید بدین صورت ک</w:t>
      </w:r>
      <w:r w:rsidR="00E022A8">
        <w:rPr>
          <w:rFonts w:hint="cs"/>
          <w:rtl/>
        </w:rPr>
        <w:t xml:space="preserve">ه فرض کنید مکلفی است در یک شرایطی </w:t>
      </w:r>
      <w:r w:rsidR="00A7729D">
        <w:rPr>
          <w:rFonts w:hint="cs"/>
          <w:rtl/>
        </w:rPr>
        <w:t xml:space="preserve">خاص </w:t>
      </w:r>
      <w:r w:rsidR="00E022A8">
        <w:rPr>
          <w:rFonts w:hint="cs"/>
          <w:rtl/>
        </w:rPr>
        <w:t>قرار گرفته است که اگر خمر محقق شود مضطر به شربش می‌شود، الان مایعی است نمی‌داند این ترکیبات را با هم انجام دهد خمر می‌شود یا نه پس ما فرض کردیم در اینجا قبل از ایجاد خمر حرمت</w:t>
      </w:r>
      <w:r w:rsidR="00A7729D">
        <w:rPr>
          <w:rFonts w:hint="cs"/>
          <w:rtl/>
        </w:rPr>
        <w:t>،</w:t>
      </w:r>
      <w:r w:rsidR="00E022A8">
        <w:rPr>
          <w:rFonts w:hint="cs"/>
          <w:rtl/>
        </w:rPr>
        <w:t xml:space="preserve"> فعلی است، چون اگر خمری باشد این شخص مضطر به شربش می‌شود، نباید کاری کنیم مضطر به شرب </w:t>
      </w:r>
      <w:r w:rsidR="00A7729D">
        <w:rPr>
          <w:rFonts w:hint="cs"/>
          <w:rtl/>
        </w:rPr>
        <w:t>بشویم</w:t>
      </w:r>
      <w:r w:rsidR="00E022A8">
        <w:rPr>
          <w:rFonts w:hint="cs"/>
          <w:rtl/>
        </w:rPr>
        <w:t xml:space="preserve"> پس ما فرض کردیم حرمت قبل از ایجاد خمر فعلی است نه اینکه در طول تحقق خمر حرمت بیاید، بلکه از همین اول حرمت فعلی است حالا این آقا شک دارد یک مایعی در اینجا هست یک مایع دیگری هم است اگر اینها را با هم ترکیب کند </w:t>
      </w:r>
      <w:r w:rsidR="00A7729D">
        <w:rPr>
          <w:rFonts w:hint="cs"/>
          <w:rtl/>
        </w:rPr>
        <w:t>آیا این خمر می‌شود یا نمی‌شود کانّ اگر خمر شود مضطر به شرب است شک می‌کند این مایع‌ها و جوامد را با هم ترکیب کند خمر محقق می‌شود یا نمی‌شود؟</w:t>
      </w:r>
    </w:p>
    <w:p w14:paraId="0B7C6EA0" w14:textId="158D039E" w:rsidR="00F85B2A" w:rsidRDefault="00A7729D" w:rsidP="00783D97">
      <w:pPr>
        <w:jc w:val="lowKashida"/>
        <w:rPr>
          <w:rtl/>
        </w:rPr>
      </w:pPr>
      <w:r>
        <w:rPr>
          <w:rFonts w:hint="cs"/>
          <w:rtl/>
        </w:rPr>
        <w:t>ضابطه مرحوم نائینی در اینجا گوید شک دارید در اینجا خمر محقق می‌شود یا نمی‌شود چون حرمت در طول خمر می‌آید برائتی هستید، ولی شهید صدر گوید چون در اینجا فرض کردیم قبل از تحقق مایع حرمت فعلی هست و شارع نهی کرده از ایجاد خمر، حق ندارید مایع را ایجاد کنید، چون اگر ایجاد کنید مضطر به شرب می‌شوید، شمای نائینی گویید شک دارید عیبی ندارد بساز ولی منجر به حرمتش می‌شوید و ضابطه شما دیگر اینجا جواب نمی‌دهد</w:t>
      </w:r>
      <w:r w:rsidR="00D60494">
        <w:rPr>
          <w:rFonts w:hint="cs"/>
          <w:rtl/>
        </w:rPr>
        <w:t xml:space="preserve"> درحالی که</w:t>
      </w:r>
      <w:r>
        <w:rPr>
          <w:rFonts w:hint="cs"/>
          <w:rtl/>
        </w:rPr>
        <w:t xml:space="preserve"> خو</w:t>
      </w:r>
      <w:r w:rsidR="00D60494">
        <w:rPr>
          <w:rFonts w:hint="cs"/>
          <w:rtl/>
        </w:rPr>
        <w:t xml:space="preserve">د شما </w:t>
      </w:r>
      <w:r>
        <w:rPr>
          <w:rFonts w:hint="cs"/>
          <w:rtl/>
        </w:rPr>
        <w:t>هم قبول داری</w:t>
      </w:r>
      <w:r w:rsidR="00D60494">
        <w:rPr>
          <w:rFonts w:hint="cs"/>
          <w:rtl/>
        </w:rPr>
        <w:t>د</w:t>
      </w:r>
      <w:r>
        <w:rPr>
          <w:rFonts w:hint="cs"/>
          <w:rtl/>
        </w:rPr>
        <w:t xml:space="preserve"> حق نداری</w:t>
      </w:r>
      <w:r w:rsidR="00D60494">
        <w:rPr>
          <w:rFonts w:hint="cs"/>
          <w:rtl/>
        </w:rPr>
        <w:t>د</w:t>
      </w:r>
      <w:r>
        <w:rPr>
          <w:rFonts w:hint="cs"/>
          <w:rtl/>
        </w:rPr>
        <w:t xml:space="preserve"> خمری را ایجاد کنی</w:t>
      </w:r>
      <w:r w:rsidR="00D60494">
        <w:rPr>
          <w:rFonts w:hint="cs"/>
          <w:rtl/>
        </w:rPr>
        <w:t>د</w:t>
      </w:r>
      <w:r>
        <w:rPr>
          <w:rFonts w:hint="cs"/>
          <w:rtl/>
        </w:rPr>
        <w:t xml:space="preserve"> که مضطر به شربش می‌شوید</w:t>
      </w:r>
      <w:r w:rsidR="004C2857">
        <w:rPr>
          <w:rFonts w:hint="cs"/>
          <w:rtl/>
        </w:rPr>
        <w:t>.</w:t>
      </w:r>
    </w:p>
    <w:p w14:paraId="0613F691" w14:textId="77777777" w:rsidR="001B5079" w:rsidRDefault="001B5079" w:rsidP="00783D97">
      <w:pPr>
        <w:pStyle w:val="Heading2"/>
        <w:jc w:val="lowKashida"/>
        <w:rPr>
          <w:rtl/>
        </w:rPr>
      </w:pPr>
      <w:bookmarkStart w:id="426" w:name="_Toc124711360"/>
      <w:r>
        <w:rPr>
          <w:rFonts w:hint="cs"/>
          <w:rtl/>
        </w:rPr>
        <w:t>ضابطه شهید صدر</w:t>
      </w:r>
      <w:bookmarkEnd w:id="426"/>
      <w:r>
        <w:rPr>
          <w:rFonts w:hint="cs"/>
          <w:rtl/>
        </w:rPr>
        <w:t xml:space="preserve"> </w:t>
      </w:r>
    </w:p>
    <w:p w14:paraId="5FF6BD64" w14:textId="57B6D903" w:rsidR="00A7729D" w:rsidRDefault="001B5079" w:rsidP="00783D97">
      <w:pPr>
        <w:jc w:val="lowKashida"/>
        <w:rPr>
          <w:rtl/>
        </w:rPr>
      </w:pPr>
      <w:r>
        <w:rPr>
          <w:rFonts w:hint="cs"/>
          <w:rtl/>
        </w:rPr>
        <w:t xml:space="preserve">مرحوم شهید صدر </w:t>
      </w:r>
      <w:r w:rsidR="00A7729D">
        <w:rPr>
          <w:rFonts w:hint="cs"/>
          <w:rtl/>
        </w:rPr>
        <w:t>بر اساس این دو اشکال</w:t>
      </w:r>
      <w:r>
        <w:rPr>
          <w:rFonts w:hint="cs"/>
          <w:rtl/>
        </w:rPr>
        <w:t>،</w:t>
      </w:r>
      <w:r w:rsidR="00A7729D">
        <w:rPr>
          <w:rFonts w:hint="cs"/>
          <w:rtl/>
        </w:rPr>
        <w:t xml:space="preserve"> ضابطه دیگری می‌ده</w:t>
      </w:r>
      <w:r>
        <w:rPr>
          <w:rFonts w:hint="cs"/>
          <w:rtl/>
        </w:rPr>
        <w:t>د</w:t>
      </w:r>
      <w:r w:rsidR="00A7729D">
        <w:rPr>
          <w:rFonts w:hint="cs"/>
          <w:rtl/>
        </w:rPr>
        <w:t xml:space="preserve"> تا این دو مورد را هم پوشش بدهد، در </w:t>
      </w:r>
      <w:r w:rsidR="00A7729D" w:rsidRPr="001B5079">
        <w:rPr>
          <w:rFonts w:hint="cs"/>
          <w:b/>
          <w:bCs/>
          <w:rtl/>
        </w:rPr>
        <w:t>کتاب بحوث</w:t>
      </w:r>
      <w:r w:rsidR="00A7729D">
        <w:rPr>
          <w:rFonts w:hint="cs"/>
          <w:rtl/>
        </w:rPr>
        <w:t xml:space="preserve"> گفته</w:t>
      </w:r>
      <w:r>
        <w:rPr>
          <w:rFonts w:hint="cs"/>
          <w:rtl/>
        </w:rPr>
        <w:t xml:space="preserve"> </w:t>
      </w:r>
      <w:r w:rsidR="00A7729D">
        <w:rPr>
          <w:rFonts w:hint="cs"/>
          <w:rtl/>
        </w:rPr>
        <w:t xml:space="preserve">ضابطه دو امر علی البدل است، در </w:t>
      </w:r>
      <w:r w:rsidR="00A7729D" w:rsidRPr="001B5079">
        <w:rPr>
          <w:rFonts w:hint="cs"/>
          <w:b/>
          <w:bCs/>
          <w:rtl/>
        </w:rPr>
        <w:t xml:space="preserve">کتاب مباحث </w:t>
      </w:r>
      <w:r w:rsidR="00A7729D">
        <w:rPr>
          <w:rFonts w:hint="cs"/>
          <w:rtl/>
        </w:rPr>
        <w:t xml:space="preserve">هم این مطلب را آورده منتهی عبارتش خیلی متفاوت است هر چند در نهایت هر دو یک چیز را می‌خواهند بیان کنند، و آن اینکه </w:t>
      </w:r>
      <w:r w:rsidR="00A7729D" w:rsidRPr="001B5079">
        <w:rPr>
          <w:rFonts w:hint="cs"/>
          <w:b/>
          <w:bCs/>
          <w:rtl/>
        </w:rPr>
        <w:t>هر جا از قیود تکلیف باشد مجرای برائت است</w:t>
      </w:r>
      <w:r w:rsidR="00A7729D">
        <w:rPr>
          <w:rFonts w:hint="cs"/>
          <w:rtl/>
        </w:rPr>
        <w:t xml:space="preserve"> که در جلسات قبل گفتیم قیود تکلیف همان قسم سوم بود مثل بلوغ و قدرت و عقل و اینها که از شرایط عامه تکلیف است، ضابطه دوم این است که </w:t>
      </w:r>
      <w:r w:rsidR="00A7729D" w:rsidRPr="001B5079">
        <w:rPr>
          <w:rFonts w:hint="cs"/>
          <w:b/>
          <w:bCs/>
          <w:rtl/>
        </w:rPr>
        <w:t>هر جا تکلیف شمولی باشد آنجا هم جای برائت است</w:t>
      </w:r>
      <w:r w:rsidR="00A7729D">
        <w:rPr>
          <w:rFonts w:hint="cs"/>
          <w:rtl/>
        </w:rPr>
        <w:t xml:space="preserve">. </w:t>
      </w:r>
    </w:p>
    <w:p w14:paraId="31A6F488" w14:textId="2A096E11" w:rsidR="00A7729D" w:rsidRPr="001B5079" w:rsidRDefault="00A7729D" w:rsidP="00783D97">
      <w:pPr>
        <w:jc w:val="lowKashida"/>
        <w:rPr>
          <w:b/>
          <w:bCs/>
          <w:rtl/>
        </w:rPr>
      </w:pPr>
      <w:r w:rsidRPr="001B5079">
        <w:rPr>
          <w:rFonts w:hint="cs"/>
          <w:b/>
          <w:bCs/>
          <w:rtl/>
        </w:rPr>
        <w:t>خلاصه اینکه ضابطه اول اینکه هر</w:t>
      </w:r>
      <w:r w:rsidR="001B5079" w:rsidRPr="001B5079">
        <w:rPr>
          <w:rFonts w:hint="cs"/>
          <w:b/>
          <w:bCs/>
          <w:rtl/>
        </w:rPr>
        <w:t xml:space="preserve"> جا</w:t>
      </w:r>
      <w:r w:rsidRPr="001B5079">
        <w:rPr>
          <w:rFonts w:hint="cs"/>
          <w:b/>
          <w:bCs/>
          <w:rtl/>
        </w:rPr>
        <w:t xml:space="preserve"> شک در قیدی از قیود فعلیت تکلیف</w:t>
      </w:r>
      <w:r w:rsidR="001B5079" w:rsidRPr="001B5079">
        <w:rPr>
          <w:rFonts w:hint="cs"/>
          <w:b/>
          <w:bCs/>
          <w:rtl/>
        </w:rPr>
        <w:t xml:space="preserve"> باشد</w:t>
      </w:r>
      <w:r w:rsidRPr="001B5079">
        <w:rPr>
          <w:rFonts w:hint="cs"/>
          <w:b/>
          <w:bCs/>
          <w:rtl/>
        </w:rPr>
        <w:t xml:space="preserve"> مجرای برائت است، ضابطه دوم هر جا تکلیف شمولی</w:t>
      </w:r>
      <w:r w:rsidR="001B5079" w:rsidRPr="001B5079">
        <w:rPr>
          <w:rFonts w:hint="cs"/>
          <w:b/>
          <w:bCs/>
          <w:rtl/>
        </w:rPr>
        <w:t xml:space="preserve"> باشد</w:t>
      </w:r>
      <w:r w:rsidRPr="001B5079">
        <w:rPr>
          <w:rFonts w:hint="cs"/>
          <w:b/>
          <w:bCs/>
          <w:rtl/>
        </w:rPr>
        <w:t xml:space="preserve"> آنجا برائتی است، هر وقت تکلیف بدلی بود مجرای اشتغال است.</w:t>
      </w:r>
    </w:p>
    <w:p w14:paraId="1DFFA699" w14:textId="145D6C9D" w:rsidR="005A0A19" w:rsidRDefault="00C71254" w:rsidP="00783D97">
      <w:pPr>
        <w:jc w:val="lowKashida"/>
        <w:rPr>
          <w:rtl/>
        </w:rPr>
      </w:pPr>
      <w:r>
        <w:rPr>
          <w:rFonts w:hint="cs"/>
          <w:rtl/>
        </w:rPr>
        <w:t xml:space="preserve">توضیح اینکه شهید </w:t>
      </w:r>
      <w:r w:rsidR="00CD7A86">
        <w:rPr>
          <w:rFonts w:hint="cs"/>
          <w:rtl/>
        </w:rPr>
        <w:t>صدر</w:t>
      </w:r>
      <w:r>
        <w:rPr>
          <w:rFonts w:hint="cs"/>
          <w:rtl/>
        </w:rPr>
        <w:t xml:space="preserve"> </w:t>
      </w:r>
      <w:r w:rsidR="00CD7A86">
        <w:rPr>
          <w:rFonts w:hint="cs"/>
          <w:rtl/>
        </w:rPr>
        <w:t xml:space="preserve">گفت </w:t>
      </w:r>
      <w:r w:rsidR="00296A88">
        <w:rPr>
          <w:rFonts w:hint="cs"/>
          <w:rtl/>
        </w:rPr>
        <w:t xml:space="preserve">اگر کسی یقین دارد الان خمر درست کند مضطر به شربش می‌شود، اگر شک کرد این مایع را درست کند خمر خواهد شد یا </w:t>
      </w:r>
      <w:r>
        <w:rPr>
          <w:rFonts w:hint="cs"/>
          <w:rtl/>
        </w:rPr>
        <w:t>نه</w:t>
      </w:r>
      <w:r w:rsidR="00296A88">
        <w:rPr>
          <w:rFonts w:hint="cs"/>
          <w:rtl/>
        </w:rPr>
        <w:t xml:space="preserve"> باید احتیاط کند چون حرمت فعلی است </w:t>
      </w:r>
      <w:r w:rsidR="00CD7A86">
        <w:rPr>
          <w:rFonts w:hint="cs"/>
          <w:rtl/>
        </w:rPr>
        <w:t>نباید</w:t>
      </w:r>
      <w:r w:rsidR="00296A88">
        <w:rPr>
          <w:rFonts w:hint="cs"/>
          <w:rtl/>
        </w:rPr>
        <w:t xml:space="preserve"> چنین مایعی را که اگر خمر شود مضطر به شربش می‌شود </w:t>
      </w:r>
      <w:r w:rsidR="00CD7A86">
        <w:rPr>
          <w:rFonts w:hint="cs"/>
          <w:rtl/>
        </w:rPr>
        <w:t xml:space="preserve">ایجاد کند. بنابراین </w:t>
      </w:r>
      <w:r w:rsidR="00296A88">
        <w:rPr>
          <w:rFonts w:hint="cs"/>
          <w:rtl/>
        </w:rPr>
        <w:t>اینجا باید احتیاط ک</w:t>
      </w:r>
      <w:r w:rsidR="00CD7A86">
        <w:rPr>
          <w:rFonts w:hint="cs"/>
          <w:rtl/>
        </w:rPr>
        <w:t>رد</w:t>
      </w:r>
      <w:r w:rsidR="00296A88">
        <w:rPr>
          <w:rFonts w:hint="cs"/>
          <w:rtl/>
        </w:rPr>
        <w:t xml:space="preserve"> ولی ضابطه </w:t>
      </w:r>
      <w:r w:rsidR="00CD7A86">
        <w:rPr>
          <w:rFonts w:hint="cs"/>
          <w:rtl/>
        </w:rPr>
        <w:t xml:space="preserve">مرحوم </w:t>
      </w:r>
      <w:r w:rsidR="00296A88">
        <w:rPr>
          <w:rFonts w:hint="cs"/>
          <w:rtl/>
        </w:rPr>
        <w:t xml:space="preserve">نائینی اینجا را </w:t>
      </w:r>
      <w:r w:rsidR="00CD7A86">
        <w:rPr>
          <w:rFonts w:hint="cs"/>
          <w:rtl/>
        </w:rPr>
        <w:t>شامل نمی‌شود</w:t>
      </w:r>
      <w:r w:rsidR="00296A88">
        <w:rPr>
          <w:rFonts w:hint="cs"/>
          <w:rtl/>
        </w:rPr>
        <w:t xml:space="preserve">، </w:t>
      </w:r>
      <w:r w:rsidR="00CD7A86">
        <w:rPr>
          <w:rFonts w:hint="cs"/>
          <w:rtl/>
        </w:rPr>
        <w:t>بعد ایشان اضافه کرد</w:t>
      </w:r>
      <w:r w:rsidR="00296A88">
        <w:rPr>
          <w:rFonts w:hint="cs"/>
          <w:rtl/>
        </w:rPr>
        <w:t xml:space="preserve"> طبق این ضابطه اولی که الان </w:t>
      </w:r>
      <w:r w:rsidR="00CD7A86">
        <w:rPr>
          <w:rFonts w:hint="cs"/>
          <w:rtl/>
        </w:rPr>
        <w:t>مطرح شد</w:t>
      </w:r>
      <w:r w:rsidR="00296A88">
        <w:rPr>
          <w:rFonts w:hint="cs"/>
          <w:rtl/>
        </w:rPr>
        <w:t xml:space="preserve"> </w:t>
      </w:r>
      <w:r w:rsidR="00CD7A86">
        <w:rPr>
          <w:rFonts w:hint="cs"/>
          <w:rtl/>
        </w:rPr>
        <w:t>اشکال</w:t>
      </w:r>
      <w:r w:rsidR="00296A88">
        <w:rPr>
          <w:rFonts w:hint="cs"/>
          <w:rtl/>
        </w:rPr>
        <w:t xml:space="preserve"> دوم حل می‌</w:t>
      </w:r>
      <w:r w:rsidR="00CD7A86">
        <w:rPr>
          <w:rFonts w:hint="cs"/>
          <w:rtl/>
        </w:rPr>
        <w:t>‌شود بدین صورت که</w:t>
      </w:r>
      <w:r w:rsidR="00296A88">
        <w:rPr>
          <w:rFonts w:hint="cs"/>
          <w:rtl/>
        </w:rPr>
        <w:t xml:space="preserve"> هر وقت شک در قیدی از قیود فعلیت تکلیف بود آنجا مجرای برائت است،</w:t>
      </w:r>
      <w:r w:rsidR="00CD7A86">
        <w:rPr>
          <w:rFonts w:hint="cs"/>
          <w:rtl/>
        </w:rPr>
        <w:t xml:space="preserve"> در اینجا که</w:t>
      </w:r>
      <w:r w:rsidR="00296A88">
        <w:rPr>
          <w:rFonts w:hint="cs"/>
          <w:rtl/>
        </w:rPr>
        <w:t xml:space="preserve"> حرمت فعلی است و این شخص شک دارد مایعی را درست کند خمر می‌شود یا </w:t>
      </w:r>
      <w:r w:rsidR="00CD7A86">
        <w:rPr>
          <w:rFonts w:hint="cs"/>
          <w:rtl/>
        </w:rPr>
        <w:t>نه در واقع</w:t>
      </w:r>
      <w:r w:rsidR="00296A88">
        <w:rPr>
          <w:rFonts w:hint="cs"/>
          <w:rtl/>
        </w:rPr>
        <w:t xml:space="preserve"> شک دارد که فعلش</w:t>
      </w:r>
      <w:r w:rsidR="00310AD8">
        <w:rPr>
          <w:rFonts w:hint="cs"/>
          <w:rtl/>
        </w:rPr>
        <w:t xml:space="preserve"> (</w:t>
      </w:r>
      <w:r w:rsidR="00296A88">
        <w:rPr>
          <w:rFonts w:hint="cs"/>
          <w:rtl/>
        </w:rPr>
        <w:t>ساختن مایع</w:t>
      </w:r>
      <w:r w:rsidR="00310AD8">
        <w:rPr>
          <w:rFonts w:hint="cs"/>
          <w:rtl/>
        </w:rPr>
        <w:t>)</w:t>
      </w:r>
      <w:r w:rsidR="00296A88">
        <w:rPr>
          <w:rFonts w:hint="cs"/>
          <w:rtl/>
        </w:rPr>
        <w:t xml:space="preserve"> منطبق بر </w:t>
      </w:r>
      <w:r w:rsidR="00310AD8">
        <w:rPr>
          <w:rFonts w:hint="cs"/>
          <w:rtl/>
        </w:rPr>
        <w:t xml:space="preserve">ساخنن </w:t>
      </w:r>
      <w:r w:rsidR="00296A88">
        <w:rPr>
          <w:rFonts w:hint="cs"/>
          <w:rtl/>
        </w:rPr>
        <w:t>خمر می‌شود یا ن</w:t>
      </w:r>
      <w:r w:rsidR="00310AD8">
        <w:rPr>
          <w:rFonts w:hint="cs"/>
          <w:rtl/>
        </w:rPr>
        <w:t>ه</w:t>
      </w:r>
      <w:r w:rsidR="00296A88">
        <w:rPr>
          <w:rFonts w:hint="cs"/>
          <w:rtl/>
        </w:rPr>
        <w:t>،</w:t>
      </w:r>
      <w:r w:rsidR="00310AD8">
        <w:rPr>
          <w:rFonts w:hint="cs"/>
          <w:rtl/>
        </w:rPr>
        <w:t xml:space="preserve"> و شکش می‌شود </w:t>
      </w:r>
      <w:r w:rsidR="00296A88" w:rsidRPr="00310AD8">
        <w:rPr>
          <w:rFonts w:hint="cs"/>
          <w:b/>
          <w:bCs/>
          <w:rtl/>
        </w:rPr>
        <w:t xml:space="preserve">شک در انطباق فعل بر عنوان منهی‌عنه </w:t>
      </w:r>
      <w:r w:rsidR="00296A88" w:rsidRPr="00310AD8">
        <w:rPr>
          <w:rFonts w:hint="cs"/>
          <w:b/>
          <w:bCs/>
          <w:rtl/>
        </w:rPr>
        <w:lastRenderedPageBreak/>
        <w:t>از قیود تکلیف</w:t>
      </w:r>
      <w:r w:rsidR="00296A88">
        <w:rPr>
          <w:rFonts w:hint="cs"/>
          <w:rtl/>
        </w:rPr>
        <w:t xml:space="preserve">، </w:t>
      </w:r>
      <w:r w:rsidR="00310AD8">
        <w:rPr>
          <w:rFonts w:hint="cs"/>
          <w:rtl/>
        </w:rPr>
        <w:t xml:space="preserve">و </w:t>
      </w:r>
      <w:r w:rsidR="00296A88" w:rsidRPr="00C71254">
        <w:rPr>
          <w:rFonts w:hint="cs"/>
          <w:b/>
          <w:bCs/>
          <w:rtl/>
        </w:rPr>
        <w:t>ضابطه اول</w:t>
      </w:r>
      <w:r w:rsidR="00310AD8">
        <w:rPr>
          <w:rFonts w:hint="cs"/>
          <w:rtl/>
        </w:rPr>
        <w:t xml:space="preserve"> هم</w:t>
      </w:r>
      <w:r w:rsidR="00296A88">
        <w:rPr>
          <w:rFonts w:hint="cs"/>
          <w:rtl/>
        </w:rPr>
        <w:t xml:space="preserve"> این بود که </w:t>
      </w:r>
      <w:r w:rsidR="00296A88" w:rsidRPr="00C71254">
        <w:rPr>
          <w:rFonts w:hint="cs"/>
          <w:b/>
          <w:bCs/>
          <w:rtl/>
        </w:rPr>
        <w:t>هر وقت شک کردی</w:t>
      </w:r>
      <w:r w:rsidR="00310AD8" w:rsidRPr="00C71254">
        <w:rPr>
          <w:rFonts w:hint="cs"/>
          <w:b/>
          <w:bCs/>
          <w:rtl/>
        </w:rPr>
        <w:t>د</w:t>
      </w:r>
      <w:r w:rsidR="00296A88" w:rsidRPr="00C71254">
        <w:rPr>
          <w:rFonts w:hint="cs"/>
          <w:b/>
          <w:bCs/>
          <w:rtl/>
        </w:rPr>
        <w:t xml:space="preserve"> </w:t>
      </w:r>
      <w:r w:rsidR="00310AD8" w:rsidRPr="00C71254">
        <w:rPr>
          <w:rFonts w:hint="cs"/>
          <w:b/>
          <w:bCs/>
          <w:rtl/>
        </w:rPr>
        <w:t>فعل</w:t>
      </w:r>
      <w:r w:rsidR="00296A88" w:rsidRPr="00C71254">
        <w:rPr>
          <w:rFonts w:hint="cs"/>
          <w:b/>
          <w:bCs/>
          <w:rtl/>
        </w:rPr>
        <w:t xml:space="preserve"> شما قیدی از قیود تکلیف است مجرای برائت است</w:t>
      </w:r>
      <w:r w:rsidR="00296A88">
        <w:rPr>
          <w:rFonts w:hint="cs"/>
          <w:rtl/>
        </w:rPr>
        <w:t xml:space="preserve">، </w:t>
      </w:r>
      <w:r w:rsidR="00310AD8">
        <w:rPr>
          <w:rFonts w:hint="cs"/>
          <w:rtl/>
        </w:rPr>
        <w:t xml:space="preserve">شهید صدر </w:t>
      </w:r>
      <w:r w:rsidR="00296A88">
        <w:rPr>
          <w:rFonts w:hint="cs"/>
          <w:rtl/>
        </w:rPr>
        <w:t xml:space="preserve">گوید شما الان شک دارید </w:t>
      </w:r>
      <w:r w:rsidR="00310AD8">
        <w:rPr>
          <w:rFonts w:hint="cs"/>
          <w:rtl/>
        </w:rPr>
        <w:t>ساختن این مایع</w:t>
      </w:r>
      <w:r w:rsidR="00296A88">
        <w:rPr>
          <w:rFonts w:hint="cs"/>
          <w:rtl/>
        </w:rPr>
        <w:t xml:space="preserve"> منطبق بر عنوان منهی‌عنه می‌شود یا نمی‌شود</w:t>
      </w:r>
      <w:r w:rsidR="00310AD8">
        <w:rPr>
          <w:rFonts w:hint="cs"/>
          <w:rtl/>
        </w:rPr>
        <w:t xml:space="preserve"> چون</w:t>
      </w:r>
      <w:r w:rsidR="00296A88">
        <w:rPr>
          <w:rFonts w:hint="cs"/>
          <w:rtl/>
        </w:rPr>
        <w:t xml:space="preserve"> در ناحیه تکالیف هست </w:t>
      </w:r>
      <w:r w:rsidR="00310AD8">
        <w:rPr>
          <w:rFonts w:hint="cs"/>
          <w:rtl/>
        </w:rPr>
        <w:t xml:space="preserve">که اینجا محرمات است </w:t>
      </w:r>
      <w:r w:rsidR="00296A88">
        <w:rPr>
          <w:rFonts w:hint="cs"/>
          <w:rtl/>
        </w:rPr>
        <w:t>باید احتیاط بکنید و جای برائت نیست</w:t>
      </w:r>
      <w:r w:rsidR="005A0A19">
        <w:rPr>
          <w:rFonts w:hint="cs"/>
          <w:rtl/>
        </w:rPr>
        <w:t>، چون قبلا</w:t>
      </w:r>
      <w:r w:rsidR="00310AD8">
        <w:rPr>
          <w:rFonts w:hint="cs"/>
          <w:rtl/>
        </w:rPr>
        <w:t xml:space="preserve"> خود مرحوم نائینی مطرح کرد</w:t>
      </w:r>
      <w:r w:rsidR="005A0A19">
        <w:rPr>
          <w:rFonts w:hint="cs"/>
          <w:rtl/>
        </w:rPr>
        <w:t xml:space="preserve"> </w:t>
      </w:r>
      <w:r w:rsidR="005A0A19" w:rsidRPr="00310AD8">
        <w:rPr>
          <w:rFonts w:hint="cs"/>
          <w:b/>
          <w:bCs/>
          <w:rtl/>
        </w:rPr>
        <w:t xml:space="preserve">هر جا شک در انطباق فعل با منهی‌عنه یا ماموربه با </w:t>
      </w:r>
      <w:r w:rsidR="00310AD8" w:rsidRPr="00310AD8">
        <w:rPr>
          <w:rFonts w:hint="cs"/>
          <w:b/>
          <w:bCs/>
          <w:rtl/>
        </w:rPr>
        <w:t>لحاظ</w:t>
      </w:r>
      <w:r w:rsidR="005A0A19" w:rsidRPr="00310AD8">
        <w:rPr>
          <w:rFonts w:hint="cs"/>
          <w:b/>
          <w:bCs/>
          <w:rtl/>
        </w:rPr>
        <w:t xml:space="preserve"> فعل خارجی باشد باید احتیاط کنید</w:t>
      </w:r>
      <w:r w:rsidR="005A0A19">
        <w:rPr>
          <w:rFonts w:hint="cs"/>
          <w:rtl/>
        </w:rPr>
        <w:t>،</w:t>
      </w:r>
      <w:r w:rsidR="00310AD8">
        <w:rPr>
          <w:rFonts w:hint="cs"/>
          <w:rtl/>
        </w:rPr>
        <w:t xml:space="preserve"> در اینجا</w:t>
      </w:r>
      <w:r w:rsidR="005A0A19">
        <w:rPr>
          <w:rFonts w:hint="cs"/>
          <w:rtl/>
        </w:rPr>
        <w:t xml:space="preserve"> نهی خورده </w:t>
      </w:r>
      <w:r w:rsidR="00310AD8">
        <w:rPr>
          <w:rFonts w:hint="cs"/>
          <w:rtl/>
        </w:rPr>
        <w:t>به این</w:t>
      </w:r>
      <w:r w:rsidR="005A0A19">
        <w:rPr>
          <w:rFonts w:hint="cs"/>
          <w:rtl/>
        </w:rPr>
        <w:t>که مفاد کان تامه را ایجاد نکنید، شک دارید این را که ایجاد کنید به نحو کان ناقصه منطبق‌علیه عنوان منهی‌عنه هست یا نیست باید مفاد کان تامه را تحصیل کنید</w:t>
      </w:r>
      <w:r w:rsidR="00A021F8">
        <w:rPr>
          <w:rFonts w:hint="cs"/>
          <w:rtl/>
        </w:rPr>
        <w:t xml:space="preserve"> </w:t>
      </w:r>
      <w:r w:rsidR="00310AD8">
        <w:rPr>
          <w:rFonts w:hint="cs"/>
          <w:rtl/>
        </w:rPr>
        <w:t xml:space="preserve">و </w:t>
      </w:r>
      <w:r w:rsidR="00A021F8">
        <w:rPr>
          <w:rFonts w:hint="cs"/>
          <w:rtl/>
        </w:rPr>
        <w:t>ایجاد خمر نکنید که مضطر به شربش شوید.</w:t>
      </w:r>
    </w:p>
    <w:p w14:paraId="564C53BC" w14:textId="6023B314" w:rsidR="009F3228" w:rsidRDefault="009F3228" w:rsidP="00783D97">
      <w:pPr>
        <w:jc w:val="lowKashida"/>
        <w:rPr>
          <w:rtl/>
        </w:rPr>
      </w:pPr>
      <w:r>
        <w:rPr>
          <w:rFonts w:hint="cs"/>
          <w:rtl/>
        </w:rPr>
        <w:t xml:space="preserve">در </w:t>
      </w:r>
      <w:r w:rsidR="00294F48" w:rsidRPr="00C71254">
        <w:rPr>
          <w:rFonts w:hint="cs"/>
          <w:b/>
          <w:bCs/>
          <w:rtl/>
        </w:rPr>
        <w:t>ضابطه</w:t>
      </w:r>
      <w:r w:rsidRPr="00C71254">
        <w:rPr>
          <w:rFonts w:hint="cs"/>
          <w:b/>
          <w:bCs/>
          <w:rtl/>
        </w:rPr>
        <w:t xml:space="preserve"> دوم</w:t>
      </w:r>
      <w:r>
        <w:rPr>
          <w:rFonts w:hint="cs"/>
          <w:rtl/>
        </w:rPr>
        <w:t xml:space="preserve"> گفت هر جا تکلیف شمولی باشد برائتی هست</w:t>
      </w:r>
      <w:r w:rsidR="00294F48">
        <w:rPr>
          <w:rFonts w:hint="cs"/>
          <w:rtl/>
        </w:rPr>
        <w:t>یم</w:t>
      </w:r>
      <w:r>
        <w:rPr>
          <w:rFonts w:hint="cs"/>
          <w:rtl/>
        </w:rPr>
        <w:t xml:space="preserve"> و </w:t>
      </w:r>
      <w:r w:rsidR="00294F48">
        <w:rPr>
          <w:rFonts w:hint="cs"/>
          <w:rtl/>
        </w:rPr>
        <w:t>هر جا</w:t>
      </w:r>
      <w:r>
        <w:rPr>
          <w:rFonts w:hint="cs"/>
          <w:rtl/>
        </w:rPr>
        <w:t xml:space="preserve"> صرف الوجود</w:t>
      </w:r>
      <w:r w:rsidR="00294F48">
        <w:rPr>
          <w:rFonts w:hint="cs"/>
          <w:rtl/>
        </w:rPr>
        <w:t>ی باشد</w:t>
      </w:r>
      <w:r>
        <w:rPr>
          <w:rFonts w:hint="cs"/>
          <w:rtl/>
        </w:rPr>
        <w:t xml:space="preserve"> احتیاطی هستی</w:t>
      </w:r>
      <w:r w:rsidR="00294F48">
        <w:rPr>
          <w:rFonts w:hint="cs"/>
          <w:rtl/>
        </w:rPr>
        <w:t>م،</w:t>
      </w:r>
      <w:r>
        <w:rPr>
          <w:rFonts w:hint="cs"/>
          <w:rtl/>
        </w:rPr>
        <w:t xml:space="preserve"> در </w:t>
      </w:r>
      <w:r w:rsidRPr="00294F48">
        <w:rPr>
          <w:rFonts w:hint="cs"/>
          <w:b/>
          <w:bCs/>
          <w:rtl/>
        </w:rPr>
        <w:t>کتاب بحوث</w:t>
      </w:r>
      <w:r>
        <w:rPr>
          <w:rFonts w:hint="cs"/>
          <w:rtl/>
        </w:rPr>
        <w:t xml:space="preserve"> گفته </w:t>
      </w:r>
      <w:r w:rsidRPr="00294F48">
        <w:rPr>
          <w:rFonts w:hint="cs"/>
          <w:b/>
          <w:bCs/>
          <w:rtl/>
        </w:rPr>
        <w:t xml:space="preserve">می‌توان </w:t>
      </w:r>
      <w:r w:rsidR="00294F48" w:rsidRPr="00294F48">
        <w:rPr>
          <w:rFonts w:hint="cs"/>
          <w:b/>
          <w:bCs/>
          <w:rtl/>
        </w:rPr>
        <w:t>ضابطه دوم</w:t>
      </w:r>
      <w:r w:rsidRPr="00294F48">
        <w:rPr>
          <w:rFonts w:hint="cs"/>
          <w:b/>
          <w:bCs/>
          <w:rtl/>
        </w:rPr>
        <w:t xml:space="preserve"> را به </w:t>
      </w:r>
      <w:r w:rsidR="00294F48" w:rsidRPr="00294F48">
        <w:rPr>
          <w:rFonts w:hint="cs"/>
          <w:b/>
          <w:bCs/>
          <w:rtl/>
        </w:rPr>
        <w:t xml:space="preserve">ضابطه </w:t>
      </w:r>
      <w:r w:rsidRPr="00294F48">
        <w:rPr>
          <w:rFonts w:hint="cs"/>
          <w:b/>
          <w:bCs/>
          <w:rtl/>
        </w:rPr>
        <w:t>اول برگردان</w:t>
      </w:r>
      <w:r w:rsidR="00294F48" w:rsidRPr="00294F48">
        <w:rPr>
          <w:rFonts w:hint="cs"/>
          <w:b/>
          <w:bCs/>
          <w:rtl/>
        </w:rPr>
        <w:t>د</w:t>
      </w:r>
      <w:r w:rsidR="00294F48">
        <w:rPr>
          <w:rFonts w:hint="cs"/>
          <w:rtl/>
        </w:rPr>
        <w:t xml:space="preserve"> بدین بیان که</w:t>
      </w:r>
      <w:r>
        <w:rPr>
          <w:rFonts w:hint="cs"/>
          <w:rtl/>
        </w:rPr>
        <w:t xml:space="preserve"> اگر قبل از تحقق مایع مشکوک که خمر هست یا ن</w:t>
      </w:r>
      <w:r w:rsidR="00294F48">
        <w:rPr>
          <w:rFonts w:hint="cs"/>
          <w:rtl/>
        </w:rPr>
        <w:t>ه</w:t>
      </w:r>
      <w:r>
        <w:rPr>
          <w:rFonts w:hint="cs"/>
          <w:rtl/>
        </w:rPr>
        <w:t xml:space="preserve"> شک کنید که </w:t>
      </w:r>
      <w:r w:rsidR="00D464D9">
        <w:rPr>
          <w:rFonts w:hint="cs"/>
          <w:rtl/>
        </w:rPr>
        <w:t xml:space="preserve">مایع را </w:t>
      </w:r>
      <w:r>
        <w:rPr>
          <w:rFonts w:hint="cs"/>
          <w:rtl/>
        </w:rPr>
        <w:t xml:space="preserve">بسازید مضطر به </w:t>
      </w:r>
      <w:r w:rsidR="00D464D9">
        <w:rPr>
          <w:rFonts w:hint="cs"/>
          <w:rtl/>
        </w:rPr>
        <w:t>شربش</w:t>
      </w:r>
      <w:r>
        <w:rPr>
          <w:rFonts w:hint="cs"/>
          <w:rtl/>
        </w:rPr>
        <w:t xml:space="preserve"> می‌شوید یا نه چون از قبل</w:t>
      </w:r>
      <w:r w:rsidR="00294F48">
        <w:rPr>
          <w:rFonts w:hint="cs"/>
          <w:rtl/>
        </w:rPr>
        <w:t>،</w:t>
      </w:r>
      <w:r>
        <w:rPr>
          <w:rFonts w:hint="cs"/>
          <w:rtl/>
        </w:rPr>
        <w:t xml:space="preserve"> تکلیف فعلی </w:t>
      </w:r>
      <w:r w:rsidR="00294F48">
        <w:rPr>
          <w:rFonts w:hint="cs"/>
          <w:rtl/>
        </w:rPr>
        <w:t>ا</w:t>
      </w:r>
      <w:r>
        <w:rPr>
          <w:rFonts w:hint="cs"/>
          <w:rtl/>
        </w:rPr>
        <w:t>ست باید احتیاط ک</w:t>
      </w:r>
      <w:r w:rsidR="00294F48">
        <w:rPr>
          <w:rFonts w:hint="cs"/>
          <w:rtl/>
        </w:rPr>
        <w:t>ر</w:t>
      </w:r>
      <w:r>
        <w:rPr>
          <w:rFonts w:hint="cs"/>
          <w:rtl/>
        </w:rPr>
        <w:t>د و دیگر شک در قیود</w:t>
      </w:r>
      <w:r w:rsidR="00D464D9">
        <w:rPr>
          <w:rFonts w:hint="cs"/>
          <w:rtl/>
        </w:rPr>
        <w:t xml:space="preserve"> </w:t>
      </w:r>
      <w:r>
        <w:rPr>
          <w:rFonts w:hint="cs"/>
          <w:rtl/>
        </w:rPr>
        <w:t>تکلیف</w:t>
      </w:r>
      <w:r w:rsidR="00294F48">
        <w:rPr>
          <w:rFonts w:hint="cs"/>
          <w:rtl/>
        </w:rPr>
        <w:t xml:space="preserve"> وجود </w:t>
      </w:r>
      <w:r>
        <w:rPr>
          <w:rFonts w:hint="cs"/>
          <w:rtl/>
        </w:rPr>
        <w:t xml:space="preserve"> ندارد</w:t>
      </w:r>
      <w:r w:rsidR="00D464D9">
        <w:rPr>
          <w:rFonts w:hint="cs"/>
          <w:rtl/>
        </w:rPr>
        <w:t xml:space="preserve">. </w:t>
      </w:r>
      <w:r>
        <w:rPr>
          <w:rFonts w:hint="cs"/>
          <w:rtl/>
        </w:rPr>
        <w:t>پس اینکه شک دارید مایع را بسازید خمر می‌شود یا ن</w:t>
      </w:r>
      <w:r w:rsidR="00D464D9">
        <w:rPr>
          <w:rFonts w:hint="cs"/>
          <w:rtl/>
        </w:rPr>
        <w:t>ه</w:t>
      </w:r>
      <w:r>
        <w:rPr>
          <w:rFonts w:hint="cs"/>
          <w:rtl/>
        </w:rPr>
        <w:t xml:space="preserve"> بعد از تحقق حرمت است</w:t>
      </w:r>
      <w:r w:rsidR="00D464D9">
        <w:rPr>
          <w:rFonts w:hint="cs"/>
          <w:rtl/>
        </w:rPr>
        <w:t xml:space="preserve"> بنابراین</w:t>
      </w:r>
      <w:r w:rsidRPr="00D464D9">
        <w:rPr>
          <w:rFonts w:hint="cs"/>
          <w:b/>
          <w:bCs/>
          <w:rtl/>
        </w:rPr>
        <w:t xml:space="preserve"> شک دارید فعل خارجی منطبق‌علیه این عنوان خمر است یا نه </w:t>
      </w:r>
      <w:r>
        <w:rPr>
          <w:rFonts w:hint="cs"/>
          <w:rtl/>
        </w:rPr>
        <w:t>نباید چیزی را بسازید که شاید منجر به شرب خمر شود</w:t>
      </w:r>
      <w:r w:rsidR="00D464D9">
        <w:rPr>
          <w:rFonts w:hint="cs"/>
          <w:rtl/>
        </w:rPr>
        <w:t>.</w:t>
      </w:r>
    </w:p>
    <w:p w14:paraId="241A3117" w14:textId="617BCBAB" w:rsidR="00433207" w:rsidRDefault="00433207" w:rsidP="00783D97">
      <w:pPr>
        <w:jc w:val="lowKashida"/>
        <w:rPr>
          <w:rtl/>
        </w:rPr>
      </w:pPr>
      <w:r>
        <w:rPr>
          <w:rFonts w:hint="cs"/>
          <w:rtl/>
        </w:rPr>
        <w:t>پس خمر را دو جور فرض می‌کنیم: اگر قبل از تحقق خمر حرمت فعلی باشد حق نداریم آن را بسازیم نهی از ایجادش داریم ولی اگر فرض کردیم بعد از تحققش مضطر به شرب نیستیم شک داریم این خمر می‌شود یا نمی‌شود می‌توانیم بسازیمش.</w:t>
      </w:r>
    </w:p>
    <w:p w14:paraId="76103D06" w14:textId="6398C393" w:rsidR="007122C7" w:rsidRDefault="00D464D9" w:rsidP="00783D97">
      <w:pPr>
        <w:jc w:val="lowKashida"/>
        <w:rPr>
          <w:rtl/>
        </w:rPr>
      </w:pPr>
      <w:r>
        <w:rPr>
          <w:rFonts w:hint="cs"/>
          <w:rtl/>
        </w:rPr>
        <w:t xml:space="preserve">شهید صدر </w:t>
      </w:r>
      <w:r w:rsidR="00433207">
        <w:rPr>
          <w:rFonts w:hint="cs"/>
          <w:rtl/>
        </w:rPr>
        <w:t>گوید ضابطه</w:t>
      </w:r>
      <w:r>
        <w:rPr>
          <w:rFonts w:hint="cs"/>
          <w:rtl/>
        </w:rPr>
        <w:t xml:space="preserve"> مرحوم</w:t>
      </w:r>
      <w:r w:rsidR="00433207">
        <w:rPr>
          <w:rFonts w:hint="cs"/>
          <w:rtl/>
        </w:rPr>
        <w:t xml:space="preserve"> نائینی جایی را که اول حرمت فعلی باشد و بعد شک کنیم آنچه را می‌سازیم آیا منطبق‌علیه خمر هست یا ن</w:t>
      </w:r>
      <w:r>
        <w:rPr>
          <w:rFonts w:hint="cs"/>
          <w:rtl/>
        </w:rPr>
        <w:t>ه</w:t>
      </w:r>
      <w:r w:rsidR="00433207">
        <w:rPr>
          <w:rFonts w:hint="cs"/>
          <w:rtl/>
        </w:rPr>
        <w:t xml:space="preserve"> پوشش نمی‌دهد</w:t>
      </w:r>
      <w:r>
        <w:rPr>
          <w:rFonts w:hint="cs"/>
          <w:rtl/>
        </w:rPr>
        <w:t xml:space="preserve">، در نتیجه </w:t>
      </w:r>
      <w:r w:rsidR="00433207">
        <w:rPr>
          <w:rFonts w:hint="cs"/>
          <w:rtl/>
        </w:rPr>
        <w:t xml:space="preserve"> ضابطه را </w:t>
      </w:r>
      <w:r>
        <w:rPr>
          <w:rFonts w:hint="cs"/>
          <w:rtl/>
        </w:rPr>
        <w:t xml:space="preserve">طوری </w:t>
      </w:r>
      <w:r w:rsidR="00433207">
        <w:rPr>
          <w:rFonts w:hint="cs"/>
          <w:rtl/>
        </w:rPr>
        <w:t>ترسیم می‌ک</w:t>
      </w:r>
      <w:r>
        <w:rPr>
          <w:rFonts w:hint="cs"/>
          <w:rtl/>
        </w:rPr>
        <w:t>نند</w:t>
      </w:r>
      <w:r w:rsidR="00433207">
        <w:rPr>
          <w:rFonts w:hint="cs"/>
          <w:rtl/>
        </w:rPr>
        <w:t xml:space="preserve"> که اینجا را هم </w:t>
      </w:r>
      <w:r>
        <w:rPr>
          <w:rFonts w:hint="cs"/>
          <w:rtl/>
        </w:rPr>
        <w:t>پوشش دهد بدین صورت که</w:t>
      </w:r>
      <w:r w:rsidR="00433207">
        <w:rPr>
          <w:rFonts w:hint="cs"/>
          <w:rtl/>
        </w:rPr>
        <w:t xml:space="preserve"> </w:t>
      </w:r>
      <w:r w:rsidR="00433207" w:rsidRPr="00C71254">
        <w:rPr>
          <w:rFonts w:hint="cs"/>
          <w:b/>
          <w:bCs/>
          <w:rtl/>
        </w:rPr>
        <w:t xml:space="preserve">هر جا شک در قیدی از قیود تکلیف باشد به نحوی که اگر آن قید نباشد تکلیفی نیست </w:t>
      </w:r>
      <w:r w:rsidRPr="00C71254">
        <w:rPr>
          <w:rFonts w:hint="cs"/>
          <w:b/>
          <w:bCs/>
          <w:rtl/>
        </w:rPr>
        <w:t>برائت جاری می‌کنیم</w:t>
      </w:r>
      <w:r w:rsidR="002978BA" w:rsidRPr="00C71254">
        <w:rPr>
          <w:rFonts w:hint="cs"/>
          <w:b/>
          <w:bCs/>
          <w:rtl/>
        </w:rPr>
        <w:t xml:space="preserve"> اعم از اینکه تکلیف استقلالی باشد یا ضمنی</w:t>
      </w:r>
      <w:r w:rsidR="00293513">
        <w:rPr>
          <w:rFonts w:hint="cs"/>
          <w:b/>
          <w:bCs/>
          <w:rtl/>
        </w:rPr>
        <w:t xml:space="preserve"> و الحمدلله.</w:t>
      </w:r>
    </w:p>
    <w:p w14:paraId="451DFB34" w14:textId="0CA3C6BA" w:rsidR="007122C7" w:rsidRDefault="007122C7" w:rsidP="00783D97">
      <w:pPr>
        <w:pStyle w:val="Heading1"/>
        <w:jc w:val="lowKashida"/>
        <w:rPr>
          <w:rtl/>
        </w:rPr>
      </w:pPr>
      <w:bookmarkStart w:id="427" w:name="_Toc124711361"/>
      <w:r>
        <w:rPr>
          <w:rFonts w:hint="cs"/>
          <w:rtl/>
        </w:rPr>
        <w:t>جلسه چهل و نهم یکشنبه 6 آذر  1401</w:t>
      </w:r>
      <w:bookmarkEnd w:id="427"/>
    </w:p>
    <w:p w14:paraId="5314994C" w14:textId="525446DA" w:rsidR="00293513" w:rsidRDefault="00293513" w:rsidP="00783D97">
      <w:pPr>
        <w:pStyle w:val="Heading2"/>
        <w:jc w:val="lowKashida"/>
        <w:rPr>
          <w:rtl/>
        </w:rPr>
      </w:pPr>
      <w:bookmarkStart w:id="428" w:name="_Toc124711362"/>
      <w:r>
        <w:rPr>
          <w:rFonts w:hint="cs"/>
          <w:rtl/>
        </w:rPr>
        <w:t>ادامه تبیین ضابطه شهید صدر</w:t>
      </w:r>
      <w:bookmarkEnd w:id="428"/>
    </w:p>
    <w:p w14:paraId="7A5F7C37" w14:textId="3823DE51" w:rsidR="00846B67" w:rsidRDefault="00846B67" w:rsidP="00783D97">
      <w:pPr>
        <w:jc w:val="lowKashida"/>
        <w:rPr>
          <w:rtl/>
        </w:rPr>
      </w:pPr>
      <w:r>
        <w:rPr>
          <w:rFonts w:hint="cs"/>
          <w:rtl/>
        </w:rPr>
        <w:t>بحث در رابطه با ضابطه‌ای بود که مرحوم نائینی در رساله الصلاه فی الثوب المشکوک مطرح کرده بود، اشکالی از شهید صدر مطرح شد بدین مضمون که اینکه مرحوم نائینی فرموده است هر جا شک در مستتبع تکلیف باشد مجرای برائت است حداقل دو مورد را پوشش نمی‌دهد یکی عام مجموعی و دوم جایی که بالفعل حرمت داشته باشیم منتهی شک کنیم اگر این مایع را ساختیم خمر می‌شود یا نه، در اینجا مرحوم نائینی نمی‌تواند بگوید شک در مستتبع تکلیف است چون تکلیف فعلی است و نباید ایجاد خمر کنید چون اگر ایجاد خمر کنید مضطر به شرب می‌شوید</w:t>
      </w:r>
      <w:r w:rsidR="00E245BF">
        <w:rPr>
          <w:rFonts w:hint="cs"/>
          <w:rtl/>
        </w:rPr>
        <w:t xml:space="preserve"> پس در اینجا شک ندارید که ساختن این خمر حرمت را به دنبال دارد یا نه، قبل از ساختن این مایع که خمر بشود یا نشود حرمت فعلی است، گوید خمر را ایجاد نکن که اگر ایجاد کردی مضطر به شرب می‌شوید دیگر طبق آن ضابطه‌ای که شما دادید اینجا نمی‌شود برائت جاری کرد چون شک در مستتبع تکلیف نیست و تکلیف قبل از آن فعلی است ضابطه شما اینجا پاسخگو نیست پس برائت نباید جاری شود پس باید میزان را طوری ارائه بدهید تا بتوانید اینجا برائت جاری کنید.</w:t>
      </w:r>
    </w:p>
    <w:p w14:paraId="63D68E55" w14:textId="0CB0BC40" w:rsidR="00E245BF" w:rsidRDefault="00E245BF" w:rsidP="00783D97">
      <w:pPr>
        <w:jc w:val="lowKashida"/>
        <w:rPr>
          <w:rtl/>
        </w:rPr>
      </w:pPr>
      <w:r>
        <w:rPr>
          <w:rFonts w:hint="cs"/>
          <w:rtl/>
        </w:rPr>
        <w:t>شهید صدر می‌فرماید برای اینکه بتوانیم مشکل را در آن دو مورد برطرف کنیم همین ضابطه‌ی خود شما را تعدیل می‌کنیم بدین بیان که به جای اینکه بگوییم شک در مستتبع تکلیف است می‌گوییم هر جا شک در محرکیت مولویه زائ</w:t>
      </w:r>
      <w:r w:rsidR="00C3316D">
        <w:rPr>
          <w:rFonts w:hint="cs"/>
          <w:rtl/>
        </w:rPr>
        <w:t xml:space="preserve">ده باشد یعنی نمی‌دانید </w:t>
      </w:r>
      <w:r w:rsidR="00C3316D">
        <w:rPr>
          <w:rFonts w:hint="cs"/>
          <w:rtl/>
        </w:rPr>
        <w:lastRenderedPageBreak/>
        <w:t xml:space="preserve">که آیا یک تکلیف زائدی مولا به گردن ما گذاشته است یا نه، هر جا شک کردیم از ناحیه مولا یک تحریک زائدی که گفته این عمل را انجام بدهیم یا نه شک داریم زاجریت مولویت گوید </w:t>
      </w:r>
      <w:r w:rsidR="00C3316D" w:rsidRPr="00C3316D">
        <w:rPr>
          <w:rFonts w:hint="cs"/>
          <w:b/>
          <w:bCs/>
          <w:rtl/>
        </w:rPr>
        <w:t>هر جا شک در تحریک مولویت زائده داشتیم آنجا جای برائت است</w:t>
      </w:r>
      <w:r w:rsidR="00C3316D">
        <w:rPr>
          <w:rFonts w:hint="cs"/>
          <w:rtl/>
        </w:rPr>
        <w:t xml:space="preserve">. </w:t>
      </w:r>
    </w:p>
    <w:p w14:paraId="7332A961" w14:textId="0EC899C4" w:rsidR="00C3316D" w:rsidRDefault="00C3316D" w:rsidP="00783D97">
      <w:pPr>
        <w:jc w:val="lowKashida"/>
        <w:rPr>
          <w:rtl/>
        </w:rPr>
      </w:pPr>
      <w:r>
        <w:rPr>
          <w:rFonts w:hint="cs"/>
          <w:rtl/>
        </w:rPr>
        <w:t xml:space="preserve">با این کلامی که گفته شد مشکل در آن دو مورد هم حل می‌شود، </w:t>
      </w:r>
      <w:r w:rsidRPr="00C3316D">
        <w:rPr>
          <w:rFonts w:hint="cs"/>
          <w:b/>
          <w:bCs/>
          <w:rtl/>
        </w:rPr>
        <w:t>اما عام مجموعی</w:t>
      </w:r>
      <w:r>
        <w:rPr>
          <w:rFonts w:hint="cs"/>
          <w:rtl/>
        </w:rPr>
        <w:t xml:space="preserve"> که گفته مجموع علما را اکرام کن، شک داشتیم زید عالم است یا نیست شک داریم نسبت به زید یک تحریک زائدی از طرف مولا است یا نه، اگر عالم باشد تحریک زائدی است باید او را هم اکرام کنیم ولی اگر جاهل باشد ما تحریک مولویت زائدی نداریم پس این ضابطه جدید مورد اول را پوشش داد منتهی تکلیفش ضمنی است مستقل نیست که این هم مشکلی ندارد. اما جایی که مولا حرمت شرب خمر را فعلی قرار داده است بخاطر اینکه می‌داند ما اگر خمر بسازیم مضطر به شرب می‌شویم پس در اینجا به قول آقای صدر مستتبع تکلیف جدید ندارید چون فرض این است که تکلیف فعلی است باید ایجادش نکنید گوید اینجا هم این طور مشکل حل می‌شود که درست است که مولا ما را نهی کرده از اینکه شرب خمر کنیم، چون اگر درست کنیم منجر به شرب خمر می‌شود که مجبور می‌شویم بخوریم گوید درست است اگر اینکه درست می‌کند قطعا خمر باشد الان تکلیف به ترک داریم و الان هم مکلف به ایجادش نکنید ولی باز شما شک دارید که این مایع را درست کنید خمر می‌شود یا نمی‌شود، اگر خمر می‌شود ملزم به ترکید الان نباید درست کنید ولی اگر خمر نشود که ملزم به فعل نمی‌شوید چون خمری نمی‌خورید پس این هم می‌شود شک در محرکیت زائده</w:t>
      </w:r>
      <w:r w:rsidR="006F09AE">
        <w:rPr>
          <w:rFonts w:hint="cs"/>
          <w:rtl/>
        </w:rPr>
        <w:t>، نمی‌دانید که آیا یک تحریک زائدی به ما کرده است که این مایع مشکوک را درست نکنیم یا تحریک زائد نکرده است، بعد با این مطلبی که گفته است می‌گوید همه جا را حل کردیم.</w:t>
      </w:r>
    </w:p>
    <w:p w14:paraId="2EF1F034" w14:textId="3468DEC7" w:rsidR="006F09AE" w:rsidRDefault="006F09AE" w:rsidP="00783D97">
      <w:pPr>
        <w:jc w:val="lowKashida"/>
        <w:rPr>
          <w:rtl/>
        </w:rPr>
      </w:pPr>
      <w:r>
        <w:rPr>
          <w:rFonts w:hint="cs"/>
          <w:rtl/>
        </w:rPr>
        <w:t xml:space="preserve">یکی از مثال‌هایی که قبلا بحث می‌کردیم این بود که طرف یک صوت حسنی را می‌خواهد ایجاد کند اگر ایجاد کند این غنا می‌شود یا نه؟ در اینجا که مرحوم نائینی گفت اشتغالی هستیم نباید صوت مشکوک را ایجاد کند چون شکی نیست شهید صدر هم گوید در همین جا این میزان ما جواب می‌دهد چون شما نمی‌دانید اگر این صوت حسن را ایجاد کنید غنا است یا نه پس شما شک دارید مولا یک تحریک مولوی زائدی بر ترک این دارد یا ندارد؟ اگر در واقع غنا باشد حرام است نباید ایجادش کنید، غنا نباشد لازم نیست ایجادش نکنید آزادید می‌توانید ایجادش کنید، بنابراین شک دارید تحریک و زاجریت مولا توسعه دارد که اینجا را هم بگیرد یا نه؟ اگر غنا باشد یک کلفت زائده است، غنا نباشد کلفت زائده نیست پس شک دارید کلفتی زائده بر عهده‌ات گذاشته یا نگذاشته پس ایجادش کن عیبی ندارد. </w:t>
      </w:r>
    </w:p>
    <w:p w14:paraId="363756B4" w14:textId="0AFD993D" w:rsidR="006F09AE" w:rsidRDefault="006F09AE" w:rsidP="00783D97">
      <w:pPr>
        <w:jc w:val="lowKashida"/>
        <w:rPr>
          <w:rtl/>
        </w:rPr>
      </w:pPr>
      <w:r>
        <w:rPr>
          <w:rFonts w:hint="cs"/>
          <w:rtl/>
        </w:rPr>
        <w:t>یک کلام مشکوکی می‌خواهید بگویید شک دارید دروغ است یا نه؟ شک در تحریک مولوی زائد دارید برائت جاری کنید، گوید اینجا را هم حل می‌کند</w:t>
      </w:r>
      <w:r w:rsidR="00125B32">
        <w:rPr>
          <w:rFonts w:hint="cs"/>
          <w:rtl/>
        </w:rPr>
        <w:t xml:space="preserve">. بنابراین با این ضابطه که دادیم هم مشکل آن دو مورد حل شد و هم موارد شک در متعلق هم که متعلق المتعلق ندارد همه اینها را حل کرد. </w:t>
      </w:r>
    </w:p>
    <w:p w14:paraId="13B288EC" w14:textId="578F03E8" w:rsidR="00125B32" w:rsidRDefault="00125B32" w:rsidP="00783D97">
      <w:pPr>
        <w:jc w:val="lowKashida"/>
        <w:rPr>
          <w:rtl/>
        </w:rPr>
      </w:pPr>
      <w:r>
        <w:rPr>
          <w:rFonts w:hint="cs"/>
          <w:rtl/>
        </w:rPr>
        <w:t xml:space="preserve">خلاصه اینکه شهید صدر گوید اگر میزان مرحوم نائینی را بگیریم که </w:t>
      </w:r>
      <w:r w:rsidRPr="00125B32">
        <w:rPr>
          <w:rFonts w:hint="cs"/>
          <w:b/>
          <w:bCs/>
          <w:rtl/>
        </w:rPr>
        <w:t>شک در استتباع تکلیف زائده</w:t>
      </w:r>
      <w:r>
        <w:rPr>
          <w:rFonts w:hint="cs"/>
          <w:rtl/>
        </w:rPr>
        <w:t xml:space="preserve"> است یعنی فعلیت تکلیف زائده این همه جا جواب نمی‌دهد ولی اگر همین ضابطه را عوض کنیم و بگوییم </w:t>
      </w:r>
      <w:r w:rsidRPr="00125B32">
        <w:rPr>
          <w:rFonts w:hint="cs"/>
          <w:b/>
          <w:bCs/>
          <w:rtl/>
        </w:rPr>
        <w:t>شک در محرکیت مولویت تکلیف زائده</w:t>
      </w:r>
      <w:r>
        <w:rPr>
          <w:rFonts w:hint="cs"/>
          <w:rtl/>
        </w:rPr>
        <w:t xml:space="preserve"> است و حرفی از تکلیف فعلی نمی‌زنیم، همه جا را شامل می‌شود.</w:t>
      </w:r>
      <w:r w:rsidR="00955CF2">
        <w:rPr>
          <w:rFonts w:hint="cs"/>
          <w:rtl/>
        </w:rPr>
        <w:t xml:space="preserve"> این عبارت بحوث بود.</w:t>
      </w:r>
    </w:p>
    <w:p w14:paraId="2456F8C0" w14:textId="5A9D81C8" w:rsidR="00955CF2" w:rsidRDefault="00125B32" w:rsidP="00783D97">
      <w:pPr>
        <w:jc w:val="lowKashida"/>
        <w:rPr>
          <w:rtl/>
        </w:rPr>
      </w:pPr>
      <w:r>
        <w:rPr>
          <w:rFonts w:hint="cs"/>
          <w:rtl/>
        </w:rPr>
        <w:t xml:space="preserve"> در </w:t>
      </w:r>
      <w:r w:rsidR="00955CF2">
        <w:rPr>
          <w:rFonts w:hint="cs"/>
          <w:rtl/>
        </w:rPr>
        <w:t>مباحث</w:t>
      </w:r>
      <w:r>
        <w:rPr>
          <w:rFonts w:hint="cs"/>
          <w:rtl/>
        </w:rPr>
        <w:t xml:space="preserve"> به این عبارت گفته است که اینکه مرحوم نائینی می‌فرماید شک در مستتبع تکلیف است برائت است، آن موصولی که گویید ما یستتبع التکلیف آیا به لحاظ آن وجود خارجی است یا قبل از وجود خارجی است؟ اگر به لحاظ وجود خارجی باشد در </w:t>
      </w:r>
      <w:r>
        <w:rPr>
          <w:rFonts w:hint="cs"/>
          <w:rtl/>
        </w:rPr>
        <w:lastRenderedPageBreak/>
        <w:t xml:space="preserve">دو موردی که ذکر شد با مشکل روبه‌رو می‌شویم یکی جایی که حرمت فعلی است، وجود خارجی خمر که سبب فعلیت نمی‌شود، قبل از آن حرمت فعلی است، دوم هم در متعلق‌ها جواب نمی‌دهد، در این مثال که از غنا نهی شدیم، اینجا این غنا متعلق است که نهی از آن شدیم، اینکه نمی‌گوید اگر غنا محقق شد </w:t>
      </w:r>
      <w:r w:rsidR="00955CF2">
        <w:rPr>
          <w:rFonts w:hint="cs"/>
          <w:rtl/>
        </w:rPr>
        <w:t xml:space="preserve">بعد حرام است گوید من اصلا نهی می‌کنم از اینکه غنا را محقق کنید پس نباید به لحاظ وجود خارجی در نظر بگیرید. آقای حائری گوید تعدیل ما این طور است که این ما یستتبع التکلیف منظورش این است که اگر فعل شما با عنوان منهی‌عنه مطابقت داشت حرام است، اگر مطابقت نداشت حرام نیست چون شک دارید این صوت حسنی که از شما صادر می‌شود در خارج مطابقت دارد یا ندارد قبل از تحققش چون شک دارید عیبی ندارد ایجادش کنید، لذا ایشان گفته لایستتبع را به لحاظ وجود خارجی نباید در نظر بگیرید و الا در بعضی از موارد با مشکل مواجه می‌شوید. </w:t>
      </w:r>
    </w:p>
    <w:p w14:paraId="6788ABBF" w14:textId="698ACB7C" w:rsidR="00293513" w:rsidRDefault="00293513" w:rsidP="00783D97">
      <w:pPr>
        <w:pStyle w:val="Heading2"/>
        <w:jc w:val="lowKashida"/>
        <w:rPr>
          <w:rtl/>
        </w:rPr>
      </w:pPr>
      <w:bookmarkStart w:id="429" w:name="_Toc124711363"/>
      <w:r>
        <w:rPr>
          <w:rFonts w:hint="cs"/>
          <w:rtl/>
        </w:rPr>
        <w:t>توضیح و تبیین عبارت مباحث الاصول</w:t>
      </w:r>
      <w:bookmarkEnd w:id="429"/>
    </w:p>
    <w:p w14:paraId="0A1D8F59" w14:textId="5094AECA" w:rsidR="00955CF2" w:rsidRPr="00955CF2" w:rsidRDefault="00955CF2" w:rsidP="00783D97">
      <w:pPr>
        <w:jc w:val="lowKashida"/>
      </w:pPr>
      <w:r>
        <w:rPr>
          <w:rFonts w:hint="cs"/>
          <w:rtl/>
        </w:rPr>
        <w:t>عبارت مباحث الاصول در جلد سوم صفحه 567</w:t>
      </w:r>
      <w:r w:rsidR="004207A1">
        <w:rPr>
          <w:rFonts w:hint="cs"/>
          <w:rtl/>
        </w:rPr>
        <w:t>-568</w:t>
      </w:r>
      <w:r>
        <w:rPr>
          <w:rFonts w:hint="cs"/>
          <w:rtl/>
        </w:rPr>
        <w:t xml:space="preserve"> به قرار ذیل می‌باشد: «</w:t>
      </w:r>
      <w:r w:rsidRPr="00955CF2">
        <w:rPr>
          <w:rFonts w:hint="cs"/>
          <w:b/>
          <w:bCs/>
          <w:rtl/>
        </w:rPr>
        <w:t>و أمّا الضابط الّذي ذكره المحقّق النائينيّ رحمه اللّه من كون الشكّ شكّا في ما يستتبع التكليف و عدم</w:t>
      </w:r>
      <w:r>
        <w:rPr>
          <w:rFonts w:hint="cs"/>
          <w:b/>
          <w:bCs/>
          <w:rtl/>
        </w:rPr>
        <w:t>ِ</w:t>
      </w:r>
      <w:r w:rsidRPr="00955CF2">
        <w:rPr>
          <w:rFonts w:hint="cs"/>
          <w:b/>
          <w:bCs/>
          <w:rtl/>
        </w:rPr>
        <w:t>ه فلا يصحّ</w:t>
      </w:r>
      <w:r>
        <w:rPr>
          <w:rStyle w:val="FootnoteReference"/>
          <w:b/>
          <w:bCs/>
          <w:rtl/>
        </w:rPr>
        <w:footnoteReference w:id="101"/>
      </w:r>
      <w:r w:rsidRPr="00955CF2">
        <w:rPr>
          <w:rFonts w:hint="cs"/>
          <w:b/>
          <w:bCs/>
          <w:rtl/>
        </w:rPr>
        <w:t xml:space="preserve"> إلّا بإرجاعه إلى ما اخترناه، و ذلك بإدخال تأويلين</w:t>
      </w:r>
      <w:r w:rsidR="004207A1">
        <w:rPr>
          <w:rStyle w:val="FootnoteReference"/>
          <w:b/>
          <w:bCs/>
          <w:rtl/>
        </w:rPr>
        <w:footnoteReference w:id="102"/>
      </w:r>
      <w:r w:rsidRPr="00955CF2">
        <w:rPr>
          <w:rFonts w:hint="cs"/>
          <w:b/>
          <w:bCs/>
          <w:rtl/>
        </w:rPr>
        <w:t xml:space="preserve"> فيه:</w:t>
      </w:r>
    </w:p>
    <w:p w14:paraId="7522B595" w14:textId="74D3ADD4" w:rsidR="004207A1" w:rsidRDefault="00955CF2" w:rsidP="00783D97">
      <w:pPr>
        <w:jc w:val="lowKashida"/>
        <w:rPr>
          <w:rFonts w:ascii="Times New Roman" w:hAnsi="Times New Roman" w:cs="Times New Roman"/>
          <w:b/>
          <w:bCs/>
          <w:sz w:val="24"/>
          <w:rtl/>
        </w:rPr>
      </w:pPr>
      <w:r w:rsidRPr="004207A1">
        <w:rPr>
          <w:rFonts w:hint="cs"/>
          <w:b/>
          <w:bCs/>
          <w:rtl/>
        </w:rPr>
        <w:t>الأوّل: أن يفترض أنّ المراد بما يستتبع التكليف ما يعم</w:t>
      </w:r>
      <w:r w:rsidR="004207A1">
        <w:rPr>
          <w:rFonts w:hint="cs"/>
          <w:b/>
          <w:bCs/>
          <w:rtl/>
        </w:rPr>
        <w:t xml:space="preserve"> </w:t>
      </w:r>
      <w:r w:rsidRPr="004207A1">
        <w:rPr>
          <w:rFonts w:hint="cs"/>
          <w:b/>
          <w:bCs/>
          <w:rtl/>
        </w:rPr>
        <w:t>‏</w:t>
      </w:r>
      <w:r w:rsidR="004207A1" w:rsidRPr="004207A1">
        <w:rPr>
          <w:b/>
          <w:bCs/>
          <w:rtl/>
        </w:rPr>
        <w:t>استتباعه لسعة داره التكليف لا خصوص ما يستتبع التكليف المستقلّ حتى يشمل ذلك موارد كون التكليف شموليّا غير انحلاليّ</w:t>
      </w:r>
      <w:r w:rsidR="004207A1">
        <w:rPr>
          <w:rFonts w:hint="cs"/>
          <w:b/>
          <w:bCs/>
          <w:rtl/>
        </w:rPr>
        <w:t>».</w:t>
      </w:r>
    </w:p>
    <w:p w14:paraId="188EAA8E" w14:textId="51C7B0BA" w:rsidR="004207A1" w:rsidRPr="004207A1" w:rsidRDefault="004207A1" w:rsidP="00783D97">
      <w:pPr>
        <w:jc w:val="lowKashida"/>
        <w:rPr>
          <w:rtl/>
        </w:rPr>
      </w:pPr>
      <w:r>
        <w:rPr>
          <w:rFonts w:hint="cs"/>
          <w:rtl/>
        </w:rPr>
        <w:t>مورد الاول می‌خواهد عام مجموعی را درست کند، چون مرحوم نائینی فرمود هر جا تکلیف انحلالی و متعدد باشد شک کردید برائت جاری می‌کنید، شهید صدر اشکال کرد که عام مجموعی را چه کار می‌کنید؟ ضابطه شما شامل آن نمی‌شود، برای حل مشک شهید صدر گوید ما تعدیل می‌کنیم به اینکه هر جا مستتبع تکلیف اعم از اینکه مستتبع تکلیف استقلالی باشد آن جاهایی که تکلیف متعدد باشد یا مستتبع تکلیف ضمنی باشد در موارد که عام است، که شامل تکلیف مجموعی شد پس هر دو را شامل شد. این یک میزان.</w:t>
      </w:r>
    </w:p>
    <w:p w14:paraId="73E60080" w14:textId="32068701" w:rsidR="007C271D" w:rsidRDefault="004207A1" w:rsidP="00783D97">
      <w:pPr>
        <w:jc w:val="lowKashida"/>
        <w:rPr>
          <w:b/>
          <w:bCs/>
          <w:rtl/>
        </w:rPr>
      </w:pPr>
      <w:r>
        <w:rPr>
          <w:rFonts w:hint="cs"/>
          <w:b/>
          <w:bCs/>
          <w:rtl/>
        </w:rPr>
        <w:t>«</w:t>
      </w:r>
      <w:r w:rsidRPr="004207A1">
        <w:rPr>
          <w:b/>
          <w:bCs/>
          <w:rtl/>
        </w:rPr>
        <w:t>الثاني: أن يقال: إن المراد بما يستتبع التكليف ليس هو استتباعه بوجوده الخارجيّ للتكليف حتى يخرج بذلك المتعلّق</w:t>
      </w:r>
      <w:r w:rsidR="007C271D">
        <w:rPr>
          <w:rFonts w:hint="cs"/>
          <w:b/>
          <w:bCs/>
          <w:rtl/>
        </w:rPr>
        <w:t>»</w:t>
      </w:r>
      <w:r w:rsidRPr="004207A1">
        <w:rPr>
          <w:b/>
          <w:bCs/>
          <w:rtl/>
        </w:rPr>
        <w:t xml:space="preserve"> </w:t>
      </w:r>
    </w:p>
    <w:p w14:paraId="789BBA3A" w14:textId="5684A4DB" w:rsidR="007C271D" w:rsidRDefault="007C271D" w:rsidP="00783D97">
      <w:pPr>
        <w:jc w:val="lowKashida"/>
        <w:rPr>
          <w:rtl/>
        </w:rPr>
      </w:pPr>
      <w:r>
        <w:rPr>
          <w:rFonts w:hint="cs"/>
          <w:rtl/>
        </w:rPr>
        <w:t xml:space="preserve">آن موصول به وجود خارجی‌اش نیست که اگر در خارج محقق شد بعد فعلیت می‌آید و الا  در مواردی که اول حرمت فعلی باشد نباید ایجادش کنید و الا مضطر به شربش می‌شوید با مشکل مواجه می‌شوید. این الثانی موارد مربوط به متعلق را مانند غنا و کذب را هم حل می‌کند که در این موارد با اینکه وجود خارجی نیست طبق ضابطه مرحوم نائینی نمی‌شود برائت جاری کرد با اینکه همه برائت جاری می‌کنند. </w:t>
      </w:r>
      <w:r>
        <w:rPr>
          <w:rFonts w:hint="cs"/>
          <w:b/>
          <w:bCs/>
          <w:rtl/>
        </w:rPr>
        <w:t>«</w:t>
      </w:r>
      <w:r w:rsidRPr="004207A1">
        <w:rPr>
          <w:b/>
          <w:bCs/>
          <w:rtl/>
        </w:rPr>
        <w:t>لأنّه</w:t>
      </w:r>
      <w:r>
        <w:rPr>
          <w:rStyle w:val="FootnoteReference"/>
          <w:b/>
          <w:bCs/>
          <w:rtl/>
        </w:rPr>
        <w:footnoteReference w:id="103"/>
      </w:r>
      <w:r w:rsidRPr="004207A1">
        <w:rPr>
          <w:b/>
          <w:bCs/>
          <w:rtl/>
        </w:rPr>
        <w:t xml:space="preserve"> بوجوده الخارجيّ لا يستتبع التكليف</w:t>
      </w:r>
      <w:r>
        <w:rPr>
          <w:rFonts w:hint="cs"/>
          <w:b/>
          <w:bCs/>
          <w:rtl/>
        </w:rPr>
        <w:t xml:space="preserve">» </w:t>
      </w:r>
      <w:r>
        <w:rPr>
          <w:rFonts w:hint="cs"/>
          <w:rtl/>
        </w:rPr>
        <w:t>چون در این موارد این طور نیست که وقتی غنا محقق شد بعد حرمت به دنبال داشته باشد.</w:t>
      </w:r>
    </w:p>
    <w:p w14:paraId="7EC59391" w14:textId="77777777" w:rsidR="007C271D" w:rsidRDefault="007C271D" w:rsidP="00783D97">
      <w:pPr>
        <w:jc w:val="lowKashida"/>
        <w:rPr>
          <w:b/>
          <w:bCs/>
          <w:rtl/>
        </w:rPr>
      </w:pPr>
      <w:r>
        <w:rPr>
          <w:rFonts w:hint="cs"/>
          <w:b/>
          <w:bCs/>
          <w:rtl/>
        </w:rPr>
        <w:lastRenderedPageBreak/>
        <w:t>«</w:t>
      </w:r>
      <w:r w:rsidR="004207A1" w:rsidRPr="004207A1">
        <w:rPr>
          <w:b/>
          <w:bCs/>
          <w:rtl/>
        </w:rPr>
        <w:t>بل التكليف يستتبع وجود المتعلّق خارجا</w:t>
      </w:r>
      <w:r>
        <w:rPr>
          <w:rStyle w:val="FootnoteReference"/>
          <w:b/>
          <w:bCs/>
          <w:rtl/>
        </w:rPr>
        <w:footnoteReference w:id="104"/>
      </w:r>
      <w:r w:rsidR="004207A1" w:rsidRPr="004207A1">
        <w:rPr>
          <w:b/>
          <w:bCs/>
          <w:rtl/>
        </w:rPr>
        <w:t>، أو يخرج بذلك</w:t>
      </w:r>
      <w:r>
        <w:rPr>
          <w:rStyle w:val="FootnoteReference"/>
          <w:b/>
          <w:bCs/>
          <w:rtl/>
        </w:rPr>
        <w:footnoteReference w:id="105"/>
      </w:r>
      <w:r w:rsidR="004207A1" w:rsidRPr="004207A1">
        <w:rPr>
          <w:b/>
          <w:bCs/>
          <w:rtl/>
        </w:rPr>
        <w:t xml:space="preserve"> أيضا الموضوع الّذي لا تكون فعليّة الحكم متوقّفة على وجوده، كما في مثال حرمة شرب الخمر إذا فرضت الحرمة فعليّة قبل وجود الخمر كي تصبح زاجرة عن إيجاده</w:t>
      </w:r>
      <w:r>
        <w:rPr>
          <w:rFonts w:hint="cs"/>
          <w:b/>
          <w:bCs/>
          <w:rtl/>
        </w:rPr>
        <w:t xml:space="preserve">» </w:t>
      </w:r>
    </w:p>
    <w:p w14:paraId="558E84FB" w14:textId="5DB43C62" w:rsidR="003B1E11" w:rsidRDefault="007C271D" w:rsidP="00783D97">
      <w:pPr>
        <w:jc w:val="lowKashida"/>
        <w:rPr>
          <w:b/>
          <w:bCs/>
          <w:rtl/>
        </w:rPr>
      </w:pPr>
      <w:r>
        <w:rPr>
          <w:rFonts w:hint="cs"/>
          <w:rtl/>
        </w:rPr>
        <w:t xml:space="preserve">شارع اول حرمت را فعلی کرده است تا زاجر باشیم از اینکه ایجادش کنیم، گوید اگر کلام مرحوم نائینی را که گفته است ما یستتبع التکلیف مراد از مای موصول وجود خارجی‌اش باشد </w:t>
      </w:r>
      <w:r w:rsidR="003B1E11">
        <w:rPr>
          <w:rFonts w:hint="cs"/>
          <w:rtl/>
        </w:rPr>
        <w:t xml:space="preserve">نه متعلَّق‌ها را حل می‌کند و نه اینجا که حرمت فعلی است، پس مراد از مستتبع تکلیف چیست در ادامه گوید آن است که با قطع نظر از وجود خارجی ببینیم با فعل ما منطبق است یا نه؟ فعل صوت ما آیا با غنا منطبق است یا نیست؟ اگر شک کردیم منطبق است برائت جاری می‌کنیم لذا فرموده است </w:t>
      </w:r>
      <w:r w:rsidR="003B1E11">
        <w:rPr>
          <w:rFonts w:hint="cs"/>
          <w:b/>
          <w:bCs/>
          <w:rtl/>
        </w:rPr>
        <w:t>«</w:t>
      </w:r>
      <w:r w:rsidR="004207A1" w:rsidRPr="004207A1">
        <w:rPr>
          <w:b/>
          <w:bCs/>
          <w:rtl/>
        </w:rPr>
        <w:t>بل المراد بذلك</w:t>
      </w:r>
      <w:r w:rsidR="003B1E11">
        <w:rPr>
          <w:rStyle w:val="FootnoteReference"/>
          <w:b/>
          <w:bCs/>
          <w:rtl/>
        </w:rPr>
        <w:footnoteReference w:id="106"/>
      </w:r>
      <w:r w:rsidR="004207A1" w:rsidRPr="004207A1">
        <w:rPr>
          <w:b/>
          <w:bCs/>
          <w:rtl/>
        </w:rPr>
        <w:t xml:space="preserve"> أنّ انطباق العنوان الكذائيّ على الشي‏ء المفروض</w:t>
      </w:r>
      <w:r w:rsidR="003B1E11">
        <w:rPr>
          <w:rStyle w:val="FootnoteReference"/>
          <w:b/>
          <w:bCs/>
          <w:rtl/>
        </w:rPr>
        <w:footnoteReference w:id="107"/>
      </w:r>
      <w:r w:rsidR="004207A1" w:rsidRPr="004207A1">
        <w:rPr>
          <w:b/>
          <w:bCs/>
          <w:rtl/>
        </w:rPr>
        <w:t xml:space="preserve"> يستتبع التكليف و لو فرض ذلك</w:t>
      </w:r>
      <w:r w:rsidR="003B1E11">
        <w:rPr>
          <w:rStyle w:val="FootnoteReference"/>
          <w:b/>
          <w:bCs/>
          <w:rtl/>
        </w:rPr>
        <w:footnoteReference w:id="108"/>
      </w:r>
      <w:r w:rsidR="004207A1" w:rsidRPr="004207A1">
        <w:rPr>
          <w:b/>
          <w:bCs/>
          <w:rtl/>
        </w:rPr>
        <w:t xml:space="preserve"> بقطع النّظر عن الوجود الخارجيّ، و هذا ثابت في المتعلّق</w:t>
      </w:r>
      <w:r w:rsidR="008B776B">
        <w:rPr>
          <w:rStyle w:val="FootnoteReference"/>
          <w:b/>
          <w:bCs/>
          <w:rtl/>
        </w:rPr>
        <w:footnoteReference w:id="109"/>
      </w:r>
      <w:r w:rsidR="003B1E11">
        <w:rPr>
          <w:rFonts w:hint="cs"/>
          <w:b/>
          <w:bCs/>
          <w:rtl/>
        </w:rPr>
        <w:t>»</w:t>
      </w:r>
    </w:p>
    <w:p w14:paraId="5B974924" w14:textId="1C129C30" w:rsidR="003B1E11" w:rsidRDefault="003B1E11" w:rsidP="00783D97">
      <w:pPr>
        <w:jc w:val="lowKashida"/>
        <w:rPr>
          <w:rtl/>
        </w:rPr>
      </w:pPr>
      <w:r>
        <w:rPr>
          <w:rFonts w:hint="cs"/>
          <w:rtl/>
        </w:rPr>
        <w:t>بحث انطباق عنوان با فعل مفروض هم در متعلق درست است مثل غنا و هم در مورد خمری که فعلی است درست است می‌توانیم برائت جاری کنیم، چون درست است که الان حرمت فعلی است ولی شک دارید این را ایجاد کردید خمر می‌شود یا نمی‌شود برائت جاری می‌کنید.</w:t>
      </w:r>
    </w:p>
    <w:p w14:paraId="20EF7C12" w14:textId="11390BFA" w:rsidR="00293513" w:rsidRDefault="008B776B" w:rsidP="00783D97">
      <w:pPr>
        <w:jc w:val="lowKashida"/>
        <w:rPr>
          <w:b/>
          <w:bCs/>
          <w:rtl/>
        </w:rPr>
      </w:pPr>
      <w:r>
        <w:rPr>
          <w:rFonts w:hint="cs"/>
          <w:rtl/>
        </w:rPr>
        <w:t xml:space="preserve">این مثال جدیدی است </w:t>
      </w:r>
      <w:r w:rsidR="00B32943">
        <w:rPr>
          <w:rFonts w:hint="cs"/>
          <w:rtl/>
        </w:rPr>
        <w:t>غیر از مثال غنا و کذب، گوید فرض کنید مولا گفته است عالم را اکرام کنید همه‌ی اکرام‌هایش هم واجب است، اکرام متعلق است شک دارید اگر به او قورمه سبزی بدهید اکرام محقق می‌شود یا نه؟ شک می‌کنید کلاهت را در مقابلش بردارید اکرام محسوب می‌شود یا نه؟ فرض این است که همه اکرام‌ها واجب است این هم متعلق است، شک دارید این مصداق اکرام است یا نیست برائت جاری می‌کنید</w:t>
      </w:r>
      <w:r w:rsidR="00293513">
        <w:rPr>
          <w:rFonts w:hint="cs"/>
          <w:rtl/>
        </w:rPr>
        <w:t xml:space="preserve"> ولی بنابر ضابطه مرحوم نائینی بایستی احتیاط کرد چون به لحاظ وجود خارجی در نظر گرفته است </w:t>
      </w:r>
      <w:r>
        <w:rPr>
          <w:rFonts w:hint="cs"/>
          <w:b/>
          <w:bCs/>
          <w:rtl/>
        </w:rPr>
        <w:t>«</w:t>
      </w:r>
      <w:r w:rsidR="004207A1" w:rsidRPr="004207A1">
        <w:rPr>
          <w:b/>
          <w:bCs/>
          <w:rtl/>
        </w:rPr>
        <w:t>إذا انطباق عنوان الإكرام مثلا على العمل الفلانيّ عند وجوب كلّ إكرام</w:t>
      </w:r>
      <w:r w:rsidR="00293513">
        <w:rPr>
          <w:rFonts w:hint="cs"/>
          <w:b/>
          <w:bCs/>
          <w:rtl/>
        </w:rPr>
        <w:t>ٍ</w:t>
      </w:r>
      <w:r w:rsidR="004207A1" w:rsidRPr="004207A1">
        <w:rPr>
          <w:b/>
          <w:bCs/>
          <w:rtl/>
        </w:rPr>
        <w:t xml:space="preserve"> يستتبع التكليف به و ثابت في الموضوع أيضا</w:t>
      </w:r>
      <w:r w:rsidR="00293513">
        <w:rPr>
          <w:rStyle w:val="FootnoteReference"/>
          <w:b/>
          <w:bCs/>
          <w:rtl/>
        </w:rPr>
        <w:footnoteReference w:id="110"/>
      </w:r>
      <w:r w:rsidR="004207A1" w:rsidRPr="004207A1">
        <w:rPr>
          <w:b/>
          <w:bCs/>
          <w:rtl/>
        </w:rPr>
        <w:t>.</w:t>
      </w:r>
      <w:r w:rsidR="00293513">
        <w:rPr>
          <w:rFonts w:hint="cs"/>
          <w:rtl/>
        </w:rPr>
        <w:t xml:space="preserve"> </w:t>
      </w:r>
      <w:r w:rsidR="00293513" w:rsidRPr="00293513">
        <w:rPr>
          <w:b/>
          <w:bCs/>
          <w:rtl/>
        </w:rPr>
        <w:t>و إن فرضت فعليّة الحكم قبل وجوده</w:t>
      </w:r>
      <w:r w:rsidR="00293513">
        <w:rPr>
          <w:rStyle w:val="FootnoteReference"/>
          <w:b/>
          <w:bCs/>
          <w:rtl/>
        </w:rPr>
        <w:footnoteReference w:id="111"/>
      </w:r>
      <w:r w:rsidR="00293513" w:rsidRPr="00293513">
        <w:rPr>
          <w:b/>
          <w:bCs/>
          <w:rtl/>
        </w:rPr>
        <w:t xml:space="preserve"> فإنّه لو لا انطباق عنوان‏</w:t>
      </w:r>
      <w:r w:rsidR="00293513" w:rsidRPr="00293513">
        <w:rPr>
          <w:rFonts w:hint="cs"/>
          <w:b/>
          <w:bCs/>
          <w:rtl/>
        </w:rPr>
        <w:t xml:space="preserve"> </w:t>
      </w:r>
      <w:r w:rsidR="00293513" w:rsidRPr="00293513">
        <w:rPr>
          <w:b/>
          <w:bCs/>
          <w:rtl/>
        </w:rPr>
        <w:t>الخمر على ما سوف يصنعه لم يكن حراما حتى ينزجر من صنعه و إيجاده</w:t>
      </w:r>
      <w:r w:rsidR="00293513">
        <w:rPr>
          <w:rFonts w:hint="cs"/>
          <w:b/>
          <w:bCs/>
          <w:rtl/>
        </w:rPr>
        <w:t>»</w:t>
      </w:r>
      <w:r w:rsidR="00293513">
        <w:rPr>
          <w:rFonts w:hint="cs"/>
          <w:rtl/>
        </w:rPr>
        <w:t xml:space="preserve"> چون شک دارد اینکه بسازد آیا خمر خواهد شد یا نه؟ شک در مستتبع تکلیف دارد برائت جاری می‌شود.</w:t>
      </w:r>
    </w:p>
    <w:p w14:paraId="548D1E21" w14:textId="24951D98" w:rsidR="0056777B" w:rsidRDefault="0056777B" w:rsidP="00783D97">
      <w:pPr>
        <w:pStyle w:val="Heading2"/>
        <w:jc w:val="lowKashida"/>
        <w:rPr>
          <w:rtl/>
        </w:rPr>
      </w:pPr>
      <w:bookmarkStart w:id="430" w:name="_Toc124711364"/>
      <w:r>
        <w:rPr>
          <w:rFonts w:hint="cs"/>
          <w:rtl/>
        </w:rPr>
        <w:lastRenderedPageBreak/>
        <w:t>توضیح و تبیین عبارت بحوث فی علم الاصول</w:t>
      </w:r>
      <w:bookmarkEnd w:id="430"/>
    </w:p>
    <w:p w14:paraId="6D2E45C6" w14:textId="77777777" w:rsidR="00B96337" w:rsidRDefault="0056777B" w:rsidP="00783D97">
      <w:pPr>
        <w:jc w:val="lowKashida"/>
        <w:rPr>
          <w:b/>
          <w:bCs/>
          <w:rtl/>
        </w:rPr>
      </w:pPr>
      <w:r>
        <w:rPr>
          <w:rFonts w:hint="cs"/>
          <w:rtl/>
        </w:rPr>
        <w:t>در کتاب بحوث فی علم الاصول که تقریر مرحوم آیت الله هاشمی شاهرودی از درس شهید صدر در اینجا مطرح می‌شود نه بحوث تقریر عبد الساتر در جلد پنجم صفحه 143 دو اشکال می‌کند، اشکال اول ربطی به بحث ندارد، در اشکال دوم می‌</w:t>
      </w:r>
      <w:r>
        <w:t>‎</w:t>
      </w:r>
      <w:r>
        <w:rPr>
          <w:rFonts w:hint="cs"/>
          <w:rtl/>
        </w:rPr>
        <w:t xml:space="preserve">فرمایند: </w:t>
      </w:r>
      <w:r w:rsidRPr="0056777B">
        <w:rPr>
          <w:rFonts w:hint="cs"/>
          <w:b/>
          <w:bCs/>
          <w:rtl/>
        </w:rPr>
        <w:t>«</w:t>
      </w:r>
      <w:r w:rsidRPr="0056777B">
        <w:rPr>
          <w:b/>
          <w:bCs/>
          <w:rtl/>
        </w:rPr>
        <w:t>الثاني- ان البراءة لا تختص بما إذا كان موضوع الحكم المشكوك خارجا انحلاليا بل تجري حتى فيما إذا كان التكليف واحدا له موضوع واحد و هو المجموع و لكنه كان بنحو الشمولية كما إذا علم بوجوب إكرام كل العلماء بنحو المجموعية و شك في ان زيدا عالم أم لا، فانه تجري البراءة فيه لأنه شك في سعة دائرة التحريك المولوي رغم انه لا يستتبع الشك في تكليف استقلالي بل ضمني، و هذا بحسب الحقيقة من موارد الدوران بين الأقل و الأكثر الارتباطي بنحو الشبهة الموضوعية</w:t>
      </w:r>
      <w:r w:rsidRPr="0056777B">
        <w:rPr>
          <w:rFonts w:hint="cs"/>
          <w:b/>
          <w:bCs/>
          <w:rtl/>
        </w:rPr>
        <w:t>»</w:t>
      </w:r>
      <w:r>
        <w:rPr>
          <w:rFonts w:hint="cs"/>
          <w:b/>
          <w:bCs/>
          <w:rtl/>
        </w:rPr>
        <w:t xml:space="preserve"> </w:t>
      </w:r>
      <w:r w:rsidRPr="0056777B">
        <w:rPr>
          <w:rFonts w:hint="cs"/>
          <w:rtl/>
        </w:rPr>
        <w:t>الثانی گفت که مشکل ضابطه مرحوم نائینی این است که عام مجموعی را شامل نمی‌شود</w:t>
      </w:r>
      <w:r>
        <w:rPr>
          <w:rFonts w:hint="cs"/>
          <w:rtl/>
        </w:rPr>
        <w:t>.</w:t>
      </w:r>
      <w:r w:rsidR="00B96337">
        <w:rPr>
          <w:rFonts w:hint="cs"/>
          <w:rtl/>
        </w:rPr>
        <w:t xml:space="preserve"> الثالث همان مورد دوم است که در بحث مطرح شد می‌فرمایند: </w:t>
      </w:r>
      <w:r w:rsidR="00B96337">
        <w:rPr>
          <w:rFonts w:hint="cs"/>
          <w:b/>
          <w:bCs/>
          <w:rtl/>
        </w:rPr>
        <w:t>«</w:t>
      </w:r>
      <w:r w:rsidRPr="0056777B">
        <w:rPr>
          <w:b/>
          <w:bCs/>
          <w:rtl/>
        </w:rPr>
        <w:t>الثالث- ان جريان البراءة في الشبهة الموضوعية لا يختص بما إذا كان الشك في قيود الحكم أو في تحقق موضوعه أعني متعلق المتعلق المأخوذ قيدا في التكليف بحسب الحقيقة إذ ليس من الضروري دائما ان يكون متعلق المتعلق قيدا في التكليف سواء كان إيجابا أو تحريما، و انما قد يفرض ذلك إذا كان امرا غير اختياري كالقبلة فإذا كان تحت اختيار المكلف فلا ضرورة لأخذه قيدا فيه و مع ذلك تجري البراءة عند الشك فيه</w:t>
      </w:r>
      <w:r w:rsidR="00B96337">
        <w:rPr>
          <w:rFonts w:hint="cs"/>
          <w:b/>
          <w:bCs/>
          <w:rtl/>
        </w:rPr>
        <w:t xml:space="preserve">» </w:t>
      </w:r>
      <w:r w:rsidR="00B96337" w:rsidRPr="00B96337">
        <w:rPr>
          <w:rFonts w:hint="cs"/>
          <w:rtl/>
        </w:rPr>
        <w:t>بعد مشکلی را که داشتیم مطرح کرد به اینکه «</w:t>
      </w:r>
      <w:r w:rsidRPr="0056777B">
        <w:rPr>
          <w:b/>
          <w:bCs/>
          <w:rtl/>
        </w:rPr>
        <w:t>فإذا كان الحكم بحرمة الخمر مثلا فعليا قبل تحقق الخمر خارجا بان كان يحرم إيجاد الخمر و شربه من أول الأمر- و ثمرته الردع مولويا عن إيجاد الخمر أيضا إذا علم انه إذا أوجده اضطر إلى شربه أو نحو ذلك- جرت البراءة عن الحرمة التي تكون ثابتة</w:t>
      </w:r>
      <w:r w:rsidRPr="0056777B">
        <w:rPr>
          <w:rFonts w:hint="cs"/>
          <w:b/>
          <w:bCs/>
          <w:rtl/>
        </w:rPr>
        <w:t xml:space="preserve"> </w:t>
      </w:r>
      <w:r w:rsidRPr="0056777B">
        <w:rPr>
          <w:b/>
          <w:bCs/>
          <w:rtl/>
        </w:rPr>
        <w:t>على تقدير خمرية المائع المشكوك من أول الأمر و قبل وجوده، فليس الشك في الخمرية مستتبعا للشك في التكليف و مع ذلك تجري البراءة لكون الحكم شموليا لا بدليا أي على تقدير الخمرية تكون هناك محركية مولوية زائدة من أول الأمر و هو مجرى للبراءة</w:t>
      </w:r>
      <w:r w:rsidR="00B96337">
        <w:rPr>
          <w:rFonts w:hint="cs"/>
          <w:b/>
          <w:bCs/>
          <w:rtl/>
        </w:rPr>
        <w:t>»</w:t>
      </w:r>
    </w:p>
    <w:p w14:paraId="7FF33024" w14:textId="2F2C1313" w:rsidR="0056777B" w:rsidRPr="00B96337" w:rsidRDefault="00B96337" w:rsidP="00783D97">
      <w:pPr>
        <w:jc w:val="lowKashida"/>
        <w:rPr>
          <w:rtl/>
        </w:rPr>
      </w:pPr>
      <w:r w:rsidRPr="00B96337">
        <w:rPr>
          <w:rFonts w:hint="cs"/>
          <w:rtl/>
        </w:rPr>
        <w:t>بعد از اینکه این دو اشکال را مطرح می‌کند</w:t>
      </w:r>
      <w:r>
        <w:rPr>
          <w:rFonts w:hint="cs"/>
          <w:rtl/>
        </w:rPr>
        <w:t xml:space="preserve"> یعنی اینکه کلام مرحوم نائینی عام مجموعی را شامل نمی‌شود و دیگر خمری که حرمتش فعلی است بر اساس این دو اشکال که ضابطه شما جواب نمی‌دهد ما دو ضابطه بیان می‌کنیم که این دو مورد را پوشش بدهد</w:t>
      </w:r>
      <w:r w:rsidRPr="00B96337">
        <w:rPr>
          <w:rFonts w:hint="cs"/>
          <w:rtl/>
        </w:rPr>
        <w:t xml:space="preserve"> می‌فرماید:</w:t>
      </w:r>
      <w:r w:rsidR="0056777B" w:rsidRPr="0056777B">
        <w:rPr>
          <w:b/>
          <w:bCs/>
          <w:rtl/>
        </w:rPr>
        <w:t xml:space="preserve"> </w:t>
      </w:r>
      <w:r>
        <w:rPr>
          <w:rFonts w:hint="cs"/>
          <w:b/>
          <w:bCs/>
          <w:rtl/>
        </w:rPr>
        <w:t>«</w:t>
      </w:r>
      <w:r w:rsidR="0056777B" w:rsidRPr="0056777B">
        <w:rPr>
          <w:b/>
          <w:bCs/>
          <w:rtl/>
        </w:rPr>
        <w:t>و على أساس هذين الإشكالين ربما يجعل الضابط الفني لجريان البراءة أحد امرين:</w:t>
      </w:r>
    </w:p>
    <w:p w14:paraId="2F8AE265" w14:textId="77777777" w:rsidR="0056777B" w:rsidRPr="0056777B" w:rsidRDefault="0056777B" w:rsidP="00783D97">
      <w:pPr>
        <w:jc w:val="lowKashida"/>
        <w:rPr>
          <w:b/>
          <w:bCs/>
          <w:rtl/>
        </w:rPr>
      </w:pPr>
      <w:r w:rsidRPr="0056777B">
        <w:rPr>
          <w:b/>
          <w:bCs/>
          <w:rtl/>
        </w:rPr>
        <w:t>الأول- ان يشك في قيد من قيود فعلية الحكم و منها موضوعه بحسب مصطلح الميرزا لكونه مستتبعا للحكم.</w:t>
      </w:r>
    </w:p>
    <w:p w14:paraId="7E1C0658" w14:textId="2C49584C" w:rsidR="0056777B" w:rsidRPr="0056777B" w:rsidRDefault="0056777B" w:rsidP="00783D97">
      <w:pPr>
        <w:jc w:val="lowKashida"/>
        <w:rPr>
          <w:b/>
          <w:bCs/>
          <w:rtl/>
        </w:rPr>
      </w:pPr>
      <w:r w:rsidRPr="0056777B">
        <w:rPr>
          <w:b/>
          <w:bCs/>
          <w:rtl/>
        </w:rPr>
        <w:t>الثاني- ان يكون الحكم المشكوك شموليا لا بدليا ان كان الشك في المتعلق لا في الموضوع أو سائر قيود الحكم</w:t>
      </w:r>
      <w:r w:rsidR="00B96337">
        <w:rPr>
          <w:rFonts w:hint="cs"/>
          <w:b/>
          <w:bCs/>
          <w:rtl/>
        </w:rPr>
        <w:t xml:space="preserve">» </w:t>
      </w:r>
      <w:r w:rsidR="00B96337" w:rsidRPr="00B96337">
        <w:rPr>
          <w:rFonts w:hint="cs"/>
          <w:rtl/>
        </w:rPr>
        <w:t>شمولی که می‌گوید بخاطر این است که عام  مجموعی را درست کند و الاول را هم مطرح کرد تا مشکل خمر را حل کند</w:t>
      </w:r>
      <w:r w:rsidRPr="00B96337">
        <w:rPr>
          <w:rtl/>
        </w:rPr>
        <w:t>.</w:t>
      </w:r>
    </w:p>
    <w:p w14:paraId="42B1E4A1" w14:textId="14CD27F7" w:rsidR="0056777B" w:rsidRDefault="0056777B" w:rsidP="00783D97">
      <w:pPr>
        <w:jc w:val="lowKashida"/>
        <w:rPr>
          <w:b/>
          <w:bCs/>
          <w:rtl/>
        </w:rPr>
      </w:pPr>
      <w:r w:rsidRPr="0056777B">
        <w:rPr>
          <w:b/>
          <w:bCs/>
          <w:rtl/>
        </w:rPr>
        <w:t>و لعل هذا الميزان الثاني هو منظور صاحب الكفاية (قده) حينما جعل الضابط في المقام وحدة الحكم المشكوك و تعدده، فان كان واحدا كان المرجع الاشتغال، و ان كان متعددا جرت البراءة و ان كان تعبيره قاصرا، فان الشمولية لا تستلزم التعدد بل تجتمع مع وحدة الحكم كما أشرنا.</w:t>
      </w:r>
    </w:p>
    <w:p w14:paraId="0D95C8E8" w14:textId="7D3D53B1" w:rsidR="00D123BA" w:rsidRDefault="00B96337" w:rsidP="00783D97">
      <w:pPr>
        <w:jc w:val="lowKashida"/>
        <w:rPr>
          <w:rtl/>
        </w:rPr>
      </w:pPr>
      <w:r w:rsidRPr="00B96337">
        <w:rPr>
          <w:rFonts w:hint="cs"/>
          <w:rtl/>
        </w:rPr>
        <w:t xml:space="preserve">بعد دو میزان را یکی می‌کند بدین صورت که هر جا شک در مستتبع تکلیف باشد مراد از مستتبع تکلیف آن چیزی است که تحریک </w:t>
      </w:r>
      <w:r>
        <w:rPr>
          <w:rFonts w:hint="cs"/>
          <w:rtl/>
        </w:rPr>
        <w:t>مولوی زائد بیاورد یا نیاورد، دو میزان را یکی کرده است</w:t>
      </w:r>
      <w:r w:rsidR="00F855EB">
        <w:rPr>
          <w:rFonts w:hint="cs"/>
          <w:rtl/>
        </w:rPr>
        <w:t xml:space="preserve"> می‌فرماید: «</w:t>
      </w:r>
      <w:r w:rsidR="00F855EB" w:rsidRPr="00F855EB">
        <w:rPr>
          <w:b/>
          <w:bCs/>
          <w:rtl/>
        </w:rPr>
        <w:t xml:space="preserve">إلّا ان الصحيح إمكان إرجاع الميزان الثاني إلى الأول، و ذلك بان يراد مما يستتبع الحكم ما يستتبع محركية مولوية زائدة سواء كانت على شكل تكليف </w:t>
      </w:r>
      <w:r w:rsidR="00F855EB" w:rsidRPr="00F855EB">
        <w:rPr>
          <w:b/>
          <w:bCs/>
          <w:rtl/>
        </w:rPr>
        <w:lastRenderedPageBreak/>
        <w:t>استقلالي أو ضمني</w:t>
      </w:r>
      <w:r w:rsidR="00F855EB" w:rsidRPr="00F855EB">
        <w:rPr>
          <w:rStyle w:val="FootnoteReference"/>
          <w:b/>
          <w:bCs/>
          <w:rtl/>
        </w:rPr>
        <w:footnoteReference w:id="112"/>
      </w:r>
      <w:r w:rsidR="00F855EB" w:rsidRPr="00F855EB">
        <w:rPr>
          <w:b/>
          <w:bCs/>
          <w:rtl/>
        </w:rPr>
        <w:t xml:space="preserve"> فيندفع الإشكال الأول</w:t>
      </w:r>
      <w:r w:rsidR="00F855EB" w:rsidRPr="00F855EB">
        <w:rPr>
          <w:rStyle w:val="FootnoteReference"/>
          <w:b/>
          <w:bCs/>
          <w:rtl/>
        </w:rPr>
        <w:footnoteReference w:id="113"/>
      </w:r>
      <w:r w:rsidR="00F855EB" w:rsidRPr="00F855EB">
        <w:rPr>
          <w:b/>
          <w:bCs/>
          <w:rtl/>
        </w:rPr>
        <w:t xml:space="preserve"> و ا</w:t>
      </w:r>
      <w:r w:rsidR="00F855EB">
        <w:rPr>
          <w:rFonts w:hint="cs"/>
          <w:b/>
          <w:bCs/>
          <w:rtl/>
        </w:rPr>
        <w:t>َ</w:t>
      </w:r>
      <w:r w:rsidR="00F855EB" w:rsidRPr="00F855EB">
        <w:rPr>
          <w:b/>
          <w:bCs/>
          <w:rtl/>
        </w:rPr>
        <w:t>ن</w:t>
      </w:r>
      <w:r w:rsidR="00F855EB">
        <w:rPr>
          <w:rFonts w:hint="cs"/>
          <w:b/>
          <w:bCs/>
          <w:rtl/>
        </w:rPr>
        <w:t>ّ</w:t>
      </w:r>
      <w:r w:rsidR="00F855EB" w:rsidRPr="00F855EB">
        <w:rPr>
          <w:rStyle w:val="FootnoteReference"/>
          <w:b/>
          <w:bCs/>
          <w:rtl/>
        </w:rPr>
        <w:footnoteReference w:id="114"/>
      </w:r>
      <w:r w:rsidR="00F855EB">
        <w:rPr>
          <w:rFonts w:hint="cs"/>
          <w:b/>
          <w:bCs/>
          <w:rtl/>
        </w:rPr>
        <w:t xml:space="preserve">» </w:t>
      </w:r>
      <w:r w:rsidR="00F855EB" w:rsidRPr="00D123BA">
        <w:rPr>
          <w:rFonts w:hint="cs"/>
          <w:rtl/>
        </w:rPr>
        <w:t xml:space="preserve">و انّ مربوط به محرکیت مولیت زائده است می‌فرماید آن هم یک اثر دیگر دارد </w:t>
      </w:r>
      <w:r w:rsidR="00D123BA" w:rsidRPr="00D123BA">
        <w:rPr>
          <w:rFonts w:hint="cs"/>
          <w:rtl/>
        </w:rPr>
        <w:t>و آن جایی که اگر حرمت هم فعلی باشد شک دارید مایع را بسازید خمر می‌شود یا نه؟ شک می‌کنید که آیا این محرکیت زائده دارد یا ندارد؟ برائت جاری می‌کنید</w:t>
      </w:r>
      <w:r w:rsidR="00D123BA">
        <w:rPr>
          <w:rFonts w:hint="cs"/>
          <w:rtl/>
        </w:rPr>
        <w:t xml:space="preserve"> و این مشکل را ما حل کردیم. </w:t>
      </w:r>
      <w:r w:rsidR="00D123BA">
        <w:rPr>
          <w:rFonts w:hint="cs"/>
          <w:b/>
          <w:bCs/>
          <w:rtl/>
        </w:rPr>
        <w:t>«</w:t>
      </w:r>
      <w:r w:rsidR="00F855EB" w:rsidRPr="00F855EB">
        <w:rPr>
          <w:b/>
          <w:bCs/>
          <w:rtl/>
        </w:rPr>
        <w:t>وجود متعلق المتعلق و هو الخمر في المثال و ان لم يفرض قيدا للحكم بالحرمة</w:t>
      </w:r>
      <w:r w:rsidR="00D123BA">
        <w:rPr>
          <w:rStyle w:val="FootnoteReference"/>
          <w:b/>
          <w:bCs/>
          <w:rtl/>
        </w:rPr>
        <w:footnoteReference w:id="115"/>
      </w:r>
      <w:r w:rsidR="00F855EB" w:rsidRPr="00F855EB">
        <w:rPr>
          <w:b/>
          <w:bCs/>
          <w:rtl/>
        </w:rPr>
        <w:t xml:space="preserve"> إلّا ان اتصاف المائع بكونه خمرا أو اتصاف شربه بكونه شرب الخمر بنحو مفاد كان الناقصة</w:t>
      </w:r>
      <w:r w:rsidR="00D123BA">
        <w:rPr>
          <w:rStyle w:val="FootnoteReference"/>
          <w:b/>
          <w:bCs/>
          <w:rtl/>
        </w:rPr>
        <w:footnoteReference w:id="116"/>
      </w:r>
      <w:r w:rsidR="00F855EB" w:rsidRPr="00F855EB">
        <w:rPr>
          <w:b/>
          <w:bCs/>
          <w:rtl/>
        </w:rPr>
        <w:t xml:space="preserve"> شرط لفعلية تلك الحرمة</w:t>
      </w:r>
      <w:r w:rsidR="00D123BA">
        <w:rPr>
          <w:rStyle w:val="FootnoteReference"/>
          <w:b/>
          <w:bCs/>
          <w:rtl/>
        </w:rPr>
        <w:footnoteReference w:id="117"/>
      </w:r>
      <w:r w:rsidR="00F855EB" w:rsidRPr="00F855EB">
        <w:rPr>
          <w:b/>
          <w:bCs/>
          <w:rtl/>
        </w:rPr>
        <w:t xml:space="preserve"> لأن النهي عن شرب الخمر مرجعه إلى قضية شرطية مفادها كلما كان مائع ما خمرا فلا تشربه</w:t>
      </w:r>
      <w:r w:rsidR="00D123BA">
        <w:rPr>
          <w:rStyle w:val="FootnoteReference"/>
          <w:b/>
          <w:bCs/>
          <w:rtl/>
        </w:rPr>
        <w:footnoteReference w:id="118"/>
      </w:r>
      <w:r w:rsidR="00F855EB" w:rsidRPr="00F855EB">
        <w:rPr>
          <w:b/>
          <w:bCs/>
          <w:rtl/>
        </w:rPr>
        <w:t xml:space="preserve"> ففعلية حرمته مقيدة بان يكون المائع خمرا</w:t>
      </w:r>
      <w:r w:rsidR="00D123BA">
        <w:rPr>
          <w:rStyle w:val="FootnoteReference"/>
          <w:b/>
          <w:bCs/>
          <w:rtl/>
        </w:rPr>
        <w:footnoteReference w:id="119"/>
      </w:r>
      <w:r w:rsidR="00F855EB" w:rsidRPr="00F855EB">
        <w:rPr>
          <w:b/>
          <w:bCs/>
          <w:rtl/>
        </w:rPr>
        <w:t xml:space="preserve"> سواء وجد خارجا أو</w:t>
      </w:r>
      <w:r w:rsidR="00D123BA">
        <w:rPr>
          <w:rFonts w:hint="cs"/>
          <w:b/>
          <w:bCs/>
          <w:rtl/>
        </w:rPr>
        <w:t xml:space="preserve"> </w:t>
      </w:r>
      <w:r w:rsidR="00F855EB" w:rsidRPr="00F855EB">
        <w:rPr>
          <w:b/>
          <w:bCs/>
          <w:rtl/>
        </w:rPr>
        <w:t>لا، و كذلك الحال في سائر موارد الشك في المتعلق</w:t>
      </w:r>
      <w:r w:rsidR="00D123BA">
        <w:rPr>
          <w:b/>
          <w:bCs/>
        </w:rPr>
        <w:t>‎</w:t>
      </w:r>
      <w:r w:rsidR="00D123BA">
        <w:rPr>
          <w:rStyle w:val="FootnoteReference"/>
          <w:b/>
          <w:bCs/>
        </w:rPr>
        <w:footnoteReference w:id="120"/>
      </w:r>
      <w:r w:rsidR="00F855EB" w:rsidRPr="00F855EB">
        <w:rPr>
          <w:b/>
          <w:bCs/>
          <w:rtl/>
        </w:rPr>
        <w:t xml:space="preserve"> فحرمة الكذب مثلا مفادها حرمة كلام يكون كذبا بنحو مفاد كان الناقصة فالشك في كونه كذبا شك في قيد من قيود التكليف الفعلي، فيتم الميزان الّذي ذكره الميرزا و يندفع الإشكال الثاني</w:t>
      </w:r>
      <w:r w:rsidR="00D123BA">
        <w:rPr>
          <w:rStyle w:val="FootnoteReference"/>
          <w:b/>
          <w:bCs/>
          <w:rtl/>
        </w:rPr>
        <w:footnoteReference w:id="121"/>
      </w:r>
      <w:r w:rsidR="00F855EB">
        <w:rPr>
          <w:rFonts w:hint="cs"/>
          <w:rtl/>
        </w:rPr>
        <w:t>»</w:t>
      </w:r>
      <w:r w:rsidR="00F855EB" w:rsidRPr="00F855EB">
        <w:rPr>
          <w:rtl/>
        </w:rPr>
        <w:t>.</w:t>
      </w:r>
      <w:r w:rsidR="00D123BA">
        <w:rPr>
          <w:rFonts w:hint="cs"/>
          <w:rtl/>
        </w:rPr>
        <w:t xml:space="preserve"> می‌فرماید با این تعدیلی که کردیم هر دو مشکل برطرف شد. </w:t>
      </w:r>
      <w:r w:rsidR="00D123BA" w:rsidRPr="00D123BA">
        <w:rPr>
          <w:rFonts w:hint="cs"/>
          <w:b/>
          <w:bCs/>
          <w:rtl/>
        </w:rPr>
        <w:t>«</w:t>
      </w:r>
      <w:r w:rsidR="00D123BA" w:rsidRPr="00D123BA">
        <w:rPr>
          <w:b/>
          <w:bCs/>
          <w:rtl/>
        </w:rPr>
        <w:t>و قد ظهر بذلك ان هذا لا يختص بباب النواهي و الشبهات التحريمية، بل يجري في الشبهات الوجوبية أيضا إذا كان الشك في سعة الحكم من جهة الشك في سعة متعلقه بنحو الشبهة الموضوعية خلافا لما جاء في الكلام المتقدم عن الميرزا (قده)</w:t>
      </w:r>
      <w:r w:rsidR="00D123BA" w:rsidRPr="00D123BA">
        <w:rPr>
          <w:rStyle w:val="FootnoteReference"/>
          <w:b/>
          <w:bCs/>
          <w:rtl/>
        </w:rPr>
        <w:footnoteReference w:id="122"/>
      </w:r>
      <w:r w:rsidR="00D123BA" w:rsidRPr="00D123BA">
        <w:rPr>
          <w:rFonts w:hint="cs"/>
          <w:b/>
          <w:bCs/>
          <w:rtl/>
        </w:rPr>
        <w:t>»</w:t>
      </w:r>
      <w:r w:rsidR="00D123BA" w:rsidRPr="00D123BA">
        <w:rPr>
          <w:b/>
          <w:bCs/>
          <w:rtl/>
        </w:rPr>
        <w:t>.</w:t>
      </w:r>
      <w:r w:rsidR="00D123BA" w:rsidRPr="00D123BA">
        <w:rPr>
          <w:rtl/>
        </w:rPr>
        <w:t xml:space="preserve"> </w:t>
      </w:r>
    </w:p>
    <w:p w14:paraId="372FD001" w14:textId="7C9E3526" w:rsidR="004D2BC6" w:rsidRDefault="00D123BA" w:rsidP="00783D97">
      <w:pPr>
        <w:jc w:val="lowKashida"/>
        <w:rPr>
          <w:rtl/>
        </w:rPr>
      </w:pPr>
      <w:r>
        <w:rPr>
          <w:rFonts w:hint="cs"/>
          <w:rtl/>
        </w:rPr>
        <w:t xml:space="preserve">بعد جواب سوال مقدری را می‌دهد می‌فرماید طبق این کلامی که گفتید پس چرا در مورد عرفه که اگر شک کردید این مکان از عرفه است یا نیست باید </w:t>
      </w:r>
      <w:r w:rsidR="004D2BC6">
        <w:rPr>
          <w:rFonts w:hint="cs"/>
          <w:rtl/>
        </w:rPr>
        <w:t xml:space="preserve">احتیاط کنید بروید در جایی بایستید که آنجا عرفه باشد؟ جواب می‌دهد چون تکلیف صرف الوجود است و از بحث ما خارج است، بحث ما در جایی است که تکلیف شمولی است. می‌فرماید: </w:t>
      </w:r>
      <w:r w:rsidR="004D2BC6" w:rsidRPr="004D2BC6">
        <w:rPr>
          <w:rFonts w:hint="cs"/>
          <w:b/>
          <w:bCs/>
          <w:rtl/>
        </w:rPr>
        <w:t>«</w:t>
      </w:r>
      <w:r w:rsidRPr="004D2BC6">
        <w:rPr>
          <w:b/>
          <w:bCs/>
          <w:rtl/>
        </w:rPr>
        <w:t>و انما لا تجري‏</w:t>
      </w:r>
      <w:r w:rsidR="004D2BC6" w:rsidRPr="004D2BC6">
        <w:rPr>
          <w:b/>
          <w:bCs/>
          <w:rtl/>
        </w:rPr>
        <w:t xml:space="preserve"> البراءة مع الشك في ان هذا المكان من عرفات بالنسبة لوجوب الوقوف بعرفات لكون التكليف فيه ليس شموليا، أي كون هذا المكان من عرفات لا يستتبع سعة في الحكم إذا لا يجب الوقوف بكل أماكن عرفات</w:t>
      </w:r>
      <w:r w:rsidR="004D2BC6" w:rsidRPr="004D2BC6">
        <w:rPr>
          <w:rFonts w:hint="cs"/>
          <w:b/>
          <w:bCs/>
          <w:rtl/>
        </w:rPr>
        <w:t>»</w:t>
      </w:r>
      <w:r w:rsidR="004D2BC6" w:rsidRPr="004D2BC6">
        <w:rPr>
          <w:b/>
          <w:bCs/>
          <w:rtl/>
        </w:rPr>
        <w:t>.</w:t>
      </w:r>
    </w:p>
    <w:p w14:paraId="0FFCA427" w14:textId="05B46A92" w:rsidR="00D123BA" w:rsidRPr="00B96337" w:rsidRDefault="004D2BC6" w:rsidP="00783D97">
      <w:pPr>
        <w:jc w:val="lowKashida"/>
      </w:pPr>
      <w:r>
        <w:rPr>
          <w:rFonts w:hint="cs"/>
          <w:rtl/>
        </w:rPr>
        <w:t>این چکیده تمام کلام ایشان است: «</w:t>
      </w:r>
      <w:r w:rsidRPr="004D2BC6">
        <w:rPr>
          <w:b/>
          <w:bCs/>
          <w:rtl/>
        </w:rPr>
        <w:t>و هكذا يتضح ان الميزان و الضابط لجريان البراءة في الشبهة الموضوعية ان يكون الشك فيما يستتبع الحكم في مرحلة الفعلية</w:t>
      </w:r>
      <w:r>
        <w:rPr>
          <w:rStyle w:val="FootnoteReference"/>
          <w:b/>
          <w:bCs/>
          <w:rtl/>
        </w:rPr>
        <w:footnoteReference w:id="123"/>
      </w:r>
      <w:r w:rsidRPr="004D2BC6">
        <w:rPr>
          <w:b/>
          <w:bCs/>
          <w:rtl/>
        </w:rPr>
        <w:t>- أي ما يستتبع الحكم الفعلي الّذي هو أمر وهمي تصوري لا تصديقي</w:t>
      </w:r>
      <w:r>
        <w:rPr>
          <w:rStyle w:val="FootnoteReference"/>
          <w:b/>
          <w:bCs/>
          <w:rtl/>
        </w:rPr>
        <w:footnoteReference w:id="124"/>
      </w:r>
      <w:r w:rsidRPr="004D2BC6">
        <w:rPr>
          <w:b/>
          <w:bCs/>
          <w:rtl/>
        </w:rPr>
        <w:t>- إلّا ان ما يستتبعه ليس خصوص ما أخذ قيدا أو شرطا</w:t>
      </w:r>
      <w:r w:rsidR="00325BA9">
        <w:rPr>
          <w:rStyle w:val="FootnoteReference"/>
          <w:b/>
          <w:bCs/>
          <w:rtl/>
        </w:rPr>
        <w:footnoteReference w:id="125"/>
      </w:r>
      <w:r w:rsidRPr="004D2BC6">
        <w:rPr>
          <w:b/>
          <w:bCs/>
          <w:rtl/>
        </w:rPr>
        <w:t xml:space="preserve"> في لسان جعل التكليف و لا ما جعل موضوعا </w:t>
      </w:r>
      <w:r w:rsidRPr="004D2BC6">
        <w:rPr>
          <w:b/>
          <w:bCs/>
          <w:rtl/>
        </w:rPr>
        <w:lastRenderedPageBreak/>
        <w:t>له بل</w:t>
      </w:r>
      <w:r w:rsidR="00325BA9">
        <w:rPr>
          <w:rStyle w:val="FootnoteReference"/>
          <w:b/>
          <w:bCs/>
          <w:rtl/>
        </w:rPr>
        <w:footnoteReference w:id="126"/>
      </w:r>
      <w:r w:rsidRPr="004D2BC6">
        <w:rPr>
          <w:b/>
          <w:bCs/>
          <w:rtl/>
        </w:rPr>
        <w:t xml:space="preserve"> ما يتوقف عليه فعلية ذلك التكليف خارجا و اتصاف الفعل بكونه مصداقا لمتعلق التكليف بنحو مفاد كان الناقصة أيضا قيد عقلا لفعلية التكليف و تحققه خارجا</w:t>
      </w:r>
      <w:r w:rsidR="00325BA9">
        <w:rPr>
          <w:rFonts w:hint="cs"/>
          <w:b/>
          <w:bCs/>
          <w:rtl/>
        </w:rPr>
        <w:t xml:space="preserve">» </w:t>
      </w:r>
      <w:r w:rsidR="00325BA9">
        <w:rPr>
          <w:rFonts w:hint="cs"/>
          <w:rtl/>
        </w:rPr>
        <w:t>این «بل» همان انطباق است که مرحوم حائری گفت می‌فرماید «بل» را بگویید مشکل حل می‌شود به این معنا که حرف سومی که پوشش می‌دهیم این است که باید انطباق الفعل با عنوان مامور به و منهی عنه صدق کند تا تکلیف محقق شود اگر شک داشتید که صدق می‌کند یا نه مجرای برائت است، می‌فرماید با این مشکل خمر حل می‌شود، مشکل متعلق‌ها هم حل می‌شود. «</w:t>
      </w:r>
      <w:r w:rsidR="00325BA9" w:rsidRPr="00325BA9">
        <w:rPr>
          <w:b/>
          <w:bCs/>
          <w:rtl/>
        </w:rPr>
        <w:t>فالميزان هو الشك في قيود الفعلية بهذا المعنى</w:t>
      </w:r>
      <w:r w:rsidR="00325BA9" w:rsidRPr="00325BA9">
        <w:rPr>
          <w:rtl/>
        </w:rPr>
        <w:t xml:space="preserve">»  </w:t>
      </w:r>
      <w:r w:rsidR="00325BA9">
        <w:rPr>
          <w:rFonts w:hint="cs"/>
          <w:rtl/>
        </w:rPr>
        <w:t>بهذا المعنی یعنی هر وقت شک کردید انطباق الفعل با عنوان مامور به یا منهی عنه هست برائت جاری کنید و الحمدلله.</w:t>
      </w:r>
    </w:p>
    <w:p w14:paraId="0797B641" w14:textId="01722164" w:rsidR="00C81E22" w:rsidRDefault="00C81E22" w:rsidP="00783D97">
      <w:pPr>
        <w:pStyle w:val="Heading1"/>
        <w:jc w:val="lowKashida"/>
        <w:rPr>
          <w:rtl/>
        </w:rPr>
      </w:pPr>
      <w:bookmarkStart w:id="431" w:name="_Toc124711365"/>
      <w:r>
        <w:rPr>
          <w:rFonts w:hint="cs"/>
          <w:rtl/>
        </w:rPr>
        <w:t>جلسه پنجاهم دوشنبه 7 آذر 1401</w:t>
      </w:r>
      <w:bookmarkEnd w:id="431"/>
    </w:p>
    <w:p w14:paraId="634F15BB" w14:textId="70318536" w:rsidR="003F0383" w:rsidRDefault="003F0383" w:rsidP="00783D97">
      <w:pPr>
        <w:pStyle w:val="Heading2"/>
        <w:jc w:val="lowKashida"/>
        <w:rPr>
          <w:rtl/>
        </w:rPr>
      </w:pPr>
      <w:r>
        <w:rPr>
          <w:rFonts w:hint="cs"/>
          <w:rtl/>
        </w:rPr>
        <w:t xml:space="preserve"> </w:t>
      </w:r>
      <w:bookmarkStart w:id="432" w:name="_Toc124711366"/>
      <w:r>
        <w:rPr>
          <w:rFonts w:hint="cs"/>
          <w:rtl/>
        </w:rPr>
        <w:t>جمع بندی مباحث مطرح شده در تنبیه سوم</w:t>
      </w:r>
      <w:bookmarkEnd w:id="432"/>
      <w:r>
        <w:rPr>
          <w:rFonts w:hint="cs"/>
          <w:rtl/>
        </w:rPr>
        <w:t xml:space="preserve"> </w:t>
      </w:r>
    </w:p>
    <w:p w14:paraId="1277A4B7" w14:textId="0FF5C9E5" w:rsidR="00654B68" w:rsidRDefault="00654B68" w:rsidP="00783D97">
      <w:pPr>
        <w:jc w:val="lowKashida"/>
        <w:rPr>
          <w:rtl/>
        </w:rPr>
      </w:pPr>
      <w:r>
        <w:rPr>
          <w:rFonts w:hint="cs"/>
          <w:rtl/>
        </w:rPr>
        <w:t xml:space="preserve">در تنبیه سوم که مساله‌ی جریان برائت و احتیاط را در شبهات موضوعیه مطرح کردیم بخاطر اینکه تمام اقسام شبهه موضوعیه را بیان کرده باشیم کلام مرحوم نائینی را به تبع مرحوم شهید صدر از رساله نائینی فی ثوب المشکوک مطرح کردیم، و در مجموع مرحوم نائینی در بعضی از موارد اشتغالی شد و در بعضی از موارد برائتی. بحث متعلق را مطرح کردیم اعم از اینکه فعل مباشری باشد یا تسبیبی، متعلق المتعلق را مطرح کردیم اعم از اینکه موضوع یعنی متعلق المتعلق جزئی باشد یا کلی باشد، و در جایی که کلی باشد به نحو صرف الوجود باشد یا به نحو مطلق الوجود باشد کما اینکه قیود تکلیف را اعم از اینکه از شرایط عامه تکلیف باشد یا شرایط خاصه مطرح کردیم. </w:t>
      </w:r>
    </w:p>
    <w:p w14:paraId="16301755" w14:textId="77777777" w:rsidR="00654B68" w:rsidRDefault="00654B68" w:rsidP="00783D97">
      <w:pPr>
        <w:jc w:val="lowKashida"/>
        <w:rPr>
          <w:rtl/>
        </w:rPr>
      </w:pPr>
      <w:r>
        <w:rPr>
          <w:rFonts w:hint="cs"/>
          <w:rtl/>
        </w:rPr>
        <w:t xml:space="preserve">به طور کلی مرحوم نائینی در شرایط عامه و خاصه تکلیف برائتی شد و در جایی که موضوع به نحو مطلق الوجود باشد برائتی شد، و در مواردی که متعلق، متعلق المتعلق داشته باشد مثل وقوف به عرفه تفصیل داد بین امر و نهی، در امر احتیاطی شد و در نهی برائتی شد، و یک ضابطه داد گفت هر جا شک در موضوع به معنای اعم که همه اینها را پوشش بدهد، هر جا شک در موضوع مستتبع تکلیف فعلی باشد برائتی شد و هر جا شک فی ما یستتبعه التکلیف باشد اشتغالی شد، ما این عبارت را به این شک نقل کردیم که اگر شک در اشتغال داشتیم و اگر شک در برائت ذمه داشتیم اشتغالی می‌شویم. </w:t>
      </w:r>
    </w:p>
    <w:p w14:paraId="21B52540" w14:textId="588794C9" w:rsidR="00FB1B22" w:rsidRDefault="00654B68" w:rsidP="00783D97">
      <w:pPr>
        <w:jc w:val="lowKashida"/>
        <w:rPr>
          <w:rtl/>
        </w:rPr>
      </w:pPr>
      <w:r>
        <w:rPr>
          <w:rFonts w:hint="cs"/>
          <w:rtl/>
        </w:rPr>
        <w:t>در مجموع این مطالب اشکالاتی را به ایشان مطرح کردیم که به طور کلی شما در اینجا نباید اشتغالی شوید یا نباید برائتی شوید، و این ضابطه مرحوم نائینی را با مطالبی از شهید صدر تکمیل کردیم که خلاصه آن این شد که هر جا شک در این موضوعات به معنای عام سبب شود که در تحریک مولوی زائد شک کنیم برائت جاری می‌کنیم که این میزان در حقیقت خلا در مواردی را که ضابطه مرحوم نائینی داشت و پاسخگو نبود پر</w:t>
      </w:r>
      <w:r w:rsidR="00FB1B22">
        <w:rPr>
          <w:rFonts w:hint="cs"/>
          <w:rtl/>
        </w:rPr>
        <w:t xml:space="preserve"> ک</w:t>
      </w:r>
      <w:r>
        <w:rPr>
          <w:rFonts w:hint="cs"/>
          <w:rtl/>
        </w:rPr>
        <w:t>رد</w:t>
      </w:r>
      <w:r w:rsidR="00FB1B22">
        <w:rPr>
          <w:rFonts w:hint="cs"/>
          <w:rtl/>
        </w:rPr>
        <w:t>، که مطالب بحوث و مباحث و لو در نحوه بیان اختلافاتی داشتند اما در نتیجه به یک نقطه منتهی می‌شدند که در جلسات قبل مفصل بحث شد.</w:t>
      </w:r>
    </w:p>
    <w:p w14:paraId="6463C10D" w14:textId="2FAEED49" w:rsidR="003F0383" w:rsidRDefault="003F0383" w:rsidP="00783D97">
      <w:pPr>
        <w:pStyle w:val="Heading2"/>
        <w:jc w:val="lowKashida"/>
        <w:rPr>
          <w:rtl/>
        </w:rPr>
      </w:pPr>
      <w:bookmarkStart w:id="433" w:name="_Toc124711367"/>
      <w:r>
        <w:rPr>
          <w:rFonts w:hint="cs"/>
          <w:rtl/>
        </w:rPr>
        <w:t>شک در قدرت</w:t>
      </w:r>
      <w:bookmarkEnd w:id="433"/>
    </w:p>
    <w:p w14:paraId="5294AC87" w14:textId="37AF374D" w:rsidR="00654B68" w:rsidRDefault="00FB1B22" w:rsidP="00783D97">
      <w:pPr>
        <w:jc w:val="lowKashida"/>
        <w:rPr>
          <w:rtl/>
        </w:rPr>
      </w:pPr>
      <w:r>
        <w:rPr>
          <w:rFonts w:hint="cs"/>
          <w:rtl/>
        </w:rPr>
        <w:t xml:space="preserve"> فقط یک مساله باقی مانده است و آن اینکه مرحوم نائینی فرمود هر جا شک در شرایط عامه‌ی تکلیف باشد برائتی می‌شویم. عرض کردیم از تعلیقه بحوث هم استفاده می‌شود که یکی از شرایط عامه تکلیف قدرت است و همه قبول دارند که قدرت شرط تکلیف است، منتهی یا به مقتضای خود خطابات یا به مقتضای حکم عقل و قرینه خارجیه که آیه شریفه می‌فرماید: </w:t>
      </w:r>
      <w:r w:rsidRPr="00FB1B22">
        <w:rPr>
          <w:rFonts w:hint="cs"/>
          <w:b/>
          <w:bCs/>
          <w:rtl/>
        </w:rPr>
        <w:t>لا یکلف الله نفسا الا وسعها</w:t>
      </w:r>
      <w:r>
        <w:rPr>
          <w:rFonts w:hint="cs"/>
          <w:rtl/>
        </w:rPr>
        <w:t xml:space="preserve">، شارع می‌فرماید تکلیف مشروط به وسع و قدرت شماست، عقل هم حکم می‌کند که تکلیف به عاجز قبیح است، مشهور </w:t>
      </w:r>
      <w:r>
        <w:rPr>
          <w:rFonts w:hint="cs"/>
          <w:rtl/>
        </w:rPr>
        <w:lastRenderedPageBreak/>
        <w:t xml:space="preserve">همین طور مطرح می‌کنند که عقل حکم می‌کند که تکلیف به عاجز قبیح است پس قدرت شرط است، آیه شریفه هم همین مطلب را می‌فرماید، ولی خود مرحوم نائینی می‌فرماید اشتراط قدرت به مقتضای خود خطاب صلّ یا صم یا حُجّ هست، شارعی که می‌فرماید </w:t>
      </w:r>
      <w:r w:rsidRPr="00FB1B22">
        <w:rPr>
          <w:rFonts w:hint="cs"/>
          <w:b/>
          <w:bCs/>
          <w:rtl/>
        </w:rPr>
        <w:t>تجب علیک الصلاه</w:t>
      </w:r>
      <w:r>
        <w:rPr>
          <w:rFonts w:hint="cs"/>
          <w:rtl/>
        </w:rPr>
        <w:t>، از همین خطاب وجوب صلات استفاده می‌شودکه قدرت شرط است زیرا خطاب به عبد به داعی تحریک عبد است تا او از خطاب ما متحرک شود و از نهی مولا منزجر شود، انبعاث و انزجار از خطاب مولا متفرع بر قدرت عبد است، پس از خود خطاب استفاده می‌شود که مکلف باید قادر باشد</w:t>
      </w:r>
      <w:r w:rsidR="00B449D7">
        <w:rPr>
          <w:rFonts w:hint="cs"/>
          <w:rtl/>
        </w:rPr>
        <w:t xml:space="preserve">. </w:t>
      </w:r>
      <w:r>
        <w:rPr>
          <w:rFonts w:hint="cs"/>
          <w:rtl/>
        </w:rPr>
        <w:t xml:space="preserve">تخلص که اشتراط تکالیف مولا به قدرت واضح است </w:t>
      </w:r>
      <w:r w:rsidR="00B449D7">
        <w:rPr>
          <w:rFonts w:hint="cs"/>
          <w:rtl/>
        </w:rPr>
        <w:t xml:space="preserve">یا به اقتضای ذات خطاب یا به خارج از خطاب من العقل او القرآن او الروایات. </w:t>
      </w:r>
    </w:p>
    <w:p w14:paraId="57E948EE" w14:textId="68ADFA4F" w:rsidR="00B449D7" w:rsidRDefault="00B449D7" w:rsidP="00783D97">
      <w:pPr>
        <w:jc w:val="lowKashida"/>
        <w:rPr>
          <w:rtl/>
        </w:rPr>
      </w:pPr>
      <w:r>
        <w:rPr>
          <w:rFonts w:hint="cs"/>
          <w:rtl/>
        </w:rPr>
        <w:t>حالا تکلیفی از مولا رسیده است اگر احراز کردیم قدرت داریم عقل گوید باید انجام بدهیم، اگر احراز کردیم عاجز هستیم گوید شرط تکلیف قدرت است که تو قدرت نداری عاجزی، کلام در اینجاست که اگر شک کردیم که آیا قدرت داریم یا نداریم باید احتیاط کنیم یا برائت جاری کنیم؟ موارد شک در قدرت عقل و عقلا چه حکمی می‌کنند آیا آزادیم یا عقل و عقلا حکم می‌کنند باید در صدد امتثال بر بیاییم اگر عاجز بودیم بعد تکلیفی نیست ولی اگر توانستیم انجام دهیم باید انجام دهیم.</w:t>
      </w:r>
    </w:p>
    <w:p w14:paraId="756892CB" w14:textId="0F7A3654" w:rsidR="00B449D7" w:rsidRDefault="00B449D7" w:rsidP="00783D97">
      <w:pPr>
        <w:jc w:val="lowKashida"/>
        <w:rPr>
          <w:rtl/>
        </w:rPr>
      </w:pPr>
      <w:r>
        <w:rPr>
          <w:rFonts w:hint="cs"/>
          <w:rtl/>
        </w:rPr>
        <w:t>ما به این مناسبت که مرحوم نائینی در شرط قدرت کلامی از اشتغال نزد و گفت در همه شرایط عامه تکلیف برائتی هستیم و ما و دیگران به ایشان اشکال کردند به این مناسبت می‌خواهیم این مساله را مطرح کنیم که</w:t>
      </w:r>
      <w:r w:rsidRPr="00B449D7">
        <w:rPr>
          <w:rFonts w:hint="cs"/>
          <w:b/>
          <w:bCs/>
          <w:rtl/>
        </w:rPr>
        <w:t xml:space="preserve"> به چه دلیل بایستی در موارد شک در قدرت احتیاط کرد</w:t>
      </w:r>
      <w:r>
        <w:rPr>
          <w:rFonts w:hint="cs"/>
          <w:rtl/>
        </w:rPr>
        <w:t xml:space="preserve">؟ </w:t>
      </w:r>
    </w:p>
    <w:p w14:paraId="5E82FEB1" w14:textId="6A861959" w:rsidR="00B449D7" w:rsidRDefault="00B449D7" w:rsidP="00783D97">
      <w:pPr>
        <w:jc w:val="lowKashida"/>
        <w:rPr>
          <w:rtl/>
        </w:rPr>
      </w:pPr>
      <w:r>
        <w:rPr>
          <w:rFonts w:hint="cs"/>
          <w:rtl/>
        </w:rPr>
        <w:t xml:space="preserve">ممکن است مرحوم نائینی قائل شوند که در شرایط شک در قدرت هم بایستی برائت جاری کنیم، اگر دلیلی نیاوریم که در شک در قدرت باید احتیاط کنیم بحث ما ناقص است و اشکال به مرحوم نائینی وارد نمی‌شود، پس فعلا بحث متمرکز می‌شود که چرا در موارد شک در قدرت بایستی احتیاط کرد؟ </w:t>
      </w:r>
    </w:p>
    <w:p w14:paraId="6A55A9D8" w14:textId="77777777" w:rsidR="00B449D7" w:rsidRDefault="00B449D7" w:rsidP="00783D97">
      <w:pPr>
        <w:jc w:val="lowKashida"/>
        <w:rPr>
          <w:rtl/>
        </w:rPr>
      </w:pPr>
      <w:r>
        <w:rPr>
          <w:rFonts w:hint="cs"/>
          <w:rtl/>
        </w:rPr>
        <w:t xml:space="preserve">البته خود مرحوم نائینی هم قبول دارد که در موارد شک در قدرت باید احتیاط کرد ولی اطلاق کلامش که گفته است مطلق شرایط عامه تکلیف مجرای برائت است اشکال دارد، چون این یک بحثی است که در جاهای دیگر هم مطرح می‌شود که گویندشک در قدرت مجرای برائت است طبعا جا دارد اینجا بحث شود که به چه دلیل شک در قدرت مجرای احتیاط است؟ </w:t>
      </w:r>
    </w:p>
    <w:p w14:paraId="358762D8" w14:textId="0932C3DC" w:rsidR="00B449D7" w:rsidRPr="00654B68" w:rsidRDefault="00B449D7" w:rsidP="00783D97">
      <w:pPr>
        <w:jc w:val="lowKashida"/>
        <w:rPr>
          <w:rtl/>
        </w:rPr>
      </w:pPr>
      <w:r>
        <w:rPr>
          <w:rFonts w:hint="cs"/>
          <w:rtl/>
        </w:rPr>
        <w:t>و ضمنا در مثال‌های قبلی در بحث وضو که ایشان قائل بود اگر شک در اصول وجود متعلق المتعلق داشته باشیم مثل آب بایستی برائت جاری شود که اشکال کردیم بعضی از مواردش از قبیل شک در قدرت است باید احتیاط کرد. بنابراین بایستی این مساله مورد بررسی و بحث قرار گیرد و الحمدلله.</w:t>
      </w:r>
    </w:p>
    <w:p w14:paraId="3DFA9D4D" w14:textId="76A3843B" w:rsidR="00C81E22" w:rsidRDefault="00C81E22" w:rsidP="00783D97">
      <w:pPr>
        <w:pStyle w:val="Heading1"/>
        <w:jc w:val="lowKashida"/>
        <w:rPr>
          <w:rtl/>
        </w:rPr>
      </w:pPr>
      <w:bookmarkStart w:id="434" w:name="_Toc124711368"/>
      <w:r>
        <w:rPr>
          <w:rFonts w:hint="cs"/>
          <w:rtl/>
        </w:rPr>
        <w:t>جلسه پنجاه و یکم سه‌شنبه 8 آذر 1401</w:t>
      </w:r>
      <w:bookmarkEnd w:id="434"/>
    </w:p>
    <w:p w14:paraId="757B4B7B" w14:textId="0EC77B91" w:rsidR="00371F98" w:rsidRDefault="00371F98" w:rsidP="00783D97">
      <w:pPr>
        <w:pStyle w:val="Heading2"/>
        <w:jc w:val="lowKashida"/>
        <w:rPr>
          <w:rtl/>
        </w:rPr>
      </w:pPr>
      <w:bookmarkStart w:id="435" w:name="_Toc124711369"/>
      <w:r>
        <w:rPr>
          <w:rFonts w:hint="cs"/>
          <w:rtl/>
        </w:rPr>
        <w:t>ادله تکلیف به قدرت(دو بیان برای تکالیف مشروط به قدرت)</w:t>
      </w:r>
      <w:bookmarkEnd w:id="435"/>
    </w:p>
    <w:p w14:paraId="3003AC5B" w14:textId="39718DE1" w:rsidR="009520FF" w:rsidRDefault="00B52BF1" w:rsidP="00783D97">
      <w:pPr>
        <w:jc w:val="lowKashida"/>
        <w:rPr>
          <w:rtl/>
        </w:rPr>
      </w:pPr>
      <w:r>
        <w:rPr>
          <w:rFonts w:hint="cs"/>
          <w:rtl/>
        </w:rPr>
        <w:t xml:space="preserve">مرحوم </w:t>
      </w:r>
      <w:r w:rsidR="009520FF">
        <w:rPr>
          <w:rFonts w:hint="cs"/>
          <w:rtl/>
        </w:rPr>
        <w:t xml:space="preserve">نائینی فرمود هر جا </w:t>
      </w:r>
      <w:r>
        <w:rPr>
          <w:rFonts w:hint="cs"/>
          <w:rtl/>
        </w:rPr>
        <w:t>در</w:t>
      </w:r>
      <w:r w:rsidR="009520FF">
        <w:rPr>
          <w:rFonts w:hint="cs"/>
          <w:rtl/>
        </w:rPr>
        <w:t xml:space="preserve"> شرایط عامه تکلیف </w:t>
      </w:r>
      <w:r>
        <w:rPr>
          <w:rFonts w:hint="cs"/>
          <w:rtl/>
        </w:rPr>
        <w:t xml:space="preserve">شک کردیم </w:t>
      </w:r>
      <w:r w:rsidR="009520FF">
        <w:rPr>
          <w:rFonts w:hint="cs"/>
          <w:rtl/>
        </w:rPr>
        <w:t>مجرای برائت است، یکی از شرایط عامه تکلیف قدرت است،</w:t>
      </w:r>
      <w:r>
        <w:rPr>
          <w:rFonts w:hint="cs"/>
          <w:rtl/>
        </w:rPr>
        <w:t xml:space="preserve"> که درباره اینکه چرا</w:t>
      </w:r>
      <w:r w:rsidR="009520FF">
        <w:rPr>
          <w:rFonts w:hint="cs"/>
          <w:rtl/>
        </w:rPr>
        <w:t xml:space="preserve"> قدرت </w:t>
      </w:r>
      <w:r>
        <w:rPr>
          <w:rFonts w:hint="cs"/>
          <w:rtl/>
        </w:rPr>
        <w:t>از شرایط تکلیف قرار داده شده است</w:t>
      </w:r>
      <w:r w:rsidR="009520FF">
        <w:rPr>
          <w:rFonts w:hint="cs"/>
          <w:rtl/>
        </w:rPr>
        <w:t xml:space="preserve"> دو نظریه</w:t>
      </w:r>
      <w:r>
        <w:rPr>
          <w:rFonts w:hint="cs"/>
          <w:rtl/>
        </w:rPr>
        <w:t xml:space="preserve"> وجود دارد:</w:t>
      </w:r>
    </w:p>
    <w:p w14:paraId="561D2F02" w14:textId="2FDB738A" w:rsidR="009520FF" w:rsidRDefault="00B52BF1" w:rsidP="00783D97">
      <w:pPr>
        <w:jc w:val="lowKashida"/>
        <w:rPr>
          <w:rtl/>
        </w:rPr>
      </w:pPr>
      <w:r w:rsidRPr="00B52BF1">
        <w:rPr>
          <w:rFonts w:hint="cs"/>
          <w:b/>
          <w:bCs/>
          <w:rtl/>
        </w:rPr>
        <w:t>طبق نظر مشهور به حکم عقل قدرت از شرایط تکلیف است</w:t>
      </w:r>
      <w:r>
        <w:rPr>
          <w:rFonts w:hint="cs"/>
          <w:rtl/>
        </w:rPr>
        <w:t>، بدین بیان که</w:t>
      </w:r>
      <w:r w:rsidR="009520FF">
        <w:rPr>
          <w:rFonts w:hint="cs"/>
          <w:rtl/>
        </w:rPr>
        <w:t xml:space="preserve"> تکلیف عاجز به حکم عقل قبیح است، مثلا کسی که شل است نمی‌تواند بدود مولا به او بگوید بدود قبیح است، یا کسی نمی‌تواند به حج برود به او گفته شود به حج برو این قبیح است. </w:t>
      </w:r>
    </w:p>
    <w:p w14:paraId="7A14BDC5" w14:textId="7062A247" w:rsidR="009520FF" w:rsidRDefault="009520FF" w:rsidP="00783D97">
      <w:pPr>
        <w:jc w:val="lowKashida"/>
        <w:rPr>
          <w:rtl/>
        </w:rPr>
      </w:pPr>
      <w:r w:rsidRPr="00B52BF1">
        <w:rPr>
          <w:rFonts w:hint="cs"/>
          <w:b/>
          <w:bCs/>
          <w:rtl/>
        </w:rPr>
        <w:lastRenderedPageBreak/>
        <w:t xml:space="preserve">مرحوم نائینی </w:t>
      </w:r>
      <w:r w:rsidR="00B52BF1" w:rsidRPr="00B52BF1">
        <w:rPr>
          <w:rFonts w:hint="cs"/>
          <w:b/>
          <w:bCs/>
          <w:rtl/>
        </w:rPr>
        <w:t>قائل است</w:t>
      </w:r>
      <w:r w:rsidRPr="00B52BF1">
        <w:rPr>
          <w:rFonts w:hint="cs"/>
          <w:b/>
          <w:bCs/>
          <w:rtl/>
        </w:rPr>
        <w:t xml:space="preserve"> خود همین خطاب صلّ یا حُجّ دلالت دارد که </w:t>
      </w:r>
      <w:r w:rsidR="00B52BF1" w:rsidRPr="00B52BF1">
        <w:rPr>
          <w:rFonts w:hint="cs"/>
          <w:b/>
          <w:bCs/>
          <w:rtl/>
        </w:rPr>
        <w:t xml:space="preserve">تکلیف </w:t>
      </w:r>
      <w:r w:rsidRPr="00B52BF1">
        <w:rPr>
          <w:rFonts w:hint="cs"/>
          <w:b/>
          <w:bCs/>
          <w:rtl/>
        </w:rPr>
        <w:t>مختص به قادرین است.</w:t>
      </w:r>
      <w:r w:rsidR="00B52BF1">
        <w:rPr>
          <w:rFonts w:hint="cs"/>
          <w:rtl/>
        </w:rPr>
        <w:t xml:space="preserve"> بدین بیان که</w:t>
      </w:r>
      <w:r>
        <w:rPr>
          <w:rFonts w:hint="cs"/>
          <w:rtl/>
        </w:rPr>
        <w:t xml:space="preserve"> چون خطابات شرعیه یا هر مولایی به داعی بعث و زجر است</w:t>
      </w:r>
      <w:r w:rsidR="00B52BF1">
        <w:rPr>
          <w:rFonts w:hint="cs"/>
          <w:rtl/>
        </w:rPr>
        <w:t xml:space="preserve"> و</w:t>
      </w:r>
      <w:r>
        <w:rPr>
          <w:rFonts w:hint="cs"/>
          <w:rtl/>
        </w:rPr>
        <w:t xml:space="preserve"> انبعاث و انزجار در ظرف قدرت بر فعل </w:t>
      </w:r>
      <w:r w:rsidR="00371F98">
        <w:rPr>
          <w:rFonts w:hint="cs"/>
          <w:rtl/>
        </w:rPr>
        <w:t xml:space="preserve">یا ترک </w:t>
      </w:r>
      <w:r w:rsidR="00B52BF1">
        <w:rPr>
          <w:rFonts w:hint="cs"/>
          <w:rtl/>
        </w:rPr>
        <w:t xml:space="preserve">ممکن </w:t>
      </w:r>
      <w:r w:rsidR="00371F98">
        <w:rPr>
          <w:rFonts w:hint="cs"/>
          <w:rtl/>
        </w:rPr>
        <w:t xml:space="preserve">است، پس از خود </w:t>
      </w:r>
      <w:r w:rsidR="00B52BF1">
        <w:rPr>
          <w:rFonts w:hint="cs"/>
          <w:rtl/>
        </w:rPr>
        <w:t xml:space="preserve">همین </w:t>
      </w:r>
      <w:r w:rsidR="00371F98">
        <w:rPr>
          <w:rFonts w:hint="cs"/>
          <w:rtl/>
        </w:rPr>
        <w:t>خطابات استفاده می‌شود که م</w:t>
      </w:r>
      <w:r w:rsidR="00B52BF1">
        <w:rPr>
          <w:rFonts w:hint="cs"/>
          <w:rtl/>
        </w:rPr>
        <w:t xml:space="preserve">کلف </w:t>
      </w:r>
      <w:r w:rsidR="00371F98">
        <w:rPr>
          <w:rFonts w:hint="cs"/>
          <w:rtl/>
        </w:rPr>
        <w:t>باید قادر بر فعل و بر ترک باش</w:t>
      </w:r>
      <w:r w:rsidR="00B52BF1">
        <w:rPr>
          <w:rFonts w:hint="cs"/>
          <w:rtl/>
        </w:rPr>
        <w:t>د</w:t>
      </w:r>
      <w:r w:rsidR="00371F98">
        <w:rPr>
          <w:rFonts w:hint="cs"/>
          <w:rtl/>
        </w:rPr>
        <w:t>.</w:t>
      </w:r>
    </w:p>
    <w:p w14:paraId="24575869" w14:textId="535E0874" w:rsidR="00371F98" w:rsidRDefault="00371F98" w:rsidP="00783D97">
      <w:pPr>
        <w:jc w:val="lowKashida"/>
        <w:rPr>
          <w:rtl/>
        </w:rPr>
      </w:pPr>
      <w:r>
        <w:rPr>
          <w:rFonts w:hint="cs"/>
          <w:rtl/>
        </w:rPr>
        <w:t xml:space="preserve">حکم عقل چیزی خارج از خطاب است و یک قرینه خارجیه است یا بعضی گویند قرآن فرموده است لا یکلف الله نفسا الا وسعها، خدا فرموده است من به کسی تکلیف می‌کنم که قدرت داشته باشد، این هم می‌شود خارج از خطاب، مرحوم نائینی </w:t>
      </w:r>
      <w:r w:rsidR="001D46B9">
        <w:rPr>
          <w:rFonts w:hint="cs"/>
          <w:rtl/>
        </w:rPr>
        <w:t>قائل است</w:t>
      </w:r>
      <w:r>
        <w:rPr>
          <w:rFonts w:hint="cs"/>
          <w:rtl/>
        </w:rPr>
        <w:t xml:space="preserve"> چرا راه دور می‌روید اصلا از خود خطاب استفاده می‌شود، وقتی خود خطاب ضی</w:t>
      </w:r>
      <w:r w:rsidR="001D46B9">
        <w:rPr>
          <w:rFonts w:hint="cs"/>
          <w:rtl/>
        </w:rPr>
        <w:t>ق</w:t>
      </w:r>
      <w:r>
        <w:rPr>
          <w:rFonts w:hint="cs"/>
          <w:rtl/>
        </w:rPr>
        <w:t xml:space="preserve"> ذاتی دارد چون خطاب مولا به انگیزه این است که داعویت و محرکیت به فعل در واجبات و زاجریت از فعل در محرمات</w:t>
      </w:r>
      <w:r w:rsidR="001D46B9" w:rsidRPr="001D46B9">
        <w:rPr>
          <w:rFonts w:hint="cs"/>
          <w:rtl/>
        </w:rPr>
        <w:t xml:space="preserve"> </w:t>
      </w:r>
      <w:r w:rsidR="001D46B9">
        <w:rPr>
          <w:rFonts w:hint="cs"/>
          <w:rtl/>
        </w:rPr>
        <w:t xml:space="preserve">داشته باشد </w:t>
      </w:r>
      <w:r>
        <w:rPr>
          <w:rFonts w:hint="cs"/>
          <w:rtl/>
        </w:rPr>
        <w:t>، مولا به قصد خطاب می‌کند، اگر به قصد این است که آن در واجبات منبعث شود و در محرمات منزجر شود باید طاقت و قدرت انبعاث و انزجار را داشته باشد پس از همان اول ذاتا این خطاب مختص به قادرین است.</w:t>
      </w:r>
    </w:p>
    <w:p w14:paraId="5A839088" w14:textId="62750BD0" w:rsidR="00371F98" w:rsidRDefault="001D46B9" w:rsidP="00783D97">
      <w:pPr>
        <w:jc w:val="lowKashida"/>
        <w:rPr>
          <w:rtl/>
        </w:rPr>
      </w:pPr>
      <w:r>
        <w:rPr>
          <w:rFonts w:hint="cs"/>
          <w:rtl/>
        </w:rPr>
        <w:t>بنابراین</w:t>
      </w:r>
      <w:r w:rsidR="00371F98">
        <w:rPr>
          <w:rFonts w:hint="cs"/>
          <w:rtl/>
        </w:rPr>
        <w:t xml:space="preserve"> اینکه گویند تکالیف مشروط به قدرت است دو بیان دارد یکی بیان خارج از خطاب و </w:t>
      </w:r>
      <w:r>
        <w:rPr>
          <w:rFonts w:hint="cs"/>
          <w:rtl/>
        </w:rPr>
        <w:t>دیگری</w:t>
      </w:r>
      <w:r w:rsidR="00371F98">
        <w:rPr>
          <w:rFonts w:hint="cs"/>
          <w:rtl/>
        </w:rPr>
        <w:t xml:space="preserve"> بیان خود خطاب</w:t>
      </w:r>
      <w:r>
        <w:rPr>
          <w:rFonts w:hint="cs"/>
          <w:rtl/>
        </w:rPr>
        <w:t>،</w:t>
      </w:r>
      <w:r w:rsidR="00371F98">
        <w:rPr>
          <w:rFonts w:hint="cs"/>
          <w:rtl/>
        </w:rPr>
        <w:t xml:space="preserve"> </w:t>
      </w:r>
      <w:r>
        <w:rPr>
          <w:rFonts w:hint="cs"/>
          <w:rtl/>
        </w:rPr>
        <w:t>حالا اینکه بیان مرحوم نائینی تمام است یا نیست در جای خودش بایستی بحث شود.</w:t>
      </w:r>
    </w:p>
    <w:p w14:paraId="02270842" w14:textId="7703C4CD" w:rsidR="00B46E8B" w:rsidRDefault="00B46E8B" w:rsidP="00783D97">
      <w:pPr>
        <w:pStyle w:val="Heading2"/>
        <w:jc w:val="lowKashida"/>
        <w:rPr>
          <w:rtl/>
        </w:rPr>
      </w:pPr>
      <w:bookmarkStart w:id="436" w:name="_Toc124711370"/>
      <w:r>
        <w:rPr>
          <w:rFonts w:hint="cs"/>
          <w:rtl/>
        </w:rPr>
        <w:t>حکم سیره عقلا و ارتکاز عقلی بر احتیاط در موارد شک در قدرت</w:t>
      </w:r>
      <w:bookmarkEnd w:id="436"/>
    </w:p>
    <w:p w14:paraId="2897503B" w14:textId="559FDB5A" w:rsidR="00371F98" w:rsidRDefault="00371F98" w:rsidP="00783D97">
      <w:pPr>
        <w:jc w:val="lowKashida"/>
        <w:rPr>
          <w:rtl/>
        </w:rPr>
      </w:pPr>
      <w:r>
        <w:rPr>
          <w:rFonts w:hint="cs"/>
          <w:rtl/>
        </w:rPr>
        <w:t xml:space="preserve">بعد از آنکه این مطلب مسلم شد گفتیم </w:t>
      </w:r>
      <w:r w:rsidRPr="0087791A">
        <w:rPr>
          <w:rFonts w:hint="cs"/>
          <w:b/>
          <w:bCs/>
          <w:rtl/>
        </w:rPr>
        <w:t xml:space="preserve">اگر </w:t>
      </w:r>
      <w:r w:rsidR="0087791A" w:rsidRPr="0087791A">
        <w:rPr>
          <w:rFonts w:hint="cs"/>
          <w:b/>
          <w:bCs/>
          <w:rtl/>
        </w:rPr>
        <w:t xml:space="preserve">مولا </w:t>
      </w:r>
      <w:r w:rsidRPr="0087791A">
        <w:rPr>
          <w:rFonts w:hint="cs"/>
          <w:b/>
          <w:bCs/>
          <w:rtl/>
        </w:rPr>
        <w:t xml:space="preserve">تکلیفی کرد که </w:t>
      </w:r>
      <w:r w:rsidR="0087791A" w:rsidRPr="0087791A">
        <w:rPr>
          <w:rFonts w:hint="cs"/>
          <w:b/>
          <w:bCs/>
          <w:rtl/>
        </w:rPr>
        <w:t xml:space="preserve">مکلف </w:t>
      </w:r>
      <w:r w:rsidRPr="0087791A">
        <w:rPr>
          <w:rFonts w:hint="cs"/>
          <w:b/>
          <w:bCs/>
          <w:rtl/>
        </w:rPr>
        <w:t>یقین دار</w:t>
      </w:r>
      <w:r w:rsidR="0087791A" w:rsidRPr="0087791A">
        <w:rPr>
          <w:rFonts w:hint="cs"/>
          <w:b/>
          <w:bCs/>
          <w:rtl/>
        </w:rPr>
        <w:t>د</w:t>
      </w:r>
      <w:r w:rsidRPr="0087791A">
        <w:rPr>
          <w:rFonts w:hint="cs"/>
          <w:b/>
          <w:bCs/>
          <w:rtl/>
        </w:rPr>
        <w:t xml:space="preserve"> قدرت </w:t>
      </w:r>
      <w:r w:rsidR="0087791A" w:rsidRPr="0087791A">
        <w:rPr>
          <w:rFonts w:hint="cs"/>
          <w:b/>
          <w:bCs/>
          <w:rtl/>
        </w:rPr>
        <w:t xml:space="preserve">بر انجام آن </w:t>
      </w:r>
      <w:r w:rsidRPr="0087791A">
        <w:rPr>
          <w:rFonts w:hint="cs"/>
          <w:b/>
          <w:bCs/>
          <w:rtl/>
        </w:rPr>
        <w:t>دار</w:t>
      </w:r>
      <w:r w:rsidR="0087791A" w:rsidRPr="0087791A">
        <w:rPr>
          <w:rFonts w:hint="cs"/>
          <w:b/>
          <w:bCs/>
          <w:rtl/>
        </w:rPr>
        <w:t>د</w:t>
      </w:r>
      <w:r w:rsidRPr="0087791A">
        <w:rPr>
          <w:rFonts w:hint="cs"/>
          <w:b/>
          <w:bCs/>
          <w:rtl/>
        </w:rPr>
        <w:t xml:space="preserve"> عقل گوید باید انجام ده</w:t>
      </w:r>
      <w:r w:rsidR="0087791A" w:rsidRPr="0087791A">
        <w:rPr>
          <w:rFonts w:hint="cs"/>
          <w:b/>
          <w:bCs/>
          <w:rtl/>
        </w:rPr>
        <w:t>د</w:t>
      </w:r>
      <w:r>
        <w:rPr>
          <w:rFonts w:hint="cs"/>
          <w:rtl/>
        </w:rPr>
        <w:t>، اگر یقین دار</w:t>
      </w:r>
      <w:r w:rsidR="0087791A">
        <w:rPr>
          <w:rFonts w:hint="cs"/>
          <w:rtl/>
        </w:rPr>
        <w:t>د</w:t>
      </w:r>
      <w:r>
        <w:rPr>
          <w:rFonts w:hint="cs"/>
          <w:rtl/>
        </w:rPr>
        <w:t xml:space="preserve"> عاج</w:t>
      </w:r>
      <w:r w:rsidR="0087791A">
        <w:rPr>
          <w:rFonts w:hint="cs"/>
          <w:rtl/>
        </w:rPr>
        <w:t>ز است</w:t>
      </w:r>
      <w:r>
        <w:rPr>
          <w:rFonts w:hint="cs"/>
          <w:rtl/>
        </w:rPr>
        <w:t xml:space="preserve"> عقل گوید معذور</w:t>
      </w:r>
      <w:r w:rsidR="0087791A">
        <w:rPr>
          <w:rFonts w:hint="cs"/>
          <w:rtl/>
        </w:rPr>
        <w:t xml:space="preserve"> است</w:t>
      </w:r>
      <w:r w:rsidR="00E621E8">
        <w:rPr>
          <w:rFonts w:hint="cs"/>
          <w:rtl/>
        </w:rPr>
        <w:t>. اگر شک کر</w:t>
      </w:r>
      <w:r w:rsidR="0087791A">
        <w:rPr>
          <w:rFonts w:hint="cs"/>
          <w:rtl/>
        </w:rPr>
        <w:t>د</w:t>
      </w:r>
      <w:r w:rsidR="00E621E8">
        <w:rPr>
          <w:rFonts w:hint="cs"/>
          <w:rtl/>
        </w:rPr>
        <w:t xml:space="preserve"> مثل اینکه شخصی جنب شده است بعد شک کرد حمام عمومی روستا باز است یا نه گفت این حمامی که ما می‌شناسیم تنبل است و معمولا تا لنگ ظهر می‌خوابد، در را باز نمی‌کند پس تیمم می‌کند و نماز را می‌خواند، یک احتمال هم دارد که این حمامی امشب بیدار شده و نماز شب خوانده است و بعد گفته برویم در حمام را باز کنیم مومنین بیایند غسل جنابت کنند. شک کرد در حمام باز است یا نه؟ اگر باز باشد قدرت بر غسل دارد اگر بسته باشد قدرت بر غسل ندارد؟ چه کند؟ تیمم کند و نمازش را بخواند و بخوابد یا پالتویش را بپوشد چند قدمی در کوچه راه برود و چوبی هم بردارد گرگی جلویش در نیاید برود غسل جنابت کند؟ این شک در قدرت عقل و عقلا چه می‌گوید؟ </w:t>
      </w:r>
    </w:p>
    <w:p w14:paraId="3B04F464" w14:textId="52F3DB78" w:rsidR="00E621E8" w:rsidRDefault="00E621E8" w:rsidP="00783D97">
      <w:pPr>
        <w:jc w:val="lowKashida"/>
        <w:rPr>
          <w:rtl/>
        </w:rPr>
      </w:pPr>
      <w:r>
        <w:rPr>
          <w:rFonts w:hint="cs"/>
          <w:rtl/>
        </w:rPr>
        <w:t xml:space="preserve">ادعا این است که سیره عقلا بر این است که وقتی احتمال می‌دهیم می‌توانیم این تکلیف را انجام دهیم باید اقدام به عمل بکنیم، چند قدمی راه برویم شاید هم در حمام باز بود، اگر این شخص نرود عقلا او را مستحق عقوبت می‌دانند. </w:t>
      </w:r>
      <w:r w:rsidRPr="0087791A">
        <w:rPr>
          <w:rFonts w:hint="cs"/>
          <w:b/>
          <w:bCs/>
          <w:rtl/>
        </w:rPr>
        <w:t>بنابراین سیره عقلا و حکم و ارتکاز عقل بر این است که باید احتیاط کند</w:t>
      </w:r>
      <w:r>
        <w:rPr>
          <w:rFonts w:hint="cs"/>
          <w:rtl/>
        </w:rPr>
        <w:t xml:space="preserve">. اگر نرود و باز باشد عقل گوید عصیان کرده است و اگر نرود و بسته باشد هم از باب تجری اگر بگوییم متجری مستحق عقوبت است عقل او را مستحق عقوبت می‌داند پس </w:t>
      </w:r>
      <w:r w:rsidRPr="0087791A">
        <w:rPr>
          <w:rFonts w:hint="cs"/>
          <w:b/>
          <w:bCs/>
          <w:rtl/>
        </w:rPr>
        <w:t xml:space="preserve">در </w:t>
      </w:r>
      <w:r w:rsidR="00B46E8B" w:rsidRPr="0087791A">
        <w:rPr>
          <w:rFonts w:hint="cs"/>
          <w:b/>
          <w:bCs/>
          <w:rtl/>
        </w:rPr>
        <w:t>موارد شک در قدرت باید احتیاط کرد</w:t>
      </w:r>
      <w:r w:rsidR="00B46E8B">
        <w:rPr>
          <w:rFonts w:hint="cs"/>
          <w:rtl/>
        </w:rPr>
        <w:t>.</w:t>
      </w:r>
    </w:p>
    <w:p w14:paraId="70377D02" w14:textId="0458FF7E" w:rsidR="0087791A" w:rsidRDefault="0087791A" w:rsidP="00783D97">
      <w:pPr>
        <w:pStyle w:val="Heading2"/>
        <w:jc w:val="lowKashida"/>
        <w:rPr>
          <w:rtl/>
        </w:rPr>
      </w:pPr>
      <w:bookmarkStart w:id="437" w:name="_Toc124711371"/>
      <w:r>
        <w:rPr>
          <w:rFonts w:hint="cs"/>
          <w:rtl/>
        </w:rPr>
        <w:t>ان قلت</w:t>
      </w:r>
      <w:bookmarkEnd w:id="437"/>
    </w:p>
    <w:p w14:paraId="30BF985A" w14:textId="05E9340C" w:rsidR="00B46E8B" w:rsidRDefault="006432C7" w:rsidP="00783D97">
      <w:pPr>
        <w:jc w:val="lowKashida"/>
        <w:rPr>
          <w:rtl/>
        </w:rPr>
      </w:pPr>
      <w:r w:rsidRPr="0007578E">
        <w:rPr>
          <w:rFonts w:hint="cs"/>
          <w:b/>
          <w:bCs/>
          <w:rtl/>
        </w:rPr>
        <w:t>درست است شک در قدرت دارید عقل گوید احتیاط کن ولی عقل جایی را می‌گوید که احراز ملاک کرده باشید، شاید این عملی که شک در قدرت دارید اصلا ملاک نداشته باشد</w:t>
      </w:r>
      <w:r>
        <w:rPr>
          <w:rFonts w:hint="cs"/>
          <w:rtl/>
        </w:rPr>
        <w:t xml:space="preserve">، بنابر مسلک مشهور عدلیه احکام شرعیه که وجوب و حرمت و اینها است تابع ملاک در متعلق است، نماز که واجب است چون مصلحت دارد، معراج مومن است شارع واجب کرده است تا آن ملاک را تحصیل کنیم، خمر که حرام شده چون شرب خمر مفسده دارد شارع ما را نهی کرده تا آن مفسده را </w:t>
      </w:r>
      <w:r>
        <w:rPr>
          <w:rFonts w:hint="cs"/>
          <w:rtl/>
        </w:rPr>
        <w:lastRenderedPageBreak/>
        <w:t>رها کنیم، الان که شک در قدرت دارید شاید این عمل شما اصلا مصلحت نداشته است، باید احراز کنید که مصلحت دارد و الا اگر شک دارید که مصلحت دارد یا ندارد در اینجا عقل شما را معذور می‌دارد</w:t>
      </w:r>
      <w:r w:rsidR="0007578E">
        <w:rPr>
          <w:rFonts w:hint="cs"/>
          <w:rtl/>
        </w:rPr>
        <w:t xml:space="preserve"> و </w:t>
      </w:r>
      <w:r>
        <w:rPr>
          <w:rFonts w:hint="cs"/>
          <w:rtl/>
        </w:rPr>
        <w:t>در موارد شک در تکلیف مجرای برائت است، رفع ما لا یعلمون، قبح عقاب بلا بیان الان هم شک کردید تکلیف دارید یا نه مجرای برائت است</w:t>
      </w:r>
      <w:r w:rsidR="00A11DDB">
        <w:rPr>
          <w:rFonts w:hint="cs"/>
          <w:rtl/>
        </w:rPr>
        <w:t>، چون در حقیقت ملاک علت حکم است</w:t>
      </w:r>
      <w:r w:rsidR="0007578E">
        <w:rPr>
          <w:rFonts w:hint="cs"/>
          <w:rtl/>
        </w:rPr>
        <w:t xml:space="preserve">، </w:t>
      </w:r>
      <w:r w:rsidR="00A11DDB">
        <w:rPr>
          <w:rFonts w:hint="cs"/>
          <w:rtl/>
        </w:rPr>
        <w:t xml:space="preserve">هر وقت در حکم شک داشتید برائت جاری می‌شود </w:t>
      </w:r>
      <w:r w:rsidR="0007578E">
        <w:rPr>
          <w:rFonts w:hint="cs"/>
          <w:rtl/>
        </w:rPr>
        <w:t xml:space="preserve">در اینجا که </w:t>
      </w:r>
      <w:r w:rsidR="00A11DDB">
        <w:rPr>
          <w:rFonts w:hint="cs"/>
          <w:rtl/>
        </w:rPr>
        <w:t>در ریشه حکم شک دارید به طریق اولی برائت جاری می‌شود</w:t>
      </w:r>
      <w:r w:rsidR="0007578E">
        <w:rPr>
          <w:rFonts w:hint="cs"/>
          <w:rtl/>
        </w:rPr>
        <w:t>؟</w:t>
      </w:r>
      <w:r w:rsidR="00A11DDB">
        <w:rPr>
          <w:rFonts w:hint="cs"/>
          <w:rtl/>
        </w:rPr>
        <w:t xml:space="preserve"> </w:t>
      </w:r>
    </w:p>
    <w:p w14:paraId="32D42E63" w14:textId="70BF81A2" w:rsidR="0007578E" w:rsidRDefault="00A11DDB" w:rsidP="00783D97">
      <w:pPr>
        <w:pStyle w:val="Heading2"/>
        <w:jc w:val="lowKashida"/>
        <w:rPr>
          <w:rtl/>
        </w:rPr>
      </w:pPr>
      <w:bookmarkStart w:id="438" w:name="_Toc124711372"/>
      <w:r>
        <w:rPr>
          <w:rFonts w:hint="cs"/>
          <w:rtl/>
        </w:rPr>
        <w:t>قلت</w:t>
      </w:r>
      <w:bookmarkEnd w:id="438"/>
    </w:p>
    <w:p w14:paraId="57DDD065" w14:textId="77777777" w:rsidR="0007578E" w:rsidRDefault="00A11DDB" w:rsidP="00783D97">
      <w:pPr>
        <w:jc w:val="lowKashida"/>
        <w:rPr>
          <w:rtl/>
        </w:rPr>
      </w:pPr>
      <w:r w:rsidRPr="0007578E">
        <w:rPr>
          <w:rFonts w:hint="cs"/>
          <w:b/>
          <w:bCs/>
          <w:rtl/>
        </w:rPr>
        <w:t>قبول داریم در مواردی که شک داریم ملاک دارد یا نه لازم نیست احتیاط کنیم و لکن طرف ادعا می‌کند می‌گوید که حتی در موارد عجز مطمئنیم ملاک وجود دارد</w:t>
      </w:r>
      <w:r w:rsidR="005A1651">
        <w:rPr>
          <w:rFonts w:hint="cs"/>
          <w:rtl/>
        </w:rPr>
        <w:t xml:space="preserve">، فرض کنید کسی اصلا قدرت ندارد که نافله شب بخواند آیا این نافله شب خواندن مصلحت دارد یا نه؟ مصلحت که از بین نمی‌رود. </w:t>
      </w:r>
    </w:p>
    <w:p w14:paraId="68CD5741" w14:textId="77777777" w:rsidR="0007578E" w:rsidRDefault="005A1651" w:rsidP="00783D97">
      <w:pPr>
        <w:jc w:val="lowKashida"/>
        <w:rPr>
          <w:rtl/>
        </w:rPr>
      </w:pPr>
      <w:r>
        <w:rPr>
          <w:rFonts w:hint="cs"/>
          <w:rtl/>
        </w:rPr>
        <w:t>در کفایه در بحث ضد که می‌فرمود</w:t>
      </w:r>
      <w:r w:rsidRPr="0007578E">
        <w:rPr>
          <w:rFonts w:hint="cs"/>
          <w:b/>
          <w:bCs/>
          <w:rtl/>
        </w:rPr>
        <w:t xml:space="preserve"> ازل النجاسه عن المسجد</w:t>
      </w:r>
      <w:r>
        <w:rPr>
          <w:rFonts w:hint="cs"/>
          <w:rtl/>
        </w:rPr>
        <w:t>، مسجد نجس شده است واجب فوری است که ازاله نجاست از مسجد کنیم می‌گفت امر به شیء مقتضی نهی از ضد خاص است، الان که وارد مسجد شدید اول ظهر است اذان هم گفتند تو تکلیف داری الان مسجد را تطهیر کنی اگر وظیفه دارید تطهیر کنید نماز نباید بخوانید چون نهی دارید، امر به شیء مقتضی نهی از ضد آن است، حالا اگر کسی گفت آن گوشه مسجد که پاک است می‌روم آنجا نماز می‌خوانم آیا این نماز صحیح است؟ این نماز نهی دارد که لا تصلّ. مرحوم آخوند فرمودند در آنجا ملاک که دارد ما می‌خوانیم بخاطر وجود ملاک نماز صحیح است، بعضی آنجا اشکال کردندکه شما از کجا کشف کردید که ملاک دارد؟ نمازی که نهی دارد از کجا می‌گویید ملاک دارد؟ گوید مطمئنم این نماز مصلحت را دارد، وظیفه دارم ازاله نجاست از مسجد کنم تزاحم این تکلیف اهم که سبب نمی‌شود نماز بی‌ملاک شود، پس علی رغم اینکه این نماز نهی دارد مع ذلک ملاک هم دارد</w:t>
      </w:r>
      <w:r w:rsidR="0007578E">
        <w:rPr>
          <w:rFonts w:hint="cs"/>
          <w:rtl/>
        </w:rPr>
        <w:t>.</w:t>
      </w:r>
    </w:p>
    <w:p w14:paraId="79BD22E0" w14:textId="77777777" w:rsidR="0007578E" w:rsidRDefault="005A1651" w:rsidP="00783D97">
      <w:pPr>
        <w:jc w:val="lowKashida"/>
        <w:rPr>
          <w:rtl/>
        </w:rPr>
      </w:pPr>
      <w:r>
        <w:rPr>
          <w:rFonts w:hint="cs"/>
          <w:rtl/>
        </w:rPr>
        <w:t xml:space="preserve"> در ما نحن فیه هم ادعا همین است گوید علی رغم اینکه الان عاجزم از نماز شب خواندن ولی نماز شب خواندن که با عجز من ملاکش را از دست نمی‌دهد، حج عمره مستحبی، من قدرت ندارم بروم ولی حج مستحبی آیا ملاک ندارد؟ بالوجدان دارد </w:t>
      </w:r>
      <w:r w:rsidRPr="0007578E">
        <w:rPr>
          <w:rFonts w:hint="cs"/>
          <w:b/>
          <w:bCs/>
          <w:rtl/>
        </w:rPr>
        <w:t>بنابراین ارتباطی بین قدرت و ملاک نیست</w:t>
      </w:r>
      <w:r>
        <w:rPr>
          <w:rFonts w:hint="cs"/>
          <w:rtl/>
        </w:rPr>
        <w:t xml:space="preserve">، </w:t>
      </w:r>
      <w:r w:rsidRPr="0007578E">
        <w:rPr>
          <w:rFonts w:hint="cs"/>
          <w:b/>
          <w:bCs/>
          <w:rtl/>
        </w:rPr>
        <w:t>ممکن است قادر نباشم ولی مصلحت سر جایش است</w:t>
      </w:r>
      <w:r>
        <w:rPr>
          <w:rFonts w:hint="cs"/>
          <w:rtl/>
        </w:rPr>
        <w:t>.</w:t>
      </w:r>
    </w:p>
    <w:p w14:paraId="7758FF19" w14:textId="27E75B91" w:rsidR="0007578E" w:rsidRDefault="005A1651" w:rsidP="00783D97">
      <w:pPr>
        <w:jc w:val="lowKashida"/>
        <w:rPr>
          <w:rtl/>
        </w:rPr>
      </w:pPr>
      <w:r>
        <w:rPr>
          <w:rFonts w:hint="cs"/>
          <w:rtl/>
        </w:rPr>
        <w:t xml:space="preserve"> بنابراین الان که شک دارم قدرت دارم یا ندارم قدرت و عجز که ربطی به ملاک ندارد این عمل هم ملاک دارد منتهی من نمی‌دانم که می‌توان آن ملاک را تحصیل کنم یا نه؟ عقل گوید چون شک دارید باید تلاش خودت را بکنی اگر تلاش نکنی و آن ملاک و غرض از بین برود مستحق عقوبتی بنابراین به این نتیجه رسیدیم که چون در موارد عجز یقینا ملاک وجود دارد حالا که شک داریم قدرت بر انجام عمل ذو ملاک داریم یا نداریم باید تلاش خودمان را بکنیم به حکم عقل و سیره عقلا که اگر تلاش نکردیم و </w:t>
      </w:r>
      <w:r w:rsidR="00765A9E">
        <w:rPr>
          <w:rFonts w:hint="cs"/>
          <w:rtl/>
        </w:rPr>
        <w:t xml:space="preserve">عمل را در واقع قادر بودیم مستحق عقوبتیم، اگر هم در واقع عاجز بوده باشیم بنابر تجری مستحق عقوبتیم. </w:t>
      </w:r>
    </w:p>
    <w:p w14:paraId="71B08B9C" w14:textId="6DEF4630" w:rsidR="001E0D39" w:rsidRDefault="001E0D39" w:rsidP="00783D97">
      <w:pPr>
        <w:pStyle w:val="Heading2"/>
        <w:jc w:val="lowKashida"/>
        <w:rPr>
          <w:rtl/>
        </w:rPr>
      </w:pPr>
      <w:bookmarkStart w:id="439" w:name="_Toc124711373"/>
      <w:r>
        <w:rPr>
          <w:rFonts w:hint="cs"/>
          <w:rtl/>
        </w:rPr>
        <w:t>راه اول اثبات اینکه عمل عاجز ملاک دارد اطمینان شخصی است</w:t>
      </w:r>
      <w:bookmarkEnd w:id="439"/>
    </w:p>
    <w:p w14:paraId="0DEA73F8" w14:textId="1E5DBA78" w:rsidR="00C809D4" w:rsidRDefault="00765A9E" w:rsidP="00783D97">
      <w:pPr>
        <w:jc w:val="lowKashida"/>
        <w:rPr>
          <w:rtl/>
        </w:rPr>
      </w:pPr>
      <w:r>
        <w:rPr>
          <w:rFonts w:hint="cs"/>
          <w:rtl/>
        </w:rPr>
        <w:t xml:space="preserve">این یک مطلبی است که بایستی </w:t>
      </w:r>
      <w:r w:rsidRPr="001E0D39">
        <w:rPr>
          <w:rFonts w:hint="cs"/>
          <w:b/>
          <w:bCs/>
          <w:rtl/>
        </w:rPr>
        <w:t>هر کسی به وجدان خودش مراجعه کند</w:t>
      </w:r>
      <w:r>
        <w:rPr>
          <w:rFonts w:hint="cs"/>
          <w:rtl/>
        </w:rPr>
        <w:t xml:space="preserve">. ممکن است کسی بگوید شما از کجا می‌گویید که عملی که مورد عجز است </w:t>
      </w:r>
      <w:r w:rsidR="001E0D39">
        <w:rPr>
          <w:rFonts w:hint="cs"/>
          <w:rtl/>
        </w:rPr>
        <w:t>ملاک را</w:t>
      </w:r>
      <w:r>
        <w:rPr>
          <w:rFonts w:hint="cs"/>
          <w:rtl/>
        </w:rPr>
        <w:t xml:space="preserve"> دارد؟ شاید ملاکات مصلحت و مفسده در جایی است که این عمل قدرت داشته باشد</w:t>
      </w:r>
      <w:r w:rsidR="001E0D39">
        <w:rPr>
          <w:rFonts w:hint="cs"/>
          <w:rtl/>
        </w:rPr>
        <w:t>،</w:t>
      </w:r>
      <w:r>
        <w:rPr>
          <w:rFonts w:hint="cs"/>
          <w:rtl/>
        </w:rPr>
        <w:t xml:space="preserve"> قدرت نداشته باشید ملاک هم ندارد، این دیگر بستگی به وجدان هر کسی دارد ما هم اصرار نداریم، </w:t>
      </w:r>
      <w:r w:rsidRPr="001E0D39">
        <w:rPr>
          <w:rFonts w:hint="cs"/>
          <w:b/>
          <w:bCs/>
          <w:rtl/>
        </w:rPr>
        <w:t>ما هم از قدیم در ذهنمان است که عجز و قدرت ربطی به ملاک ندارد</w:t>
      </w:r>
      <w:r>
        <w:rPr>
          <w:rFonts w:hint="cs"/>
          <w:rtl/>
        </w:rPr>
        <w:t xml:space="preserve"> </w:t>
      </w:r>
      <w:r w:rsidRPr="001E0D39">
        <w:rPr>
          <w:rFonts w:hint="cs"/>
          <w:b/>
          <w:bCs/>
          <w:rtl/>
        </w:rPr>
        <w:t>مشهور هم همین را گویند</w:t>
      </w:r>
      <w:r>
        <w:rPr>
          <w:rFonts w:hint="cs"/>
          <w:rtl/>
        </w:rPr>
        <w:t xml:space="preserve"> ما نمی‌توانیم آن ملاک نماز را </w:t>
      </w:r>
      <w:r>
        <w:rPr>
          <w:rFonts w:hint="cs"/>
          <w:rtl/>
        </w:rPr>
        <w:lastRenderedPageBreak/>
        <w:t xml:space="preserve">تحصیل کنیم غیر از این است که آن نماز مصلحت نداشته باشد، نماز فی حد ذاته مصلحت دارد. پس تا اینجا </w:t>
      </w:r>
      <w:r w:rsidRPr="001E0D39">
        <w:rPr>
          <w:rFonts w:hint="cs"/>
          <w:b/>
          <w:bCs/>
          <w:rtl/>
        </w:rPr>
        <w:t>اگر کسی مطمئن شد شخصا که عمل عاجز ملاک دارد در موارد شک در قدرت باید تحصیل آن ملاک را انجام دهد و نمی‌تواند برائت جاری کند</w:t>
      </w:r>
      <w:r w:rsidR="00C809D4" w:rsidRPr="001E0D39">
        <w:rPr>
          <w:rFonts w:hint="cs"/>
          <w:b/>
          <w:bCs/>
          <w:rtl/>
        </w:rPr>
        <w:t>.</w:t>
      </w:r>
    </w:p>
    <w:p w14:paraId="081A7856" w14:textId="6DF10274" w:rsidR="00C809D4" w:rsidRDefault="00C809D4" w:rsidP="00783D97">
      <w:pPr>
        <w:jc w:val="lowKashida"/>
        <w:rPr>
          <w:rtl/>
        </w:rPr>
      </w:pPr>
      <w:r>
        <w:rPr>
          <w:rFonts w:hint="cs"/>
          <w:rtl/>
        </w:rPr>
        <w:t xml:space="preserve">حالا سه راه دیگر غیر از این اطمینان شخصی برای اینکه این عمل عاجز ملاک دارد این سه بیان را مطرح می‌کنیم: </w:t>
      </w:r>
    </w:p>
    <w:p w14:paraId="74810307" w14:textId="6416E97F" w:rsidR="001E0D39" w:rsidRDefault="001E0D39" w:rsidP="00783D97">
      <w:pPr>
        <w:pStyle w:val="Heading2"/>
        <w:jc w:val="lowKashida"/>
        <w:rPr>
          <w:rtl/>
        </w:rPr>
      </w:pPr>
      <w:bookmarkStart w:id="440" w:name="_Toc124711374"/>
      <w:r>
        <w:rPr>
          <w:rFonts w:hint="cs"/>
          <w:rtl/>
        </w:rPr>
        <w:t>راه دوم: تمسک آغا ضیاء الدین عراقی به اطلاق ماده</w:t>
      </w:r>
      <w:bookmarkEnd w:id="440"/>
    </w:p>
    <w:p w14:paraId="096170B1" w14:textId="0F286FA8" w:rsidR="00C809D4" w:rsidRDefault="00C809D4" w:rsidP="00783D97">
      <w:pPr>
        <w:jc w:val="lowKashida"/>
        <w:rPr>
          <w:rtl/>
        </w:rPr>
      </w:pPr>
      <w:r>
        <w:rPr>
          <w:rFonts w:hint="cs"/>
          <w:rtl/>
        </w:rPr>
        <w:t>آغا ضیاء عراقی به اطلاق ماده تمسک می‌کن</w:t>
      </w:r>
      <w:r w:rsidR="001E0D39">
        <w:rPr>
          <w:rFonts w:hint="cs"/>
          <w:rtl/>
        </w:rPr>
        <w:t>.</w:t>
      </w:r>
      <w:r>
        <w:rPr>
          <w:rFonts w:hint="cs"/>
          <w:rtl/>
        </w:rPr>
        <w:t xml:space="preserve">، بحث مفصلش در </w:t>
      </w:r>
      <w:r w:rsidR="001E0D39">
        <w:rPr>
          <w:rFonts w:hint="cs"/>
          <w:rtl/>
        </w:rPr>
        <w:t>جایی</w:t>
      </w:r>
      <w:r>
        <w:rPr>
          <w:rFonts w:hint="cs"/>
          <w:rtl/>
        </w:rPr>
        <w:t xml:space="preserve"> است که اگر گفت </w:t>
      </w:r>
      <w:r w:rsidRPr="001E0D39">
        <w:rPr>
          <w:rFonts w:hint="cs"/>
          <w:b/>
          <w:bCs/>
          <w:rtl/>
        </w:rPr>
        <w:t>ان جاءک زیدٌ فاکرمه</w:t>
      </w:r>
      <w:r>
        <w:rPr>
          <w:rFonts w:hint="cs"/>
          <w:rtl/>
        </w:rPr>
        <w:t xml:space="preserve"> این </w:t>
      </w:r>
      <w:r w:rsidRPr="001E0D39">
        <w:rPr>
          <w:rFonts w:hint="cs"/>
          <w:b/>
          <w:bCs/>
          <w:rtl/>
        </w:rPr>
        <w:t>قید «ان»</w:t>
      </w:r>
      <w:r>
        <w:rPr>
          <w:rFonts w:hint="cs"/>
          <w:rtl/>
        </w:rPr>
        <w:t xml:space="preserve"> </w:t>
      </w:r>
      <w:r w:rsidRPr="001E0D39">
        <w:rPr>
          <w:rFonts w:hint="cs"/>
          <w:b/>
          <w:bCs/>
          <w:rtl/>
        </w:rPr>
        <w:t>شرطیه</w:t>
      </w:r>
      <w:r>
        <w:rPr>
          <w:rFonts w:hint="cs"/>
          <w:rtl/>
        </w:rPr>
        <w:t xml:space="preserve"> به هیات می‌خورد یا ماده؟ در بحث واجب مشروط بحث کردند که آیا قید به ماده می</w:t>
      </w:r>
      <w:r>
        <w:t>‎</w:t>
      </w:r>
      <w:r>
        <w:rPr>
          <w:rFonts w:hint="cs"/>
          <w:rtl/>
        </w:rPr>
        <w:t xml:space="preserve">خورد یا هیات؟ در آنجا یک بحثی مطرح شده است که </w:t>
      </w:r>
      <w:r w:rsidRPr="001E0D39">
        <w:rPr>
          <w:rFonts w:hint="cs"/>
          <w:b/>
          <w:bCs/>
          <w:rtl/>
        </w:rPr>
        <w:t>آغا ضیاء به اطلاق ماده تمسک می‌کند</w:t>
      </w:r>
      <w:r>
        <w:rPr>
          <w:rFonts w:hint="cs"/>
          <w:rtl/>
        </w:rPr>
        <w:t xml:space="preserve">، ارتباطش با ما نحن فیه این است که مولا گفته </w:t>
      </w:r>
      <w:r w:rsidRPr="001E0D39">
        <w:rPr>
          <w:rFonts w:hint="cs"/>
          <w:b/>
          <w:bCs/>
          <w:rtl/>
        </w:rPr>
        <w:t>صلّ</w:t>
      </w:r>
      <w:r>
        <w:rPr>
          <w:rFonts w:hint="cs"/>
          <w:rtl/>
        </w:rPr>
        <w:t xml:space="preserve"> این صلّ یک ماده دارد که صلات است یک هیات دارد که صیغه افعل است، صیغه افعل دال بر وجوب است، ماده هم که صلات است که اسمش را متعلق می‌گذاریم، آغا ضیاء گفته این صلّ اطلاق دارد هم عاجز و هم قادر را شامل می‌شود، درست است هیاتش که دال بر وجوب است مشروط به قدرت است، اگر قدرت داشتید این وجوب است اگر نداشتید اصلا هیات در حق شما نیست، ولی </w:t>
      </w:r>
      <w:r w:rsidRPr="001E0D39">
        <w:rPr>
          <w:rFonts w:hint="cs"/>
          <w:b/>
          <w:bCs/>
          <w:rtl/>
        </w:rPr>
        <w:t>صلات که ماده است برایش فرقی بین عاجز و قادر نیست، بنابراین از اطلاق ماده که شامل عاجز هم می‌شود کشف می‌کنیم که این نماز عاجز هم ملاک دارد</w:t>
      </w:r>
      <w:r>
        <w:rPr>
          <w:rFonts w:hint="cs"/>
          <w:rtl/>
        </w:rPr>
        <w:t>، به اطلاق ماده تمسک کردیم، گفته ماده که صلات است مقید نشده به قادر</w:t>
      </w:r>
      <w:r w:rsidR="007E0D30">
        <w:rPr>
          <w:rFonts w:hint="cs"/>
          <w:rtl/>
        </w:rPr>
        <w:t>،</w:t>
      </w:r>
      <w:r>
        <w:rPr>
          <w:rFonts w:hint="cs"/>
          <w:rtl/>
        </w:rPr>
        <w:t xml:space="preserve"> اطلاق دار</w:t>
      </w:r>
      <w:r w:rsidR="007E0D30">
        <w:rPr>
          <w:rFonts w:hint="cs"/>
          <w:rtl/>
        </w:rPr>
        <w:t xml:space="preserve"> اعم از</w:t>
      </w:r>
      <w:r>
        <w:rPr>
          <w:rFonts w:hint="cs"/>
          <w:rtl/>
        </w:rPr>
        <w:t xml:space="preserve"> صلات عاجز</w:t>
      </w:r>
      <w:r w:rsidR="007E0D30">
        <w:rPr>
          <w:rFonts w:hint="cs"/>
          <w:rtl/>
        </w:rPr>
        <w:t xml:space="preserve"> و</w:t>
      </w:r>
      <w:r>
        <w:rPr>
          <w:rFonts w:hint="cs"/>
          <w:rtl/>
        </w:rPr>
        <w:t xml:space="preserve"> صلات قادر، بنابراین ماده صلّ که صلات است به لحاظ قادر و عاجز اطلاق دارد بنابراین در ظرف عجز هم این ماده صلات ملاک دارد و صلات ذو ملاک می‌شود، پس از طریق اطلاق ماده کشف کردیم نماز عاجز هم ملاک دارد الان که شک داریم قادریم یا نیستیم می‌گوییم نماز عاجز که ملاک دارد شما که شک دارید عاجزید یا نه باید در صدد تحصیل آن ملاک برآیید به اطلاق ماده تمسک کنید.  </w:t>
      </w:r>
    </w:p>
    <w:p w14:paraId="2D946748" w14:textId="05B4AE4C" w:rsidR="00B21AA4" w:rsidRDefault="00B21AA4" w:rsidP="00783D97">
      <w:pPr>
        <w:pStyle w:val="Heading2"/>
        <w:jc w:val="lowKashida"/>
        <w:rPr>
          <w:rtl/>
        </w:rPr>
      </w:pPr>
      <w:bookmarkStart w:id="441" w:name="_Toc124711375"/>
      <w:r>
        <w:rPr>
          <w:rFonts w:hint="cs"/>
          <w:rtl/>
        </w:rPr>
        <w:t>اشکال به راه دوم</w:t>
      </w:r>
      <w:bookmarkEnd w:id="441"/>
    </w:p>
    <w:p w14:paraId="040FAD24" w14:textId="77777777" w:rsidR="00C7676A" w:rsidRDefault="00C809D4" w:rsidP="00783D97">
      <w:pPr>
        <w:jc w:val="lowKashida"/>
        <w:rPr>
          <w:rtl/>
        </w:rPr>
      </w:pPr>
      <w:r>
        <w:rPr>
          <w:rFonts w:hint="cs"/>
          <w:rtl/>
        </w:rPr>
        <w:t xml:space="preserve">این کلام باطل است چون هم آغا ضیاء و هم دیگران گویند آن </w:t>
      </w:r>
      <w:r w:rsidRPr="00B21AA4">
        <w:rPr>
          <w:rFonts w:hint="cs"/>
          <w:rtl/>
        </w:rPr>
        <w:t xml:space="preserve">هیات صلات که در صلّ است که از آن وجوب استفاده می‌شود که مشروط به قدرت است، </w:t>
      </w:r>
      <w:r w:rsidRPr="00B21AA4">
        <w:rPr>
          <w:rFonts w:hint="cs"/>
          <w:b/>
          <w:bCs/>
          <w:rtl/>
        </w:rPr>
        <w:t>وجوب که از هیات استفاده می‌شود مشروط به قدرت است</w:t>
      </w:r>
      <w:r w:rsidR="00C7676A">
        <w:rPr>
          <w:rFonts w:hint="cs"/>
          <w:b/>
          <w:bCs/>
          <w:rtl/>
        </w:rPr>
        <w:t>،</w:t>
      </w:r>
      <w:r>
        <w:rPr>
          <w:rFonts w:hint="cs"/>
          <w:rtl/>
        </w:rPr>
        <w:t xml:space="preserve"> گوید هذا یصلح که قرینه باشد که آن ماده هم در ظرف قدرت است، ماده هم مشروط به قدرت است، صلات هم که از صلّ استفاده می‌شود که ماده است </w:t>
      </w:r>
      <w:r w:rsidR="009813C8">
        <w:rPr>
          <w:rFonts w:hint="cs"/>
          <w:rtl/>
        </w:rPr>
        <w:t xml:space="preserve">در ظرف قدرت است، </w:t>
      </w:r>
      <w:r w:rsidR="009813C8" w:rsidRPr="00C7676A">
        <w:rPr>
          <w:rFonts w:hint="cs"/>
          <w:b/>
          <w:bCs/>
          <w:rtl/>
        </w:rPr>
        <w:t>صلات قادر ملاک دارد نه اعم از قادر و عاجز</w:t>
      </w:r>
      <w:r w:rsidR="009813C8">
        <w:rPr>
          <w:rFonts w:hint="cs"/>
          <w:rtl/>
        </w:rPr>
        <w:t xml:space="preserve">. </w:t>
      </w:r>
    </w:p>
    <w:p w14:paraId="7755CCBF" w14:textId="6871F17A" w:rsidR="00CF461C" w:rsidRDefault="009813C8" w:rsidP="00783D97">
      <w:pPr>
        <w:jc w:val="lowKashida"/>
        <w:rPr>
          <w:rtl/>
        </w:rPr>
      </w:pPr>
      <w:r>
        <w:rPr>
          <w:rFonts w:hint="cs"/>
          <w:rtl/>
        </w:rPr>
        <w:t>شما که به اطلاق ماده تمسک می‌کنید اطلاق‌گیری لااقل دو مقدمه دارد یکی اینکه مولا در مقام بیان باشد، دوم اینکه قرینه بر خلاف نباشد، و همان‌طور که قرینه بر خلاف مانع از اطلاق است ما یصلح للقرینیه هم می‌تواند اطلاق را به هم بزند و کلام را مجمل کند، قرینه بر خلاف باشد گوییم اصلا اطلاق ندارد ولی ما یصلح شک در اطلاق است نمی‌توانیم تمسک به اطلاق کنیم. می‌گوییم این صلّ که آمده است هیاتش که وجوب را می‌رساند که سوار بر این ماده شده است می‌گوید برای قادرین است، می‌گوییم احتمال نمی‌دهید این ماده‌ای هم که تحت این هیات رفته است مختص به قادرین باشد؟ احتمالش را که می‌دهیم تا احتمالش را دادیم مقدمات حکمت تمام نیست نمی‌توانیم به اطلاق ماده تمسک کنیم تا درنتیجه بگوییم این ماده برای عاجزین هم است پس ملاک هم دارد پس این راه دست ما بسته شده است.</w:t>
      </w:r>
      <w:r w:rsidR="00CF461C">
        <w:rPr>
          <w:rFonts w:hint="cs"/>
          <w:rtl/>
        </w:rPr>
        <w:t xml:space="preserve"> پس این بیان باطل شد.</w:t>
      </w:r>
    </w:p>
    <w:p w14:paraId="7649C662" w14:textId="5F871950" w:rsidR="00C7676A" w:rsidRDefault="00C7676A" w:rsidP="00783D97">
      <w:pPr>
        <w:pStyle w:val="Heading2"/>
        <w:jc w:val="lowKashida"/>
        <w:rPr>
          <w:rtl/>
        </w:rPr>
      </w:pPr>
      <w:bookmarkStart w:id="442" w:name="_Toc124711376"/>
      <w:r>
        <w:rPr>
          <w:rFonts w:hint="cs"/>
          <w:rtl/>
        </w:rPr>
        <w:lastRenderedPageBreak/>
        <w:t>راه سوم: مرحوم نائینی از راه دلالت التزامی وارد شد</w:t>
      </w:r>
      <w:bookmarkEnd w:id="442"/>
    </w:p>
    <w:p w14:paraId="49B17A18" w14:textId="77777777" w:rsidR="000C60E7" w:rsidRDefault="00C7676A" w:rsidP="00783D97">
      <w:pPr>
        <w:jc w:val="lowKashida"/>
        <w:rPr>
          <w:rtl/>
        </w:rPr>
      </w:pPr>
      <w:r>
        <w:rPr>
          <w:rFonts w:hint="cs"/>
          <w:rtl/>
        </w:rPr>
        <w:t xml:space="preserve">راه دیگر </w:t>
      </w:r>
      <w:r w:rsidR="00CF461C">
        <w:rPr>
          <w:rFonts w:hint="cs"/>
          <w:rtl/>
        </w:rPr>
        <w:t xml:space="preserve">این است که از راه دلالت التزامی وارد شویم، یک بحثی در اصول در بحث تعارض مطرح کردند و آن این است که اگر دلالت مطابقی از حجیت افتاد آیا دلالت التزامی به حجیت باقی است یا نیست؟ </w:t>
      </w:r>
      <w:r w:rsidR="00CF461C" w:rsidRPr="00C7676A">
        <w:rPr>
          <w:rFonts w:hint="cs"/>
          <w:b/>
          <w:bCs/>
          <w:rtl/>
        </w:rPr>
        <w:t>این را اصطلاحا گویند آیا دلالت التزامی همان‌</w:t>
      </w:r>
      <w:r w:rsidR="00BE3FB0" w:rsidRPr="00C7676A">
        <w:rPr>
          <w:rFonts w:hint="cs"/>
          <w:b/>
          <w:bCs/>
          <w:rtl/>
        </w:rPr>
        <w:t>طور که ثبوتا و اثباتا تابع  دلالت مطابقی است آیا در حجیت هم تابع است یا نه؟</w:t>
      </w:r>
      <w:r w:rsidR="00BE3FB0">
        <w:rPr>
          <w:rFonts w:hint="cs"/>
          <w:rtl/>
        </w:rPr>
        <w:t xml:space="preserve"> اختلافی است، تقریبا همه</w:t>
      </w:r>
      <w:r>
        <w:rPr>
          <w:rFonts w:hint="cs"/>
          <w:rtl/>
        </w:rPr>
        <w:t xml:space="preserve"> قائلند دلالت التزامی در حجیت</w:t>
      </w:r>
      <w:r w:rsidR="00BE3FB0">
        <w:rPr>
          <w:rFonts w:hint="cs"/>
          <w:rtl/>
        </w:rPr>
        <w:t xml:space="preserve"> تابع</w:t>
      </w:r>
      <w:r>
        <w:rPr>
          <w:rFonts w:hint="cs"/>
          <w:rtl/>
        </w:rPr>
        <w:t xml:space="preserve"> دلالت مطابقی</w:t>
      </w:r>
      <w:r w:rsidR="00BE3FB0">
        <w:rPr>
          <w:rFonts w:hint="cs"/>
          <w:rtl/>
        </w:rPr>
        <w:t xml:space="preserve"> است وقتی دلالت مطابقی حجت نبود دلالت التزامی هم حجت نخواهد بود فقط مرحوم نائینی گفته است که ربطی به هم ندارند، ممکن است مطابقی بر اثر معارضه از حجیت بیفتد ولی التزامی باقی باشد.</w:t>
      </w:r>
      <w:r w:rsidR="000C60E7">
        <w:rPr>
          <w:rFonts w:hint="cs"/>
          <w:rtl/>
        </w:rPr>
        <w:t xml:space="preserve"> </w:t>
      </w:r>
    </w:p>
    <w:p w14:paraId="41B4EED5" w14:textId="77777777" w:rsidR="000C60E7" w:rsidRDefault="000C60E7" w:rsidP="00783D97">
      <w:pPr>
        <w:jc w:val="lowKashida"/>
        <w:rPr>
          <w:rtl/>
        </w:rPr>
      </w:pPr>
      <w:r>
        <w:rPr>
          <w:rFonts w:hint="cs"/>
          <w:rtl/>
        </w:rPr>
        <w:t xml:space="preserve">مثلا </w:t>
      </w:r>
      <w:r w:rsidR="00BE3FB0">
        <w:rPr>
          <w:rFonts w:hint="cs"/>
          <w:rtl/>
        </w:rPr>
        <w:t>گفته صلّ یعنی نماز واجب است، می‌گوییم ما از شیخ انصاری و دیگران شنیدیم که احکام تابع ملاکات در متعلقات است تا گفت واجب است به دلالت التزامی کشف می‌کنیم که نماز ملاک و مصلحت دارد، چون کشف کردیم که احکام تابع مصلحت و مفسده است، تا وجوب را فهمیدیم به دلالت التزامی می‌فهمیم پس این نماز مصلحت دارد، در لاتشرب الخمر گفت شرب خمر حرام است، تا گفتید شرب خمر حرام است پس معلوم می‌شود خمر مفسده دارد</w:t>
      </w:r>
      <w:r>
        <w:rPr>
          <w:rFonts w:hint="cs"/>
          <w:rtl/>
        </w:rPr>
        <w:t>.</w:t>
      </w:r>
    </w:p>
    <w:p w14:paraId="0F8C1CBF" w14:textId="4D674A76" w:rsidR="00CF461C" w:rsidRDefault="00BE3FB0" w:rsidP="00783D97">
      <w:pPr>
        <w:jc w:val="lowKashida"/>
        <w:rPr>
          <w:rtl/>
        </w:rPr>
      </w:pPr>
      <w:r>
        <w:rPr>
          <w:rFonts w:hint="cs"/>
          <w:rtl/>
        </w:rPr>
        <w:t xml:space="preserve"> در ما نحن فیه </w:t>
      </w:r>
      <w:r w:rsidR="000C60E7">
        <w:rPr>
          <w:rFonts w:hint="cs"/>
          <w:rtl/>
        </w:rPr>
        <w:t>وقتی</w:t>
      </w:r>
      <w:r>
        <w:rPr>
          <w:rFonts w:hint="cs"/>
          <w:rtl/>
        </w:rPr>
        <w:t xml:space="preserve"> می‌گویید نماز واجب است به دلالت التزامی گوید مصلحت دارد، دلالت مطابقی در ما نحن فیه از کار افتاد، دلالت مطابقی وجوب است و مختص به قادرین است، پس نسبت به عاجز وجوب نداریم اما دلالت التزامی‌اش که ملاک باقی است مصلحت دارد پس</w:t>
      </w:r>
      <w:r w:rsidR="000C60E7">
        <w:rPr>
          <w:rFonts w:hint="cs"/>
          <w:rtl/>
        </w:rPr>
        <w:t xml:space="preserve"> در مورد عاجز</w:t>
      </w:r>
      <w:r>
        <w:rPr>
          <w:rFonts w:hint="cs"/>
          <w:rtl/>
        </w:rPr>
        <w:t xml:space="preserve"> شک می‌کنیم</w:t>
      </w:r>
      <w:r w:rsidR="000C60E7">
        <w:rPr>
          <w:rFonts w:hint="cs"/>
          <w:rtl/>
        </w:rPr>
        <w:t>،</w:t>
      </w:r>
      <w:r>
        <w:rPr>
          <w:rFonts w:hint="cs"/>
          <w:rtl/>
        </w:rPr>
        <w:t xml:space="preserve"> شخص عاجز هم نماز در حق او مصلحت دارد.</w:t>
      </w:r>
    </w:p>
    <w:p w14:paraId="10881F75" w14:textId="210BDDC8" w:rsidR="00BE3FB0" w:rsidRDefault="000C60E7" w:rsidP="00783D97">
      <w:pPr>
        <w:jc w:val="lowKashida"/>
        <w:rPr>
          <w:rtl/>
        </w:rPr>
      </w:pPr>
      <w:r>
        <w:rPr>
          <w:rFonts w:hint="cs"/>
          <w:rtl/>
        </w:rPr>
        <w:t xml:space="preserve">بنابراین </w:t>
      </w:r>
      <w:r w:rsidR="00BE3FB0">
        <w:rPr>
          <w:rFonts w:hint="cs"/>
          <w:rtl/>
        </w:rPr>
        <w:t xml:space="preserve">اگر </w:t>
      </w:r>
      <w:r>
        <w:rPr>
          <w:rFonts w:hint="cs"/>
          <w:rtl/>
        </w:rPr>
        <w:t>قائل به</w:t>
      </w:r>
      <w:r w:rsidR="00BE3FB0">
        <w:rPr>
          <w:rFonts w:hint="cs"/>
          <w:rtl/>
        </w:rPr>
        <w:t xml:space="preserve"> نظر مرحوم نائینی شدید در اینجا می‌توانید آن مصلحت را برای شخص عاجز کشف کنید، چون می‌گویید دلالت التزامی در حجیت تابع دلالت مطابقی نیست، در حق عاجز دلالت مطابقی که وجوب است از کار افتاده است و لکن دلالت التزامی که کشف از ملاک است به حال خودش باقی است پس نماز عاجز ملاک دارد، حالا که نماز عاجز ملاک دارد شما که شک دارید که قادرید یا نه می‌گویید عاجز که ملاک دارد باید بروید ملاک را تحصیل کنید. </w:t>
      </w:r>
    </w:p>
    <w:p w14:paraId="5F481619" w14:textId="660DDCFB" w:rsidR="009C6AAE" w:rsidRDefault="009C6AAE" w:rsidP="00783D97">
      <w:pPr>
        <w:pStyle w:val="Heading2"/>
        <w:jc w:val="lowKashida"/>
        <w:rPr>
          <w:rtl/>
        </w:rPr>
      </w:pPr>
      <w:bookmarkStart w:id="443" w:name="_Toc124711377"/>
      <w:r>
        <w:rPr>
          <w:rFonts w:hint="cs"/>
          <w:rtl/>
        </w:rPr>
        <w:t>اشکال به مرحوم نائینی و مبنای شیخنا الاستاذ</w:t>
      </w:r>
      <w:bookmarkEnd w:id="443"/>
    </w:p>
    <w:p w14:paraId="18492436" w14:textId="495914BD" w:rsidR="009C6AAE" w:rsidRDefault="009C6AAE" w:rsidP="00783D97">
      <w:pPr>
        <w:jc w:val="lowKashida"/>
        <w:rPr>
          <w:rtl/>
        </w:rPr>
      </w:pPr>
      <w:r>
        <w:rPr>
          <w:rFonts w:hint="cs"/>
          <w:rtl/>
        </w:rPr>
        <w:t>اشکال به مرحوم نائینی مبنایی است و این مبنا را قبول نداریم. مبنای ما این است که دلالت التزامی در حجیت تابع مطابقی هست و کلام مرحوم نائینی غلط است اگر دلالت مطابقی از حجیت افتاد دلالت التزامی هم از حجیت می‌افتد پس این راه فایده ندارد.</w:t>
      </w:r>
    </w:p>
    <w:p w14:paraId="2B1137D8" w14:textId="54143520" w:rsidR="000C60E7" w:rsidRDefault="000C60E7" w:rsidP="00783D97">
      <w:pPr>
        <w:pStyle w:val="Heading2"/>
        <w:jc w:val="lowKashida"/>
        <w:rPr>
          <w:rtl/>
        </w:rPr>
      </w:pPr>
      <w:bookmarkStart w:id="444" w:name="_Toc124711378"/>
      <w:r>
        <w:rPr>
          <w:rFonts w:hint="cs"/>
          <w:rtl/>
        </w:rPr>
        <w:t>راه چهارم: استفاده مرحوم صاحب مستمسک از خطابات اولیه</w:t>
      </w:r>
      <w:bookmarkEnd w:id="444"/>
      <w:r>
        <w:rPr>
          <w:rFonts w:hint="cs"/>
          <w:rtl/>
        </w:rPr>
        <w:t xml:space="preserve"> </w:t>
      </w:r>
    </w:p>
    <w:p w14:paraId="4ED4EBF5" w14:textId="77777777" w:rsidR="000C60E7" w:rsidRDefault="000C60E7" w:rsidP="00783D97">
      <w:pPr>
        <w:jc w:val="lowKashida"/>
        <w:rPr>
          <w:rtl/>
        </w:rPr>
      </w:pPr>
      <w:r>
        <w:rPr>
          <w:rFonts w:hint="cs"/>
          <w:rtl/>
        </w:rPr>
        <w:t>راه چهارم</w:t>
      </w:r>
      <w:r w:rsidR="001F2D55">
        <w:rPr>
          <w:rFonts w:hint="cs"/>
          <w:rtl/>
        </w:rPr>
        <w:t xml:space="preserve"> اینکه از کلمات مرحوم صاحب مستمسک استفاده می‌شود که </w:t>
      </w:r>
      <w:r w:rsidR="001F2D55" w:rsidRPr="000C60E7">
        <w:rPr>
          <w:rFonts w:hint="cs"/>
          <w:b/>
          <w:bCs/>
          <w:rtl/>
        </w:rPr>
        <w:t>همان خطابات اولیه که مولا گفته است صلّ، حُجّ، صم اصلا از همانها استفاده می‌شود شامل عاجز هم می‌شود</w:t>
      </w:r>
      <w:r w:rsidR="001F2D55">
        <w:rPr>
          <w:rFonts w:hint="cs"/>
          <w:rtl/>
        </w:rPr>
        <w:t>، اصلا کی گفته خطابات مختص به قادرین است؟ شامل عاجز هم می‌شود خلاف مشهور که گویند تکلیف مختص قادرین است، گوید آنها شامل عاجز می‌شود اما عاجز که انجام نمی‌دهد چون معذور است</w:t>
      </w:r>
      <w:r>
        <w:rPr>
          <w:rFonts w:hint="cs"/>
          <w:rtl/>
        </w:rPr>
        <w:t>.</w:t>
      </w:r>
    </w:p>
    <w:p w14:paraId="53BF3DA0" w14:textId="4573CE4A" w:rsidR="001F2D55" w:rsidRDefault="001F2D55" w:rsidP="00783D97">
      <w:pPr>
        <w:jc w:val="lowKashida"/>
        <w:rPr>
          <w:rtl/>
        </w:rPr>
      </w:pPr>
      <w:r>
        <w:rPr>
          <w:rFonts w:hint="cs"/>
          <w:rtl/>
        </w:rPr>
        <w:t xml:space="preserve"> این فرقش با بیانات قبلی این است که بیانات قبلی گفت فقط ملاک دارد</w:t>
      </w:r>
      <w:r w:rsidR="000C60E7">
        <w:rPr>
          <w:rFonts w:hint="cs"/>
          <w:rtl/>
        </w:rPr>
        <w:t>،</w:t>
      </w:r>
      <w:r>
        <w:rPr>
          <w:rFonts w:hint="cs"/>
          <w:rtl/>
        </w:rPr>
        <w:t xml:space="preserve"> خطابات آنها را نمی‌گیرد، </w:t>
      </w:r>
      <w:r w:rsidR="000C60E7">
        <w:rPr>
          <w:rFonts w:hint="cs"/>
          <w:rtl/>
        </w:rPr>
        <w:t xml:space="preserve">اما </w:t>
      </w:r>
      <w:r>
        <w:rPr>
          <w:rFonts w:hint="cs"/>
          <w:rtl/>
        </w:rPr>
        <w:t xml:space="preserve">این </w:t>
      </w:r>
      <w:r w:rsidR="000C60E7">
        <w:rPr>
          <w:rFonts w:hint="cs"/>
          <w:rtl/>
        </w:rPr>
        <w:t>راه</w:t>
      </w:r>
      <w:r>
        <w:rPr>
          <w:rFonts w:hint="cs"/>
          <w:rtl/>
        </w:rPr>
        <w:t xml:space="preserve"> گوید اصلا همین خطابات اولیه عاجز را هم شامل می‌شود منتهی عقل گوید معذور است</w:t>
      </w:r>
      <w:r w:rsidR="000C60E7">
        <w:rPr>
          <w:rFonts w:hint="cs"/>
          <w:rtl/>
        </w:rPr>
        <w:t>.</w:t>
      </w:r>
    </w:p>
    <w:p w14:paraId="06BDC9B9" w14:textId="3AC96E24" w:rsidR="000C60E7" w:rsidRDefault="000C60E7" w:rsidP="00783D97">
      <w:pPr>
        <w:pStyle w:val="Heading2"/>
        <w:jc w:val="lowKashida"/>
        <w:rPr>
          <w:rtl/>
        </w:rPr>
      </w:pPr>
      <w:bookmarkStart w:id="445" w:name="_Toc124711379"/>
      <w:r>
        <w:rPr>
          <w:rFonts w:hint="cs"/>
          <w:rtl/>
        </w:rPr>
        <w:lastRenderedPageBreak/>
        <w:t>اشکال به راه چهارم</w:t>
      </w:r>
      <w:bookmarkEnd w:id="445"/>
    </w:p>
    <w:p w14:paraId="28265790" w14:textId="6D4EE390" w:rsidR="001F2D55" w:rsidRDefault="001F2D55" w:rsidP="00783D97">
      <w:pPr>
        <w:jc w:val="lowKashida"/>
        <w:rPr>
          <w:rtl/>
        </w:rPr>
      </w:pPr>
      <w:r>
        <w:rPr>
          <w:rFonts w:hint="cs"/>
          <w:rtl/>
        </w:rPr>
        <w:t>این نظری شاذ است خلاف مشهور و به نظر می‌رسد کلام غلطی هم است، خطابات یا با مبنای نائینی که گفتیم اصل خطاب اقتضا می‌کند چون به داعی بعث و زجر است که شامل عاجز نمی‌شود یا به حکم عقل یا به آیه شریفه لا یکلف الله نفسا الا وسعها همه اینها ما را رهنمون می‌شود که تکالیف اولیه عاجز را نمی‌گیرد، لا اقل شک داریم می‌گیرد یا نه اگر نگوییم از اول خطابات اولیه مختص به قادرین است و انصراف دارد لا اقل شک داریم عاجز را بگیرد یا نگیرد پس به اطلاق ادله اولیه نمی‌توانیم ملاک را برای عاجز درست کنیم، آنها یا از اول به قادرین مقیدند یا لا اقل اجمال دارد یعنی شک داریم آن را می‌گیرد یا نمی‌گیرد پس ملاک عمل را نسبت به عاجز از راه اطلاق اولیه نمی‌توانیم ثابت کنیم راهش یا دلالت التزامی است یا اطمینان شخصی.</w:t>
      </w:r>
    </w:p>
    <w:p w14:paraId="067CF32B" w14:textId="4507F42E" w:rsidR="009C6AAE" w:rsidRDefault="009C6AAE" w:rsidP="00783D97">
      <w:pPr>
        <w:pStyle w:val="Heading2"/>
        <w:jc w:val="lowKashida"/>
        <w:rPr>
          <w:rtl/>
        </w:rPr>
      </w:pPr>
      <w:bookmarkStart w:id="446" w:name="_Toc124711380"/>
      <w:r>
        <w:rPr>
          <w:rFonts w:hint="cs"/>
          <w:rtl/>
        </w:rPr>
        <w:t>نظر شیخنا الاستاذ در مساله</w:t>
      </w:r>
      <w:bookmarkEnd w:id="446"/>
    </w:p>
    <w:p w14:paraId="4A0E1FF9" w14:textId="77777777" w:rsidR="009C6AAE" w:rsidRDefault="001F2D55" w:rsidP="00783D97">
      <w:pPr>
        <w:jc w:val="lowKashida"/>
        <w:rPr>
          <w:rtl/>
        </w:rPr>
      </w:pPr>
      <w:r>
        <w:rPr>
          <w:rFonts w:hint="cs"/>
          <w:rtl/>
        </w:rPr>
        <w:t>نتیجه اینکه مبنای ما این است که در موارد شک در قدرت به حکم عقل و عقلا باید احتیاط کرد</w:t>
      </w:r>
      <w:r w:rsidR="009D7CB4">
        <w:rPr>
          <w:rFonts w:hint="cs"/>
          <w:rtl/>
        </w:rPr>
        <w:t xml:space="preserve">، ان قلت در وقتی باید احتیاط کرد که ملاک را احراز کنیم گفتیم برای احراز ملاک چهار راه است: اول اطمینان شخصی که قبولش کردیم، یکی اطلاق ماده که مرحوم عراقی می‌گفت ردش کردیم، یکی دلالت التزامی علی المبنا </w:t>
      </w:r>
      <w:bookmarkStart w:id="447" w:name="_Hlk121262729"/>
      <w:r w:rsidR="009C6AAE">
        <w:rPr>
          <w:rFonts w:hint="cs"/>
          <w:rtl/>
        </w:rPr>
        <w:t>که مبنای</w:t>
      </w:r>
      <w:r w:rsidR="009D7CB4">
        <w:rPr>
          <w:rFonts w:hint="cs"/>
          <w:rtl/>
        </w:rPr>
        <w:t xml:space="preserve"> مرحوم نائینی غلط است اگر دلالت مطابقی از حجیت افتاد دلالت التزامی هم از حجیت می‌افتد پس این راه فایده ندارد، </w:t>
      </w:r>
      <w:bookmarkEnd w:id="447"/>
      <w:r w:rsidR="009D7CB4">
        <w:rPr>
          <w:rFonts w:hint="cs"/>
          <w:rtl/>
        </w:rPr>
        <w:t>آخرین راه را از سید حکیم از مستمسک در کتب فقهی‌اش مطرح کرده که گفته اطلاق ادله اولیه عاجز را می‌گیرد این هم غلط است در نتیجه راه منحصر می‌شود به راه اول که اطمینان شخصی باشد.</w:t>
      </w:r>
    </w:p>
    <w:p w14:paraId="013B97AF" w14:textId="1BB4BD06" w:rsidR="001F2D55" w:rsidRDefault="009C6AAE" w:rsidP="00783D97">
      <w:pPr>
        <w:pStyle w:val="Heading2"/>
        <w:jc w:val="lowKashida"/>
        <w:rPr>
          <w:rtl/>
        </w:rPr>
      </w:pPr>
      <w:bookmarkStart w:id="448" w:name="_Toc124711381"/>
      <w:r>
        <w:rPr>
          <w:rFonts w:hint="cs"/>
          <w:rtl/>
        </w:rPr>
        <w:t>معنای مشهور در علم اصول</w:t>
      </w:r>
      <w:bookmarkEnd w:id="448"/>
      <w:r w:rsidR="009D7CB4">
        <w:rPr>
          <w:rFonts w:hint="cs"/>
          <w:rtl/>
        </w:rPr>
        <w:t xml:space="preserve"> </w:t>
      </w:r>
    </w:p>
    <w:p w14:paraId="7497F5A2" w14:textId="422E98FA" w:rsidR="009D7CB4" w:rsidRDefault="009D7CB4" w:rsidP="00783D97">
      <w:pPr>
        <w:jc w:val="lowKashida"/>
        <w:rPr>
          <w:rtl/>
        </w:rPr>
      </w:pPr>
      <w:r>
        <w:rPr>
          <w:rFonts w:hint="cs"/>
          <w:rtl/>
        </w:rPr>
        <w:t xml:space="preserve">مشهور در علم اصول گفته می‌شود متفاوت با فقه است مراد همین متاخرین از اصولیین از آقای خوئی و نائینی و غیره است. </w:t>
      </w:r>
    </w:p>
    <w:p w14:paraId="10AF8990" w14:textId="4D5C0B29" w:rsidR="009C6AAE" w:rsidRDefault="009C6AAE" w:rsidP="00783D97">
      <w:pPr>
        <w:pStyle w:val="Heading2"/>
        <w:jc w:val="lowKashida"/>
        <w:rPr>
          <w:rtl/>
        </w:rPr>
      </w:pPr>
      <w:bookmarkStart w:id="449" w:name="_Toc124711382"/>
      <w:r>
        <w:rPr>
          <w:rFonts w:hint="cs"/>
          <w:rtl/>
        </w:rPr>
        <w:t>خلاصه اینکه شک در قدرت مجرای احتیاط</w:t>
      </w:r>
      <w:bookmarkEnd w:id="449"/>
    </w:p>
    <w:p w14:paraId="4E8A22A0" w14:textId="74E2DBB7" w:rsidR="00371F98" w:rsidRPr="009520FF" w:rsidRDefault="009D7CB4" w:rsidP="00783D97">
      <w:pPr>
        <w:jc w:val="lowKashida"/>
        <w:rPr>
          <w:rtl/>
        </w:rPr>
      </w:pPr>
      <w:r>
        <w:rPr>
          <w:rFonts w:hint="cs"/>
          <w:rtl/>
        </w:rPr>
        <w:t>فتلخص که بحث شک در قدرت مجرای احتیاط است به حکم عقل و عقلا و نکته‌اش هم همین است که عقلا او را در ترک معذور نمی‌دانند در وقتی که شک در قدرت دارد</w:t>
      </w:r>
      <w:r w:rsidR="008733DF">
        <w:rPr>
          <w:rFonts w:hint="cs"/>
          <w:rtl/>
        </w:rPr>
        <w:t xml:space="preserve">، </w:t>
      </w:r>
      <w:r>
        <w:rPr>
          <w:rFonts w:hint="cs"/>
          <w:rtl/>
        </w:rPr>
        <w:t>احراز ملاک هم از طریق اطمینان شخصی است</w:t>
      </w:r>
      <w:r w:rsidR="008733DF">
        <w:rPr>
          <w:rFonts w:hint="cs"/>
          <w:rtl/>
        </w:rPr>
        <w:t>،</w:t>
      </w:r>
      <w:r>
        <w:rPr>
          <w:rFonts w:hint="cs"/>
          <w:rtl/>
        </w:rPr>
        <w:t xml:space="preserve"> </w:t>
      </w:r>
      <w:r w:rsidR="008733DF">
        <w:rPr>
          <w:rFonts w:hint="cs"/>
          <w:rtl/>
        </w:rPr>
        <w:t xml:space="preserve">هر جا احراز کردیم این عمل ملاک دارد باید احتیاط کنیم و هر جا احراز نکردیم لازم نیست احتیاط کنیم، </w:t>
      </w:r>
      <w:r>
        <w:rPr>
          <w:rFonts w:hint="cs"/>
          <w:rtl/>
        </w:rPr>
        <w:t>و الحمدلله.</w:t>
      </w:r>
    </w:p>
    <w:p w14:paraId="2926BEE7" w14:textId="6C091133" w:rsidR="00C81E22" w:rsidRDefault="00C81E22" w:rsidP="00783D97">
      <w:pPr>
        <w:pStyle w:val="Heading1"/>
        <w:jc w:val="lowKashida"/>
        <w:rPr>
          <w:rtl/>
        </w:rPr>
      </w:pPr>
      <w:bookmarkStart w:id="450" w:name="_Toc124711383"/>
      <w:r>
        <w:rPr>
          <w:rFonts w:hint="cs"/>
          <w:rtl/>
        </w:rPr>
        <w:t>جلسه پنجاه و دوم چهارشنبه 9 آذر 1401</w:t>
      </w:r>
      <w:bookmarkEnd w:id="450"/>
    </w:p>
    <w:p w14:paraId="5AF891E6" w14:textId="484C6D1A" w:rsidR="00A9459F" w:rsidRDefault="00A9459F" w:rsidP="00783D97">
      <w:pPr>
        <w:pStyle w:val="Heading2"/>
        <w:jc w:val="lowKashida"/>
        <w:rPr>
          <w:rtl/>
        </w:rPr>
      </w:pPr>
      <w:bookmarkStart w:id="451" w:name="_Toc124711384"/>
      <w:r>
        <w:rPr>
          <w:rFonts w:hint="cs"/>
          <w:rtl/>
        </w:rPr>
        <w:t>بررسی الحاق شک در ضرر و حرج و اضطرار و اکراه به شک در قدرت</w:t>
      </w:r>
      <w:bookmarkEnd w:id="451"/>
    </w:p>
    <w:p w14:paraId="6773C9A3" w14:textId="39B26E92" w:rsidR="008E5BC7" w:rsidRDefault="008733DF" w:rsidP="00783D97">
      <w:pPr>
        <w:jc w:val="lowKashida"/>
        <w:rPr>
          <w:rtl/>
        </w:rPr>
      </w:pPr>
      <w:r>
        <w:rPr>
          <w:rFonts w:hint="cs"/>
          <w:rtl/>
        </w:rPr>
        <w:t xml:space="preserve">در موارد شک قدرت به این نتیجه رسیدیم که اگر احراز ملاک کردیم باید احتیاط کنیم، حال در موارد </w:t>
      </w:r>
      <w:r w:rsidRPr="00A9459F">
        <w:rPr>
          <w:rFonts w:hint="cs"/>
          <w:b/>
          <w:bCs/>
          <w:rtl/>
        </w:rPr>
        <w:t>ضرر</w:t>
      </w:r>
      <w:r>
        <w:rPr>
          <w:rFonts w:hint="cs"/>
          <w:rtl/>
        </w:rPr>
        <w:t xml:space="preserve"> و </w:t>
      </w:r>
      <w:r w:rsidRPr="00A9459F">
        <w:rPr>
          <w:rFonts w:hint="cs"/>
          <w:b/>
          <w:bCs/>
          <w:rtl/>
        </w:rPr>
        <w:t>حرج</w:t>
      </w:r>
      <w:r>
        <w:rPr>
          <w:rFonts w:hint="cs"/>
          <w:rtl/>
        </w:rPr>
        <w:t xml:space="preserve"> و </w:t>
      </w:r>
      <w:r w:rsidRPr="00A9459F">
        <w:rPr>
          <w:rFonts w:hint="cs"/>
          <w:b/>
          <w:bCs/>
          <w:rtl/>
        </w:rPr>
        <w:t xml:space="preserve">اضطرار </w:t>
      </w:r>
      <w:r>
        <w:rPr>
          <w:rFonts w:hint="cs"/>
          <w:rtl/>
        </w:rPr>
        <w:t xml:space="preserve">و </w:t>
      </w:r>
      <w:r w:rsidRPr="00A9459F">
        <w:rPr>
          <w:rFonts w:hint="cs"/>
          <w:b/>
          <w:bCs/>
          <w:rtl/>
        </w:rPr>
        <w:t>اکراه</w:t>
      </w:r>
      <w:r>
        <w:rPr>
          <w:rFonts w:hint="cs"/>
          <w:rtl/>
        </w:rPr>
        <w:t xml:space="preserve"> </w:t>
      </w:r>
      <w:r w:rsidR="00A9459F">
        <w:rPr>
          <w:rFonts w:hint="cs"/>
          <w:rtl/>
        </w:rPr>
        <w:t xml:space="preserve">چه وظیفه‌ای داریم؟ به عنوان مثال </w:t>
      </w:r>
      <w:r>
        <w:rPr>
          <w:rFonts w:hint="cs"/>
          <w:rtl/>
        </w:rPr>
        <w:t xml:space="preserve">شک داریم که عملی برای ما ضرر دارد یا ندارد؟ اگر یقین داشتیم ضرر دارد </w:t>
      </w:r>
      <w:r w:rsidR="00A9459F">
        <w:rPr>
          <w:rFonts w:hint="cs"/>
          <w:rtl/>
        </w:rPr>
        <w:t xml:space="preserve">مثل </w:t>
      </w:r>
      <w:r>
        <w:rPr>
          <w:rFonts w:hint="cs"/>
          <w:rtl/>
        </w:rPr>
        <w:t>وضوی ضرری اصلا حرام است و باطل است وظیفه تیمم است، اگر شک کردیم این وضو ضرری هست یا نیست</w:t>
      </w:r>
      <w:r w:rsidR="008E5BC7">
        <w:rPr>
          <w:rFonts w:hint="cs"/>
          <w:rtl/>
        </w:rPr>
        <w:t xml:space="preserve"> آیا اینجا مجرای برائت است یا احتیاط؟ یا شک کردیم عملی حرجی است یا نیست مجرای احتیاط است یا برائت؟ یا</w:t>
      </w:r>
      <w:r w:rsidR="00A9459F">
        <w:rPr>
          <w:rFonts w:hint="cs"/>
          <w:rtl/>
        </w:rPr>
        <w:t xml:space="preserve"> شک</w:t>
      </w:r>
      <w:r w:rsidR="008E5BC7">
        <w:rPr>
          <w:rFonts w:hint="cs"/>
          <w:rtl/>
        </w:rPr>
        <w:t xml:space="preserve"> کردیم مضطر به اکل میته هستیم یا ن</w:t>
      </w:r>
      <w:r w:rsidR="00A9459F">
        <w:rPr>
          <w:rFonts w:hint="cs"/>
          <w:rtl/>
        </w:rPr>
        <w:t>ه</w:t>
      </w:r>
      <w:r w:rsidR="008E5BC7">
        <w:rPr>
          <w:rFonts w:hint="cs"/>
          <w:rtl/>
        </w:rPr>
        <w:t xml:space="preserve"> اینجا وظیفه احتیاط است یا برائت؟ این خودش باز پیرامون همان بحث است اگر احراز کردیم ملاک دارد باید احتیاط کنیم اما اگر شک در ملاک داشتیم لازم نیست. بنابراین</w:t>
      </w:r>
      <w:r w:rsidR="00A9459F">
        <w:rPr>
          <w:rFonts w:hint="cs"/>
          <w:rtl/>
        </w:rPr>
        <w:t xml:space="preserve"> آیا</w:t>
      </w:r>
      <w:r w:rsidR="008E5BC7">
        <w:rPr>
          <w:rFonts w:hint="cs"/>
          <w:rtl/>
        </w:rPr>
        <w:t xml:space="preserve"> </w:t>
      </w:r>
      <w:r w:rsidR="00A9459F">
        <w:rPr>
          <w:rFonts w:hint="cs"/>
          <w:rtl/>
        </w:rPr>
        <w:t>عناوین</w:t>
      </w:r>
      <w:r w:rsidR="008E5BC7">
        <w:rPr>
          <w:rFonts w:hint="cs"/>
          <w:rtl/>
        </w:rPr>
        <w:t xml:space="preserve"> ضرر و حرج و اضطرار</w:t>
      </w:r>
      <w:r w:rsidR="00A9459F">
        <w:rPr>
          <w:rFonts w:hint="cs"/>
          <w:rtl/>
        </w:rPr>
        <w:t xml:space="preserve"> و اکراه</w:t>
      </w:r>
      <w:r w:rsidR="008E5BC7">
        <w:rPr>
          <w:rFonts w:hint="cs"/>
          <w:rtl/>
        </w:rPr>
        <w:t xml:space="preserve"> ملحق به شک در قدرت است که بای</w:t>
      </w:r>
      <w:r w:rsidR="00A9459F">
        <w:rPr>
          <w:rFonts w:hint="cs"/>
          <w:rtl/>
        </w:rPr>
        <w:t>د</w:t>
      </w:r>
      <w:r w:rsidR="008E5BC7">
        <w:rPr>
          <w:rFonts w:hint="cs"/>
          <w:rtl/>
        </w:rPr>
        <w:t xml:space="preserve"> احتیاط کرد یا مجرای برائت است؟ این بحث دائر مدار همان بحث است که اگر احراز ملاک کردیم باید احتیاط کنیم و الا نه. </w:t>
      </w:r>
    </w:p>
    <w:p w14:paraId="0D4896BB" w14:textId="1E4A6BEB" w:rsidR="00A9459F" w:rsidRDefault="00A9459F" w:rsidP="00783D97">
      <w:pPr>
        <w:pStyle w:val="Heading2"/>
        <w:jc w:val="lowKashida"/>
        <w:rPr>
          <w:rtl/>
        </w:rPr>
      </w:pPr>
      <w:bookmarkStart w:id="452" w:name="_Toc124711385"/>
      <w:r>
        <w:rPr>
          <w:rFonts w:hint="cs"/>
          <w:rtl/>
        </w:rPr>
        <w:lastRenderedPageBreak/>
        <w:t>بررسی الحاق شک در ضرر</w:t>
      </w:r>
      <w:bookmarkEnd w:id="452"/>
    </w:p>
    <w:p w14:paraId="6FDE519F" w14:textId="653189BF" w:rsidR="00F31E1A" w:rsidRDefault="008E5BC7" w:rsidP="00783D97">
      <w:pPr>
        <w:jc w:val="lowKashida"/>
        <w:rPr>
          <w:rtl/>
        </w:rPr>
      </w:pPr>
      <w:r>
        <w:rPr>
          <w:rFonts w:hint="cs"/>
          <w:rtl/>
        </w:rPr>
        <w:t xml:space="preserve">عنوان ضرر با بقیه عناوین فرق می‌کند، در مورد ضرر </w:t>
      </w:r>
      <w:r w:rsidRPr="00A9459F">
        <w:rPr>
          <w:rFonts w:hint="cs"/>
          <w:b/>
          <w:bCs/>
          <w:rtl/>
        </w:rPr>
        <w:t>نمی‌توانیم ادعا کنیم که فعل ضرری مصلحت دارد</w:t>
      </w:r>
      <w:r>
        <w:rPr>
          <w:rFonts w:hint="cs"/>
          <w:rtl/>
        </w:rPr>
        <w:t>، مخصوصا اگر آن ضرر، ضرر بلیغی باشد که مضر به مکلف است</w:t>
      </w:r>
      <w:r w:rsidR="00042199">
        <w:rPr>
          <w:rFonts w:hint="cs"/>
          <w:rtl/>
        </w:rPr>
        <w:t xml:space="preserve">. </w:t>
      </w:r>
      <w:r>
        <w:rPr>
          <w:rFonts w:hint="cs"/>
          <w:rtl/>
        </w:rPr>
        <w:t xml:space="preserve">اگر نگوییم مطمئنیم فعل ضرری ملاک ندارد لااقل شک می‌کنیم، این مبتلا به هم است، مثلا دستتان زخمی دارد، اگر وضو بگیرید </w:t>
      </w:r>
      <w:r w:rsidR="00042199">
        <w:rPr>
          <w:rFonts w:hint="cs"/>
          <w:rtl/>
        </w:rPr>
        <w:t xml:space="preserve">و </w:t>
      </w:r>
      <w:r>
        <w:rPr>
          <w:rFonts w:hint="cs"/>
          <w:rtl/>
        </w:rPr>
        <w:t xml:space="preserve">ضرری باشد وضویتان باطل است نماز هم باطل است، وضویی که ضرری است نمی‌توانیم بگوییم ملاک دارد </w:t>
      </w:r>
      <w:r w:rsidR="00EF780B">
        <w:rPr>
          <w:rFonts w:hint="cs"/>
          <w:rtl/>
        </w:rPr>
        <w:t>مخصوصا اگر آن ضرر بلیغ باشد که حرام است فعل حرام مفسده دارد نمی‌تواند مصلحت داشته باشد</w:t>
      </w:r>
      <w:r w:rsidR="00F31E1A">
        <w:rPr>
          <w:rFonts w:hint="cs"/>
          <w:rtl/>
        </w:rPr>
        <w:t>، پس اگر آن فعل ضرری باشد اگر نگوییم مفسده دارد لااقل شک می‌کنیم، طبق این مبنا فعل ضرری اگر شک کردیم که ضرری است یا ن</w:t>
      </w:r>
      <w:r w:rsidR="00A9459F">
        <w:rPr>
          <w:rFonts w:hint="cs"/>
          <w:rtl/>
        </w:rPr>
        <w:t xml:space="preserve">ه </w:t>
      </w:r>
      <w:r w:rsidR="00F31E1A" w:rsidRPr="00A9459F">
        <w:rPr>
          <w:rFonts w:hint="cs"/>
          <w:b/>
          <w:bCs/>
          <w:rtl/>
        </w:rPr>
        <w:t>چون احراز ملاک نمی‌کنیم برائت جاری</w:t>
      </w:r>
      <w:r w:rsidR="00042199">
        <w:rPr>
          <w:rFonts w:hint="cs"/>
          <w:b/>
          <w:bCs/>
          <w:rtl/>
        </w:rPr>
        <w:t xml:space="preserve"> می‌کنیم.</w:t>
      </w:r>
    </w:p>
    <w:p w14:paraId="32E5C990" w14:textId="66153C0A" w:rsidR="008733DF" w:rsidRDefault="00F31E1A" w:rsidP="00783D97">
      <w:pPr>
        <w:jc w:val="lowKashida"/>
        <w:rPr>
          <w:rtl/>
        </w:rPr>
      </w:pPr>
      <w:r>
        <w:rPr>
          <w:rFonts w:hint="cs"/>
          <w:rtl/>
        </w:rPr>
        <w:t xml:space="preserve">در مورد شک در قدرت گفتیم اگر احراز ملاک کردیم که با اطمینان شخصی احراز می‌شود باید احتیاط کنیم ولی اگر شک کردیم که این فعل ضرری است یا نه باید احراز ملاک کنیم و اینجا نمی‌توانیم احراز ملاک کنیم </w:t>
      </w:r>
      <w:r w:rsidR="00042199">
        <w:rPr>
          <w:rFonts w:hint="cs"/>
          <w:rtl/>
        </w:rPr>
        <w:t>لذا</w:t>
      </w:r>
      <w:r>
        <w:rPr>
          <w:rFonts w:hint="cs"/>
          <w:rtl/>
        </w:rPr>
        <w:t xml:space="preserve"> احتیاط واجب نیست</w:t>
      </w:r>
      <w:r w:rsidR="00042199">
        <w:rPr>
          <w:rFonts w:hint="cs"/>
          <w:rtl/>
        </w:rPr>
        <w:t>،</w:t>
      </w:r>
      <w:r>
        <w:rPr>
          <w:rFonts w:hint="cs"/>
          <w:rtl/>
        </w:rPr>
        <w:t xml:space="preserve"> برائت جاری می‌کنیم.</w:t>
      </w:r>
      <w:r w:rsidR="008733DF">
        <w:rPr>
          <w:rFonts w:hint="cs"/>
          <w:rtl/>
        </w:rPr>
        <w:t xml:space="preserve"> </w:t>
      </w:r>
    </w:p>
    <w:p w14:paraId="57AD42C5" w14:textId="75F6FB79" w:rsidR="00042199" w:rsidRDefault="00042199" w:rsidP="00783D97">
      <w:pPr>
        <w:pStyle w:val="Heading2"/>
        <w:jc w:val="lowKashida"/>
        <w:rPr>
          <w:rtl/>
        </w:rPr>
      </w:pPr>
      <w:bookmarkStart w:id="453" w:name="_Toc124711386"/>
      <w:r>
        <w:rPr>
          <w:rFonts w:hint="cs"/>
          <w:rtl/>
        </w:rPr>
        <w:t>بررسی الحاق شک در حرج و اضطرار و اکراه</w:t>
      </w:r>
      <w:bookmarkEnd w:id="453"/>
    </w:p>
    <w:p w14:paraId="1D8975A4" w14:textId="77777777" w:rsidR="00042199" w:rsidRDefault="00F31E1A" w:rsidP="00783D97">
      <w:pPr>
        <w:jc w:val="lowKashida"/>
        <w:rPr>
          <w:rtl/>
        </w:rPr>
      </w:pPr>
      <w:r>
        <w:rPr>
          <w:rFonts w:hint="cs"/>
          <w:rtl/>
        </w:rPr>
        <w:t>اما اگر مثلا شک کردیم روزه برای ما مشقت دارد، حرج دارد، اگر حرج داشته باشد روزه باطل است، حرجی نباشد باید روزه بگیرد، حالا شک داریم که این روزه حرجی است یا نه؟ در اینجا نیز جا دارد گفته شود این مورد هم ملحق به شک در قدرت است چون خیلی بعید است که حرج بیاید و ملاک را از ما بگیرد</w:t>
      </w:r>
      <w:r w:rsidR="00042199">
        <w:rPr>
          <w:rFonts w:hint="cs"/>
          <w:rtl/>
        </w:rPr>
        <w:t>.</w:t>
      </w:r>
    </w:p>
    <w:p w14:paraId="2D3DC63C" w14:textId="333B2265" w:rsidR="002F0DC7" w:rsidRDefault="00F31E1A" w:rsidP="00783D97">
      <w:pPr>
        <w:jc w:val="lowKashida"/>
        <w:rPr>
          <w:rtl/>
        </w:rPr>
      </w:pPr>
      <w:r>
        <w:rPr>
          <w:rFonts w:hint="cs"/>
          <w:rtl/>
        </w:rPr>
        <w:t xml:space="preserve">اینجا با ضرر خیلی متفاوت است، در ضرر </w:t>
      </w:r>
      <w:r w:rsidR="00042199">
        <w:rPr>
          <w:rFonts w:hint="cs"/>
          <w:rtl/>
        </w:rPr>
        <w:t xml:space="preserve">چون </w:t>
      </w:r>
      <w:r>
        <w:rPr>
          <w:rFonts w:hint="cs"/>
          <w:rtl/>
        </w:rPr>
        <w:t xml:space="preserve">مضرّ است چه بسا برای ما حرام باشد ولی حرج سختی دارد در اینجا می‌توانیم ادعا کنیم در مورد حرج ملاک از بین نمی‌رود لذا جای احتیاط است، اگر صددرصد حرجی بود یقین داشتیم لازم نیست روزه بگیریم، </w:t>
      </w:r>
      <w:r w:rsidRPr="00042199">
        <w:rPr>
          <w:rFonts w:hint="cs"/>
          <w:b/>
          <w:bCs/>
          <w:rtl/>
        </w:rPr>
        <w:t>ما جُعِلَ علیکم فی الدین من حرج</w:t>
      </w:r>
      <w:r w:rsidR="00042199">
        <w:rPr>
          <w:rFonts w:hint="cs"/>
          <w:rtl/>
        </w:rPr>
        <w:t>،</w:t>
      </w:r>
      <w:r>
        <w:rPr>
          <w:rFonts w:hint="cs"/>
          <w:rtl/>
        </w:rPr>
        <w:t xml:space="preserve"> ولی اگر شک کردیم حرجی است یا نیست باید احراز ملاک کنیم و ما احراز ملاک می‌کنیم و باید احتیاط کنیم و </w:t>
      </w:r>
      <w:r w:rsidRPr="00042199">
        <w:rPr>
          <w:rFonts w:hint="cs"/>
          <w:b/>
          <w:bCs/>
          <w:rtl/>
        </w:rPr>
        <w:t xml:space="preserve">هکذا اضطرار و </w:t>
      </w:r>
      <w:r w:rsidR="002F0DC7" w:rsidRPr="00042199">
        <w:rPr>
          <w:rFonts w:hint="cs"/>
          <w:b/>
          <w:bCs/>
          <w:rtl/>
        </w:rPr>
        <w:t>اکراه.</w:t>
      </w:r>
      <w:r w:rsidR="002F0DC7">
        <w:rPr>
          <w:rFonts w:hint="cs"/>
          <w:rtl/>
        </w:rPr>
        <w:t xml:space="preserve"> </w:t>
      </w:r>
    </w:p>
    <w:p w14:paraId="695DFED1" w14:textId="1F1A4D6A" w:rsidR="00F31E1A" w:rsidRDefault="002F0DC7" w:rsidP="00783D97">
      <w:pPr>
        <w:jc w:val="lowKashida"/>
        <w:rPr>
          <w:rtl/>
        </w:rPr>
      </w:pPr>
      <w:r>
        <w:rPr>
          <w:rFonts w:hint="cs"/>
          <w:rtl/>
        </w:rPr>
        <w:t>فتلخص که در الحاق این عناوین بر شک در قدرت تفصیل دادیم، گفتیم در مورد شک در ضرر احتیاط واجب نیست چون احراز ملاک نمی‌کنیم، در مورد شک در حرج و اضطرار و اکراه چون احراز ملاک می‌توان کرد باید احتیاط کنیم به همان ادله که در مورد شک در قدرت گفته شد.</w:t>
      </w:r>
    </w:p>
    <w:p w14:paraId="4F18AA1B" w14:textId="443A876A" w:rsidR="00042199" w:rsidRDefault="00042199" w:rsidP="00783D97">
      <w:pPr>
        <w:pStyle w:val="Heading2"/>
        <w:jc w:val="lowKashida"/>
        <w:rPr>
          <w:rtl/>
        </w:rPr>
      </w:pPr>
      <w:bookmarkStart w:id="454" w:name="_Toc124711387"/>
      <w:r>
        <w:rPr>
          <w:rFonts w:hint="cs"/>
          <w:rtl/>
        </w:rPr>
        <w:t>بررسی احتیاط در دماء و فروج و اعراض و اموال</w:t>
      </w:r>
      <w:bookmarkEnd w:id="454"/>
    </w:p>
    <w:p w14:paraId="48410ED8" w14:textId="72D998B2" w:rsidR="002F0DC7" w:rsidRDefault="002F0DC7" w:rsidP="00783D97">
      <w:pPr>
        <w:jc w:val="lowKashida"/>
        <w:rPr>
          <w:rtl/>
        </w:rPr>
      </w:pPr>
      <w:r>
        <w:rPr>
          <w:rFonts w:hint="cs"/>
          <w:rtl/>
        </w:rPr>
        <w:t xml:space="preserve">بحث جدید اینکه شما در کتاب‌های اصولی شنیدید در بحث برائت به مشهور نسبت داده شده که در دماء و فروج و اعراض و اموال باید احتیاط کرد، که در رسائل مطرح شده است که هر وقت شک در تکلیف کردید برائت است، شک کردید شرب تتن حلال است یا حرام؟ برائت است، دعا عند رویه الهلال واجب است یا نیست؟ برائت است، الا در دماء و فروج و اعراض و اموال که اگر شک کردید باید احتیاط کنید، لذا تخصیص می‌زدند به اینکه ما اصولیین در موارد شک در تکلیف برائتی هستیم الا امور مهمه که همین دماء و فروج و اموال و اعراض را مثال می‌زدند. </w:t>
      </w:r>
    </w:p>
    <w:p w14:paraId="20C3CD91" w14:textId="4333025B" w:rsidR="00042199" w:rsidRDefault="00042199" w:rsidP="00783D97">
      <w:pPr>
        <w:pStyle w:val="Heading2"/>
        <w:jc w:val="lowKashida"/>
        <w:rPr>
          <w:rtl/>
        </w:rPr>
      </w:pPr>
      <w:bookmarkStart w:id="455" w:name="_Toc124711388"/>
      <w:r>
        <w:rPr>
          <w:rFonts w:hint="cs"/>
          <w:rtl/>
        </w:rPr>
        <w:lastRenderedPageBreak/>
        <w:t>بررسی نظر مشهور</w:t>
      </w:r>
      <w:bookmarkEnd w:id="455"/>
    </w:p>
    <w:p w14:paraId="623CD3F7" w14:textId="5302AFBA" w:rsidR="00042199" w:rsidRDefault="002F0DC7" w:rsidP="00783D97">
      <w:pPr>
        <w:jc w:val="lowKashida"/>
        <w:rPr>
          <w:rtl/>
        </w:rPr>
      </w:pPr>
      <w:r>
        <w:rPr>
          <w:rFonts w:hint="cs"/>
          <w:rtl/>
        </w:rPr>
        <w:t xml:space="preserve">در اینجا بایستی بررسی کرد که آیا کلام </w:t>
      </w:r>
      <w:r w:rsidRPr="00042199">
        <w:rPr>
          <w:rFonts w:hint="cs"/>
          <w:b/>
          <w:bCs/>
          <w:rtl/>
        </w:rPr>
        <w:t>مشهور</w:t>
      </w:r>
      <w:r>
        <w:rPr>
          <w:rFonts w:hint="cs"/>
          <w:rtl/>
        </w:rPr>
        <w:t xml:space="preserve"> درست است یا نیست که </w:t>
      </w:r>
      <w:r w:rsidRPr="00042199">
        <w:rPr>
          <w:rFonts w:hint="cs"/>
          <w:b/>
          <w:bCs/>
          <w:rtl/>
        </w:rPr>
        <w:t>این موارد</w:t>
      </w:r>
      <w:r w:rsidR="00042199" w:rsidRPr="00042199">
        <w:rPr>
          <w:rFonts w:hint="cs"/>
          <w:b/>
          <w:bCs/>
          <w:rtl/>
        </w:rPr>
        <w:t xml:space="preserve"> را</w:t>
      </w:r>
      <w:r w:rsidRPr="00042199">
        <w:rPr>
          <w:rFonts w:hint="cs"/>
          <w:b/>
          <w:bCs/>
          <w:rtl/>
        </w:rPr>
        <w:t xml:space="preserve"> استثناء کردند</w:t>
      </w:r>
      <w:r>
        <w:rPr>
          <w:rFonts w:hint="cs"/>
          <w:rtl/>
        </w:rPr>
        <w:t xml:space="preserve">. </w:t>
      </w:r>
      <w:r w:rsidRPr="00042199">
        <w:rPr>
          <w:rFonts w:hint="cs"/>
          <w:b/>
          <w:bCs/>
          <w:rtl/>
        </w:rPr>
        <w:t>دو دلیل برای نظر مشهور</w:t>
      </w:r>
      <w:r>
        <w:rPr>
          <w:rFonts w:hint="cs"/>
          <w:rtl/>
        </w:rPr>
        <w:t xml:space="preserve"> می‌توان اقامه کرد.</w:t>
      </w:r>
    </w:p>
    <w:p w14:paraId="291C431F" w14:textId="0BF8D17A" w:rsidR="00013E0C" w:rsidRDefault="00013E0C" w:rsidP="00783D97">
      <w:pPr>
        <w:pStyle w:val="Heading2"/>
        <w:jc w:val="lowKashida"/>
        <w:rPr>
          <w:rtl/>
        </w:rPr>
      </w:pPr>
      <w:bookmarkStart w:id="456" w:name="_Toc124711389"/>
      <w:r>
        <w:rPr>
          <w:rFonts w:hint="cs"/>
          <w:rtl/>
        </w:rPr>
        <w:t>دلیل اول مشهور اهتمام شارع به این امور مهمه</w:t>
      </w:r>
      <w:bookmarkEnd w:id="456"/>
    </w:p>
    <w:p w14:paraId="1AA8A75B" w14:textId="1561468A" w:rsidR="002F0DC7" w:rsidRPr="005E1A2D" w:rsidRDefault="002F0DC7" w:rsidP="00783D97">
      <w:pPr>
        <w:jc w:val="lowKashida"/>
        <w:rPr>
          <w:b/>
          <w:bCs/>
          <w:rtl/>
        </w:rPr>
      </w:pPr>
      <w:r>
        <w:rPr>
          <w:rFonts w:hint="cs"/>
          <w:rtl/>
        </w:rPr>
        <w:t xml:space="preserve">یک دلیل که در اینجا باید احتیاط کرد </w:t>
      </w:r>
      <w:r w:rsidRPr="00042199">
        <w:rPr>
          <w:rFonts w:hint="cs"/>
          <w:b/>
          <w:bCs/>
          <w:rtl/>
        </w:rPr>
        <w:t>اهتمام شارع به این امور</w:t>
      </w:r>
      <w:r>
        <w:rPr>
          <w:rFonts w:hint="cs"/>
          <w:rtl/>
        </w:rPr>
        <w:t xml:space="preserve"> است بدین معنا که شارع نسبت به فروج اهتمام دارد، نسبت به خون و اموال و اعراض مردم اهمیت می‌دهد، لذا شاید شنیده باشید کسی در زمان پیامبر در معرکه</w:t>
      </w:r>
      <w:r w:rsidRPr="00013E0C">
        <w:rPr>
          <w:rFonts w:hint="cs"/>
          <w:b/>
          <w:bCs/>
          <w:rtl/>
        </w:rPr>
        <w:t xml:space="preserve"> شهید</w:t>
      </w:r>
      <w:r>
        <w:rPr>
          <w:rFonts w:hint="cs"/>
          <w:rtl/>
        </w:rPr>
        <w:t xml:space="preserve"> شده بود ایشان را خواب دیدند یا از حضرت تقاضایی داشت که من </w:t>
      </w:r>
      <w:r w:rsidRPr="00013E0C">
        <w:rPr>
          <w:rFonts w:hint="cs"/>
          <w:b/>
          <w:bCs/>
          <w:rtl/>
        </w:rPr>
        <w:t>یک درهم به فلانی بدهکارم</w:t>
      </w:r>
      <w:r>
        <w:rPr>
          <w:rFonts w:hint="cs"/>
          <w:rtl/>
        </w:rPr>
        <w:t>، تمام گناهانم بخشیده شده ولی نسبت به حق الناس مردم یک درهم بدهکارم بروید ادا کنید، بعد پیامبر فرمودند حق الناس مشکل است،</w:t>
      </w:r>
      <w:r w:rsidR="005E1A2D">
        <w:rPr>
          <w:rFonts w:hint="cs"/>
          <w:rtl/>
        </w:rPr>
        <w:t xml:space="preserve"> یا روایت </w:t>
      </w:r>
      <w:r w:rsidR="005E1A2D" w:rsidRPr="005E1A2D">
        <w:rPr>
          <w:rFonts w:hint="cs"/>
          <w:b/>
          <w:bCs/>
          <w:rtl/>
        </w:rPr>
        <w:t>لایحل ما امریء الا بطیبه نفسه</w:t>
      </w:r>
      <w:r>
        <w:rPr>
          <w:rFonts w:hint="cs"/>
          <w:rtl/>
        </w:rPr>
        <w:t xml:space="preserve"> و هکذا در مورد فروج شارع در اینجا اهمیت</w:t>
      </w:r>
      <w:r w:rsidR="00042199">
        <w:rPr>
          <w:rFonts w:hint="cs"/>
          <w:rtl/>
        </w:rPr>
        <w:t xml:space="preserve"> قائل است فرموده</w:t>
      </w:r>
      <w:r w:rsidR="00013E0C">
        <w:rPr>
          <w:rFonts w:hint="cs"/>
          <w:rtl/>
        </w:rPr>
        <w:t>:</w:t>
      </w:r>
      <w:r>
        <w:rPr>
          <w:rFonts w:hint="cs"/>
          <w:rtl/>
        </w:rPr>
        <w:t xml:space="preserve"> </w:t>
      </w:r>
      <w:r w:rsidRPr="00013E0C">
        <w:rPr>
          <w:rFonts w:hint="cs"/>
          <w:b/>
          <w:bCs/>
          <w:rtl/>
        </w:rPr>
        <w:t>و منه الولد، لاتجامع فی النکاح علی الشبهه</w:t>
      </w:r>
      <w:r>
        <w:rPr>
          <w:rFonts w:hint="cs"/>
          <w:rtl/>
        </w:rPr>
        <w:t xml:space="preserve">، که این روایت در بحث ادله احتیاط مطرح شد، بنابراین درمورد فروج هم احتیاط شده است، در مورد دماء هم که آیه شریفه است که </w:t>
      </w:r>
      <w:r w:rsidRPr="00013E0C">
        <w:rPr>
          <w:rFonts w:hint="cs"/>
          <w:b/>
          <w:bCs/>
          <w:rtl/>
        </w:rPr>
        <w:t>و من یقتل مومنا متعمدا فجزائه جهنم خالدا فیها</w:t>
      </w:r>
      <w:r w:rsidR="0065601C">
        <w:rPr>
          <w:rFonts w:hint="cs"/>
          <w:rtl/>
        </w:rPr>
        <w:t xml:space="preserve">، بنابراین در مجموع باید در اینها احتیاط کرد. درباره عرض است </w:t>
      </w:r>
      <w:r w:rsidR="0065601C" w:rsidRPr="00013E0C">
        <w:rPr>
          <w:rFonts w:hint="cs"/>
          <w:b/>
          <w:bCs/>
          <w:rtl/>
        </w:rPr>
        <w:t xml:space="preserve">من آذی مومنا </w:t>
      </w:r>
      <w:r w:rsidR="005E1A2D">
        <w:rPr>
          <w:rFonts w:hint="cs"/>
          <w:b/>
          <w:bCs/>
          <w:rtl/>
        </w:rPr>
        <w:t>فقد آذانی</w:t>
      </w:r>
      <w:r w:rsidR="0065601C">
        <w:rPr>
          <w:rFonts w:hint="cs"/>
          <w:rtl/>
        </w:rPr>
        <w:t>، مومن هم یعنی شهادتین بگوید و ولایت حضرت امیر و اولادش علیهم السلام را قبول داشته باشد، بنابراین یک راه این است که گفته شود شارع اهتمام دارد منتهی باید بررسی شود که از ادله شرعیه فی الجمله اهتمام شارع به اینها محرز است یا نیست؟ و الحمدلله.</w:t>
      </w:r>
    </w:p>
    <w:p w14:paraId="525AA391" w14:textId="50C01DAA" w:rsidR="00B32943" w:rsidRDefault="00B32943" w:rsidP="00783D97">
      <w:pPr>
        <w:pStyle w:val="Heading1"/>
        <w:jc w:val="lowKashida"/>
        <w:rPr>
          <w:rtl/>
        </w:rPr>
      </w:pPr>
      <w:bookmarkStart w:id="457" w:name="_Toc124711390"/>
      <w:r>
        <w:rPr>
          <w:rFonts w:hint="cs"/>
          <w:rtl/>
        </w:rPr>
        <w:t>جلسه پنجاه و سوم شنبه 12 آذر 1401</w:t>
      </w:r>
      <w:bookmarkEnd w:id="457"/>
    </w:p>
    <w:p w14:paraId="753ED45A" w14:textId="70C20F9A" w:rsidR="00D40866" w:rsidRDefault="005E1A2D" w:rsidP="00783D97">
      <w:pPr>
        <w:jc w:val="lowKashida"/>
        <w:rPr>
          <w:rtl/>
        </w:rPr>
      </w:pPr>
      <w:r>
        <w:rPr>
          <w:rFonts w:hint="cs"/>
          <w:rtl/>
        </w:rPr>
        <w:t xml:space="preserve">کسی از اگر از این روایات و آیاتی که در مورد اموال، جان، فروج و عرض مومنی به این نتیجه اهتمام رسید و اهتمام شارع را کشف کرد این دلیل برای مشهور می‌شود که در نتیجه نسبت به فروج و دماء به همین نتیجه خواهیم رسید در آخر بحث. این بستگی به اطمینان فقیه دارد چون دلیل خاصی به عنوان احتیاط نداریم، باید اهتمام شارع را از مجموع ادله کشف کنیم که اگر کشف کردیم اهتمام دلیل بر وجوب احتیاط می‌شود، ولی دلیل خاص بر خصوص احتیاط نداریم. </w:t>
      </w:r>
    </w:p>
    <w:p w14:paraId="5FDD8A25" w14:textId="0DEC3B52" w:rsidR="00162BD6" w:rsidRDefault="00162BD6" w:rsidP="00783D97">
      <w:pPr>
        <w:pStyle w:val="Heading2"/>
        <w:jc w:val="lowKashida"/>
        <w:rPr>
          <w:rtl/>
        </w:rPr>
      </w:pPr>
      <w:bookmarkStart w:id="458" w:name="_Toc124711391"/>
      <w:r>
        <w:rPr>
          <w:rFonts w:hint="cs"/>
          <w:rtl/>
        </w:rPr>
        <w:t>دلیل دوم مشهور قاعده میرزائیه</w:t>
      </w:r>
      <w:bookmarkEnd w:id="458"/>
    </w:p>
    <w:p w14:paraId="1E5D1C7F" w14:textId="33F02C12" w:rsidR="005E1A2D" w:rsidRDefault="005E1A2D" w:rsidP="00783D97">
      <w:pPr>
        <w:jc w:val="lowKashida"/>
        <w:rPr>
          <w:rtl/>
        </w:rPr>
      </w:pPr>
      <w:r>
        <w:rPr>
          <w:rFonts w:hint="cs"/>
          <w:rtl/>
        </w:rPr>
        <w:t xml:space="preserve">دلیل دوم از میرزای نائینی است، اصل بحث در عام و خاص مطرح می‌شود، دلیل ایشان این است که اگر یک حکم ترخیصی مثل حلیت مترتب شود و معلق شود بر یک عنوان وجودی، باید آن عنوان وجودی را احراز کنید، مثال هم زده به اینکه مولایی به عبدش گفته است </w:t>
      </w:r>
      <w:r w:rsidRPr="00162BD6">
        <w:rPr>
          <w:rFonts w:hint="cs"/>
          <w:b/>
          <w:bCs/>
          <w:rtl/>
        </w:rPr>
        <w:t>لاتاذن فی الدخول علی الا صدیقی</w:t>
      </w:r>
      <w:r>
        <w:rPr>
          <w:rFonts w:hint="cs"/>
          <w:rtl/>
        </w:rPr>
        <w:t xml:space="preserve">، </w:t>
      </w:r>
      <w:r w:rsidR="001626A6">
        <w:rPr>
          <w:rFonts w:hint="cs"/>
          <w:rtl/>
        </w:rPr>
        <w:t xml:space="preserve">من داخل این باغ هستم هر کس در زد اجازه نده داخل بیاید مگر اینکه دوستم باشد، پس جواز ورود بر مولا را که حکمی ترخیصی است معلق کرده بر عنوان صدیق، در مواردی که کسی در زد یقین کرد دوست مولا است اجازه دهد مشکلی ندارد، اگر کسی در زد یقین دارد دشن مولا است حق ندارد اجازه دهد، اما اگر کسی در زد شک کرد دوست مولا است یا نه چون دیده یک روز برای مولا هدیه آورد یک روز هم با مولا جر و بحث می‌کرد، در وقتی که شک کرد دوست است آیا می‌تواند اجازه بدهد؟ مرحوم میرزای نائینی گفته است نمی‌تواند اجازه دهد، از همین خطابی که گفته است </w:t>
      </w:r>
      <w:r w:rsidR="001626A6" w:rsidRPr="00162BD6">
        <w:rPr>
          <w:rFonts w:hint="cs"/>
          <w:b/>
          <w:bCs/>
          <w:rtl/>
        </w:rPr>
        <w:t>لاتاذن فی الدخول علیّ الا صدیقی</w:t>
      </w:r>
      <w:r w:rsidR="001626A6">
        <w:rPr>
          <w:rFonts w:hint="cs"/>
          <w:rtl/>
        </w:rPr>
        <w:t xml:space="preserve"> دو حکم می‌فهمیم: یک. دوستانی که احراز کرده اجازه بدهد، دوم. افرادی را که شک کرد دوست من هست یا نیست اجازه ندهد. چون اگر اجازه داد و بعد دشمن مولا در آمد مولا می‌تواند بر </w:t>
      </w:r>
      <w:r w:rsidR="001626A6">
        <w:rPr>
          <w:rFonts w:hint="cs"/>
          <w:rtl/>
        </w:rPr>
        <w:lastRenderedPageBreak/>
        <w:t xml:space="preserve">علیه این عبد احتجاج کند، بنابراین به این نتیجه می‌رسیم </w:t>
      </w:r>
      <w:r w:rsidR="001626A6" w:rsidRPr="00162BD6">
        <w:rPr>
          <w:rFonts w:hint="cs"/>
          <w:rtl/>
        </w:rPr>
        <w:t>که</w:t>
      </w:r>
      <w:r w:rsidR="001626A6" w:rsidRPr="001626A6">
        <w:rPr>
          <w:rFonts w:hint="cs"/>
          <w:b/>
          <w:bCs/>
          <w:rtl/>
        </w:rPr>
        <w:t xml:space="preserve"> اگر یک عنوان ترخیصی مترتب شد بر یک عنوان وجو</w:t>
      </w:r>
      <w:r w:rsidR="001626A6">
        <w:rPr>
          <w:rFonts w:hint="cs"/>
          <w:b/>
          <w:bCs/>
          <w:rtl/>
        </w:rPr>
        <w:t>دی</w:t>
      </w:r>
      <w:r w:rsidR="001626A6" w:rsidRPr="001626A6">
        <w:rPr>
          <w:rFonts w:hint="cs"/>
          <w:b/>
          <w:bCs/>
          <w:rtl/>
        </w:rPr>
        <w:t xml:space="preserve"> در موارد شک باید احتیاط کرد</w:t>
      </w:r>
      <w:r w:rsidR="001626A6">
        <w:rPr>
          <w:rFonts w:hint="cs"/>
          <w:rtl/>
        </w:rPr>
        <w:t xml:space="preserve">. </w:t>
      </w:r>
    </w:p>
    <w:p w14:paraId="7814EFDA" w14:textId="3BCEAF63" w:rsidR="001626A6" w:rsidRDefault="001626A6" w:rsidP="00783D97">
      <w:pPr>
        <w:jc w:val="lowKashida"/>
        <w:rPr>
          <w:rtl/>
        </w:rPr>
      </w:pPr>
      <w:r>
        <w:rPr>
          <w:rFonts w:hint="cs"/>
          <w:rtl/>
        </w:rPr>
        <w:t xml:space="preserve">این قاعده در اصول مورد بحث است که مرحوم خوئی اشکال کردند این قاعده درست نیست ولی خود مرحوم نائینی این قاعده را قبول کرده است، طبق این مبنا در ما نحن فیه که بحث دماء و فروج است باید بررسی کرد از این قاعده می‌توان استفاده کرد یا نه؟ برای بررسی این مطلب باید برای موارد مذکور از شریعت مثال بزنیم: </w:t>
      </w:r>
    </w:p>
    <w:p w14:paraId="032B2CC7" w14:textId="496B7A8E" w:rsidR="00162BD6" w:rsidRDefault="00162BD6" w:rsidP="00783D97">
      <w:pPr>
        <w:pStyle w:val="Heading3"/>
        <w:jc w:val="lowKashida"/>
        <w:rPr>
          <w:rtl/>
        </w:rPr>
      </w:pPr>
      <w:bookmarkStart w:id="459" w:name="_Toc124711392"/>
      <w:r>
        <w:rPr>
          <w:rFonts w:hint="cs"/>
          <w:rtl/>
        </w:rPr>
        <w:t>مثال برای فروج</w:t>
      </w:r>
      <w:bookmarkEnd w:id="459"/>
    </w:p>
    <w:p w14:paraId="4BB7F21B" w14:textId="5A948DB7" w:rsidR="001626A6" w:rsidRDefault="001626A6" w:rsidP="00783D97">
      <w:pPr>
        <w:jc w:val="lowKashida"/>
        <w:rPr>
          <w:rtl/>
        </w:rPr>
      </w:pPr>
      <w:r>
        <w:rPr>
          <w:rFonts w:hint="cs"/>
          <w:rtl/>
        </w:rPr>
        <w:t xml:space="preserve">تطبیق این قاعده بر قرآن کریم این است که در قرآن فرموده است </w:t>
      </w:r>
      <w:r w:rsidRPr="001626A6">
        <w:rPr>
          <w:rFonts w:hint="cs"/>
          <w:b/>
          <w:bCs/>
          <w:rtl/>
        </w:rPr>
        <w:t>الا علی ازواجهم او ما ملکت ایمانهم</w:t>
      </w:r>
      <w:r>
        <w:rPr>
          <w:rFonts w:hint="cs"/>
          <w:rtl/>
        </w:rPr>
        <w:t>، جواز استمتاع را در آیه شریفه نسبت به زن‌ها در آیه شریفه بر دو عنوان وجودی علی البدل متفرع کرده است، اگر کسی بخواهد از زنی استمتاع جنسی کند یا باید زنش باشد یا کنیزش باشد، پس حکم ترخیصی جواز استمتاع است، موضوع عنوان وجودی همسر بودن یا کنیز بودن است، اگر در موردی کسی شک کرد که آیا این زن یا کنیزش است یا اجنبیه است؟ طبق این قاعده</w:t>
      </w:r>
      <w:r w:rsidR="00162BD6">
        <w:rPr>
          <w:rFonts w:hint="cs"/>
          <w:rtl/>
        </w:rPr>
        <w:t xml:space="preserve">‌ی میرزائیه باید احتیاط کند، چون حکم جواز استمتاع متفرع شده بر دو عنوان وجودی علی البدل یا باید همسرش باشد یا کنیزش اگر شک کرد به شبهه موضوعیه که آیا کنیزش است یا اجنبیه است؟ همسرش است یا اجنبیه است؟ طبق این قاعده باید احتیاط کند. </w:t>
      </w:r>
    </w:p>
    <w:p w14:paraId="100D8026" w14:textId="7AD6CA8C" w:rsidR="00162BD6" w:rsidRDefault="00162BD6" w:rsidP="00783D97">
      <w:pPr>
        <w:jc w:val="lowKashida"/>
        <w:rPr>
          <w:rtl/>
        </w:rPr>
      </w:pPr>
      <w:r>
        <w:rPr>
          <w:rFonts w:hint="cs"/>
          <w:rtl/>
        </w:rPr>
        <w:t xml:space="preserve">این خودش دلیلی شد برای نظریه مشهور، مشهور این طور استدلال نکردند ما به نیابت از مشهور این استدلال را از نائینی می‌گیریم به نفع آنها تمام می‌کنیم. </w:t>
      </w:r>
    </w:p>
    <w:p w14:paraId="1D255845" w14:textId="247445E5" w:rsidR="00162BD6" w:rsidRDefault="00162BD6" w:rsidP="00783D97">
      <w:pPr>
        <w:pStyle w:val="Heading3"/>
        <w:jc w:val="lowKashida"/>
        <w:rPr>
          <w:rtl/>
        </w:rPr>
      </w:pPr>
      <w:bookmarkStart w:id="460" w:name="_Toc124711393"/>
      <w:r>
        <w:rPr>
          <w:rFonts w:hint="cs"/>
          <w:rtl/>
        </w:rPr>
        <w:t>مثال برای دماء</w:t>
      </w:r>
      <w:bookmarkEnd w:id="460"/>
    </w:p>
    <w:p w14:paraId="1BAA1BBD" w14:textId="7269E7C7" w:rsidR="00162BD6" w:rsidRDefault="00414FCC" w:rsidP="00783D97">
      <w:pPr>
        <w:jc w:val="lowKashida"/>
        <w:rPr>
          <w:rtl/>
        </w:rPr>
      </w:pPr>
      <w:r>
        <w:rPr>
          <w:rFonts w:hint="cs"/>
          <w:rtl/>
        </w:rPr>
        <w:t xml:space="preserve">اینکه می‌تواند این قاعده میرزائیه بر دماء تطبیق شود یا نه بایستی ادله اثباتی را بررسی کنیم که حرمت قتل بر چه چیزی بار شده است؟ در ادله به دو صورت ممکن است که بار شده باشد: صورت اول این طور است که قتل همه جایز است فقط بعضی استثناء شده است مثل مسلمان یا کافر ذمی، اگر این طور باشد که اصلا به بحث ما مرتبط نیست، چون حلیت قتل نداریم که بر عنوان وجودی بار شده باشد، قاعده موضوع ندارد، حرمت قتل که حکمی الزامی است بر دو عنوان وجودی بار شده است ربطی به قاعده میرزائیه ندارد چون این قاعده می‌گفت حلیت بر امر وجودی بار شده باشد و در اینجا عنوان وجودی ندارد بنابراین طبق این صورت ربطی به بحث ما ندارد. </w:t>
      </w:r>
    </w:p>
    <w:p w14:paraId="3DF4BC50" w14:textId="6EE5C252" w:rsidR="00414FCC" w:rsidRDefault="00414FCC" w:rsidP="00783D97">
      <w:pPr>
        <w:jc w:val="lowKashida"/>
        <w:rPr>
          <w:rtl/>
        </w:rPr>
      </w:pPr>
      <w:r>
        <w:rPr>
          <w:rFonts w:hint="cs"/>
          <w:rtl/>
        </w:rPr>
        <w:t>اما صورت دوم حالت عکسش است، بگوید حرام است همه را بکشید مگر اینکه کافر حربی باشد یا صابّ النبی باشد که به پیامبر و ائمه علیهم السلام ناسزا بگوید یا اینکه مقاصّ باشد یعنی کسی باشد که حکم قصاص بر او بار شده باشد؛ در اینجا منطبق قاعده میرزائیه می‌شود چون جواز قتل را که یک حکم ترخیصی است بر کافر حربی و صاب النبی و مقاص که عنوان وجودی هستند بار کرده است.</w:t>
      </w:r>
      <w:r w:rsidR="0027466A">
        <w:rPr>
          <w:rFonts w:hint="cs"/>
          <w:rtl/>
        </w:rPr>
        <w:t xml:space="preserve"> در اینجا شک کردیم این شخص کافر حربی یا صاب النبی یا مقاص هست یا نه؟ قاعده میرزائیه پیاده می‌شود.</w:t>
      </w:r>
    </w:p>
    <w:p w14:paraId="7F5CC0EA" w14:textId="722929DA" w:rsidR="0027466A" w:rsidRDefault="0027466A" w:rsidP="00783D97">
      <w:pPr>
        <w:pStyle w:val="Heading3"/>
        <w:jc w:val="lowKashida"/>
        <w:rPr>
          <w:rtl/>
        </w:rPr>
      </w:pPr>
      <w:bookmarkStart w:id="461" w:name="_Toc124711394"/>
      <w:r>
        <w:rPr>
          <w:rFonts w:hint="cs"/>
          <w:rtl/>
        </w:rPr>
        <w:t>مثال برای اموال</w:t>
      </w:r>
      <w:bookmarkEnd w:id="461"/>
    </w:p>
    <w:p w14:paraId="30377C51" w14:textId="261AFC9D" w:rsidR="0027466A" w:rsidRDefault="0027466A" w:rsidP="00783D97">
      <w:pPr>
        <w:jc w:val="lowKashida"/>
        <w:rPr>
          <w:rtl/>
        </w:rPr>
      </w:pPr>
      <w:r>
        <w:rPr>
          <w:rFonts w:hint="cs"/>
          <w:rtl/>
        </w:rPr>
        <w:t xml:space="preserve">اموال مسلمین حرمت دارد، اموال کفار احترامی ندارد، الان مالی است نمی‌دانید از کافری است که احترام ندارد یا از مسلمانی است که مالش احترام دارد اینجا هم تا احراز نکردید مال مسلمان است حق ندارید به آن دست بزنید. بنابراین در اینجا حلیت تصرف که حکمی وضعی و ترخیصی است معلق شده بر عنوان کافر، اگر عنوان کافر بود اذن لازم ندارد و می‌توان تصرف کرد و </w:t>
      </w:r>
      <w:r>
        <w:rPr>
          <w:rFonts w:hint="cs"/>
          <w:rtl/>
        </w:rPr>
        <w:lastRenderedPageBreak/>
        <w:t xml:space="preserve">الا اگر مال مسلمان باشد باید از او اذن گرفت، پس جواز تصرف در مال، معلق شده بر اینکه مال کافر باشد که مالش احترام ندارد و شما شک دارید مال مسلمان است یا کافر باید احتیاط کنید. </w:t>
      </w:r>
    </w:p>
    <w:p w14:paraId="7459D0D9" w14:textId="4C7952CA" w:rsidR="0027466A" w:rsidRDefault="0027466A" w:rsidP="00783D97">
      <w:pPr>
        <w:jc w:val="lowKashida"/>
        <w:rPr>
          <w:rtl/>
        </w:rPr>
      </w:pPr>
      <w:r>
        <w:rPr>
          <w:rFonts w:hint="cs"/>
          <w:rtl/>
        </w:rPr>
        <w:t>خلاصه اینکه برای مشهور که گفته‌اند در شبهات موضوعیه‌ی دماء و فروج و اموال باید احتیاط کرد قاعده میرزائیه قابل استفاده است و آن قاعده این بود که اگر حکم ترخیصی و جوازی معلق شده بود به یک عنوان وجودی باید آن عنوان وجودی احراز شود اگر احراز نشد یعنی شک کردیم باید احتیاط کنیم.</w:t>
      </w:r>
    </w:p>
    <w:p w14:paraId="6569FF79" w14:textId="7803883D" w:rsidR="000309DE" w:rsidRDefault="000309DE" w:rsidP="00783D97">
      <w:pPr>
        <w:pStyle w:val="Heading2"/>
        <w:jc w:val="lowKashida"/>
        <w:rPr>
          <w:rtl/>
        </w:rPr>
      </w:pPr>
      <w:bookmarkStart w:id="462" w:name="_Toc124711395"/>
      <w:r>
        <w:rPr>
          <w:rFonts w:hint="cs"/>
          <w:rtl/>
        </w:rPr>
        <w:t>نظر شیخنا الاستاذ در قاعده میرزائیه</w:t>
      </w:r>
      <w:bookmarkEnd w:id="462"/>
    </w:p>
    <w:p w14:paraId="6507383C" w14:textId="75BBC69A" w:rsidR="0027466A" w:rsidRPr="0027466A" w:rsidRDefault="0027466A" w:rsidP="00783D97">
      <w:pPr>
        <w:jc w:val="lowKashida"/>
        <w:rPr>
          <w:rtl/>
        </w:rPr>
      </w:pPr>
      <w:r>
        <w:rPr>
          <w:rFonts w:hint="cs"/>
          <w:rtl/>
        </w:rPr>
        <w:t>اینکه قاعده میرزائیه تمام باشد یا نه در بحث عام و خاص مطرح می‌شود ولی به نظر ما این قاعده حرف متین و درستی است و کبرایش مشکلی ندارد، تطبیقش هم در موارد مشکلی ندارد لذا به طور کلی در هر جا چه این موارد ثلاثه که به نحو مشهور است و چه حتی غیر موارد ثلاثه در غیر دماء و فروج و اموال هم که قاعده میرزائیه صغری داشته باشد کلام متینی است لذا نه تنها در این سه مورد که کلام مشهور را ثابت می‌کند می‌توانیم به این قاعده استناد کنیم در غیر این موارد هم هر جا همین‌طور باشد یک حکم ترخیصی و جوازی معلق شده باشد بر یک عنوان وجودی حتما باید آن عنوان وجودی احراز شود، اگر احراز نشد نمی‌توانیم به آن حکم جوازی تمسک کنیم و باید احتیاط کنیم، چون طرف دیگرش الزام است</w:t>
      </w:r>
      <w:r w:rsidR="000309DE">
        <w:rPr>
          <w:rFonts w:hint="cs"/>
          <w:rtl/>
        </w:rPr>
        <w:t xml:space="preserve"> و الحمدلله.</w:t>
      </w:r>
    </w:p>
    <w:p w14:paraId="654C8F2F" w14:textId="7CCD9F80" w:rsidR="007122C7" w:rsidRDefault="00DF6639" w:rsidP="00783D97">
      <w:pPr>
        <w:pStyle w:val="Heading1"/>
        <w:jc w:val="lowKashida"/>
        <w:rPr>
          <w:rtl/>
        </w:rPr>
      </w:pPr>
      <w:bookmarkStart w:id="463" w:name="_Toc124711396"/>
      <w:r>
        <w:rPr>
          <w:rFonts w:hint="cs"/>
          <w:rtl/>
        </w:rPr>
        <w:t>جلسه پنجاه و چهارم یکشنبه 13 آذر 1401</w:t>
      </w:r>
      <w:bookmarkEnd w:id="463"/>
    </w:p>
    <w:p w14:paraId="7E79D1C9" w14:textId="358F97A1" w:rsidR="00097246" w:rsidRDefault="004000E5" w:rsidP="00783D97">
      <w:pPr>
        <w:pStyle w:val="Heading2"/>
        <w:jc w:val="lowKashida"/>
        <w:rPr>
          <w:rtl/>
        </w:rPr>
      </w:pPr>
      <w:bookmarkStart w:id="464" w:name="_Toc124711397"/>
      <w:r>
        <w:rPr>
          <w:rFonts w:hint="cs"/>
          <w:rtl/>
        </w:rPr>
        <w:t>بررسی و نقد نظر مشهور در رابطه با اموال</w:t>
      </w:r>
      <w:bookmarkEnd w:id="464"/>
    </w:p>
    <w:p w14:paraId="776CDE38" w14:textId="785242A4" w:rsidR="00097246" w:rsidRDefault="00097246" w:rsidP="00783D97">
      <w:pPr>
        <w:jc w:val="lowKashida"/>
        <w:rPr>
          <w:rtl/>
        </w:rPr>
      </w:pPr>
      <w:r>
        <w:rPr>
          <w:rFonts w:hint="cs"/>
          <w:rtl/>
        </w:rPr>
        <w:t xml:space="preserve">در مورد سه عنوان بحث می‌کنیم، در رابطه با اموال تقریبا دلیلی بر اهمیت ندارد، بخاطر اینکه آنچه هست مثلا </w:t>
      </w:r>
      <w:r w:rsidRPr="00097246">
        <w:rPr>
          <w:rFonts w:hint="cs"/>
          <w:b/>
          <w:bCs/>
          <w:rtl/>
        </w:rPr>
        <w:t>لایحلّ مال مسلم الا بطیب نفسه</w:t>
      </w:r>
      <w:r>
        <w:rPr>
          <w:rFonts w:hint="cs"/>
          <w:rtl/>
        </w:rPr>
        <w:t xml:space="preserve">، یعنی حلال نیست مثل سایر موارد یعنی اذن لازم است، اما اینکه اهمیت دارد یا ندارد این را نمی‌رساند بلکه از آن طرف دلیل بر خلاف ممکن است داشته باشد مثل روایت مسعده بن صدقه که در ادله برائت مطرح شد که ثوبی دستت است لعله سرق ولی حضرت فرمود اعتنا نکن، یا مملوکی دستت است احتمال می‌دهید قد باع نفسه یا بِیع خود عبد فریب خورده شده فروخته شده است فرمود اعتنا نکنید، بنابراین اگر نگوییم روایتی مثل روایت مسعده بن صدقه دلیل بر این است که اهمیت ندارد لااقل این است که اهتمام شارع در موارد شک احراز نشده است، پس اینجا دلیلی از نظر اهمیت ندارد که خواسته باشیم در مورد مال احتیاط کنیم؛ لذا اگر شک کردیم یک مالی مال خودمان است یا مال غیر است دلیلی بر لزوم احتیاط نداریم. </w:t>
      </w:r>
      <w:r w:rsidR="00E256E7">
        <w:rPr>
          <w:rFonts w:hint="cs"/>
          <w:rtl/>
        </w:rPr>
        <w:t>اگر ید باشد که شک نداریم ید اماره ملکیت است بحث در اینجا مربوط به شک است.</w:t>
      </w:r>
    </w:p>
    <w:p w14:paraId="06D38132" w14:textId="5A9D7A2D" w:rsidR="00E256E7" w:rsidRDefault="004000E5" w:rsidP="00783D97">
      <w:pPr>
        <w:pStyle w:val="Heading2"/>
        <w:jc w:val="lowKashida"/>
        <w:rPr>
          <w:rtl/>
        </w:rPr>
      </w:pPr>
      <w:bookmarkStart w:id="465" w:name="_Toc124711398"/>
      <w:r>
        <w:rPr>
          <w:rFonts w:hint="cs"/>
          <w:rtl/>
        </w:rPr>
        <w:t>بررسی و نقد نظر مشهور در رابطه با فروج</w:t>
      </w:r>
      <w:bookmarkEnd w:id="465"/>
    </w:p>
    <w:p w14:paraId="40148C5C" w14:textId="77777777" w:rsidR="00E256E7" w:rsidRDefault="00E256E7" w:rsidP="00783D97">
      <w:pPr>
        <w:jc w:val="lowKashida"/>
        <w:rPr>
          <w:rtl/>
        </w:rPr>
      </w:pPr>
      <w:r>
        <w:rPr>
          <w:rFonts w:hint="cs"/>
          <w:rtl/>
        </w:rPr>
        <w:t xml:space="preserve">اما در مورد فروج هم دلیلی بر احتیاط نداریم بلکه باید تفصیل بدهیم، تفصیل در فروج دو حالت دارد: تاره زنی است شک می‌کند که این زنش است یا غیر زنش است اینجا نمی‌شود به او نگاه کرد بخاطر اینکه آنچه در مورد زنان است تحفظ بر فرج لازم است، امر به تحفظ است، و چون چنین امری است مقتضای این امر به تحفظ این است که احتیاط بشود، یا یک زنی است شک دارد کنیزش است یا اجنبیه است باز اینجا دلیل بر تحفظ این است که نگاه نکند، ازدواج با او نکند، چون در اینجا امر به تحفظ داریم از این باب باید احتیاط کنیم و هکذا در مورد تستر زنان که زنان باید مستور باشند چون امر به تستر است آنها باید خودشان را بپوشانند اگر شک کردند یک مردی اجنبی است یا محرم آنها است نمی‌شود به صرف اینکه شک کرد تستر نکند بلکه باید تستر کند، بنابراین در مواردی که شک داریم همسر است یا اجنبی است باید رعایت احتیاط کنیم. </w:t>
      </w:r>
    </w:p>
    <w:p w14:paraId="2A4BC845" w14:textId="0F532927" w:rsidR="00E256E7" w:rsidRDefault="00E256E7" w:rsidP="00783D97">
      <w:pPr>
        <w:jc w:val="lowKashida"/>
        <w:rPr>
          <w:rtl/>
        </w:rPr>
      </w:pPr>
      <w:r>
        <w:rPr>
          <w:rFonts w:hint="cs"/>
          <w:rtl/>
        </w:rPr>
        <w:lastRenderedPageBreak/>
        <w:t xml:space="preserve">و اما اگر زنی است که می‌خواهید با آن ازدواج کنید شک می‌کنید که آیا خواهر نسبی یا رضاعی است یا نه؟ در اینجا امر به لزوم احتیاط نداریم، فقط یک روایت است که می‌فرماید: </w:t>
      </w:r>
      <w:r w:rsidRPr="00E256E7">
        <w:rPr>
          <w:rFonts w:hint="cs"/>
          <w:b/>
          <w:bCs/>
          <w:rtl/>
        </w:rPr>
        <w:t>لاتجامع النکاح فی</w:t>
      </w:r>
      <w:r>
        <w:rPr>
          <w:rFonts w:hint="cs"/>
          <w:b/>
          <w:bCs/>
          <w:rtl/>
        </w:rPr>
        <w:t xml:space="preserve"> </w:t>
      </w:r>
      <w:r w:rsidRPr="00E256E7">
        <w:rPr>
          <w:rFonts w:hint="cs"/>
          <w:b/>
          <w:bCs/>
          <w:rtl/>
        </w:rPr>
        <w:t>الشبهه،</w:t>
      </w:r>
      <w:r>
        <w:rPr>
          <w:rFonts w:hint="cs"/>
          <w:rtl/>
        </w:rPr>
        <w:t xml:space="preserve"> با توجه به جمع این روایت و آن روایت مسعده بن صدقه که می‌گفت: </w:t>
      </w:r>
      <w:r w:rsidRPr="00E256E7">
        <w:rPr>
          <w:rFonts w:hint="cs"/>
          <w:b/>
          <w:bCs/>
          <w:rtl/>
        </w:rPr>
        <w:t>امراه تحتک لعلها اختک من الرضاعه</w:t>
      </w:r>
      <w:r>
        <w:rPr>
          <w:rFonts w:hint="cs"/>
          <w:rtl/>
        </w:rPr>
        <w:t xml:space="preserve"> می‌گفت عیبی ندارد، شک نکن، وسواسی نکن، ولی آن در رابطه با زنی بود که با او زندگی می‌کند آنجا می‌گوید به شکت اعتنا نکن ولی در این روایت که می‌خواهد ابتدا به ساکن با کسی ازدواج بکنی گوید </w:t>
      </w:r>
      <w:r w:rsidRPr="00E256E7">
        <w:rPr>
          <w:rFonts w:hint="cs"/>
          <w:b/>
          <w:bCs/>
          <w:rtl/>
        </w:rPr>
        <w:t>لا تجامع النکاح فی الشبهه</w:t>
      </w:r>
      <w:r>
        <w:rPr>
          <w:rFonts w:hint="cs"/>
          <w:rtl/>
        </w:rPr>
        <w:t xml:space="preserve">، این طور تفسیر می‌شود که چون تعلیل دارد </w:t>
      </w:r>
      <w:r w:rsidRPr="00003BE7">
        <w:rPr>
          <w:rFonts w:hint="cs"/>
          <w:b/>
          <w:bCs/>
          <w:rtl/>
        </w:rPr>
        <w:t>لانه منه الولد</w:t>
      </w:r>
      <w:r>
        <w:rPr>
          <w:rFonts w:hint="cs"/>
          <w:rtl/>
        </w:rPr>
        <w:t>، شما که مجبور نیستید با او ازدواج کنید با کسی دیگری ازدواج کن</w:t>
      </w:r>
      <w:r w:rsidR="00003BE7">
        <w:rPr>
          <w:rFonts w:hint="cs"/>
          <w:rtl/>
        </w:rPr>
        <w:t>، شک دارید خواهر است ممکن است در آینده دو سه تا بچه بیاورید بعد کشف شود خواهر رضاعی است بخاطر اینکه دردسرهایی در آینده برایت به وجود نیاورد اینجا استحباب این است که از ازدواج با او اجتناب کند، اما اگر غفلت داشته با کسی ازدواج کرد بعد به شک افتاد که آیا این خواهر رضاعی است یا نه روایت مسعده بن صدقه گفته اعتنا نکن. بنابراین وجه جمع این شد که یکی بعد از ازدواج است و یکی قبل از ازدواج است، روایت مسعده بن صدقه بعد از ازدواج است گوید آنجا اعتنا نکن ولی روایت دیگر مربوط به قبل از ازدواج است گوید احتیاط کن.</w:t>
      </w:r>
    </w:p>
    <w:p w14:paraId="045E78BD" w14:textId="4A74A129" w:rsidR="00003BE7" w:rsidRDefault="00003BE7" w:rsidP="00783D97">
      <w:pPr>
        <w:jc w:val="lowKashida"/>
        <w:rPr>
          <w:rFonts w:ascii="Symbol" w:hAnsi="Symbol"/>
          <w:rtl/>
        </w:rPr>
      </w:pPr>
      <w:r>
        <w:rPr>
          <w:rFonts w:hint="cs"/>
          <w:rtl/>
        </w:rPr>
        <w:t>بنابراین در مورد فروج این طور عرض می‌کنیم که نسبت به زن‌ها تستر و تحفظ واجب است، حفظ فرج واجب است، مردها هم همین</w:t>
      </w:r>
      <w:r>
        <w:rPr>
          <w:rFonts w:ascii="Symbol" w:hAnsi="Symbol" w:hint="cs"/>
          <w:rtl/>
        </w:rPr>
        <w:t xml:space="preserve">‌طور اگر زنی را شک دارد زنش است یا اجنبیه اگر با حالت شک به او نگاه کند یا استمتاع کند این حفظ فرج نسبت به مرد یا زن صدق نمی‌کند، حفظ فرج احتیاط است که در موارد شک احتیاط کند، بنابراین بعید نیست که از این راه تحفظ فرج و تستر نسبت به زنها گفته شود نظر مشهور درست است و ما امر به تستر داریم، امر به تحفظ فرج داریم لذا کلام مشهور در اینجا درست است. </w:t>
      </w:r>
    </w:p>
    <w:p w14:paraId="77578120" w14:textId="06753D36" w:rsidR="00003BE7" w:rsidRDefault="004000E5" w:rsidP="00783D97">
      <w:pPr>
        <w:pStyle w:val="Heading2"/>
        <w:jc w:val="lowKashida"/>
        <w:rPr>
          <w:rtl/>
        </w:rPr>
      </w:pPr>
      <w:bookmarkStart w:id="466" w:name="_Toc124711399"/>
      <w:r>
        <w:rPr>
          <w:rFonts w:hint="cs"/>
          <w:rtl/>
        </w:rPr>
        <w:t>بررسی و نقد نظر مشهور در رابطه با دماء</w:t>
      </w:r>
      <w:bookmarkEnd w:id="466"/>
    </w:p>
    <w:p w14:paraId="20F047C3" w14:textId="0E4BE641" w:rsidR="00003BE7" w:rsidRDefault="00003BE7" w:rsidP="00783D97">
      <w:pPr>
        <w:jc w:val="lowKashida"/>
        <w:rPr>
          <w:rFonts w:ascii="Symbol" w:hAnsi="Symbol"/>
          <w:rtl/>
        </w:rPr>
      </w:pPr>
      <w:r>
        <w:rPr>
          <w:rFonts w:ascii="Symbol" w:hAnsi="Symbol" w:hint="cs"/>
          <w:rtl/>
        </w:rPr>
        <w:t xml:space="preserve">اما نسبت به دماء هم می‌توان اهتمام شارع را کشف کرد بر اساس آیه شریفه </w:t>
      </w:r>
      <w:r w:rsidRPr="00003BE7">
        <w:rPr>
          <w:rFonts w:ascii="Symbol" w:hAnsi="Symbol" w:hint="cs"/>
          <w:b/>
          <w:bCs/>
          <w:rtl/>
        </w:rPr>
        <w:t>و من یقتل مومنا متعمدا فجزائه جهنم خالدا فیها</w:t>
      </w:r>
      <w:r>
        <w:rPr>
          <w:rFonts w:ascii="Symbol" w:hAnsi="Symbol" w:hint="cs"/>
          <w:rtl/>
        </w:rPr>
        <w:t xml:space="preserve"> لذا اگر شک کردید انسانی است که آیا مومن است یا کافر حربی است که مهدور الدم است نمی‌توانید تعجیل در قتلش بکنید، باید فحص و جستجو کنید شاید مومن باشد سریع او را نکش، اگر به نتیجه‌ای نرسیدید او را رها کن شاید مومن باشد باید احتیاط کنی در مورد دماء. </w:t>
      </w:r>
    </w:p>
    <w:p w14:paraId="10CCF5A7" w14:textId="0A61C1CF" w:rsidR="00003BE7" w:rsidRDefault="00003BE7" w:rsidP="00783D97">
      <w:pPr>
        <w:jc w:val="lowKashida"/>
        <w:rPr>
          <w:rFonts w:ascii="Symbol" w:hAnsi="Symbol"/>
          <w:rtl/>
        </w:rPr>
      </w:pPr>
      <w:r>
        <w:rPr>
          <w:rFonts w:ascii="Symbol" w:hAnsi="Symbol" w:hint="cs"/>
          <w:rtl/>
        </w:rPr>
        <w:t xml:space="preserve">بنابراین نتیجه بحثی که می‌توانیم بگیریم در مورد فروج به مقتضای حفظ فرج و تستر از نامحرم احتیاط لازم است، در مورد دماء هم </w:t>
      </w:r>
      <w:r w:rsidR="00B2682B">
        <w:rPr>
          <w:rFonts w:ascii="Symbol" w:hAnsi="Symbol" w:hint="cs"/>
          <w:rtl/>
        </w:rPr>
        <w:t>احتیاط لازم است.</w:t>
      </w:r>
    </w:p>
    <w:p w14:paraId="6354DC1E" w14:textId="372688C1" w:rsidR="004000E5" w:rsidRDefault="004000E5" w:rsidP="00783D97">
      <w:pPr>
        <w:pStyle w:val="Heading2"/>
        <w:jc w:val="lowKashida"/>
        <w:rPr>
          <w:rtl/>
        </w:rPr>
      </w:pPr>
      <w:bookmarkStart w:id="467" w:name="_Toc124711400"/>
      <w:r>
        <w:rPr>
          <w:rFonts w:hint="cs"/>
          <w:rtl/>
        </w:rPr>
        <w:t>عدم ثمره بین نظر مشهور قائلین به احتیاط  و متاخرین قائلین به برائت</w:t>
      </w:r>
      <w:bookmarkEnd w:id="467"/>
    </w:p>
    <w:p w14:paraId="53766F76" w14:textId="29727C13" w:rsidR="00B2682B" w:rsidRDefault="00B2682B" w:rsidP="00783D97">
      <w:pPr>
        <w:jc w:val="lowKashida"/>
        <w:rPr>
          <w:rFonts w:ascii="Symbol" w:hAnsi="Symbol"/>
          <w:rtl/>
        </w:rPr>
      </w:pPr>
      <w:r>
        <w:rPr>
          <w:rFonts w:ascii="Symbol" w:hAnsi="Symbol" w:hint="cs"/>
          <w:rtl/>
        </w:rPr>
        <w:t>این تتمه عرض شد فقط یک نکته در آخر می‌گوییم و آن نکته اینکه ممکن است کسی بگوید بین نظر مشهور که گوید باید در این امور احتیاط کرد و بین متاخرین از اصحاب، فقها و اصولیین که گویند احتیاط لازم نیست ممکن است گفته شود هیچ ثمری ندارد و هر دو به یک نتیجه می‌رسند و آن احتیاط است، چون در این امور ثلاثه اصل موضوعی داریم که نتیجه آن اصل موضوعی احتیاط است، چند مثال بزنیم:</w:t>
      </w:r>
    </w:p>
    <w:p w14:paraId="280EBD2B" w14:textId="4B66C595" w:rsidR="00B2682B" w:rsidRDefault="00B2682B" w:rsidP="00783D97">
      <w:pPr>
        <w:jc w:val="lowKashida"/>
        <w:rPr>
          <w:rFonts w:ascii="Symbol" w:hAnsi="Symbol"/>
          <w:rtl/>
        </w:rPr>
      </w:pPr>
      <w:r>
        <w:rPr>
          <w:rFonts w:ascii="Symbol" w:hAnsi="Symbol" w:hint="cs"/>
          <w:rtl/>
        </w:rPr>
        <w:t xml:space="preserve">مثلا درمورد زنی که شک می‌کنید زوجه شما است یا نیست، از بدو تولد شما با او که همسر نبودید، یقین دارید یک زمانی نه شما شوهر او بودید و نه او زن شما بوده است، حالت سابقه یقینی عدم زوجیت است، الان شک می‌کنید این زوجه شده یا نه استصحاب </w:t>
      </w:r>
      <w:r>
        <w:rPr>
          <w:rFonts w:ascii="Symbol" w:hAnsi="Symbol" w:hint="cs"/>
          <w:rtl/>
        </w:rPr>
        <w:lastRenderedPageBreak/>
        <w:t>گوید زوجه نشده است، اگر زوجه نشده است به مقتضای استصحاب جواز استمتاع ندارید، مشهور هم همین را گویند پس ثمره عملی ندارد.</w:t>
      </w:r>
    </w:p>
    <w:p w14:paraId="40B6B90D" w14:textId="29A2401B" w:rsidR="00B2682B" w:rsidRDefault="00B2682B" w:rsidP="00783D97">
      <w:pPr>
        <w:jc w:val="lowKashida"/>
        <w:rPr>
          <w:rFonts w:ascii="Symbol" w:hAnsi="Symbol"/>
          <w:rtl/>
        </w:rPr>
      </w:pPr>
      <w:r>
        <w:rPr>
          <w:rFonts w:ascii="Symbol" w:hAnsi="Symbol" w:hint="cs"/>
          <w:rtl/>
        </w:rPr>
        <w:t>یا مثلا شخصی را در دماء شک دارید این کافر حربی است که قتلش جایز است یا مومن است که حفظش واجب است، شک کردید کافر حربی است یا نیست استصحاب گوید کافر حربی نیست، از زمانی که متولد شده کافر حربی نبوده است شک می‌کنید کافر حربی شده یا نه؟ شک می‌کنید صاب النبی است یا نه؟ شک می‌کنید آیا برادر یا پدر شما را کشته که جواز قصاص داشته باشید یا نه؟ استصحاب تمام اینها را نفی می‌کند، گوید کافر حربی نیست، صاب النبی نیست، کسی را نکشته که حکم قصاص داشته باشد، بنابراین استصحاب گوید حق کشتنش را ندارید و باید احتیاط کنید، مشهور هم گوید باید احتیاط کنید پس ثمره‌ عملی ندارد.</w:t>
      </w:r>
    </w:p>
    <w:p w14:paraId="50820B59" w14:textId="47440426" w:rsidR="00B2682B" w:rsidRDefault="00B2682B" w:rsidP="00783D97">
      <w:pPr>
        <w:jc w:val="lowKashida"/>
        <w:rPr>
          <w:rFonts w:ascii="Symbol" w:hAnsi="Symbol"/>
          <w:rtl/>
        </w:rPr>
      </w:pPr>
      <w:r>
        <w:rPr>
          <w:rFonts w:ascii="Symbol" w:hAnsi="Symbol" w:hint="cs"/>
          <w:rtl/>
        </w:rPr>
        <w:t>یا یک مالی است نمی‌دانید مجازید تصرف کنید یا نه؟ آیا صاحبش راضی است یا نه؟ می‌دانید مال غیر است نمی‌دانید راضی است که تصرف کنید یا نه؟ استصحاب گوید راضی نیست و اذن نداده است پس حق تصرف ندارید مشهور هم گوید باید احتیاط کنید.</w:t>
      </w:r>
    </w:p>
    <w:p w14:paraId="17601334" w14:textId="040A3A5F" w:rsidR="004000E5" w:rsidRDefault="004000E5" w:rsidP="00783D97">
      <w:pPr>
        <w:pStyle w:val="Heading2"/>
        <w:jc w:val="lowKashida"/>
        <w:rPr>
          <w:rtl/>
        </w:rPr>
      </w:pPr>
      <w:bookmarkStart w:id="468" w:name="_Toc124711401"/>
      <w:r>
        <w:rPr>
          <w:rFonts w:hint="cs"/>
          <w:rtl/>
        </w:rPr>
        <w:t>ثمره است ولی قابل اعتنا نیست</w:t>
      </w:r>
      <w:bookmarkEnd w:id="468"/>
    </w:p>
    <w:p w14:paraId="7F7316EE" w14:textId="77777777" w:rsidR="00902388" w:rsidRDefault="00B2682B" w:rsidP="00783D97">
      <w:pPr>
        <w:jc w:val="lowKashida"/>
        <w:rPr>
          <w:rFonts w:ascii="Symbol" w:hAnsi="Symbol"/>
          <w:rtl/>
        </w:rPr>
      </w:pPr>
      <w:r>
        <w:rPr>
          <w:rFonts w:ascii="Symbol" w:hAnsi="Symbol" w:hint="cs"/>
          <w:rtl/>
        </w:rPr>
        <w:t xml:space="preserve">بله اگر استصحاب نداشته باشیم، مثلا توارد حالتین باشد در یک حالت اذن داده و در یک حالت اذن نداده است نمی‌دانید اول اذن داده بعد از اذنش برگشته است </w:t>
      </w:r>
      <w:r w:rsidR="00902388">
        <w:rPr>
          <w:rFonts w:ascii="Symbol" w:hAnsi="Symbol" w:hint="cs"/>
          <w:rtl/>
        </w:rPr>
        <w:t xml:space="preserve">یا اول راضی نبوده و بعد اذن داده است، حالت سابقه یقینی معلوم نیست کدام است، استصحاب از دست شما گرفته می‌شود شک می‌کنید تصرف این مال حلال است یا نیست؟ </w:t>
      </w:r>
      <w:r w:rsidR="00902388" w:rsidRPr="00902388">
        <w:rPr>
          <w:rFonts w:ascii="Symbol" w:hAnsi="Symbol" w:hint="cs"/>
          <w:b/>
          <w:bCs/>
          <w:rtl/>
        </w:rPr>
        <w:t>کل شیء لک حلال</w:t>
      </w:r>
      <w:r w:rsidR="00902388">
        <w:rPr>
          <w:rFonts w:ascii="Symbol" w:hAnsi="Symbol" w:hint="cs"/>
          <w:rtl/>
        </w:rPr>
        <w:t xml:space="preserve"> گوید جواز تصرف دارید. در اینجا فقط ثمره ظاهر می‌شود ولی اینها نادر است، در اینجا چون شک دارید مال مردم است یا مال خودت است مشهور در اینجا گوید باید احتیاط کرد ولی چون استصحاب موضوعی ندارید اصاله الحل جاری می‌شود اینجا بین نظر مشهور و متاخرین ثمره پیدا می‌شود و لکن اولا که نادر است و ثانیا معلوم هم نیست مشهور در این گونه موارد قائل به احتیاط باشند تا ثمره ظاهر شود.</w:t>
      </w:r>
    </w:p>
    <w:p w14:paraId="24F8728B" w14:textId="3935726E" w:rsidR="00902388" w:rsidRDefault="00902388" w:rsidP="00783D97">
      <w:pPr>
        <w:jc w:val="lowKashida"/>
        <w:rPr>
          <w:rFonts w:ascii="Symbol" w:hAnsi="Symbol"/>
          <w:rtl/>
        </w:rPr>
      </w:pPr>
      <w:r>
        <w:rPr>
          <w:rFonts w:ascii="Symbol" w:hAnsi="Symbol" w:hint="cs"/>
          <w:rtl/>
        </w:rPr>
        <w:t xml:space="preserve"> پس این بحث خیلی جا ندارد که بررسی کنیم که مشهور دلیل دارد یا ندارد، غالب مواردی که در دماء و فروج و اموال شک می‌کنیم یک اصل موضوعی محرزی داریم که او جاری می‌شود و مسلک ما با مسلک مشهور متحد می‌شود.</w:t>
      </w:r>
    </w:p>
    <w:p w14:paraId="5273BE13" w14:textId="77F713B7" w:rsidR="00C82AEB" w:rsidRDefault="00C82AEB" w:rsidP="00783D97">
      <w:pPr>
        <w:pStyle w:val="Heading2"/>
        <w:jc w:val="lowKashida"/>
        <w:rPr>
          <w:rtl/>
        </w:rPr>
      </w:pPr>
      <w:bookmarkStart w:id="469" w:name="_Toc124711402"/>
      <w:r>
        <w:rPr>
          <w:rFonts w:hint="cs"/>
          <w:rtl/>
        </w:rPr>
        <w:t>جمع بندی تنبیه</w:t>
      </w:r>
      <w:bookmarkEnd w:id="469"/>
    </w:p>
    <w:p w14:paraId="6BB90FCA" w14:textId="77777777" w:rsidR="00C82AEB" w:rsidRDefault="00902388" w:rsidP="00783D97">
      <w:pPr>
        <w:jc w:val="lowKashida"/>
        <w:rPr>
          <w:rFonts w:ascii="Symbol" w:hAnsi="Symbol"/>
          <w:rtl/>
        </w:rPr>
      </w:pPr>
      <w:r>
        <w:rPr>
          <w:rFonts w:ascii="Symbol" w:hAnsi="Symbol" w:hint="cs"/>
          <w:rtl/>
        </w:rPr>
        <w:t>این تنبیه مربوط به شبهات موضوعیه تمام شد، جمع‌بندی تنبیه این می‌شود که</w:t>
      </w:r>
      <w:r w:rsidR="00C82AEB">
        <w:rPr>
          <w:rFonts w:ascii="Symbol" w:hAnsi="Symbol" w:hint="cs"/>
          <w:rtl/>
        </w:rPr>
        <w:t xml:space="preserve"> در موارد ذیل باید احتیاط کرد: </w:t>
      </w:r>
    </w:p>
    <w:p w14:paraId="32763906" w14:textId="1A101B2B" w:rsidR="00902388" w:rsidRDefault="00C82AEB" w:rsidP="00783D97">
      <w:pPr>
        <w:jc w:val="lowKashida"/>
        <w:rPr>
          <w:rFonts w:ascii="Symbol" w:hAnsi="Symbol"/>
          <w:rtl/>
        </w:rPr>
      </w:pPr>
      <w:r w:rsidRPr="00C82AEB">
        <w:rPr>
          <w:rFonts w:ascii="Symbol" w:hAnsi="Symbol" w:hint="cs"/>
          <w:b/>
          <w:bCs/>
          <w:rtl/>
        </w:rPr>
        <w:t>اول اینکه تکلیف در شریعت به نحو صرف الوجود باشد</w:t>
      </w:r>
      <w:r>
        <w:rPr>
          <w:rFonts w:ascii="Symbol" w:hAnsi="Symbol" w:hint="cs"/>
          <w:rtl/>
        </w:rPr>
        <w:t>، مثل اکرم عالما در اینجا همه گویند باید احتیاط کرد، شبهه موضوعیه‌اش هم این است که نمی‌دانیم زید عالم است یا نه؟ از ما خواسته است صرف الوجود عالم اکرام شود، ما اشتغال یقینی داریم به اینکه صرف الوجود این عالم باید اکرام شود، اگر شک کردیم زید عالم است یا نیست نمی‌توانیم به اکرام این اکتفا کنیم، چون شک در فراغ یقینی داریم باید احتیاط کنیم.</w:t>
      </w:r>
    </w:p>
    <w:p w14:paraId="76EF06AD" w14:textId="28F719BC" w:rsidR="00C82AEB" w:rsidRDefault="00C82AEB" w:rsidP="00783D97">
      <w:pPr>
        <w:jc w:val="lowKashida"/>
        <w:rPr>
          <w:rFonts w:ascii="Symbol" w:hAnsi="Symbol"/>
          <w:rtl/>
        </w:rPr>
      </w:pPr>
      <w:r w:rsidRPr="00C82AEB">
        <w:rPr>
          <w:rFonts w:ascii="Symbol" w:hAnsi="Symbol" w:hint="cs"/>
          <w:b/>
          <w:bCs/>
          <w:rtl/>
        </w:rPr>
        <w:t>دوم اگر کسی قاعده میرزائیه را قبول کرد بر اساس آن هر جا صغرای این کبری باشد باید احتیاط کند</w:t>
      </w:r>
      <w:r>
        <w:rPr>
          <w:rFonts w:ascii="Symbol" w:hAnsi="Symbol" w:hint="cs"/>
          <w:rtl/>
        </w:rPr>
        <w:t>، به شرط اینکه علی المبنا این قاعده را قبول داشته باشد.</w:t>
      </w:r>
    </w:p>
    <w:p w14:paraId="2AA3191D" w14:textId="19BDB9D2" w:rsidR="00C82AEB" w:rsidRDefault="00C82AEB" w:rsidP="00783D97">
      <w:pPr>
        <w:jc w:val="lowKashida"/>
        <w:rPr>
          <w:rFonts w:ascii="Symbol" w:hAnsi="Symbol"/>
          <w:rtl/>
        </w:rPr>
      </w:pPr>
      <w:r w:rsidRPr="00C82AEB">
        <w:rPr>
          <w:rFonts w:ascii="Symbol" w:hAnsi="Symbol" w:hint="cs"/>
          <w:b/>
          <w:bCs/>
          <w:rtl/>
        </w:rPr>
        <w:t>سوم جایی است که اهتمام شارع کشف شود،</w:t>
      </w:r>
      <w:r>
        <w:rPr>
          <w:rFonts w:ascii="Symbol" w:hAnsi="Symbol" w:hint="cs"/>
          <w:rtl/>
        </w:rPr>
        <w:t xml:space="preserve"> مثل دماء که قدر متیقن اهتمام شارع را کشف کردیم، اینجا هم باید احتیاط کنیم.</w:t>
      </w:r>
    </w:p>
    <w:p w14:paraId="5B2FE3BF" w14:textId="1E9B692B" w:rsidR="00C82AEB" w:rsidRDefault="00C82AEB" w:rsidP="00783D97">
      <w:pPr>
        <w:jc w:val="lowKashida"/>
        <w:rPr>
          <w:rFonts w:ascii="Symbol" w:hAnsi="Symbol"/>
          <w:rtl/>
        </w:rPr>
      </w:pPr>
      <w:r w:rsidRPr="00C82AEB">
        <w:rPr>
          <w:rFonts w:ascii="Symbol" w:hAnsi="Symbol" w:hint="cs"/>
          <w:b/>
          <w:bCs/>
          <w:rtl/>
        </w:rPr>
        <w:lastRenderedPageBreak/>
        <w:t>چهارم جایی است که اصل موضوعی محرز حکم الزامی جاری شود</w:t>
      </w:r>
      <w:r>
        <w:rPr>
          <w:rFonts w:ascii="Symbol" w:hAnsi="Symbol" w:hint="cs"/>
          <w:rtl/>
        </w:rPr>
        <w:t>، مثل اینکه شک کردیم این زن همسر است یا اجنبی استصحاب عدم زوجیت، گوید زوجه نیست، پس جواز استمتاع و نظر نداریم و حرام است، شک داریم کافر حربی است، فرض این است قتل همه حرام است الا کافر حربی، یا صاب النبی، استصحاب گوید یک زمانی حربی نبوده الان هم نیست، یک زمانی صاب النبی نبوده الان هم نیست این می‌شود اصل محرز موضوعی حکم الزامی، اینجا هم باید احتیاط کنیم.</w:t>
      </w:r>
    </w:p>
    <w:p w14:paraId="4B1E570F" w14:textId="4581FB49" w:rsidR="00C82AEB" w:rsidRDefault="00C82AEB" w:rsidP="00783D97">
      <w:pPr>
        <w:jc w:val="lowKashida"/>
        <w:rPr>
          <w:rFonts w:ascii="Symbol" w:hAnsi="Symbol"/>
          <w:rtl/>
        </w:rPr>
      </w:pPr>
      <w:r w:rsidRPr="00C82AEB">
        <w:rPr>
          <w:rFonts w:ascii="Symbol" w:hAnsi="Symbol" w:hint="cs"/>
          <w:b/>
          <w:bCs/>
          <w:rtl/>
        </w:rPr>
        <w:t>پنجم از عناوینی باشد که خود آن عنوان مقتضی لزوم احتیاط است</w:t>
      </w:r>
      <w:r>
        <w:rPr>
          <w:rFonts w:ascii="Symbol" w:hAnsi="Symbol" w:hint="cs"/>
          <w:rtl/>
        </w:rPr>
        <w:t>، مثل وجوب تحفظ بر فرج و وجوب تستر نسبت به زنان، خود عنوان تحفظ بر فرج اقتضا می‌کند در موارد شک احتیاط کنید، چون اگر احتیاط نکنید تحفظ نکردید، یا بر زنان تستر از نامحرم واجب است، اگر مردی شک دارد برادرش است یا اجنبیه است، شک دارد این مرد شوهرش است یا اجنبیه است اگر خود را نپوشاند تستر صدق نمی‌کند، تستر به این است که هم موارد علم به اجنبی باید تستر کند و هم موارد شک بایستی تستر کند.</w:t>
      </w:r>
      <w:r w:rsidR="00CF20A0">
        <w:rPr>
          <w:rFonts w:ascii="Symbol" w:hAnsi="Symbol" w:hint="cs"/>
          <w:rtl/>
        </w:rPr>
        <w:t xml:space="preserve"> این تنبیه تمام شد.</w:t>
      </w:r>
    </w:p>
    <w:p w14:paraId="2691FDA2" w14:textId="54B548F7" w:rsidR="00CF20A0" w:rsidRDefault="00CF20A0" w:rsidP="00783D97">
      <w:pPr>
        <w:pStyle w:val="Heading1"/>
        <w:jc w:val="lowKashida"/>
        <w:rPr>
          <w:rtl/>
        </w:rPr>
      </w:pPr>
      <w:bookmarkStart w:id="470" w:name="_Toc124711403"/>
      <w:r>
        <w:rPr>
          <w:rFonts w:hint="cs"/>
          <w:rtl/>
        </w:rPr>
        <w:t>بحث جدید: تنبیه چهارم برائت درکفایه و پنجم بحث ما که احتیاط حسن است مطلقا</w:t>
      </w:r>
      <w:bookmarkEnd w:id="470"/>
    </w:p>
    <w:p w14:paraId="0A85A202" w14:textId="762E5A5D" w:rsidR="00C82AEB" w:rsidRDefault="00CF20A0" w:rsidP="00783D97">
      <w:pPr>
        <w:jc w:val="lowKashida"/>
        <w:rPr>
          <w:rFonts w:ascii="Symbol" w:hAnsi="Symbol"/>
          <w:rtl/>
        </w:rPr>
      </w:pPr>
      <w:r>
        <w:rPr>
          <w:rFonts w:ascii="Symbol" w:hAnsi="Symbol" w:hint="cs"/>
          <w:rtl/>
        </w:rPr>
        <w:t xml:space="preserve">تنبیه جدید که آخرین تنبیه است، عنوانش این است که </w:t>
      </w:r>
      <w:r w:rsidRPr="00CF20A0">
        <w:rPr>
          <w:rFonts w:ascii="Symbol" w:hAnsi="Symbol" w:hint="cs"/>
          <w:b/>
          <w:bCs/>
          <w:rtl/>
        </w:rPr>
        <w:t>احتیاط حسن است مطلقا و لو اینکه حجت بر نفی تکلیف داشته باشیم</w:t>
      </w:r>
      <w:r>
        <w:rPr>
          <w:rFonts w:ascii="Symbol" w:hAnsi="Symbol" w:hint="cs"/>
          <w:rtl/>
        </w:rPr>
        <w:t xml:space="preserve">. چنانچه گذشت در تنبیه دوم داشتیم که </w:t>
      </w:r>
      <w:r w:rsidRPr="00CF20A0">
        <w:rPr>
          <w:rFonts w:ascii="Symbol" w:hAnsi="Symbol" w:hint="cs"/>
          <w:b/>
          <w:bCs/>
          <w:rtl/>
        </w:rPr>
        <w:t>الاحتیاط حسنٌ عقلا و شرعا</w:t>
      </w:r>
      <w:r>
        <w:rPr>
          <w:rFonts w:ascii="Symbol" w:hAnsi="Symbol" w:hint="cs"/>
          <w:rtl/>
        </w:rPr>
        <w:t xml:space="preserve">، فرق بحث با آنجا این است که آنجا می‌خواست بگوید اصل احتیاط حسن است، به اطلاقش کاری نداریم ولی اینجا گوید همان حسن احتیاط هست حتی اگر اماره بر خلاف داشته باشیم. </w:t>
      </w:r>
    </w:p>
    <w:p w14:paraId="6B4DA655" w14:textId="5C589571" w:rsidR="00CF20A0" w:rsidRDefault="00CF20A0" w:rsidP="00783D97">
      <w:pPr>
        <w:jc w:val="lowKashida"/>
        <w:rPr>
          <w:rFonts w:ascii="Symbol" w:hAnsi="Symbol"/>
          <w:rtl/>
        </w:rPr>
      </w:pPr>
      <w:r>
        <w:rPr>
          <w:rFonts w:ascii="Symbol" w:hAnsi="Symbol" w:hint="cs"/>
          <w:rtl/>
        </w:rPr>
        <w:t xml:space="preserve">به عنوان مثال خبر ثقه‌ای گفته شرب تتن حلال است ما می‌توانیم بر اساس این اماره شرب تتن کنیم و لکن عقل گوید همین‌جا هم اگر احتیاط کنید خوب است. </w:t>
      </w:r>
    </w:p>
    <w:p w14:paraId="4D6A03E4" w14:textId="354BB46F" w:rsidR="00CF20A0" w:rsidRDefault="00CF20A0" w:rsidP="00783D97">
      <w:pPr>
        <w:jc w:val="lowKashida"/>
        <w:rPr>
          <w:rFonts w:ascii="Symbol" w:hAnsi="Symbol"/>
          <w:rtl/>
        </w:rPr>
      </w:pPr>
      <w:r>
        <w:rPr>
          <w:rFonts w:ascii="Symbol" w:hAnsi="Symbol" w:hint="cs"/>
          <w:rtl/>
        </w:rPr>
        <w:t xml:space="preserve">فقط یک قیدی دارد </w:t>
      </w:r>
      <w:r w:rsidRPr="00CF20A0">
        <w:rPr>
          <w:rFonts w:ascii="Symbol" w:hAnsi="Symbol" w:hint="cs"/>
          <w:b/>
          <w:bCs/>
          <w:rtl/>
        </w:rPr>
        <w:t>ما لم یخلّ بالنظام</w:t>
      </w:r>
      <w:r>
        <w:rPr>
          <w:rFonts w:ascii="Symbol" w:hAnsi="Symbol" w:hint="cs"/>
          <w:rtl/>
        </w:rPr>
        <w:t xml:space="preserve"> مادامی که احتیاط اختلالی در نظام معیشتی مکلف به وجود نیاورد، ولی اگر کسی وسواسی شد و خواست در تمام شبهات احتیاط کند این تمام زندگی‌اش به هم می‌ریزد. </w:t>
      </w:r>
    </w:p>
    <w:p w14:paraId="3455E509" w14:textId="1E107675" w:rsidR="00CF20A0" w:rsidRDefault="00CF20A0" w:rsidP="00783D97">
      <w:pPr>
        <w:jc w:val="lowKashida"/>
        <w:rPr>
          <w:rFonts w:ascii="Symbol" w:hAnsi="Symbol"/>
          <w:rtl/>
        </w:rPr>
      </w:pPr>
      <w:r>
        <w:rPr>
          <w:rFonts w:ascii="Symbol" w:hAnsi="Symbol" w:hint="cs"/>
          <w:rtl/>
        </w:rPr>
        <w:t xml:space="preserve">بنابراین دو نکته در اینجا مورد تذکر است اولا احتیاط مطلقا حسن است حتی حجت بر خلاف باشد و ثانیا موجب اختلال نظام نشود. در مجموع کلام مرحوم آخوند همین است و یک نکته هم در آخر گوید به اینکه حالا که می‌خواهیم احتیاط کنیم اگر اختلال نظام نشد که باید همه جا احتیاط کنیم الاحتیاط حسن عقلا و شرعا ولی اگر موجب اختلال نظام شد چه کنیم؟ آیا کلّاً احتیاط را کنار بگذاریم یا تبعیض در احتیاط قائل شویم؟ می‌فرماید تبعیض در احتیاط قائل شوید، گوید دو راه دارید برای تبعیض در احتیاط، یکی اینکه نگاه کنید محتمل قوی است یا نه، یعنی در تمام مواردی که می‌خواهید احتیاط کنید جاهایی که از قبیل دماء و </w:t>
      </w:r>
      <w:r w:rsidR="002361AB">
        <w:rPr>
          <w:rFonts w:ascii="Symbol" w:hAnsi="Symbol" w:hint="cs"/>
          <w:rtl/>
        </w:rPr>
        <w:t xml:space="preserve">فروج و امور مهمه باشد احتیاط کن ولی مواردی که مربوط به نماز و صوم و صلات و اینها است لازم نیست احتیاط کنید، این را اصطلاحا گوید </w:t>
      </w:r>
      <w:r w:rsidR="002361AB" w:rsidRPr="002361AB">
        <w:rPr>
          <w:rFonts w:ascii="Symbol" w:hAnsi="Symbol" w:hint="cs"/>
          <w:b/>
          <w:bCs/>
          <w:rtl/>
        </w:rPr>
        <w:t>قوت محتمل</w:t>
      </w:r>
      <w:r w:rsidR="002361AB">
        <w:rPr>
          <w:rFonts w:ascii="Symbol" w:hAnsi="Symbol" w:hint="cs"/>
          <w:rtl/>
        </w:rPr>
        <w:t>، محتمل قوی است. یک جای دیگر هم این است که احتمال قوی باشد مثلا ظن دارید احتیاط کن  نسبت به تکلیف شک دارید باز احتیاط کن چون پنجاه در پنجاه است ولی اگر وهم داشتید دیگر احتیاط نکن ولی اگر دیدید در دایره ظنون و شکوک احتیاط کردید اختلال نظام پیش می‌آید شکوک را رها کن و فقط ظنون را احتیاط کن، ظنون هم اگر دیدید همه را احتیاط کنید مخلّ به نظام است آن ظنون هشتاد درصدی را احتیاط کن و شصت درصدی را رها کن.</w:t>
      </w:r>
    </w:p>
    <w:p w14:paraId="789D2092" w14:textId="587B697D" w:rsidR="004000E5" w:rsidRDefault="004000E5" w:rsidP="00783D97">
      <w:pPr>
        <w:pStyle w:val="Heading2"/>
        <w:jc w:val="lowKashida"/>
        <w:rPr>
          <w:rtl/>
        </w:rPr>
      </w:pPr>
      <w:bookmarkStart w:id="471" w:name="_Toc124711404"/>
      <w:r>
        <w:rPr>
          <w:rFonts w:hint="cs"/>
          <w:rtl/>
        </w:rPr>
        <w:lastRenderedPageBreak/>
        <w:t>نقد و بررسی نظرات مرحوم آخوند در تنبیه آخر</w:t>
      </w:r>
      <w:bookmarkEnd w:id="471"/>
    </w:p>
    <w:p w14:paraId="27E20443" w14:textId="0B13ED87" w:rsidR="002361AB" w:rsidRDefault="002361AB" w:rsidP="00783D97">
      <w:pPr>
        <w:jc w:val="lowKashida"/>
        <w:rPr>
          <w:rFonts w:ascii="Symbol" w:hAnsi="Symbol"/>
          <w:rtl/>
        </w:rPr>
      </w:pPr>
      <w:r>
        <w:rPr>
          <w:rFonts w:ascii="Symbol" w:hAnsi="Symbol" w:hint="cs"/>
          <w:rtl/>
        </w:rPr>
        <w:t>خلاصه اینکه مرحوم آخوند در مجموع حرف‌هایی که اینجا داریم پنج نکته گفت:</w:t>
      </w:r>
    </w:p>
    <w:p w14:paraId="168C1C80" w14:textId="35C74A9A" w:rsidR="00124B4D" w:rsidRDefault="00124B4D" w:rsidP="00783D97">
      <w:pPr>
        <w:pStyle w:val="Heading3"/>
        <w:jc w:val="lowKashida"/>
        <w:rPr>
          <w:rtl/>
        </w:rPr>
      </w:pPr>
      <w:bookmarkStart w:id="472" w:name="_Toc124711405"/>
      <w:r>
        <w:rPr>
          <w:rFonts w:hint="cs"/>
          <w:rtl/>
        </w:rPr>
        <w:t>اول: حسن احتیاط عقلا و شرعا مطلقا ثابت نیست</w:t>
      </w:r>
      <w:bookmarkEnd w:id="472"/>
    </w:p>
    <w:p w14:paraId="26CB290C" w14:textId="0D7FFF5A" w:rsidR="002361AB" w:rsidRDefault="002361AB" w:rsidP="00783D97">
      <w:pPr>
        <w:jc w:val="lowKashida"/>
        <w:rPr>
          <w:rFonts w:ascii="Symbol" w:hAnsi="Symbol"/>
          <w:rtl/>
        </w:rPr>
      </w:pPr>
      <w:r>
        <w:rPr>
          <w:rFonts w:ascii="Symbol" w:hAnsi="Symbol" w:hint="cs"/>
          <w:rtl/>
        </w:rPr>
        <w:t xml:space="preserve">اول. الاحتیاط حسن عقلا و شرعا این نکته اول را در تنبیه دوم بحث کردیم و گفتیم علی الاطلاق ثابت نیست بله در دایره نظام عبید و موالی عرفیه درست است احتیاط حسن است و لکن شارعی را که ما می‌شناسیم ارحم الراحمین است، اجود الاجودین است همان طور که دوست دارد تکالیفش را رعایت کنیم دوست دارد ترخیصیاتش را هم رعایت کنیم، چنین مولایی که ما می‌شناسیم معلوم نیست که احتیاط حسن عقلی و شرعی داشته باشد، عقل هم به او تفهیم کنیم که چنین مولایی است گوید احتیاط لازم نیست. </w:t>
      </w:r>
    </w:p>
    <w:p w14:paraId="0273E396" w14:textId="38049A2C" w:rsidR="00124B4D" w:rsidRDefault="00124B4D" w:rsidP="00783D97">
      <w:pPr>
        <w:pStyle w:val="Heading3"/>
        <w:jc w:val="lowKashida"/>
        <w:rPr>
          <w:rtl/>
        </w:rPr>
      </w:pPr>
      <w:bookmarkStart w:id="473" w:name="_Toc124711406"/>
      <w:r>
        <w:rPr>
          <w:rFonts w:hint="cs"/>
          <w:rtl/>
        </w:rPr>
        <w:t>دوم: احتیاط حسن باشد و لو حجت بر خلاف داشته باشد محل اشکال است</w:t>
      </w:r>
      <w:bookmarkEnd w:id="473"/>
    </w:p>
    <w:p w14:paraId="3174B180" w14:textId="08DCEA73" w:rsidR="002361AB" w:rsidRDefault="002361AB" w:rsidP="00783D97">
      <w:pPr>
        <w:jc w:val="lowKashida"/>
        <w:rPr>
          <w:rFonts w:ascii="Symbol" w:hAnsi="Symbol"/>
          <w:rtl/>
        </w:rPr>
      </w:pPr>
      <w:r>
        <w:rPr>
          <w:rFonts w:ascii="Symbol" w:hAnsi="Symbol" w:hint="cs"/>
          <w:rtl/>
        </w:rPr>
        <w:t xml:space="preserve">دوم. احتیاط عقلا و شرعا حسن است و لو حجت بر خلاف داشته باشیم، گوییم بعضی در خبر ثقه نظرشان این است که خبر ثقه علم تعبدی است، مرحوم نائینی و بعضی قائلند که خبر ثقه که ظن‌آور است شارع مقدس این تمیم را قرار داده که شما این را علم فرض کن، اگر علم است دیگر شک نداریم و احتیاط مربوط به شک است؟ مرحوم آخوند جواب می‌دهد این علم تعبدی با احتمال خلاف وجدانی جمع می‌شود، درست است شارع گفته تعبدا این را به منزله علم حساب کن ولی وجدانا </w:t>
      </w:r>
      <w:r w:rsidR="00BA53DE">
        <w:rPr>
          <w:rFonts w:ascii="Symbol" w:hAnsi="Symbol" w:hint="cs"/>
          <w:rtl/>
        </w:rPr>
        <w:t xml:space="preserve">شما مثلا بیست درصد احتمال خلاف می‌دهید به لحاظ همان بیست درصد جا دارد احتیاط حسن باشد پس جعل علمیت برای خبر ثقه جمع می‌شود با احتمال خلاف وجدانی. همین الان هم که خبر ثقه را شارع به منزله علم قرار داده است ولی بالوجدان شما کما کان بیست درصد احتمال خلاف می‌دهید به لحاظ همان بیست درصد جا دارد احتیاط بکنید. </w:t>
      </w:r>
    </w:p>
    <w:p w14:paraId="1E1AFCB8" w14:textId="1DA30055" w:rsidR="00124B4D" w:rsidRDefault="00124B4D" w:rsidP="00783D97">
      <w:pPr>
        <w:pStyle w:val="Heading3"/>
        <w:jc w:val="lowKashida"/>
        <w:rPr>
          <w:rtl/>
        </w:rPr>
      </w:pPr>
      <w:bookmarkStart w:id="474" w:name="_Toc124711407"/>
      <w:r>
        <w:rPr>
          <w:rFonts w:hint="cs"/>
          <w:rtl/>
        </w:rPr>
        <w:t>سوم: در اختلال نظام احتیاط حسن نیست یا اصلا جای احتیاط نیست؟</w:t>
      </w:r>
      <w:bookmarkEnd w:id="474"/>
    </w:p>
    <w:p w14:paraId="5A4CB3EE" w14:textId="77042867" w:rsidR="00BA53DE" w:rsidRDefault="00BA53DE" w:rsidP="00783D97">
      <w:pPr>
        <w:jc w:val="lowKashida"/>
        <w:rPr>
          <w:rFonts w:ascii="Symbol" w:hAnsi="Symbol"/>
          <w:rtl/>
        </w:rPr>
      </w:pPr>
      <w:r>
        <w:rPr>
          <w:rFonts w:ascii="Symbol" w:hAnsi="Symbol" w:hint="cs"/>
          <w:rtl/>
        </w:rPr>
        <w:t>سوم. تا زمانی که اختلال نظام پیش نیاید شما باید احتیاط کنید ولی عبارت آخوند در همین جا یک مسامحه‌ای دارد، گفته اگر موجب اختلال نظام شد احتیاط حسن نیست، می‌گوییم آیا احتیاط هست و حسن نیست یا اصلا احتیاط نیست؟ اصلا احتیاط نیست چون احتیاط را باید معنا کنیم، احتیاط یعنی شما در واقع یک ملاکی دارید احتمالا یعنی مقتضی برای احتیاط است شما بخاطر حفظ آن ملاک واقعی می‌خواهید احتیاط کنید ولی فرض این است که احتیاط‌ها مخل به نظام است، مخل به نظام است یعنی زندگی را به هم ‌می‌ریزد، اگر زندگی به هم می‌ریزد پس احتیاط شما مفسده دارد پس در حقیقت کار شما قبیح است، این احتیاط نیست، لذا مرحوم آخوند نباید می‌فرمود احتیاط حسن نیست بلکه باید می‌فرمود اصلا جای احتیاط نیست. بنابراین تعبیر درست این است که جمع محتملات یا ترک محتملات اگر باعث اختلال نظام شود اصلا جا برای احتیاط نیست.</w:t>
      </w:r>
    </w:p>
    <w:p w14:paraId="758EEB41" w14:textId="5027D020" w:rsidR="00124B4D" w:rsidRDefault="00124B4D" w:rsidP="00783D97">
      <w:pPr>
        <w:pStyle w:val="Heading3"/>
        <w:jc w:val="lowKashida"/>
        <w:rPr>
          <w:rtl/>
        </w:rPr>
      </w:pPr>
      <w:bookmarkStart w:id="475" w:name="_Toc124711408"/>
      <w:r>
        <w:rPr>
          <w:rFonts w:hint="cs"/>
          <w:rtl/>
        </w:rPr>
        <w:t>چهارم: عدم لزوم احتیاط در امور مهمه خلافا للمشهور</w:t>
      </w:r>
      <w:bookmarkEnd w:id="475"/>
    </w:p>
    <w:p w14:paraId="21875ACA" w14:textId="3EDD193C" w:rsidR="004000E5" w:rsidRDefault="00124B4D" w:rsidP="00783D97">
      <w:pPr>
        <w:jc w:val="lowKashida"/>
        <w:rPr>
          <w:rFonts w:ascii="Symbol" w:hAnsi="Symbol"/>
          <w:rtl/>
        </w:rPr>
      </w:pPr>
      <w:r>
        <w:rPr>
          <w:rFonts w:ascii="Symbol" w:hAnsi="Symbol" w:hint="cs"/>
          <w:rtl/>
        </w:rPr>
        <w:t xml:space="preserve">چهارم. </w:t>
      </w:r>
      <w:r w:rsidR="00BA53DE">
        <w:rPr>
          <w:rFonts w:ascii="Symbol" w:hAnsi="Symbol" w:hint="cs"/>
          <w:rtl/>
        </w:rPr>
        <w:t>از عبارت مرحوم آخوند استفاده می‌شود که حکم به حسن احتیاط عقلا و شرعا همه جا حسن است حتی در امور مهمه مثل دماء و فروج، پس معلوم می‌شود آخوند هم نظر مشهور را قبول ندارد که در امور مهمه باید احتیاط لزومی کنیم، گوید احتیاط حسن است، حسن است یعنی شرعا مستحب است و عقلا هم کار خوبی است حتی در امور مهمه دماء و فروج</w:t>
      </w:r>
      <w:r w:rsidR="004000E5">
        <w:rPr>
          <w:rFonts w:ascii="Symbol" w:hAnsi="Symbol" w:hint="cs"/>
          <w:rtl/>
        </w:rPr>
        <w:t xml:space="preserve"> ولی لازم نیست خلافا للمشهور.</w:t>
      </w:r>
    </w:p>
    <w:p w14:paraId="431DEFEF" w14:textId="2906309C" w:rsidR="00124B4D" w:rsidRDefault="00124B4D" w:rsidP="00783D97">
      <w:pPr>
        <w:pStyle w:val="Heading3"/>
        <w:jc w:val="lowKashida"/>
        <w:rPr>
          <w:rtl/>
        </w:rPr>
      </w:pPr>
      <w:bookmarkStart w:id="476" w:name="_Toc124711409"/>
      <w:r>
        <w:rPr>
          <w:rFonts w:hint="cs"/>
          <w:rtl/>
        </w:rPr>
        <w:lastRenderedPageBreak/>
        <w:t>پنجم: تبعیض در احتیاط</w:t>
      </w:r>
      <w:bookmarkEnd w:id="476"/>
      <w:r>
        <w:rPr>
          <w:rFonts w:hint="cs"/>
          <w:rtl/>
        </w:rPr>
        <w:t xml:space="preserve"> </w:t>
      </w:r>
    </w:p>
    <w:p w14:paraId="4A6253CB" w14:textId="09987E89" w:rsidR="00C82AEB" w:rsidRPr="00003BE7" w:rsidRDefault="00124B4D" w:rsidP="00783D97">
      <w:pPr>
        <w:jc w:val="lowKashida"/>
        <w:rPr>
          <w:rFonts w:ascii="Symbol" w:hAnsi="Symbol"/>
          <w:rtl/>
        </w:rPr>
      </w:pPr>
      <w:r>
        <w:rPr>
          <w:rFonts w:ascii="Symbol" w:hAnsi="Symbol" w:hint="cs"/>
          <w:rtl/>
        </w:rPr>
        <w:t xml:space="preserve">پنجم. </w:t>
      </w:r>
      <w:r w:rsidR="004000E5">
        <w:rPr>
          <w:rFonts w:ascii="Symbol" w:hAnsi="Symbol" w:hint="cs"/>
          <w:rtl/>
        </w:rPr>
        <w:t>مرحوم آخوند گوید اگر موجب اختلال نظام شد دیگر احتیاط حسن نیست پس چه باید کرد؟ تبعیض در احتیاط، یا در جایی که از امور مهمه است محتملات قوی است آنها را رعایت کن یا قوت احتمال را بگیر به ظنون و شکوک عمل کن به وهم عمل نکن تا هر مقداری که اختلال نظام نشود، این مورد در رابطه با جایی است که اهمیت احتمال باشد یا قوت محتمل باشد اگر نبود گوید بعضی را احتیاط کن و بعضی را احتیاط نکن تا موجب اختلال نظام نشود هذا تمام الکلام در رابطه با تنبیه آخر ولی چون مرحوم خوئی تقسیم‌بندی خوبی دارد در جلسه بعد مطرح خواهد شد و الحمدلله.</w:t>
      </w:r>
      <w:r w:rsidR="00BA53DE">
        <w:rPr>
          <w:rFonts w:ascii="Symbol" w:hAnsi="Symbol" w:hint="cs"/>
          <w:rtl/>
        </w:rPr>
        <w:t xml:space="preserve"> </w:t>
      </w:r>
    </w:p>
    <w:p w14:paraId="6323484A" w14:textId="3A3AFCAD" w:rsidR="00DF6639" w:rsidRDefault="00DF6639" w:rsidP="00783D97">
      <w:pPr>
        <w:pStyle w:val="Heading1"/>
        <w:jc w:val="lowKashida"/>
        <w:rPr>
          <w:rtl/>
        </w:rPr>
      </w:pPr>
      <w:bookmarkStart w:id="477" w:name="_Toc124711410"/>
      <w:r>
        <w:rPr>
          <w:rFonts w:hint="cs"/>
          <w:rtl/>
        </w:rPr>
        <w:t>جلسه پنجاه و پنجم دوشنبه 14 آذر 1401</w:t>
      </w:r>
      <w:bookmarkEnd w:id="477"/>
    </w:p>
    <w:p w14:paraId="03FC4774" w14:textId="69A7725F" w:rsidR="0089015A" w:rsidRDefault="0089015A" w:rsidP="00783D97">
      <w:pPr>
        <w:jc w:val="lowKashida"/>
        <w:rPr>
          <w:rtl/>
        </w:rPr>
      </w:pPr>
      <w:r>
        <w:rPr>
          <w:rFonts w:hint="cs"/>
          <w:rtl/>
        </w:rPr>
        <w:t xml:space="preserve">بحث در رابطه با برائت به طور کامل تمام شد و تثبیت شد عقلا و شرعا. </w:t>
      </w:r>
    </w:p>
    <w:p w14:paraId="57DB9D46" w14:textId="4A4DF680" w:rsidR="00FC654A" w:rsidRDefault="00FC654A" w:rsidP="00783D97">
      <w:pPr>
        <w:pStyle w:val="Heading2"/>
        <w:jc w:val="lowKashida"/>
        <w:rPr>
          <w:rtl/>
        </w:rPr>
      </w:pPr>
      <w:bookmarkStart w:id="478" w:name="_Toc124711411"/>
      <w:r>
        <w:rPr>
          <w:rFonts w:hint="cs"/>
          <w:rtl/>
        </w:rPr>
        <w:t>چرا فقیهی احتیاط واجب می‌دهد؟</w:t>
      </w:r>
      <w:bookmarkEnd w:id="478"/>
    </w:p>
    <w:p w14:paraId="63749E86" w14:textId="6BD54B0A" w:rsidR="00FC654A" w:rsidRDefault="00FC654A" w:rsidP="00783D97">
      <w:pPr>
        <w:jc w:val="lowKashida"/>
        <w:rPr>
          <w:rtl/>
        </w:rPr>
      </w:pPr>
      <w:r>
        <w:rPr>
          <w:rFonts w:hint="cs"/>
          <w:rtl/>
        </w:rPr>
        <w:t>احتیاط‌های واجب از این باب است که فقیهی از نظر اصولی قائل به حجیت مشهور نیست ولی در عین حال فتوای بر خلاف مشهور هم نمی‌خواهد بدهد، دلیل هم چه بسا بر این مساله نداشته باشد ولی مشهور فتوا به حرمت مثلا دادند و این فقیه حجیت مشهور را هم قبول ندارد لذا اول فتوا به جواز می‌دهد و می‌گوید شرب تتن جایز است چون دلیل بر حرمت نداریم، ولی چون مشهور فتوا بر حرمت دادند احتیاط واجب بر ترک می‌کند چون نمی‌خواهد خلاف مشهور فتوا بدهد.</w:t>
      </w:r>
    </w:p>
    <w:p w14:paraId="70ACA2A9" w14:textId="578831C9" w:rsidR="00234703" w:rsidRDefault="00234703" w:rsidP="00783D97">
      <w:pPr>
        <w:pStyle w:val="Heading1"/>
        <w:jc w:val="lowKashida"/>
        <w:rPr>
          <w:rtl/>
        </w:rPr>
      </w:pPr>
      <w:bookmarkStart w:id="479" w:name="_Toc124711412"/>
      <w:r>
        <w:rPr>
          <w:rFonts w:hint="cs"/>
          <w:rtl/>
        </w:rPr>
        <w:t>بحث جدید: اصاله التخییر(دوران بین المحذورین)</w:t>
      </w:r>
      <w:bookmarkEnd w:id="479"/>
    </w:p>
    <w:p w14:paraId="1EEACC88" w14:textId="5ED16801" w:rsidR="00234703" w:rsidRPr="00234703" w:rsidRDefault="00234703" w:rsidP="00783D97">
      <w:pPr>
        <w:pStyle w:val="Heading2"/>
        <w:jc w:val="lowKashida"/>
        <w:rPr>
          <w:rtl/>
        </w:rPr>
      </w:pPr>
      <w:bookmarkStart w:id="480" w:name="_Toc124711413"/>
      <w:r>
        <w:rPr>
          <w:rFonts w:hint="cs"/>
          <w:rtl/>
        </w:rPr>
        <w:t>تبیین محل بحث</w:t>
      </w:r>
      <w:bookmarkEnd w:id="480"/>
    </w:p>
    <w:p w14:paraId="057F31A5" w14:textId="77777777" w:rsidR="00234703" w:rsidRDefault="00FC654A" w:rsidP="00783D97">
      <w:pPr>
        <w:jc w:val="lowKashida"/>
        <w:rPr>
          <w:rtl/>
        </w:rPr>
      </w:pPr>
      <w:r>
        <w:rPr>
          <w:rFonts w:hint="cs"/>
          <w:rtl/>
        </w:rPr>
        <w:t>بحث جدیدی که مطرح است، بعد از برائت بحث تخییر است، شیخ انصاری فرمود المکلف الملتفت که البالغ و العاقل را هم مرحوم آخوند اضافه کرده است اذا التفت الی حکم شرعی اِما ان یکون قاطعا او ظانا او شاکّا. بحث فعلی ما که در اصول عملیه است شاک هستیم، بعد در رسائل گفت شاک یا حالت سابقه معتبره دارد مجرای استصحاب است یا ندارد، وقتی که ندارد یا شک در تکلیف دارد یا شک در مکلف‌به، شک در تکلیف مجرای برائت است</w:t>
      </w:r>
      <w:r w:rsidR="00234703">
        <w:rPr>
          <w:rFonts w:hint="cs"/>
          <w:rtl/>
        </w:rPr>
        <w:t xml:space="preserve">، شک در مکلف‌به دو قسم است تاره احتیاط ممکن نیست تاره ممکن است، جایی که احتیاط ممکن نباشد مثل دوران امر بین محذورین که می‌دانیم این فعل یا واجب است یا حرام است ولی نوعش را که  وجوب یا حرمت باشد نمی‌دانیم، گفت اینجا شک در مکلف‌به است چون تکلیف را می‌دانیم که الزام است اما مکلف‌به نمی‌دانیم ترک است یا فعل است گفت اینجا تخییر است که یکی از اصول عملیه است. و اگر هم احتیاط ممکن باشد می‌شود مجرای اصاله الاشتغال. </w:t>
      </w:r>
    </w:p>
    <w:p w14:paraId="47E555DF" w14:textId="4ED364E5" w:rsidR="00FC654A" w:rsidRDefault="00234703" w:rsidP="00783D97">
      <w:pPr>
        <w:jc w:val="lowKashida"/>
        <w:rPr>
          <w:rtl/>
        </w:rPr>
      </w:pPr>
      <w:r>
        <w:rPr>
          <w:rFonts w:hint="cs"/>
          <w:rtl/>
        </w:rPr>
        <w:t>لذا گفت مجرای اصول اربعه سبر و تقسیم عقلی دارد. یا حالت سابقه معتبر دارد یا ندارد حالا که ندارد یا شک در تکلیف است برائت یا شک در مکلف‌به است این خودش دو قسم است یا احتیاط ممکن نیست تخییر یا ممکن است احتیاط. فعلا بحث ما بعد از برائت به تخییر رسیده است، لذا شیخ بعد از تقسیم منطقی گفت اول باید استصحاب را بحث کند بعد برائت را بحث کند بعد دوران بین محذورین را و بعد اشتغال را ولی چون برائت بحث زیادی دارد اول مطرح کرد.</w:t>
      </w:r>
    </w:p>
    <w:p w14:paraId="1ED287CD" w14:textId="30A8113D" w:rsidR="00234703" w:rsidRPr="0089015A" w:rsidRDefault="00234703" w:rsidP="00783D97">
      <w:pPr>
        <w:jc w:val="lowKashida"/>
        <w:rPr>
          <w:rtl/>
        </w:rPr>
      </w:pPr>
      <w:r>
        <w:rPr>
          <w:rFonts w:hint="cs"/>
          <w:rtl/>
        </w:rPr>
        <w:t>چون دوران امر بین محذورین شک در مکلف‌به است یک سری نکاتی در بحث برائت مطرح می‌شود برای این مفید است و الحمدلله.</w:t>
      </w:r>
    </w:p>
    <w:p w14:paraId="1E389065" w14:textId="4CDD6E41" w:rsidR="00DF6639" w:rsidRDefault="00727913" w:rsidP="00783D97">
      <w:pPr>
        <w:pStyle w:val="Heading1"/>
        <w:jc w:val="lowKashida"/>
        <w:rPr>
          <w:rtl/>
        </w:rPr>
      </w:pPr>
      <w:bookmarkStart w:id="481" w:name="_Toc124711414"/>
      <w:r>
        <w:rPr>
          <w:rFonts w:hint="cs"/>
          <w:rtl/>
        </w:rPr>
        <w:lastRenderedPageBreak/>
        <w:t>جلسه پنجاه و ششم سه‌شنبه 15 آذر 1401</w:t>
      </w:r>
      <w:bookmarkEnd w:id="481"/>
    </w:p>
    <w:p w14:paraId="4C7014B0" w14:textId="0739411F" w:rsidR="00D50379" w:rsidRDefault="00D50379" w:rsidP="00783D97">
      <w:pPr>
        <w:pStyle w:val="Heading2"/>
        <w:jc w:val="lowKashida"/>
        <w:rPr>
          <w:rtl/>
        </w:rPr>
      </w:pPr>
      <w:bookmarkStart w:id="482" w:name="_Toc124711415"/>
      <w:r>
        <w:rPr>
          <w:rFonts w:hint="cs"/>
          <w:rtl/>
        </w:rPr>
        <w:t>اصاله التخییر اصل مستقل یا همان برائت است؟</w:t>
      </w:r>
      <w:bookmarkEnd w:id="482"/>
    </w:p>
    <w:p w14:paraId="208E69BA" w14:textId="1025DA5F" w:rsidR="00D50379" w:rsidRDefault="00F640A6" w:rsidP="00783D97">
      <w:pPr>
        <w:jc w:val="lowKashida"/>
        <w:rPr>
          <w:rtl/>
        </w:rPr>
      </w:pPr>
      <w:r>
        <w:rPr>
          <w:rFonts w:hint="cs"/>
          <w:rtl/>
        </w:rPr>
        <w:t>بحث در رابطه با اصاله التخییر است، در اینکه اصاله التخییر یک اصل شرعی مستقل است و یا اینکه همان برائت است بحث است که بعد از بیان اقوال و ادله آنها معلوم خواهد شد که طبق چه نظری یک اصل مستقل و اصل چهارمی از اصول عملیه است و طبق چه نظری همان اصل برائت است.</w:t>
      </w:r>
    </w:p>
    <w:p w14:paraId="5FCD8A98" w14:textId="17372F8D" w:rsidR="00F640A6" w:rsidRDefault="00F640A6" w:rsidP="00783D97">
      <w:pPr>
        <w:jc w:val="lowKashida"/>
        <w:rPr>
          <w:rtl/>
        </w:rPr>
      </w:pPr>
      <w:r>
        <w:rPr>
          <w:rFonts w:hint="cs"/>
          <w:rtl/>
        </w:rPr>
        <w:t>برای روشن شدن اصل بحث چند مثال مطرح می‌شود:</w:t>
      </w:r>
    </w:p>
    <w:p w14:paraId="3B28012D" w14:textId="4CAED1E2" w:rsidR="00D50379" w:rsidRDefault="00D50379" w:rsidP="00783D97">
      <w:pPr>
        <w:pStyle w:val="Heading2"/>
        <w:jc w:val="lowKashida"/>
        <w:rPr>
          <w:rtl/>
        </w:rPr>
      </w:pPr>
      <w:bookmarkStart w:id="483" w:name="_Toc124711416"/>
      <w:r>
        <w:rPr>
          <w:rFonts w:hint="cs"/>
          <w:rtl/>
        </w:rPr>
        <w:t>مثال شبهه حکمیه در دوران محذورین برای روشن شدن اصل بحث</w:t>
      </w:r>
      <w:bookmarkEnd w:id="483"/>
    </w:p>
    <w:p w14:paraId="1215A1D2" w14:textId="510AF6AA" w:rsidR="00F640A6" w:rsidRDefault="00F640A6" w:rsidP="00783D97">
      <w:pPr>
        <w:jc w:val="lowKashida"/>
        <w:rPr>
          <w:rtl/>
        </w:rPr>
      </w:pPr>
      <w:r>
        <w:rPr>
          <w:rFonts w:hint="cs"/>
          <w:rtl/>
        </w:rPr>
        <w:t>مثال معروفی که در شبهات حکمیه می‌زنند مثال دفن کافر است بدین معنا که نمی‌دانیم دفن کافر واجب است بخاطر اینکه بوی بد نگیرد و مومنین اذیت نشوند و مریضی نیاورد یا حرام است چون کافر چه زنده و چه مرده‌اش احترام ندارد. این دوران بین محذورین است که مرحوم آخوند پنج نظریه در اینجا مطرح کرده است که حقیقتش در اینجا چه چیزی است؟</w:t>
      </w:r>
    </w:p>
    <w:p w14:paraId="59F12521" w14:textId="5DB7213A" w:rsidR="00D50379" w:rsidRDefault="00F640A6" w:rsidP="00783D97">
      <w:pPr>
        <w:jc w:val="lowKashida"/>
        <w:rPr>
          <w:rtl/>
        </w:rPr>
      </w:pPr>
      <w:r>
        <w:rPr>
          <w:rFonts w:hint="cs"/>
          <w:rtl/>
        </w:rPr>
        <w:t>مثال دیگر اینکه مردی است زنش را طلاق رجعی داده است، تا زمانی که عده تمام نشده است مرد حق رجوع دارد، منتهی رجوع به چه چیزی محقق می‌شود مورد بحث است، اگر این مرد در عده دخول کند حتما رجوع محقق شده است، اگر تقبیل کند به قصد رجوع باز هم محقق شده است، اما اگر مرد هم می‌خواهد رجوع کند و هم حاضر نیست غرورش را بشکند جمله‌ای می‌گوید شک می‌کنیم با این جمله رجوع محقق می‌شود و زن هم متوجه نمی‌شود یا ترتیب اثر نمی‌دهد مدت می‌گذرد و عده تمام می‌شود</w:t>
      </w:r>
      <w:r w:rsidR="00D50379">
        <w:rPr>
          <w:rFonts w:hint="cs"/>
          <w:rtl/>
        </w:rPr>
        <w:t xml:space="preserve"> و از زمانی که این جمله را گفته چهار ماه گذشته است، زن هر چهار ماه حق استمتاع و دخول دارد و بر مرد واجب است، حال این سر مدت چهار ماه که رسیده است دوران بین المحذورین می‌شود چون اگر با جمله مشکوکه رجوع محقق شده باشد این زنش شده و دخول واجب است ولی اگر محقق نشده باشد این اجنبی است و دخول حرام است زنش نیست. این هم مثال دیگری برای دوران بین المحذورین شد. در رابطه با زن هم دوران بین المحذورین است بدین صورت که سر چهار ماه که رسید اگر این زوجه باشد تمکین واجب است و اگر نباشد تمکین حرام است پس هم برای مطلِّق و هم مطلَّقه دوران امر بین المحذورین مثال زده شد. </w:t>
      </w:r>
    </w:p>
    <w:p w14:paraId="55829FA9" w14:textId="1ED4BAE8" w:rsidR="00D50379" w:rsidRDefault="00D50379" w:rsidP="00783D97">
      <w:pPr>
        <w:pStyle w:val="Heading2"/>
        <w:jc w:val="lowKashida"/>
        <w:rPr>
          <w:rtl/>
        </w:rPr>
      </w:pPr>
      <w:bookmarkStart w:id="484" w:name="_Toc124711417"/>
      <w:r>
        <w:rPr>
          <w:rFonts w:hint="cs"/>
          <w:rtl/>
        </w:rPr>
        <w:t>مثال شبهه موضوعیه برای روشن شدن اصل بحث</w:t>
      </w:r>
      <w:bookmarkEnd w:id="484"/>
    </w:p>
    <w:p w14:paraId="625BA1B1" w14:textId="3654BD80" w:rsidR="00D50379" w:rsidRDefault="00D50379" w:rsidP="00783D97">
      <w:pPr>
        <w:jc w:val="lowKashida"/>
        <w:rPr>
          <w:rtl/>
        </w:rPr>
      </w:pPr>
      <w:r>
        <w:rPr>
          <w:rFonts w:hint="cs"/>
          <w:rtl/>
        </w:rPr>
        <w:t>این دو مثال برای شبهه حکمیه بود، اما مثال در شبهه موضوعیه مثلا کسی است گوسفندی را نمی‌داند نذر کرده که این را ذبح کند یا نذر کرده ذبح نکند یا قسم خورده ذبح کند یا ذبح نکند که دوران امر بین واجب و حرام است.</w:t>
      </w:r>
    </w:p>
    <w:p w14:paraId="6BF6B409" w14:textId="655E7FCA" w:rsidR="006B46A3" w:rsidRDefault="006B46A3" w:rsidP="00783D97">
      <w:pPr>
        <w:pStyle w:val="Heading2"/>
        <w:jc w:val="lowKashida"/>
        <w:rPr>
          <w:rtl/>
        </w:rPr>
      </w:pPr>
      <w:bookmarkStart w:id="485" w:name="_Toc124711418"/>
      <w:r>
        <w:rPr>
          <w:rFonts w:hint="cs"/>
          <w:rtl/>
        </w:rPr>
        <w:t>عدم امکان احتیاط و عدم امکان موافقت و مخالفت قطعیه</w:t>
      </w:r>
      <w:r w:rsidRPr="006B46A3">
        <w:rPr>
          <w:rFonts w:hint="cs"/>
          <w:rtl/>
        </w:rPr>
        <w:t xml:space="preserve"> </w:t>
      </w:r>
      <w:r>
        <w:rPr>
          <w:rFonts w:hint="cs"/>
          <w:rtl/>
        </w:rPr>
        <w:t>در دوران بین المحذورین</w:t>
      </w:r>
      <w:bookmarkEnd w:id="485"/>
    </w:p>
    <w:p w14:paraId="439D2391" w14:textId="436CD943" w:rsidR="00D50379" w:rsidRDefault="00D50379" w:rsidP="00783D97">
      <w:pPr>
        <w:jc w:val="lowKashida"/>
        <w:rPr>
          <w:rtl/>
        </w:rPr>
      </w:pPr>
      <w:r>
        <w:rPr>
          <w:rFonts w:hint="cs"/>
          <w:rtl/>
        </w:rPr>
        <w:t xml:space="preserve">در دوران امر بین المحذورین که یا واجب است یا حرام که نه موافقت قطعیه‌اش ممکن است و نه مخالفت قطعیه‌اش، لذا در همین مثالی که زدیم این مرد نمی‌تواند موافقت قطعیه کند چون موافقت قطعیه به این است که هم وطی کند و هم وطی نکند که اینها با هم جمع نمی‌شود، مخالفت قطعیه هم به این است که </w:t>
      </w:r>
      <w:r w:rsidR="006B46A3">
        <w:rPr>
          <w:rFonts w:hint="cs"/>
          <w:rtl/>
        </w:rPr>
        <w:t xml:space="preserve">نه وطی بکند و نه وطی نکند که این هم نمی‌شود بالاخره عملا یا فاعل است یا تارک است، همیشه موافقت احتمالیه حاصل است چون یا این کار را می‌کند ممکن است واجب باشد یا ترک می‌کند ممکن است حرام را ترک کرده باشد، چون همیشه یا فاعل است یا تارک موافقت احتمالیه همیشه حاصل است اما مخالفت قطعیه و موافقت قطعیه ممکن نیست بنابراین در مقام عمل مباح وجود ندارد که بگوییم نه انجام دهد و نه ترک کند اصلا عقلا نمی‌شود. </w:t>
      </w:r>
      <w:r w:rsidR="006B46A3">
        <w:rPr>
          <w:rFonts w:hint="cs"/>
          <w:rtl/>
        </w:rPr>
        <w:lastRenderedPageBreak/>
        <w:t>بنابراین اینجا اصلا احتیاط ممکن نیست خلاف احتیاط هم ممکن نیست. مخالفت احتمالیه و موافقت احتمالیه هم ملازمه دارند یکی که مطرح شد دیگری هم مطرح شده است.</w:t>
      </w:r>
    </w:p>
    <w:p w14:paraId="22B0F04A" w14:textId="5E4604F0" w:rsidR="00D50379" w:rsidRDefault="006B46A3" w:rsidP="00783D97">
      <w:pPr>
        <w:pStyle w:val="Heading2"/>
        <w:jc w:val="lowKashida"/>
        <w:rPr>
          <w:rtl/>
        </w:rPr>
      </w:pPr>
      <w:bookmarkStart w:id="486" w:name="_Toc124711419"/>
      <w:r>
        <w:rPr>
          <w:rFonts w:hint="cs"/>
          <w:rtl/>
        </w:rPr>
        <w:t>اقوال در مساله</w:t>
      </w:r>
      <w:bookmarkEnd w:id="486"/>
    </w:p>
    <w:p w14:paraId="3F384481" w14:textId="4A5835B5" w:rsidR="006B46A3" w:rsidRDefault="006B46A3" w:rsidP="00783D97">
      <w:pPr>
        <w:pStyle w:val="Heading2"/>
        <w:jc w:val="lowKashida"/>
        <w:rPr>
          <w:rtl/>
        </w:rPr>
      </w:pPr>
      <w:bookmarkStart w:id="487" w:name="_Toc124711420"/>
      <w:r>
        <w:rPr>
          <w:rFonts w:hint="cs"/>
          <w:rtl/>
        </w:rPr>
        <w:t>توضیح عبارت مرحوم آخوند</w:t>
      </w:r>
      <w:bookmarkEnd w:id="487"/>
    </w:p>
    <w:p w14:paraId="35113DE4" w14:textId="788933D0" w:rsidR="006B46A3" w:rsidRDefault="006B46A3" w:rsidP="00783D97">
      <w:pPr>
        <w:jc w:val="lowKashida"/>
        <w:rPr>
          <w:rtl/>
        </w:rPr>
      </w:pPr>
      <w:r>
        <w:rPr>
          <w:rFonts w:hint="cs"/>
          <w:rtl/>
        </w:rPr>
        <w:t>مرحوم آخوند پنج نظریه مطرح کرده است:</w:t>
      </w:r>
    </w:p>
    <w:p w14:paraId="4295AD4C" w14:textId="20623474" w:rsidR="006B46A3" w:rsidRDefault="006B46A3" w:rsidP="00783D97">
      <w:pPr>
        <w:pStyle w:val="Heading3"/>
        <w:jc w:val="lowKashida"/>
        <w:rPr>
          <w:rtl/>
        </w:rPr>
      </w:pPr>
      <w:bookmarkStart w:id="488" w:name="_Toc124711421"/>
      <w:r>
        <w:rPr>
          <w:rFonts w:hint="cs"/>
          <w:rtl/>
        </w:rPr>
        <w:t xml:space="preserve">نظریه اول: </w:t>
      </w:r>
      <w:r w:rsidR="00E35ACE">
        <w:rPr>
          <w:rFonts w:hint="cs"/>
          <w:rtl/>
        </w:rPr>
        <w:t>جریان برائت در هر کدام از وجوب و حرمت عقلا و نقلا</w:t>
      </w:r>
      <w:bookmarkEnd w:id="488"/>
    </w:p>
    <w:p w14:paraId="22FB9167" w14:textId="49796607" w:rsidR="006B46A3" w:rsidRDefault="006B46A3" w:rsidP="00783D97">
      <w:pPr>
        <w:jc w:val="lowKashida"/>
        <w:rPr>
          <w:rtl/>
        </w:rPr>
      </w:pPr>
      <w:r>
        <w:rPr>
          <w:rFonts w:hint="cs"/>
          <w:rtl/>
        </w:rPr>
        <w:t xml:space="preserve">هم در وجوب و هم در حرمت شک داریم، بنابراین برائت جاری می‌کنیم هم از وجوب و هم از حرمت هم عقلا و هم شرعا. عقلا بخاطر قبح عقاب بلا بیان که عقل گوید نسبت به وجوب یقین ندارید شک دارید قبیح است شما را بر ترک این عقاب کنند، در حرمت هم شک دارید بر فعل او هم شما را عقاب کنند عقاب بلا بیان می‌شود، شما نسبت به وجوب بیان ندارید، نسبت به حرمت هم بیان ندارید و لو جامع بین وجوب و حرمت که الزام است اصل الزام را یقین دارید ولی نسبت به نوع که وجوب یا حرمت باشد علم ندارید قبح عقاب بلابیان جاری است. </w:t>
      </w:r>
      <w:r w:rsidR="00E35ACE">
        <w:rPr>
          <w:rFonts w:hint="cs"/>
          <w:rtl/>
        </w:rPr>
        <w:t>کما اینکه رفع ما لایعلمون هم جاری است. این نظریه را اکثرا پذیرفته‌اند از جمله مرحوم خوئی.</w:t>
      </w:r>
    </w:p>
    <w:p w14:paraId="514C00E5" w14:textId="5AA553C9" w:rsidR="00E35ACE" w:rsidRDefault="00E35ACE" w:rsidP="00783D97">
      <w:pPr>
        <w:pStyle w:val="Heading3"/>
        <w:jc w:val="lowKashida"/>
        <w:rPr>
          <w:rtl/>
        </w:rPr>
      </w:pPr>
      <w:bookmarkStart w:id="489" w:name="_Toc124711422"/>
      <w:r>
        <w:rPr>
          <w:rFonts w:hint="cs"/>
          <w:rtl/>
        </w:rPr>
        <w:t>نظریه دوم:</w:t>
      </w:r>
      <w:r w:rsidR="00550754">
        <w:rPr>
          <w:rFonts w:hint="cs"/>
          <w:rtl/>
        </w:rPr>
        <w:t xml:space="preserve"> واجب است اخذ باحدهما تعیینا که جانب حرمت است</w:t>
      </w:r>
      <w:bookmarkEnd w:id="489"/>
    </w:p>
    <w:p w14:paraId="62E1D867" w14:textId="3A9CBCE1" w:rsidR="00E35ACE" w:rsidRDefault="00E35ACE" w:rsidP="00783D97">
      <w:pPr>
        <w:jc w:val="lowKashida"/>
        <w:rPr>
          <w:rtl/>
        </w:rPr>
      </w:pPr>
      <w:r>
        <w:rPr>
          <w:rFonts w:hint="cs"/>
          <w:rtl/>
        </w:rPr>
        <w:t xml:space="preserve">واجب است اخذ به یکی از این دو تا تعیینا، که مراد از تعیینا جانب حرمت است، در بحث اجتماع امر و نهی مطرح شده است که </w:t>
      </w:r>
      <w:r w:rsidRPr="00E35ACE">
        <w:rPr>
          <w:rFonts w:hint="cs"/>
          <w:b/>
          <w:bCs/>
          <w:rtl/>
        </w:rPr>
        <w:t>چون دفعل المفسده اولی من جلب المنفعه</w:t>
      </w:r>
      <w:r>
        <w:rPr>
          <w:rFonts w:hint="cs"/>
          <w:rtl/>
        </w:rPr>
        <w:t xml:space="preserve"> است، نمی‌دانیم این کافر را دفن کنیم حرام است یا واجب؟ گوید کاری کنید که به مفسده نیفتید، به مفسده نیفتادن به این است که این کافر را دفن نکنید، نمی‌دانید آن زن وطیش واجب است یا حرام است؟ اگر ترک کنید نهایتش یک مصلحتی از دستت رفته است اما اگر حرام باشد به مفسده نیفتادی، لذا در دوران بین اینکه منفعتی بدست آورید یا در یک مفسده‌ای بیفتید تمام همت به این باشد که در مفسده نیفتید حالا منفعتی بدست آمد یا نه مهم نیست</w:t>
      </w:r>
      <w:r w:rsidR="00550754">
        <w:rPr>
          <w:rFonts w:hint="cs"/>
          <w:rtl/>
        </w:rPr>
        <w:t>، این نظریه صرف احتمال است و بعید است قائل داشته باشد.</w:t>
      </w:r>
    </w:p>
    <w:p w14:paraId="23A434EE" w14:textId="4024A76D" w:rsidR="00550754" w:rsidRDefault="00550754" w:rsidP="00783D97">
      <w:pPr>
        <w:pStyle w:val="Heading3"/>
        <w:jc w:val="lowKashida"/>
        <w:rPr>
          <w:rtl/>
        </w:rPr>
      </w:pPr>
      <w:bookmarkStart w:id="490" w:name="_Toc124711423"/>
      <w:r>
        <w:rPr>
          <w:rFonts w:hint="cs"/>
          <w:rtl/>
        </w:rPr>
        <w:t>نظریه سوم: واجب است اخذ باحدهما تخییرا</w:t>
      </w:r>
      <w:bookmarkEnd w:id="490"/>
      <w:r>
        <w:rPr>
          <w:rFonts w:hint="cs"/>
          <w:rtl/>
        </w:rPr>
        <w:t xml:space="preserve"> </w:t>
      </w:r>
    </w:p>
    <w:p w14:paraId="60E906E5" w14:textId="77777777" w:rsidR="005E4611" w:rsidRDefault="00550754" w:rsidP="00783D97">
      <w:pPr>
        <w:jc w:val="lowKashida"/>
        <w:rPr>
          <w:rtl/>
        </w:rPr>
      </w:pPr>
      <w:r>
        <w:rPr>
          <w:rFonts w:hint="cs"/>
          <w:rtl/>
        </w:rPr>
        <w:t>واجب است اخذ باحدهما تخییرا منتهی در آینده بحث خواهیم کرد که این تخییر به چه شکلی خواهد بود</w:t>
      </w:r>
      <w:r w:rsidR="005E4611">
        <w:rPr>
          <w:rFonts w:hint="cs"/>
          <w:rtl/>
        </w:rPr>
        <w:t>.</w:t>
      </w:r>
    </w:p>
    <w:p w14:paraId="272C2773" w14:textId="41A4DC2E" w:rsidR="005E4611" w:rsidRDefault="005E4611" w:rsidP="00783D97">
      <w:pPr>
        <w:jc w:val="lowKashida"/>
        <w:rPr>
          <w:rtl/>
        </w:rPr>
      </w:pPr>
      <w:r>
        <w:rPr>
          <w:rFonts w:hint="cs"/>
          <w:rtl/>
        </w:rPr>
        <w:t xml:space="preserve">در مورد تبیین مرحوم آخوند از  نظریه دوم و سوم این نکته شایان توجه است که این </w:t>
      </w:r>
      <w:r w:rsidR="00550754">
        <w:rPr>
          <w:rFonts w:hint="cs"/>
          <w:rtl/>
        </w:rPr>
        <w:t>وجوب</w:t>
      </w:r>
      <w:r>
        <w:rPr>
          <w:rFonts w:hint="cs"/>
          <w:rtl/>
        </w:rPr>
        <w:t xml:space="preserve"> الاخذ باحدهما آیا</w:t>
      </w:r>
      <w:r w:rsidR="00550754">
        <w:rPr>
          <w:rFonts w:hint="cs"/>
          <w:rtl/>
        </w:rPr>
        <w:t xml:space="preserve"> مراد </w:t>
      </w:r>
      <w:r>
        <w:rPr>
          <w:rFonts w:hint="cs"/>
          <w:rtl/>
        </w:rPr>
        <w:t xml:space="preserve">وجوب الاخذ شرعی </w:t>
      </w:r>
      <w:r w:rsidR="00550754">
        <w:rPr>
          <w:rFonts w:hint="cs"/>
          <w:rtl/>
        </w:rPr>
        <w:t xml:space="preserve">است </w:t>
      </w:r>
      <w:r w:rsidR="00F83CAE">
        <w:rPr>
          <w:rFonts w:hint="cs"/>
          <w:rtl/>
        </w:rPr>
        <w:t>یا اعم از شرعی و عقلی</w:t>
      </w:r>
      <w:r>
        <w:rPr>
          <w:rFonts w:hint="cs"/>
          <w:rtl/>
        </w:rPr>
        <w:t xml:space="preserve"> است؟</w:t>
      </w:r>
      <w:r w:rsidR="00F83CAE">
        <w:rPr>
          <w:rFonts w:hint="cs"/>
          <w:rtl/>
        </w:rPr>
        <w:t xml:space="preserve"> عبارت مرحوم آخوند ابهام دارد.</w:t>
      </w:r>
    </w:p>
    <w:p w14:paraId="0ED437D0" w14:textId="6291AD75" w:rsidR="00550754" w:rsidRDefault="00550754" w:rsidP="00783D97">
      <w:pPr>
        <w:pStyle w:val="Heading3"/>
        <w:jc w:val="lowKashida"/>
        <w:rPr>
          <w:rtl/>
        </w:rPr>
      </w:pPr>
      <w:bookmarkStart w:id="491" w:name="_Toc124711424"/>
      <w:r>
        <w:rPr>
          <w:rFonts w:hint="cs"/>
          <w:rtl/>
        </w:rPr>
        <w:t>نظریه چهارم: تخییر عقلی و توقف شرعی</w:t>
      </w:r>
      <w:bookmarkEnd w:id="491"/>
    </w:p>
    <w:p w14:paraId="66324AD5" w14:textId="1007028F" w:rsidR="00550754" w:rsidRDefault="00550754" w:rsidP="00783D97">
      <w:pPr>
        <w:jc w:val="lowKashida"/>
        <w:rPr>
          <w:rtl/>
        </w:rPr>
      </w:pPr>
      <w:r>
        <w:rPr>
          <w:rFonts w:hint="cs"/>
          <w:rtl/>
        </w:rPr>
        <w:t xml:space="preserve">این نظریه از مرحوم نائینی است فرموده در اینجا باید قائل به تخییر عقلی شویم، چون این از باب </w:t>
      </w:r>
      <w:r w:rsidRPr="00550754">
        <w:rPr>
          <w:rFonts w:hint="cs"/>
          <w:b/>
          <w:bCs/>
          <w:rtl/>
        </w:rPr>
        <w:t>لابدّیت عقلیه</w:t>
      </w:r>
      <w:r>
        <w:rPr>
          <w:rFonts w:hint="cs"/>
          <w:rtl/>
        </w:rPr>
        <w:t xml:space="preserve"> است، از باب ناچاری است، چون عملا یا فاعلید یا تارکید، عبد چاره‌ای جز تخییر ندارد، جامع الزام به گردنت آمده است، از یک طرف هم عملا نه موافقت قطعیه ممکن است نه مخالفت قطعیه، موافقت احتمالیه و مخالفت احتمالیه هم که حاصل است پس از باب ناچاری تخییر عقلی است. البته بحث خواهیم کرد که مرحوم نائینی علی القاعده بایستی ادله برائت را رد کند و الا نظر اول می‌شود. </w:t>
      </w:r>
    </w:p>
    <w:p w14:paraId="77F9ED41" w14:textId="451FEDD5" w:rsidR="00550754" w:rsidRDefault="00550754" w:rsidP="00783D97">
      <w:pPr>
        <w:jc w:val="lowKashida"/>
        <w:rPr>
          <w:rtl/>
        </w:rPr>
      </w:pPr>
      <w:r>
        <w:rPr>
          <w:rFonts w:hint="cs"/>
          <w:rtl/>
        </w:rPr>
        <w:lastRenderedPageBreak/>
        <w:t>این نظریه تخییر عقلی و توقف شرعی است یعنی ما از حیث اینکه شارع در اینجا چه بیانی دارد توقف می‌کنیم یعنی به گردن شارع چیزی نمی‌گذاریم به اینکه شارع در اینجا چه نظری دارد برائت است، یا اباحه یا هر چیز دیگری توقف شرعی، فقط تخییر عقلی از باب ناچاری.</w:t>
      </w:r>
    </w:p>
    <w:p w14:paraId="74F3D945" w14:textId="5992CBD1" w:rsidR="00550754" w:rsidRDefault="00550754" w:rsidP="00783D97">
      <w:pPr>
        <w:pStyle w:val="Heading3"/>
        <w:jc w:val="lowKashida"/>
        <w:rPr>
          <w:rtl/>
        </w:rPr>
      </w:pPr>
      <w:bookmarkStart w:id="492" w:name="_Toc124711425"/>
      <w:r>
        <w:rPr>
          <w:rFonts w:hint="cs"/>
          <w:rtl/>
        </w:rPr>
        <w:t>نظریه پنجم:</w:t>
      </w:r>
      <w:r w:rsidR="00F83CAE">
        <w:rPr>
          <w:rFonts w:hint="cs"/>
          <w:rtl/>
        </w:rPr>
        <w:t xml:space="preserve"> تخییر عقلی و اباحه شرعی</w:t>
      </w:r>
      <w:bookmarkEnd w:id="492"/>
    </w:p>
    <w:p w14:paraId="0CBDB358" w14:textId="4756BE83" w:rsidR="00550754" w:rsidRPr="00550754" w:rsidRDefault="00550754" w:rsidP="00783D97">
      <w:pPr>
        <w:jc w:val="lowKashida"/>
        <w:rPr>
          <w:rFonts w:cs="Arial"/>
          <w:rtl/>
        </w:rPr>
      </w:pPr>
      <w:r>
        <w:rPr>
          <w:rFonts w:hint="cs"/>
          <w:rtl/>
        </w:rPr>
        <w:t xml:space="preserve">نظریه مرحوم آخوند است که فرموده است ما قائلیم به تخییر عقلی که قول قبلی بود و لکن از حیث شرعی هم قائل به اباحه شرعی می‌شویم، مراد از اباحه شرعی برائت نیست بلکه مراعات حلیت شرعی است، این اباحه شرعی با نظریه اول که قائل بود به برائت شرعی متفاوت است نظریه اول می‌گفت برائت شرعی و عقلی که رفع ما لایعلمون و قبح عقاب بلابیان بود ولی در اینجا مرحوم آخوند می‌فرماید تخییر عقلی از نظر عقل تخییر هستیم ولی از نظر شرعی اباحه شرعی یعنی </w:t>
      </w:r>
      <w:r w:rsidRPr="00F83CAE">
        <w:rPr>
          <w:rFonts w:hint="cs"/>
          <w:b/>
          <w:bCs/>
          <w:rtl/>
        </w:rPr>
        <w:t>کل شیء لک حلال</w:t>
      </w:r>
      <w:r>
        <w:rPr>
          <w:rFonts w:hint="cs"/>
          <w:rtl/>
        </w:rPr>
        <w:t xml:space="preserve"> </w:t>
      </w:r>
      <w:r w:rsidR="00F83CAE">
        <w:rPr>
          <w:rFonts w:hint="cs"/>
          <w:rtl/>
        </w:rPr>
        <w:t>که حلیت شرعیه می‌شود</w:t>
      </w:r>
      <w:r w:rsidR="007D773B">
        <w:rPr>
          <w:rFonts w:hint="cs"/>
          <w:rtl/>
        </w:rPr>
        <w:t>. در مثال دفن کافر تخییر عقلی به این است که عقل گوید مخیری دفنش کنی یا نه اباحه شرعی هم گوید دفنش حلال است تنافی هم با هم ندارند، عقل فقط در می‌کند که چون در اینجا نه موافقت قطعیه‌اش ممکن است و نه مخالفت قطعیه و موافقت و مخالفت احتمالیه هم حاصل است همین‌طور جلو برو، اباحه شرعیه را هم که آورده ما می‌توانیم حکم شرعی بدهیم و در رساله بنویسیم شرعا مباح است و دلیل بر اباحه شرعی داریم.</w:t>
      </w:r>
    </w:p>
    <w:p w14:paraId="6C51401D" w14:textId="27660152" w:rsidR="00550754" w:rsidRDefault="005E4611" w:rsidP="00783D97">
      <w:pPr>
        <w:pStyle w:val="Heading2"/>
        <w:jc w:val="lowKashida"/>
        <w:rPr>
          <w:rtl/>
        </w:rPr>
      </w:pPr>
      <w:bookmarkStart w:id="493" w:name="_Toc124711426"/>
      <w:r>
        <w:rPr>
          <w:rFonts w:hint="cs"/>
          <w:rtl/>
        </w:rPr>
        <w:t>توضیح نظریه پنجم نظر مرحوم آخوند</w:t>
      </w:r>
      <w:bookmarkEnd w:id="493"/>
    </w:p>
    <w:p w14:paraId="0F4D6DF9" w14:textId="0B65407C" w:rsidR="005E4611" w:rsidRDefault="005E4611" w:rsidP="00783D97">
      <w:pPr>
        <w:jc w:val="lowKashida"/>
        <w:rPr>
          <w:rtl/>
        </w:rPr>
      </w:pPr>
      <w:r>
        <w:rPr>
          <w:rFonts w:hint="cs"/>
          <w:rtl/>
        </w:rPr>
        <w:t>در مورد نظر مرحوم آخوند از سه مطلب بایستی بحث کرد:</w:t>
      </w:r>
      <w:r w:rsidR="00702FB5">
        <w:rPr>
          <w:rFonts w:hint="cs"/>
          <w:rtl/>
        </w:rPr>
        <w:t xml:space="preserve"> دو مطلب اول جنبه اثباتی و مطلب سوم جنبه سلبی دارد.</w:t>
      </w:r>
    </w:p>
    <w:p w14:paraId="5A23DE60" w14:textId="79128B3C" w:rsidR="005E4611" w:rsidRDefault="00702FB5" w:rsidP="00783D97">
      <w:pPr>
        <w:jc w:val="lowKashida"/>
        <w:rPr>
          <w:rtl/>
        </w:rPr>
      </w:pPr>
      <w:r>
        <w:rPr>
          <w:rFonts w:hint="cs"/>
          <w:rtl/>
        </w:rPr>
        <w:t xml:space="preserve">مطلب </w:t>
      </w:r>
      <w:r w:rsidR="005E4611">
        <w:rPr>
          <w:rFonts w:hint="cs"/>
          <w:rtl/>
        </w:rPr>
        <w:t xml:space="preserve">اول. </w:t>
      </w:r>
      <w:r>
        <w:rPr>
          <w:rFonts w:hint="cs"/>
          <w:rtl/>
        </w:rPr>
        <w:t>تخییر عقلی که باید دلیل بیاورد.</w:t>
      </w:r>
    </w:p>
    <w:p w14:paraId="57748397" w14:textId="27567F99" w:rsidR="00702FB5" w:rsidRDefault="00702FB5" w:rsidP="00783D97">
      <w:pPr>
        <w:jc w:val="lowKashida"/>
        <w:rPr>
          <w:rtl/>
        </w:rPr>
      </w:pPr>
      <w:r>
        <w:rPr>
          <w:rFonts w:hint="cs"/>
          <w:rtl/>
        </w:rPr>
        <w:t>مطلب دوم. اباحه شرعی که باید دلیل بیاورد.</w:t>
      </w:r>
    </w:p>
    <w:p w14:paraId="3C69CDB9" w14:textId="47938983" w:rsidR="00702FB5" w:rsidRDefault="00702FB5" w:rsidP="00783D97">
      <w:pPr>
        <w:jc w:val="lowKashida"/>
        <w:rPr>
          <w:rtl/>
        </w:rPr>
      </w:pPr>
      <w:r>
        <w:rPr>
          <w:rFonts w:hint="cs"/>
          <w:rtl/>
        </w:rPr>
        <w:t xml:space="preserve">مطلب سوم. باید همه ادله دیگر را رد کند. </w:t>
      </w:r>
    </w:p>
    <w:p w14:paraId="0E19F9CB" w14:textId="349ED4F7" w:rsidR="00702FB5" w:rsidRDefault="00702FB5" w:rsidP="00783D97">
      <w:pPr>
        <w:pStyle w:val="Heading2"/>
        <w:jc w:val="lowKashida"/>
        <w:rPr>
          <w:rtl/>
        </w:rPr>
      </w:pPr>
      <w:bookmarkStart w:id="494" w:name="_Toc124711427"/>
      <w:r>
        <w:rPr>
          <w:rFonts w:hint="cs"/>
          <w:rtl/>
        </w:rPr>
        <w:t>مطلب اول: تخییر عقلی</w:t>
      </w:r>
      <w:bookmarkEnd w:id="494"/>
    </w:p>
    <w:p w14:paraId="15D85813" w14:textId="54914055" w:rsidR="00702FB5" w:rsidRDefault="00702FB5" w:rsidP="00783D97">
      <w:pPr>
        <w:jc w:val="lowKashida"/>
        <w:rPr>
          <w:rtl/>
        </w:rPr>
      </w:pPr>
      <w:r>
        <w:rPr>
          <w:rFonts w:hint="cs"/>
          <w:rtl/>
        </w:rPr>
        <w:t>قائل است چون علم به جامع دارد که الزام است منتهی نسبت به اینکه خصوص وجوب باشد یا حرمت ترجیح بلامرجح است، عقل گوید هیچ وجوب بر حرمت ترجیحی ندارد. ان قلت که حرمت ترجیح دارد؟ در آینده می‌فرماید این طور نیست، دفع المفسده اولی من جلب المنفعه غلط است، بخاطر اینکه رُبّ واجبٍ که اهم از حرام باشد. گاهی جلب منفعت اولی از دفع مفسده است، مثل اینکه یک واجبی داریم مثل حفظ جان مسلم ولی امر دائر است به اینکه دست به یک اجنبیه هم بخورد معلوم است که در اینجا حفظ جان مومن اهمیتش خیلی بیشتر از این از که لمسی نسبت به اجنبیه صورت بگیرد، بنابراین بعضی جاها جلب المنفعه اولی است، وقتی این دلیل باطل شد تلویحا هم مدعای آخوند ثابت می‌شود که تخییر عقلی است و ترجیح بلامرجح است و هم قول دوم را رد کرد که گفته بود تعیین که دفع المفسده اولی من جلب المنفعه. بنابراین تخییر عقلی ثابت شد.</w:t>
      </w:r>
    </w:p>
    <w:p w14:paraId="635DE0FB" w14:textId="5E1A23AD" w:rsidR="00702FB5" w:rsidRDefault="00702FB5" w:rsidP="00783D97">
      <w:pPr>
        <w:pStyle w:val="Heading2"/>
        <w:jc w:val="lowKashida"/>
        <w:rPr>
          <w:rtl/>
        </w:rPr>
      </w:pPr>
      <w:bookmarkStart w:id="495" w:name="_Toc124711428"/>
      <w:r>
        <w:rPr>
          <w:rFonts w:hint="cs"/>
          <w:rtl/>
        </w:rPr>
        <w:t>مطلب دوم: اباحه شرعیه</w:t>
      </w:r>
      <w:bookmarkEnd w:id="495"/>
    </w:p>
    <w:p w14:paraId="0A3FC958" w14:textId="79026342" w:rsidR="00B47E91" w:rsidRDefault="00702FB5" w:rsidP="00783D97">
      <w:pPr>
        <w:jc w:val="lowKashida"/>
        <w:rPr>
          <w:rtl/>
        </w:rPr>
      </w:pPr>
      <w:r>
        <w:rPr>
          <w:rFonts w:hint="cs"/>
          <w:rtl/>
        </w:rPr>
        <w:t xml:space="preserve">بخاطر اینکه روایت داریم </w:t>
      </w:r>
      <w:r w:rsidRPr="00702FB5">
        <w:rPr>
          <w:rFonts w:hint="cs"/>
          <w:b/>
          <w:bCs/>
          <w:rtl/>
        </w:rPr>
        <w:t>کلُّ شیءٍ لک حلال حتی تعرف انّه حرام بعینه.</w:t>
      </w:r>
      <w:r>
        <w:rPr>
          <w:rFonts w:hint="cs"/>
          <w:rtl/>
        </w:rPr>
        <w:t xml:space="preserve"> در اینجا ایشان باید ثابت کند که این حدیث</w:t>
      </w:r>
      <w:r w:rsidR="00B47E91">
        <w:rPr>
          <w:rFonts w:hint="cs"/>
          <w:rtl/>
        </w:rPr>
        <w:t xml:space="preserve"> </w:t>
      </w:r>
      <w:r>
        <w:rPr>
          <w:rFonts w:hint="cs"/>
          <w:rtl/>
        </w:rPr>
        <w:t>اختصاص به شبهات تحریمیه ندارد</w:t>
      </w:r>
      <w:r w:rsidR="00B47E91">
        <w:rPr>
          <w:rFonts w:hint="cs"/>
          <w:rtl/>
        </w:rPr>
        <w:t xml:space="preserve"> و در اینجا مقتضی دارد، بخاطر اینکه مثلا شک دارید دفن کافر حلال است یا حرام است پس شما نسبت به حرمت بعینه علم ندارید. بنابراین ایشان می‌فرماید این حدیث مقتضی‌اش تمام است و ما نحن فیه را شامل می‌شود. شما </w:t>
      </w:r>
      <w:r w:rsidR="00B47E91">
        <w:rPr>
          <w:rFonts w:hint="cs"/>
          <w:rtl/>
        </w:rPr>
        <w:lastRenderedPageBreak/>
        <w:t>شک دارید این واجب است یا حرام است؟ اگر واجب باشد حلال هم است، فقط آنچه مهم است این است که نمی‌دانید حرام است یا نیست؟ کل شیء لک حلال اینجا را شامل می‌شود گوید این برای شما حلال است، هم می‌توانید ترکش کنید و هم می‌توانید انجامش بدهید. منتهی همین جا اشکال دارد اگر کسی استظهار کرد این مختص به شبهات تحریمه است دیگر دوران بین المحذورین را نمی‌گیرد، ایشان باید ادعای تعمیم کند که این حدیث همان‌طور که شبهات تحریمیه را شامل می‌شود شامل شبهات دوران بین المحذورین هم می‌شود که باید بررسی شود.</w:t>
      </w:r>
    </w:p>
    <w:p w14:paraId="430DEC88" w14:textId="77777777" w:rsidR="002E5C15" w:rsidRDefault="00B47E91" w:rsidP="00783D97">
      <w:pPr>
        <w:jc w:val="lowKashida"/>
        <w:rPr>
          <w:rtl/>
        </w:rPr>
      </w:pPr>
      <w:r>
        <w:rPr>
          <w:rFonts w:hint="cs"/>
          <w:rtl/>
        </w:rPr>
        <w:t xml:space="preserve">مقتضی همین حدیث است، کل شیء لک حلال، الان شک در حرمت دفن این کافر دارید بنابراین کل شیء لک حلال شامل اینجا می‌شود پس دفن کافر برای شما حلال است یعنی حرمت ندارد، حلیت ظاهریه، منتهی در کنارش احتمال می‌دهید وجوب هم باشد، می‌فرماید وجوب مزاحم با حلیت نیست، </w:t>
      </w:r>
      <w:r w:rsidR="002E5C15">
        <w:rPr>
          <w:rFonts w:hint="cs"/>
          <w:rtl/>
        </w:rPr>
        <w:t>ما با این حدیث حرمتش را زدیم احتمال وجوب هم منافات با حلیت ندارد اگر ثابت شد مرتبه اعلایش این است که باید دفن هم بکنیم ولی فرض این است که آن دلیل ندارد و منافاتی با این ندارد.</w:t>
      </w:r>
    </w:p>
    <w:p w14:paraId="31D13F89" w14:textId="15D258C9" w:rsidR="00B47E91" w:rsidRPr="006B46A3" w:rsidRDefault="002E5C15" w:rsidP="00783D97">
      <w:pPr>
        <w:jc w:val="lowKashida"/>
        <w:rPr>
          <w:rtl/>
        </w:rPr>
      </w:pPr>
      <w:r>
        <w:rPr>
          <w:rFonts w:hint="cs"/>
          <w:rtl/>
        </w:rPr>
        <w:t xml:space="preserve">در حقیقت تکمیل کلام مرحوم آخوند این است که کل شیء لک حلال آزادی می‌آورد، شما نسبت به وجوب و حرمت آزادید، درست است که ظاهرش را حساب کنید مخصوصا به ضمیمه ذیلش که گوید حتی تعرف انه حرام بعینه، در حقیقت گوید هر وقت شک در حلیت و حرمت داشتید ولی کانّ اگر کسی از آخوند دفاع کند گوید فرقی بین وجوب و حرمت نیست، روایت درمقام توسعه است و ذکر حرمت در روایت از باب مثال است و الا اگر شک کردیم که عملی واجب است یا نه روایت توسعه می‌آورد که می‌خواهید انجام دهید یا ندهید. </w:t>
      </w:r>
      <w:r w:rsidR="007D773B">
        <w:rPr>
          <w:rFonts w:hint="cs"/>
          <w:rtl/>
        </w:rPr>
        <w:t>حدیث آزادی می‌آورد شک کردید از حیث فعل آزادید آزادید شک کردید از حیث ترک آزادید باز هم آزادید و فرقی ندارد</w:t>
      </w:r>
      <w:r w:rsidR="009752F7">
        <w:rPr>
          <w:rFonts w:hint="cs"/>
          <w:rtl/>
        </w:rPr>
        <w:t xml:space="preserve"> و الحمدلله.</w:t>
      </w:r>
    </w:p>
    <w:p w14:paraId="15F60396" w14:textId="43D0B425" w:rsidR="00505E13" w:rsidRDefault="00505E13" w:rsidP="00783D97">
      <w:pPr>
        <w:pStyle w:val="Heading1"/>
        <w:jc w:val="lowKashida"/>
        <w:rPr>
          <w:rtl/>
        </w:rPr>
      </w:pPr>
      <w:bookmarkStart w:id="496" w:name="_Toc124711429"/>
      <w:r>
        <w:rPr>
          <w:rFonts w:hint="cs"/>
          <w:rtl/>
        </w:rPr>
        <w:t>جلسه پنجاه و هفتم چهارشنبه 16 آذر 1401</w:t>
      </w:r>
      <w:bookmarkEnd w:id="496"/>
    </w:p>
    <w:p w14:paraId="389BB9EC" w14:textId="5C09076C" w:rsidR="00082F9A" w:rsidRDefault="00082F9A" w:rsidP="00783D97">
      <w:pPr>
        <w:jc w:val="lowKashida"/>
        <w:rPr>
          <w:rtl/>
        </w:rPr>
      </w:pPr>
      <w:r>
        <w:rPr>
          <w:rFonts w:hint="cs"/>
          <w:rtl/>
        </w:rPr>
        <w:t>بحث در دوران بین المحذورین در توضیح کفایه بود، بعد از آنکه مرحوم آخوند پنج نظریه را مطرح کردند فرمودند مختار ما تخییر عقلی و اباحه شرعی است یعنی از نظر فکر و ترک عقلا مرخَّص است، می‌تواند انجام دهید، می‌تواند ترک کند و لکن از نظر شرعی مباح است، که عرض شد جنبه اثباتی مختارشان دو مطلب دارد، یکی اینکه تخییر عقلی است عملا و یک شاخه دیگر هم اباحه شرعی است که گفتیم هر دو جهت را باید در کلام ایشان ثابت کنیم.</w:t>
      </w:r>
    </w:p>
    <w:p w14:paraId="616EA5D4" w14:textId="545A2648" w:rsidR="00082F9A" w:rsidRDefault="00082F9A" w:rsidP="00783D97">
      <w:pPr>
        <w:jc w:val="lowKashida"/>
        <w:rPr>
          <w:rtl/>
        </w:rPr>
      </w:pPr>
      <w:r>
        <w:rPr>
          <w:rFonts w:hint="cs"/>
          <w:rtl/>
        </w:rPr>
        <w:t>اما تخییر عقلی بخاطر اینکه احتمال وجوب می‌دهد و احتمال حرمت می‌دهد و جانب وجوب و حرمت هیچ کدام بر دیگری ترجیح ندارد بنابراین از باب قبح ترجیح بلا مرجح می‌گوییم عملا مخیر است که می‌شود این مطلب را به یک تبیین فنی هم بیان کرد که دلیلی بر این مدعی یعنی تخییر عقلی باشد، و آن این است که این علم اجمالی یک ویژگی دارد که وجوب موافقت قطعیه‌اش امکان ندارد، ما نمی‌توانیم هم فاعل باشیم و هم تارک، مخالفت قطعیه‌اش هم امکان ندارد چون لامحاله یا فاعلیم یا تارک، از آن طرف موافقت احتمالیه و مخالفت احتمالیه حاصل است بنابراین این علم اجمالی هیچ تاثیری ندارد، وقتی تاثیری نداشت عقل از باب لابدیت گوید آزادی، بنابراین تخییر عقلی ثابت می‌شود.</w:t>
      </w:r>
    </w:p>
    <w:p w14:paraId="6FC6E82E" w14:textId="020F3F62" w:rsidR="00447FCE" w:rsidRDefault="00082F9A" w:rsidP="00783D97">
      <w:pPr>
        <w:jc w:val="lowKashida"/>
        <w:rPr>
          <w:rtl/>
        </w:rPr>
      </w:pPr>
      <w:r>
        <w:rPr>
          <w:rFonts w:hint="cs"/>
          <w:rtl/>
        </w:rPr>
        <w:t xml:space="preserve">اما از حیث مطلب دیگر که اباحه شرعی است ایشان تمسک کرده است به قاعده حل </w:t>
      </w:r>
      <w:r w:rsidRPr="00082F9A">
        <w:rPr>
          <w:rFonts w:hint="cs"/>
          <w:b/>
          <w:bCs/>
          <w:rtl/>
        </w:rPr>
        <w:t>کل شیء لک حلال حتی تعرف انه حرام بعینه</w:t>
      </w:r>
      <w:r>
        <w:rPr>
          <w:rFonts w:hint="cs"/>
          <w:rtl/>
        </w:rPr>
        <w:t xml:space="preserve"> </w:t>
      </w:r>
      <w:r w:rsidR="00447FCE">
        <w:rPr>
          <w:rFonts w:hint="cs"/>
          <w:rtl/>
        </w:rPr>
        <w:t>فرموده است در دوران امر بین محذورین هم ما احتمال حرمت می‌دهیم نمی‌دانیم این فعل حرام است یا نه؟ واجب است یا نه؟ در نتیجه شک در حلیت و حرمت داریم، شک در وجوب و عدم وجوب داریم شارع فرموده است هر شیئی حلال است حلال است یعنی آزادی می‌خواهی انجام بده و می‌خواهی ترک بکن.</w:t>
      </w:r>
    </w:p>
    <w:p w14:paraId="1DFF4F72" w14:textId="1DB22628" w:rsidR="00DD27D5" w:rsidRDefault="00DD27D5" w:rsidP="00783D97">
      <w:pPr>
        <w:pStyle w:val="Heading2"/>
        <w:jc w:val="lowKashida"/>
        <w:rPr>
          <w:rtl/>
        </w:rPr>
      </w:pPr>
      <w:bookmarkStart w:id="497" w:name="_Toc124711430"/>
      <w:r>
        <w:rPr>
          <w:rFonts w:hint="cs"/>
          <w:rtl/>
        </w:rPr>
        <w:lastRenderedPageBreak/>
        <w:t>رفع مانع تخییر عقلی و اباحه شرعی توسط مرحوم آخوند</w:t>
      </w:r>
      <w:bookmarkEnd w:id="497"/>
    </w:p>
    <w:p w14:paraId="56369951" w14:textId="68C40A40" w:rsidR="00447FCE" w:rsidRDefault="00447FCE" w:rsidP="00783D97">
      <w:pPr>
        <w:jc w:val="lowKashida"/>
        <w:rPr>
          <w:rtl/>
        </w:rPr>
      </w:pPr>
      <w:r>
        <w:rPr>
          <w:rFonts w:hint="cs"/>
          <w:rtl/>
        </w:rPr>
        <w:t xml:space="preserve">این دو قسمت جنبه اثباتی بود، بعد از بیان این جنبه اکنون به موانعی که سر راه است می‌پردازد که این مدعی مانعی دارد یا نه؟ نسبت به تخییر عقلی بیش از همین ندارد، اما نسبت به اباحه شرعی خود ایشان احساس مانع می‌کند لذا می‌فرماید یک مانعی سر راه ما هست و آن این است که وقتی گفتیم شرعا مباح است بنابراین </w:t>
      </w:r>
      <w:r w:rsidRPr="00DD27D5">
        <w:rPr>
          <w:rFonts w:hint="cs"/>
          <w:b/>
          <w:bCs/>
          <w:rtl/>
        </w:rPr>
        <w:t>نه به وجوب ملتزم می‌شویم و نه به حرمت در حالی که یقین داریم این فعل یا واجب است یا حرام است؟ این موافقت التزامیه را چه می‌کنید؟</w:t>
      </w:r>
      <w:r>
        <w:rPr>
          <w:rFonts w:hint="cs"/>
          <w:rtl/>
        </w:rPr>
        <w:t xml:space="preserve"> جعل اباحه شرعیه لازمه‌اش مخالفت التزامیه است، شما وقتی ملتزم شدید که این مباح است که یکی از احکام خمسه است پس نه ملتزمید به وجوب و نه ملتزمید به حرمت و حال آنکه یقین دارید که یا باید ملتزم به وجوب باشید یا ملتزم به حرمت باشید؟</w:t>
      </w:r>
    </w:p>
    <w:p w14:paraId="43CA25F9" w14:textId="34319E39" w:rsidR="00447FCE" w:rsidRPr="00DD27D5" w:rsidRDefault="00447FCE" w:rsidP="00783D97">
      <w:pPr>
        <w:jc w:val="lowKashida"/>
        <w:rPr>
          <w:b/>
          <w:bCs/>
          <w:rtl/>
        </w:rPr>
      </w:pPr>
      <w:r w:rsidRPr="00DD27D5">
        <w:rPr>
          <w:rFonts w:hint="cs"/>
          <w:b/>
          <w:bCs/>
          <w:rtl/>
        </w:rPr>
        <w:t>سه جواب در لفافه می‌دهد:</w:t>
      </w:r>
    </w:p>
    <w:p w14:paraId="6E8FB4F7" w14:textId="165872B1" w:rsidR="00447FCE" w:rsidRDefault="00447FCE" w:rsidP="00783D97">
      <w:pPr>
        <w:jc w:val="lowKashida"/>
        <w:rPr>
          <w:rtl/>
        </w:rPr>
      </w:pPr>
      <w:r>
        <w:rPr>
          <w:rFonts w:hint="cs"/>
          <w:rtl/>
        </w:rPr>
        <w:t>جواب اول اینکه می‌فرمایند در قطع ثابت کردیم موافقت التزامیه واجب نیست، آنچه شریعت از ما خواسته در احکام تکلیفیه‌ی خمسه در اعمال این است که در خارج عمل کنید، اگر فرموده نماز صبح واجب است نماز صبح بخوان ملتزم هم نباش، ما دلیلی نداریم که موافقت التزامیه واجب باشد، مثلا همین نماز صبح که واجب مسلمی است و هیچ معارضی هم ندارد یقین هم دارید بگو نماز را می‌خوانم قربه الی الله ولی قلبا ملتزم به وجوب نیستم، گوید عیبی ندارد چون دلیل نداریم. بر هر چیزی دلیل باید داشته باشیم می‌فرماید موافقت التزامیه دلیل ندارد.</w:t>
      </w:r>
    </w:p>
    <w:p w14:paraId="5A349F48" w14:textId="02B62785" w:rsidR="00447FCE" w:rsidRDefault="00447FCE" w:rsidP="00783D97">
      <w:pPr>
        <w:jc w:val="lowKashida"/>
        <w:rPr>
          <w:rtl/>
        </w:rPr>
      </w:pPr>
      <w:r>
        <w:rPr>
          <w:rFonts w:hint="cs"/>
          <w:rtl/>
        </w:rPr>
        <w:t xml:space="preserve">جواب دوم اینکه </w:t>
      </w:r>
      <w:r w:rsidR="00C43E3C">
        <w:rPr>
          <w:rFonts w:hint="cs"/>
          <w:rtl/>
        </w:rPr>
        <w:t>سلمنا که موافقت التزامیه واجب باشد در اینجا به همان که در واقع است ملتزمیم، چون این اباحه، اباحه واقعیه نیست، جعل اباحه ظاهریه است یعنی در ظاهر این شیء مباح است ولی به همان حکم الله واقعی هر چه است اگر واجب است به همان ملتزم است، اگر حرام است به همان ملتزم است، موافقت التزامیه اجمالا. و موافقت التزامیه اجمالی کافی است و تفصیلی‌اش واجب نیست.</w:t>
      </w:r>
    </w:p>
    <w:p w14:paraId="2116D171" w14:textId="18B65596" w:rsidR="00C43E3C" w:rsidRDefault="00C43E3C" w:rsidP="00783D97">
      <w:pPr>
        <w:jc w:val="lowKashida"/>
        <w:rPr>
          <w:rtl/>
        </w:rPr>
      </w:pPr>
      <w:r>
        <w:rPr>
          <w:rFonts w:hint="cs"/>
          <w:rtl/>
        </w:rPr>
        <w:t xml:space="preserve">جواب سوم اینکه مضافا بر اینکه اصلا در ما نحن فیه موافقت التزامیه تفصیلی امکان ندارد، اگر بنا باشد به خصوص وجوب ملتزم شود تشریع است، به خصوص حرمت قلبا ملتزم شوم آن هم تشریع است چون من علم به خصوص هر یک ندارم، تشریع یعنی ادخال ما لیس من الدین او شککت انه من الدین فی الدین می‌شود، خواستی واجبی را که تسلمی است، موافقت التزامیه را عمل کنی تشریع هم کردی، که کار حرامی است. </w:t>
      </w:r>
    </w:p>
    <w:p w14:paraId="25FE1304" w14:textId="41F6E89F" w:rsidR="00C43E3C" w:rsidRDefault="00C43E3C" w:rsidP="00783D97">
      <w:pPr>
        <w:jc w:val="lowKashida"/>
        <w:rPr>
          <w:rtl/>
        </w:rPr>
      </w:pPr>
      <w:r>
        <w:rPr>
          <w:rFonts w:hint="cs"/>
          <w:rtl/>
        </w:rPr>
        <w:t>بنابراین مدعای مرحوم آخوند در نظر خودش تثبیت شد تخییر عقلی و اباحه شرعی، یک مانعی هم در نظر خودش وجود داشت که موافقت التزامیه باشد آن را هم دفع کرد پس مقتضی تمام و مانع هم مفقود، این خلاصه بیان مرحوم آخوند.</w:t>
      </w:r>
    </w:p>
    <w:p w14:paraId="3846EFE8" w14:textId="338F4608" w:rsidR="00EF2AF2" w:rsidRDefault="00EF2AF2" w:rsidP="00783D97">
      <w:pPr>
        <w:pStyle w:val="Heading2"/>
        <w:jc w:val="lowKashida"/>
        <w:rPr>
          <w:rtl/>
        </w:rPr>
      </w:pPr>
      <w:bookmarkStart w:id="498" w:name="_Toc124711431"/>
      <w:r>
        <w:rPr>
          <w:rFonts w:hint="cs"/>
          <w:rtl/>
        </w:rPr>
        <w:t>مطلب سوم: رد ادله دیگر</w:t>
      </w:r>
      <w:bookmarkEnd w:id="498"/>
    </w:p>
    <w:p w14:paraId="1FDF08FE" w14:textId="506D71CB" w:rsidR="00C43E3C" w:rsidRDefault="00C43E3C" w:rsidP="00783D97">
      <w:pPr>
        <w:jc w:val="lowKashida"/>
        <w:rPr>
          <w:rtl/>
        </w:rPr>
      </w:pPr>
      <w:r>
        <w:rPr>
          <w:rFonts w:hint="cs"/>
          <w:rtl/>
        </w:rPr>
        <w:t>مرحوم آخوند جنبه اثباتی را ثابت کرد و مانع را هم برطرف کرد اکنون باید سراغ سایر اقوال برود و اقوال دیگر را رد بکند.</w:t>
      </w:r>
    </w:p>
    <w:p w14:paraId="17FE67F3" w14:textId="03A049F7" w:rsidR="00A13297" w:rsidRDefault="00C43E3C" w:rsidP="00783D97">
      <w:pPr>
        <w:jc w:val="lowKashida"/>
        <w:rPr>
          <w:b/>
          <w:bCs/>
          <w:rtl/>
        </w:rPr>
      </w:pPr>
      <w:r w:rsidRPr="00BB63A4">
        <w:rPr>
          <w:rFonts w:hint="cs"/>
          <w:b/>
          <w:bCs/>
          <w:rtl/>
        </w:rPr>
        <w:t>قول اول</w:t>
      </w:r>
      <w:r>
        <w:rPr>
          <w:rFonts w:hint="cs"/>
          <w:rtl/>
        </w:rPr>
        <w:t xml:space="preserve"> که هم برائت عقلی و هم برائت شرعی باشد را فعلا به آن نمی‌پردازد</w:t>
      </w:r>
      <w:r w:rsidR="00A13297">
        <w:rPr>
          <w:rFonts w:hint="cs"/>
          <w:rtl/>
        </w:rPr>
        <w:t>.</w:t>
      </w:r>
    </w:p>
    <w:p w14:paraId="027715A8" w14:textId="77777777" w:rsidR="00A13297" w:rsidRDefault="00C43E3C" w:rsidP="00783D97">
      <w:pPr>
        <w:jc w:val="lowKashida"/>
        <w:rPr>
          <w:rtl/>
        </w:rPr>
      </w:pPr>
      <w:r w:rsidRPr="00BB63A4">
        <w:rPr>
          <w:rFonts w:hint="cs"/>
          <w:b/>
          <w:bCs/>
          <w:rtl/>
        </w:rPr>
        <w:t>قول دوم</w:t>
      </w:r>
      <w:r>
        <w:rPr>
          <w:rFonts w:hint="cs"/>
          <w:rtl/>
        </w:rPr>
        <w:t xml:space="preserve"> وجوب تعیین احدهما که گفتیم در اینجا منحصر در جانب حرمت است، اولا بعد خواهد گفت که این دلیل ندارد چون اگر بگوید حرمت معینا است بعد باید بگوید </w:t>
      </w:r>
      <w:r w:rsidR="00BB63A4">
        <w:rPr>
          <w:rFonts w:hint="cs"/>
          <w:rtl/>
        </w:rPr>
        <w:t xml:space="preserve">دفع مفسده اولی است من جلب المنفعه که این را جواب دادند که اشاره هم کردیم که اولا این درست نیست چون دائر مدار این است که همه جا حرام اهمیت بیشتری از واجب داشته باشد و حال آنکه خیلی اوقات </w:t>
      </w:r>
      <w:r w:rsidR="00BB63A4">
        <w:rPr>
          <w:rFonts w:hint="cs"/>
          <w:rtl/>
        </w:rPr>
        <w:lastRenderedPageBreak/>
        <w:t xml:space="preserve">واجب اهمیت بیشتری از حرام دارد پس گاهی اوقات جلب المنفعه اولی من دفع المفسده است، این را با اشاره رد می‌کند و همین مقدار کافی است برای رد این احتمال. </w:t>
      </w:r>
    </w:p>
    <w:p w14:paraId="11B36B8A" w14:textId="2D86712D" w:rsidR="00C43E3C" w:rsidRDefault="00BB63A4" w:rsidP="00783D97">
      <w:pPr>
        <w:jc w:val="lowKashida"/>
        <w:rPr>
          <w:rtl/>
        </w:rPr>
      </w:pPr>
      <w:r>
        <w:rPr>
          <w:rFonts w:hint="cs"/>
          <w:rtl/>
        </w:rPr>
        <w:t xml:space="preserve">بعضی گفتند همین بحث موافقت التزامیه رد قول دوم هم است، بدین معنا که اگر ملتزم شویم به خصوص حرام این تشریع است، بنابراین همین می‌تواند رد قول دوم باشد، یعنی با همین بیان مختصر مرحوم آخوند هم خواسته بگوید موافقت التزامیه تفصیلیه امکان ندارد و تشریع است و هم خواسته بگوید قول دوم که یکی از اینها را باید اخذ بکنید تعیینا آن هم در حقیقت باطل است و تشریع است، شما اگر جانب خصوص حرمت را بگیرید در حالی که علم ندارید تشریع است، وجوب اخذ باحدهما تشریع است. ولی اگر گفتیم همین که گفته التزام باحدهما تفصیلا تشریع است این یک قاعده کلی است هم خصوص وجوب را می‌زند و هم حرمت را می‌زند، آنکه بعدا می‌گوید دفع المفسده اولی من جلب المنفعه درست نیست </w:t>
      </w:r>
      <w:r w:rsidR="00A13297">
        <w:rPr>
          <w:rFonts w:hint="cs"/>
          <w:rtl/>
        </w:rPr>
        <w:t>فقط جانب حرمت را می‌زند ولی اینکه گوید التزام باحدهما تفصیلا تشریع محرم است هم حرمت تعیینی و هم حرمت تعیینی هر دو را می‌تواند رد کند، این یک دلیل عامی است.</w:t>
      </w:r>
    </w:p>
    <w:p w14:paraId="19B08619" w14:textId="41C5BAD8" w:rsidR="00A13297" w:rsidRDefault="00A13297" w:rsidP="00783D97">
      <w:pPr>
        <w:jc w:val="lowKashida"/>
        <w:rPr>
          <w:rtl/>
        </w:rPr>
      </w:pPr>
      <w:r w:rsidRPr="00A13297">
        <w:rPr>
          <w:rFonts w:hint="cs"/>
          <w:b/>
          <w:bCs/>
          <w:rtl/>
        </w:rPr>
        <w:t>قول سوم</w:t>
      </w:r>
      <w:r>
        <w:rPr>
          <w:rFonts w:hint="cs"/>
          <w:rtl/>
        </w:rPr>
        <w:t xml:space="preserve"> که وجوب الاخذ باحدهما تخییرا است، از باب مقدمه ابتدا باید به این سوال پاسخ داده شود که </w:t>
      </w:r>
      <w:r w:rsidRPr="00A13297">
        <w:rPr>
          <w:rFonts w:hint="cs"/>
          <w:b/>
          <w:bCs/>
          <w:rtl/>
        </w:rPr>
        <w:t>فرق بین وجوب الاخذ باحدهما تخییرا با قول چهارم که گفت تخییر بین الفعل و الترک چیست</w:t>
      </w:r>
      <w:r>
        <w:rPr>
          <w:rFonts w:hint="cs"/>
          <w:rtl/>
        </w:rPr>
        <w:t xml:space="preserve">؟ جواب اینکه عبارت مرحوم آخوند این است که </w:t>
      </w:r>
      <w:r w:rsidRPr="00A13297">
        <w:rPr>
          <w:rFonts w:hint="cs"/>
          <w:b/>
          <w:bCs/>
          <w:rtl/>
        </w:rPr>
        <w:t>وجوب الاخذ باحدهما تعیینا او تخییرا</w:t>
      </w:r>
      <w:r>
        <w:rPr>
          <w:rFonts w:hint="cs"/>
          <w:rtl/>
        </w:rPr>
        <w:t xml:space="preserve"> منظور ایشان این است که مکلفید و بر شما واجب است یکی از اینها را اخذ کنید</w:t>
      </w:r>
      <w:r w:rsidR="00A53361">
        <w:rPr>
          <w:rFonts w:hint="cs"/>
          <w:rtl/>
        </w:rPr>
        <w:t xml:space="preserve"> تخییرا</w:t>
      </w:r>
      <w:r>
        <w:rPr>
          <w:rFonts w:hint="cs"/>
          <w:rtl/>
        </w:rPr>
        <w:t xml:space="preserve">، یا باید جانب </w:t>
      </w:r>
      <w:r w:rsidR="00A53361">
        <w:rPr>
          <w:rFonts w:hint="cs"/>
          <w:rtl/>
        </w:rPr>
        <w:t xml:space="preserve">حرمت را اخذ کنید و در نتیجه همیشه ترک کنید یا جانب وجوب را بگیرید و همیشه انجام بدهید، هر کدام را گرفتید دیگر حق ندارید عوض کنید، آزاد نیستید، </w:t>
      </w:r>
      <w:r w:rsidR="00A53361" w:rsidRPr="00A53361">
        <w:rPr>
          <w:rFonts w:hint="cs"/>
          <w:b/>
          <w:bCs/>
          <w:rtl/>
        </w:rPr>
        <w:t>واجب است اخذ به یکی تعیینا که اصطلاحا به آن تخییر بدوی</w:t>
      </w:r>
      <w:r w:rsidR="00A53361">
        <w:rPr>
          <w:rFonts w:hint="cs"/>
          <w:rtl/>
        </w:rPr>
        <w:t xml:space="preserve"> گویند، باید حتما یکی را اخذ کنید و وقتی که اخذ کردید بر شما حجت می‌شود، حجت که شد بر اساسش باید عمل کنید. </w:t>
      </w:r>
      <w:r w:rsidR="00DC35AC">
        <w:rPr>
          <w:rFonts w:hint="cs"/>
          <w:rtl/>
        </w:rPr>
        <w:t xml:space="preserve">اما در دومی گوید واجب است اخذ باحدهما تخییرا یعنی از همان اول مخیری یکی را بگیری ولی باید بگیری آزاد نیستی ولی اگر گرفتی باید تا آخرش بروی، جانب وجوب را بگیر و همیشه انجام بده، اگر در دفن کافر در شبهه حکمیه اخذ کردی جانب وجوب را همیشه باید کافر را دفن کنی، ولی اگر جانب حرمت را انتخاب کردی همیشه باید کافران را دفن نکنی. </w:t>
      </w:r>
      <w:r w:rsidR="00DC35AC" w:rsidRPr="00DC35AC">
        <w:rPr>
          <w:rFonts w:hint="cs"/>
          <w:b/>
          <w:bCs/>
          <w:rtl/>
        </w:rPr>
        <w:t>اما قول چهارم گوید حکم العقل تخییر بین فعل و ترک، به فعل و ترک مخیری اصلا به وجوب و حرمت کاری ندارد که اخذ کنید</w:t>
      </w:r>
      <w:r w:rsidR="00DC35AC">
        <w:rPr>
          <w:rFonts w:hint="cs"/>
          <w:rtl/>
        </w:rPr>
        <w:t xml:space="preserve"> بلکه مربوط به عمل است، می‌گوید شما همیشه آزادید از باب لابدیت عقلیه است، چون یک علم اجمالی است که نه می‌توانید موافقت قطعیه کنید و نه می‌توانید مخالفت قطعیه کنید، موافقت احتمالیه و مخالفت احتمالیه هم که حاصل است بنابراین شما عملا آزادید و همیشه هم آزادید، امروز میت کافر را دفن کن و فردا ترک کن، پس فردا دفن کن الی آخر. </w:t>
      </w:r>
    </w:p>
    <w:p w14:paraId="599DCDD4" w14:textId="26ED7441" w:rsidR="00EF2AF2" w:rsidRDefault="00EF2AF2" w:rsidP="00783D97">
      <w:pPr>
        <w:pStyle w:val="Heading2"/>
        <w:jc w:val="lowKashida"/>
        <w:rPr>
          <w:rtl/>
        </w:rPr>
      </w:pPr>
      <w:bookmarkStart w:id="499" w:name="_Toc124711432"/>
      <w:r>
        <w:rPr>
          <w:rFonts w:hint="cs"/>
          <w:rtl/>
        </w:rPr>
        <w:t>ان قلت قائلین به قول سوم</w:t>
      </w:r>
      <w:bookmarkEnd w:id="499"/>
    </w:p>
    <w:p w14:paraId="0C488BC6" w14:textId="1125E7EE" w:rsidR="00DC35AC" w:rsidRDefault="00DC35AC" w:rsidP="00783D97">
      <w:pPr>
        <w:jc w:val="lowKashida"/>
        <w:rPr>
          <w:rtl/>
        </w:rPr>
      </w:pPr>
      <w:r>
        <w:rPr>
          <w:rFonts w:hint="cs"/>
          <w:rtl/>
        </w:rPr>
        <w:t xml:space="preserve">افرادی که این قول سوم را مطرح کردند و گفتند واجب است اخذ باحدهما تخییرا ما نحن فیه را قیاس کردند که احتمال وجوب و احتمال حرمت است به خبرین متعارضین، یک خبری گفته دفن کافر واجب است و خبری گفته دفن کافر حرام است، </w:t>
      </w:r>
      <w:r w:rsidR="00D03651">
        <w:rPr>
          <w:rFonts w:hint="cs"/>
          <w:rtl/>
        </w:rPr>
        <w:t>گفتند چهارمی مثل همانجا است، چطور در آنجا حضرت فرموده است اذن فتخیر ما مخیریم یکی را اخذ کنیم و وقتی اخذ کردیم در طول اخذ ما می‌شود حجت بر ما تعیینا باید تا آخرش برویم، گفته اینجا هم مثل همانجا است هر کدام را گرفتید در طول اخذ شما حجت می‌شود و باید تا آخرش بروید، این استدلال آنهاست.</w:t>
      </w:r>
    </w:p>
    <w:p w14:paraId="763F5B24" w14:textId="128D9139" w:rsidR="00EF2AF2" w:rsidRDefault="00EF2AF2" w:rsidP="00783D97">
      <w:pPr>
        <w:pStyle w:val="Heading2"/>
        <w:jc w:val="lowKashida"/>
        <w:rPr>
          <w:rtl/>
        </w:rPr>
      </w:pPr>
      <w:bookmarkStart w:id="500" w:name="_Toc124711433"/>
      <w:r>
        <w:rPr>
          <w:rFonts w:hint="cs"/>
          <w:rtl/>
        </w:rPr>
        <w:lastRenderedPageBreak/>
        <w:t>قلت مرحوم آخوند به ایشان</w:t>
      </w:r>
      <w:bookmarkEnd w:id="500"/>
    </w:p>
    <w:p w14:paraId="3FC9A2A8" w14:textId="3B4EA1DA" w:rsidR="00EF2AF2" w:rsidRDefault="00D03651" w:rsidP="00783D97">
      <w:pPr>
        <w:jc w:val="lowKashida"/>
        <w:rPr>
          <w:rtl/>
        </w:rPr>
      </w:pPr>
      <w:r>
        <w:rPr>
          <w:rFonts w:hint="cs"/>
          <w:rtl/>
        </w:rPr>
        <w:t>مرحوم آخوند از این استدلال جواب می‌دهد و می‌فرماید قیاس ما نحن فیه به آنجا مع الفارق است چون در خبر ثقه دو مبنا است</w:t>
      </w:r>
      <w:r w:rsidR="00EF2AF2">
        <w:rPr>
          <w:rFonts w:hint="cs"/>
          <w:rtl/>
        </w:rPr>
        <w:t>:</w:t>
      </w:r>
    </w:p>
    <w:p w14:paraId="52A3F752" w14:textId="1D044364" w:rsidR="00EF2AF2" w:rsidRDefault="00EF2AF2" w:rsidP="00783D97">
      <w:pPr>
        <w:pStyle w:val="Heading3"/>
        <w:jc w:val="lowKashida"/>
        <w:rPr>
          <w:rtl/>
        </w:rPr>
      </w:pPr>
      <w:bookmarkStart w:id="501" w:name="_Toc124711434"/>
      <w:r>
        <w:rPr>
          <w:rFonts w:hint="cs"/>
          <w:rtl/>
        </w:rPr>
        <w:t>قلت بر مبنای سببیت</w:t>
      </w:r>
      <w:bookmarkEnd w:id="501"/>
    </w:p>
    <w:p w14:paraId="1F85F5C1" w14:textId="064A3008" w:rsidR="00D03651" w:rsidRDefault="00D03651" w:rsidP="00783D97">
      <w:pPr>
        <w:jc w:val="lowKashida"/>
        <w:rPr>
          <w:rtl/>
        </w:rPr>
      </w:pPr>
      <w:r>
        <w:rPr>
          <w:rFonts w:hint="cs"/>
          <w:rtl/>
        </w:rPr>
        <w:t xml:space="preserve"> مبنای اول این است که قائلند حجیت خبر ثقه از باب سببیت است که در رسائل مطرح شده است، سببیت به این معناست که وقتی مثلا یک خبر گوید: خبر زراره پیش شما قائم می‌شود که نماز جمعه واجب است یک مصلحتی بر قیام این است، عمل کردن به خبر زراره مصلحت مستقلی دارد، غیر از نماز جمعه که مصلحت دارد آن مصلحت سر جایش محفوظ است اما اینجا همین که خبر قائم می‌شود عمل به خبر ثقه مصلحت دارد، خبر دیگری گوید: نماز جمعه حرام است، عمل کردن به خبر ثقه‌ای که گفته نماز جمعه حرام است یعنی به نماز جمعه نرو خود این قیام خبر سبب می‌شود که عمل کردن به این مصلحت دارد، می‌گوید دو مصلحت در کنار هم ایستاده است وقتی دو مصلحت هستند بنابراین تزاحم دو مصلحت است، به هر کدام عمل کردید یک مصلحتی را گرفتید اگر فرض کردیم اینها مساوی بودند دو مصلحت قائم شده است عقل گوید مخیری یا این را انتخاب کن یا آن را، پس در آنجا اگر گفتند بنابر سببیت در خبرین متعارضین تخییر است علی القاعده حکم به تخییر کردند. ولی در همین‌جا ما نحن فیه را نمی‌توان به این قیاس کرد چون فرض این است که خبر ثقه قائم نشده است شما فقط احتمال می‌دهید واجب باشد و احتمال می‌دهید حرام باشد، احتمال که مصلحت‌زا نیست احتمال احتمال است، بنابراین شما دو مصلحت ندارید که علی القاعده بگویید دو مصلحت مساوی است من مخیرم این مصلحت را بگیرم یا آن مصلحت را</w:t>
      </w:r>
      <w:r w:rsidR="00D35BA6">
        <w:rPr>
          <w:rFonts w:hint="cs"/>
          <w:rtl/>
        </w:rPr>
        <w:t xml:space="preserve">، مصلحتی در کار نیست، پس به این خاطر ما نحن فیه را به خبرین المتعارضین علی السببیه نمی‌توان قیاس کرد. </w:t>
      </w:r>
    </w:p>
    <w:p w14:paraId="67214E96" w14:textId="7E492984" w:rsidR="00EF2AF2" w:rsidRDefault="00EF2AF2" w:rsidP="00783D97">
      <w:pPr>
        <w:pStyle w:val="Heading3"/>
        <w:jc w:val="lowKashida"/>
        <w:rPr>
          <w:rtl/>
        </w:rPr>
      </w:pPr>
      <w:bookmarkStart w:id="502" w:name="_Toc124711435"/>
      <w:r>
        <w:rPr>
          <w:rFonts w:hint="cs"/>
          <w:rtl/>
        </w:rPr>
        <w:t>قلت بر مبنای طریقیت</w:t>
      </w:r>
      <w:bookmarkEnd w:id="502"/>
    </w:p>
    <w:p w14:paraId="189A9D45" w14:textId="77777777" w:rsidR="00D35BA6" w:rsidRDefault="00D35BA6" w:rsidP="00783D97">
      <w:pPr>
        <w:jc w:val="lowKashida"/>
        <w:rPr>
          <w:rtl/>
        </w:rPr>
      </w:pPr>
      <w:r>
        <w:rPr>
          <w:rFonts w:hint="cs"/>
          <w:rtl/>
        </w:rPr>
        <w:t xml:space="preserve">مبنای دوم در خبر ثقه طریقیت است، طریقیت یعنی وقتی خبر قائم می‌شود هیچ مصلحتی قائم نمی‌شود بر عمل کردن به خبر فقط این طریق به واقع است، اگر گوید نماز جمعه واجب است، طریق است به مصلحتی که در نماز جمعه است خودش مصلحت ندارد، اگر این خبری که قائم می‌شود می‌گوید این عمل حرام است معنایش این است که من طریق به واقعم پس طریق به مصلحت واقعیه‌ام یا طریق به مفسده واقعیه‌ام، خود من هیچ گونه مصلحتی ندارم، گوید اگر این را بگوییم باز هم قیاس مع الفارق است چون خبر ثقه بما هو خبر ثقه ظن نوعی می‌آورد، لذا در خبرین متعارضین هم اگر شارع بگوید اذن فتخیر چون خبر ثقه است مصلحت نوعیه دارد جا دارد به ما بگوید اذن فتخیر، یکی را که انتخاب کردی خبر است طریقیت دارد، مصلحت نوعیه دارد، ظن نوعی می‌آورد و احتمال مصادفت با واقع دارد، جا دارد شارع بگوید اذن فتخیر یکی را انتخاب کن، ولی در ما نحن فیه صرف احتمال است، احتمال که طریق به واقع نیست احتمال احتمال است. </w:t>
      </w:r>
    </w:p>
    <w:p w14:paraId="64C55136" w14:textId="721C3D41" w:rsidR="00D35BA6" w:rsidRDefault="00D35BA6" w:rsidP="00783D97">
      <w:pPr>
        <w:jc w:val="lowKashida"/>
        <w:rPr>
          <w:rtl/>
        </w:rPr>
      </w:pPr>
      <w:r>
        <w:rPr>
          <w:rFonts w:hint="cs"/>
          <w:rtl/>
        </w:rPr>
        <w:t xml:space="preserve">فتلخص که قیاس ما نحن فیه بخبرین المتعارضین مع الفارق است اما علی السببیه فواضحٌ دو تا مصلحت قائم می‌شود اما علی الطریقیه به آن وضوح نیست اما باز هم قیاسش مع الفارق است. </w:t>
      </w:r>
    </w:p>
    <w:p w14:paraId="4066DC40" w14:textId="2F9217DE" w:rsidR="00DD27D5" w:rsidRDefault="00DD27D5" w:rsidP="00783D97">
      <w:pPr>
        <w:pStyle w:val="Heading2"/>
        <w:jc w:val="lowKashida"/>
        <w:rPr>
          <w:rtl/>
        </w:rPr>
      </w:pPr>
      <w:bookmarkStart w:id="503" w:name="_Toc124711436"/>
      <w:r>
        <w:rPr>
          <w:rFonts w:hint="cs"/>
          <w:rtl/>
        </w:rPr>
        <w:t>توضیح عبارت مرحوم آخوند</w:t>
      </w:r>
      <w:bookmarkEnd w:id="503"/>
    </w:p>
    <w:p w14:paraId="2E1DC288" w14:textId="38D8727A" w:rsidR="007F3B1A" w:rsidRDefault="007F3B1A" w:rsidP="00783D97">
      <w:pPr>
        <w:jc w:val="lowKashida"/>
        <w:rPr>
          <w:rtl/>
        </w:rPr>
      </w:pPr>
      <w:r>
        <w:rPr>
          <w:rFonts w:hint="cs"/>
          <w:rtl/>
        </w:rPr>
        <w:t>عبارت مرحوم آخوند در کفایه الاصول چاپ آل البیت صفحه 355 به قرار ذیل می‌باشد:</w:t>
      </w:r>
    </w:p>
    <w:p w14:paraId="1AC99649" w14:textId="2620E220" w:rsidR="007F3B1A" w:rsidRPr="007F3B1A" w:rsidRDefault="007F3B1A" w:rsidP="00783D97">
      <w:pPr>
        <w:jc w:val="lowKashida"/>
        <w:rPr>
          <w:rFonts w:ascii="Times New Roman" w:hAnsi="Times New Roman" w:cs="Times New Roman"/>
          <w:b/>
          <w:bCs/>
          <w:sz w:val="24"/>
        </w:rPr>
      </w:pPr>
      <w:r w:rsidRPr="007F3B1A">
        <w:rPr>
          <w:rFonts w:hint="cs"/>
          <w:b/>
          <w:bCs/>
          <w:rtl/>
        </w:rPr>
        <w:t>«فصل [أصالة التخيير]</w:t>
      </w:r>
    </w:p>
    <w:p w14:paraId="42971EA0" w14:textId="77777777" w:rsidR="007F3B1A" w:rsidRPr="007F3B1A" w:rsidRDefault="007F3B1A" w:rsidP="00783D97">
      <w:pPr>
        <w:jc w:val="lowKashida"/>
        <w:rPr>
          <w:rFonts w:ascii="Times New Roman" w:hAnsi="Times New Roman" w:cs="Times New Roman"/>
          <w:b/>
          <w:bCs/>
          <w:sz w:val="24"/>
          <w:rtl/>
        </w:rPr>
      </w:pPr>
      <w:r w:rsidRPr="007F3B1A">
        <w:rPr>
          <w:rFonts w:hint="cs"/>
          <w:b/>
          <w:bCs/>
          <w:color w:val="000000"/>
          <w:rtl/>
        </w:rPr>
        <w:lastRenderedPageBreak/>
        <w:t>إذا دار الأمر بين‏ وجوب شي‏ء و حرمته‏ لعدم‏ نهوض حجة على أحدهما تفصيلا بعد نهوضها عليه‏ إجمالا ففيه وجوه‏.</w:t>
      </w:r>
    </w:p>
    <w:p w14:paraId="521DCAD2" w14:textId="7620135B" w:rsidR="00D35BA6" w:rsidRPr="00082F9A" w:rsidRDefault="007F3B1A" w:rsidP="00783D97">
      <w:pPr>
        <w:jc w:val="lowKashida"/>
        <w:rPr>
          <w:rtl/>
        </w:rPr>
      </w:pPr>
      <w:r w:rsidRPr="007F3B1A">
        <w:rPr>
          <w:rFonts w:hint="cs"/>
          <w:b/>
          <w:bCs/>
          <w:color w:val="000000"/>
          <w:rtl/>
        </w:rPr>
        <w:t>الحكم‏ بالبراءة عقلا و نقلا لعموم النقل‏ و حكم العقل‏ بقبح المؤاخذة على خصوص الوجوب أو الحرمة للجهل‏ به‏ و وجوب‏ الأخذ بأحدهما تعيينا أو تخييرا و التخيير بين‏ الترك و الفعل عقلا مع التوقف عن الحكم به‏ رأسا أو مع‏ الحكم عليه بالإباحة شرعا أوجهها الأخير لعدم الترجيح‏ بين الفعل و الترك‏ و شمول مثل‏ (: كل‏ شي‏ء لك حلال‏ حتى تعرف أنه حرام) له‏ و لا مانع عنه‏ عقلا و لا نقلا.</w:t>
      </w:r>
      <w:r w:rsidRPr="007F3B1A">
        <w:rPr>
          <w:rFonts w:ascii="Times New Roman" w:hAnsi="Times New Roman" w:cs="Times New Roman" w:hint="cs"/>
          <w:b/>
          <w:bCs/>
          <w:sz w:val="24"/>
          <w:rtl/>
        </w:rPr>
        <w:t xml:space="preserve"> </w:t>
      </w:r>
      <w:r w:rsidRPr="007F3B1A">
        <w:rPr>
          <w:rFonts w:hint="cs"/>
          <w:b/>
          <w:bCs/>
          <w:color w:val="000000"/>
          <w:rtl/>
        </w:rPr>
        <w:t>و قد عرفت»</w:t>
      </w:r>
      <w:r>
        <w:rPr>
          <w:rFonts w:hint="cs"/>
          <w:color w:val="000000"/>
          <w:rtl/>
        </w:rPr>
        <w:t xml:space="preserve"> می‌خواهد مانع را بزند که موافقت التزامیه است</w:t>
      </w:r>
      <w:r w:rsidRPr="007F3B1A">
        <w:rPr>
          <w:rFonts w:hint="cs"/>
          <w:color w:val="000000"/>
          <w:rtl/>
        </w:rPr>
        <w:t xml:space="preserve">‏ </w:t>
      </w:r>
      <w:r>
        <w:rPr>
          <w:rFonts w:hint="cs"/>
          <w:color w:val="000000"/>
          <w:rtl/>
        </w:rPr>
        <w:t>«</w:t>
      </w:r>
      <w:r w:rsidRPr="007F3B1A">
        <w:rPr>
          <w:rFonts w:hint="cs"/>
          <w:b/>
          <w:bCs/>
          <w:color w:val="000000"/>
          <w:rtl/>
        </w:rPr>
        <w:t>أنه‏ لا يجب‏ موافقة الأحكام‏ التزاما»</w:t>
      </w:r>
      <w:r>
        <w:rPr>
          <w:rFonts w:hint="cs"/>
          <w:color w:val="000000"/>
          <w:rtl/>
        </w:rPr>
        <w:t xml:space="preserve"> این اشکال اول، </w:t>
      </w:r>
      <w:r w:rsidRPr="007F3B1A">
        <w:rPr>
          <w:rFonts w:hint="cs"/>
          <w:color w:val="000000"/>
          <w:rtl/>
        </w:rPr>
        <w:t xml:space="preserve"> </w:t>
      </w:r>
      <w:r w:rsidRPr="007F3B1A">
        <w:rPr>
          <w:rFonts w:hint="cs"/>
          <w:b/>
          <w:bCs/>
          <w:color w:val="000000"/>
          <w:rtl/>
        </w:rPr>
        <w:t>«و لو وجب‏ لكان الالتزام‏ إجمالا بما هو الواقع‏ معه‏ ممكنا»</w:t>
      </w:r>
      <w:r>
        <w:rPr>
          <w:rFonts w:hint="cs"/>
          <w:color w:val="000000"/>
          <w:rtl/>
        </w:rPr>
        <w:t xml:space="preserve"> آن عبارتی که با یک تیر می‌خواهد دو نشان بزند همین است با همین هم گوید التزام تفصیلی ممکن نیست و هم قول دوم را رد می‌کند</w:t>
      </w:r>
      <w:r w:rsidRPr="007F3B1A">
        <w:rPr>
          <w:rFonts w:hint="cs"/>
          <w:color w:val="000000"/>
          <w:rtl/>
        </w:rPr>
        <w:t xml:space="preserve"> </w:t>
      </w:r>
      <w:r>
        <w:rPr>
          <w:rFonts w:hint="cs"/>
          <w:color w:val="000000"/>
          <w:rtl/>
        </w:rPr>
        <w:t>«</w:t>
      </w:r>
      <w:r w:rsidRPr="00DD27D5">
        <w:rPr>
          <w:rFonts w:hint="cs"/>
          <w:b/>
          <w:bCs/>
          <w:color w:val="000000"/>
          <w:rtl/>
        </w:rPr>
        <w:t>و الالتزام التفصيلي ‏ بأحدهما لو لم يكن تشريعا محرما لما نهض على وجوبه‏ دليل قطعا»</w:t>
      </w:r>
      <w:r>
        <w:rPr>
          <w:rFonts w:hint="cs"/>
          <w:color w:val="000000"/>
          <w:rtl/>
        </w:rPr>
        <w:t xml:space="preserve"> گوید اگر تشریع نباشد که هست دلیل ندارد که ما احدهما را بگیریم، هم گوید موافقت التزامیه تفصیلا امکان ندارد و تشریع است و هم گوید قولی که گفت یجب الاخذ باحدهما تعیینا دلیل ندارد چون ترجیح بلامرحج است در آینده هم رد خواهد کرد که دفع المفسده اولی من جلب المنفعه آن هم دلیل نیست و غلط است پس آن را هم رد می‌کند در عین حال می‌گوید التزام تفصیلی هم ممکن نیست در همین لفافه قول دوم را رد کرد.</w:t>
      </w:r>
      <w:r w:rsidRPr="007F3B1A">
        <w:rPr>
          <w:rFonts w:hint="cs"/>
          <w:color w:val="000000"/>
          <w:rtl/>
        </w:rPr>
        <w:t xml:space="preserve"> </w:t>
      </w:r>
      <w:r w:rsidRPr="00DD27D5">
        <w:rPr>
          <w:rFonts w:hint="cs"/>
          <w:b/>
          <w:bCs/>
          <w:color w:val="000000"/>
          <w:rtl/>
        </w:rPr>
        <w:t>«و قياسه‏ بتعارض الخبرين»</w:t>
      </w:r>
      <w:r>
        <w:rPr>
          <w:rFonts w:hint="cs"/>
          <w:color w:val="000000"/>
          <w:rtl/>
        </w:rPr>
        <w:t xml:space="preserve"> اینجا می‌خواهد قول سوم را رد کند، پس در حقیقت این خودش قرینه است که آن کلام قبلی که گفت التزام تفصیلی </w:t>
      </w:r>
      <w:r w:rsidR="00CE67D3">
        <w:rPr>
          <w:rFonts w:hint="cs"/>
          <w:color w:val="000000"/>
          <w:rtl/>
        </w:rPr>
        <w:t xml:space="preserve">ممکن نیست رد قول دوم است </w:t>
      </w:r>
      <w:r w:rsidRPr="00DD27D5">
        <w:rPr>
          <w:rFonts w:hint="cs"/>
          <w:b/>
          <w:bCs/>
          <w:color w:val="000000"/>
          <w:rtl/>
        </w:rPr>
        <w:t>‏</w:t>
      </w:r>
      <w:r w:rsidR="00CE67D3" w:rsidRPr="00DD27D5">
        <w:rPr>
          <w:rFonts w:hint="cs"/>
          <w:b/>
          <w:bCs/>
          <w:color w:val="000000"/>
          <w:rtl/>
        </w:rPr>
        <w:t>«</w:t>
      </w:r>
      <w:r w:rsidRPr="00DD27D5">
        <w:rPr>
          <w:rFonts w:hint="cs"/>
          <w:b/>
          <w:bCs/>
          <w:color w:val="000000"/>
          <w:rtl/>
        </w:rPr>
        <w:t>الدال أحدهما على الحرمة و الآخر على الوجوب‏ باطل‏ فإن‏ التخيير بينهما</w:t>
      </w:r>
      <w:r w:rsidR="00CE67D3" w:rsidRPr="00DD27D5">
        <w:rPr>
          <w:rFonts w:hint="cs"/>
          <w:b/>
          <w:bCs/>
          <w:color w:val="000000"/>
          <w:rtl/>
        </w:rPr>
        <w:t xml:space="preserve">» </w:t>
      </w:r>
      <w:r w:rsidR="00CE67D3">
        <w:rPr>
          <w:rFonts w:hint="cs"/>
          <w:color w:val="000000"/>
          <w:rtl/>
        </w:rPr>
        <w:t>یعنی بین الخبرین</w:t>
      </w:r>
      <w:r w:rsidRPr="007F3B1A">
        <w:rPr>
          <w:rFonts w:hint="cs"/>
          <w:color w:val="000000"/>
          <w:rtl/>
        </w:rPr>
        <w:t xml:space="preserve"> </w:t>
      </w:r>
      <w:r w:rsidR="00CE67D3" w:rsidRPr="00DD27D5">
        <w:rPr>
          <w:rFonts w:hint="cs"/>
          <w:b/>
          <w:bCs/>
          <w:color w:val="000000"/>
          <w:rtl/>
        </w:rPr>
        <w:t>«</w:t>
      </w:r>
      <w:r w:rsidRPr="00DD27D5">
        <w:rPr>
          <w:rFonts w:hint="cs"/>
          <w:b/>
          <w:bCs/>
          <w:color w:val="000000"/>
          <w:rtl/>
        </w:rPr>
        <w:t>على تقدير كون الأخبار حجة من باب السببية يكون على القاعدة</w:t>
      </w:r>
      <w:r w:rsidR="00CE67D3" w:rsidRPr="00DD27D5">
        <w:rPr>
          <w:rFonts w:hint="cs"/>
          <w:b/>
          <w:bCs/>
          <w:color w:val="000000"/>
          <w:rtl/>
        </w:rPr>
        <w:t>»</w:t>
      </w:r>
      <w:r w:rsidR="00CE67D3">
        <w:rPr>
          <w:rFonts w:hint="cs"/>
          <w:color w:val="000000"/>
          <w:rtl/>
        </w:rPr>
        <w:t xml:space="preserve"> دو تا مصلحت زائیده شده مساوی هم است مخیری یکی از دو مصلحت را بگیری اما در ما نحن فیه نه. این هم عطف تفسیری است</w:t>
      </w:r>
      <w:r w:rsidRPr="007F3B1A">
        <w:rPr>
          <w:rFonts w:hint="cs"/>
          <w:color w:val="000000"/>
          <w:rtl/>
        </w:rPr>
        <w:t xml:space="preserve"> </w:t>
      </w:r>
      <w:r w:rsidR="00CE67D3">
        <w:rPr>
          <w:rFonts w:hint="cs"/>
          <w:color w:val="000000"/>
          <w:rtl/>
        </w:rPr>
        <w:t>«</w:t>
      </w:r>
      <w:r w:rsidRPr="00DD27D5">
        <w:rPr>
          <w:rFonts w:hint="cs"/>
          <w:b/>
          <w:bCs/>
          <w:color w:val="000000"/>
          <w:rtl/>
        </w:rPr>
        <w:t>و من‏ جهة التخيير بين الواجبين المتزاحمين</w:t>
      </w:r>
      <w:r w:rsidR="00CE67D3" w:rsidRPr="00DD27D5">
        <w:rPr>
          <w:rFonts w:hint="cs"/>
          <w:b/>
          <w:bCs/>
          <w:color w:val="000000"/>
          <w:rtl/>
        </w:rPr>
        <w:t>»</w:t>
      </w:r>
      <w:r w:rsidR="00CE67D3">
        <w:rPr>
          <w:rFonts w:hint="cs"/>
          <w:color w:val="000000"/>
          <w:rtl/>
        </w:rPr>
        <w:t xml:space="preserve"> پس دو مصلحت علی القاعده درست می‌شود اما در ما نحن فیه مصلحتی در کار نیست و فقط دو احتمال است</w:t>
      </w:r>
      <w:r w:rsidRPr="007F3B1A">
        <w:rPr>
          <w:rFonts w:hint="cs"/>
          <w:color w:val="000000"/>
          <w:rtl/>
        </w:rPr>
        <w:t xml:space="preserve">‏ </w:t>
      </w:r>
      <w:r w:rsidR="00CE67D3" w:rsidRPr="00DD27D5">
        <w:rPr>
          <w:rFonts w:hint="cs"/>
          <w:b/>
          <w:bCs/>
          <w:color w:val="000000"/>
          <w:rtl/>
        </w:rPr>
        <w:t>«</w:t>
      </w:r>
      <w:r w:rsidRPr="00DD27D5">
        <w:rPr>
          <w:rFonts w:hint="cs"/>
          <w:b/>
          <w:bCs/>
          <w:color w:val="000000"/>
          <w:rtl/>
        </w:rPr>
        <w:t>و على‏ تقدير أنها من باب الطريقية فإنه‏ و إن كان على خلاف القاعدة</w:t>
      </w:r>
      <w:r w:rsidR="00CE67D3" w:rsidRPr="00DD27D5">
        <w:rPr>
          <w:rFonts w:hint="cs"/>
          <w:b/>
          <w:bCs/>
          <w:color w:val="000000"/>
          <w:rtl/>
        </w:rPr>
        <w:t>»</w:t>
      </w:r>
      <w:r w:rsidR="00CE67D3">
        <w:rPr>
          <w:rFonts w:hint="cs"/>
          <w:color w:val="000000"/>
          <w:rtl/>
        </w:rPr>
        <w:t xml:space="preserve"> یعنی تخییر بنابر تقیید علی القاعده خلاف قاعده است چرا این را نگفتیم؟ چون علی القاعده تساقط است خبرین متعارضین بنابر طریقیت تساقط است چون هر دو که نمی‌تواند طریق به واقع باشد یکی طریق به وجوب و یکی طریق به حرمت این نمی‌شود پس علی القاعده تساقط است ولی اگر هم شارع گفته است اذن فتخیر جا دارد چون خبر ثقه بما هو خبر ثقه ظن نوعی می‌آورد غالب آن مطابق با واقع است همان را که اخذکردی طریق به واقع است اما احتمال که طریق نیست. اینکه گوید متخیر جا دارد باز هم </w:t>
      </w:r>
      <w:r w:rsidRPr="007F3B1A">
        <w:rPr>
          <w:rFonts w:hint="cs"/>
          <w:color w:val="000000"/>
          <w:rtl/>
        </w:rPr>
        <w:t xml:space="preserve"> </w:t>
      </w:r>
      <w:r w:rsidR="00CE67D3" w:rsidRPr="00DD27D5">
        <w:rPr>
          <w:rFonts w:hint="cs"/>
          <w:b/>
          <w:bCs/>
          <w:color w:val="000000"/>
          <w:rtl/>
        </w:rPr>
        <w:t>«</w:t>
      </w:r>
      <w:r w:rsidRPr="00DD27D5">
        <w:rPr>
          <w:rFonts w:hint="cs"/>
          <w:b/>
          <w:bCs/>
          <w:color w:val="000000"/>
          <w:rtl/>
        </w:rPr>
        <w:t>إلا أن أحدهما تعيينا</w:t>
      </w:r>
      <w:r w:rsidR="00CE67D3" w:rsidRPr="00DD27D5">
        <w:rPr>
          <w:rFonts w:hint="cs"/>
          <w:b/>
          <w:bCs/>
          <w:color w:val="000000"/>
          <w:rtl/>
        </w:rPr>
        <w:t>»</w:t>
      </w:r>
      <w:r w:rsidR="00CE67D3">
        <w:rPr>
          <w:rFonts w:hint="cs"/>
          <w:color w:val="000000"/>
          <w:rtl/>
        </w:rPr>
        <w:t xml:space="preserve"> در خبرین متعارضین در جایی که ترجیح داشته باشد با مرجحی که باید بگیریم</w:t>
      </w:r>
      <w:r w:rsidRPr="007F3B1A">
        <w:rPr>
          <w:rFonts w:hint="cs"/>
          <w:color w:val="000000"/>
          <w:rtl/>
        </w:rPr>
        <w:t xml:space="preserve"> </w:t>
      </w:r>
      <w:r w:rsidR="00CE67D3" w:rsidRPr="00DD27D5">
        <w:rPr>
          <w:rFonts w:hint="cs"/>
          <w:b/>
          <w:bCs/>
          <w:color w:val="000000"/>
          <w:rtl/>
        </w:rPr>
        <w:t>«</w:t>
      </w:r>
      <w:r w:rsidRPr="00DD27D5">
        <w:rPr>
          <w:rFonts w:hint="cs"/>
          <w:b/>
          <w:bCs/>
          <w:color w:val="000000"/>
          <w:rtl/>
        </w:rPr>
        <w:t>أو تخييرا</w:t>
      </w:r>
      <w:r w:rsidR="00CE67D3" w:rsidRPr="00DD27D5">
        <w:rPr>
          <w:rFonts w:hint="cs"/>
          <w:b/>
          <w:bCs/>
          <w:color w:val="000000"/>
          <w:rtl/>
        </w:rPr>
        <w:t>»</w:t>
      </w:r>
      <w:r w:rsidR="00CE67D3">
        <w:rPr>
          <w:rFonts w:hint="cs"/>
          <w:color w:val="000000"/>
          <w:rtl/>
        </w:rPr>
        <w:t xml:space="preserve"> مرجح نباشد متکافیء باشد</w:t>
      </w:r>
      <w:r w:rsidRPr="007F3B1A">
        <w:rPr>
          <w:rFonts w:hint="cs"/>
          <w:color w:val="000000"/>
          <w:rtl/>
        </w:rPr>
        <w:t xml:space="preserve"> </w:t>
      </w:r>
      <w:r w:rsidR="00CE67D3" w:rsidRPr="00DD27D5">
        <w:rPr>
          <w:rFonts w:hint="cs"/>
          <w:b/>
          <w:bCs/>
          <w:color w:val="000000"/>
          <w:rtl/>
        </w:rPr>
        <w:t>«</w:t>
      </w:r>
      <w:r w:rsidRPr="00DD27D5">
        <w:rPr>
          <w:rFonts w:hint="cs"/>
          <w:b/>
          <w:bCs/>
          <w:color w:val="000000"/>
          <w:rtl/>
        </w:rPr>
        <w:t>حيث كان‏ واجدا لما هو المناط للطريقية</w:t>
      </w:r>
      <w:r w:rsidR="00CE67D3" w:rsidRPr="00DD27D5">
        <w:rPr>
          <w:rFonts w:hint="cs"/>
          <w:b/>
          <w:bCs/>
          <w:color w:val="000000"/>
          <w:rtl/>
        </w:rPr>
        <w:t>»</w:t>
      </w:r>
      <w:r w:rsidR="00CE67D3">
        <w:rPr>
          <w:rFonts w:hint="cs"/>
          <w:color w:val="000000"/>
          <w:rtl/>
        </w:rPr>
        <w:t xml:space="preserve"> مناط طریقیت در متعارضین هم هر کدام با قطع نظر از دیگری هست اما احتمال که طریقیت ندارد </w:t>
      </w:r>
      <w:r w:rsidRPr="007F3B1A">
        <w:rPr>
          <w:rFonts w:hint="cs"/>
          <w:color w:val="000000"/>
          <w:rtl/>
        </w:rPr>
        <w:t xml:space="preserve"> </w:t>
      </w:r>
      <w:r w:rsidR="00CE67D3" w:rsidRPr="00DD27D5">
        <w:rPr>
          <w:rFonts w:hint="cs"/>
          <w:b/>
          <w:bCs/>
          <w:color w:val="000000"/>
          <w:rtl/>
        </w:rPr>
        <w:t>«</w:t>
      </w:r>
      <w:r w:rsidRPr="00DD27D5">
        <w:rPr>
          <w:rFonts w:hint="cs"/>
          <w:b/>
          <w:bCs/>
          <w:color w:val="000000"/>
          <w:rtl/>
        </w:rPr>
        <w:t>من‏ احتمال‏ الإصابة مع‏</w:t>
      </w:r>
      <w:r w:rsidR="00CE67D3" w:rsidRPr="00DD27D5">
        <w:rPr>
          <w:rFonts w:hint="cs"/>
          <w:b/>
          <w:bCs/>
          <w:rtl/>
        </w:rPr>
        <w:t xml:space="preserve"> </w:t>
      </w:r>
      <w:r w:rsidR="00CE67D3" w:rsidRPr="00DD27D5">
        <w:rPr>
          <w:b/>
          <w:bCs/>
          <w:rtl/>
        </w:rPr>
        <w:t>اجتماع سائر الشرائط جعل [صار] «1» حجة في هذه الصورة بأدلة الترجيح تعيينا أو التخيير تخييرا</w:t>
      </w:r>
      <w:r w:rsidR="00CE67D3" w:rsidRPr="00DD27D5">
        <w:rPr>
          <w:rFonts w:hint="cs"/>
          <w:b/>
          <w:bCs/>
          <w:rtl/>
        </w:rPr>
        <w:t>»</w:t>
      </w:r>
      <w:r w:rsidR="00CE67D3">
        <w:rPr>
          <w:rFonts w:hint="cs"/>
          <w:rtl/>
        </w:rPr>
        <w:t xml:space="preserve"> ترجیح در کار نباشد </w:t>
      </w:r>
      <w:r w:rsidR="00CE67D3" w:rsidRPr="00DD27D5">
        <w:rPr>
          <w:rFonts w:hint="cs"/>
          <w:b/>
          <w:bCs/>
          <w:rtl/>
        </w:rPr>
        <w:t>«</w:t>
      </w:r>
      <w:r w:rsidR="00CE67D3" w:rsidRPr="00DD27D5">
        <w:rPr>
          <w:b/>
          <w:bCs/>
          <w:rtl/>
        </w:rPr>
        <w:t>و أين ذلك‏</w:t>
      </w:r>
      <w:r w:rsidR="00CE67D3" w:rsidRPr="00DD27D5">
        <w:rPr>
          <w:rFonts w:hint="cs"/>
          <w:b/>
          <w:bCs/>
          <w:rtl/>
        </w:rPr>
        <w:t xml:space="preserve">» </w:t>
      </w:r>
      <w:r w:rsidR="00CE67D3">
        <w:rPr>
          <w:rFonts w:hint="cs"/>
          <w:rtl/>
        </w:rPr>
        <w:t>چطور ما نحن فیه را به آنجا قیاس می‌کنی</w:t>
      </w:r>
      <w:r w:rsidR="00DD27D5">
        <w:rPr>
          <w:rFonts w:hint="cs"/>
          <w:rtl/>
        </w:rPr>
        <w:t xml:space="preserve">، </w:t>
      </w:r>
      <w:r w:rsidR="00DD27D5" w:rsidRPr="00DD27D5">
        <w:rPr>
          <w:rFonts w:hint="cs"/>
          <w:b/>
          <w:bCs/>
          <w:rtl/>
        </w:rPr>
        <w:t>«</w:t>
      </w:r>
      <w:r w:rsidR="00DD27D5" w:rsidRPr="00DD27D5">
        <w:rPr>
          <w:b/>
          <w:bCs/>
          <w:rtl/>
        </w:rPr>
        <w:t>مما إذا لم يكن المطلوب إلا الأخذ بخصوص ما صدر واقع</w:t>
      </w:r>
      <w:r w:rsidR="00DD27D5" w:rsidRPr="00DD27D5">
        <w:rPr>
          <w:rFonts w:hint="cs"/>
          <w:b/>
          <w:bCs/>
          <w:rtl/>
        </w:rPr>
        <w:t>ا»</w:t>
      </w:r>
      <w:r w:rsidR="00DD27D5">
        <w:rPr>
          <w:rFonts w:hint="cs"/>
          <w:rtl/>
        </w:rPr>
        <w:t xml:space="preserve"> شما مکلفید آن صادر واقع را بگیرید </w:t>
      </w:r>
      <w:r w:rsidR="00DD27D5" w:rsidRPr="00DD27D5">
        <w:rPr>
          <w:rFonts w:hint="cs"/>
          <w:b/>
          <w:bCs/>
          <w:rtl/>
        </w:rPr>
        <w:t>«</w:t>
      </w:r>
      <w:r w:rsidR="00DD27D5" w:rsidRPr="00DD27D5">
        <w:rPr>
          <w:b/>
          <w:bCs/>
          <w:rtl/>
        </w:rPr>
        <w:t>و هو حاصل</w:t>
      </w:r>
      <w:r w:rsidR="00DD27D5" w:rsidRPr="00DD27D5">
        <w:rPr>
          <w:rFonts w:hint="cs"/>
          <w:b/>
          <w:bCs/>
          <w:rtl/>
        </w:rPr>
        <w:t>»</w:t>
      </w:r>
      <w:r w:rsidR="00DD27D5">
        <w:rPr>
          <w:rFonts w:hint="cs"/>
          <w:rtl/>
        </w:rPr>
        <w:t xml:space="preserve"> در دوران امر بین محذورین صادر حاصل است و احتمال موافقت و مخالفت همیشه حاصل است، </w:t>
      </w:r>
      <w:r w:rsidR="00DD27D5" w:rsidRPr="00DD27D5">
        <w:rPr>
          <w:rFonts w:hint="cs"/>
          <w:b/>
          <w:bCs/>
          <w:rtl/>
        </w:rPr>
        <w:t>«</w:t>
      </w:r>
      <w:r w:rsidR="00DD27D5" w:rsidRPr="00DD27D5">
        <w:rPr>
          <w:b/>
          <w:bCs/>
          <w:rtl/>
        </w:rPr>
        <w:t>‏و الأخذ بخصوص أحدهما ربما لا يكون إليه بموصل</w:t>
      </w:r>
      <w:r w:rsidR="00DD27D5" w:rsidRPr="00DD27D5">
        <w:rPr>
          <w:rtl/>
        </w:rPr>
        <w:t>‏</w:t>
      </w:r>
      <w:r w:rsidR="00DD27D5">
        <w:rPr>
          <w:rFonts w:hint="cs"/>
          <w:rtl/>
        </w:rPr>
        <w:t xml:space="preserve">» دلیل ندارد. </w:t>
      </w:r>
      <w:r w:rsidR="00DD27D5" w:rsidRPr="00DD27D5">
        <w:rPr>
          <w:rFonts w:hint="cs"/>
          <w:b/>
          <w:bCs/>
          <w:rtl/>
        </w:rPr>
        <w:t>نعم</w:t>
      </w:r>
      <w:r w:rsidR="00DD27D5">
        <w:rPr>
          <w:rFonts w:hint="cs"/>
          <w:rtl/>
        </w:rPr>
        <w:t xml:space="preserve"> بحث دیگری است و الحمدلله.</w:t>
      </w:r>
    </w:p>
    <w:p w14:paraId="7C540AF5" w14:textId="5A7260B4" w:rsidR="00505E13" w:rsidRDefault="005F09DD" w:rsidP="00783D97">
      <w:pPr>
        <w:pStyle w:val="Heading1"/>
        <w:jc w:val="lowKashida"/>
        <w:rPr>
          <w:rtl/>
        </w:rPr>
      </w:pPr>
      <w:bookmarkStart w:id="504" w:name="_Toc124711437"/>
      <w:r>
        <w:rPr>
          <w:rFonts w:hint="cs"/>
          <w:rtl/>
        </w:rPr>
        <w:lastRenderedPageBreak/>
        <w:t>جلسه پنجاه و هشتم شنبه 19 آذر 1401</w:t>
      </w:r>
      <w:bookmarkEnd w:id="504"/>
    </w:p>
    <w:p w14:paraId="051DC27C" w14:textId="2D94D973" w:rsidR="00D0019A" w:rsidRDefault="00D0019A" w:rsidP="00783D97">
      <w:pPr>
        <w:pStyle w:val="Heading2"/>
        <w:jc w:val="lowKashida"/>
        <w:rPr>
          <w:rtl/>
        </w:rPr>
      </w:pPr>
      <w:bookmarkStart w:id="505" w:name="_Toc124711438"/>
      <w:r>
        <w:rPr>
          <w:rFonts w:hint="cs"/>
          <w:rtl/>
        </w:rPr>
        <w:t>تبیین ادله نظریه مرحوم آخوند</w:t>
      </w:r>
      <w:bookmarkEnd w:id="505"/>
    </w:p>
    <w:p w14:paraId="70F4CF40" w14:textId="45D7DBF3" w:rsidR="00D0019A" w:rsidRDefault="00D0019A" w:rsidP="00783D97">
      <w:pPr>
        <w:jc w:val="lowKashida"/>
        <w:rPr>
          <w:rtl/>
        </w:rPr>
      </w:pPr>
      <w:r>
        <w:rPr>
          <w:rFonts w:hint="cs"/>
          <w:rtl/>
        </w:rPr>
        <w:t>بعد از آنکه مرحوم آخوند در دوران بین المحذورین اقوال در مساله را فرمود، مختار خودش این شد  تخییر از نظر عقلی ولی از نظر شرعی اباحه شرعیه و سایر اقوال را به طور تلویحی رد کرد، اکنون در ابتدا نظر خود مرحوم آخوند را مورد بررسی قرار می‌دهیم.</w:t>
      </w:r>
    </w:p>
    <w:p w14:paraId="4F5DB1CE" w14:textId="2D0F17BF" w:rsidR="00D0019A" w:rsidRDefault="00D0019A" w:rsidP="00783D97">
      <w:pPr>
        <w:jc w:val="lowKashida"/>
        <w:rPr>
          <w:rtl/>
        </w:rPr>
      </w:pPr>
      <w:r>
        <w:rPr>
          <w:rFonts w:hint="cs"/>
          <w:rtl/>
        </w:rPr>
        <w:t xml:space="preserve">نظر مرحوم آخوند از سه قسمت مرکب است: </w:t>
      </w:r>
    </w:p>
    <w:p w14:paraId="370EC504" w14:textId="6B24151E" w:rsidR="00D0019A" w:rsidRDefault="00D0019A" w:rsidP="00783D97">
      <w:pPr>
        <w:jc w:val="lowKashida"/>
        <w:rPr>
          <w:rtl/>
        </w:rPr>
      </w:pPr>
      <w:r>
        <w:rPr>
          <w:rFonts w:hint="cs"/>
          <w:rtl/>
        </w:rPr>
        <w:t>اول. جنبه اثباتی دارد که تخییر عقلی است.</w:t>
      </w:r>
    </w:p>
    <w:p w14:paraId="16659CAD" w14:textId="0694B839" w:rsidR="00D0019A" w:rsidRDefault="00D0019A" w:rsidP="00783D97">
      <w:pPr>
        <w:jc w:val="lowKashida"/>
        <w:rPr>
          <w:rtl/>
        </w:rPr>
      </w:pPr>
      <w:r>
        <w:rPr>
          <w:rFonts w:hint="cs"/>
          <w:rtl/>
        </w:rPr>
        <w:t>دوم. جنبه اثباتی دیگری دارد که اباحه شرعیه هم در ظاهر است.</w:t>
      </w:r>
    </w:p>
    <w:p w14:paraId="126C1FA0" w14:textId="6A90A33E" w:rsidR="00D0019A" w:rsidRDefault="00D0019A" w:rsidP="00783D97">
      <w:pPr>
        <w:jc w:val="lowKashida"/>
        <w:rPr>
          <w:rtl/>
        </w:rPr>
      </w:pPr>
      <w:r>
        <w:rPr>
          <w:rFonts w:hint="cs"/>
          <w:rtl/>
        </w:rPr>
        <w:t>سوم. جنبه سلبی دارد که سایر اقوال باطل است.</w:t>
      </w:r>
    </w:p>
    <w:p w14:paraId="065376F6" w14:textId="303C1043" w:rsidR="00D0019A" w:rsidRDefault="00D0019A" w:rsidP="00783D97">
      <w:pPr>
        <w:jc w:val="lowKashida"/>
        <w:rPr>
          <w:rtl/>
        </w:rPr>
      </w:pPr>
      <w:r>
        <w:rPr>
          <w:rFonts w:hint="cs"/>
          <w:rtl/>
        </w:rPr>
        <w:t>وقتی نظریه مرحوم آخوند تثبیت شد بعد باید بررسی کرد که ادله دیگران را جواب داده است یا نه؟ فعلا بحث متمرکز می‌شود در تبیین ادله نظریه مرحوم آخوند.</w:t>
      </w:r>
    </w:p>
    <w:p w14:paraId="0B48B874" w14:textId="0EAEC915" w:rsidR="00D0019A" w:rsidRDefault="00D0019A" w:rsidP="00783D97">
      <w:pPr>
        <w:jc w:val="lowKashida"/>
        <w:rPr>
          <w:rtl/>
        </w:rPr>
      </w:pPr>
      <w:r>
        <w:rPr>
          <w:rFonts w:hint="cs"/>
          <w:rtl/>
        </w:rPr>
        <w:t xml:space="preserve">اما اینکه عقلا تخییر است فرمودند بخاطر اینکه احتمال هر کدام از وجوب و حرمت است و هیچ‌کدام بر دیگری ترجیح ندارد، بنابراین عملا مخیر هستیم به حکم عقل. مرحوم آخوند بیش از این نگفته است، ما می‌توانیم کلام ایشان را بیش از این توضیح دهیم ولی با توجه به اینکه تخییر عقلی مختار مرحوم نائینی است فعلا این جنبه اثباتی را رها می‌کنیم هنگامی که نظر مرحوم نائینی را خواستیم توضیح بدهیم در این زمینه بحث می‌کنیم، چون در حقیقت نظر مرحوم نائینی با مرحوم آخوند در یک جهت مشترکند و آن این است که هر دو تخییر عقلی را قبول دارند منتهی مرحوم آخوند </w:t>
      </w:r>
      <w:r w:rsidR="00CA53B2">
        <w:rPr>
          <w:rFonts w:hint="cs"/>
          <w:rtl/>
        </w:rPr>
        <w:t>یک اضافه‌ای دارد که می‌گوید اباحه شرعی هم ثابت است.</w:t>
      </w:r>
    </w:p>
    <w:p w14:paraId="6264D3B0" w14:textId="0AC3DEB3" w:rsidR="00CA53B2" w:rsidRDefault="00CA53B2" w:rsidP="00783D97">
      <w:pPr>
        <w:jc w:val="lowKashida"/>
        <w:rPr>
          <w:rFonts w:cs="Arial"/>
          <w:rtl/>
        </w:rPr>
      </w:pPr>
      <w:r>
        <w:rPr>
          <w:rFonts w:hint="cs"/>
          <w:rtl/>
        </w:rPr>
        <w:t xml:space="preserve">و اما آن نکته اضافی که در مختار مرحوم آخوند است که اباحه ظاهریه شرعیه باشد این است که ایشان استدلال کرده است به این روایت </w:t>
      </w:r>
      <w:r w:rsidRPr="00CA53B2">
        <w:rPr>
          <w:rFonts w:hint="cs"/>
          <w:b/>
          <w:bCs/>
          <w:rtl/>
        </w:rPr>
        <w:t>کلّ شیء لک حلال حتی تعرف انه حرامٌ</w:t>
      </w:r>
      <w:r>
        <w:rPr>
          <w:rFonts w:hint="cs"/>
          <w:rtl/>
        </w:rPr>
        <w:t>، به همین شکل نه کم و نه زیاد، کلمه بعینه را ندارد.</w:t>
      </w:r>
    </w:p>
    <w:p w14:paraId="17431F3E" w14:textId="5379BA98" w:rsidR="00CA53B2" w:rsidRDefault="00CA53B2" w:rsidP="00783D97">
      <w:pPr>
        <w:pStyle w:val="Heading2"/>
        <w:jc w:val="lowKashida"/>
        <w:rPr>
          <w:rtl/>
        </w:rPr>
      </w:pPr>
      <w:bookmarkStart w:id="506" w:name="_Toc124711439"/>
      <w:r>
        <w:rPr>
          <w:rFonts w:hint="cs"/>
          <w:rtl/>
        </w:rPr>
        <w:t>اشکالات به استدلال مرحوم آخوند به حدیث</w:t>
      </w:r>
      <w:bookmarkEnd w:id="506"/>
    </w:p>
    <w:p w14:paraId="46B8E7F4" w14:textId="374B5039" w:rsidR="00CA53B2" w:rsidRDefault="00CA53B2" w:rsidP="00783D97">
      <w:pPr>
        <w:jc w:val="lowKashida"/>
        <w:rPr>
          <w:rtl/>
        </w:rPr>
      </w:pPr>
      <w:r>
        <w:rPr>
          <w:rFonts w:hint="cs"/>
          <w:rtl/>
        </w:rPr>
        <w:t xml:space="preserve">نسبت به این حدیث سه اشکال به مرحوم آخوند شده است: </w:t>
      </w:r>
    </w:p>
    <w:p w14:paraId="5F516C27" w14:textId="280D114D" w:rsidR="00CA53B2" w:rsidRDefault="00CA53B2" w:rsidP="00783D97">
      <w:pPr>
        <w:pStyle w:val="Heading2"/>
        <w:jc w:val="lowKashida"/>
        <w:rPr>
          <w:rtl/>
        </w:rPr>
      </w:pPr>
      <w:bookmarkStart w:id="507" w:name="_Toc124711440"/>
      <w:r>
        <w:rPr>
          <w:rFonts w:hint="cs"/>
          <w:rtl/>
        </w:rPr>
        <w:t>اشکال اول: مختص به شبهات تحریمیه</w:t>
      </w:r>
      <w:bookmarkEnd w:id="507"/>
    </w:p>
    <w:p w14:paraId="5B573C8D" w14:textId="77777777" w:rsidR="00C224C9" w:rsidRDefault="00CA53B2" w:rsidP="00783D97">
      <w:pPr>
        <w:jc w:val="lowKashida"/>
        <w:rPr>
          <w:rtl/>
        </w:rPr>
      </w:pPr>
      <w:r>
        <w:rPr>
          <w:rFonts w:hint="cs"/>
          <w:rtl/>
        </w:rPr>
        <w:t>اشکال اول این است که این حدیث مختص به شبهات تحریمیه است، دو قرینه در همین روایت وجود دارد:</w:t>
      </w:r>
    </w:p>
    <w:p w14:paraId="185D87E6" w14:textId="3CBAD107" w:rsidR="00CA53B2" w:rsidRDefault="00CA53B2" w:rsidP="00783D97">
      <w:pPr>
        <w:jc w:val="lowKashida"/>
        <w:rPr>
          <w:rtl/>
        </w:rPr>
      </w:pPr>
      <w:r>
        <w:rPr>
          <w:rFonts w:hint="cs"/>
          <w:rtl/>
        </w:rPr>
        <w:t xml:space="preserve">یکی اینکه فرموده است </w:t>
      </w:r>
      <w:r w:rsidRPr="00CA53B2">
        <w:rPr>
          <w:rFonts w:hint="cs"/>
          <w:b/>
          <w:bCs/>
          <w:rtl/>
        </w:rPr>
        <w:t>کل شیء لک حلال</w:t>
      </w:r>
      <w:r>
        <w:rPr>
          <w:rFonts w:hint="cs"/>
          <w:rtl/>
        </w:rPr>
        <w:t xml:space="preserve">، حلال در مقابل حرمت است، ربطی به شبهه وجوبیه ندارد، در حالی که بحث ما در دوران امر بین محذورین هم احتمال وجوب است و هم احتمال حرمت است، بنابراین شما از شبهات تحریمیه که حدیث مربوط به آنجا است نمی‌توانید تعدی کنید به جایی که در کنار احتمال حرمت یک احتمال وجوبی هم است. </w:t>
      </w:r>
    </w:p>
    <w:p w14:paraId="2FC610B0" w14:textId="0EBF3954" w:rsidR="00CA53B2" w:rsidRDefault="00CA53B2" w:rsidP="00783D97">
      <w:pPr>
        <w:jc w:val="lowKashida"/>
        <w:rPr>
          <w:rtl/>
        </w:rPr>
      </w:pPr>
      <w:r>
        <w:rPr>
          <w:rFonts w:hint="cs"/>
          <w:rtl/>
        </w:rPr>
        <w:t xml:space="preserve">بله، در جایی که </w:t>
      </w:r>
      <w:r w:rsidR="00C224C9">
        <w:rPr>
          <w:rFonts w:hint="cs"/>
          <w:rtl/>
        </w:rPr>
        <w:t xml:space="preserve">مثلا </w:t>
      </w:r>
      <w:r>
        <w:rPr>
          <w:rFonts w:hint="cs"/>
          <w:rtl/>
        </w:rPr>
        <w:t xml:space="preserve">می‌دانید خمر حرام است منتهی نمی‌دانید این مایع خمر است یا آب است؟ </w:t>
      </w:r>
      <w:r w:rsidRPr="00C224C9">
        <w:rPr>
          <w:rFonts w:hint="cs"/>
          <w:b/>
          <w:bCs/>
          <w:rtl/>
        </w:rPr>
        <w:t>شبهه موضوعیه</w:t>
      </w:r>
      <w:r>
        <w:rPr>
          <w:rFonts w:hint="cs"/>
          <w:rtl/>
        </w:rPr>
        <w:t xml:space="preserve"> دارید، حدیث گوید کلّ شیء لک حلال حتی تعرف انه حرام، اما در ما نحن فیه که دوران امر بین محذورین است </w:t>
      </w:r>
      <w:r w:rsidR="00847AB4">
        <w:rPr>
          <w:rFonts w:hint="cs"/>
          <w:rtl/>
        </w:rPr>
        <w:t xml:space="preserve">مثلا نذر کردید این گوسفند </w:t>
      </w:r>
      <w:r w:rsidR="00847AB4">
        <w:rPr>
          <w:rFonts w:hint="cs"/>
          <w:rtl/>
        </w:rPr>
        <w:lastRenderedPageBreak/>
        <w:t xml:space="preserve">را بکشید که واجب باشد یا نذر کردید نکشید که حرام باشد اینجا که </w:t>
      </w:r>
      <w:r w:rsidR="00847AB4" w:rsidRPr="00C224C9">
        <w:rPr>
          <w:rFonts w:hint="cs"/>
          <w:b/>
          <w:bCs/>
          <w:rtl/>
        </w:rPr>
        <w:t>شبهه تحریمیه موضوعیه</w:t>
      </w:r>
      <w:r w:rsidR="00847AB4">
        <w:rPr>
          <w:rFonts w:hint="cs"/>
          <w:rtl/>
        </w:rPr>
        <w:t xml:space="preserve"> نیست بلکه هم شبهه تحریمیه است و هم شبهه وجوبیه است که می‌شود دوران امر بین محذورین</w:t>
      </w:r>
      <w:r w:rsidR="00C224C9">
        <w:rPr>
          <w:rFonts w:hint="cs"/>
          <w:rtl/>
        </w:rPr>
        <w:t xml:space="preserve">د </w:t>
      </w:r>
      <w:r w:rsidR="00847AB4">
        <w:rPr>
          <w:rFonts w:hint="cs"/>
          <w:rtl/>
        </w:rPr>
        <w:t xml:space="preserve">حدیث </w:t>
      </w:r>
      <w:r w:rsidR="00C224C9">
        <w:rPr>
          <w:rFonts w:hint="cs"/>
          <w:rtl/>
        </w:rPr>
        <w:t>در اینجا قابل استناد نیست.</w:t>
      </w:r>
      <w:r w:rsidR="00847AB4">
        <w:rPr>
          <w:rFonts w:hint="cs"/>
          <w:rtl/>
        </w:rPr>
        <w:t xml:space="preserve"> </w:t>
      </w:r>
    </w:p>
    <w:p w14:paraId="24256461" w14:textId="13996567" w:rsidR="00847AB4" w:rsidRDefault="00847AB4" w:rsidP="00783D97">
      <w:pPr>
        <w:jc w:val="lowKashida"/>
        <w:rPr>
          <w:rtl/>
        </w:rPr>
      </w:pPr>
      <w:r>
        <w:rPr>
          <w:rFonts w:hint="cs"/>
          <w:rtl/>
        </w:rPr>
        <w:t xml:space="preserve">پس گفتیم این حدیث مختص به </w:t>
      </w:r>
      <w:r w:rsidRPr="00C224C9">
        <w:rPr>
          <w:rFonts w:hint="cs"/>
          <w:b/>
          <w:bCs/>
          <w:rtl/>
        </w:rPr>
        <w:t>شبهه تحریمیه</w:t>
      </w:r>
      <w:r>
        <w:rPr>
          <w:rFonts w:hint="cs"/>
          <w:rtl/>
        </w:rPr>
        <w:t xml:space="preserve"> است یک قرینه آوردیم کلمه </w:t>
      </w:r>
      <w:r w:rsidRPr="00847AB4">
        <w:rPr>
          <w:rFonts w:hint="cs"/>
          <w:b/>
          <w:bCs/>
          <w:rtl/>
        </w:rPr>
        <w:t>حلالٌ</w:t>
      </w:r>
      <w:r>
        <w:rPr>
          <w:rFonts w:hint="cs"/>
          <w:rtl/>
        </w:rPr>
        <w:t xml:space="preserve"> که در مقابل حرامٌ است شامل ما نحن فیه نمی‌شود.</w:t>
      </w:r>
    </w:p>
    <w:p w14:paraId="7ED3EBA4" w14:textId="6285942D" w:rsidR="00847AB4" w:rsidRDefault="00847AB4" w:rsidP="00783D97">
      <w:pPr>
        <w:jc w:val="lowKashida"/>
        <w:rPr>
          <w:rtl/>
        </w:rPr>
      </w:pPr>
      <w:r>
        <w:rPr>
          <w:rFonts w:hint="cs"/>
          <w:rtl/>
        </w:rPr>
        <w:t xml:space="preserve">قرینه دوم این است که در حدیث غایت آمده است، </w:t>
      </w:r>
      <w:r w:rsidRPr="00847AB4">
        <w:rPr>
          <w:rFonts w:hint="cs"/>
          <w:b/>
          <w:bCs/>
          <w:rtl/>
        </w:rPr>
        <w:t>کلّ شیء لک حلال حتی تعرف انه حرامٌ،</w:t>
      </w:r>
      <w:r>
        <w:rPr>
          <w:rFonts w:hint="cs"/>
          <w:rtl/>
        </w:rPr>
        <w:t xml:space="preserve"> از همین </w:t>
      </w:r>
      <w:r w:rsidRPr="00C224C9">
        <w:rPr>
          <w:rFonts w:hint="cs"/>
          <w:b/>
          <w:bCs/>
          <w:rtl/>
        </w:rPr>
        <w:t xml:space="preserve">غایت </w:t>
      </w:r>
      <w:r>
        <w:rPr>
          <w:rFonts w:hint="cs"/>
          <w:rtl/>
        </w:rPr>
        <w:t>که حرمت را آورده است پس معلوم می‌شود که حدیث اختصاص به شبهه تحریمیه دارد.</w:t>
      </w:r>
    </w:p>
    <w:p w14:paraId="2D97A978" w14:textId="37B8A005" w:rsidR="00847AB4" w:rsidRDefault="00847AB4" w:rsidP="00783D97">
      <w:pPr>
        <w:jc w:val="lowKashida"/>
        <w:rPr>
          <w:rtl/>
        </w:rPr>
      </w:pPr>
      <w:r>
        <w:rPr>
          <w:rFonts w:hint="cs"/>
          <w:rtl/>
        </w:rPr>
        <w:t>به این دو قرینه که حدیث مختص به شبهه تحریمیه است مرحوم آخوند نمی‌تواند تعدی کند به دوران امر بین محذورین که احتمال وجوب و احتمال حرمت است. این اشکال اول.</w:t>
      </w:r>
    </w:p>
    <w:p w14:paraId="4D8DEA17" w14:textId="4F67F275" w:rsidR="00847AB4" w:rsidRDefault="00847AB4" w:rsidP="00783D97">
      <w:pPr>
        <w:pStyle w:val="Heading2"/>
        <w:jc w:val="lowKashida"/>
        <w:rPr>
          <w:rtl/>
        </w:rPr>
      </w:pPr>
      <w:bookmarkStart w:id="508" w:name="_Toc124711441"/>
      <w:r>
        <w:rPr>
          <w:rFonts w:hint="cs"/>
          <w:rtl/>
        </w:rPr>
        <w:t>جواب اشکال</w:t>
      </w:r>
      <w:bookmarkEnd w:id="508"/>
    </w:p>
    <w:p w14:paraId="10F5B359" w14:textId="0166DE0E" w:rsidR="00847AB4" w:rsidRDefault="00847AB4" w:rsidP="00783D97">
      <w:pPr>
        <w:jc w:val="lowKashida"/>
        <w:rPr>
          <w:rtl/>
        </w:rPr>
      </w:pPr>
      <w:r>
        <w:rPr>
          <w:rFonts w:hint="cs"/>
          <w:rtl/>
        </w:rPr>
        <w:t>از این اشکال می‌توان جواب داد و آن جواب این است ک</w:t>
      </w:r>
      <w:r w:rsidR="00C224C9">
        <w:rPr>
          <w:rFonts w:hint="cs"/>
          <w:rtl/>
        </w:rPr>
        <w:t xml:space="preserve">ه کسی استفاده کند این حدیث در </w:t>
      </w:r>
      <w:r w:rsidR="00C224C9" w:rsidRPr="00C224C9">
        <w:rPr>
          <w:rFonts w:hint="cs"/>
          <w:b/>
          <w:bCs/>
          <w:rtl/>
        </w:rPr>
        <w:t>مقام توسعه</w:t>
      </w:r>
      <w:r w:rsidR="00C224C9">
        <w:rPr>
          <w:rFonts w:hint="cs"/>
          <w:rtl/>
        </w:rPr>
        <w:t xml:space="preserve"> است، شارع بر اساس این حدیث به مکلف آزادی داده است، درست است ممکن است کسی ادعا کند مورد حدیث شبهه تحریمیه است و لکن </w:t>
      </w:r>
      <w:r w:rsidR="000C4EFF">
        <w:rPr>
          <w:rFonts w:hint="cs"/>
          <w:rtl/>
        </w:rPr>
        <w:t>می‌توان ادعا کرد فرقی بین شبهه تحریمیه و وجوبیه نیست، شارع می‌خواهد بفرماید هر وقت شک در الزام کردید آزادید چه خصوص تحریمیه باشد چه خصوص وجوبیه باشد چه تلفیقی از آن دو باشد، بالاخره هر وقت در شریعت شک کردی الزامی به عهده شما است یا نه آزادید، توسعه است، منّت بر مکلف است، در منت فرقی بین تحریمی و وجوبی و دوران امر بین محذورین نیست.</w:t>
      </w:r>
    </w:p>
    <w:p w14:paraId="04E1C110" w14:textId="5749C325" w:rsidR="000C4EFF" w:rsidRDefault="000C4EFF" w:rsidP="00783D97">
      <w:pPr>
        <w:jc w:val="lowKashida"/>
        <w:rPr>
          <w:rtl/>
        </w:rPr>
      </w:pPr>
      <w:r>
        <w:rPr>
          <w:rFonts w:hint="cs"/>
          <w:rtl/>
        </w:rPr>
        <w:t xml:space="preserve">بعلاوه اینکه کسی می‌تواند این را محکم‌تر هم بکند به اینکه اگر شک در حرمت تنها کردیم که در کنارش اباحه بود، برائت جاری می‌شود و حلیت ظاهریه می‌شود، در جایی که این شک در حرمت یک مزاحمی هم دارد که احتمال دارد اصلا این فعل واجب باشد، در آنجا به طریق اولی باید آزادی باشد، مثلا شک دارید این مایع خمر است یا آب است؟ گوید در اینجا حلال است برای شما، پس در کنار حرمت احتمال حلیت است، اگر در کنار احتمال حرمت یک وجوبی باشد که اینجا اولی است که شارع بگوید ظاهرا حلال است، </w:t>
      </w:r>
      <w:r w:rsidR="00571D21">
        <w:rPr>
          <w:rFonts w:hint="cs"/>
          <w:rtl/>
        </w:rPr>
        <w:t xml:space="preserve"> به عبارت دیگر</w:t>
      </w:r>
      <w:r>
        <w:rPr>
          <w:rFonts w:hint="cs"/>
          <w:rtl/>
        </w:rPr>
        <w:t xml:space="preserve"> سلمنا که حدیث اصلا شبهه تحریمیه را می‌گوید، می‌گوید به ملاک اینکه حرمت در کنار اباحه است که فعلش بایدی نیست ممکن است ترکش بایدی باشد آزادید اگر این حرمت در کنارش چیزی باشد که شاید باید انجام بدهید</w:t>
      </w:r>
      <w:r w:rsidR="00571D21">
        <w:rPr>
          <w:rFonts w:hint="cs"/>
          <w:rtl/>
        </w:rPr>
        <w:t xml:space="preserve"> یعنی وجوب</w:t>
      </w:r>
      <w:r>
        <w:rPr>
          <w:rFonts w:hint="cs"/>
          <w:rtl/>
        </w:rPr>
        <w:t xml:space="preserve"> </w:t>
      </w:r>
      <w:r w:rsidR="00940205">
        <w:rPr>
          <w:rFonts w:hint="cs"/>
          <w:rtl/>
        </w:rPr>
        <w:t xml:space="preserve">این حرمت را </w:t>
      </w:r>
      <w:r w:rsidR="00571D21">
        <w:rPr>
          <w:rFonts w:hint="cs"/>
          <w:rtl/>
        </w:rPr>
        <w:t xml:space="preserve">بیشتر </w:t>
      </w:r>
      <w:r w:rsidR="00940205">
        <w:rPr>
          <w:rFonts w:hint="cs"/>
          <w:rtl/>
        </w:rPr>
        <w:t xml:space="preserve">ضعیف می‌کند. </w:t>
      </w:r>
    </w:p>
    <w:p w14:paraId="23B0F9DC" w14:textId="719605CD" w:rsidR="00940205" w:rsidRDefault="00940205" w:rsidP="00783D97">
      <w:pPr>
        <w:pStyle w:val="Heading2"/>
        <w:jc w:val="lowKashida"/>
        <w:rPr>
          <w:rtl/>
        </w:rPr>
      </w:pPr>
      <w:bookmarkStart w:id="509" w:name="_Toc124711442"/>
      <w:r>
        <w:rPr>
          <w:rFonts w:hint="cs"/>
          <w:rtl/>
        </w:rPr>
        <w:t>دفاع از مرحوم آخوند</w:t>
      </w:r>
      <w:bookmarkEnd w:id="509"/>
    </w:p>
    <w:p w14:paraId="6240E9FC" w14:textId="69799EB9" w:rsidR="00940205" w:rsidRDefault="00940205" w:rsidP="00783D97">
      <w:pPr>
        <w:jc w:val="lowKashida"/>
        <w:rPr>
          <w:rtl/>
        </w:rPr>
      </w:pPr>
      <w:r>
        <w:rPr>
          <w:rFonts w:hint="cs"/>
          <w:rtl/>
        </w:rPr>
        <w:t>علی ای حال این استظهاری است، اگر کسی گفت الا و لابد این حدیث مربوط به شبهه تحریمیه است دوران امر بین محذورین را نمی‌گیرد ما نمی‌توانیم در جوابش چیزی بگوییم، ولی اگر کسی استظهار کرد که چه فرقی دارد اگر حرمت با اباحه در بیفتد این حدیث شامل می‌شود قطعا، اگر وجوب هم با اباحه در بیفتد برای شارع فرقی نمی‌کند مهم الزام است، شارع خواسته توسعه به ما بدهد و منت گذاشته است. به هر حال این بحث استظهاری است اگر کسی از این حدیث شریف استظهار کرد فرقی بین شبهه تحریمیه تنها و وجوبیه تنها و دوران امر بین محذورین که تلفیقی از آن دو است نیست کلام گزافی نگفته است.</w:t>
      </w:r>
    </w:p>
    <w:p w14:paraId="79CB03AF" w14:textId="6088578C" w:rsidR="00571D21" w:rsidRDefault="00571D21" w:rsidP="00783D97">
      <w:pPr>
        <w:pStyle w:val="Heading2"/>
        <w:jc w:val="lowKashida"/>
        <w:rPr>
          <w:rtl/>
        </w:rPr>
      </w:pPr>
      <w:bookmarkStart w:id="510" w:name="_Toc124711443"/>
      <w:r>
        <w:rPr>
          <w:rFonts w:hint="cs"/>
          <w:rtl/>
        </w:rPr>
        <w:lastRenderedPageBreak/>
        <w:t>اشکال دوم: مربوط به شبهات موضوعیه</w:t>
      </w:r>
      <w:bookmarkEnd w:id="510"/>
    </w:p>
    <w:p w14:paraId="25FEAF55" w14:textId="1E39CB67" w:rsidR="00571D21" w:rsidRDefault="00571D21" w:rsidP="00783D97">
      <w:pPr>
        <w:jc w:val="lowKashida"/>
        <w:rPr>
          <w:rtl/>
        </w:rPr>
      </w:pPr>
      <w:r>
        <w:rPr>
          <w:rFonts w:hint="cs"/>
          <w:rtl/>
        </w:rPr>
        <w:t xml:space="preserve">یک اشکال دیگر هم است که مرحوم خوئی به مرحوم آخوند کرده است و آن این است که این حدیث در رابطه با شبهات موضوعیه است، اصلا شامل شبهات حکمیه نمی‌شود، پس این دلیل مرحوم آخوند اخصّ از مدعی است، بحث ما در دوران امر بین محذورین است که اعم است از شبهات حکمیه و موضوعیه است، بحث ما تعمیم دارد ولی این روایتی که مرحوم آخوند استدلال کرده است مختص به شبهات موضوعیه است، چون گفته </w:t>
      </w:r>
      <w:r w:rsidRPr="00571D21">
        <w:rPr>
          <w:rFonts w:hint="cs"/>
          <w:b/>
          <w:bCs/>
          <w:rtl/>
        </w:rPr>
        <w:t>کلّ شیء لک حلال حتی تعرف انه حرامٌ بعینه</w:t>
      </w:r>
      <w:r>
        <w:rPr>
          <w:rFonts w:hint="cs"/>
          <w:rtl/>
        </w:rPr>
        <w:t xml:space="preserve">، این در ادله برائت بحث شده و ما هم بحث کردیم و به همین نتیجه رسیدیم که یا حدیث ظهور دارد در شبهات موضوعیه به همین </w:t>
      </w:r>
      <w:r w:rsidRPr="00571D21">
        <w:rPr>
          <w:rFonts w:hint="cs"/>
          <w:b/>
          <w:bCs/>
          <w:rtl/>
        </w:rPr>
        <w:t>قرینه‌ی بعینه</w:t>
      </w:r>
      <w:r>
        <w:rPr>
          <w:rFonts w:hint="cs"/>
          <w:rtl/>
        </w:rPr>
        <w:t xml:space="preserve"> یا لااقل مشکوک است احتمال می‌دهیم مختص شبهات موضوعیه باشد و حکمیه را نگیرد. </w:t>
      </w:r>
    </w:p>
    <w:p w14:paraId="2A3CFC7F" w14:textId="000A785E" w:rsidR="00306898" w:rsidRDefault="00306898" w:rsidP="00783D97">
      <w:pPr>
        <w:pStyle w:val="Heading2"/>
        <w:jc w:val="lowKashida"/>
        <w:rPr>
          <w:rtl/>
        </w:rPr>
      </w:pPr>
      <w:bookmarkStart w:id="511" w:name="_Toc124711444"/>
      <w:r>
        <w:rPr>
          <w:rFonts w:hint="cs"/>
          <w:rtl/>
        </w:rPr>
        <w:t>پذیرش اشکال توسط شیخنا الاستاذ</w:t>
      </w:r>
      <w:bookmarkEnd w:id="511"/>
    </w:p>
    <w:p w14:paraId="5C0271AD" w14:textId="7CBF3E88" w:rsidR="00306898" w:rsidRDefault="00306898" w:rsidP="00783D97">
      <w:pPr>
        <w:jc w:val="lowKashida"/>
        <w:rPr>
          <w:rtl/>
        </w:rPr>
      </w:pPr>
      <w:r>
        <w:rPr>
          <w:rFonts w:hint="cs"/>
          <w:rtl/>
        </w:rPr>
        <w:t xml:space="preserve">این اشکال به نظر ما قوی است و مرحوم آخوند در کفایه کلمه </w:t>
      </w:r>
      <w:r w:rsidRPr="00306898">
        <w:rPr>
          <w:rFonts w:hint="cs"/>
          <w:b/>
          <w:bCs/>
          <w:rtl/>
        </w:rPr>
        <w:t>بعینه</w:t>
      </w:r>
      <w:r>
        <w:rPr>
          <w:rFonts w:hint="cs"/>
          <w:rtl/>
        </w:rPr>
        <w:t xml:space="preserve"> را نیاورده، شما تحقیق کنید، اگر در جوامع روایی ما روایت بدون بعینه پیدا شد حق با مرحوم آخوند است ولی به نظر می‌رسد روایت بدون کلمه بعینه وجود ندارد. فقط در روایت مسعده بن صدقه است که در آن هم تمام مثال‌هایی که می‌زند مربوط به شبهات موضوعیه است ولی به این لسان که مرحوم آخوند آورده که کلمه بعینه را نیاورده در مجامع روایی ما وجود ندارد. خلاصه اینکه این اشکال را نمی‌شود جواب داد.</w:t>
      </w:r>
    </w:p>
    <w:p w14:paraId="4FCED746" w14:textId="5994EF94" w:rsidR="00306898" w:rsidRDefault="00306898" w:rsidP="00783D97">
      <w:pPr>
        <w:pStyle w:val="Heading2"/>
        <w:jc w:val="lowKashida"/>
        <w:rPr>
          <w:rtl/>
        </w:rPr>
      </w:pPr>
      <w:bookmarkStart w:id="512" w:name="_Toc124711445"/>
      <w:r>
        <w:rPr>
          <w:rFonts w:hint="cs"/>
          <w:rtl/>
        </w:rPr>
        <w:t>اشکال سوم</w:t>
      </w:r>
      <w:r w:rsidR="00005C34">
        <w:rPr>
          <w:rFonts w:hint="cs"/>
          <w:rtl/>
        </w:rPr>
        <w:t xml:space="preserve"> وجود تناقض</w:t>
      </w:r>
      <w:bookmarkEnd w:id="512"/>
    </w:p>
    <w:p w14:paraId="3A22B93F" w14:textId="77777777" w:rsidR="00306898" w:rsidRDefault="00306898" w:rsidP="00783D97">
      <w:pPr>
        <w:jc w:val="lowKashida"/>
        <w:rPr>
          <w:rtl/>
        </w:rPr>
      </w:pPr>
      <w:r>
        <w:rPr>
          <w:rFonts w:hint="cs"/>
          <w:rtl/>
        </w:rPr>
        <w:t>این اشکال از مرحوم نائینی است که در اجود التقریرات در چاپ‌های جدید که چهار جلدی است جلد سوم صفحه 401 آمده است، و آن اشکال این است که فرض این است که علم اجمالی دارید که این فعلا یا قطعا حرام است یا قطعا واجب است، اصلا احتمال اباحه در واقع نمی</w:t>
      </w:r>
      <w:r>
        <w:t>‎</w:t>
      </w:r>
      <w:r>
        <w:rPr>
          <w:rFonts w:hint="cs"/>
          <w:rtl/>
        </w:rPr>
        <w:t xml:space="preserve">‌دهید، مرحوم آخوند به مقتضای این حدیث گفتند جعل حلیت ظاهریه، آیا می‌شود یک حکم ظاهری که احتمال مطابقتش را با واقع نمی‌دهیم شارع جعل کند؟ </w:t>
      </w:r>
    </w:p>
    <w:p w14:paraId="3A16BABD" w14:textId="0A94786D" w:rsidR="00306898" w:rsidRDefault="00306898" w:rsidP="00783D97">
      <w:pPr>
        <w:jc w:val="lowKashida"/>
        <w:rPr>
          <w:rtl/>
        </w:rPr>
      </w:pPr>
      <w:r>
        <w:rPr>
          <w:rFonts w:hint="cs"/>
          <w:rtl/>
        </w:rPr>
        <w:t xml:space="preserve">به تعبیر مرحوم نائینی در اینجا یک تناقضی مطرح است، علم اجمالی شما دو شقه دارد گوید یا واجب است یا حرام است، این مدلول مطابقی علم اجمالی است، مدلول التزامی آن نفی غیر وجوب و حرمت است که یکی‌اش اباحه باشد، گوید اصلا یقین دارم به دلالت التزامی این حکم در واقع اباحه نیست، در حالی که حدیث گوید </w:t>
      </w:r>
      <w:r w:rsidRPr="00306898">
        <w:rPr>
          <w:rFonts w:hint="cs"/>
          <w:b/>
          <w:bCs/>
          <w:rtl/>
        </w:rPr>
        <w:t>کلّ شیء لک حلال حتی تعرف انه حرامٌ</w:t>
      </w:r>
      <w:r>
        <w:rPr>
          <w:rFonts w:hint="cs"/>
          <w:rtl/>
        </w:rPr>
        <w:t xml:space="preserve">، این فعل شما در ظاهر مباح ظاهری است، ما گوییم یقین داریم این در واقع اباحه نیست، حدیث گوید تو بگو در ظاهر مباح است آیا این قابل جعل است یا نه؟ </w:t>
      </w:r>
    </w:p>
    <w:p w14:paraId="7CDC98AE" w14:textId="1109714A" w:rsidR="00306898" w:rsidRDefault="00306898" w:rsidP="00783D97">
      <w:pPr>
        <w:jc w:val="lowKashida"/>
        <w:rPr>
          <w:rtl/>
        </w:rPr>
      </w:pPr>
      <w:r>
        <w:rPr>
          <w:rFonts w:hint="cs"/>
          <w:rtl/>
        </w:rPr>
        <w:t>به تعبیر دیگر علم ما گوید این شیء مباح واقعی نیست، حدیث گوید مباح ظاهری هست، گوییم این چطور جعل حکم ظاهری است که یقین داریم با واقع مخالف است؟ این می‌شود مناقضه علم شما از دیدگاه عالم و تطبیق حدیث بر اینجا.</w:t>
      </w:r>
    </w:p>
    <w:p w14:paraId="324BD2A4" w14:textId="59C5D440" w:rsidR="00005C34" w:rsidRDefault="00005C34" w:rsidP="00783D97">
      <w:pPr>
        <w:jc w:val="lowKashida"/>
        <w:rPr>
          <w:rtl/>
        </w:rPr>
      </w:pPr>
      <w:r>
        <w:rPr>
          <w:rFonts w:hint="cs"/>
          <w:rtl/>
        </w:rPr>
        <w:t xml:space="preserve">یک بحثی است در اشکال ابن قبه، در کفایه هم مطرح شده است، ابن قبه قائل بود اصلا جعل احکام ظاهریه محال است و تعبد به ظن محال است، چون مثلا در ما نحن فیه این اباحه ظاهری که جعل می‌کنید از دو حال خارج نیست یا مطابق واقع است که اجتماع مثلین است یا مخالف واقع است که اجتماع ضدین است، در آنجا چندین جواب دادند که عمده تحت این عنوان می‌آمد که </w:t>
      </w:r>
      <w:r w:rsidRPr="00005C34">
        <w:rPr>
          <w:rFonts w:hint="cs"/>
          <w:b/>
          <w:bCs/>
          <w:rtl/>
        </w:rPr>
        <w:t xml:space="preserve">جمع بین حکم واقعی و حکم ظاهری، </w:t>
      </w:r>
      <w:r>
        <w:rPr>
          <w:rFonts w:hint="cs"/>
          <w:rtl/>
        </w:rPr>
        <w:t xml:space="preserve">این مشکل باید حل شود که چگونه بین احکام واقعیه و احکام ظاهریه جمع کنیم؟ منتهی جواب‌هایی که دادند مربوط به شبهات بدویه است مثل اینکه شک داریم شرب تتن حلال است یا حرام است؟ گوید اگر حلیت جعل می‌کنید شاید در واقع حرام باشد که اجتماع ضدین است، شاید هم در واقع حلال باشد که اجتماع مثلین است، اینجا آن </w:t>
      </w:r>
      <w:r>
        <w:rPr>
          <w:rFonts w:hint="cs"/>
          <w:rtl/>
        </w:rPr>
        <w:lastRenderedPageBreak/>
        <w:t>وجوه می‌آید، منتهی در آنجا ما احتمال مطابقت حکم ظاهری را با واقع می‌دهیم، منتهی اشکال ابن قبه را جواب دادند پس جای جمع بین حکم ظاهری و حکم واقعی جایی است که احتمال موافقت حکم ظاهری را با واقع بدهیم ولی در ما نحن فیه اصلا احتمال مطابقت حکم ظاهری را با واقعی نمی‌دهیم لذا آن جواب‌ها نمی‌آید، آن جواب‌ها جایی بود که احتمال بدهیم با واقع مطابق باشد ولی در جایی که یقین داریم مخالف با واقع است چطور جمع کنیم؟</w:t>
      </w:r>
    </w:p>
    <w:p w14:paraId="156C807B" w14:textId="44B9B578" w:rsidR="00005C34" w:rsidRDefault="00005C34" w:rsidP="00783D97">
      <w:pPr>
        <w:jc w:val="lowKashida"/>
        <w:rPr>
          <w:rtl/>
        </w:rPr>
      </w:pPr>
      <w:r>
        <w:rPr>
          <w:rFonts w:hint="cs"/>
          <w:rtl/>
        </w:rPr>
        <w:t>لذا مرحوم شیخ انصاری گفته است این حدیث از دوران بین المحذورین انصراف دارد دلیلی هم نیاورده است، اما مرحوم نائینی که شاگرد مرحوم شیخ است و به خود خودش گوید من خزینه علم شیخم آمده این را بیان کرده گفته وجه اینکه این حدیث از دوران امر بین المحذورین انصراف دارد این است که چون احتمال مطابقت حلیت ظاهری را با واقع نمی‌دهیم</w:t>
      </w:r>
      <w:r w:rsidR="00EF78DC">
        <w:rPr>
          <w:rFonts w:hint="cs"/>
          <w:rtl/>
        </w:rPr>
        <w:t xml:space="preserve"> لذا از دیدگاه ناظر و عالم به وجوب و حرمت یک مناقضه است، از یک طرف یقین دارم اباحه واقعی نیست، از یک طرف حدیث گوید اباحه ظاهری است، این مناقضه را نتوانسته حل کند لذا گفته بخاطر این مناقضه حدیث اینجا را نمی‌گیرد. </w:t>
      </w:r>
    </w:p>
    <w:p w14:paraId="44959556" w14:textId="2CF70494" w:rsidR="00020F3D" w:rsidRDefault="00020F3D" w:rsidP="00783D97">
      <w:pPr>
        <w:pStyle w:val="Heading2"/>
        <w:jc w:val="lowKashida"/>
        <w:rPr>
          <w:rtl/>
        </w:rPr>
      </w:pPr>
      <w:bookmarkStart w:id="513" w:name="_Toc124711446"/>
      <w:r>
        <w:rPr>
          <w:rFonts w:hint="cs"/>
          <w:rtl/>
        </w:rPr>
        <w:t>دفاع از مرحوم آخوند که به واقع کاری نداریم</w:t>
      </w:r>
      <w:bookmarkEnd w:id="513"/>
    </w:p>
    <w:p w14:paraId="47905C2F" w14:textId="30F2D08C" w:rsidR="00347960" w:rsidRDefault="00347960" w:rsidP="00783D97">
      <w:pPr>
        <w:jc w:val="lowKashida"/>
        <w:rPr>
          <w:rtl/>
        </w:rPr>
      </w:pPr>
      <w:r>
        <w:rPr>
          <w:rFonts w:hint="cs"/>
          <w:rtl/>
        </w:rPr>
        <w:t xml:space="preserve">بعضی خواستند از مرحوم آخوند دفاع کنند گفتند ما به واقع کاری نداریم، ما نسبت به وجوب شک داریم کلّ شیء لک حلال، نسبت به حرمت شک داریم کلّ شیء لک حلال، </w:t>
      </w:r>
      <w:r w:rsidRPr="00020F3D">
        <w:rPr>
          <w:rFonts w:hint="cs"/>
          <w:b/>
          <w:bCs/>
          <w:rtl/>
        </w:rPr>
        <w:t>در اینجا دو تطبیق برای کلّ شیء لک حلال داریم</w:t>
      </w:r>
      <w:r>
        <w:rPr>
          <w:rFonts w:hint="cs"/>
          <w:rtl/>
        </w:rPr>
        <w:t xml:space="preserve"> هم می‌تواند حلیت ظاهری جعل کند به لحاظ خصوص حرمت و هم به لحاظ خصوص وجوب، </w:t>
      </w:r>
      <w:r w:rsidRPr="00020F3D">
        <w:rPr>
          <w:rFonts w:hint="cs"/>
          <w:b/>
          <w:bCs/>
          <w:rtl/>
        </w:rPr>
        <w:t>ما دائر مدار شکیم</w:t>
      </w:r>
      <w:r>
        <w:rPr>
          <w:rFonts w:hint="cs"/>
          <w:rtl/>
        </w:rPr>
        <w:t xml:space="preserve"> هر جا شک بود حدیث می‌آید هم نسبت به وجوب شک داریم حدیث موضوع دارد می‌آید</w:t>
      </w:r>
      <w:r w:rsidR="00020F3D">
        <w:rPr>
          <w:rFonts w:hint="cs"/>
          <w:rtl/>
        </w:rPr>
        <w:t>، هم</w:t>
      </w:r>
      <w:r>
        <w:rPr>
          <w:rFonts w:hint="cs"/>
          <w:rtl/>
        </w:rPr>
        <w:t xml:space="preserve"> نسبت به حرمت شک داریم حدیث موضوع دارد می‌آید، ما با واقع کاری نداریم، اصلا چه لزومی دارد </w:t>
      </w:r>
      <w:r w:rsidR="00020F3D">
        <w:rPr>
          <w:rFonts w:hint="cs"/>
          <w:rtl/>
        </w:rPr>
        <w:t xml:space="preserve">در </w:t>
      </w:r>
      <w:r>
        <w:rPr>
          <w:rFonts w:hint="cs"/>
          <w:rtl/>
        </w:rPr>
        <w:t>حکم ظاهری احتمال مطابقت با واقع را بدهیم؟ اصلا ما با واقع چه کاری داریم؟</w:t>
      </w:r>
    </w:p>
    <w:p w14:paraId="2077880D" w14:textId="77777777" w:rsidR="00020F3D" w:rsidRDefault="00347960" w:rsidP="00783D97">
      <w:pPr>
        <w:jc w:val="lowKashida"/>
        <w:rPr>
          <w:rtl/>
        </w:rPr>
      </w:pPr>
      <w:r>
        <w:rPr>
          <w:rFonts w:hint="cs"/>
          <w:rtl/>
        </w:rPr>
        <w:t xml:space="preserve">به تعبیر دیگر اگر همین شخص عالم به وجوب و حرمت احتمال اباحه را می‌داد، اصلا علمش سه شقی بود می‌گفت یا واجب است یا حرام است یا مباح است که احتمال مطابقت با واقع را بدهیم حدیث جاری می‌شود، اینجا هم که فقط احتمال وجوب و احتمال حرمت است هیچ اشکالی ندارد، بخاطر اینکه ربطی بین حکم ظاهری با واقعی ندارد و ما دائر مدار همین شک هستیم، هر جا شک در حلیت داریم جاری می‌کنیم، اینجا هم بالوجدان شک در حرمت و غیر حرمت داریم همین که شک داشتیم اصاله الحل را جاری می‌کنیم. </w:t>
      </w:r>
    </w:p>
    <w:p w14:paraId="632852A2" w14:textId="31CCFFA1" w:rsidR="00CA53B2" w:rsidRPr="00D0019A" w:rsidRDefault="00347960" w:rsidP="00783D97">
      <w:pPr>
        <w:jc w:val="lowKashida"/>
        <w:rPr>
          <w:rtl/>
        </w:rPr>
      </w:pPr>
      <w:r>
        <w:rPr>
          <w:rFonts w:hint="cs"/>
          <w:rtl/>
        </w:rPr>
        <w:t xml:space="preserve">باید بررسی کرد این دفاع از مرحوم آخوند درست است یا نه؟ و الحمدلله. </w:t>
      </w:r>
    </w:p>
    <w:p w14:paraId="75337091" w14:textId="267DF241" w:rsidR="00732CB9" w:rsidRDefault="00732CB9" w:rsidP="00783D97">
      <w:pPr>
        <w:pStyle w:val="Heading1"/>
        <w:jc w:val="lowKashida"/>
        <w:rPr>
          <w:rtl/>
        </w:rPr>
      </w:pPr>
      <w:bookmarkStart w:id="514" w:name="_Toc124711447"/>
      <w:r>
        <w:rPr>
          <w:rFonts w:hint="cs"/>
          <w:rtl/>
        </w:rPr>
        <w:t>جلسه پنجاه و نهم یکشنبه 20 آذر 1401</w:t>
      </w:r>
      <w:bookmarkEnd w:id="514"/>
    </w:p>
    <w:p w14:paraId="004D4EF6" w14:textId="791CE654" w:rsidR="00DD2DD0" w:rsidRDefault="00DD2DD0" w:rsidP="00783D97">
      <w:pPr>
        <w:jc w:val="lowKashida"/>
        <w:rPr>
          <w:rtl/>
        </w:rPr>
      </w:pPr>
      <w:r>
        <w:rPr>
          <w:rFonts w:hint="cs"/>
          <w:rtl/>
        </w:rPr>
        <w:t>اشکالاتی که به مرحوم آخوند شده تاره از ناحیه مقتضی است یعنی این حدیث شمولش نسبت به ما نحن فیه قاصر است که به آن قصور مقتضی گویند، یکی از ناحیه اختصاص این روایت به شبهات تحریمیه و یکی هم از جهت اینکه اختصاص دارد به شبهات موضوعیه، پس شمول این حدیث نسبت به این حدیث قاصر است، اشکال دیگری که هست پیرامون مانع است یعنی اگر بنا باشد این حدیث شامل ما نحن فیه شود لازم می‌آید با علم اجمالی به وجوب یا حرمت مناقضه داشته باشد در نظر مرحوم نائینی، این مناقضه جنبه مانعیت دارد، یعنی علم اجمالی به وجوب یا حرمت مانع می‌شود از اینکه این حدیث در دوران امر بین محذورین جعل حلیت ظاهریه کند، از یک طرف مکلف یقین دارد این فعل یا واجب است یا حرام است پس یقین دارد که اباحه واقعیه ندارد ولی این حدیث گوید من برای شما جعل حلیت ظاهریه می‌کنم، این مناقضه سبب می‌شود که مانع شود از اینکه بتوانیم این حدیث را طبق کنیم بر دوران امر بین محذورین، پس مانع دارد در اینکه حدیث بخواهد ما نحن فیه را شامل شود.</w:t>
      </w:r>
    </w:p>
    <w:p w14:paraId="64BD1DBF" w14:textId="43B9D040" w:rsidR="00DD2DD0" w:rsidRDefault="00DD2DD0" w:rsidP="00783D97">
      <w:pPr>
        <w:jc w:val="lowKashida"/>
        <w:rPr>
          <w:rtl/>
        </w:rPr>
      </w:pPr>
      <w:r>
        <w:rPr>
          <w:rFonts w:hint="cs"/>
          <w:rtl/>
        </w:rPr>
        <w:lastRenderedPageBreak/>
        <w:t xml:space="preserve">کلام در این است که آیا این مناقضه صحیح است یا نیست؟ بعضی گفتند صحیح نیست، گفتند اولا در اینجا آن مناقضه پیرامون اباحه واقعیه است، بله این فعل اباحه واقعیه ندارد، اگر حدیث جعل اباحه واقعیه می‌کرد </w:t>
      </w:r>
      <w:r w:rsidR="00745A38">
        <w:rPr>
          <w:rFonts w:hint="cs"/>
          <w:rtl/>
        </w:rPr>
        <w:t xml:space="preserve">ما یقین داریم که اباحه واقعیه ندارد ولی حدیث آمده جعل اباحه ظاهریه کرده است، اباحه ظاهریه ربطی به اباحه واقعیه ندارد، ما یقین داریم این فعل از نظر حکم واقعی‌اش یا واجب است یا حرام است، اصلا اباحه واقعیه ندارد اما چه اشکال دارد که شارع در ظاهر همین جا را برای ما اباحه جعل کند؟ بعضی این طور جواب دادند. </w:t>
      </w:r>
    </w:p>
    <w:p w14:paraId="22B06AD1" w14:textId="77777777" w:rsidR="00ED5016" w:rsidRDefault="004A7288" w:rsidP="00783D97">
      <w:pPr>
        <w:jc w:val="lowKashida"/>
        <w:rPr>
          <w:rtl/>
        </w:rPr>
      </w:pPr>
      <w:r>
        <w:rPr>
          <w:rFonts w:hint="cs"/>
          <w:rtl/>
        </w:rPr>
        <w:t xml:space="preserve">عرض شد اباحه ظاهریه ربطی به علم شما ندارد، بله شما علم دارید یا در واقع واجب است یا در واقع حرام است و احتمال اباحه واقعیه نمی‌دهید اگر حدیث اباحه واقعی جعل کند با علم شما در تناقض است اما اباحه ظاهری تناقضی ندارد، این یک بحثی است در جای خودش که حکم ظاهری که جعل می‌شود باید احتمال مطابقت با حکم واقعی داشته باشد یا نه با علم به عدم مطابقت هم جمع می‌شود؟ اختلاف است، بعضی که عمدتا هستند مثل مرحوم خوئی، مرحوم نائینی، شهید صدر گویند باید احتمال مطابقت حکم ظاهری با واقع باشد لذا در همین ما نحن فیه که یقین داریم یا واجب است یا حرام است نمی‌شود در ظاهر حکم ظاهری اباحه جعل شود، قطع داریم به عدم مطابقتش للواقع ولی بعضی گویند ما دائر مدار شکیم، همین قدر که شک داشتیم قوام حکم ظاهری به شک است، ما الان بالوجدان نسبت به وجود شک داریم، بالوجدان نسبت به حرمت شک داریم بنابراین می‌توانیم اباحه جعل کنیم، کلّ شیء لک حلال گوید حلیت دائر مدار شک است، این ما هستیم و شما که باید ببینیم واقعا ممکن است یا ممکن نیست؟ بنابراین این را نمی‌شود الان استظهار </w:t>
      </w:r>
      <w:r w:rsidR="00ED5016">
        <w:rPr>
          <w:rFonts w:hint="cs"/>
          <w:rtl/>
        </w:rPr>
        <w:t xml:space="preserve">کرد که آیا حق با اینها است که گویند می‌شود یا اینها که گویند نمی‌شود، برای بنده هم مطلب واضح نیست از یک طرف شک داریم گفته کلّ شیء لک حلال حتی تعرف انه حرام، ما الان علم به حرمت نداریم، بنابراین بالوجدان شک داریم می‌شود برائت جاری شود، از آن طرف هم وقتی یقین داریم در واقع اباحه نیست چطور در ظاهر شارع برای ما اباحه جعل کند؟ </w:t>
      </w:r>
    </w:p>
    <w:p w14:paraId="1683C5C3" w14:textId="285BDB4C" w:rsidR="00745A38" w:rsidRDefault="00ED5016" w:rsidP="00783D97">
      <w:pPr>
        <w:jc w:val="lowKashida"/>
        <w:rPr>
          <w:rtl/>
        </w:rPr>
      </w:pPr>
      <w:r>
        <w:rPr>
          <w:rFonts w:hint="cs"/>
          <w:rtl/>
        </w:rPr>
        <w:t>بعضی برای توجیه بیشتر گفتند ما باید ببینیم در اینجا این حدیث در حقیقت دو انطباق دارد یا یک انطباق دارد؟ با دقت در این مطلب فرق کلام مرحوم نائینی و مستشکل ظاهر می‌شود، مرحوم نائینی کلامش این است که در دوران بین محذورین فعل و ترک دارید مثل دفن کافر، فعل و ترک است، شما می‌گویید الان یا فعلش واجب است یا ترکش واجب است، یا به تعبیر دقیق‌تر یا فعلش واجب است یا فعلش حرام است، این فعل یا واجب است یا حرام است</w:t>
      </w:r>
      <w:r w:rsidR="008B7E68">
        <w:rPr>
          <w:rFonts w:hint="cs"/>
          <w:rtl/>
        </w:rPr>
        <w:t xml:space="preserve">؟ می‌گوید وقتی این کار به عنوان فعل و ترک یقین به وجوب یا یقین به حرمت دارید نمی‌شود این فعل و ترک هم جایز الفعل باشد و هم جایز الترک باشد. از یک طرف علم دارید این یا واجب الفعل یا واجب الترک است، اباحه گوید جایز الفعل و جایز الترک است، گوید این نمی‌شود مناقضه دارد. </w:t>
      </w:r>
    </w:p>
    <w:p w14:paraId="66F8BE0F" w14:textId="6ABF4DFB" w:rsidR="008B7E68" w:rsidRDefault="008B7E68" w:rsidP="00783D97">
      <w:pPr>
        <w:jc w:val="lowKashida"/>
        <w:rPr>
          <w:rtl/>
        </w:rPr>
      </w:pPr>
      <w:r>
        <w:rPr>
          <w:rFonts w:hint="cs"/>
          <w:rtl/>
        </w:rPr>
        <w:t>افرادی که در مقابلش هستند گویند اگر این حدیث یک انطباق داشت کلام شما درست بود شما گویید این فعل یا واجب الفعل یا واجب الترک است نمی‌شود هم جایز الفعل و هم جایز الترک باشد، آنها گویند حدیث دو تطبیق دارد نه یک تطبیق، اگر یک تطبیق باشد به عنوان فعل و ترک که بگویید هم جایز الفعل است و هم جایز الترک با واجب الفعل و واجب الترک جمع نمی‌شود ولی حدیث گوید دو تطبیق دارد، فعلش را تنها حساب کن شک در وجوب دارید حلیت، این یک انطباق، دوباره ترکش را حساب کن شک دارید ترکش واجب است یا فعلش حرام است این را هم جدا از دیگری حساب کن یک انطباق دیگر دارد، حلیت ظاهریه.</w:t>
      </w:r>
    </w:p>
    <w:p w14:paraId="481F9650" w14:textId="0A31BF0E" w:rsidR="008B7E68" w:rsidRDefault="008B7E68" w:rsidP="00783D97">
      <w:pPr>
        <w:jc w:val="lowKashida"/>
        <w:rPr>
          <w:rtl/>
        </w:rPr>
      </w:pPr>
      <w:r>
        <w:rPr>
          <w:rFonts w:hint="cs"/>
          <w:rtl/>
        </w:rPr>
        <w:lastRenderedPageBreak/>
        <w:t xml:space="preserve">بنابراین اگر از دیدگاه مرحوم نائینی بنگریم یک انطباق است و نمی‌شود هم جایز الفعل باشد هم جایز الترک در حالی که یقین داریم یا واجب الفعل است یا واجب الترک است مناقضه دارد، ولی اگر گفتیم حدیث دو تطبیق دارد وجوب را جدا نگاه می‌کند می‌گوید </w:t>
      </w:r>
      <w:r w:rsidR="00510264">
        <w:rPr>
          <w:rFonts w:hint="cs"/>
          <w:rtl/>
        </w:rPr>
        <w:t xml:space="preserve">شک دارید حلیت، آن طرف دیگر را هم که حرمت باشد جدا نگاه می‌کند یک انطباق دارد دوباره حلیت، مناقضه عقلائیه لازم نمی‌آید. بنابراین خودمان را به شما واگذار می‌کنیم که آیا واقعا دو تطبیق دارد یا یک تطبیق دارد؟ </w:t>
      </w:r>
    </w:p>
    <w:p w14:paraId="317B27EC" w14:textId="2ADC7D09" w:rsidR="00510264" w:rsidRDefault="00510264" w:rsidP="00783D97">
      <w:pPr>
        <w:jc w:val="lowKashida"/>
        <w:rPr>
          <w:rtl/>
        </w:rPr>
      </w:pPr>
      <w:r>
        <w:rPr>
          <w:rFonts w:hint="cs"/>
          <w:rtl/>
        </w:rPr>
        <w:t xml:space="preserve">پس اولا عقلا مناقضه دارند، جواب دوم که داده شده این است که سلمنا مناقضه داشته باشند اما هر مناقضه‌ای که محال نیست، استحاله ندارد، در ما نحن فیه آنچه مهم است این علم اجمالی شما اثر ندارد، شما گویید اباحه ظاهریه جعل شود مناقضه دارد، مناقضه دارد یقین هم داریم حکم در واقع اباحه نیست، چه استحاله‌ای دارد؟ استحاله ندارد، اگر شارع در اینجا بگوید فعل شما ظاهرا حلال است چه می‌شود؟ شما یا انجام می‌دهید مطابق وجود می‌شود یا ترک می‌کنید، مطابق با حرمت می‌شود، پس هیچ گاه منجر به مخالفت قطعیه نمی‌شود و هیچ وقت هم شما نمی‌توانید موافقت قطعیه حاصل کنید، در نتیجه در واقعه واحده شما یا فاعلید یا تارکید، بنابراین استحاله ندارد اگر شارع مقدس اباحه ظاهری جعل کند، هیچ اشکالی در جعل اباحه ظاهری به وجود نمی‌آید، وقتی به وجود نمی‌آید چه اشکالی دارد شارع جعل اباحه ظاهری کند جعل هم نمی‌کرد شما یا این را انجام می‌دادید یا ترک می‌کردید، حالا هم که جعل کرده است باز یا انجام می‌دهید یا ترک می‌کند، در نتیجه چون استحاله‌ای ندارد، از جعل شارع مخالفت عملیه‌ای لازم نمی‌آید بنابراین شارع می‌تواند این را جعل بکند. چون علم اجمالی ثمره ندارد جعل حکم ظاهری به مشکلی برخورد نمی‌کند. </w:t>
      </w:r>
    </w:p>
    <w:p w14:paraId="67B57E6F" w14:textId="2FE23B80" w:rsidR="00971A86" w:rsidRDefault="00971A86" w:rsidP="00783D97">
      <w:pPr>
        <w:jc w:val="lowKashida"/>
        <w:rPr>
          <w:rtl/>
        </w:rPr>
      </w:pPr>
      <w:r>
        <w:rPr>
          <w:rFonts w:hint="cs"/>
          <w:rtl/>
        </w:rPr>
        <w:t xml:space="preserve">خلاصه اینکه مرحوم نائینی گوید چون یقین داریم یا واجب است یا حرام است اگر شارع جعل اباحه ظاهریه کند این با علم ما تناقض است ما می‌گوییم یقین داریم به عدم اباحه شارع در اینجا گوید اباحه هست ظاهرا این در تناقض است با علم ما جمع نمی‌شود، بعد اضافه می‌کرد حالا که مناقضه دارد پس محال است جعل کند، پس دو بخش دارد اولا مناقضه دارد و ثانیا چون مناقضه دارد محال است جعل کند، مستشکل گوید اولا مناقضه ندارد چون مناقضه با حکم واقعی است اگر اباحه واقعی جعل می‌کردیم در تناقض بود شما یقین داشتید اباحه واقعیه ندارد و لکن حدیث می‌گفت اباحه واقعیه دارد، دارد و ندارد اینها تناقض است، ولی چون حدیث اباحه ظاهری جعل کرده اباحه ظاهری ربطی به اباحه واقعی ندارد، شما یقین دارید اباحه واقعیه ندارد شارع گوید من اباحه ظاهریه جعل کردم اینها تناقض ندارد، که بر می‌گردد به اینکه دلیل ظاهری مطابقت با دلیل واقعی دارد یا نه؟ که آنجا گفتیم دلیل و برهانی بر مطابقت وجود ندارد، دلیل و برهانی نداریم که حتما باید حکم ظاهری محتمل المطابقه با واقع باشد، نه آن خودش یک چیز جدیدی است موضوعش شک است و ما در هر کدام و وجوب و حرمت بالوجدان شک داریم احتمال مطابقت حکم ظاهری با واقعی هم دلیل ندارد، جواب دوم این است که سلمنا که مناقضه دارد ولی کی گفته هر مناقضه‌ای محال است؟ بله هر مناقضه‌ای در امور تکوینی محال است ولی در امور تشریعی دائر مدار اثر است، در دایره تشریع مناقضه اشکالی ندارد، بنابراین سلمنا که مناقضه عقلایی هم داشته باشد ولی اگر علم اجمالی با جعل اباحه ظاهریه عملا منجر به مخالفت قطعیه نشود چه اشکالی دارد، حالا اثر دارد یا ندارد بحث خواهد شد ولی فعلا از ناحیه استحاله جواب بدهیم. </w:t>
      </w:r>
    </w:p>
    <w:p w14:paraId="53DCABA0" w14:textId="494B12AD" w:rsidR="00971A86" w:rsidRDefault="00971A86" w:rsidP="00783D97">
      <w:pPr>
        <w:jc w:val="lowKashida"/>
        <w:rPr>
          <w:rtl/>
        </w:rPr>
      </w:pPr>
      <w:r>
        <w:rPr>
          <w:rFonts w:hint="cs"/>
          <w:rtl/>
        </w:rPr>
        <w:t xml:space="preserve">می‌گوید سلمنا مناقضه دارد ولی کی گفته هر مناقضه‌ای محال است؟ </w:t>
      </w:r>
      <w:r w:rsidR="008208B0">
        <w:rPr>
          <w:rFonts w:hint="cs"/>
          <w:rtl/>
        </w:rPr>
        <w:t>اگر در امور شرعیه منجر به مخالفت قطعیه نشود اشکالی ندارد، ما در اینجا عملا یا فاعل هستیم یا تارک هستیم، جعل اباحه ظاهریه به این فعل و ترک ما هیچ ضرری وارد نمی‌کند، بنابراین هر مناقضه‌ای اگر منجر به مخالفت قطعیه نشود عیبی ندارد.</w:t>
      </w:r>
    </w:p>
    <w:p w14:paraId="601844D9" w14:textId="2F22E28B" w:rsidR="008208B0" w:rsidRDefault="008208B0" w:rsidP="00783D97">
      <w:pPr>
        <w:jc w:val="lowKashida"/>
        <w:rPr>
          <w:rtl/>
        </w:rPr>
      </w:pPr>
      <w:r>
        <w:rPr>
          <w:rFonts w:hint="cs"/>
          <w:rtl/>
        </w:rPr>
        <w:lastRenderedPageBreak/>
        <w:t xml:space="preserve">ان قلت چه اثری دارد؟ حالا شارع اباحه ظاهری جعل نمی‌کرد ما یا فاعل بودیم یا تارک بودیم الان هم که جعل کرده چه اثری دارد؟ </w:t>
      </w:r>
    </w:p>
    <w:p w14:paraId="6859BFA4" w14:textId="603798E3" w:rsidR="008208B0" w:rsidRDefault="008208B0" w:rsidP="00783D97">
      <w:pPr>
        <w:jc w:val="lowKashida"/>
        <w:rPr>
          <w:rtl/>
        </w:rPr>
      </w:pPr>
      <w:r>
        <w:rPr>
          <w:rFonts w:hint="cs"/>
          <w:rtl/>
        </w:rPr>
        <w:t>قلت اثر دارد و آن اینکه مکلف فعل و ترکش مستند به شارع است، اگر این جعل نمی‌شد عقل می‌گفت از باب لاحرجیت عقلیه عیبی ندارد چون یا فاعلی یا تارکی اشکالی ندارد، اما حالا که شرع جعل کرده است گوید انجامش می‌دهم چون شارع تجویز کرده است، ترکش می‌کنم چون شارع تجویز کرده است، استناد به خدا می‌دهم برای اثر همین مقدار کافی است.</w:t>
      </w:r>
    </w:p>
    <w:p w14:paraId="4FF126F0" w14:textId="4B0F4803" w:rsidR="008208B0" w:rsidRDefault="008208B0" w:rsidP="00783D97">
      <w:pPr>
        <w:jc w:val="lowKashida"/>
        <w:rPr>
          <w:rtl/>
        </w:rPr>
      </w:pPr>
      <w:r>
        <w:rPr>
          <w:rFonts w:hint="cs"/>
          <w:rtl/>
        </w:rPr>
        <w:t xml:space="preserve">خلاصه اینکه هر دو نظریه را گفتیم هم کلام مرحوم نائینی را گفتیم هم کلام مخالفش را هم گفتیم و در این بین برای ما خیلی صاف نیست نمی‌دانیم حق با نائینی است یا حق با آن آقا است ولی در دلمان است که حرف آن مخالف دور از آبادی نیست. </w:t>
      </w:r>
    </w:p>
    <w:p w14:paraId="106B908C" w14:textId="0A262729" w:rsidR="008208B0" w:rsidRDefault="008208B0" w:rsidP="00783D97">
      <w:pPr>
        <w:jc w:val="lowKashida"/>
        <w:rPr>
          <w:rtl/>
        </w:rPr>
      </w:pPr>
      <w:r>
        <w:rPr>
          <w:rFonts w:hint="cs"/>
          <w:rtl/>
        </w:rPr>
        <w:t xml:space="preserve">به هر حال فرض این است که حدیث فقط شبهات موضوعیه را شامل می‌شود اگر آن مشکل را مطرح کردیم می‌شود اخص از مدعی، یکی دیگر هم در رابطه با شبهات تحریمیه است که وقتی در شبهات تحریمیه بود باز دوران امر بین محذورین را شامل نمی‌شود، البته آن هم باز قابل جواب است، علی ای حال این اشکال آقای نائینی وارد باشد یا نباشد مهم نیست فرض این است که این حدیث نمی‌تواند دوران بین محذورین را شامل شود. ولی این هم توجه شود که در حدیث رفع هم باز این بحث‌ها را داریم لذا </w:t>
      </w:r>
      <w:r w:rsidR="009A009E">
        <w:rPr>
          <w:rFonts w:hint="cs"/>
          <w:rtl/>
        </w:rPr>
        <w:t>ذهنتان برای آنجا آماده باشد.</w:t>
      </w:r>
    </w:p>
    <w:p w14:paraId="74B9077D" w14:textId="63BA5C7B" w:rsidR="009A009E" w:rsidRDefault="009A009E" w:rsidP="00783D97">
      <w:pPr>
        <w:jc w:val="lowKashida"/>
        <w:rPr>
          <w:rtl/>
        </w:rPr>
      </w:pPr>
      <w:r>
        <w:rPr>
          <w:rFonts w:hint="cs"/>
          <w:rtl/>
        </w:rPr>
        <w:t>اینکه حکم ظاهری مطابقت با واقع می‌خواهد یا نمی‌خواند نیاز به تفکر دارد هر چند دو ادعا است افرادی مثل مرحوم نائینی قائلند باید احتمال مطابقت با واقع باشد، نظریه شهید صدر را مطرح کنیم روشن‌تر می‌شود. در اینجا تمام بحث بند به همین است که آیا مطابقت حکم ظاهری با واقع شرط است یا نه؟ عده‌ای مثل شهید صدر گویند شرط است که الان می‌گوییم عده‌ای گویند شرط نیست باز این یک بحث ما ورای اینها دارد که این را اشاره می‌کنیم.</w:t>
      </w:r>
    </w:p>
    <w:p w14:paraId="5D492BD2" w14:textId="66C300BA" w:rsidR="006B76D5" w:rsidRDefault="006B76D5" w:rsidP="00783D97">
      <w:pPr>
        <w:jc w:val="lowKashida"/>
        <w:rPr>
          <w:rtl/>
        </w:rPr>
      </w:pPr>
      <w:r>
        <w:rPr>
          <w:rFonts w:hint="cs"/>
          <w:rtl/>
        </w:rPr>
        <w:t>حکم واقعی اجمالی داریم و حجت هم باشد حجیتش اثر ندارد، نه می‌توانیم موافقتش کنیم و نه می‌توانیم مخالفتش کنیم تخییر هم عقلی می‌شود. انجام می‌دهیم چون چاره‌ای نداریم اما شارع که چیزی جعل نکرده است، ما نمی‌دانیم شارع اباحه جعل کرده در ظاهر یا حلیت یا حرمت نمی‌دانیم در ظاهر چه چیزی جعل کرده است، ما الان داریم بررسی می‌کنیم که آیا شارع می‌تواند یک حکم ظاهری داشته باشد یا نه که مخالف واقع است؟ می‌خواهیم ببینیم کل شیء لک حلال اینجا را شامل می‌شود یا نه؟ همه‌اش دائر مدار این نکته آخر است که آیا احتمال مطابقت حکم ظاهری با واقعی شرط است یا نیست؟ عده‌ای گویند شرط است و عده دیگر گویند شرط نیست ما گوییم هیچ کدام دلیلی ندارند.</w:t>
      </w:r>
    </w:p>
    <w:p w14:paraId="1DD6B390" w14:textId="77777777" w:rsidR="00151593" w:rsidRDefault="00063BB6" w:rsidP="00783D97">
      <w:pPr>
        <w:jc w:val="lowKashida"/>
        <w:rPr>
          <w:rtl/>
        </w:rPr>
      </w:pPr>
      <w:r>
        <w:rPr>
          <w:rFonts w:hint="cs"/>
          <w:rtl/>
        </w:rPr>
        <w:t xml:space="preserve">مرحوم شهید صدر گفته در اینجا نمی‌شود اباحه واقعیه جعل شود، در جمع حکم واقعی و ظاهری مبنای شهید صدر این است که </w:t>
      </w:r>
      <w:r w:rsidRPr="00063BB6">
        <w:rPr>
          <w:rFonts w:hint="cs"/>
          <w:b/>
          <w:bCs/>
          <w:rtl/>
        </w:rPr>
        <w:t>جعل حکم ظاهری بر اساس تزاحم حفظی بین ملاکات الزامی و ملاکات ترخیصی است</w:t>
      </w:r>
      <w:r>
        <w:rPr>
          <w:rFonts w:hint="cs"/>
          <w:rtl/>
        </w:rPr>
        <w:t xml:space="preserve">، بدین معنا که در واقع احکام الزامیه مثل وجوب و حرمت داریم، اینها ملاک الزامی دارند، از آن طرف هم </w:t>
      </w:r>
      <w:r w:rsidR="00151593">
        <w:rPr>
          <w:rFonts w:hint="cs"/>
          <w:rtl/>
        </w:rPr>
        <w:t>اباحه داریم، اباحه هم دو قسم است یا اباحه لااقتضاء است یعنی فعل نه مصلحت دارد و نه مصلحت، و یک اباحه اقتضائی داریم یعنی آزاد بودن مصلحت لزومی دارد، شارع می‌خواهد که شما آزاد باشید، این را اسمش را گذاشته مصلحت لزومی، مصلحت اقتضائی، یعنی اقتضاء دارد که شما آزاد باشید.</w:t>
      </w:r>
    </w:p>
    <w:p w14:paraId="65CE66D6" w14:textId="1ECB24BF" w:rsidR="00B92482" w:rsidRPr="00735C42" w:rsidRDefault="00151593" w:rsidP="00783D97">
      <w:pPr>
        <w:jc w:val="lowKashida"/>
      </w:pPr>
      <w:r>
        <w:rPr>
          <w:rFonts w:hint="cs"/>
          <w:rtl/>
        </w:rPr>
        <w:t xml:space="preserve"> بعد بنابراین این گفته احکام واقعیه اگر یقین دارید در یک جایی الزام است بحثی نداریم، مثل واجبات معلومه و محرمات معلومه، تزاحمی نیست، جاهایی که یقین دارید مصلحت اقتضائی است آن هم باز یقین دارید گیری ندارید، و لکن در یک موردی شک </w:t>
      </w:r>
      <w:r>
        <w:rPr>
          <w:rFonts w:hint="cs"/>
          <w:rtl/>
        </w:rPr>
        <w:lastRenderedPageBreak/>
        <w:t xml:space="preserve">می‌کنید آیا اینجا مصلحت لزومی است یا ترخیصی؟ مثلا در شبهه وجوبیه مثل دعا عند رویت الهلال نمی‌دانید اینجا شارع الزام دارد یا مصلحت ترخیصی دارد؟ در شرب تتن نمی‌دانید مصلحت الزامی ترک دارد یا مصلحت آزادی دارد؟ بنابراین الی ما شاء الله در احکام شک می‌کنید اینجا جای الزام است یا جای مصلحت ترخیصی و اقتضائی است؟ چون مشتبه می‌شود شارع مقدس باید به طور کلی ملاحظه کند که آیا مصلحت‌های الزامی مقدم است و اهمیت دارد یا ترخیصی‌ها اهمیت دارد؟ اسم این را گذاشته تزاحم حفظی، یعنی الزامیات گوید مرا حفظ کن، ترخصیات گوید من را حفظ کن، پس در مقام حفظ اینها تزاحم دارند، کجا تزاحم دارند؟ در موارد شک، در موارد شک الزامیات گویند ما باید حفظ شویم، ترخیصیات گویند ما باید حفظ شویم، شهید صدر گوید هر کدام از اینها که اهمیت بیشتری داشته باشد شارع باید در مقام شک یک چیزی جعل کند که آن اهم حفظ شود، گوید ما که اصولی هستیم به این نتیجه رسیدیم که از دیدگاه شارع مصالح ترخیصیه </w:t>
      </w:r>
      <w:r w:rsidR="00735C42">
        <w:rPr>
          <w:rFonts w:hint="cs"/>
          <w:rtl/>
        </w:rPr>
        <w:t xml:space="preserve">اهمیت بیشتری دارند، لذا شارع همیشه در موارد شک ترخیص جعل کرده است. گوید ما به این نتیجه رسیدیم که ملاکات ترخیصی برای شارع اهمیت بیشتری دارد لذا شارع در موارد شک همیشه برائت جعل کرده تا در نتیجه آن ملاکات ترخیصی اگر در واقع ترخیصی باشد حفظ شود که البته گاهی هم در واقع آن ملاکات الزامی تفویت می‌شود، در دعا عند رویه الهلال، برائت جعل می‌کند شاید در واقع واجب باشد و از بین می‌رود، در شبهات تحریمیه برائت جعل می‌کند ممکن است در واقع حرام باشد آن از دست می‌رود و لکن شاید هم در همان جا وجوبی نباشد حرمتی نباشد ملاکات ترخیصی حفظ می‌شود، ما بخاطر اینکه در مجموع ملاکات ترخیصی حفظ شود به یک قانون کلی ترخیص جعل می‌کنیم تا خاطرمان جمع باشد که همه ملاکات ترخیصی حفظ شده است، این را اسمش را گذاشته تزاحم حفظی، لذا گفته است ملاک جعل برائت همین تزاحم حفظی است، گفته این ملاک در شبهات بدویه که علم اجمالی نیست حفظ می‌شود، رعایت می‌شود، ملاکش تسهیل مکلفین است مصلحت حفظ می‌شود، در شبهات وجوبیه حفظ می‌شود و لکن این ملاک در دوران امر بین محذورین نمی‌آید، چون در اینجا تزاحم واقع شده است بین ملاک الزامی وجوب و ملاک الزامی تحریم، پس اگر شارع در اینجا ما را مرخص کند نه بخاطر ترجیح جانب مصلحت ترخیصی بر الزامی است بلکه از باب تساوی مصلحت لزومی وجوب با مصلحت لزومی تحریم است اصلا مصلحت تسهیل در بین نیست، چون ملاک لزومی وجوب با ملاک لزومی حرمت برابر بودند فرقی نکرده از این باب می‌گوید تو آزادی، آزادی در اینجا ربطی به آزادی حدیث کل شیء لک حلال ندارد، ملاک ترخیصی حدیث بخاطر ترجیح جانب ملاک مصلحت ترخیصی است بر الزامی اما در دوران امر بین محذورین هیچ گونه ملاک ترخیصی وجود ندارد </w:t>
      </w:r>
      <w:r w:rsidR="00972C24">
        <w:rPr>
          <w:rFonts w:hint="cs"/>
          <w:rtl/>
        </w:rPr>
        <w:t>از باب اینکه دو ملاک الزامی مساوی‌اند ما مرخصیم، پس بنابراین از این باب است که حدیث کل شیء لک حلال بر اینجا منطبق نمی‌شود چون ما کشف کردیم که ملاک جریان حدیث تقدیم مصلحت ترخیصی است بر مصلحت الزامی و این ملاک در دوران امر بین محذورین منطبق نمی‌شود چون از باب تساوی دو ملاک الزامی است که ربطی به ملاک حدیث حل ندارد این کلام شهید صدر است. اگر دقت کرده باشید در نهایت حق را به مرحوم نائینی می‌دهند بخاطر اینکه در اینجا اصلا ملاک جعل حدیث حل جاری نمی‌شود پس مشکل، مشکل اثباتی است و الحمدلله.</w:t>
      </w:r>
    </w:p>
    <w:p w14:paraId="0F776560" w14:textId="1863AD97" w:rsidR="00972C24" w:rsidRDefault="00BC00C5" w:rsidP="00783D97">
      <w:pPr>
        <w:pStyle w:val="Heading1"/>
        <w:jc w:val="lowKashida"/>
        <w:rPr>
          <w:rtl/>
        </w:rPr>
      </w:pPr>
      <w:bookmarkStart w:id="515" w:name="_Toc124711448"/>
      <w:r>
        <w:rPr>
          <w:rFonts w:hint="cs"/>
          <w:rtl/>
        </w:rPr>
        <w:t>جلسه شصتم دوشنبه 21 آذر 1401</w:t>
      </w:r>
      <w:bookmarkEnd w:id="515"/>
    </w:p>
    <w:p w14:paraId="43072B3C" w14:textId="1F95859D" w:rsidR="005336AF" w:rsidRDefault="005336AF" w:rsidP="00783D97">
      <w:pPr>
        <w:jc w:val="lowKashida"/>
        <w:rPr>
          <w:rtl/>
        </w:rPr>
      </w:pPr>
      <w:r>
        <w:rPr>
          <w:rFonts w:hint="cs"/>
          <w:rtl/>
        </w:rPr>
        <w:t xml:space="preserve">بحث در رابطه با این بود که در دوران امر بین محذورین آیا حدیث حل جاری می‌شود یا نه؟ عرض شد مرحوم نائینی گفته است اگر بنا باشد این حدیث جاری شود یک نحوه تناقض است، چون از یک طرف مکلف علم دارد این واقعه یا واجب است یا حرام است اگر شارع بگوید در ظاهر حلال است یقین دارد که حکم واقعی‌اش حلیت نیست، چطور می‌شود که در ظاهر جعل حلیت بکند؟ عرض شد مرحوم صدر در اینجا طبق مبنای خودش از مرحوم نائینی دفاع کرده است که بیان شد مبنای خودش در جمع بین </w:t>
      </w:r>
      <w:r>
        <w:rPr>
          <w:rFonts w:hint="cs"/>
          <w:rtl/>
        </w:rPr>
        <w:lastRenderedPageBreak/>
        <w:t>حکم ظاهری و واقعی این است که ملاک ترخیصات ظاهریه از باب تزاحم حفظی است بین ملاکات الزامیه و ملاکات ترخیصیه یا احکام الزامیه و احکام ترخیصیه، لذا چون از شریعت فهمیده‌ایم که احکام ترخیصیه اهمیت بیشتری دارد از احکام الزامیه شارع مقدس در مقام شک برای ما حکم ظاهری ترخیصی جعل کرده است تا آن ترخیصات واقعیه علی تقدیر اینکه باشد حفظ بشود و اسمش را تزاحم حفظی گذاشته است، بر اساس این مطلب گفته در ما نحن فیه حدیث حل به آن ملاک تزاحم حفظی جاری نمی‌شود. چون در شبهات بدویه شک دارید این دعا واجب است یا غیر واجب، شرب تتن حرام است یا غیر حرام، پس بین ملاک ترخیصی و ملاک الزامی تزاحم واقع می‌شود، در آنجا ادله برائت جا دارد، گوید چون تزاحم واقع شده است بین ملاک الزامی و ملاک ترخیصی ما برائت جاری می‌کنیم، مفاد ادله برائت که من جمله حدیث حل است همین است.</w:t>
      </w:r>
    </w:p>
    <w:p w14:paraId="4633A343" w14:textId="6193B6DE" w:rsidR="005336AF" w:rsidRDefault="005336AF" w:rsidP="00783D97">
      <w:pPr>
        <w:jc w:val="lowKashida"/>
        <w:rPr>
          <w:rtl/>
        </w:rPr>
      </w:pPr>
      <w:r>
        <w:rPr>
          <w:rFonts w:hint="cs"/>
          <w:rtl/>
        </w:rPr>
        <w:t xml:space="preserve">اما در ما نحن فیه تزاحم بین دو الزام است و اصلا ترخیصی در بین نیست، الزام وجوب با الزام تحریمی با هم تزاحم کردند، در اینجا اگر فرض کردیم اینها با هم مساوی هستند از باب اینکه هیچ کدام از دو الزام ترجیحی با هم ندارند شارع گوید از این باب آزادید، هیچ گونه ملاک ترخیصی در بین نیست گوید چون این الزام بر آن الزام ترجیحی ندارد پس تو مختاری هر کدام را اختیار کنی، در حالی که ملاک جریان حدیث حل تزاحم بین </w:t>
      </w:r>
      <w:r w:rsidR="00A2215E">
        <w:rPr>
          <w:rFonts w:hint="cs"/>
          <w:rtl/>
        </w:rPr>
        <w:t>ملاک ترخیصی و ملاک الزامی است لذا این خودش قرینه می‌شود که بگوییم آن حدیث حل در ما نحن فیه جاری نمی‌شود، این یک مشکل اثباتی دارد، گوید چون ما از ادله برائت که من جمله حدیث حل است استفاده کردیم ملاک جریان آنها تزاحم بین ترخیص و الزام است، در شبهات بدویه واضح است اما در ما نحن فیه این ملاک وجود ندارد چون تزاحم بین یک الزام و الزام دیگری است، اینجا ملاک جریان حدیث حل پیاده نمی‌شود، به این نکته اثباتی می‌گوییم حدیث حل در دوران امر بین محذورین جاری نمی‌شود فتلخص که عدم جریان بخاطر استظهار از حدیث است که استظهار کردیم در جایی جاری می‌شود که تزاحم بین ترخیص و الزام باشد اما در ما نحن فیه تزاحم بین الزام و الزام دیگری است، لذا می‌گوییم حدیث بخاطر این نکته اثباتی قصور دارد که ما نحن فیه را بگیرد.</w:t>
      </w:r>
    </w:p>
    <w:p w14:paraId="1CE0DC81" w14:textId="11FC8FA3" w:rsidR="00A2215E" w:rsidRDefault="00A2215E" w:rsidP="00783D97">
      <w:pPr>
        <w:jc w:val="lowKashida"/>
        <w:rPr>
          <w:rtl/>
        </w:rPr>
      </w:pPr>
      <w:r>
        <w:rPr>
          <w:rFonts w:hint="cs"/>
          <w:rtl/>
        </w:rPr>
        <w:t>به خلاف مرحوم نائینی که ایشان می‌گفت مشکل ثبوتی دارد، مشکل ثبوتی این است که ما از طرفی علم داریم که یا واجب است یا حرام است، حدیث حل گوید در مقام ظاهر حلال است، یقین داریم این مفاد حدیث خلاف واقع است چون احتمال مطابقت حکم ظاهری با حکم واقعی لازم است، شما نمی‌توانید حکم ظاهری را در جایی جاری کنید که یقین به خلاف واقع دارید، این نکته ثبوتی است. بنابراین شهید صدر آمده کلام مرحوم نائینی را بر مبنای خودش درست کرده است این خلاصه مطلبی که عرض شده بود.</w:t>
      </w:r>
    </w:p>
    <w:p w14:paraId="211F0EF9" w14:textId="7CBFEECD" w:rsidR="00A2215E" w:rsidRDefault="009E68AC" w:rsidP="00783D97">
      <w:pPr>
        <w:jc w:val="lowKashida"/>
        <w:rPr>
          <w:rtl/>
        </w:rPr>
      </w:pPr>
      <w:r>
        <w:rPr>
          <w:rFonts w:hint="cs"/>
          <w:rtl/>
        </w:rPr>
        <w:t xml:space="preserve">ما از قدیم هم در ذهنمان بوده است که اصل مبنای شهید صدر اشکال دارد، اینکه در جمع بین حکم ظاهری و واقعی گفته ملاک جریان برائت در موارد شک تزاحم حفظی است بین ملاکات الزامی و ترخیصی، این را قبول نداریم، از کجا می‌گویید؟ اساسا نمی‌توانیم ملاک اقتضائی را در ناحیه ترخیص تصویر کنیم، که شارع مثلا خواسته باشد که شما باید آزاد باشید، این را نمی‌فهمیم، کار شارع این است که می‌گوید یا انجام بده یا انجام نده، الزام‌ها را از ما می‌خواهد اما اینکه یک اباحه‌ی اقتضائی داشته باشیم که حتما باید آزاد باشیم به نحوی که با الزامیات تزاحم کند اصلا این را نمی‌توانیم تصور کنیم و حال آنکه مبنای شهید صدر بند به همین است، وقتی این را نتوانستیم قبول کنیم اصل مبنا فرو می‌پاشد، وقتی اصل مبنا غلط و باطل شد بعد کسی از اما سوال می‌کند ملاک جعل حکم ظاهری چیست؟ گوییم منت بر عباد است، آزادی و تسهیل بر مکلفیم که گوید در مواقع شک شما را آزاد گذاشتم، نه اینکه چون در واقع بین ملاکات ترخیصی و ملاکات الزامی تزاحم شده است شارع ما را آزاد گذاشته تا آنها حفظ شود. این طور نیست، شارع ما را آزاد گذاشته تا راحت باشیم، ما امت مرحومه هستیم در مقابل سایر امت‌ها خداوند بر ما ترحم </w:t>
      </w:r>
      <w:r>
        <w:rPr>
          <w:rFonts w:hint="cs"/>
          <w:rtl/>
        </w:rPr>
        <w:lastRenderedPageBreak/>
        <w:t xml:space="preserve">کرده و منت گذاشته است گفته در مواقع شک بر شما جعل احتیاط نکردم، این ملاک است و اگر کسی گفت این ملاکش است می‌تواند بگوید چه اشکالی دارد در دوران امر بین محذورین هم حلیت جاری می‌شود، اصاله الحل. </w:t>
      </w:r>
    </w:p>
    <w:p w14:paraId="2EC557E1" w14:textId="2D963E2D" w:rsidR="009E68AC" w:rsidRDefault="009E68AC" w:rsidP="00783D97">
      <w:pPr>
        <w:jc w:val="lowKashida"/>
        <w:rPr>
          <w:rtl/>
        </w:rPr>
      </w:pPr>
      <w:r>
        <w:rPr>
          <w:rFonts w:hint="cs"/>
          <w:rtl/>
        </w:rPr>
        <w:t>بنابراین مبنای شهید صدر اصلش اشکال دارد که وقتی اشکال داشت تطبیقش هم بر اینجا که بگوید حدیث حل به این خاطر جاری نمی‌شود، گوییم نه به این خاطر مشکلی ندارد، اگر هم باشد مشکل همان مشکل مرحوم نائینی است که ما باید احتمال مطابقت حکم ظاهری را با حکم واقعی بدهیم و چون در اینجا قطع داریم حکم واقعی اباحه نیست پس احتمال مطابقت این حکم ظاهری را با واقعی نمی‌دهیم.</w:t>
      </w:r>
    </w:p>
    <w:p w14:paraId="77DBFE57" w14:textId="7B33D51D" w:rsidR="009E68AC" w:rsidRDefault="009E68AC" w:rsidP="00783D97">
      <w:pPr>
        <w:jc w:val="lowKashida"/>
        <w:rPr>
          <w:rtl/>
        </w:rPr>
      </w:pPr>
      <w:r>
        <w:rPr>
          <w:rFonts w:hint="cs"/>
          <w:rtl/>
        </w:rPr>
        <w:t>یعنی اینکه شارع در ظاهر برای ما جعل اباحه کرده است بخاطر این است که مباح‌های واقعی‌اش حفظ شود به این خاطر نیست، شهید صدر ادعایش این است که در ظاهر برائت جعل کرده است به خاطر این است که برایش اهمیت دارد که ملاکات ترخیصی حفظ شود</w:t>
      </w:r>
      <w:r w:rsidR="00697682">
        <w:rPr>
          <w:rFonts w:hint="cs"/>
          <w:rtl/>
        </w:rPr>
        <w:t>، می‌گوییم اول ثابت بکن چنین ملاکات اباحه‌ای دارد که بخواهد حفظ بکند آنها را، اصلا چنین چیزهایی ندارد که مباح واقعی داشته باشد بخواهد آنها حفظ شود، برای شارع الزامیات مهم است که وجوب و حرمت باشد اما اینکه یک اباحه واقعی باشد که آن قدر برای شارع مهم باشد که با الزامات درگیری پیدا کند و تازه بخواهد بر آنها غلبه کند این کلام خیلی بعید است.</w:t>
      </w:r>
    </w:p>
    <w:p w14:paraId="0E83A164" w14:textId="6B41195D" w:rsidR="00697682" w:rsidRDefault="00697682" w:rsidP="00783D97">
      <w:pPr>
        <w:jc w:val="lowKashida"/>
        <w:rPr>
          <w:rtl/>
        </w:rPr>
      </w:pPr>
      <w:r>
        <w:rPr>
          <w:rFonts w:hint="cs"/>
          <w:rtl/>
        </w:rPr>
        <w:t>مرحوم امام در کتاب انوار الهدایه مرتب کلمات مرحوم نائینی را اشکال کرده است، مرحوم امام در اصولش تا می‌تواند کلمات مرحوم نائینی را می‌آورد و رد می‌کند، هیچ وقت برای تایید نمی‌آورد، در اینجا هم در انوار الهدایه آورده و مطالبی را که در رد مرحوم نائینی گفتیم ایشان هم دارد.</w:t>
      </w:r>
    </w:p>
    <w:p w14:paraId="3B76E37F" w14:textId="06820D96" w:rsidR="00697682" w:rsidRDefault="00697682" w:rsidP="00783D97">
      <w:pPr>
        <w:jc w:val="lowKashida"/>
        <w:rPr>
          <w:rtl/>
        </w:rPr>
      </w:pPr>
      <w:r>
        <w:rPr>
          <w:rFonts w:hint="cs"/>
          <w:rtl/>
        </w:rPr>
        <w:t>مرحوم نائینی فرمود جعل اباحه ظاهریه چون قطع داریم به عدم مطابقتش با واقع نمی‌شود جعل شود، ایشان گفت از یک طرف علم به الزام دارید و از طرف دیگر قائلید شارع در ظاهر اباحه جعل بکند، فرمود این نمی‌شود، مرحوم امام اشکال کرده که اگر در حقیقت احکام خمسه تکلیفیه با هم تضاد داشته باشند احکام واقعیه هستند، دو حکم واقعی مثل وجوب و حرمت با هم جمع نمی‌شوند، اباحه و استحباب با هم جمع نمی‌شوند، وجوب و اباحه با هم جمع نمی‌شوند، اینها با هم جمع نمی‌شوند که مبنای مرحوم آخوند است، ولی چه اشکالی دارد ما در واقع یقین داریم این فعل یا حرام است یا واجب ولی در ظاهر اباحه جعل شود، گفته اگر احکام با هم مشکل داشته باشند خود احکام با هم مشکل دارند که دو تایشان با هم جمع نمی‌شوند اما علم به الزام با علم به اباحه چه اشکالی دارد؟ شما علم دارید در واقع یا واجب یا حرام است ولی در ظاهر هم علم دارید اباحه است، گفته با هم اشکالی ندارد، لذا ایشان گفته جعل اباحه هیچ مشکلی ندارد.</w:t>
      </w:r>
    </w:p>
    <w:p w14:paraId="464FF26F" w14:textId="382414C0" w:rsidR="00697682" w:rsidRDefault="00A02388" w:rsidP="00783D97">
      <w:pPr>
        <w:jc w:val="lowKashida"/>
        <w:rPr>
          <w:rtl/>
        </w:rPr>
      </w:pPr>
      <w:r>
        <w:rPr>
          <w:rFonts w:hint="cs"/>
          <w:rtl/>
        </w:rPr>
        <w:t>خلاصه اینکه جان کلام در اینجا که آیا اصاله الحل جاری می‌شود یا نه همین اختلافی است که بین مرحوم نائینی از یک طرف که گوید جاری نمی‌شود و مرحوم خوئی هم در مصباح الاصول گوید جاری نمی‌شود و شهید صدر که گوید جاری نمی‌شود و استاد ما آقای وحید هم قائل است که جاری نمی‌شود پس چهار نفر قائلند که جاری نمی‌شود نکته‌اش هم همین است که از یک طرف قطع دارید که یا واجب است یا حرام نمی‌شود قطع پیدا کنید که در ظاهر هم حرمت جعل شده است، ولی از آن طرف مرحوم امام و بعضی معاصرین گویند می‌شود، نکته‌اش هم همین است که گویند اشکالی ندارد که اگر اینها با هم هر دو وجوب باشد و اباحه واقعی جمع نمی‌شوند ولی به همان ملاکی که در جمع بین حکم ظاهری و واقعی از ابن قبه جواب می‌دهید اینجا اباحه ظاهریه با الزام واقعیه جمع می‌شود، همان‌طور که در شبهات بدویه اباحه ظاهریه با حرمت واقعیه که شاید حرام واقعی باشد جمع می‌شود در اینجا هم اباحه ظاهریه با الزام واقعیه جمع می‌شود اشکالی ندارد.</w:t>
      </w:r>
    </w:p>
    <w:p w14:paraId="5B3CE683" w14:textId="477F6F55" w:rsidR="00D87B1F" w:rsidRDefault="00D87B1F" w:rsidP="00783D97">
      <w:pPr>
        <w:pStyle w:val="Heading2"/>
        <w:jc w:val="lowKashida"/>
        <w:rPr>
          <w:rtl/>
        </w:rPr>
      </w:pPr>
      <w:bookmarkStart w:id="516" w:name="_Toc124711449"/>
      <w:r w:rsidRPr="00D87B1F">
        <w:rPr>
          <w:rFonts w:hint="cs"/>
          <w:highlight w:val="yellow"/>
          <w:rtl/>
        </w:rPr>
        <w:lastRenderedPageBreak/>
        <w:t>پژوهش‌های مقرر</w:t>
      </w:r>
      <w:bookmarkEnd w:id="516"/>
    </w:p>
    <w:p w14:paraId="7EDEF4BB" w14:textId="4E92F2F6" w:rsidR="00D87B1F" w:rsidRDefault="00D87B1F" w:rsidP="00783D97">
      <w:pPr>
        <w:jc w:val="lowKashida"/>
        <w:rPr>
          <w:rtl/>
        </w:rPr>
      </w:pPr>
      <w:r>
        <w:rPr>
          <w:rFonts w:hint="cs"/>
          <w:rtl/>
        </w:rPr>
        <w:t>انوار الهدایه</w:t>
      </w:r>
    </w:p>
    <w:p w14:paraId="767FAD0B" w14:textId="632719BC" w:rsidR="00D87B1F" w:rsidRPr="00D87B1F" w:rsidRDefault="00D87B1F" w:rsidP="00783D97">
      <w:pPr>
        <w:pStyle w:val="Heading2"/>
        <w:jc w:val="lowKashida"/>
        <w:rPr>
          <w:rtl/>
        </w:rPr>
      </w:pPr>
      <w:bookmarkStart w:id="517" w:name="_Toc124711450"/>
      <w:r>
        <w:rPr>
          <w:rFonts w:hint="cs"/>
          <w:rtl/>
        </w:rPr>
        <w:t>نظر شیخنا الاستاذ در تضاد اباحه ظاهریه و الزام واقعیه</w:t>
      </w:r>
      <w:bookmarkEnd w:id="517"/>
    </w:p>
    <w:p w14:paraId="62E96912" w14:textId="1082D705" w:rsidR="00B37217" w:rsidRDefault="00B37217" w:rsidP="00783D97">
      <w:pPr>
        <w:jc w:val="lowKashida"/>
        <w:rPr>
          <w:rtl/>
        </w:rPr>
      </w:pPr>
      <w:r>
        <w:rPr>
          <w:rFonts w:hint="cs"/>
          <w:rtl/>
        </w:rPr>
        <w:t>ما در ذهنمان است که سخت است بپذیریم در اینجا اباحه ظاهریه با الزام واقعیه در تضاد باشد، ما فعلا به همین نتیجه رسیدیم که حق با مرحوم نائینی است، ما یقین داریم در واقع یا واجب است یا حرام است از آن طرف شارع بگوید در ظاهر حلال است این پذیرشش سخت است، فعلا با مرحوم نائینی موافقیم تا ببینیم در آینده چه می‌شود.</w:t>
      </w:r>
    </w:p>
    <w:p w14:paraId="067F85D4" w14:textId="77BDDF58" w:rsidR="00B37217" w:rsidRDefault="00B37217" w:rsidP="00783D97">
      <w:pPr>
        <w:jc w:val="lowKashida"/>
        <w:rPr>
          <w:rtl/>
        </w:rPr>
      </w:pPr>
      <w:r>
        <w:rPr>
          <w:rFonts w:hint="cs"/>
          <w:rtl/>
        </w:rPr>
        <w:t xml:space="preserve">این بحث یک بحث عامی است که در جاهای دیگر هم اثر دارد، اصلا بحث تمامش این است که آیا دلیلی داریم که باید حکم ظاهری محتمل المطابقه با واقع باشد یا نه؟ همه بحث منوط به همین است، افرادی مثل مرحوم نائینی قائلند در مرتبه حکم ظاهری باید حکم واقعی محفوظ باشد یعنی احتمال بدهید که این حکم ظاهری با واقع موافق است ولی اگر یقین به مخالفت داشته باشید این حکم ظاهری </w:t>
      </w:r>
      <w:r w:rsidR="00F72DF3">
        <w:rPr>
          <w:rFonts w:hint="cs"/>
          <w:rtl/>
        </w:rPr>
        <w:t xml:space="preserve">جا ندارد چون شک ندارید، چون قوام حکم ظاهری به شک در حکم واقعی است، باید در حکم واقعی شک داشته باشیم تا حکم ظاهری جعل شود، اگر یقین به حکم واقعی داریم که الزام است که یا وجوب یا حرمت است پس در حقیقت گویا شک نداریم تا حکم ظاهری جعل شود کلام مرحوم نائینی همین است و ما هم همین را قبول داریم. </w:t>
      </w:r>
    </w:p>
    <w:p w14:paraId="175ED4E2" w14:textId="4F41434B" w:rsidR="00F72DF3" w:rsidRDefault="00F72DF3" w:rsidP="00783D97">
      <w:pPr>
        <w:jc w:val="lowKashida"/>
        <w:rPr>
          <w:rtl/>
        </w:rPr>
      </w:pPr>
      <w:r>
        <w:rPr>
          <w:rFonts w:hint="cs"/>
          <w:rtl/>
        </w:rPr>
        <w:t>بحث اینجا با آنجا مشترک است و آن بحث مشترک این است که آیا احتمال مطابقت حکم ظاهری با واقعی در جعل حکم ظاهری شرط است یا نیست؟ ثمره‌اش هم در دوران بین محذورین ظاهر می‌شود، اگر گفتیم احتمال مطابقت شرط است در دوران امر بین محذورین هیچ اصل ظاهری جاری نمی‌شود چون به حکم واقعی یقین داریم که یا الزام به وجوب است یا الزام به حرمت است پس شک نداریم احتمال مطابقت نمی‌دهیم، ولی اگر کسی گفت حکم ظاهری و حکم واقعی دو وادی هستند و ملاک حکم ظاهری شک است و ما الان در خصوص وجوب شک داریم و در خصوص حرمت هم شک داریم، دو تطبیق دارد جدا جدا ربطی به هم ندارد، ما از قدیم در رفع ما لا یعلمون که کلام مرحوم خوئی را می‌شنیدیم سختمان را بپذیریم، اینکه چشمانمان را ببندیم و وجوب را ببینیم و حرمت را نبینم، از یک طرف شک در وجوب داریم، از آن طرف هم شک در حرمت داریم، دو تا را با هم می‌بینیم علم اجمالی به احدهما داریم آیا واقعا چشمانمان را ببندیم و یکی‌اش را فقط ببینیم شک داریم بگوییم اباحه ظاهریه یا چشمانمان را باز کنیم و هر دو را با هم ببینیم، در ذهنمان این است که باید با هم ببینیم.</w:t>
      </w:r>
    </w:p>
    <w:p w14:paraId="15BF62B3" w14:textId="3212C41C" w:rsidR="00D87B1F" w:rsidRDefault="00D87B1F" w:rsidP="00783D97">
      <w:pPr>
        <w:pStyle w:val="Heading2"/>
        <w:jc w:val="lowKashida"/>
        <w:rPr>
          <w:rtl/>
        </w:rPr>
      </w:pPr>
      <w:bookmarkStart w:id="518" w:name="_Toc124711451"/>
      <w:r>
        <w:rPr>
          <w:rFonts w:hint="cs"/>
          <w:rtl/>
        </w:rPr>
        <w:t>تت</w:t>
      </w:r>
      <w:r w:rsidR="004D18CE">
        <w:rPr>
          <w:rFonts w:hint="cs"/>
          <w:rtl/>
        </w:rPr>
        <w:t>مه بحث از نظریه مرحوم آخوند</w:t>
      </w:r>
      <w:bookmarkEnd w:id="518"/>
    </w:p>
    <w:p w14:paraId="174B7380" w14:textId="4486A9E8" w:rsidR="00D87B1F" w:rsidRDefault="00D87B1F" w:rsidP="00783D97">
      <w:pPr>
        <w:jc w:val="lowKashida"/>
        <w:rPr>
          <w:rtl/>
        </w:rPr>
      </w:pPr>
      <w:r>
        <w:rPr>
          <w:rFonts w:hint="cs"/>
          <w:rtl/>
        </w:rPr>
        <w:t>در تتمه این بحث دو مطلب باقی ماند که در آینده روشن می‌شود چون نظریه آخوند را که مطرح کردیم عرض شد سه شاخه دارد دو شاخه اثباتی و یک شاخه سلبی، شاخه اثباتی این بود که تخییر عقلی، این را فعلا بحث نکردیم گفتیم چون مختار مرحوم نائینی است آنجا بحث می‌شود، یکی هم اینکه آخوند خواست اباحه شرعی جعل کند که جعل کرد ولی از رفع ما لا یعلمون حرفی نزد چرا از رفع ما لا یعلمون حرفی نزد؟ این خودش یک سوالی است، قبح عقاب بلا بیان را در آینده مطرح می‌کند. پس این چند سوال باقی ماند:</w:t>
      </w:r>
    </w:p>
    <w:p w14:paraId="7D31151A" w14:textId="470726F9" w:rsidR="00D87B1F" w:rsidRDefault="00D87B1F" w:rsidP="00783D97">
      <w:pPr>
        <w:jc w:val="lowKashida"/>
        <w:rPr>
          <w:rtl/>
        </w:rPr>
      </w:pPr>
      <w:r>
        <w:rPr>
          <w:rFonts w:hint="cs"/>
          <w:rtl/>
        </w:rPr>
        <w:t>وجه تخییر عقلی که مرحوم آخوند مطرح کرده چیست؟ که در کلام مرحوم نائینی خواهیم گفت.</w:t>
      </w:r>
    </w:p>
    <w:p w14:paraId="786EEFE7" w14:textId="03A52BBD" w:rsidR="00D87B1F" w:rsidRDefault="00D87B1F" w:rsidP="00783D97">
      <w:pPr>
        <w:jc w:val="lowKashida"/>
        <w:rPr>
          <w:rtl/>
        </w:rPr>
      </w:pPr>
      <w:r>
        <w:rPr>
          <w:rFonts w:hint="cs"/>
          <w:rtl/>
        </w:rPr>
        <w:t xml:space="preserve">چرا برای برائت شرعی مرحوم آخوند به رفع ما لا یعلمون تمسک نکرده است؟ </w:t>
      </w:r>
    </w:p>
    <w:p w14:paraId="728BA8F4" w14:textId="78DD8812" w:rsidR="00D87B1F" w:rsidRDefault="00D87B1F" w:rsidP="00783D97">
      <w:pPr>
        <w:jc w:val="lowKashida"/>
        <w:rPr>
          <w:rtl/>
        </w:rPr>
      </w:pPr>
      <w:r>
        <w:rPr>
          <w:rFonts w:hint="cs"/>
          <w:rtl/>
        </w:rPr>
        <w:lastRenderedPageBreak/>
        <w:t>قبح عقاب بلا بیان که مرحوم آخوند فعلا در اینجا مطرح نکرده است چه می‌شود؟ که در بحث‌های آینده مطرح خواهد شد.</w:t>
      </w:r>
    </w:p>
    <w:p w14:paraId="65BA242E" w14:textId="60743388" w:rsidR="00D87B1F" w:rsidRDefault="004D18CE" w:rsidP="00783D97">
      <w:pPr>
        <w:pStyle w:val="Heading2"/>
        <w:jc w:val="lowKashida"/>
        <w:rPr>
          <w:rtl/>
        </w:rPr>
      </w:pPr>
      <w:bookmarkStart w:id="519" w:name="_Toc124711452"/>
      <w:r>
        <w:rPr>
          <w:rFonts w:hint="cs"/>
          <w:rtl/>
        </w:rPr>
        <w:t>نظریه اول برائت عقلی و برائت شرعی</w:t>
      </w:r>
      <w:bookmarkEnd w:id="519"/>
    </w:p>
    <w:p w14:paraId="54AA78F4" w14:textId="7B5D45A7" w:rsidR="00A2215E" w:rsidRPr="005336AF" w:rsidRDefault="00F72DF3" w:rsidP="00783D97">
      <w:pPr>
        <w:jc w:val="lowKashida"/>
        <w:rPr>
          <w:rtl/>
        </w:rPr>
      </w:pPr>
      <w:r>
        <w:rPr>
          <w:rFonts w:hint="cs"/>
          <w:rtl/>
        </w:rPr>
        <w:t xml:space="preserve">تا اینجا نظریه آخوند را نتوانستیم بپذیریم، بحث جدید که نظریه دیگر است این است که می‌خواهد هم برائت شرعی جاری شود و هم برائت عقلی از هر دو، الان شک داریم این فعل واجب است یا حرام است؟ پس نسبت به وجوب شک داریم نسبت به حرمت هم شک داریم، نظریه اول که آخوند مطرح کرد این بود که هم برائت شرعیه جاری می‌شود هم برائت عقلی، نسبت به خصوص وجوب شک دارید قبح عقاب بلا بیان، نسبت به حرمت شک دارید قبح عقاب بلا بیان که می‌شود برائت عقلی، نسبت به هر کدام </w:t>
      </w:r>
      <w:r w:rsidR="00D87B1F">
        <w:rPr>
          <w:rFonts w:hint="cs"/>
          <w:rtl/>
        </w:rPr>
        <w:t>شک دارید رفع ما لا یعلمون، فرقش با قبل این است که در بحث قبل می‌گفت اصاله الحل کل شیء لک حلال اما نظریه جدید گوید رفع ما لا یعلمون جاری می‌کنیم و الحمدلله تعالی.</w:t>
      </w:r>
    </w:p>
    <w:p w14:paraId="20C539F5" w14:textId="444605E3" w:rsidR="00BC00C5" w:rsidRDefault="00BC00C5" w:rsidP="00783D97">
      <w:pPr>
        <w:pStyle w:val="Heading1"/>
        <w:jc w:val="lowKashida"/>
        <w:rPr>
          <w:rtl/>
        </w:rPr>
      </w:pPr>
      <w:bookmarkStart w:id="520" w:name="_Toc124711453"/>
      <w:r>
        <w:rPr>
          <w:rFonts w:hint="cs"/>
          <w:rtl/>
        </w:rPr>
        <w:t>جلسه شصت و یکم سه‌شنبه 22 آذر 1401</w:t>
      </w:r>
      <w:bookmarkEnd w:id="520"/>
    </w:p>
    <w:p w14:paraId="030BEBEC" w14:textId="77777777" w:rsidR="004D18CE" w:rsidRDefault="004D18CE" w:rsidP="00783D97">
      <w:pPr>
        <w:jc w:val="lowKashida"/>
        <w:rPr>
          <w:rtl/>
        </w:rPr>
      </w:pPr>
      <w:r>
        <w:rPr>
          <w:rFonts w:hint="cs"/>
          <w:rtl/>
        </w:rPr>
        <w:t>بحث در رابطه با اقوال در دوران امر بین محذورین بود، از قول مرحوم آخوند که قائل به تخییر عقلی و اباحه شرعیه شد فارغ شدیم که دو بحث باقی ماند که چرا ایشان قائل به برائت عقلی شده گفتیم در کلام مرحوم نائینی می‌گوییم و اما اینکه چرا تمسک به حدیث رفع نکرده است آن را هم بعدا خواهیم گفت. فعلا بحث در رابطه با قول اولی است که کفایه مطرح کرده است که در بحث ما نظریه بعد الآخوند است و آن این بود که ما هم از وجوب و هم از حرمت برائت جاری می‌کنیم هم برائت عقلی و هم برائت شرعی.</w:t>
      </w:r>
    </w:p>
    <w:p w14:paraId="6CF4A458" w14:textId="733269F2" w:rsidR="004D18CE" w:rsidRDefault="004D18CE" w:rsidP="00783D97">
      <w:pPr>
        <w:jc w:val="lowKashida"/>
        <w:rPr>
          <w:rtl/>
        </w:rPr>
      </w:pPr>
      <w:r>
        <w:rPr>
          <w:rFonts w:hint="cs"/>
          <w:rtl/>
        </w:rPr>
        <w:t xml:space="preserve">برائت عقلی که خیلی بحث ندارد، عقل گوید نمی‌دانید نسبت به وجوب عقاب دارید یا نه؟ عقاب شما بلا بیان است قبیح است، نمی‌دانید نسبت به حرمت عقاب دارید؟ شک دارید اگر در واقع انجام بدهید و حرام باشد در واقع چون بیانی برایش ندارید عقاب شما قبیح است حالا این جاری می‌شود یا نه بماند آنچه مهم است حدیث رفع است اگر وضعیت حدیث رفع روشن شود آن هم به تبع همین است. اشکالاتی که در حدیث رفع بعضی‌هایش مشترک است با همین قبح عقاب بلا بیان که یکی‌اش همین بی‌اثری است که در آینده خواهیم گفت ولی فعلا به قبح عقاب بلا بیان کاری نداریم. انما الکلام در این است که آیا حدیث رفع نسبت به هر کدام از وجوب و حرمت جاری می‌شود یا نمی‌شود؟ </w:t>
      </w:r>
    </w:p>
    <w:p w14:paraId="701762AC" w14:textId="703DD24B" w:rsidR="004D18CE" w:rsidRDefault="004D18CE" w:rsidP="00783D97">
      <w:pPr>
        <w:jc w:val="lowKashida"/>
        <w:rPr>
          <w:rtl/>
        </w:rPr>
      </w:pPr>
      <w:r>
        <w:rPr>
          <w:rFonts w:hint="cs"/>
          <w:rtl/>
        </w:rPr>
        <w:t>در اینجا سه اشکال اساسی است، دو تا از مرحوم نائینی است و یکی‌اش هم از مرحوم اصفهانی است که در اینجا اصلا حدیث رفع نمی‌شود جاری شود</w:t>
      </w:r>
      <w:r w:rsidR="007C3866">
        <w:rPr>
          <w:rFonts w:hint="cs"/>
          <w:rtl/>
        </w:rPr>
        <w:t xml:space="preserve">. </w:t>
      </w:r>
    </w:p>
    <w:p w14:paraId="0EB9679B" w14:textId="039C71C9" w:rsidR="007C3866" w:rsidRDefault="007C3866" w:rsidP="00783D97">
      <w:pPr>
        <w:pStyle w:val="Heading2"/>
        <w:jc w:val="lowKashida"/>
        <w:rPr>
          <w:rtl/>
        </w:rPr>
      </w:pPr>
      <w:bookmarkStart w:id="521" w:name="_Toc124711454"/>
      <w:r>
        <w:rPr>
          <w:rFonts w:hint="cs"/>
          <w:rtl/>
        </w:rPr>
        <w:t>اشکال اول مرحوم نائینی</w:t>
      </w:r>
      <w:bookmarkEnd w:id="521"/>
    </w:p>
    <w:p w14:paraId="23C5D6CE" w14:textId="038F760A" w:rsidR="007C3866" w:rsidRDefault="007C3866" w:rsidP="00783D97">
      <w:pPr>
        <w:jc w:val="lowKashida"/>
        <w:rPr>
          <w:rtl/>
        </w:rPr>
      </w:pPr>
      <w:r>
        <w:rPr>
          <w:rFonts w:hint="cs"/>
          <w:rtl/>
        </w:rPr>
        <w:t>اشکال اول این است که مرحوم نائینی فرموده است</w:t>
      </w:r>
      <w:r w:rsidR="00D32D61">
        <w:rPr>
          <w:rFonts w:hint="cs"/>
          <w:rtl/>
        </w:rPr>
        <w:t xml:space="preserve"> در اینجا اگر بخواهد رفع جاری شود چون رابطه بین رفع و وضع عدم و ملکه است، هر جا وضع ممکن باشد رفع هم ممکن است، هر جا وضع ممکن نباشد رفع هم ممکن نیست، تقابل وضع و رفع تقابل ملکه و عدم ملکه است، وضع ملکه است و رفع عدم ملکه است. ایشان می‌فرماید که هر جا رابطه ملکه و عدم ملکه باشد هر جا ملکه ممکن باشد عدم ملکه هم ممکن است و هر جا ملکه محال باشد عدمش هم محال است منتهی مهم تطبیق آن در ما نحن فیه است، در ما نحن فیه گفته امر بین محذورین است نمی‌دانیم این فعل واجب است یا حرام است؟ احتیاط ممکن نیست، هر دو را انجام دهیم موافقت قطعیه امکان ندارد نمی‌توانیم کاری انجام دهیم که هم مطابق با وجوب باشد و هم مطابق با حرمت باشد امکان ندارد بین فعل و ترک جمع کنیم، </w:t>
      </w:r>
      <w:r w:rsidR="00C87C2E">
        <w:rPr>
          <w:rFonts w:hint="cs"/>
          <w:rtl/>
        </w:rPr>
        <w:t xml:space="preserve">از آن طرف </w:t>
      </w:r>
      <w:r w:rsidR="00D32D61">
        <w:rPr>
          <w:rFonts w:hint="cs"/>
          <w:rtl/>
        </w:rPr>
        <w:t xml:space="preserve">مخالفت قطعیه هم امکان ندارد چون ضدین لا ثالث است یا وجوب است یا حرمت است </w:t>
      </w:r>
      <w:r w:rsidR="00D32D61">
        <w:rPr>
          <w:rFonts w:hint="cs"/>
          <w:rtl/>
        </w:rPr>
        <w:lastRenderedPageBreak/>
        <w:t xml:space="preserve">نمی‌توانیم کاری کنیم که نه مراعات وجوب باشد و نه مراعات حرمت، عملا یا انجام می‌دهیم با وجوب موافق است یا ترک می‌کنیم با حرمت موافق است نمی‌توانیم مخالفت قطعیه کنیم یعنی کاری کنیم که با هیچ کدام جور در نیاید امکان ندارد، </w:t>
      </w:r>
      <w:r w:rsidR="00C87C2E">
        <w:rPr>
          <w:rFonts w:hint="cs"/>
          <w:rtl/>
        </w:rPr>
        <w:t xml:space="preserve">از طرف سوم </w:t>
      </w:r>
      <w:r w:rsidR="00D32D61">
        <w:rPr>
          <w:rFonts w:hint="cs"/>
          <w:rtl/>
        </w:rPr>
        <w:t>موافقت احتمالیه هم که حاصل است یعنی هر کار بکنیم می‌شود موافقت احتمالیه و مخالفت احتمالیه بنابراین عملا یا انجام می‌دهیم مطابق با وجود است یا ترک می‌کنیم مطابق با حرمت است احتمالا، پس وضع احتیاط ممکن نیست، وقتی وضع احتیاط ممکن نیست حدیث رفع هم که می‌خواهد وجوب احتیاط را بردارد، اگر وضعش ممکن نیست رفعش هم ممکن نیست پس حدیث رفع جاری نمی‌شود.</w:t>
      </w:r>
      <w:r w:rsidR="00C87C2E">
        <w:rPr>
          <w:rFonts w:hint="cs"/>
          <w:rtl/>
        </w:rPr>
        <w:t xml:space="preserve"> چون جعل حکم ظاهری به این است که احتیاط جعل کند و جعل احتیاط ممکن نیست، وقتی جعل احتیاط ممکن نبود رفع احتیاط هم ممکن نیست، چون رابطه بین وضع و رفع رابطه ملکه و عدم ملکه است، ملکه که محال است عدم ملکه هم که رفع است محال است، به این نتیجه رسیده که در اینجا حدیث رفع جاری نمی‌شود وقتی جاری نشد می‌گوید چون یا عملا فاعل هستید یا تارک هستید از باب لاحرجیت عقلیه مخیرید. وقتی حدیث رفع جاری نشد نمی‌توانیم بگوییم اینجا برائت شرعی داریم، وقتی برائت شرعی نداشتیم عقل گوید چاره‌ای نداری هر کار خواستی بکنی بکن، می‌خواهی انجام بده می‌خواهی هم ترک کن، از باب لاحرجیت عقلیه آزادی. این اشکال اول مرحوم نائینی</w:t>
      </w:r>
      <w:r w:rsidR="00F16B7C">
        <w:rPr>
          <w:rFonts w:hint="cs"/>
          <w:rtl/>
        </w:rPr>
        <w:t>.</w:t>
      </w:r>
    </w:p>
    <w:p w14:paraId="31B009C4" w14:textId="266DB258" w:rsidR="00F16B7C" w:rsidRDefault="00F16B7C" w:rsidP="00783D97">
      <w:pPr>
        <w:pStyle w:val="Heading2"/>
        <w:jc w:val="lowKashida"/>
        <w:rPr>
          <w:rtl/>
        </w:rPr>
      </w:pPr>
      <w:bookmarkStart w:id="522" w:name="_Toc124711455"/>
      <w:r>
        <w:rPr>
          <w:rFonts w:hint="cs"/>
          <w:rtl/>
        </w:rPr>
        <w:t>جواب مرحوم خوئی به اشکال مرحوم نائینی</w:t>
      </w:r>
      <w:bookmarkEnd w:id="522"/>
    </w:p>
    <w:p w14:paraId="15AA803B" w14:textId="3928BF73" w:rsidR="00D32D61" w:rsidRDefault="00F16B7C" w:rsidP="00783D97">
      <w:pPr>
        <w:jc w:val="lowKashida"/>
        <w:rPr>
          <w:rtl/>
        </w:rPr>
      </w:pPr>
      <w:r>
        <w:rPr>
          <w:rFonts w:hint="cs"/>
          <w:rtl/>
        </w:rPr>
        <w:t xml:space="preserve">مرحوم خوئی فرمودند ابتدا در تکوین مثالی بزنم و آن اینکه الان شما در آن واحد نمی‌توانی در دو مکان متفاوت باشی، در یک آن در دو مکان بودن محال است چون جمع بین ضدین است، و لکن یکی‌اش را می‌توانی، اگر در اینجا می‌توانی باشی بعد اینجا می‌توانی بروی جای دیگر مثلا حرم، بعد چون می‌توانی در یک جا باشی صحیح است بگویی من هیچ جا نیستم، همزمان نمی‌توانی هم در اینجا و هم در آنجا باشی ولی در یک جا می‌توانی باشی، اگر در یک جا می‌توانی باشی صحیح است بگویی من در هیچ جا نیستم، یعنی در این دو جا نیستم یعنی در جای سومی هستم، می‌گوید درست است در یک آن اجتماع ضدین نمی‌شود که هم اینجا باشی و هم آنجا باشی ولی در عین حال در یک جا چون می‌توانی باشی صحیح است بگویی من می‌توانم در هیچ کدام از این دو جا نباشم مثلا در حرم باشم، بنابراین در افعال متضاده همزمان نمی‌توان همه‌شان را جمع کرد ولی چون قدرت بر یکی‌شان داری صحیح است بگویی در هیچ جا نمی‌ایستم می‌روم جای دیگر، جمعشان نشاید ولی رفعشان می‌شود، منتهی ارتفاعشان به قدرت بر یکی است ولی اگر باز قدرت بر هیچ کدام نداشته باشی باز نمی‌توانی بگویی در هیچ جا نیستم، </w:t>
      </w:r>
      <w:r w:rsidR="00400135">
        <w:rPr>
          <w:rFonts w:hint="cs"/>
          <w:rtl/>
        </w:rPr>
        <w:t>لااقل باید قدرت بر یکی داشته باشی تا قدرت بر ترک هر دو داشته باشی، قدرت بر یکی کافی است که بگوید قدرت بر رفع هر دو دارم.</w:t>
      </w:r>
    </w:p>
    <w:p w14:paraId="0A13D8CD" w14:textId="18900362" w:rsidR="00400135" w:rsidRDefault="00400135" w:rsidP="00783D97">
      <w:pPr>
        <w:jc w:val="lowKashida"/>
        <w:rPr>
          <w:rtl/>
        </w:rPr>
      </w:pPr>
      <w:r>
        <w:rPr>
          <w:rFonts w:hint="cs"/>
          <w:rtl/>
        </w:rPr>
        <w:t>بنابراین علی رغم اینکه شما در یک آن نمی‌توانید چند کار انجام دهید و قدرت بر جمعش ندارید ولی قدرت بر رفع همه دارید به اینکه در یک جایش قدرت دارید، چون قدرت بر یک جا دارید صحیح است بگویی همه‌اش را ترک کردم. ما نحن فیه هم همین طور است در ما نحن فیه که دوران امر بین محذورین است شارع نمی‌تواند هر دویش را جعل کند در ظاهر که احتیاط جعل کند ولی یکی‌اش را که می‌تواند، می‌تواند بگوید در دوران بین محذورین فقط وجوب را برایت جعل کردم چون یکی‌اش را می‌تواند جعل کند صحیح است بگوید هر دویش را رفع کردم. این هم کلام مرحوم خوئی.</w:t>
      </w:r>
    </w:p>
    <w:p w14:paraId="3BD700A9" w14:textId="1E745AD1" w:rsidR="001F6CEA" w:rsidRDefault="001F6CEA" w:rsidP="00783D97">
      <w:pPr>
        <w:pStyle w:val="Heading2"/>
        <w:jc w:val="lowKashida"/>
        <w:rPr>
          <w:rtl/>
        </w:rPr>
      </w:pPr>
      <w:bookmarkStart w:id="523" w:name="_Toc124711456"/>
      <w:r>
        <w:rPr>
          <w:rFonts w:hint="cs"/>
          <w:rtl/>
        </w:rPr>
        <w:t>اشکال آیت الله وحید خراسانی به جواب مرحوم خوئی</w:t>
      </w:r>
      <w:bookmarkEnd w:id="523"/>
    </w:p>
    <w:p w14:paraId="63D20FD4" w14:textId="67DE7953" w:rsidR="00400135" w:rsidRDefault="00400135" w:rsidP="00783D97">
      <w:pPr>
        <w:jc w:val="lowKashida"/>
        <w:rPr>
          <w:rtl/>
        </w:rPr>
      </w:pPr>
      <w:r>
        <w:rPr>
          <w:rFonts w:hint="cs"/>
          <w:rtl/>
        </w:rPr>
        <w:t xml:space="preserve">آیت الله وحید دقت خوبی کرده است گفته بین فعل و ترک از  یک طرف و بین وضع و رفع از طرف دیگر خلط کردید، اگر در حدیث رفع ترک بود حق با شما بود، ولی در حدیث رفع کلمه رفع آمده است کلمه ترک نیامده است نفرموده است تُرِکَ بلکه گفته رُفِعَ، رفع در مقابل وضع است معنا ندارد شما قدرت بر وضع یک شیء داشته باشی بعد بگویی قدرت دارم بر رفع دو شیء، </w:t>
      </w:r>
      <w:r>
        <w:rPr>
          <w:rFonts w:hint="cs"/>
          <w:rtl/>
        </w:rPr>
        <w:lastRenderedPageBreak/>
        <w:t xml:space="preserve">اینکه نمی‌شود، وضع هر چیزی برای خودش است. وضع و رفع هر شیئی با خود آن شیء ملاحظه می‌شود، معنا ندارد بگویید قدرت بر وضع این شیء دارم بعد بگویید قدرت بر رفع این و آن دارم، هر چیزی را در وضع و رفع باید با خود آن چیز بسنجید، اینها رابطه‌شان به قول مرحوم نائینی ملکه و عدم ملکه است </w:t>
      </w:r>
      <w:r w:rsidR="001F6CEA">
        <w:rPr>
          <w:rFonts w:hint="cs"/>
          <w:rtl/>
        </w:rPr>
        <w:t xml:space="preserve">در ما نحن فیه اگر می‌خواهید رفع را هم به وجوب و هم به حرمت بزنید باید وضع را هم بتوانید با هم به هر دو بزنید، اگر نمی‌توانید به هر دو احتیاط را جعل کنید رفع هر دو هم نشاید. بنابراین حق با مرحوم نائینی است اینها را باید با هم حساب کنید، اگر می‌توانستید آن حکم واقعی را در ظاهر جعلش بکنید، جعل به آن به این است که آن را حفظ بکنید اگر نمی‌توانید او را حفظ کنید جعل تنهای وجوب حفظ او نیست، حفظ احتمالی است، اتفاقا ممکن است وجوب جعل کنید به عکس در بیاید ممکن است آن حرام باشد، شما باید در ظاهر آن حکم واقعی را حفظ کنید، حفظش به این است که کاری کنید علی کل تقدیر حفظ شود. </w:t>
      </w:r>
    </w:p>
    <w:p w14:paraId="5CE1643B" w14:textId="3583FC4D" w:rsidR="00881206" w:rsidRDefault="00881206" w:rsidP="00783D97">
      <w:pPr>
        <w:jc w:val="lowKashida"/>
        <w:rPr>
          <w:rtl/>
        </w:rPr>
      </w:pPr>
      <w:r>
        <w:rPr>
          <w:rFonts w:hint="cs"/>
          <w:rtl/>
        </w:rPr>
        <w:t xml:space="preserve">اشکال دیگر اینکه این هم توجه شود که اینها را مرحوم خوئی در ضدین لهما ثالث گوید ولی ما نحن فیه ضدین لا ثالث است یا فعل است یا ترک است، شاید کلام آیت الله وحید هم به همین برگردد، می‌گوییم کلام آقای خوئی در ضدین لهما ثالث درست است در یک جا نمی‌شود هم سفید باشد و هم سیاه باشد ولی می‌شود قهوه‌ای باشد، چون سفیدی تنها می‌تواند باشد می‌گوییم هیچ کدام نباشد قهوه‌ای باشد ولی در حرکت و سکون که ضدین لا ثالث است هر دو که با هم جمع نمی‌شود ولی یکی‌اش که می‌شود وقتی یکی می‌شود آیا می‌شود ارتفاع هر دو بشود؟ </w:t>
      </w:r>
      <w:r w:rsidR="005A5421">
        <w:rPr>
          <w:rFonts w:hint="cs"/>
          <w:rtl/>
        </w:rPr>
        <w:t>نمی‌شود، اگر آقای خوئی بتواند بگوید ولی نمی‌تواند بگوید.</w:t>
      </w:r>
    </w:p>
    <w:p w14:paraId="1CB73416" w14:textId="6EA559C9" w:rsidR="00750588" w:rsidRDefault="00750588" w:rsidP="00783D97">
      <w:pPr>
        <w:pStyle w:val="Heading2"/>
        <w:jc w:val="lowKashida"/>
        <w:rPr>
          <w:rtl/>
        </w:rPr>
      </w:pPr>
      <w:bookmarkStart w:id="524" w:name="_Toc124711457"/>
      <w:r>
        <w:rPr>
          <w:rFonts w:hint="cs"/>
          <w:rtl/>
        </w:rPr>
        <w:t>بیان شهید صدر</w:t>
      </w:r>
      <w:bookmarkEnd w:id="524"/>
    </w:p>
    <w:p w14:paraId="47C96F4B" w14:textId="0BBF5C9F" w:rsidR="001F6CEA" w:rsidRDefault="00750588" w:rsidP="00783D97">
      <w:pPr>
        <w:jc w:val="lowKashida"/>
        <w:rPr>
          <w:rtl/>
        </w:rPr>
      </w:pPr>
      <w:r>
        <w:rPr>
          <w:rFonts w:hint="cs"/>
          <w:rtl/>
        </w:rPr>
        <w:t>مرحوم شهید صدر یک بیانی دارد، گفته اینکه کلام مرحوم نائینی درست باشد یا به تعبیر ما بیان مرحوم خوئی درست باشد ما باید یک تحلیلی و یک استظهار و یک بررسی نسبت به خود حدیث رُفِع ما لا یعلمون داشته باشیم، مخصوصا آن علمش، می‌فرماید در این حدیث دو احتمال مطرح است:</w:t>
      </w:r>
    </w:p>
    <w:p w14:paraId="4750E454" w14:textId="1B580228" w:rsidR="00750588" w:rsidRDefault="00750588" w:rsidP="00783D97">
      <w:pPr>
        <w:jc w:val="lowKashida"/>
        <w:rPr>
          <w:rtl/>
        </w:rPr>
      </w:pPr>
      <w:r>
        <w:rPr>
          <w:rFonts w:hint="cs"/>
          <w:rtl/>
        </w:rPr>
        <w:t>احتمال اول اینکه وقتی می‌گوید رفع ما لا یعلمون یعنی هر چیزی را که علم نداشتی، هر چیزی را که شک داشتی، اعم از اینکه این علم مطابق واقع باشد یا مخالف واقع باشد اصلا به واقع چه کاری دارید؟ نسبت به وجود شک دارم برائت جاری می‌شود، نسبت به حرمت شک دارم آنجا هم برائت جاری می‌شود، اگر همین در هر جایی لحاظ شود که هر جا علم نداری یعنی شک داری کار نداشته باش که این در واقع یک حکمی است نسبت به حکم واقعی ثابت گاهی علم دارم گاهی شک دارم، به واقع کاری ندارم فقط بگو من نسبت به وجوب شک دارم</w:t>
      </w:r>
      <w:r w:rsidR="00BF0275">
        <w:rPr>
          <w:rFonts w:hint="cs"/>
          <w:rtl/>
        </w:rPr>
        <w:t xml:space="preserve"> برائت جاری می‌کنم نسبت به حرمت هم شک دارم برائت جاری می‌کنم. می‌فرماید اگر این طور حساب کنیم نیاز به دو برائت داریم چون دو شک داریم دو تا هم برائت داریم کاری هم نداریم که یکی از این برائت‌ها خلاف واقع است، اصلا به آن مطالب کاری نداشته باش، می‌فرماید اگر این طور گفتیم کلام مرحوم خوئی درست است بخاطر اینکه شما دو شک دارید و دو برائت هم جاری می‌کنید و وضع هر کدام فی حد نفسه ممکن است، وجوب به تنهایی ممکن است جعل شود، شک دارید برائت، حرمت به تنهایی هم که امکان وضعش است شک دارید برائت جاری می‌کنید طبق این نظریه کلام مرحوم خوئی درست است و لکن ظاهر حدیث رفع</w:t>
      </w:r>
      <w:r w:rsidR="00C75B98">
        <w:rPr>
          <w:rFonts w:hint="cs"/>
          <w:rtl/>
        </w:rPr>
        <w:t xml:space="preserve">، مراد از علم در رفع ما لا یعلمون علمی است که در آن انکشاف افتاده است، نظر به واقع دارد، کانّ فرض کرده یک واقعی است تاره به آن علم دارید، جهت انکشاف، تاره نسبت به او علم ندارید بنابراین وقتی علم را این طور معنا کردیم گوید  مای موصوله هم معنای خاصی پیدا می‌کند، ما یعنی حکمی که در واقع هست ولی شما نمی‌دانید، یک واقعی را فرض کرده است ولی شما نمی‌دانید، اگر این طور حساب کنیم که علم در آن جهت انکشاف افتاده است اینجا دیگر باید در حقیقت واقع را ملاحظه کنید، یک کاری باید بکنید که آن واقع حفظ شود، وضع آن واقع چطور است؟ بنابراین </w:t>
      </w:r>
      <w:r w:rsidR="00C75B98">
        <w:rPr>
          <w:rFonts w:hint="cs"/>
          <w:rtl/>
        </w:rPr>
        <w:lastRenderedPageBreak/>
        <w:t xml:space="preserve">دیگر دو شک نداریم، یک واقعی را فرض کردیم یکی بیشتر نیست و الان نمی‌دانیم که آن واجب است یا حرام است؟ وقتی نمی‌دانیم واجب است یا حرام است باید ببینیم آیا آن واقع را می‌شود در ظاهر جعل کرد یا نمی‌شود؟ می‌شود برای او یک جعلی داشته باشیم که حفظ شود یا نه؟ گفته سه راه وجود دارد اگر خواسته باشیم عرفیا او را حفظ کنیم: </w:t>
      </w:r>
    </w:p>
    <w:p w14:paraId="1A576890" w14:textId="024EF4D1" w:rsidR="00C75B98" w:rsidRDefault="00C75B98" w:rsidP="00783D97">
      <w:pPr>
        <w:jc w:val="lowKashida"/>
        <w:rPr>
          <w:rtl/>
        </w:rPr>
      </w:pPr>
      <w:r>
        <w:rPr>
          <w:rFonts w:hint="cs"/>
          <w:rtl/>
        </w:rPr>
        <w:t>یا باید در حقیقت بگوییم ما همان را جعل کردیم، اگر واجب است واجب، اگر حرام است حرام، گوید این که اثر ندارد، شما گویید همان واقعی که در واقع هست هر چه هست همان را جعل کردم، گوید این طور جعل چه اثری دارد؟ این غیر از همان علمت هیچ اثر دیگری ندارد، نه می‌توانید موافقت قطعیه‌اش بکنید نه می‌توانید مخالفت قطعیه‌اش بکنید، موافقت احتمالیه هم که حاصل است، پس این جعل فایده ندارد.</w:t>
      </w:r>
    </w:p>
    <w:p w14:paraId="2A12A6DB" w14:textId="45D8066E" w:rsidR="00C75B98" w:rsidRDefault="00C75B98" w:rsidP="00783D97">
      <w:pPr>
        <w:jc w:val="lowKashida"/>
        <w:rPr>
          <w:rtl/>
        </w:rPr>
      </w:pPr>
      <w:r>
        <w:rPr>
          <w:rFonts w:hint="cs"/>
          <w:rtl/>
        </w:rPr>
        <w:t>راه دوم جعل این است که جعل کنید وجوب موافقت قطعیه که در واقع است</w:t>
      </w:r>
      <w:r w:rsidR="00E33A72">
        <w:rPr>
          <w:rFonts w:hint="cs"/>
          <w:rtl/>
        </w:rPr>
        <w:t>، همان که در واقع است وجوب موافقتش را جعل کنید، می‌فرماید این هم که امکان ندارد چون یا واجب است یا حرام است چطور موافقت قطعیه‌اش کنیم؟ آن هم که امکان ندارد، موافقت احتمالیه‌اش هم که حاصل است.</w:t>
      </w:r>
    </w:p>
    <w:p w14:paraId="0B7B787D" w14:textId="02B7BFB3" w:rsidR="00E33A72" w:rsidRDefault="00E33A72" w:rsidP="00783D97">
      <w:pPr>
        <w:jc w:val="lowKashida"/>
        <w:rPr>
          <w:rtl/>
        </w:rPr>
      </w:pPr>
      <w:r>
        <w:rPr>
          <w:rFonts w:hint="cs"/>
          <w:rtl/>
        </w:rPr>
        <w:t>راه سوم این است که در حقیقت موافقت احتمالیه‌اش را جعل کنیم آن هم که حاصل است اثری ندارد.</w:t>
      </w:r>
    </w:p>
    <w:p w14:paraId="0D68B28D" w14:textId="483934EB" w:rsidR="00E33A72" w:rsidRDefault="00E33A72" w:rsidP="00783D97">
      <w:pPr>
        <w:jc w:val="lowKashida"/>
        <w:rPr>
          <w:rtl/>
        </w:rPr>
      </w:pPr>
      <w:r>
        <w:rPr>
          <w:rFonts w:hint="cs"/>
          <w:rtl/>
        </w:rPr>
        <w:t>گوید اگر علم را این طور معنا کردیم خواسته باشیم واقع را حفظ کنیم سه راه عرفی پیش روی ما هست و هر سه هم باطل است، وقتی هر سه باطل است پس کلام مرحوم نائینی زنده می‌شود که جعل آن حکم واقعی در ظاهر امکان ندارد، وقتی امکان نداشت رفعش هم ممکن نیست. لذا آمده کلام مرحوم نائینی را بر اساس استظهار از حدیث برهانی کرده است.</w:t>
      </w:r>
    </w:p>
    <w:p w14:paraId="55B00924" w14:textId="044BB261" w:rsidR="00881206" w:rsidRDefault="00881206" w:rsidP="00783D97">
      <w:pPr>
        <w:pStyle w:val="Heading2"/>
        <w:jc w:val="lowKashida"/>
        <w:rPr>
          <w:rtl/>
        </w:rPr>
      </w:pPr>
      <w:bookmarkStart w:id="525" w:name="_Toc124711458"/>
      <w:r>
        <w:rPr>
          <w:rFonts w:hint="cs"/>
          <w:rtl/>
        </w:rPr>
        <w:t>استظهار تعیین کننده است</w:t>
      </w:r>
      <w:bookmarkEnd w:id="525"/>
    </w:p>
    <w:p w14:paraId="356F58D3" w14:textId="11175C36" w:rsidR="00881206" w:rsidRDefault="00881206" w:rsidP="00783D97">
      <w:pPr>
        <w:jc w:val="lowKashida"/>
        <w:rPr>
          <w:rtl/>
        </w:rPr>
      </w:pPr>
      <w:r>
        <w:rPr>
          <w:rFonts w:hint="cs"/>
          <w:rtl/>
        </w:rPr>
        <w:t>این تذکر باید توجه شود که این بستگی به استظهار از این حدیث دارد، خود شهید صدر  در همین ما نحن فیه در جلد پنجم بحوث آقای هاشمی همین‌طور استظهار کرده است که ظاهر حدیث رفع همین است که فرض کرده یک واقعی است و علم شما ممکن است مطابق با واقع باشد ولی در همین جلد پنجم صفحه 40-41 خلافش را گفته است، استظهار کرده و احتمال از آن طرف را، علی ای حال کلام مرحوم نائینی را هم شهید صدر و هم مرحوم اصفهانی که خواهیم گفت پذیرفتند منتهی بیاناتشان مختلف است، آیت الله وحید هم کلام ایشان را پذیرفتند و الحمدلله.</w:t>
      </w:r>
    </w:p>
    <w:p w14:paraId="10AA34A0" w14:textId="1E1F9216" w:rsidR="00881206" w:rsidRDefault="00881206" w:rsidP="00783D97">
      <w:pPr>
        <w:pStyle w:val="Heading2"/>
        <w:jc w:val="lowKashida"/>
        <w:rPr>
          <w:rtl/>
        </w:rPr>
      </w:pPr>
      <w:bookmarkStart w:id="526" w:name="_Toc124711459"/>
      <w:r w:rsidRPr="00881206">
        <w:rPr>
          <w:rFonts w:hint="cs"/>
          <w:highlight w:val="yellow"/>
          <w:rtl/>
        </w:rPr>
        <w:t>پژوهش‌های مقرر</w:t>
      </w:r>
      <w:bookmarkEnd w:id="526"/>
    </w:p>
    <w:p w14:paraId="1FCC92DF" w14:textId="1FFF1813" w:rsidR="00B92482" w:rsidRPr="00B92482" w:rsidRDefault="00B92482" w:rsidP="00783D97">
      <w:pPr>
        <w:jc w:val="lowKashida"/>
        <w:rPr>
          <w:b/>
          <w:bCs/>
        </w:rPr>
      </w:pPr>
      <w:r w:rsidRPr="00B92482">
        <w:rPr>
          <w:rFonts w:hint="cs"/>
          <w:b/>
          <w:bCs/>
          <w:rtl/>
        </w:rPr>
        <w:t>بحوث في علم الأصول ؛ ج‏5 ؛ ص40-42</w:t>
      </w:r>
    </w:p>
    <w:p w14:paraId="062B365A" w14:textId="77777777" w:rsidR="00B92482" w:rsidRPr="00B92482" w:rsidRDefault="00B92482" w:rsidP="00783D97">
      <w:pPr>
        <w:jc w:val="lowKashida"/>
        <w:rPr>
          <w:sz w:val="24"/>
          <w:rtl/>
        </w:rPr>
      </w:pPr>
      <w:r w:rsidRPr="00B92482">
        <w:rPr>
          <w:rFonts w:hint="cs"/>
          <w:color w:val="465BFF"/>
          <w:sz w:val="24"/>
          <w:rtl/>
        </w:rPr>
        <w:t>«حديث الرفع»</w:t>
      </w:r>
    </w:p>
    <w:p w14:paraId="42D0DD28" w14:textId="77777777" w:rsidR="00B92482" w:rsidRPr="00B92482" w:rsidRDefault="00B92482" w:rsidP="00783D97">
      <w:pPr>
        <w:jc w:val="lowKashida"/>
        <w:rPr>
          <w:sz w:val="24"/>
          <w:rtl/>
        </w:rPr>
      </w:pPr>
      <w:r w:rsidRPr="00B92482">
        <w:rPr>
          <w:rFonts w:hint="cs"/>
          <w:color w:val="000000"/>
          <w:sz w:val="24"/>
          <w:rtl/>
        </w:rPr>
        <w:t>و منها- حديث الرفع المشهور و قد رواه في الخصال بلسان (رفع عن أمتي تسعة و عد منها ما لا يعلمون و عطف عليه ما اضطروا إليه و استكرهوا عليه ... إلخ)</w:t>
      </w:r>
      <w:r w:rsidRPr="00B92482">
        <w:rPr>
          <w:rStyle w:val="FootnoteReference"/>
          <w:color w:val="000000"/>
          <w:sz w:val="24"/>
          <w:rtl/>
        </w:rPr>
        <w:footnoteReference w:id="127"/>
      </w:r>
      <w:r w:rsidRPr="00B92482">
        <w:rPr>
          <w:rFonts w:hint="cs"/>
          <w:color w:val="000000"/>
          <w:sz w:val="24"/>
          <w:rtl/>
        </w:rPr>
        <w:t>.</w:t>
      </w:r>
    </w:p>
    <w:p w14:paraId="61C125CA" w14:textId="77777777" w:rsidR="00B92482" w:rsidRPr="00B92482" w:rsidRDefault="00B92482" w:rsidP="00783D97">
      <w:pPr>
        <w:jc w:val="lowKashida"/>
        <w:rPr>
          <w:sz w:val="24"/>
          <w:rtl/>
        </w:rPr>
      </w:pPr>
      <w:r w:rsidRPr="00B92482">
        <w:rPr>
          <w:rFonts w:hint="cs"/>
          <w:color w:val="000000"/>
          <w:sz w:val="24"/>
          <w:rtl/>
        </w:rPr>
        <w:t>و الكلام فيه يقع في أربعة مقامات.</w:t>
      </w:r>
    </w:p>
    <w:p w14:paraId="49D3A38E" w14:textId="77777777" w:rsidR="00B92482" w:rsidRPr="00B92482" w:rsidRDefault="00B92482" w:rsidP="00783D97">
      <w:pPr>
        <w:jc w:val="lowKashida"/>
        <w:rPr>
          <w:sz w:val="24"/>
          <w:rtl/>
        </w:rPr>
      </w:pPr>
      <w:r w:rsidRPr="00B92482">
        <w:rPr>
          <w:rFonts w:hint="cs"/>
          <w:color w:val="000000"/>
          <w:sz w:val="24"/>
          <w:rtl/>
        </w:rPr>
        <w:lastRenderedPageBreak/>
        <w:t>الأول- في فقرة الاستدلال منه.</w:t>
      </w:r>
    </w:p>
    <w:p w14:paraId="57364B03" w14:textId="77777777" w:rsidR="00B92482" w:rsidRPr="00B92482" w:rsidRDefault="00B92482" w:rsidP="00783D97">
      <w:pPr>
        <w:jc w:val="lowKashida"/>
        <w:rPr>
          <w:sz w:val="24"/>
          <w:rtl/>
        </w:rPr>
      </w:pPr>
      <w:r w:rsidRPr="00B92482">
        <w:rPr>
          <w:rFonts w:hint="cs"/>
          <w:color w:val="000000"/>
          <w:sz w:val="24"/>
          <w:rtl/>
        </w:rPr>
        <w:t>الثاني- في شمولها للشبهات جميعا.</w:t>
      </w:r>
    </w:p>
    <w:p w14:paraId="58E8966B" w14:textId="77777777" w:rsidR="00B92482" w:rsidRPr="00B92482" w:rsidRDefault="00B92482" w:rsidP="00783D97">
      <w:pPr>
        <w:jc w:val="lowKashida"/>
        <w:rPr>
          <w:sz w:val="24"/>
          <w:rtl/>
        </w:rPr>
      </w:pPr>
      <w:r w:rsidRPr="00B92482">
        <w:rPr>
          <w:rFonts w:hint="cs"/>
          <w:color w:val="000000"/>
          <w:sz w:val="24"/>
          <w:rtl/>
        </w:rPr>
        <w:t>الثالث- في فقه الحديث عموما و ما قد يلقيه من ضوء على الاستدلال به على البراءة.</w:t>
      </w:r>
    </w:p>
    <w:p w14:paraId="6DDF6906" w14:textId="77777777" w:rsidR="00B92482" w:rsidRPr="00B92482" w:rsidRDefault="00B92482" w:rsidP="00783D97">
      <w:pPr>
        <w:jc w:val="lowKashida"/>
        <w:rPr>
          <w:sz w:val="24"/>
          <w:rtl/>
        </w:rPr>
      </w:pPr>
      <w:r w:rsidRPr="00B92482">
        <w:rPr>
          <w:rFonts w:hint="cs"/>
          <w:color w:val="000000"/>
          <w:sz w:val="24"/>
          <w:rtl/>
        </w:rPr>
        <w:t>الرابع- في سنده.</w:t>
      </w:r>
    </w:p>
    <w:p w14:paraId="2ECD096F" w14:textId="77777777" w:rsidR="00B92482" w:rsidRPr="00B92482" w:rsidRDefault="00B92482" w:rsidP="00783D97">
      <w:pPr>
        <w:jc w:val="lowKashida"/>
        <w:rPr>
          <w:sz w:val="24"/>
          <w:rtl/>
        </w:rPr>
      </w:pPr>
      <w:r w:rsidRPr="00B92482">
        <w:rPr>
          <w:rFonts w:hint="cs"/>
          <w:color w:val="000000"/>
          <w:sz w:val="24"/>
          <w:rtl/>
        </w:rPr>
        <w:t>اما المقام الأول- فالفقرة التي يستدل بها من الحديث قوله (و ما لا يعلمون) المعطوف على ما رفع عن الأمة، و دلالتها على البراءة الشرعية مبنية على ان يكون الرفع ظاهريا لا واقعيا فانه كما يوجد وضع و رفع واقعيان للتكاليف كذلك يتصور رفع و وضع ظاهريان لها و يعني رفع إيجاب الاحتياط من ناحيتها و وضعه.</w:t>
      </w:r>
    </w:p>
    <w:p w14:paraId="0AEFC3B7" w14:textId="77777777" w:rsidR="00B92482" w:rsidRPr="00B92482" w:rsidRDefault="00B92482" w:rsidP="00783D97">
      <w:pPr>
        <w:jc w:val="lowKashida"/>
        <w:rPr>
          <w:sz w:val="24"/>
          <w:rtl/>
        </w:rPr>
      </w:pPr>
      <w:r w:rsidRPr="00B92482">
        <w:rPr>
          <w:rFonts w:hint="cs"/>
          <w:color w:val="000000"/>
          <w:sz w:val="24"/>
          <w:rtl/>
        </w:rPr>
        <w:t>و من هنا يستشكل على الاستدلال بان هذا خلاف الظاهر الأولي للرفع في إرادة الرفع الواقعي و لا أقل من انه ليس ظاهرا في الرفع الظاهري فيكون مجملا.</w:t>
      </w:r>
    </w:p>
    <w:p w14:paraId="2B33F589" w14:textId="77777777" w:rsidR="00B92482" w:rsidRPr="00B92482" w:rsidRDefault="00B92482" w:rsidP="00783D97">
      <w:pPr>
        <w:jc w:val="lowKashida"/>
        <w:rPr>
          <w:sz w:val="24"/>
          <w:rtl/>
        </w:rPr>
      </w:pPr>
      <w:r w:rsidRPr="00B92482">
        <w:rPr>
          <w:rFonts w:hint="cs"/>
          <w:color w:val="000000"/>
          <w:sz w:val="24"/>
          <w:rtl/>
        </w:rPr>
        <w:t>و هذا الاستشكال ينحل إلى دعويين:</w:t>
      </w:r>
    </w:p>
    <w:p w14:paraId="035F4923" w14:textId="77777777" w:rsidR="00B92482" w:rsidRPr="00B92482" w:rsidRDefault="00B92482" w:rsidP="00783D97">
      <w:pPr>
        <w:jc w:val="lowKashida"/>
        <w:rPr>
          <w:sz w:val="24"/>
          <w:rtl/>
        </w:rPr>
      </w:pPr>
      <w:r w:rsidRPr="00B92482">
        <w:rPr>
          <w:rFonts w:hint="cs"/>
          <w:color w:val="000000"/>
          <w:sz w:val="24"/>
          <w:rtl/>
        </w:rPr>
        <w:t>الأولى- ان ظاهر الرفع هو الواقعي لا الظاهري، و ذلك لأن إرادة الرفع الظاهري تتوقف على ارتكاب عناية اما في مادة الرفع بان لا يراد منه الرفع الحقيقي للحكم المجهول بل ما يكون كأنه رفع له أو في نسبته إلى ما لا يعلمون فيراد الرفع الحقيقي من المادة و لكن لا للحكم المجهول بل لإيجاب الاحتياط من ناحيته و كلتا العنايتين على خلاف الأصل.</w:t>
      </w:r>
    </w:p>
    <w:p w14:paraId="3C142689" w14:textId="02EBFD0A" w:rsidR="00B92482" w:rsidRPr="00B92482" w:rsidRDefault="00B92482" w:rsidP="00783D97">
      <w:pPr>
        <w:jc w:val="lowKashida"/>
        <w:rPr>
          <w:sz w:val="24"/>
          <w:rtl/>
        </w:rPr>
      </w:pPr>
      <w:r w:rsidRPr="00B92482">
        <w:rPr>
          <w:rFonts w:hint="cs"/>
          <w:color w:val="000000"/>
          <w:sz w:val="24"/>
          <w:rtl/>
        </w:rPr>
        <w:t>الثانية- انه لو أريد الرفع الواقعي فلا يمكن إثبات ما هو المطلوب، إذ في موارد الشبهات نعلم عادة بأنه لو ثبت الحكم الواقعي في حق العالم فهو ثابت في حق الجاهل‏</w:t>
      </w:r>
      <w:r w:rsidRPr="00B92482">
        <w:rPr>
          <w:rStyle w:val="FootnoteReference"/>
          <w:color w:val="000000"/>
          <w:sz w:val="24"/>
          <w:rtl/>
        </w:rPr>
        <w:footnoteReference w:id="128"/>
      </w:r>
      <w:r>
        <w:rPr>
          <w:rFonts w:hint="cs"/>
          <w:sz w:val="24"/>
          <w:rtl/>
        </w:rPr>
        <w:t xml:space="preserve"> </w:t>
      </w:r>
      <w:r w:rsidRPr="00B92482">
        <w:rPr>
          <w:rFonts w:hint="cs"/>
          <w:color w:val="000000"/>
          <w:sz w:val="24"/>
          <w:rtl/>
        </w:rPr>
        <w:t>به أيضا قطعا للقطع بعدم إناطته بالعلم به.</w:t>
      </w:r>
    </w:p>
    <w:p w14:paraId="6C17275D" w14:textId="77777777" w:rsidR="00B92482" w:rsidRPr="00B92482" w:rsidRDefault="00B92482" w:rsidP="00783D97">
      <w:pPr>
        <w:jc w:val="lowKashida"/>
        <w:rPr>
          <w:sz w:val="24"/>
          <w:rtl/>
        </w:rPr>
      </w:pPr>
      <w:r w:rsidRPr="00B92482">
        <w:rPr>
          <w:rFonts w:hint="cs"/>
          <w:color w:val="000000"/>
          <w:sz w:val="24"/>
          <w:rtl/>
        </w:rPr>
        <w:t>و لنا حول هذه الشبهة كلامان:</w:t>
      </w:r>
    </w:p>
    <w:p w14:paraId="4F4E1392" w14:textId="77777777" w:rsidR="00B92482" w:rsidRPr="00B92482" w:rsidRDefault="00B92482" w:rsidP="00783D97">
      <w:pPr>
        <w:jc w:val="lowKashida"/>
        <w:rPr>
          <w:sz w:val="24"/>
          <w:rtl/>
        </w:rPr>
      </w:pPr>
      <w:r w:rsidRPr="00B92482">
        <w:rPr>
          <w:rFonts w:hint="cs"/>
          <w:color w:val="000000"/>
          <w:sz w:val="24"/>
          <w:rtl/>
        </w:rPr>
        <w:t>الأول- اننا نستظهر ان الرفع في الحديث ظاهري لا واقعي و ذلك على أساس إحدى نكتتين:</w:t>
      </w:r>
    </w:p>
    <w:p w14:paraId="01519A64" w14:textId="77777777" w:rsidR="00B92482" w:rsidRPr="00B92482" w:rsidRDefault="00B92482" w:rsidP="00783D97">
      <w:pPr>
        <w:jc w:val="lowKashida"/>
        <w:rPr>
          <w:sz w:val="24"/>
          <w:rtl/>
        </w:rPr>
      </w:pPr>
      <w:r w:rsidRPr="00B92482">
        <w:rPr>
          <w:rFonts w:hint="cs"/>
          <w:color w:val="000000"/>
          <w:sz w:val="24"/>
          <w:rtl/>
        </w:rPr>
        <w:t>الأولى- ان العناية التي أبرزت في الشبهة امر لا بد منه على كل حال سواء أريد من الرفع الواقعي أو الظاهري، لأن الرفع الواقعي يستلزم أيضا تقيد التكليف الواقعي بالعلم به و هو مستحيل إلّا بان يراد أخذ العلم بالجعل في موضوع المجعول و معه لا يكون المرفوع بالحديث هو المجعول الّذي لا يعلمونه بل المرفوع فعلية الحكم و ما لا يعلمون هو الجعل فلم يسند الرفع إلى ما لا يعلمونه فإذا كانت هذه العناية واقعة على كل حال فنعين إرادة الرفع الظاهري على أساس مناسبات الحكم و الموضوع و التي منها مناسبة أخذ الشك و عدم العلم في لسان الدليل لكون النّظر إلى الحكم الظاهري لا الواقعي و قد استشهد المحقق العراقي (قده) على ذلك بسياق الامتنان إلّا ان الإنصاف ان أصل الامتنان حاصل حتى بالرفع الواقعي و ان كان الامتنان يكفي فيه رفع إيجاب الاحتياط فقط.</w:t>
      </w:r>
    </w:p>
    <w:p w14:paraId="329C9358" w14:textId="77777777" w:rsidR="00B92482" w:rsidRPr="00B92482" w:rsidRDefault="00B92482" w:rsidP="00783D97">
      <w:pPr>
        <w:jc w:val="lowKashida"/>
        <w:rPr>
          <w:sz w:val="24"/>
          <w:rtl/>
        </w:rPr>
      </w:pPr>
      <w:r w:rsidRPr="00B92482">
        <w:rPr>
          <w:rFonts w:hint="cs"/>
          <w:color w:val="000000"/>
          <w:sz w:val="24"/>
          <w:rtl/>
        </w:rPr>
        <w:t>الثانية ان ظاهر الحديث ان المرفوع لو لا هذا الحديث كان موضوعا على الأمة و هذا لا يناسب الا الرفع الظاهري فانه لولاه كان إيجاب الاحتياط موضوعا على الأمة، و اما الواقعي فليس كذلك إذ قد لا يكون ما لا يعلمونه من التكاليف ثابتا في الواقع.</w:t>
      </w:r>
    </w:p>
    <w:p w14:paraId="3BCD6678" w14:textId="77777777" w:rsidR="00B92482" w:rsidRPr="00B92482" w:rsidRDefault="00B92482" w:rsidP="00783D97">
      <w:pPr>
        <w:jc w:val="lowKashida"/>
        <w:rPr>
          <w:sz w:val="24"/>
          <w:rtl/>
        </w:rPr>
      </w:pPr>
      <w:r w:rsidRPr="00B92482">
        <w:rPr>
          <w:rFonts w:hint="cs"/>
          <w:color w:val="000000"/>
          <w:sz w:val="24"/>
          <w:rtl/>
        </w:rPr>
        <w:lastRenderedPageBreak/>
        <w:t>و هذا انما يتم لو أريد بما لا يعلمون أي بالموصول عنوان التكليف الّذي لا يعلمونه لا واقع التكليف و إلّا كان مقدر الوجود و كان المعنى أن التكليف الواقعي لو لم يعلم به المكلف رفعناه عنه فلا يلزم الإشكال المذكور، إلّا انه لا يبعد ان يكون الظاهر هو الأول فان عنوان ما لا يعلمون يصدق على نفس الشك في التكليف سواء كان تكليف في الواقع أم لا.</w:t>
      </w:r>
    </w:p>
    <w:p w14:paraId="78F53279" w14:textId="3D0268E3" w:rsidR="00B92482" w:rsidRPr="00B92482" w:rsidRDefault="00B92482" w:rsidP="00783D97">
      <w:pPr>
        <w:jc w:val="lowKashida"/>
        <w:rPr>
          <w:sz w:val="24"/>
          <w:rtl/>
        </w:rPr>
      </w:pPr>
      <w:r w:rsidRPr="00B92482">
        <w:rPr>
          <w:rFonts w:hint="cs"/>
          <w:color w:val="000000"/>
          <w:sz w:val="24"/>
          <w:rtl/>
        </w:rPr>
        <w:t>الثاني- انه لو بقي الحديث مجملا مرددا بين الرفع الواقعي و الظاهري فالنتيجة بصالح الاستدلال، و ذلك تمسكا بإطلاقه لموارد الشك في التكليف الّذي يعلم بعدم اختصاصه بالعالم لأنه من الشك في التخصيص بالنسبة إليه و بذلك يثبت ان الرفع‏</w:t>
      </w:r>
      <w:r w:rsidRPr="00B92482">
        <w:rPr>
          <w:rStyle w:val="FootnoteReference"/>
          <w:color w:val="000000"/>
          <w:sz w:val="24"/>
          <w:rtl/>
        </w:rPr>
        <w:footnoteReference w:id="129"/>
      </w:r>
      <w:r>
        <w:rPr>
          <w:rFonts w:hint="cs"/>
          <w:sz w:val="24"/>
          <w:rtl/>
        </w:rPr>
        <w:t xml:space="preserve"> </w:t>
      </w:r>
      <w:r w:rsidRPr="00B92482">
        <w:rPr>
          <w:rFonts w:hint="cs"/>
          <w:color w:val="000000"/>
          <w:sz w:val="24"/>
          <w:rtl/>
        </w:rPr>
        <w:t>ظاهري لا محالة [1].</w:t>
      </w:r>
      <w:r w:rsidRPr="00B92482">
        <w:rPr>
          <w:rStyle w:val="FootnoteReference"/>
          <w:color w:val="000000"/>
          <w:sz w:val="24"/>
          <w:rtl/>
        </w:rPr>
        <w:footnoteReference w:id="130"/>
      </w:r>
    </w:p>
    <w:p w14:paraId="7F2018F8" w14:textId="0B1F5AB4" w:rsidR="00BC00C5" w:rsidRDefault="005C5302" w:rsidP="00783D97">
      <w:pPr>
        <w:pStyle w:val="Heading1"/>
        <w:jc w:val="lowKashida"/>
        <w:rPr>
          <w:rtl/>
        </w:rPr>
      </w:pPr>
      <w:bookmarkStart w:id="527" w:name="_Toc124711460"/>
      <w:r>
        <w:rPr>
          <w:rFonts w:hint="cs"/>
          <w:rtl/>
        </w:rPr>
        <w:t>جلسه شصت و دوم چهارشنبه 23 آذر 1401</w:t>
      </w:r>
      <w:bookmarkEnd w:id="527"/>
    </w:p>
    <w:p w14:paraId="4CE773FF" w14:textId="6B65662F" w:rsidR="00AF3E07" w:rsidRDefault="00AF3E07" w:rsidP="00783D97">
      <w:pPr>
        <w:pStyle w:val="Heading2"/>
        <w:jc w:val="lowKashida"/>
        <w:rPr>
          <w:rtl/>
        </w:rPr>
      </w:pPr>
      <w:bookmarkStart w:id="528" w:name="_Toc124711461"/>
      <w:r>
        <w:rPr>
          <w:rFonts w:hint="cs"/>
          <w:rtl/>
        </w:rPr>
        <w:t>اشکال دوم مرحوم نائینی</w:t>
      </w:r>
      <w:bookmarkEnd w:id="528"/>
    </w:p>
    <w:p w14:paraId="2C0E0EB7" w14:textId="0ADACA47" w:rsidR="00AF3E07" w:rsidRDefault="00AF3E07" w:rsidP="00783D97">
      <w:pPr>
        <w:jc w:val="lowKashida"/>
        <w:rPr>
          <w:rtl/>
        </w:rPr>
      </w:pPr>
      <w:r>
        <w:rPr>
          <w:rFonts w:hint="cs"/>
          <w:rtl/>
        </w:rPr>
        <w:t>اشکال دوم مرحوم نائینی این است که در اینجا این حدیث رفع اثر ندارد، بخاطر اینکه برائت هم جاری نکنید چون احتیاطش ممکن نیست مخالفت قطعیه‌اش هم ممکن نیست، موافقت و مخالفت احتمالیه هم که حاصل است، شما بعد از آن هم که برائت جاری می‌کنید نتیجه‌اش باز همین است که یا فعل را انجام می‌دهید یا ترک را انجام می‌دهید و برائت شرعیه باید اثر داشته باشد، در شبهات بدویه شک داریم شرب تتن حلال است یا حرام است؟ تامین از عقاب نداریم، برائت که جاری می‌کنیم خیالمان راحت می‌شود ایمن از عقاب هستیم</w:t>
      </w:r>
      <w:r w:rsidR="00726E8C">
        <w:rPr>
          <w:rFonts w:hint="cs"/>
          <w:rtl/>
        </w:rPr>
        <w:t xml:space="preserve">، شبهه وجوبیه هم همین طور است شک داریم این فعل واجب است یا نه؟ وقتی حدیث رفع جاری می‌شود خیال ما راحت است بر ترک آن فعل معاقَب نیستیم، ایمن از عقاب بر ترک می‌آورد، اما در ما نحن فیه حدیث رفع را هم جاری نکنید همین مطلب است هم مختارید انجام بدهید و هم مختارید انجام ندهید، آزادید، حدیث رفع که می‌آید همین اثر را می‌آورد پس چیز جدیدی برای شما نیاورده است، بنابراین تطبیق حدیث رفع بر اینجا لغو است. </w:t>
      </w:r>
    </w:p>
    <w:p w14:paraId="068EB24E" w14:textId="09BD4D97" w:rsidR="00B049D4" w:rsidRDefault="00B049D4" w:rsidP="00783D97">
      <w:pPr>
        <w:pStyle w:val="Heading2"/>
        <w:jc w:val="lowKashida"/>
        <w:rPr>
          <w:rtl/>
        </w:rPr>
      </w:pPr>
      <w:bookmarkStart w:id="529" w:name="_Toc124711462"/>
      <w:r>
        <w:rPr>
          <w:rFonts w:hint="cs"/>
          <w:rtl/>
        </w:rPr>
        <w:t>جواب اشکال دوم</w:t>
      </w:r>
      <w:bookmarkEnd w:id="529"/>
      <w:r>
        <w:rPr>
          <w:rFonts w:hint="cs"/>
          <w:rtl/>
        </w:rPr>
        <w:t xml:space="preserve"> </w:t>
      </w:r>
    </w:p>
    <w:p w14:paraId="3E565127" w14:textId="24B17BC0" w:rsidR="00B049D4" w:rsidRDefault="00B049D4" w:rsidP="00783D97">
      <w:pPr>
        <w:jc w:val="lowKashida"/>
        <w:rPr>
          <w:rtl/>
        </w:rPr>
      </w:pPr>
      <w:r>
        <w:rPr>
          <w:rFonts w:hint="cs"/>
          <w:rtl/>
        </w:rPr>
        <w:t>اگر ما دائر مدار اثر عملی باشیم حق با شماست اثر عملی نداریم، و لکن اثر استنادی داریم، اگر این برائت جاری نشود نمی‌توانیم فعلمان را مستند به شرع کنیم</w:t>
      </w:r>
      <w:r w:rsidR="00EC58AD">
        <w:rPr>
          <w:rFonts w:hint="cs"/>
          <w:rtl/>
        </w:rPr>
        <w:t xml:space="preserve"> ترکمان را مستند به شرع کنیم ولی با توجه به اینکه حدیث رفع جاری شود می‌گوییم خود شارع مقدس ما را در فعل و ترک مرخص کرده است، هر کدام از اینها را انجام دهم می‌گویم چون شارع فرموده است آزادی انجام بدهی می‌گویم انجام می‌دهم و چون فرموده می‌توانی ترک کنی ترک می‌کنم و این سبب قرب من به خدای تبارک و تعالی می‌شود. می‌گوید من گوش به فرمان مولایم چون فرموده می‌توانی انجام دهی انجام می‌دهم چون گفته می‌توانی ترک کنی ترک می‌کنم لذا می‌شود مستند به شارع</w:t>
      </w:r>
      <w:r w:rsidR="00180ECE">
        <w:rPr>
          <w:rFonts w:hint="cs"/>
          <w:rtl/>
        </w:rPr>
        <w:t xml:space="preserve"> و همین مقدار اثر کافی است که بتوانیم این را پیاده بکنیم، پس این اشکال مرحوم نائینی وارد نیست.</w:t>
      </w:r>
    </w:p>
    <w:p w14:paraId="47E53B8F" w14:textId="57F2D74C" w:rsidR="00180ECE" w:rsidRDefault="00180ECE" w:rsidP="00783D97">
      <w:pPr>
        <w:pStyle w:val="Heading2"/>
        <w:jc w:val="lowKashida"/>
        <w:rPr>
          <w:rtl/>
        </w:rPr>
      </w:pPr>
      <w:bookmarkStart w:id="530" w:name="_Toc124711463"/>
      <w:r>
        <w:rPr>
          <w:rFonts w:hint="cs"/>
          <w:rtl/>
        </w:rPr>
        <w:t>اشکال سوم از مرحوم اصفهانی</w:t>
      </w:r>
      <w:r w:rsidR="005B55B1">
        <w:rPr>
          <w:rFonts w:hint="cs"/>
          <w:rtl/>
        </w:rPr>
        <w:t>: عاجزید نه جاهل</w:t>
      </w:r>
      <w:bookmarkEnd w:id="530"/>
    </w:p>
    <w:p w14:paraId="242CFE2A" w14:textId="6A44D080" w:rsidR="00180ECE" w:rsidRDefault="00180ECE" w:rsidP="00783D97">
      <w:pPr>
        <w:jc w:val="lowKashida"/>
        <w:rPr>
          <w:rtl/>
        </w:rPr>
      </w:pPr>
      <w:r>
        <w:rPr>
          <w:rFonts w:hint="cs"/>
          <w:rtl/>
        </w:rPr>
        <w:t xml:space="preserve">اشکال سومی که در اینجا مطرح است در جریان حدیث رفع از مرحوم اصفهانی است در کتاب نهایه الدرایه، </w:t>
      </w:r>
      <w:r w:rsidR="005B55B1">
        <w:rPr>
          <w:rFonts w:hint="cs"/>
          <w:rtl/>
        </w:rPr>
        <w:t xml:space="preserve">ایشان فرموده است که ملاک جریان برائت جهل است، چون حدیث رفع برای ما معذوریت می‌آورد، گوید شما که شک دارید شرب تتن حرام است یا حرام نیست اگر  در واقع حرام باشد چون شما به این حرمت واقعیه جاهلید معذورید، اگر مرتکب شدید جهلتان عذر است، به </w:t>
      </w:r>
      <w:r w:rsidR="005B55B1">
        <w:rPr>
          <w:rFonts w:hint="cs"/>
          <w:rtl/>
        </w:rPr>
        <w:lastRenderedPageBreak/>
        <w:t>نکته‌ی جهل عذر برای ما می‌آورد و جاری می‌شود و هکذا در شبهه وجوبیه شما که شک دارید دعا عند رویه الهلال واجب است یا نیست گوید اگر ترک کردید و دعا نخواندید بخاطر جهلت معذوری، پس نکته‌ی معذوریت حدیث رفع جهل است.</w:t>
      </w:r>
    </w:p>
    <w:p w14:paraId="6CFFB316" w14:textId="7C39F8AE" w:rsidR="005B55B1" w:rsidRDefault="005B55B1" w:rsidP="00783D97">
      <w:pPr>
        <w:jc w:val="lowKashida"/>
        <w:rPr>
          <w:rtl/>
        </w:rPr>
      </w:pPr>
      <w:r>
        <w:rPr>
          <w:rFonts w:hint="cs"/>
          <w:rtl/>
        </w:rPr>
        <w:t>و این نکته در دوران امر بین محذورین پیاده نمی‌شود بخاطر اینکه در اینجا نکته معذوریت جهل نیست بلکه عجز مکلف است، سلمنا که در واقع دفن کافر که دوران امر بین محذورین است حرام باشد چون شما احتمال می‌دهید واجب باشد شما قدرت بر انجام آن ندارید، عاجزید چون نمی‌دانید در واقع حرام است احتمال وجوب می‌دهید و نمی‌توانید کاری کنید که آن حرمت واقعیه حفظ شود بخاطر عجزت و عدم قدرتت شما معذور هستید و این ملاک که بخاطر جز است ربطی به حدیث رفع ندارد که آن حدیث رفع ملاکش جهل است، شما عالم به الزام هستید یا وجوب یا حرمت و این الزام را که عالمید نمی‌توانید امتثال کنید، نمی‌توانید این تکلیف فی البین را که یا واجب است یا حرام است احراز کنید که امتثالش کردید شما عاجزید از احراز امتثال این تکلیف، چون عاجز هستید از احراز امتثال تکلیف عقل گوید تو محذوری و حدیث رفع که به ملاک عجز جاری نمی‌شود، حدیث رفع به ملاک جهل جاری می‌شود.</w:t>
      </w:r>
    </w:p>
    <w:p w14:paraId="57061D7A" w14:textId="263EB672" w:rsidR="005B55B1" w:rsidRDefault="005B55B1" w:rsidP="00783D97">
      <w:pPr>
        <w:pStyle w:val="Heading2"/>
        <w:jc w:val="lowKashida"/>
        <w:rPr>
          <w:rtl/>
        </w:rPr>
      </w:pPr>
      <w:bookmarkStart w:id="531" w:name="_Toc124711464"/>
      <w:r>
        <w:rPr>
          <w:rFonts w:hint="cs"/>
          <w:rtl/>
        </w:rPr>
        <w:t>اشکال به مرحوم اصفهانی</w:t>
      </w:r>
      <w:bookmarkEnd w:id="531"/>
    </w:p>
    <w:p w14:paraId="194D4CFF" w14:textId="77777777" w:rsidR="00F6603A" w:rsidRDefault="005B55B1" w:rsidP="00783D97">
      <w:pPr>
        <w:jc w:val="lowKashida"/>
        <w:rPr>
          <w:rtl/>
        </w:rPr>
      </w:pPr>
      <w:r>
        <w:rPr>
          <w:rFonts w:hint="cs"/>
          <w:rtl/>
        </w:rPr>
        <w:t xml:space="preserve">ممکن است افرادی مثل مرحوم خوئی که هر دو برائت را جاری می‌داند بگوید ما نسبت به همان چیزی که برائت جاری می‌کنیم باید قدرت و عجز را ملاحظه کنیم، شما </w:t>
      </w:r>
      <w:r w:rsidR="00533272">
        <w:rPr>
          <w:rFonts w:hint="cs"/>
          <w:rtl/>
        </w:rPr>
        <w:t>الان نسبت به الزام فی البین که جامع است قدرت ندارید که احراز امتثال کنید، ولی نسبت به تک‌تکه که قدرت دارید، نسبت به وجوب الان جهل دارید چون نمی‌دانید واجب است یا نه؟ و همان را هم می‌خواهید ما برائت جاری کنیم، نسبت به همان هم شما قادرید عجزی ندارید، مستقلا با قطع نظر از دیگری، شما وجوب را تنها در نظر بگیرید شما شک در وجوب دارید در حقیقت نمی‌دانید اگر این فعل را ترک کردید چون جهل دارید در واقع اگر واجب باشد معذورید بخاطر همین جهلت، در احتمال حرمت هم نمی‌دانید این فعل حرام است یا نه؟ جهل به حرمت داری</w:t>
      </w:r>
      <w:r w:rsidR="00F6603A">
        <w:rPr>
          <w:rFonts w:hint="cs"/>
          <w:rtl/>
        </w:rPr>
        <w:t>د اتفاقا نسبت به همین قدرت هم دارید پس ملاک حدیث رفع که جهل است در هر کدام از وجوب و حرمت با قطع نظر از دیگری پیاده می‌شود.</w:t>
      </w:r>
    </w:p>
    <w:p w14:paraId="386DDB55" w14:textId="323F56EE" w:rsidR="00533272" w:rsidRDefault="00F6603A" w:rsidP="00783D97">
      <w:pPr>
        <w:jc w:val="lowKashida"/>
        <w:rPr>
          <w:rtl/>
        </w:rPr>
      </w:pPr>
      <w:r>
        <w:rPr>
          <w:rFonts w:hint="cs"/>
          <w:rtl/>
        </w:rPr>
        <w:t>به بیان دیگر افرادی مثل مرحوم خوئی که حدیث رفع را در اینجا جاری می‌دانند قائلند اتفاقا همان ملاکی را که شما مطرح کردید در اینجا وجود دارد، شما فرمودید ملاک اجرای حدیث رفع جهل است، اگر ما را حدیث رفع معذور می</w:t>
      </w:r>
      <w:r w:rsidR="009104D7">
        <w:rPr>
          <w:rFonts w:hint="cs"/>
          <w:rtl/>
        </w:rPr>
        <w:t xml:space="preserve">‌داند بخاطر جهل است، ما الان نسبت به وجوب جهل داریم نمی‌دانیم آیا واجب است یا نه؟ سراغ حرمت می‌رویم باز جهل نسبت به واقع داریم که آیا حرام است یا حرام نیست؟ باز از این طرف هم جهل داریم، </w:t>
      </w:r>
      <w:r w:rsidR="00533272">
        <w:rPr>
          <w:rFonts w:hint="cs"/>
          <w:rtl/>
        </w:rPr>
        <w:t xml:space="preserve"> </w:t>
      </w:r>
      <w:r w:rsidR="009104D7">
        <w:rPr>
          <w:rFonts w:hint="cs"/>
          <w:rtl/>
        </w:rPr>
        <w:t>گوید اگر در واقع این فعل واجب باشد چون شما در ظاهر جهل به وجوب دارید معذورید پس ملاک عذر که منشاش جهل باشد در اینجا وجود دارد.</w:t>
      </w:r>
    </w:p>
    <w:p w14:paraId="42F6C5E6" w14:textId="3B2E08B7" w:rsidR="009104D7" w:rsidRDefault="009104D7" w:rsidP="00783D97">
      <w:pPr>
        <w:jc w:val="lowKashida"/>
        <w:rPr>
          <w:rtl/>
        </w:rPr>
      </w:pPr>
      <w:r>
        <w:rPr>
          <w:rFonts w:hint="cs"/>
          <w:rtl/>
        </w:rPr>
        <w:t>بله نسبت به الزام که جامع بین وجوب و حرمت است ما جهل نداریم قدرت هم نداریم که امتثالش کنیم ولی آن که مجرای برائت نیست، ما که برائت را در الزام جاری نمی‌کنیم، ما برائت را در تک‌تک وجوب و حرمت جاری می‌کنیم و جهل هم وجود دارد عذر هم وجود دارد، این هم جوابی که مرحوم خوئی می‌تواند از این اشکال بدهد.</w:t>
      </w:r>
    </w:p>
    <w:p w14:paraId="701131C4" w14:textId="3977E219" w:rsidR="00FA152B" w:rsidRDefault="004A4584" w:rsidP="00783D97">
      <w:pPr>
        <w:pStyle w:val="Heading2"/>
        <w:jc w:val="lowKashida"/>
        <w:rPr>
          <w:rtl/>
        </w:rPr>
      </w:pPr>
      <w:bookmarkStart w:id="532" w:name="_Toc124711465"/>
      <w:r>
        <w:rPr>
          <w:rFonts w:hint="cs"/>
          <w:rtl/>
        </w:rPr>
        <w:t>نظر شیخنا الاستاذ دام عزه</w:t>
      </w:r>
      <w:bookmarkEnd w:id="532"/>
    </w:p>
    <w:p w14:paraId="0CDBED7E" w14:textId="77777777" w:rsidR="00FA152B" w:rsidRDefault="009104D7" w:rsidP="00783D97">
      <w:pPr>
        <w:jc w:val="lowKashida"/>
        <w:rPr>
          <w:rtl/>
        </w:rPr>
      </w:pPr>
      <w:r>
        <w:rPr>
          <w:rFonts w:hint="cs"/>
          <w:rtl/>
        </w:rPr>
        <w:t xml:space="preserve">دوباره اینجا حق با مرحوم اصفهانی باشد یا حق با مرحوم خوئی باشد باز به همین بر می‌گردد که ما حدیث رفع را که گفته رفع ما لا یعلمون، علم را جنبه طریقیت را در آن نگاه کنیم یا نگاه نکنیم، دوباره در حقیقت به استظهار از حدیث بر می‌گردد و افرادی مانند شهید صدر به دفاع از مرحوم اصفهانی برخیزد </w:t>
      </w:r>
      <w:r w:rsidR="00FA152B">
        <w:rPr>
          <w:rFonts w:hint="cs"/>
          <w:rtl/>
        </w:rPr>
        <w:t xml:space="preserve">و بگوید حق با ایشان است چون حدیث رفع گوید رفع ما لا یعلمون، این مای </w:t>
      </w:r>
      <w:r w:rsidR="00FA152B">
        <w:rPr>
          <w:rFonts w:hint="cs"/>
          <w:rtl/>
        </w:rPr>
        <w:lastRenderedPageBreak/>
        <w:t>موصوله و علم را باید در نظر گرفت، اگر مراد از علم در این حدیث مطلق القطع باشد، کاری نداشته باشد که واقعی هست و این علم مطابق با واقع است یا نه؟ کلام مرحوم خوئی درست در می‌آید، گوید ما الان جهل داریم علم نداریم به وجوب حساب می‌کنیم جهل داریم نسبت به حرمت حساب می‌کنیم جهل داریم پس ما مطلق القطع نداریم لذا می‌توانیم دو برائت جاری کنیم، ولی به قول شهید صدر اگر شما مالایعلمون را آن علمش را علمی که نظر  به واقع دارد یعنی یک واقعی است بیش از آن نیست، یکی است فقط و فرض این است که واقعی که است شما علم ندارید آن یک واقع بیشتر نیست بنابراین در اینجا اگر شارع بخواهد آن واقع را حفظ کند عرض شد سه طریق دارد هر سه باطل است پس در اینجا نمی‌تواند آن واقع را حفظ کند، اگر نمی‌تواند آن واقع را حفظ کند پس در اینجا وضعش هم ممکن نیست باز رفع هم جاری نمی‌شود منتهی آن بیان شهید صدر بود.</w:t>
      </w:r>
    </w:p>
    <w:p w14:paraId="03E0BAED" w14:textId="15402F57" w:rsidR="00FA152B" w:rsidRDefault="00FA152B" w:rsidP="00783D97">
      <w:pPr>
        <w:jc w:val="lowKashida"/>
        <w:rPr>
          <w:rtl/>
        </w:rPr>
      </w:pPr>
      <w:r>
        <w:rPr>
          <w:rFonts w:hint="cs"/>
          <w:rtl/>
        </w:rPr>
        <w:t xml:space="preserve"> باید به این نکته توجه شود که نکته اساسی همین است که در همین جا باید هر کدام از وجوب و حرمت را مستقلا در نظر بگیریم حق با مرحوم خوئی است ولی اگر الزام را در نظر بگیریم حق با مرحوم اصفهانی است، همان بحث‌ها تکرار می‌شود.</w:t>
      </w:r>
    </w:p>
    <w:p w14:paraId="2648742F" w14:textId="5B5E9859" w:rsidR="004A4584" w:rsidRDefault="00FA152B" w:rsidP="00783D97">
      <w:pPr>
        <w:jc w:val="lowKashida"/>
        <w:rPr>
          <w:rtl/>
        </w:rPr>
      </w:pPr>
      <w:r>
        <w:rPr>
          <w:rFonts w:hint="cs"/>
          <w:rtl/>
        </w:rPr>
        <w:t>در اینجا باید ببینیم در اینکه آیا حق با مرحوم نائینی است که مرحوم اصفهانی هم طرفدار مرحوم نائینی است خلافا لمرحوم خوئی آیا واقعا مطلق قطع مراد است یا فرض این است که ما به هر کدام نگاه می‌کنیم شک داریم؟ برائت جاری می‌کنیم یا اینکه می‌گوییم یک الزام فی البینی داریم و این الزام فی البین را نمی‌توانیم احراز امتثالش را بکنیم پس در نتیجه حدیث رفع اصلا اینجا جا ندارد، تمام بحث بر محور همین است و در ذهن ما این است که حق با افرادی مثل مرحوم اصفهانی و مرحوم نائینی است که حدیث رفع در اینجا جاری نمی‌شود</w:t>
      </w:r>
      <w:r w:rsidR="00F71839">
        <w:rPr>
          <w:rFonts w:hint="cs"/>
          <w:rtl/>
        </w:rPr>
        <w:t>، بالوجدان اینجا با شبهه بدویه فرق می‌کند چون غالب موارد هم در خارج شبهات بدویه کم پیدا می‌شود که دوران امر بین محذورین باشد از این جهت هم می‌گوییم این حدیث اصلا دوران امر بین محذورین را شامل نمی‌شود چون بالوجدان در دوران امر بین محذورین شک نداریم علم به الزام داریم می‌دانیم این فعل یا واجب است یا حرام است</w:t>
      </w:r>
      <w:r w:rsidR="004A4584">
        <w:rPr>
          <w:rFonts w:hint="cs"/>
          <w:rtl/>
        </w:rPr>
        <w:t xml:space="preserve"> منتهی یک علمی است که احتیاطش ممکن نیست، حدیث رفع در اینجا جای نمی‌شود شکی نداریم، لذا به نظر می‌رسد حق با مرحوم نائینی است و به تبعش مرحوم اصفهانی و شهید صدر که حدیث رفع در اینجا جاری نمی‌شود، منتهی دلیلش فرق می‌کند یا از باب اینکه مرحوم اصفهانی گوید اینجا علمی داریم که عاجز از امتثالش هستیم پس نمی‌شود برائت جاری شود و ملاک حدیث رفع جهل است، یا به نکته مرحوم شهید صدر که اثباتی گفت به همان ملاکی که خودش قبول دارد در تزاحم حفظی که ما قبول نداشتیم منتهی مدّعایش درست است که حدیث رفع در اینجا جاری نمی‌شود.</w:t>
      </w:r>
    </w:p>
    <w:p w14:paraId="570773B5" w14:textId="46673E4C" w:rsidR="00465609" w:rsidRDefault="00465609" w:rsidP="00783D97">
      <w:pPr>
        <w:pStyle w:val="Heading2"/>
        <w:jc w:val="lowKashida"/>
        <w:rPr>
          <w:rtl/>
        </w:rPr>
      </w:pPr>
      <w:bookmarkStart w:id="533" w:name="_Toc124711466"/>
      <w:r>
        <w:rPr>
          <w:rFonts w:hint="cs"/>
          <w:rtl/>
        </w:rPr>
        <w:t>نکته فرق منجَّز و منجِّز</w:t>
      </w:r>
      <w:bookmarkEnd w:id="533"/>
    </w:p>
    <w:p w14:paraId="01CDCB52" w14:textId="3636CBBE" w:rsidR="00465609" w:rsidRDefault="00465609" w:rsidP="00783D97">
      <w:pPr>
        <w:jc w:val="lowKashida"/>
        <w:rPr>
          <w:rtl/>
        </w:rPr>
      </w:pPr>
      <w:r>
        <w:rPr>
          <w:rFonts w:hint="cs"/>
          <w:rtl/>
        </w:rPr>
        <w:t>تکلیف منجَّز می‌شود ولی علم منجِّز است، این سبب است و آن مسبب است. احدی شک نکرده در این که علم اجمالی منجِّز نیست.</w:t>
      </w:r>
    </w:p>
    <w:p w14:paraId="6F32FF5A" w14:textId="4DA00E8A" w:rsidR="004E46D4" w:rsidRDefault="004E46D4" w:rsidP="00783D97">
      <w:pPr>
        <w:pStyle w:val="Heading2"/>
        <w:jc w:val="lowKashida"/>
        <w:rPr>
          <w:rtl/>
        </w:rPr>
      </w:pPr>
      <w:bookmarkStart w:id="534" w:name="_Toc124711467"/>
      <w:r>
        <w:rPr>
          <w:rFonts w:hint="cs"/>
          <w:rtl/>
        </w:rPr>
        <w:t>تحصیل برائت شرعی با اجرای استصحاب در دوران بین محذورین</w:t>
      </w:r>
      <w:bookmarkEnd w:id="534"/>
      <w:r>
        <w:rPr>
          <w:rFonts w:hint="cs"/>
          <w:rtl/>
        </w:rPr>
        <w:t xml:space="preserve"> </w:t>
      </w:r>
    </w:p>
    <w:p w14:paraId="2436B2AB" w14:textId="27B9D030" w:rsidR="004E46D4" w:rsidRDefault="004E46D4" w:rsidP="00783D97">
      <w:pPr>
        <w:jc w:val="lowKashida"/>
        <w:rPr>
          <w:rtl/>
        </w:rPr>
      </w:pPr>
      <w:r>
        <w:rPr>
          <w:rFonts w:hint="cs"/>
          <w:rtl/>
        </w:rPr>
        <w:t xml:space="preserve">بحث به اینجا منتهی شد که آیا اجرای برائت در مورد دوران بین محذورین جا دارد یا ندارد؟ عرض شد مرحوم خوئی جاری دانستند ولی افرادی مثل مرحوم نائینی جاری ندانستند و حق با ایشان است، اشکالات را مطرح کردیم که سه اشکال بود دو اشکال از مرحوم نائینی و یکی از مرحوم اصفهانی بود گذشتیم، بحث اینکه در این زمینه است قبح عقاب بلابیان را مرحوم آخوند مطرح کرد برائت را مرحوم نائینی و آقای خوئی و اینها مطرح کردند و بحث کردند همین علما استصحاب را هم مطرح کردند که آیا استصحاب در اینجا جا دارد یا ندارد؟ </w:t>
      </w:r>
    </w:p>
    <w:p w14:paraId="1E7485ED" w14:textId="7FE443D7" w:rsidR="004E46D4" w:rsidRDefault="004E46D4" w:rsidP="00783D97">
      <w:pPr>
        <w:jc w:val="lowKashida"/>
        <w:rPr>
          <w:rtl/>
        </w:rPr>
      </w:pPr>
      <w:r>
        <w:rPr>
          <w:rFonts w:hint="cs"/>
          <w:rtl/>
        </w:rPr>
        <w:lastRenderedPageBreak/>
        <w:t xml:space="preserve">الان شک داریم این فعل یا واجب است یا حرام است؟ استصحاب گوید یک زمانی این فعل نه وجوب داشت و نه حرمت داشت شک می‌کنیم برای این جعل حرمت شده استصحاب گوید جعل حرمت نشده است. شک داریم برای آن جعل وجوب شده است استصحاب گوید جعل وجوب نشده بنابراین دو استصحاب جاری می‌کنیم در حقیقت همان نتیجه برائت بدست می‌آید. آیا این استصحاب درست است یا نه؟ </w:t>
      </w:r>
    </w:p>
    <w:p w14:paraId="3D670B0D" w14:textId="1EB1B1EB" w:rsidR="00E020AE" w:rsidRDefault="004E46D4" w:rsidP="00783D97">
      <w:pPr>
        <w:jc w:val="lowKashida"/>
        <w:rPr>
          <w:rtl/>
        </w:rPr>
      </w:pPr>
      <w:r>
        <w:rPr>
          <w:rFonts w:hint="cs"/>
          <w:rtl/>
        </w:rPr>
        <w:t xml:space="preserve">مباحث مختلفی در این زمینه مطرح است </w:t>
      </w:r>
      <w:r w:rsidR="002C1DF6">
        <w:rPr>
          <w:rFonts w:hint="cs"/>
          <w:rtl/>
        </w:rPr>
        <w:t>منتهی برای جلوگیری از اطاله کلام آنها را مطرح نمی‌کنیم فقط همان که در رابطه با ما نحن فیه است پیاده می‌کنیم</w:t>
      </w:r>
      <w:r w:rsidR="00E020AE">
        <w:rPr>
          <w:rFonts w:hint="cs"/>
          <w:rtl/>
        </w:rPr>
        <w:t>.</w:t>
      </w:r>
    </w:p>
    <w:p w14:paraId="220353DF" w14:textId="0D76833F" w:rsidR="00E020AE" w:rsidRDefault="00E020AE" w:rsidP="00783D97">
      <w:pPr>
        <w:pStyle w:val="Heading3"/>
        <w:jc w:val="lowKashida"/>
        <w:rPr>
          <w:rtl/>
        </w:rPr>
      </w:pPr>
      <w:bookmarkStart w:id="535" w:name="_Toc124711468"/>
      <w:r>
        <w:rPr>
          <w:rFonts w:hint="cs"/>
          <w:rtl/>
        </w:rPr>
        <w:t>استصحاب در شبهات موضوعی و حکمی</w:t>
      </w:r>
      <w:bookmarkEnd w:id="535"/>
    </w:p>
    <w:p w14:paraId="3606C677" w14:textId="77777777" w:rsidR="00E020AE" w:rsidRDefault="002C1DF6" w:rsidP="00783D97">
      <w:pPr>
        <w:jc w:val="lowKashida"/>
        <w:rPr>
          <w:rtl/>
        </w:rPr>
      </w:pPr>
      <w:r>
        <w:rPr>
          <w:rFonts w:hint="cs"/>
          <w:rtl/>
        </w:rPr>
        <w:t>ضمنا این هم مطرح شود که هم در شبهات موضوعیه این استصحاب در اینجا جا دارد و هم در شبهات حکمیه.</w:t>
      </w:r>
      <w:r w:rsidR="00E020AE">
        <w:rPr>
          <w:rFonts w:hint="cs"/>
          <w:rtl/>
        </w:rPr>
        <w:t xml:space="preserve"> </w:t>
      </w:r>
      <w:r>
        <w:rPr>
          <w:rFonts w:hint="cs"/>
          <w:rtl/>
        </w:rPr>
        <w:t xml:space="preserve">شبهه حکمیه‌اش این است که نمی‌دانیم این دفن کافر واجب است یا حرام است؟ می‌گوییم قبلا وجوبی نبوده است، مراد از این قبلا کی است؟ بعضی مثل مرحوم نائینی گویند قبل از شریعت، قبل از اینکه شریعتی بیاید چیزی جعل نشده بود از جمله همین دفن کافر  حکمی برایش جعل نشده بود، الان استصحاب می‌کنیم همان عدم جعل حرمت و وجوب قبل از شریعت را که این را اصطلاحا گویند </w:t>
      </w:r>
      <w:r w:rsidRPr="002C1DF6">
        <w:rPr>
          <w:rFonts w:hint="cs"/>
          <w:b/>
          <w:bCs/>
          <w:rtl/>
        </w:rPr>
        <w:t>استصحاب عدم ازلی</w:t>
      </w:r>
      <w:r>
        <w:rPr>
          <w:rFonts w:hint="cs"/>
          <w:rtl/>
        </w:rPr>
        <w:t xml:space="preserve">، یک تقریب دیگر این است که همان اول شریعت که حضرت مبعوث شد احکام که یک دفعه نازل نشد، تدریجا طی بیست و سه سال نازل و جعل شده است، همان اول شریعت یقین داریم شریعتی آمده ولی این وجوب و حرمت جعل نشده استصحاب می‌کنیم عدم جعل را از اول شریعت، حالت سابقه‌اش می‌شود می‌شود اول شریعت، این استصحاب را </w:t>
      </w:r>
      <w:r w:rsidRPr="002C1DF6">
        <w:rPr>
          <w:rFonts w:hint="cs"/>
          <w:b/>
          <w:bCs/>
          <w:rtl/>
        </w:rPr>
        <w:t>استصحاب عدم نعتی</w:t>
      </w:r>
      <w:r>
        <w:rPr>
          <w:rFonts w:hint="cs"/>
          <w:rtl/>
        </w:rPr>
        <w:t xml:space="preserve"> گویند، یعنی شرع و شریعتی بوده است و اینها جعل نشده‌اند ولی استصحاب قبلی گوید قبلا اصلا شرعی نبوده که این احکام هم نبودند سالبه به انتفاع موضوع است. </w:t>
      </w:r>
    </w:p>
    <w:p w14:paraId="5BE8EB57" w14:textId="6BAA856B" w:rsidR="00E020AE" w:rsidRDefault="00E020AE" w:rsidP="00783D97">
      <w:pPr>
        <w:jc w:val="lowKashida"/>
        <w:rPr>
          <w:rtl/>
        </w:rPr>
      </w:pPr>
      <w:r>
        <w:rPr>
          <w:rFonts w:hint="cs"/>
          <w:rtl/>
        </w:rPr>
        <w:t>جایی که اصلا موضوع نبوده است صفتش سالبه به انتفاع موضوع است از باب اینکه موصوف نبوده است گویند ازلی است، منتهی چون اتصاف یک شخصی به یک صفتی متوقف بر این است که موصوف باشد لذا وقتی که می‌گویند</w:t>
      </w:r>
      <w:r w:rsidR="00CF4514">
        <w:rPr>
          <w:rFonts w:hint="cs"/>
          <w:rtl/>
        </w:rPr>
        <w:t xml:space="preserve"> این شخص متصف به این صفت نیست</w:t>
      </w:r>
      <w:r>
        <w:rPr>
          <w:rFonts w:hint="cs"/>
          <w:rtl/>
        </w:rPr>
        <w:t xml:space="preserve"> می‌توانست متصف شود و نشد لذا به آن استصحاب عدم نعتی گویند یعنی در حقیقت این متصف به این صفت نیست، جا داشت متصف به این صفت شود ولی حالا نشده است و الا در ناحیه وجودی که اگر حالت سابقه‌اش باشد صفتش هم است اگر هم نباشد که نیست، مثلا گوید قبلا این امام جماعت عادل بوده است یعنی خودش بوده و این صفت عدالت را داشته است می‌گوییم الان هم است این صفتش را استصحاب می‌کنیم منتهی در آنجا دیگر ازلی و غیر ازلی جا ندارد چون جنبه وجودی است چون واضح است هر صفتی متوقف بر وجود موصوف است منتهی اختلاف در این عدم نعتی است چون گاهی موصوف نیست صفت هم نیست، گاهی موصوف هست صفتش نیست اینجا دیگر دو قسم می‌شود ولی در وجودی جا ندارد. </w:t>
      </w:r>
    </w:p>
    <w:p w14:paraId="78EEF66C" w14:textId="174365DB" w:rsidR="00263CE4" w:rsidRDefault="00263CE4" w:rsidP="00783D97">
      <w:pPr>
        <w:pStyle w:val="Heading2"/>
        <w:jc w:val="lowKashida"/>
        <w:rPr>
          <w:rtl/>
        </w:rPr>
      </w:pPr>
      <w:bookmarkStart w:id="536" w:name="_Toc124711469"/>
      <w:r>
        <w:rPr>
          <w:rFonts w:hint="cs"/>
          <w:rtl/>
        </w:rPr>
        <w:t>نظر شیخنا الاستاذ</w:t>
      </w:r>
      <w:bookmarkEnd w:id="536"/>
    </w:p>
    <w:p w14:paraId="730B9C58" w14:textId="26D2EEA6" w:rsidR="004E46D4" w:rsidRPr="00E020AE" w:rsidRDefault="00E020AE" w:rsidP="00783D97">
      <w:pPr>
        <w:jc w:val="lowKashida"/>
        <w:rPr>
          <w:rtl/>
        </w:rPr>
      </w:pPr>
      <w:r>
        <w:rPr>
          <w:rFonts w:hint="cs"/>
          <w:rtl/>
        </w:rPr>
        <w:t xml:space="preserve">بنابراین این استصحاب جاری است یا نه؟ دو سه اشکال از مرحوم نائینی و دیگران مطرح شده این را هم بحث می‌کنیم در مجموع به نظر ما این استصحاب جاری است و بهتر از اصول دیگر </w:t>
      </w:r>
      <w:r w:rsidR="00263CE4">
        <w:rPr>
          <w:rFonts w:hint="cs"/>
          <w:rtl/>
        </w:rPr>
        <w:t>اشکالاتش را که دفع کنیم واضح می‌شود، در اجود و فوائد در اینجا بحث‌های خوبی مطرح شده است و الحمدلله.</w:t>
      </w:r>
    </w:p>
    <w:p w14:paraId="3064672A" w14:textId="07CD39B5" w:rsidR="005C5302" w:rsidRDefault="006E5F0A" w:rsidP="00783D97">
      <w:pPr>
        <w:pStyle w:val="Heading1"/>
        <w:jc w:val="lowKashida"/>
        <w:rPr>
          <w:rtl/>
        </w:rPr>
      </w:pPr>
      <w:bookmarkStart w:id="537" w:name="_Toc124711470"/>
      <w:r>
        <w:rPr>
          <w:rFonts w:hint="cs"/>
          <w:rtl/>
        </w:rPr>
        <w:lastRenderedPageBreak/>
        <w:t>جلسه شصت و سوم شنبه 26 آذر 1401</w:t>
      </w:r>
      <w:bookmarkEnd w:id="537"/>
    </w:p>
    <w:p w14:paraId="672B9484" w14:textId="13433529" w:rsidR="00CF4514" w:rsidRDefault="00CF4514" w:rsidP="00783D97">
      <w:pPr>
        <w:jc w:val="lowKashida"/>
        <w:rPr>
          <w:rtl/>
        </w:rPr>
      </w:pPr>
      <w:r>
        <w:rPr>
          <w:rFonts w:hint="cs"/>
          <w:rtl/>
        </w:rPr>
        <w:t xml:space="preserve">بحث در رابطه با این بود که دوران امر بین محذورین آیا برائتی شویم یا تخییری؟ </w:t>
      </w:r>
      <w:r w:rsidR="00B34FB2">
        <w:rPr>
          <w:rFonts w:hint="cs"/>
          <w:rtl/>
        </w:rPr>
        <w:t xml:space="preserve">پنج نظریه مطرح کردیم، نظریه مرحوم آخوند تخییر عقلی و اباحه شرعی بود که برای اباحه شرعی به اصاله الحل تمسک کرده بود، اشکالاتش را مطرح کردیم و قبول نکردیم، و از آن طرف بعضی مثل مرحوم خوئی قائل به برائت شرعی شدند هم نسبت به وجوب و هم نسبت به حرمت هر دو برائت جاری شد، این را هم بحث کردیم که آیا درست است یا نه؟ به این نتیجه رسیدیم که اشکالات مرحوم نائینی که سه اشکال بود وارد است و حق را به ایشان دادیم که نمی‌شود دو برائت در اینجا جاری شود و در این زمینه فرمایشات شهید صدر و دیگران را هم مطرح کردیم. کلام به استصحاب منتهی شد، آیا استصحاب در این دوران امر بین محذورین جاری می‌شود یا نه؟ </w:t>
      </w:r>
    </w:p>
    <w:p w14:paraId="145B261C" w14:textId="564E26CC" w:rsidR="00B34FB2" w:rsidRDefault="00B34FB2" w:rsidP="00783D97">
      <w:pPr>
        <w:pStyle w:val="Heading2"/>
        <w:jc w:val="lowKashida"/>
        <w:rPr>
          <w:rtl/>
        </w:rPr>
      </w:pPr>
      <w:bookmarkStart w:id="538" w:name="_Toc124711471"/>
      <w:r>
        <w:rPr>
          <w:rFonts w:hint="cs"/>
          <w:rtl/>
        </w:rPr>
        <w:t>تقریب جریان استصحاب در شبهات حکمیه و موضوعیه</w:t>
      </w:r>
      <w:bookmarkEnd w:id="538"/>
    </w:p>
    <w:p w14:paraId="5D71C3AB" w14:textId="63800704" w:rsidR="00B34FB2" w:rsidRDefault="00B34FB2" w:rsidP="00783D97">
      <w:pPr>
        <w:jc w:val="lowKashida"/>
        <w:rPr>
          <w:rtl/>
        </w:rPr>
      </w:pPr>
      <w:r>
        <w:rPr>
          <w:rFonts w:hint="cs"/>
          <w:rtl/>
        </w:rPr>
        <w:t>تقریب استصحاب به این شکل است که ما الان شک داریم آیا این دفن کافر واجب است یا حرام است؟ کسی این طور ادعا کند که ما شک داریم در وجوب، یک زمانی که جعل وجوب برای این واقعه نشده بود استصحاب می‌کنیم عدم جعل وجوب را، از آن طرف شک می‌کنیم حرمت جعل شده یا نه؟ استصحاب می‌کنیم عدم جعل حرمت را، این در شبهات حکمیه.</w:t>
      </w:r>
    </w:p>
    <w:p w14:paraId="419A03B0" w14:textId="3B9F194B" w:rsidR="00B34FB2" w:rsidRDefault="00B34FB2" w:rsidP="00783D97">
      <w:pPr>
        <w:jc w:val="lowKashida"/>
        <w:rPr>
          <w:rtl/>
        </w:rPr>
      </w:pPr>
      <w:r>
        <w:rPr>
          <w:rFonts w:hint="cs"/>
          <w:rtl/>
        </w:rPr>
        <w:t xml:space="preserve">در شبهات موضوعیه طرف شک دارد که قسم خورده که این گوسفند را ذبح کند استصحاب گوید چنین قسمی نخورده است یا قسم خورده که ذبح نکند استصحاب گوید چنین قسمی نخورده است درنتیجه دو استصحاب جاری می‌شود. </w:t>
      </w:r>
    </w:p>
    <w:p w14:paraId="619A38E5" w14:textId="5B87FD46" w:rsidR="00B34FB2" w:rsidRDefault="00B34FB2" w:rsidP="00783D97">
      <w:pPr>
        <w:jc w:val="lowKashida"/>
        <w:rPr>
          <w:rtl/>
        </w:rPr>
      </w:pPr>
      <w:r>
        <w:rPr>
          <w:rFonts w:hint="cs"/>
          <w:rtl/>
        </w:rPr>
        <w:t xml:space="preserve">این تقریب استصحاب در شبهات حکمیه و هم در شبهات موضوعیه. </w:t>
      </w:r>
    </w:p>
    <w:p w14:paraId="0B0C4657" w14:textId="197C89A0" w:rsidR="00056361" w:rsidRDefault="00056361" w:rsidP="00783D97">
      <w:pPr>
        <w:pStyle w:val="Heading2"/>
        <w:jc w:val="lowKashida"/>
        <w:rPr>
          <w:rtl/>
        </w:rPr>
      </w:pPr>
      <w:bookmarkStart w:id="539" w:name="_Toc124711472"/>
      <w:r>
        <w:rPr>
          <w:rFonts w:hint="cs"/>
          <w:rtl/>
        </w:rPr>
        <w:t>جریان استصحاب در اطراف علم اجمالی در شبهات حکمیه با تبیین نظر شیخ اعظم</w:t>
      </w:r>
      <w:bookmarkEnd w:id="539"/>
      <w:r>
        <w:rPr>
          <w:rFonts w:hint="cs"/>
          <w:rtl/>
        </w:rPr>
        <w:t xml:space="preserve"> </w:t>
      </w:r>
    </w:p>
    <w:p w14:paraId="7C057121" w14:textId="77777777" w:rsidR="001913BC" w:rsidRDefault="00B34FB2" w:rsidP="00783D97">
      <w:pPr>
        <w:jc w:val="lowKashida"/>
        <w:rPr>
          <w:rtl/>
        </w:rPr>
      </w:pPr>
      <w:r>
        <w:rPr>
          <w:rFonts w:hint="cs"/>
          <w:rtl/>
        </w:rPr>
        <w:t>در شبهات حکمیه مطالبی مطرح است که آیا در اطراف علم اجمالی اساسا استصحاب جاری است یا نه؟ فقط اشاره می‌کنیم به نظر مرحوم شیخ تا فرق بین علم اجمالی و غیر اجمالی را بدانیم.</w:t>
      </w:r>
    </w:p>
    <w:p w14:paraId="335DD6E8" w14:textId="1695B33B" w:rsidR="00B34FB2" w:rsidRDefault="00B34FB2" w:rsidP="00783D97">
      <w:pPr>
        <w:jc w:val="lowKashida"/>
        <w:rPr>
          <w:rtl/>
        </w:rPr>
      </w:pPr>
      <w:r>
        <w:rPr>
          <w:rFonts w:hint="cs"/>
          <w:rtl/>
        </w:rPr>
        <w:t xml:space="preserve">مرحوم شیخ انصاری در رسائل می‌فرمود استصحاب اگر بخواهد در علم اجمالی جاری شود لازم می‌آید صدرش با ذیلش تعارض کند، چون فرموده بود </w:t>
      </w:r>
      <w:r w:rsidRPr="00056361">
        <w:rPr>
          <w:rFonts w:hint="cs"/>
          <w:b/>
          <w:bCs/>
          <w:rtl/>
        </w:rPr>
        <w:t>لاتنقض الیقین بالشک بل انقضه بیقین آخر</w:t>
      </w:r>
      <w:r w:rsidR="00056361">
        <w:rPr>
          <w:rFonts w:hint="cs"/>
          <w:rtl/>
        </w:rPr>
        <w:t xml:space="preserve">، یا </w:t>
      </w:r>
      <w:r w:rsidR="00056361" w:rsidRPr="00056361">
        <w:rPr>
          <w:rFonts w:hint="cs"/>
          <w:b/>
          <w:bCs/>
          <w:rtl/>
        </w:rPr>
        <w:t>بل تنقضه بیقین آخر</w:t>
      </w:r>
      <w:r w:rsidR="00056361">
        <w:rPr>
          <w:rFonts w:hint="cs"/>
          <w:rtl/>
        </w:rPr>
        <w:t xml:space="preserve">، وقتی علم اجمالی دارید در بین یک الزامی هست پس علم دارید، به صدرش نگاه کنید نسبت به هر کدام از طرفین شک دارید گوید استصحاب جاری کن، به ذیلش نگاه می‌کنید که فرموده </w:t>
      </w:r>
      <w:r w:rsidR="00056361" w:rsidRPr="00056361">
        <w:rPr>
          <w:rFonts w:hint="cs"/>
          <w:b/>
          <w:bCs/>
          <w:rtl/>
        </w:rPr>
        <w:t>بل انقضه بیقین آخر</w:t>
      </w:r>
      <w:r w:rsidR="00056361">
        <w:rPr>
          <w:rFonts w:hint="cs"/>
          <w:rtl/>
        </w:rPr>
        <w:t xml:space="preserve">، شما یقین دارید چون یقین اعم از تفصیلی و اجمالی است لذا صدر حدیث با ذیل حدیث در اطراف علم اجمالی تعارض می‌کنند، کسی این شبهه را در ما نحن فیه هم پیاده کند بگوید شما نسبت به خصوص وجوب شک دارید، صدرش گوید جاری کن، نسبت به خصوص حرمت شک دارید صدر حدیث گوید جاری کن، ولی ذیلش که گوید </w:t>
      </w:r>
      <w:r w:rsidR="00056361" w:rsidRPr="00056361">
        <w:rPr>
          <w:rFonts w:hint="cs"/>
          <w:b/>
          <w:bCs/>
          <w:rtl/>
        </w:rPr>
        <w:t>بل انقضه بیقین آخر</w:t>
      </w:r>
      <w:r w:rsidR="00056361">
        <w:rPr>
          <w:rFonts w:hint="cs"/>
          <w:rtl/>
        </w:rPr>
        <w:t xml:space="preserve"> شما یقین به الزام دارید اینجا یعنی حق ندارید جاری کنید، لذا آنجا شیخ فرمودند در اطراف علم اجمالی چون صدر حدیث با ذیل حدیث تعارض می‌کند این در اطراف علم اجمالی کلاً جاری نمی‌شود. </w:t>
      </w:r>
    </w:p>
    <w:p w14:paraId="58796344" w14:textId="59980FEB" w:rsidR="00617797" w:rsidRDefault="00617797" w:rsidP="00783D97">
      <w:pPr>
        <w:pStyle w:val="Heading2"/>
        <w:jc w:val="lowKashida"/>
        <w:rPr>
          <w:rtl/>
        </w:rPr>
      </w:pPr>
      <w:bookmarkStart w:id="540" w:name="_Toc124711473"/>
      <w:r>
        <w:rPr>
          <w:rFonts w:hint="cs"/>
          <w:rtl/>
        </w:rPr>
        <w:t>نقد و جواب به مرحوم شیخ</w:t>
      </w:r>
      <w:bookmarkEnd w:id="540"/>
    </w:p>
    <w:p w14:paraId="46B19E40" w14:textId="717D1ECE" w:rsidR="00056361" w:rsidRDefault="00056361" w:rsidP="00783D97">
      <w:pPr>
        <w:jc w:val="lowKashida"/>
        <w:rPr>
          <w:rtl/>
        </w:rPr>
      </w:pPr>
      <w:r>
        <w:rPr>
          <w:rFonts w:hint="cs"/>
          <w:rtl/>
        </w:rPr>
        <w:t xml:space="preserve">ما نحن فیه هم علم اجمالی است ولی جواب دادند از این اشکال که ما به آن روایاتی تمسک می‌کنیم که این ذیل را نداشته باشند، سلّمنا آن روایاتی که این ذیل را دارد مجمل است و صدرش با ذیلش تعارض می‌کنند ولی ما روایاتی در استصحاب داریم که این ذیل را ندارد پس آنها مبیَّن است، فقط گفته </w:t>
      </w:r>
      <w:r w:rsidRPr="00056361">
        <w:rPr>
          <w:rFonts w:hint="cs"/>
          <w:b/>
          <w:bCs/>
          <w:rtl/>
        </w:rPr>
        <w:t>لاتنقض الیقین بالشک</w:t>
      </w:r>
      <w:r>
        <w:rPr>
          <w:rFonts w:hint="cs"/>
          <w:rtl/>
        </w:rPr>
        <w:t xml:space="preserve"> به این شکل آمدند و جواب شیخ را دادند، لذا فی حد نفسه </w:t>
      </w:r>
      <w:r w:rsidRPr="00056361">
        <w:rPr>
          <w:rFonts w:hint="cs"/>
          <w:b/>
          <w:bCs/>
          <w:rtl/>
        </w:rPr>
        <w:lastRenderedPageBreak/>
        <w:t>لاتنقض الیقین بالشک</w:t>
      </w:r>
      <w:r>
        <w:rPr>
          <w:rFonts w:hint="cs"/>
          <w:rtl/>
        </w:rPr>
        <w:t xml:space="preserve"> مشکل اثباتی ندارد، یعنی روایتش مبتلا به اجمال نیست ولی یک اشکالات دیگری در اطراف علم اجمالی دارد که در جای خودش بحث شده است منتهی ما اشکالات ویژه ما نحن فیه را می‌گوییم. </w:t>
      </w:r>
    </w:p>
    <w:p w14:paraId="6813C928" w14:textId="732BA0BC" w:rsidR="00617797" w:rsidRDefault="00617797" w:rsidP="00783D97">
      <w:pPr>
        <w:pStyle w:val="Heading2"/>
        <w:jc w:val="lowKashida"/>
        <w:rPr>
          <w:rtl/>
        </w:rPr>
      </w:pPr>
      <w:bookmarkStart w:id="541" w:name="_Toc124711474"/>
      <w:r>
        <w:rPr>
          <w:rFonts w:hint="cs"/>
          <w:rtl/>
        </w:rPr>
        <w:t>سه اشکال مرحوم نائینی به جریان دو استصحاب در دوران بین محذورین</w:t>
      </w:r>
      <w:bookmarkEnd w:id="541"/>
    </w:p>
    <w:p w14:paraId="6520FDF4" w14:textId="03BB534C" w:rsidR="00056361" w:rsidRDefault="00056361" w:rsidP="00783D97">
      <w:pPr>
        <w:jc w:val="lowKashida"/>
        <w:rPr>
          <w:rtl/>
        </w:rPr>
      </w:pPr>
      <w:r>
        <w:rPr>
          <w:rFonts w:hint="cs"/>
          <w:rtl/>
        </w:rPr>
        <w:t xml:space="preserve">مرحوم نائینی در ما نحن فیه که دوران امر بین محذورین است فرمودند اگر بخواهد دو استصحاب جاری شود سه اشکال وجود دارد: </w:t>
      </w:r>
    </w:p>
    <w:p w14:paraId="44773AF0" w14:textId="5BD96F43" w:rsidR="00056361" w:rsidRDefault="00056361" w:rsidP="00783D97">
      <w:pPr>
        <w:pStyle w:val="Heading2"/>
        <w:jc w:val="lowKashida"/>
        <w:rPr>
          <w:rtl/>
        </w:rPr>
      </w:pPr>
      <w:bookmarkStart w:id="542" w:name="_Toc124711475"/>
      <w:r>
        <w:rPr>
          <w:rFonts w:hint="cs"/>
          <w:rtl/>
        </w:rPr>
        <w:t>اشکال اول</w:t>
      </w:r>
      <w:r w:rsidR="001913BC">
        <w:rPr>
          <w:rFonts w:hint="cs"/>
          <w:rtl/>
        </w:rPr>
        <w:t xml:space="preserve"> مرحوم نائینی</w:t>
      </w:r>
      <w:bookmarkEnd w:id="542"/>
    </w:p>
    <w:p w14:paraId="0FADB105" w14:textId="17052ACE" w:rsidR="00056361" w:rsidRDefault="00056361" w:rsidP="00783D97">
      <w:pPr>
        <w:jc w:val="lowKashida"/>
        <w:rPr>
          <w:rtl/>
        </w:rPr>
      </w:pPr>
      <w:r>
        <w:rPr>
          <w:rFonts w:hint="cs"/>
          <w:rtl/>
        </w:rPr>
        <w:t>اشکال اول این است که استصحاب یک اصل تنزیلی است</w:t>
      </w:r>
      <w:r w:rsidR="00617797">
        <w:rPr>
          <w:rFonts w:hint="cs"/>
          <w:rtl/>
        </w:rPr>
        <w:t xml:space="preserve"> وقتی می‌فرماید حالت سابقه یقینی را ادامه بده یعنی بنای قلبی بگذار که آن واقع آن حالت سابقه باقی است، </w:t>
      </w:r>
      <w:r w:rsidR="00617797" w:rsidRPr="00617797">
        <w:rPr>
          <w:rFonts w:hint="cs"/>
          <w:b/>
          <w:bCs/>
          <w:rtl/>
        </w:rPr>
        <w:t>لاتنقض</w:t>
      </w:r>
      <w:r w:rsidR="00617797">
        <w:rPr>
          <w:rFonts w:hint="cs"/>
          <w:rtl/>
        </w:rPr>
        <w:t xml:space="preserve"> را این طور معنا کردند </w:t>
      </w:r>
      <w:r w:rsidR="00617797" w:rsidRPr="00617797">
        <w:rPr>
          <w:rFonts w:hint="cs"/>
          <w:b/>
          <w:bCs/>
          <w:rtl/>
        </w:rPr>
        <w:t>لاتنقض الیقین بالشک</w:t>
      </w:r>
      <w:r w:rsidR="00617797">
        <w:rPr>
          <w:rFonts w:hint="cs"/>
          <w:rtl/>
        </w:rPr>
        <w:t xml:space="preserve"> یعنی یقین سابق داری شک فعلی داری بنای قلبی بگذار که آن حالت سابقه موجود است.</w:t>
      </w:r>
    </w:p>
    <w:p w14:paraId="3C47F0C9" w14:textId="7AA3C4BF" w:rsidR="00617797" w:rsidRDefault="00617797" w:rsidP="00783D97">
      <w:pPr>
        <w:jc w:val="lowKashida"/>
        <w:rPr>
          <w:rtl/>
        </w:rPr>
      </w:pPr>
      <w:r>
        <w:rPr>
          <w:rFonts w:hint="cs"/>
          <w:rtl/>
        </w:rPr>
        <w:t xml:space="preserve">مثلا شما قبلا یقین داشتید که زید عادل است الان شک کردید عادل است یا نه؟ ایشان می‌فرماید معنای استصحاب این است که بنای قلبی بگذار که الان هم عادل است. </w:t>
      </w:r>
    </w:p>
    <w:p w14:paraId="330AD2A9" w14:textId="04B029EF" w:rsidR="0034542C" w:rsidRDefault="00617797" w:rsidP="00783D97">
      <w:pPr>
        <w:jc w:val="lowKashida"/>
        <w:rPr>
          <w:rtl/>
        </w:rPr>
      </w:pPr>
      <w:r>
        <w:rPr>
          <w:rFonts w:hint="cs"/>
          <w:rtl/>
        </w:rPr>
        <w:t>گوید اگر استصحاب را این طور معنا کردیم در ما نحن فیه مشکل پیدا می‌شود، چون از یک طرف استصحاب گوید بنای قلبی بگذار که این واجب نیست، چون حالت سابقه‌اش عدم است، بنای قلبی هم بگذار حرام هم نیست، ولی از آن طرف شما علم اجمالی دارید که یا واجب است یا حرام است. این بنای قلبی دو تا که نه واجب است و نه حرام است با علم شما که یقین داری یکی‌اش است جمع نمی‌شود، لذا گفته در اینجا استصحاب این مشکل را دارد.</w:t>
      </w:r>
    </w:p>
    <w:p w14:paraId="1EAD37FF" w14:textId="55087FF4" w:rsidR="001913BC" w:rsidRDefault="001913BC" w:rsidP="00783D97">
      <w:pPr>
        <w:pStyle w:val="Heading2"/>
        <w:jc w:val="lowKashida"/>
        <w:rPr>
          <w:rtl/>
        </w:rPr>
      </w:pPr>
      <w:bookmarkStart w:id="543" w:name="_Toc124711476"/>
      <w:r>
        <w:rPr>
          <w:rFonts w:hint="cs"/>
          <w:rtl/>
        </w:rPr>
        <w:t>جواب اشکال مرحوم نائینی</w:t>
      </w:r>
      <w:bookmarkEnd w:id="543"/>
    </w:p>
    <w:p w14:paraId="1423C575" w14:textId="169652F5" w:rsidR="00617797" w:rsidRDefault="00617797" w:rsidP="00783D97">
      <w:pPr>
        <w:jc w:val="lowKashida"/>
        <w:rPr>
          <w:rtl/>
        </w:rPr>
      </w:pPr>
      <w:r>
        <w:rPr>
          <w:rFonts w:hint="cs"/>
          <w:rtl/>
        </w:rPr>
        <w:t xml:space="preserve">مبنای مذکور مختص مرحوم نائینی است اما مرحوم خوئی و اصولیین بسیاری دیگری قائلند اصلا استصحاب معنای قلبی نیست، استصحاب گوید اگر یقین سابق داشتی و شک لاحق داشتی آثار یقین را بار کن، چطور اگر یقین به عدالت زید داشتید پشت سرش نماز می‌خواندید الان هم که شک دارید پشت سرش نماز بخوان، از استصحاب معنای قلبی و غیر قلبی استفاده نمی‌شود. </w:t>
      </w:r>
    </w:p>
    <w:p w14:paraId="1FF94FAE" w14:textId="301530FC" w:rsidR="00617797" w:rsidRDefault="00617797" w:rsidP="00783D97">
      <w:pPr>
        <w:jc w:val="lowKashida"/>
        <w:rPr>
          <w:rtl/>
        </w:rPr>
      </w:pPr>
      <w:r>
        <w:rPr>
          <w:rFonts w:hint="cs"/>
          <w:rtl/>
        </w:rPr>
        <w:t xml:space="preserve">بنابراین اگر از جریان دو استصحاب یک مخالفت عملیه پیش نیامد می‌توانید هر دو را جاری کنید و در ما نحن فیه اتفاقا مخالفت علمیه لازم نمی‌آید، چون شما یا انجام می‌دهید با وجوب </w:t>
      </w:r>
      <w:r w:rsidR="001913BC">
        <w:rPr>
          <w:rFonts w:hint="cs"/>
          <w:rtl/>
        </w:rPr>
        <w:t>جمع می‌شود یا ترک می‌کنید با حرمت جمع می‌شود، و هر دویش را هم که نمی‌توانید جمع کنید مخالفت عملیه می‌شود، همیشه کارت یا موافق یا وجوب است یا موافق با حرمت است احتمال می‌دهید مطابق با یکی باشد مشکلی ندارد.</w:t>
      </w:r>
    </w:p>
    <w:p w14:paraId="3804FFC0" w14:textId="45B53F5B" w:rsidR="001913BC" w:rsidRDefault="001913BC" w:rsidP="00783D97">
      <w:pPr>
        <w:pStyle w:val="Heading2"/>
        <w:jc w:val="lowKashida"/>
        <w:rPr>
          <w:rtl/>
        </w:rPr>
      </w:pPr>
      <w:bookmarkStart w:id="544" w:name="_Toc124711477"/>
      <w:r>
        <w:rPr>
          <w:rFonts w:hint="cs"/>
          <w:rtl/>
        </w:rPr>
        <w:t>دفاع مرحوم امام از مرحوم نائینی و جواب دفاع</w:t>
      </w:r>
      <w:bookmarkEnd w:id="544"/>
    </w:p>
    <w:p w14:paraId="5248BEF2" w14:textId="0B946964" w:rsidR="001913BC" w:rsidRDefault="001913BC" w:rsidP="00783D97">
      <w:pPr>
        <w:jc w:val="lowKashida"/>
        <w:rPr>
          <w:rtl/>
        </w:rPr>
      </w:pPr>
      <w:r>
        <w:rPr>
          <w:rFonts w:hint="cs"/>
          <w:rtl/>
        </w:rPr>
        <w:t xml:space="preserve">بله یک روایتی را مرحوم امام در انوار الهدایه جلد دوم در همین بحث آورده گفته است ممکن است مرحوم نائینی از این روایت بنای قلبی را استفاده کند و آن روایت این است که </w:t>
      </w:r>
      <w:r w:rsidRPr="001913BC">
        <w:rPr>
          <w:rFonts w:hint="cs"/>
          <w:b/>
          <w:bCs/>
          <w:rtl/>
        </w:rPr>
        <w:t>لاتنقض الیقین بالشک بل تنقضه بیقین آخر و یبنِی علیه</w:t>
      </w:r>
      <w:r>
        <w:rPr>
          <w:rFonts w:hint="cs"/>
          <w:rtl/>
        </w:rPr>
        <w:t xml:space="preserve">، یبنی علیه شبهه این را دارد که بنای قلبی بگذار ولی خودش جواب داده است به اینکه این هم که گوید </w:t>
      </w:r>
      <w:r w:rsidRPr="001913BC">
        <w:rPr>
          <w:rFonts w:hint="cs"/>
          <w:b/>
          <w:bCs/>
          <w:rtl/>
        </w:rPr>
        <w:t>یبنی علیه</w:t>
      </w:r>
      <w:r>
        <w:rPr>
          <w:rFonts w:hint="cs"/>
          <w:rtl/>
        </w:rPr>
        <w:t xml:space="preserve"> یعنی بنای عملی بگذار، همان عملت که قبلا بر یقین بوده است الان هم آثار همان یقین را بار بکن نه اینکه بنای قلبی بگذارید.</w:t>
      </w:r>
    </w:p>
    <w:p w14:paraId="579BD255" w14:textId="16D51D3A" w:rsidR="001913BC" w:rsidRDefault="001913BC" w:rsidP="00783D97">
      <w:pPr>
        <w:pStyle w:val="Heading2"/>
        <w:jc w:val="lowKashida"/>
        <w:rPr>
          <w:rtl/>
        </w:rPr>
      </w:pPr>
      <w:bookmarkStart w:id="545" w:name="_Toc124711478"/>
      <w:r>
        <w:rPr>
          <w:rFonts w:hint="cs"/>
          <w:rtl/>
        </w:rPr>
        <w:lastRenderedPageBreak/>
        <w:t>نظر شیخنا الاستاذ</w:t>
      </w:r>
      <w:bookmarkEnd w:id="545"/>
    </w:p>
    <w:p w14:paraId="73E738F3" w14:textId="3727C3EF" w:rsidR="001913BC" w:rsidRDefault="001913BC" w:rsidP="00783D97">
      <w:pPr>
        <w:jc w:val="lowKashida"/>
        <w:rPr>
          <w:rtl/>
        </w:rPr>
      </w:pPr>
      <w:r>
        <w:rPr>
          <w:rFonts w:hint="cs"/>
          <w:rtl/>
        </w:rPr>
        <w:t xml:space="preserve">و حق با مرحوم امام و دیگران است، و کلام مرحوم نائینی که گوید استصحاب یعنی بنای قلبی بگذار درست نیست، لذا این اشکال مرحوم نائینی بر اجرای استصحاب در دوران امر بین محذورین وارد نیست، حق با دیگران است. </w:t>
      </w:r>
    </w:p>
    <w:p w14:paraId="28DFCC9A" w14:textId="77777777" w:rsidR="0034542C" w:rsidRDefault="0034542C" w:rsidP="00783D97">
      <w:pPr>
        <w:pStyle w:val="Heading3"/>
        <w:jc w:val="lowKashida"/>
        <w:rPr>
          <w:rtl/>
        </w:rPr>
      </w:pPr>
      <w:bookmarkStart w:id="546" w:name="_Toc124711479"/>
      <w:r>
        <w:rPr>
          <w:rFonts w:hint="cs"/>
          <w:rtl/>
        </w:rPr>
        <w:t>نکته: چرا کلام مرحوم شیخ مطرح شد؟</w:t>
      </w:r>
      <w:bookmarkEnd w:id="546"/>
    </w:p>
    <w:p w14:paraId="01F43C4B" w14:textId="3420DDEA" w:rsidR="0034542C" w:rsidRDefault="0034542C" w:rsidP="00783D97">
      <w:pPr>
        <w:jc w:val="lowKashida"/>
        <w:rPr>
          <w:rtl/>
        </w:rPr>
      </w:pPr>
      <w:r>
        <w:rPr>
          <w:rFonts w:hint="cs"/>
          <w:rtl/>
        </w:rPr>
        <w:t>علت اینکه نظر مرحوم شیخ را مطرح می‌کنیم این است که اجرای استصحاب است در تمام اطراف علم اجمالی که چه ما نحن فیه باشد چه جاهای دیگر باشد یک مشکل اثباتی دارد، گوید اصلا روایات استصحاب اثباتا اطراف علم اجمالی را نمی‌گیرد بخاطر تعارض صدر و ذیل، یعنی کلا روایت اطراف علم اجمالی را نمی‌گیرد ولی مرحوم نائینی و دیگران گویند اصلا مشکل اثباتی ندارد ولی مشکل ثبوتی دارد در اطراف علم اجمالی.</w:t>
      </w:r>
    </w:p>
    <w:p w14:paraId="6BEE2229" w14:textId="66D80949" w:rsidR="00D525D2" w:rsidRPr="0034542C" w:rsidRDefault="00D525D2" w:rsidP="00783D97">
      <w:pPr>
        <w:pStyle w:val="Heading2"/>
        <w:jc w:val="lowKashida"/>
        <w:rPr>
          <w:rtl/>
        </w:rPr>
      </w:pPr>
      <w:bookmarkStart w:id="547" w:name="_Toc124711480"/>
      <w:r>
        <w:rPr>
          <w:rFonts w:hint="cs"/>
          <w:rtl/>
        </w:rPr>
        <w:t>اشکال دوم مرحوم نائینی</w:t>
      </w:r>
      <w:bookmarkEnd w:id="547"/>
    </w:p>
    <w:p w14:paraId="7003B164" w14:textId="138C0890" w:rsidR="001913BC" w:rsidRDefault="001913BC" w:rsidP="00783D97">
      <w:pPr>
        <w:jc w:val="lowKashida"/>
        <w:rPr>
          <w:rtl/>
        </w:rPr>
      </w:pPr>
      <w:r>
        <w:rPr>
          <w:rFonts w:hint="cs"/>
          <w:rtl/>
        </w:rPr>
        <w:t>اشکال دوم همان اشکال</w:t>
      </w:r>
      <w:r w:rsidR="00D525D2">
        <w:rPr>
          <w:rFonts w:hint="cs"/>
          <w:rtl/>
        </w:rPr>
        <w:t>ی است که در حدیث حل و حدیث برائت جاری است و آن عدم اثر است، این استصحاب چه اثری دارد؟ شما اصلا استصحاب را جاری نکنید در دفن کافر چه کاری می‌کنید؟ یا انجام می‌دهید مطابق با وجوب است یا ترک می‌کنید مطابق با حرمت است، مخالفت عملیه هم که نمی‌شود، شما چاره‌ای ندارید یا انجام می‌دهید یا ترک می‌کنید، استصحاب هم می‌خواهد همین را بیاورد، اثر دیگری ندارد، استصحاب چه کار کرده که ما قبل از آن نمی‌توانستیم بکنیم؟ هیچ کاری، لذا لغو است.</w:t>
      </w:r>
    </w:p>
    <w:p w14:paraId="7E314584" w14:textId="3050BF70" w:rsidR="00D525D2" w:rsidRDefault="00D525D2" w:rsidP="00783D97">
      <w:pPr>
        <w:pStyle w:val="Heading2"/>
        <w:jc w:val="lowKashida"/>
        <w:rPr>
          <w:rtl/>
        </w:rPr>
      </w:pPr>
      <w:bookmarkStart w:id="548" w:name="_Toc124711481"/>
      <w:r>
        <w:rPr>
          <w:rFonts w:hint="cs"/>
          <w:rtl/>
        </w:rPr>
        <w:t>جواب اشکال دوم</w:t>
      </w:r>
      <w:bookmarkEnd w:id="548"/>
    </w:p>
    <w:p w14:paraId="3E74F6F9" w14:textId="0FFBBA38" w:rsidR="00356E39" w:rsidRDefault="00D525D2" w:rsidP="00783D97">
      <w:pPr>
        <w:jc w:val="lowKashida"/>
        <w:rPr>
          <w:rtl/>
        </w:rPr>
      </w:pPr>
      <w:r>
        <w:rPr>
          <w:rFonts w:hint="cs"/>
          <w:rtl/>
        </w:rPr>
        <w:t xml:space="preserve">جواب همان جواب سابق است، اثر شرعی دارد، اثر عملی ندارد ولی اثر استنادی دارد، اگر استصحاب نباشد ما از باب لاحرجیت عقلیه یا انجام می‌دهیم یا ترک می‌کنیم نمی‌توانیم بگوییم شارع این طور گفته است، ولی وقتی استصحاب جاری شد اگر انجام بدهم می‌گویم خودش گفته استصحاب جاری است با استناد به شارع انجام می‌دهم، اگر هم انجام </w:t>
      </w:r>
      <w:r w:rsidR="00356E39">
        <w:rPr>
          <w:rFonts w:hint="cs"/>
          <w:rtl/>
        </w:rPr>
        <w:t>ن</w:t>
      </w:r>
      <w:r>
        <w:rPr>
          <w:rFonts w:hint="cs"/>
          <w:rtl/>
        </w:rPr>
        <w:t xml:space="preserve">دهم </w:t>
      </w:r>
      <w:r w:rsidR="00356E39">
        <w:rPr>
          <w:rFonts w:hint="cs"/>
          <w:rtl/>
        </w:rPr>
        <w:t xml:space="preserve">می‌گویم شارع خودش </w:t>
      </w:r>
      <w:r>
        <w:rPr>
          <w:rFonts w:hint="cs"/>
          <w:rtl/>
        </w:rPr>
        <w:t xml:space="preserve">گفته حرام </w:t>
      </w:r>
      <w:r w:rsidR="00356E39">
        <w:rPr>
          <w:rFonts w:hint="cs"/>
          <w:rtl/>
        </w:rPr>
        <w:t>است</w:t>
      </w:r>
      <w:r>
        <w:rPr>
          <w:rFonts w:hint="cs"/>
          <w:rtl/>
        </w:rPr>
        <w:t xml:space="preserve"> مستند به شارع می‌کنم، لذا گفته اثر استنادی دارد.</w:t>
      </w:r>
    </w:p>
    <w:p w14:paraId="22EBE691" w14:textId="77777777" w:rsidR="00356E39" w:rsidRDefault="00356E39" w:rsidP="00783D97">
      <w:pPr>
        <w:pStyle w:val="Heading2"/>
        <w:jc w:val="lowKashida"/>
        <w:rPr>
          <w:rtl/>
        </w:rPr>
      </w:pPr>
      <w:bookmarkStart w:id="549" w:name="_Toc124711482"/>
      <w:r>
        <w:rPr>
          <w:rFonts w:hint="cs"/>
          <w:rtl/>
        </w:rPr>
        <w:t>اشکال سوم مرحوم نائینی</w:t>
      </w:r>
      <w:bookmarkEnd w:id="549"/>
    </w:p>
    <w:p w14:paraId="27F8AF65" w14:textId="21E3BE95" w:rsidR="00356E39" w:rsidRDefault="00356E39" w:rsidP="00783D97">
      <w:pPr>
        <w:jc w:val="lowKashida"/>
        <w:rPr>
          <w:rtl/>
        </w:rPr>
      </w:pPr>
      <w:r>
        <w:rPr>
          <w:rFonts w:hint="cs"/>
          <w:rtl/>
        </w:rPr>
        <w:t xml:space="preserve">اشکال سوم که مقداری مهم‌تر است و مرحوم نائینی در جاهای دیگر هم مطرح کرده است گفته این استصحاب عدم جعل وجوب و استصحاب عدم جعل حرمت </w:t>
      </w:r>
      <w:r w:rsidRPr="00356E39">
        <w:rPr>
          <w:rFonts w:hint="cs"/>
          <w:b/>
          <w:bCs/>
          <w:rtl/>
        </w:rPr>
        <w:t>اصل مثبت</w:t>
      </w:r>
      <w:r>
        <w:rPr>
          <w:rFonts w:hint="cs"/>
          <w:rtl/>
        </w:rPr>
        <w:t xml:space="preserve"> است، تعریف دقیق اصل مثبت این است که </w:t>
      </w:r>
      <w:r w:rsidRPr="00356E39">
        <w:rPr>
          <w:rFonts w:hint="cs"/>
          <w:b/>
          <w:bCs/>
          <w:rtl/>
        </w:rPr>
        <w:t>ترتب اثر شرعی بر مستصحَب با یک واسطه غیر شرعی</w:t>
      </w:r>
      <w:r>
        <w:rPr>
          <w:rFonts w:hint="cs"/>
          <w:rtl/>
        </w:rPr>
        <w:t>، ما بخواهیم با استصحاب ثابت کنیم یک اثر شرعی را بر مستصحب منتهی به یک واسطه عادی یا عقلی یا تکوینی.</w:t>
      </w:r>
    </w:p>
    <w:p w14:paraId="2F321B5E" w14:textId="3CD69ED0" w:rsidR="00D525D2" w:rsidRDefault="00356E39" w:rsidP="00783D97">
      <w:pPr>
        <w:jc w:val="lowKashida"/>
        <w:rPr>
          <w:rtl/>
        </w:rPr>
      </w:pPr>
      <w:r>
        <w:rPr>
          <w:rFonts w:hint="cs"/>
          <w:rtl/>
        </w:rPr>
        <w:t xml:space="preserve">مرحوم نائینی گفته در ما نحن فیه شما که می‌خواهید استصحاب کنید عدم جعل وجوب را و استصحاب کنید عدم جعل حرمت را این از مصادیق اصل مثبت است، چون آنچه دنبالش هستید این است که آیا این فعل واجب است یا حرام است بالفعل؟ شما می‌خواهید ثابت کنید که آیا بالفعل وجوب فعلی داریم یا نداریم حرمت فعلی داریم یا نداریم؟ </w:t>
      </w:r>
    </w:p>
    <w:p w14:paraId="10976808" w14:textId="13AEDD1C" w:rsidR="00356E39" w:rsidRDefault="00356E39" w:rsidP="00783D97">
      <w:pPr>
        <w:jc w:val="lowKashida"/>
        <w:rPr>
          <w:rtl/>
        </w:rPr>
      </w:pPr>
      <w:r>
        <w:rPr>
          <w:rFonts w:hint="cs"/>
          <w:rtl/>
        </w:rPr>
        <w:t xml:space="preserve">می‌گوییم زمانی که شریعتی نبوده است جعلی نبوده است، این حالت سابقه می‌شود همین عدم جعل را ادامه می‌دهیم تا زمان فعلی، می‌گوییم الان هم جعلی نیست بعد نتیجه می‌گیریم پس </w:t>
      </w:r>
      <w:r w:rsidR="00900313">
        <w:rPr>
          <w:rFonts w:hint="cs"/>
          <w:rtl/>
        </w:rPr>
        <w:t xml:space="preserve">وجوب فعلی نیست، به عبارت دیگر جعل و عدم جعل امری است که </w:t>
      </w:r>
      <w:r w:rsidR="00900313">
        <w:rPr>
          <w:rFonts w:hint="cs"/>
          <w:rtl/>
        </w:rPr>
        <w:lastRenderedPageBreak/>
        <w:t xml:space="preserve">درست جاعل و شارع است، خود جعل که اثر شرعی نیست، جعل یک عمل است، یک کار است، یک فعل است، شما نمی‌دانید بالفعل جعل دارد یا ندارد؟ پس عدم جعل، و وجود جعل بالفعل را کار داریم، می‌گوییم قبل از اینکه شرع و شریعتی باشد جعلی نبوده است ادامه‌اش می‌دهیم تا الان می‌گوییم الان هم جعلی نیست، بعد نتیجه می‌گیریم بر این عدم جعل فعلی می‌خواهیم ثابت کنیم عدم وجوب فعلی را. </w:t>
      </w:r>
      <w:r w:rsidR="005F7C7A">
        <w:rPr>
          <w:rFonts w:hint="cs"/>
          <w:rtl/>
        </w:rPr>
        <w:t>در ما نحن فیه در دوران بین محذورین هر کدام از استصحاب‌ها را تک‌تک.</w:t>
      </w:r>
    </w:p>
    <w:p w14:paraId="1DFAF49A" w14:textId="61B06382" w:rsidR="005F7C7A" w:rsidRDefault="005F7C7A" w:rsidP="00783D97">
      <w:pPr>
        <w:jc w:val="lowKashida"/>
        <w:rPr>
          <w:rtl/>
        </w:rPr>
      </w:pPr>
      <w:r>
        <w:rPr>
          <w:rFonts w:hint="cs"/>
          <w:rtl/>
        </w:rPr>
        <w:t xml:space="preserve">مثلا در سابق دفن کافر قبل از شرع و شریعت جعل وجوب نداشته است الان هم جعل وجوب ندارد پس وجوب فعلی ندارد که مجعول است، آن طرف دیگر قبل از شریعت جعل حرمت نبود نمی‌دانیم الان جعل حرمت شده یا نه؟ استصحاب می‌کنیم عدم جعل سابق را، پس الان جعلی نیست، پس مجعول ما که حرمت است نیست. این اصل مثبت است، شما نمی‌توانید استصحاب عدم جعل جاری بکنید و نتیجه بگیرد عدم مجعول فعلی را، عدم حرمت فعلی را، عدم وجوب فعلی را. این از شعارهای مرحوم نائینی است همیشه می‌گوید </w:t>
      </w:r>
      <w:r w:rsidRPr="005F7C7A">
        <w:rPr>
          <w:rFonts w:hint="cs"/>
          <w:b/>
          <w:bCs/>
          <w:rtl/>
        </w:rPr>
        <w:t>استصحاب عدم جعل و اثبات عدم مجعول فعلی اصل مثبت است.</w:t>
      </w:r>
    </w:p>
    <w:p w14:paraId="46E64B17" w14:textId="6BAD4812" w:rsidR="005F7C7A" w:rsidRDefault="005F7C7A" w:rsidP="00783D97">
      <w:pPr>
        <w:jc w:val="lowKashida"/>
        <w:rPr>
          <w:rtl/>
        </w:rPr>
      </w:pPr>
      <w:r>
        <w:rPr>
          <w:rFonts w:hint="cs"/>
          <w:rtl/>
        </w:rPr>
        <w:t xml:space="preserve">توضیح بیشتر اینکه مرحوم نائینی به تبع مرحوم شیخ فعلیت حکم را به فعلیت موضوع می‌داند، فرض کنید خمری در عالم نیست، شارع می‌گوید </w:t>
      </w:r>
      <w:r w:rsidRPr="006533D8">
        <w:rPr>
          <w:rFonts w:hint="cs"/>
          <w:b/>
          <w:bCs/>
          <w:rtl/>
        </w:rPr>
        <w:t>لاتشرب الخمر</w:t>
      </w:r>
      <w:r>
        <w:rPr>
          <w:rFonts w:hint="cs"/>
          <w:rtl/>
        </w:rPr>
        <w:t xml:space="preserve">، یا </w:t>
      </w:r>
      <w:r w:rsidRPr="006533D8">
        <w:rPr>
          <w:rFonts w:hint="cs"/>
          <w:b/>
          <w:bCs/>
          <w:rtl/>
        </w:rPr>
        <w:t>الخمر حرامٌ</w:t>
      </w:r>
      <w:r>
        <w:rPr>
          <w:rFonts w:hint="cs"/>
          <w:rtl/>
        </w:rPr>
        <w:t xml:space="preserve">، این را گویند </w:t>
      </w:r>
      <w:r w:rsidRPr="006533D8">
        <w:rPr>
          <w:rFonts w:hint="cs"/>
          <w:b/>
          <w:bCs/>
          <w:rtl/>
        </w:rPr>
        <w:t>انشاء حرمت شرب خمر</w:t>
      </w:r>
      <w:r>
        <w:rPr>
          <w:rFonts w:hint="cs"/>
          <w:rtl/>
        </w:rPr>
        <w:t>، هنوز خمری در عالم نیست پس ما حرمت فعلی نداری</w:t>
      </w:r>
      <w:r w:rsidR="006533D8">
        <w:rPr>
          <w:rFonts w:hint="cs"/>
          <w:rtl/>
        </w:rPr>
        <w:t xml:space="preserve">م، به مجرد اینکه یک کاسه خمر تولید می‌شود در آن وقت گوید حرمت فعلی داریم، آن انشاء قبل از تحقق موضوع حالا به فعلیت می‌رسد، به فعلیت می‌رسد یعنی حرمت فعلی می‌شود، این مبنای ایشان است. </w:t>
      </w:r>
    </w:p>
    <w:p w14:paraId="71B2BBB8" w14:textId="0520F86C" w:rsidR="006533D8" w:rsidRDefault="006533D8" w:rsidP="00783D97">
      <w:pPr>
        <w:jc w:val="lowKashida"/>
        <w:rPr>
          <w:rtl/>
        </w:rPr>
      </w:pPr>
      <w:r>
        <w:rPr>
          <w:rFonts w:hint="cs"/>
          <w:rtl/>
        </w:rPr>
        <w:t>گوید قبل از آنکه شرع و شریعتی نبود جعلی نبود، بعد این حکم شما در مرحله انشاء بود، بعد شارع جعل کرد تازه این با قطع نظر از تحقق موضوع است، بعد که موضوع فعلی می‌شود این حرمت فعلی می‌شود، می‌گوید استصحاب می‌کنیم عدم جعلی را که قبل از تحقق شرع و شریعت است، بعد ثابت می‌کنیم عدم جعل را بالفعل، می‌گوید حالا که موضوع فعلی شده است خمر محقق شده است پس حرمت فعلی نیست، این واسطه می‌خورد، این می‌شود اصل مثبت و ما نحن فیه هم همین‌طور است.</w:t>
      </w:r>
    </w:p>
    <w:p w14:paraId="5CE6F23E" w14:textId="42954749" w:rsidR="006533D8" w:rsidRDefault="006533D8" w:rsidP="00783D97">
      <w:pPr>
        <w:jc w:val="lowKashida"/>
        <w:rPr>
          <w:rtl/>
        </w:rPr>
      </w:pPr>
      <w:r>
        <w:rPr>
          <w:rFonts w:hint="cs"/>
          <w:rtl/>
        </w:rPr>
        <w:t>واسطه همان عدم جعل است منتهی عدم جعلی که در طول وجود موضوع عدم مجعول فعلی را دارد، پس عدم مجعول فعلی که فعلیت بعد از موضوع است می‌خواهیم بار کنیم بر عدم جعلی که یک امر تکوینی و اعتباری است.</w:t>
      </w:r>
    </w:p>
    <w:p w14:paraId="73DC9548" w14:textId="3085E8EE" w:rsidR="006533D8" w:rsidRDefault="006533D8" w:rsidP="00783D97">
      <w:pPr>
        <w:pStyle w:val="Heading2"/>
        <w:jc w:val="lowKashida"/>
        <w:rPr>
          <w:rtl/>
        </w:rPr>
      </w:pPr>
      <w:bookmarkStart w:id="550" w:name="_Toc124711483"/>
      <w:r>
        <w:rPr>
          <w:rFonts w:hint="cs"/>
          <w:rtl/>
        </w:rPr>
        <w:t>جواب اشکال سوم</w:t>
      </w:r>
      <w:bookmarkEnd w:id="550"/>
    </w:p>
    <w:p w14:paraId="1C45C3D6" w14:textId="0722D5C7" w:rsidR="006533D8" w:rsidRDefault="006533D8" w:rsidP="00783D97">
      <w:pPr>
        <w:jc w:val="lowKashida"/>
        <w:rPr>
          <w:rtl/>
        </w:rPr>
      </w:pPr>
      <w:r>
        <w:rPr>
          <w:rFonts w:hint="cs"/>
          <w:rtl/>
        </w:rPr>
        <w:t xml:space="preserve">این اشکال دو جواب دارد: </w:t>
      </w:r>
    </w:p>
    <w:p w14:paraId="5E6FF5FA" w14:textId="2A67AA8A" w:rsidR="006533D8" w:rsidRDefault="006533D8" w:rsidP="00783D97">
      <w:pPr>
        <w:pStyle w:val="Heading2"/>
        <w:jc w:val="lowKashida"/>
        <w:rPr>
          <w:rtl/>
        </w:rPr>
      </w:pPr>
      <w:bookmarkStart w:id="551" w:name="_Toc124711484"/>
      <w:r>
        <w:rPr>
          <w:rFonts w:hint="cs"/>
          <w:rtl/>
        </w:rPr>
        <w:t>جواب اول</w:t>
      </w:r>
      <w:r w:rsidR="00C665B4">
        <w:rPr>
          <w:rFonts w:hint="cs"/>
          <w:rtl/>
        </w:rPr>
        <w:t xml:space="preserve"> اشکال سوم</w:t>
      </w:r>
      <w:bookmarkEnd w:id="551"/>
    </w:p>
    <w:p w14:paraId="130BFBC7" w14:textId="377D5EE6" w:rsidR="006533D8" w:rsidRDefault="006533D8" w:rsidP="00783D97">
      <w:pPr>
        <w:jc w:val="lowKashida"/>
        <w:rPr>
          <w:rtl/>
        </w:rPr>
      </w:pPr>
      <w:r>
        <w:rPr>
          <w:rFonts w:hint="cs"/>
          <w:rtl/>
        </w:rPr>
        <w:t xml:space="preserve">یک جواب این است که ما نیازی نداریم به قبل از شرع و شریعت برویم، ما اول شریعت را در نظر می‌گیریم، همان اول شریعت جعلی نبوده مجعول هم نبوده و ما نیازی نداریم عدم جعل را مطرح کنیم، می‌گوییم همان اول شریعت مجعول فعلی نبوده از باب اینکه جعلی نبوده است، مستحب را روی خود مجعول می‌بریم، مجعولی اول شریعت نبوده است با اینکه جعل هم بوده است، همان عدم مجعول فعلی را استصحاب می‌کنیم. </w:t>
      </w:r>
    </w:p>
    <w:p w14:paraId="5FAE78BE" w14:textId="0AABA9ED" w:rsidR="006533D8" w:rsidRDefault="006533D8" w:rsidP="00783D97">
      <w:pPr>
        <w:jc w:val="lowKashida"/>
        <w:rPr>
          <w:rtl/>
        </w:rPr>
      </w:pPr>
      <w:r>
        <w:rPr>
          <w:rFonts w:hint="cs"/>
          <w:rtl/>
        </w:rPr>
        <w:t>در اینجا واسطه را حذف کردیم و مستقیما سراغ همان مجعول رفتیم، به عبارت واضح‌تر وجوب که حکم شرعی است، حرمت که حکم شرعی است، یقین داریم اینها اول شریعت نبودند عدم آن را استصحاب می‌کنیم نیازی نیست سراغ عدم جعل برویم تا به مشکل بخوریم.</w:t>
      </w:r>
    </w:p>
    <w:p w14:paraId="76A2AB1B" w14:textId="522B75B3" w:rsidR="006A451A" w:rsidRDefault="006A451A" w:rsidP="00783D97">
      <w:pPr>
        <w:pStyle w:val="Heading2"/>
        <w:jc w:val="lowKashida"/>
        <w:rPr>
          <w:rtl/>
        </w:rPr>
      </w:pPr>
      <w:bookmarkStart w:id="552" w:name="_Toc124711485"/>
      <w:r>
        <w:rPr>
          <w:rFonts w:hint="cs"/>
          <w:rtl/>
        </w:rPr>
        <w:lastRenderedPageBreak/>
        <w:t>پذیرش جواب مبنایی است</w:t>
      </w:r>
      <w:bookmarkEnd w:id="552"/>
    </w:p>
    <w:p w14:paraId="36AC0A8F" w14:textId="7F6EAEF9" w:rsidR="00900313" w:rsidRDefault="006533D8" w:rsidP="00783D97">
      <w:pPr>
        <w:jc w:val="lowKashida"/>
        <w:rPr>
          <w:rtl/>
        </w:rPr>
      </w:pPr>
      <w:r>
        <w:rPr>
          <w:rFonts w:hint="cs"/>
          <w:rtl/>
        </w:rPr>
        <w:t xml:space="preserve">منتهی این خودش بحثی است که آیا احکام ازلی‌اند یا حادثند، </w:t>
      </w:r>
      <w:r w:rsidR="006A451A">
        <w:rPr>
          <w:rFonts w:hint="cs"/>
          <w:rtl/>
        </w:rPr>
        <w:t xml:space="preserve">این بحثی که الان مطرح کردیم طبق این مبنا است که احکام حادث باشند، این بحث در قدیم مطرح نبوده است ولی متاخرین مطرح کردند. دوباره این هم پشتش یک بحث دیگری است که آیا احکام اعتباری‌اند یا واقعی‌اند؟ افرادی مثل مرحوم آغا ضیاء عراقی قائلند و چه بسا بعضی قائلند آخوند هم همین را گوید که حقیقت احکام اعتباری نیست، اراده و کراهت است، اراده یعنی خواستن، دوست داشتن در واجبات و مستحبات، کراهت یعنی بد آمدن، ناخوشایند بودن که این در محرمات و مکروهات است، گوید تا خدا خدا بوده از ازل نسبت به شرب خمر کراهت داشته است، نسبت به صلات خوشش می‌آمده است، اگر این کلام را گفتیم اصلا استصحاب عدم جعل جا ندارد چون حالت سابقه یقینی ندارد، یا از ازل بوده یا نبوده، یک زمانی را پیدا نمی‌کنید که نبوده حالا ادامه‌اش بدهید، این در علم کلام باید بحث شود جایش اصول نیست، حقیقت حکم آیا اعتباری است یا اینکه لبّش اراده و کراهت نفسانی است از مبادی علم اصول است باید در علم کلام بحث شود، از روایات بدست آوریم بحث کنیم ثبوتا، اثباتا که حقیقت حکم چه چیزی است در اینجا نمی‌توانیم بحث کنیم. به هر حال اینکه در اینجا استصحاب عدم جعل مطرح شده است مبتنی است بر اینکه احکام را حادث بدانیم اعتباری بدانیم، بگوییم شارعی از ازل بوده است ولی حرمت یا وجوب را اعتبار نکرده است بعد شک می‌کنیم اعتبار کرده یا نه؟ استصحاب عدم می‌کنیم، ولی اگر کسی فقط احتمالش را داد که شاید احکام حب و بغض باشد و اینها ازلی است استصحاب کنار می‌رود، بنابراین این بحث باید جای خودش بحث شود. </w:t>
      </w:r>
    </w:p>
    <w:p w14:paraId="543B8E3A" w14:textId="6362F527" w:rsidR="007A0BCA" w:rsidRDefault="007A0BCA" w:rsidP="00783D97">
      <w:pPr>
        <w:pStyle w:val="Heading2"/>
        <w:jc w:val="lowKashida"/>
        <w:rPr>
          <w:rtl/>
        </w:rPr>
      </w:pPr>
      <w:bookmarkStart w:id="553" w:name="_Toc124711486"/>
      <w:r>
        <w:rPr>
          <w:rFonts w:hint="cs"/>
          <w:rtl/>
        </w:rPr>
        <w:t>تعبیر دقیق‌تر</w:t>
      </w:r>
      <w:bookmarkEnd w:id="553"/>
    </w:p>
    <w:p w14:paraId="60F14106" w14:textId="622FEDA5" w:rsidR="001D26DB" w:rsidRDefault="001D26DB" w:rsidP="00783D97">
      <w:pPr>
        <w:jc w:val="lowKashida"/>
        <w:rPr>
          <w:rtl/>
        </w:rPr>
      </w:pPr>
      <w:r>
        <w:rPr>
          <w:rFonts w:hint="cs"/>
          <w:rtl/>
        </w:rPr>
        <w:t>مرحوم نائینی اصل مثبت بودن را این طور اثبات می‌کند گوید بخواهی عدم وجوب به نبود شریعت را ادامه بدهی تا زمان شریعت این می‌شود عدم جعل به نبود شرع و اثبات عدم جعل وجوب با بود شرع و بعد ثابت بکنید عدم وجوب را.</w:t>
      </w:r>
    </w:p>
    <w:p w14:paraId="6663CD4E" w14:textId="63BCC189" w:rsidR="007A0BCA" w:rsidRDefault="001D26DB" w:rsidP="00783D97">
      <w:pPr>
        <w:jc w:val="lowKashida"/>
        <w:rPr>
          <w:rtl/>
        </w:rPr>
      </w:pPr>
      <w:r>
        <w:rPr>
          <w:rFonts w:hint="cs"/>
          <w:rtl/>
        </w:rPr>
        <w:t xml:space="preserve"> به عبارت دیگر در جای خودش مرحوم نائینی گوید استصحاب اصل مثبت است به این معنا باید بگوید قبل از شرع و شریعت جعلی نبوده از باب اینکه شرعی نبوده است، این را سالبه به انتفاع موضوع گویند چون شرعی نبوده جعلی نبوده، بعد که شریعت آمد شک می‌کنیم جعلی شده یا نه؟ استصحاب می‌کنیم عدم جعل به نبود شرع را و ثابت می‌کنیم نبود جعل با بود شریعت را و در نتیجه وجوب نیست گوید این اصل مثبت است. عدم جعل با نبود شریعت واسطه است، بعد می‌گویی اثبات می‌کند عدم جعل با بود شریعت را در نتیجه این می‌شود اصل مثبت. </w:t>
      </w:r>
    </w:p>
    <w:p w14:paraId="5B598281" w14:textId="34258F2D" w:rsidR="001D26DB" w:rsidRDefault="001D26DB" w:rsidP="00783D97">
      <w:pPr>
        <w:jc w:val="lowKashida"/>
        <w:rPr>
          <w:rtl/>
        </w:rPr>
      </w:pPr>
      <w:r>
        <w:rPr>
          <w:rFonts w:hint="cs"/>
          <w:rtl/>
        </w:rPr>
        <w:t xml:space="preserve">از این دو جواب می‌دهند اول اینکه چرا استصحاب عدم جعل با نبود شریعت را کنیم؟ استصحاب می‌کنیم عدم جعل با بود شریعت را، از همان اول شریعت که این احکام نیامده است، اول که پیامبر صلی الله علیه و آله مبعوث شد همه را دفعتاً نیاورده است، استصحاب می‌کنیم عدم جعل اول شریعت را، پس این در حقیقت عدم نعتی است، شریعتی هست و </w:t>
      </w:r>
      <w:r w:rsidR="00AF413E">
        <w:rPr>
          <w:rFonts w:hint="cs"/>
          <w:rtl/>
        </w:rPr>
        <w:t xml:space="preserve">جعلی نبوده نه اینکه عدم ازلی شود، شریعتی هست و جعلی نبوده مدتی گذشت شک می‌کنیم برای این دوران امر بین محذورین وجوب جعل کرد؟ عدم جعل، حرمت جعل کرد؟ عدم جعل حرمت، پس اصل مثبت نیست. </w:t>
      </w:r>
    </w:p>
    <w:p w14:paraId="1FF27FCD" w14:textId="181FB80F" w:rsidR="00784E48" w:rsidRDefault="00784E48" w:rsidP="00783D97">
      <w:pPr>
        <w:pStyle w:val="Heading2"/>
        <w:jc w:val="lowKashida"/>
        <w:rPr>
          <w:rtl/>
        </w:rPr>
      </w:pPr>
      <w:bookmarkStart w:id="554" w:name="_Toc124711487"/>
      <w:r>
        <w:rPr>
          <w:rFonts w:hint="cs"/>
          <w:rtl/>
        </w:rPr>
        <w:lastRenderedPageBreak/>
        <w:t>جریان استصحاب عدم جعل منوط به مبنای نزول دفعی و تدریجی قرآن کریم</w:t>
      </w:r>
      <w:bookmarkEnd w:id="554"/>
    </w:p>
    <w:p w14:paraId="20203C0B" w14:textId="61346530" w:rsidR="00AF413E" w:rsidRDefault="00AF413E" w:rsidP="00783D97">
      <w:pPr>
        <w:jc w:val="lowKashida"/>
        <w:rPr>
          <w:rtl/>
        </w:rPr>
      </w:pPr>
      <w:r>
        <w:rPr>
          <w:rFonts w:hint="cs"/>
          <w:rtl/>
        </w:rPr>
        <w:t xml:space="preserve">دوباره این خودش بحثی داردکه احکام بر پیغمبر صلی الله علیه و آله دفعتاً نازل شده یا تدریجا؟ بعضی قرائن و شواهد است که گوید احکام دفعتا نازل شده است و بیانش تدریجی است، استشهاد می‌کنند به سوره قدر، </w:t>
      </w:r>
      <w:r w:rsidRPr="00AF413E">
        <w:rPr>
          <w:rFonts w:hint="cs"/>
          <w:b/>
          <w:bCs/>
          <w:rtl/>
        </w:rPr>
        <w:t>انا انزلناه فی لیله القدر</w:t>
      </w:r>
      <w:r>
        <w:rPr>
          <w:rFonts w:hint="cs"/>
          <w:rtl/>
        </w:rPr>
        <w:t>، پس معلوم می‌شود در لیله القدر همه احکام آمده است، اگر این حرف را زدیم دیگر حالت سابقه عدمی در اول شریعت ندارد.</w:t>
      </w:r>
    </w:p>
    <w:p w14:paraId="5E59735A" w14:textId="5DB27C7B" w:rsidR="00AF413E" w:rsidRDefault="00AF413E" w:rsidP="00783D97">
      <w:pPr>
        <w:jc w:val="lowKashida"/>
        <w:rPr>
          <w:rtl/>
        </w:rPr>
      </w:pPr>
      <w:r>
        <w:rPr>
          <w:rFonts w:hint="cs"/>
          <w:rtl/>
        </w:rPr>
        <w:t>متاسفانه کلمات شیخنا الاستاذ آقای وحید مختلف است، در بعضی از بحث‌ها وقتی می‌خواهد به مرحوم خوئی اشکال کند گوید احکام تدریجی نیست دفعی نازل شده است، استشهاد به همین سوره قدر می‌کند، ولی در ما نحن فیه خلافش را گفته و گفته است تدریجی است.</w:t>
      </w:r>
    </w:p>
    <w:p w14:paraId="235E64C9" w14:textId="7D299201" w:rsidR="00784E48" w:rsidRDefault="00784E48" w:rsidP="00783D97">
      <w:pPr>
        <w:pStyle w:val="Heading2"/>
        <w:jc w:val="lowKashida"/>
        <w:rPr>
          <w:rtl/>
        </w:rPr>
      </w:pPr>
      <w:bookmarkStart w:id="555" w:name="_Toc124711488"/>
      <w:r>
        <w:rPr>
          <w:rFonts w:hint="cs"/>
          <w:rtl/>
        </w:rPr>
        <w:t>نظر شیخنا الاستاذ</w:t>
      </w:r>
      <w:r w:rsidR="00C665B4">
        <w:rPr>
          <w:rFonts w:hint="cs"/>
          <w:rtl/>
        </w:rPr>
        <w:t xml:space="preserve"> در بحث نزول دفعی و تدریجی</w:t>
      </w:r>
      <w:bookmarkEnd w:id="555"/>
    </w:p>
    <w:p w14:paraId="379E4459" w14:textId="5914D665" w:rsidR="00AF413E" w:rsidRDefault="00AF413E" w:rsidP="00783D97">
      <w:pPr>
        <w:jc w:val="lowKashida"/>
        <w:rPr>
          <w:rtl/>
        </w:rPr>
      </w:pPr>
      <w:r>
        <w:rPr>
          <w:rFonts w:hint="cs"/>
          <w:rtl/>
        </w:rPr>
        <w:t>به نظر ما این بحث هم به جایی نمی‌رسد، بحثی استظهاری است، بحث قرآنی، کلامی، روایی می‌طلبد که آیا احکام دفعی نازل شده است بیانش تدریجی است یا اصلا جعلش تدریجی است، بعضی اساتید متاخر ما گویند اصلا ورایی جز مقام اثبات نداریم، اصلا ثبوت را کنار بگذارید، اصلا جعل همین که اگر پیغمبر  صلی الله علیه و آله می‌فرماید صلّوا، یا ایها الذین آمنوا اقیموا الصلاه اصلا همین جعل است، اصلا ورای این چیزی نداریم، اگر این را قائل شدیم روشن است که تدریجی است، بعضی قائلند اول یک جعلی بوده و اینها مقام اثبات است.</w:t>
      </w:r>
    </w:p>
    <w:p w14:paraId="164B0588" w14:textId="38A35221" w:rsidR="00784E48" w:rsidRDefault="00AF413E" w:rsidP="00783D97">
      <w:pPr>
        <w:jc w:val="lowKashida"/>
        <w:rPr>
          <w:rtl/>
        </w:rPr>
      </w:pPr>
      <w:r>
        <w:rPr>
          <w:rFonts w:hint="cs"/>
          <w:rtl/>
        </w:rPr>
        <w:t xml:space="preserve">به ذهن می‌رسد احکام تدریجی باشد با آیات و روایات مطابقت بیشتری دارد، حالا اگر آن روایتی که در باب حج هم است که شخصی از حضرت در حجه الوداع سوال می‌کند که </w:t>
      </w:r>
      <w:r w:rsidR="00784E48">
        <w:rPr>
          <w:rFonts w:hint="cs"/>
          <w:rtl/>
        </w:rPr>
        <w:t xml:space="preserve">هر سال به مکه باید بیائیم یا در عمر یک بار کافی است؟ حضرت می‌فرمایند به تعبیر من ساکت شو که اگر من بگویم شما قدرت ندارید و کافر می‌شوید، خود این روایت بحث دارد که چطور می‌شود ولی ظاهرش این است که اگر بگویم جعل می‌شود، پس تدریجا جعل می‌شود نه اینکه دفعتا جعل شده باشد، یا در بعضی از روایات است که </w:t>
      </w:r>
      <w:r w:rsidR="00784E48" w:rsidRPr="00784E48">
        <w:rPr>
          <w:rFonts w:hint="cs"/>
          <w:b/>
          <w:bCs/>
          <w:rtl/>
        </w:rPr>
        <w:t xml:space="preserve">علینا القاء الاصول و علیکم التفریع، </w:t>
      </w:r>
      <w:r w:rsidR="00784E48">
        <w:rPr>
          <w:rFonts w:hint="cs"/>
          <w:rtl/>
        </w:rPr>
        <w:t>ما القای اصول می‌کنیم یعنی جعل می‌کنیم، می‌خواهم بگویم ما اینها را فقط مبنایی اشاره می‌کنیم، جای بحث اینجا نیست، بستگی به اتخاذ مبنا دارد که بر کدام مبنا مشی کنید.</w:t>
      </w:r>
      <w:r w:rsidR="00C665B4">
        <w:rPr>
          <w:rFonts w:hint="cs"/>
          <w:rtl/>
        </w:rPr>
        <w:t xml:space="preserve"> </w:t>
      </w:r>
      <w:r w:rsidR="00784E48">
        <w:rPr>
          <w:rFonts w:hint="cs"/>
          <w:rtl/>
        </w:rPr>
        <w:t>خلاصه اینکه اگر قائل شدیم جعل احکام تدریجی است استصحاب عدم جعل اول شریعت جا دارد، ولی اگر قائل شدیم دفعی است جا ندارد</w:t>
      </w:r>
      <w:r w:rsidR="007D21B4">
        <w:rPr>
          <w:rFonts w:hint="cs"/>
          <w:rtl/>
        </w:rPr>
        <w:t>.</w:t>
      </w:r>
      <w:r w:rsidR="00C665B4" w:rsidRPr="00C665B4">
        <w:rPr>
          <w:rtl/>
        </w:rPr>
        <w:t xml:space="preserve"> از تمام ا</w:t>
      </w:r>
      <w:r w:rsidR="00C665B4" w:rsidRPr="00C665B4">
        <w:rPr>
          <w:rFonts w:hint="cs"/>
          <w:rtl/>
        </w:rPr>
        <w:t>ی</w:t>
      </w:r>
      <w:r w:rsidR="00C665B4" w:rsidRPr="00C665B4">
        <w:rPr>
          <w:rFonts w:hint="eastAsia"/>
          <w:rtl/>
        </w:rPr>
        <w:t>ن</w:t>
      </w:r>
      <w:r w:rsidR="00C665B4" w:rsidRPr="00C665B4">
        <w:rPr>
          <w:rtl/>
        </w:rPr>
        <w:t xml:space="preserve"> بحث‌ها بگذر</w:t>
      </w:r>
      <w:r w:rsidR="00C665B4" w:rsidRPr="00C665B4">
        <w:rPr>
          <w:rFonts w:hint="cs"/>
          <w:rtl/>
        </w:rPr>
        <w:t>ی</w:t>
      </w:r>
      <w:r w:rsidR="00C665B4" w:rsidRPr="00C665B4">
        <w:rPr>
          <w:rFonts w:hint="eastAsia"/>
          <w:rtl/>
        </w:rPr>
        <w:t>م</w:t>
      </w:r>
      <w:r w:rsidR="00C665B4" w:rsidRPr="00C665B4">
        <w:rPr>
          <w:rtl/>
        </w:rPr>
        <w:t xml:space="preserve"> ما اصلا استصحاب م</w:t>
      </w:r>
      <w:r w:rsidR="00C665B4" w:rsidRPr="00C665B4">
        <w:rPr>
          <w:rFonts w:hint="cs"/>
          <w:rtl/>
        </w:rPr>
        <w:t>ی‌</w:t>
      </w:r>
      <w:r w:rsidR="00C665B4" w:rsidRPr="00C665B4">
        <w:rPr>
          <w:rFonts w:hint="eastAsia"/>
          <w:rtl/>
        </w:rPr>
        <w:t>کن</w:t>
      </w:r>
      <w:r w:rsidR="00C665B4" w:rsidRPr="00C665B4">
        <w:rPr>
          <w:rFonts w:hint="cs"/>
          <w:rtl/>
        </w:rPr>
        <w:t>ی</w:t>
      </w:r>
      <w:r w:rsidR="00C665B4" w:rsidRPr="00C665B4">
        <w:rPr>
          <w:rFonts w:hint="eastAsia"/>
          <w:rtl/>
        </w:rPr>
        <w:t>م</w:t>
      </w:r>
      <w:r w:rsidR="00C665B4" w:rsidRPr="00C665B4">
        <w:rPr>
          <w:rtl/>
        </w:rPr>
        <w:t xml:space="preserve"> خود عدم مجعول را، م</w:t>
      </w:r>
      <w:r w:rsidR="00C665B4" w:rsidRPr="00C665B4">
        <w:rPr>
          <w:rFonts w:hint="cs"/>
          <w:rtl/>
        </w:rPr>
        <w:t>ی‌</w:t>
      </w:r>
      <w:r w:rsidR="00C665B4" w:rsidRPr="00C665B4">
        <w:rPr>
          <w:rFonts w:hint="eastAsia"/>
          <w:rtl/>
        </w:rPr>
        <w:t>گو</w:t>
      </w:r>
      <w:r w:rsidR="00C665B4" w:rsidRPr="00C665B4">
        <w:rPr>
          <w:rFonts w:hint="cs"/>
          <w:rtl/>
        </w:rPr>
        <w:t>یی</w:t>
      </w:r>
      <w:r w:rsidR="00C665B4" w:rsidRPr="00C665B4">
        <w:rPr>
          <w:rFonts w:hint="eastAsia"/>
          <w:rtl/>
        </w:rPr>
        <w:t>م</w:t>
      </w:r>
      <w:r w:rsidR="00C665B4" w:rsidRPr="00C665B4">
        <w:rPr>
          <w:rtl/>
        </w:rPr>
        <w:t xml:space="preserve"> خود هم</w:t>
      </w:r>
      <w:r w:rsidR="00C665B4" w:rsidRPr="00C665B4">
        <w:rPr>
          <w:rFonts w:hint="cs"/>
          <w:rtl/>
        </w:rPr>
        <w:t>ی</w:t>
      </w:r>
      <w:r w:rsidR="00C665B4" w:rsidRPr="00C665B4">
        <w:rPr>
          <w:rFonts w:hint="eastAsia"/>
          <w:rtl/>
        </w:rPr>
        <w:t>ن</w:t>
      </w:r>
      <w:r w:rsidR="00C665B4" w:rsidRPr="00C665B4">
        <w:rPr>
          <w:rtl/>
        </w:rPr>
        <w:t xml:space="preserve"> وجوب نبوده الان هم ن</w:t>
      </w:r>
      <w:r w:rsidR="00C665B4" w:rsidRPr="00C665B4">
        <w:rPr>
          <w:rFonts w:hint="cs"/>
          <w:rtl/>
        </w:rPr>
        <w:t>ی</w:t>
      </w:r>
      <w:r w:rsidR="00C665B4" w:rsidRPr="00C665B4">
        <w:rPr>
          <w:rFonts w:hint="eastAsia"/>
          <w:rtl/>
        </w:rPr>
        <w:t>ست،</w:t>
      </w:r>
      <w:r w:rsidR="00C665B4" w:rsidRPr="00C665B4">
        <w:rPr>
          <w:rtl/>
        </w:rPr>
        <w:t xml:space="preserve"> </w:t>
      </w:r>
      <w:r w:rsidR="00C665B4" w:rsidRPr="00C665B4">
        <w:rPr>
          <w:rFonts w:hint="cs"/>
          <w:rtl/>
        </w:rPr>
        <w:t>ی</w:t>
      </w:r>
      <w:r w:rsidR="00C665B4" w:rsidRPr="00C665B4">
        <w:rPr>
          <w:rFonts w:hint="eastAsia"/>
          <w:rtl/>
        </w:rPr>
        <w:t>عن</w:t>
      </w:r>
      <w:r w:rsidR="00C665B4" w:rsidRPr="00C665B4">
        <w:rPr>
          <w:rFonts w:hint="cs"/>
          <w:rtl/>
        </w:rPr>
        <w:t>ی</w:t>
      </w:r>
      <w:r w:rsidR="00C665B4" w:rsidRPr="00C665B4">
        <w:rPr>
          <w:rtl/>
        </w:rPr>
        <w:t xml:space="preserve"> حرمت نبوده الان هم ن</w:t>
      </w:r>
      <w:r w:rsidR="00C665B4" w:rsidRPr="00C665B4">
        <w:rPr>
          <w:rFonts w:hint="cs"/>
          <w:rtl/>
        </w:rPr>
        <w:t>ی</w:t>
      </w:r>
      <w:r w:rsidR="00C665B4" w:rsidRPr="00C665B4">
        <w:rPr>
          <w:rFonts w:hint="eastAsia"/>
          <w:rtl/>
        </w:rPr>
        <w:t>ست</w:t>
      </w:r>
      <w:r w:rsidR="00C665B4" w:rsidRPr="00C665B4">
        <w:rPr>
          <w:rtl/>
        </w:rPr>
        <w:t xml:space="preserve"> پس از ناح</w:t>
      </w:r>
      <w:r w:rsidR="00C665B4" w:rsidRPr="00C665B4">
        <w:rPr>
          <w:rFonts w:hint="cs"/>
          <w:rtl/>
        </w:rPr>
        <w:t>ی</w:t>
      </w:r>
      <w:r w:rsidR="00C665B4" w:rsidRPr="00C665B4">
        <w:rPr>
          <w:rFonts w:hint="eastAsia"/>
          <w:rtl/>
        </w:rPr>
        <w:t>ه</w:t>
      </w:r>
      <w:r w:rsidR="00C665B4" w:rsidRPr="00C665B4">
        <w:rPr>
          <w:rtl/>
        </w:rPr>
        <w:t xml:space="preserve"> اصل مثبت بودن مشکل</w:t>
      </w:r>
      <w:r w:rsidR="00C665B4" w:rsidRPr="00C665B4">
        <w:rPr>
          <w:rFonts w:hint="cs"/>
          <w:rtl/>
        </w:rPr>
        <w:t>ی</w:t>
      </w:r>
      <w:r w:rsidR="00C665B4" w:rsidRPr="00C665B4">
        <w:rPr>
          <w:rtl/>
        </w:rPr>
        <w:t xml:space="preserve"> ندارد.</w:t>
      </w:r>
    </w:p>
    <w:p w14:paraId="04878BA7" w14:textId="4985AFD4" w:rsidR="00784E48" w:rsidRDefault="00784E48" w:rsidP="00783D97">
      <w:pPr>
        <w:pStyle w:val="Heading2"/>
        <w:jc w:val="lowKashida"/>
        <w:rPr>
          <w:rtl/>
        </w:rPr>
      </w:pPr>
      <w:bookmarkStart w:id="556" w:name="_Toc124711489"/>
      <w:r w:rsidRPr="00784E48">
        <w:rPr>
          <w:rFonts w:hint="cs"/>
          <w:highlight w:val="yellow"/>
          <w:rtl/>
        </w:rPr>
        <w:t>مقرر گوید</w:t>
      </w:r>
      <w:bookmarkEnd w:id="556"/>
    </w:p>
    <w:p w14:paraId="7CE529AF" w14:textId="66064BFE" w:rsidR="00784E48" w:rsidRDefault="00784E48" w:rsidP="00783D97">
      <w:pPr>
        <w:jc w:val="lowKashida"/>
        <w:rPr>
          <w:rtl/>
        </w:rPr>
      </w:pPr>
      <w:r>
        <w:rPr>
          <w:rFonts w:hint="cs"/>
          <w:rtl/>
        </w:rPr>
        <w:t xml:space="preserve">مرحوم علام طباطبائی قائل است قرآن دو نزول دارد که یکی نزول دفعی و دیگری تدریجی که اینها دو وجود مجزای از قرآن می‌باشند، حقیقت قرآن در شب قدر به صورت نزول دفعی بر قلب مطرح نبی اکرم صلی الله علیه و آله نازل شد پس نزول دفعی مربوط به حقیقت قرآن است، اما الفاظ و معانی قرآن کریم در مدت بیست و سه سال در موقعیت‌ها و شان نزول‌های مختلف بر قلب مطهر حضرت صلی الله علیه و آله نازل می‌شد که این نزول تدریجی است، </w:t>
      </w:r>
      <w:r w:rsidR="007D21B4">
        <w:rPr>
          <w:rFonts w:hint="cs"/>
          <w:rtl/>
        </w:rPr>
        <w:t xml:space="preserve">به نظر مقرر که نظر مرحوم علامه را پذیرفته است </w:t>
      </w:r>
      <w:r>
        <w:rPr>
          <w:rFonts w:hint="cs"/>
          <w:rtl/>
        </w:rPr>
        <w:t>بحث مقام جعل مربوط به نزول تدریجی قرآن کریم است که مربوط به قرآنی است که در دسترس ماست و از الفاظ و معانی تشکیل شده است و ما با استفاده از آن احکام شرعی را می‌توانیم بدست آوریم و الا حقیقت قرآن را اوحدی از بندگان مطهر الهی دسترسی دارند و الله اعلم.</w:t>
      </w:r>
    </w:p>
    <w:p w14:paraId="1A9E43A4" w14:textId="38B1E0A6" w:rsidR="00C665B4" w:rsidRDefault="00C665B4" w:rsidP="00783D97">
      <w:pPr>
        <w:pStyle w:val="Heading2"/>
        <w:jc w:val="lowKashida"/>
        <w:rPr>
          <w:rtl/>
        </w:rPr>
      </w:pPr>
      <w:bookmarkStart w:id="557" w:name="_Toc124711490"/>
      <w:r>
        <w:rPr>
          <w:rFonts w:hint="cs"/>
          <w:rtl/>
        </w:rPr>
        <w:lastRenderedPageBreak/>
        <w:t>جواب دوم اشکال سوم</w:t>
      </w:r>
      <w:bookmarkEnd w:id="557"/>
    </w:p>
    <w:p w14:paraId="46325016" w14:textId="1CB5AD00" w:rsidR="007D21B4" w:rsidRDefault="007D21B4" w:rsidP="00783D97">
      <w:pPr>
        <w:jc w:val="lowKashida"/>
        <w:rPr>
          <w:rtl/>
        </w:rPr>
      </w:pPr>
      <w:r>
        <w:rPr>
          <w:rFonts w:hint="cs"/>
          <w:rtl/>
        </w:rPr>
        <w:t xml:space="preserve">فقط یک جواب اصلی که دادند این جواب همه را حل می‌کند و آن این است که اصل مثبت ترتب اثر شرعی بر مستصحب با یک واسطه عقلی یا عادی، پس باید مستصحبی باشد که آن ملزوم باشد، یک لازمی داشته باشد که عادی باشد و یک اثر شرعی که وجوب تصدق بر آن بار شود، پس باید اثنینیت بار شود، در رد مرحوم نائینی گفته می‌شود که اصلا جعل و مجعول دو تا نیستند، اصلا جعل و مجعول یکی‌اند تا بشود اصل مثبت، اصطلاحا گویند رابطه جعل و مجعول و رابطه مصدر و اسم مصدر مثل رابطه ایجاد و وجود است، ایجاد و وجود حقیقتا واحدند، اعتبارا مختلفند، ایجاد همان وجود است و وجود همان ایجاد است فرقش در این است که اگر همین حقیقت واحده را استناد به فاعل بدهید، استناد به موجِد بدهید می‌گویند ایجاد، بریده از او حساب کنید وجود می‌شود، جعل و مجعول هم همین‌طور است، شارع مقدس که وجوب را جعل می‌کند اگر این وجوب را با استناد به جاعل حساب کنید اسمش جعل است، بریده از جاعل حساب کنید، مجعول است، لذا وجوب مجعول است، جعلش چی است؟ خودش است، بستگی دارد بریده از جاعل وجوب حساب کنید اسمش می‌شود، وجوب و مجعول، با توجه به او حساب کنید اسمش می‌شود ایجاب و جعل، پس ایجاب و وجوب، ایجاد و وجود، تحریم و حرمت، اینها یک حقیقتند، وقتی یک حقیقت بودند ما استصحاب عدم جعل را ازلا </w:t>
      </w:r>
      <w:r w:rsidR="00C665B4">
        <w:rPr>
          <w:rFonts w:hint="cs"/>
          <w:rtl/>
        </w:rPr>
        <w:t>یا اول شریعت می‌کنیم، بعد اثبات می‌کنیم عدم مجعول را، که عدم وجوب باشد، عدم حرمت باشد، اینها دو تا نیستند تا اصل مثبت باشد بگویید واسطه خورده است. اصل مثبت بودن فرع به دوئیت است، یک ملزومی را ادامه بدهید لازمه‌اش بار شود دو تا بشود بعد یک وجوبی بر آن بار شود، در ما نحن فیه عدم جعل همان عدم مجعول است. در اصل مثبت باید دوئیت واقعی باشد ولی اینها دوئیت واقعی ندارند دوئیت انتزاعی دارند.</w:t>
      </w:r>
    </w:p>
    <w:p w14:paraId="00BA8DAE" w14:textId="403FA556" w:rsidR="00C665B4" w:rsidRDefault="00C665B4" w:rsidP="00783D97">
      <w:pPr>
        <w:pStyle w:val="Heading2"/>
        <w:jc w:val="lowKashida"/>
        <w:rPr>
          <w:rtl/>
        </w:rPr>
      </w:pPr>
      <w:bookmarkStart w:id="558" w:name="_Toc124711491"/>
      <w:r>
        <w:rPr>
          <w:rFonts w:hint="cs"/>
          <w:rtl/>
        </w:rPr>
        <w:t>نظر شیخنا الاستاذ در دوران بین محذورین برائت با کمک استصحاب</w:t>
      </w:r>
      <w:bookmarkEnd w:id="558"/>
    </w:p>
    <w:p w14:paraId="551BFAC3" w14:textId="13318B02" w:rsidR="00C665B4" w:rsidRDefault="00C665B4" w:rsidP="00783D97">
      <w:pPr>
        <w:jc w:val="lowKashida"/>
        <w:rPr>
          <w:rtl/>
        </w:rPr>
      </w:pPr>
      <w:r>
        <w:rPr>
          <w:rFonts w:hint="cs"/>
          <w:rtl/>
        </w:rPr>
        <w:t>بنابراین از ناحیه اصل مثبت بودن هم این استصحاب هیچ مشکلی ندارد، به نظر ما این سه اشکال مرحوم نائینی وارد نیست، و ما این استصحاب را قبول می‌کنیم، حق با مرحوم خوئی و دیگران است که در رد نائینی گفتند این دو استصحاب جاری است لذا ما به این دو استصحاب قائل می‌شویم نه وجوبی است و نه حرمتی، هم اثر دارد استنادا، هم حالت سابقه‌اش مشکلی ندارد، اشکال اثباتی شیخ انصاری هم که جواب دادیم، پس نه اثباتا مشکل دارد نه ثبوتا اثر هم دارد هر وقت استصحاب جاری شد اشکال اثباتی نداشت، اشکال ثبوتی نداشت اثر هم داشت یترتب علیه عدم وجوب و عدم حرمت پس ما می‌توانیم به شرع نسبت دهیم که اینجا نه وجوبی است و نه حرمتی و الحمدلله.</w:t>
      </w:r>
    </w:p>
    <w:p w14:paraId="6EAE7A54" w14:textId="250C2C04" w:rsidR="00483371" w:rsidRDefault="00483371" w:rsidP="00783D97">
      <w:pPr>
        <w:pStyle w:val="Heading2"/>
        <w:jc w:val="lowKashida"/>
        <w:rPr>
          <w:rtl/>
        </w:rPr>
      </w:pPr>
      <w:bookmarkStart w:id="559" w:name="_Toc124711492"/>
      <w:r w:rsidRPr="00483371">
        <w:rPr>
          <w:rFonts w:hint="cs"/>
          <w:highlight w:val="yellow"/>
          <w:rtl/>
        </w:rPr>
        <w:t>مقرر گوید</w:t>
      </w:r>
      <w:bookmarkEnd w:id="559"/>
    </w:p>
    <w:p w14:paraId="5F014C26" w14:textId="42630C24" w:rsidR="00483371" w:rsidRPr="00483371" w:rsidRDefault="00483371" w:rsidP="00783D97">
      <w:pPr>
        <w:jc w:val="lowKashida"/>
        <w:rPr>
          <w:rtl/>
        </w:rPr>
      </w:pPr>
      <w:r>
        <w:rPr>
          <w:rFonts w:hint="cs"/>
          <w:rtl/>
        </w:rPr>
        <w:t>استصحاب دو طرف علم اجمالی جاری نمی‌شود چون موضوع یکی از دو استصحاب را می‌دانیم قطعا محقق نشده است چون یکی از دو یقین سابق نیست قطعا</w:t>
      </w:r>
      <w:r w:rsidR="0068444D">
        <w:rPr>
          <w:rFonts w:hint="cs"/>
          <w:rtl/>
        </w:rPr>
        <w:t xml:space="preserve"> در موارد علم اجمالی در دوران بین محذورین قطعا نیست </w:t>
      </w:r>
      <w:r w:rsidR="00C3461F">
        <w:rPr>
          <w:rFonts w:hint="cs"/>
          <w:rtl/>
        </w:rPr>
        <w:t>بنابراین می‌دانم موضوع در یکی از دو طرف علم اجمالی وجود ندارد وقتی موضوع نبود دیگر نوبت به حکم نمی‌رسد که گفته شود دو طرف علم اجمالی استصحاب جاری می‌شود  استصحاب عدم وجوب و استصحاب عدم حرمت در دو طرف جاری می‌شود</w:t>
      </w:r>
      <w:r w:rsidR="0068444D">
        <w:rPr>
          <w:rFonts w:hint="cs"/>
          <w:rtl/>
        </w:rPr>
        <w:t xml:space="preserve">، بنابراین چون در اصل موضوع شک است لذا نمی‌توان در دو طرف استصحاب جاری کرد ولی برائت این مشکل را ندارد و اصلا نیاز به یقین سابق ندارد، لذا مشکلی برای جریان برائت در دو طرف نیست تنها مشکلی که وجود دارد این است که </w:t>
      </w:r>
      <w:r w:rsidR="00176FE2">
        <w:rPr>
          <w:rFonts w:hint="cs"/>
          <w:rtl/>
        </w:rPr>
        <w:t xml:space="preserve">علم اجمالی به الزام داریم بخاطر همین علم اجمالی به الزام است که بعضی مانند مرحوم نائینی قائل به عدم جریان برائت و تخییر عقلی شدند، لکن این طبق مبنایی است که علم اجمالی را در دوران بین محذورین منجز تکلیف بدانیم کما اینکه مانند مرحوم </w:t>
      </w:r>
      <w:r w:rsidR="00C3461F">
        <w:rPr>
          <w:rFonts w:hint="cs"/>
          <w:rtl/>
        </w:rPr>
        <w:t xml:space="preserve">آغا ضیاء </w:t>
      </w:r>
      <w:r w:rsidR="00176FE2">
        <w:rPr>
          <w:rFonts w:hint="cs"/>
          <w:rtl/>
        </w:rPr>
        <w:t xml:space="preserve"> قائل شدند اما اگر قائل شدیم به اینکه علم اجمالی </w:t>
      </w:r>
      <w:r w:rsidR="00176FE2">
        <w:rPr>
          <w:rFonts w:hint="cs"/>
          <w:rtl/>
        </w:rPr>
        <w:lastRenderedPageBreak/>
        <w:t>مقتضی تکلیف است نه منجز تکلیف در این صورت علم اجمالی منجز تکلیف نیست و ما نسبت به اطراف علم اجمالی می‌توانیم برائت جاری کنیم. این تبیین استاد تمهیدی جناب استاد حسین باقری شاهرودی دام عزه است که با این تبیین  ایشان نظر مرحوم خوئی را پذیرفتند و تا اینجا نظر مقرر هم همین است و الله اعلم.</w:t>
      </w:r>
    </w:p>
    <w:p w14:paraId="396F3AC3" w14:textId="77777777" w:rsidR="00483371" w:rsidRPr="00AF413E" w:rsidRDefault="00483371" w:rsidP="00783D97">
      <w:pPr>
        <w:jc w:val="lowKashida"/>
        <w:rPr>
          <w:rtl/>
        </w:rPr>
      </w:pPr>
    </w:p>
    <w:p w14:paraId="38FEB8FA" w14:textId="39711C37" w:rsidR="00410E40" w:rsidRDefault="00410E40" w:rsidP="00783D97">
      <w:pPr>
        <w:pStyle w:val="Heading1"/>
        <w:jc w:val="lowKashida"/>
        <w:rPr>
          <w:rtl/>
        </w:rPr>
      </w:pPr>
      <w:bookmarkStart w:id="560" w:name="_Toc124711493"/>
      <w:r>
        <w:rPr>
          <w:rFonts w:hint="cs"/>
          <w:rtl/>
        </w:rPr>
        <w:t>جلسه شصت و چهارم یکشنبه 27 آذر 1401</w:t>
      </w:r>
      <w:bookmarkEnd w:id="560"/>
    </w:p>
    <w:p w14:paraId="2702E32D" w14:textId="67DA2B96" w:rsidR="00844E1A" w:rsidRDefault="00844E1A" w:rsidP="00783D97">
      <w:pPr>
        <w:pStyle w:val="Heading2"/>
        <w:jc w:val="lowKashida"/>
        <w:rPr>
          <w:rtl/>
        </w:rPr>
      </w:pPr>
      <w:bookmarkStart w:id="561" w:name="_Hlk123279632"/>
      <w:bookmarkStart w:id="562" w:name="_Toc124711494"/>
      <w:r>
        <w:rPr>
          <w:rFonts w:hint="cs"/>
          <w:rtl/>
        </w:rPr>
        <w:t xml:space="preserve">بررسی </w:t>
      </w:r>
      <w:r w:rsidR="005330EE">
        <w:rPr>
          <w:rFonts w:hint="cs"/>
          <w:rtl/>
        </w:rPr>
        <w:t>قول</w:t>
      </w:r>
      <w:r>
        <w:rPr>
          <w:rFonts w:hint="cs"/>
          <w:rtl/>
        </w:rPr>
        <w:t xml:space="preserve"> سوم در دوران بین محذورین: تعیین جانب حرمت</w:t>
      </w:r>
      <w:bookmarkEnd w:id="562"/>
    </w:p>
    <w:bookmarkEnd w:id="561"/>
    <w:p w14:paraId="43544B03" w14:textId="35E42F89" w:rsidR="00844E1A" w:rsidRDefault="00844E1A" w:rsidP="00783D97">
      <w:pPr>
        <w:jc w:val="lowKashida"/>
        <w:rPr>
          <w:rtl/>
        </w:rPr>
      </w:pPr>
      <w:r>
        <w:rPr>
          <w:rFonts w:hint="cs"/>
          <w:rtl/>
        </w:rPr>
        <w:t>بحث در رابطه با وجوه پنجگانه در دوران امر بین محذورین بود، دو وجه اول که اباحه شرعیه و برائت شرعیه بود مطرح شد، وجه سوم این بود که کسی در دوران امر بین محذورین قائل شود به تعیین جانب حرمت، یعنی اگر شک دارد دفن کافر واجب است یا حرام است؟ جانب حرمت را اخذ کند و دفن نکند، اگر شک کرد این گوسفند را قسم خورده ذبح کند یا ترک ذبح کند؟ شک می‌کند آیا ذبحش حرام است یا واجب است؟ به عنوان شبهه موضوعیه، جانب حرمت را اخذ کند و این را ذبح نکند.</w:t>
      </w:r>
    </w:p>
    <w:p w14:paraId="0E006D92" w14:textId="06FA45DE" w:rsidR="00844E1A" w:rsidRDefault="00844E1A" w:rsidP="00783D97">
      <w:pPr>
        <w:pStyle w:val="Heading2"/>
        <w:jc w:val="lowKashida"/>
        <w:rPr>
          <w:rtl/>
        </w:rPr>
      </w:pPr>
      <w:bookmarkStart w:id="563" w:name="_Toc124711495"/>
      <w:r>
        <w:rPr>
          <w:rFonts w:hint="cs"/>
          <w:rtl/>
        </w:rPr>
        <w:t>دلیل تعیین جانب حرمت</w:t>
      </w:r>
      <w:bookmarkEnd w:id="563"/>
    </w:p>
    <w:p w14:paraId="3627C46D" w14:textId="2EEC6DF0" w:rsidR="00844E1A" w:rsidRDefault="00844E1A" w:rsidP="00783D97">
      <w:pPr>
        <w:jc w:val="lowKashida"/>
        <w:rPr>
          <w:rtl/>
        </w:rPr>
      </w:pPr>
      <w:r>
        <w:rPr>
          <w:rFonts w:hint="cs"/>
          <w:rtl/>
        </w:rPr>
        <w:t xml:space="preserve">دلیل این مساله چی است؟ مرحوم آخوند فرموده اگر دلیلی داشته باشد همین است که در باب اجتماع امر و نهی مطرح می‌کنند، در آنجا کسانی که امتناعی شدند گفتند </w:t>
      </w:r>
      <w:r w:rsidRPr="00844E1A">
        <w:rPr>
          <w:rFonts w:hint="cs"/>
          <w:b/>
          <w:bCs/>
          <w:rtl/>
        </w:rPr>
        <w:t>دفع المفسده اولی من جلب المنفعه،</w:t>
      </w:r>
      <w:r>
        <w:rPr>
          <w:rFonts w:hint="cs"/>
          <w:rtl/>
        </w:rPr>
        <w:t xml:space="preserve"> اگر دلیلی باشد همان دلیل است، در اینجا هم دوران است بین وجوب و حرمت، لامحاله دفع المفسده اولی من جلب المنفعه، بنابراین ما جانب حرمت را مقدم بدانیم.</w:t>
      </w:r>
    </w:p>
    <w:p w14:paraId="3F426947" w14:textId="4AA61C55" w:rsidR="008F330D" w:rsidRDefault="008F330D" w:rsidP="00783D97">
      <w:pPr>
        <w:pStyle w:val="Heading2"/>
        <w:jc w:val="lowKashida"/>
        <w:rPr>
          <w:rtl/>
        </w:rPr>
      </w:pPr>
      <w:bookmarkStart w:id="564" w:name="_Toc124711496"/>
      <w:r>
        <w:rPr>
          <w:rFonts w:hint="cs"/>
          <w:rtl/>
        </w:rPr>
        <w:t>اشکال به دلیل</w:t>
      </w:r>
      <w:bookmarkEnd w:id="564"/>
    </w:p>
    <w:p w14:paraId="30D829FA" w14:textId="77777777" w:rsidR="005F28C4" w:rsidRDefault="00844E1A" w:rsidP="00783D97">
      <w:pPr>
        <w:jc w:val="lowKashida"/>
        <w:rPr>
          <w:rtl/>
        </w:rPr>
      </w:pPr>
      <w:r>
        <w:rPr>
          <w:rFonts w:hint="cs"/>
          <w:rtl/>
        </w:rPr>
        <w:t>حالا این دلیل تمام است یا نیست باید ببینیم در اینجا آیا این دلیل وجهی دارد یا ندارد؟ به چه جهت می‌گوییم دفع المفسده اولی من جلب المنفعه؟ اشکالاتی که در کلمات مطرح است نسبت به این دلیل بر مدعی این است که حاکم به تعیین یا باید عقل باشد یا باید شرع باشد، ما دلیلی که از شرع نداریم که دلالت کند دفع المفسده اولی من جلب المنفعه، نه آیه دارد و نه روایت دارد، پس یا حکم عقل است یا سیره عقلا است، اما حکم عقل اگر بنا باشد در اینجا بگوییم جانب حرمت مقدم است طبعا باید یک ترجیحی وجود داشته باشد</w:t>
      </w:r>
      <w:r w:rsidR="005F28C4">
        <w:rPr>
          <w:rFonts w:hint="cs"/>
          <w:rtl/>
        </w:rPr>
        <w:t>، اگر فرض کردیم جانب حرمت اهمیتی دارد قائلی می‌تواند بگوید آن مقدم شود.</w:t>
      </w:r>
    </w:p>
    <w:p w14:paraId="28D9CEF4" w14:textId="05E63913" w:rsidR="00844E1A" w:rsidRDefault="005F28C4" w:rsidP="00783D97">
      <w:pPr>
        <w:jc w:val="lowKashida"/>
        <w:rPr>
          <w:rtl/>
        </w:rPr>
      </w:pPr>
      <w:r>
        <w:rPr>
          <w:rFonts w:hint="cs"/>
          <w:rtl/>
        </w:rPr>
        <w:t xml:space="preserve"> مثلا فرض کنید اگر امر دائر باشد که کسی فعل حرامی مرتکب شود که آن حرام خیلی مهم است، مثل قتل مومن ولی از آن طرف ممکن است یک واجبی ترک شود مثل وجوب رد سلام، معلوم است در اینجا اگر دوران امر باشد بین اینکه شخص مومنی را نجات بدهید که اگر نجات بدهید نمی‌توانید رد سلام کنید این واجب را از دست می‌دهید ولی اگر رد سلام را واجب کنید لازم می‌آید جان مومنی از بین برود، در اینجا شکی نیست که کشته شدن مومن خیلی اهمیت دارد.</w:t>
      </w:r>
    </w:p>
    <w:p w14:paraId="66037D57" w14:textId="24063FD6" w:rsidR="008F330D" w:rsidRDefault="005F28C4" w:rsidP="00783D97">
      <w:pPr>
        <w:jc w:val="lowKashida"/>
        <w:rPr>
          <w:rtl/>
        </w:rPr>
      </w:pPr>
      <w:r>
        <w:rPr>
          <w:rFonts w:hint="cs"/>
          <w:rtl/>
        </w:rPr>
        <w:t>بنابراین این کلیت ندارد که همیشه دفع المفسده اولی من جلب المنفعه باشد، در این مثال درست است، اما اگر امر دائر باشد به اینکه آب متنجسی را بخوری که حرام است یا اینکه نمازت در وقت ترک شود، نماز این قدر سفارش شده عمود دین است، تارکش به منزله کفر عملی باشد ولی خوردن آب متنجس چه اهمیتی دارد در مقابل نماز؟ بنابراین کلیت ندارد که همیشه دفع المفسده اولی من جلب المنفعه باشد، چه بسا جلب المنفعه که وجوب صلات باشد اولی باشد از خوردن آب متنجسی.</w:t>
      </w:r>
    </w:p>
    <w:p w14:paraId="1ECBCCDC" w14:textId="4A27BB26" w:rsidR="008F330D" w:rsidRDefault="008F330D" w:rsidP="00783D97">
      <w:pPr>
        <w:jc w:val="lowKashida"/>
        <w:rPr>
          <w:rtl/>
        </w:rPr>
      </w:pPr>
      <w:r>
        <w:rPr>
          <w:rFonts w:hint="cs"/>
          <w:rtl/>
        </w:rPr>
        <w:lastRenderedPageBreak/>
        <w:t xml:space="preserve">سلمنا اگر در جایی تساوی بود بین دفع مفسده و جلب منفعت، آیا در اینجا عقل حکم به تخییر می‌کند یا در اینجا هم گوید دفع المفسده اولی من جلب المنفعه؟ اگر دو مورد باشد حرمت در یک طرف است وجوب هم در یک طرف است و ما قدرت نداریم هر دو را امتثال کنیم یا باید واجب از بین برود یا حرام از بین برود، وقتی ترجیحی در بین نیست عقل از باب </w:t>
      </w:r>
      <w:r w:rsidRPr="008F330D">
        <w:rPr>
          <w:rFonts w:hint="cs"/>
          <w:b/>
          <w:bCs/>
          <w:rtl/>
        </w:rPr>
        <w:t>قبح ترجیح بلا مرجِّح</w:t>
      </w:r>
      <w:r>
        <w:rPr>
          <w:rFonts w:hint="cs"/>
          <w:rtl/>
        </w:rPr>
        <w:t xml:space="preserve"> گوید مخیری، وجهی ندارد که حرمت مقدم شود عقلا.</w:t>
      </w:r>
    </w:p>
    <w:p w14:paraId="6C283024" w14:textId="73D37A74" w:rsidR="005F28C4" w:rsidRDefault="00080A47" w:rsidP="00783D97">
      <w:pPr>
        <w:jc w:val="lowKashida"/>
        <w:rPr>
          <w:rtl/>
        </w:rPr>
      </w:pPr>
      <w:r>
        <w:rPr>
          <w:rFonts w:hint="cs"/>
          <w:rtl/>
        </w:rPr>
        <w:t>بنابراین اولا حکم عقل در جایی است که دو مورد باشد تزاحم واقع بشود بعد عقل گوید هر کدام اهم است بگیر ولی اگر مساوی بودند مخیری، ثانیا اینکه عقل در اینجا این طور می‌گوید در جایی است که دو مورد باشد یکی مصلحت و یکی مفسده اما اگر یک مورد باشد مثل ما نحن فیه که دوران امر بین محذورین است در اینجا دو مورد نیست، در واقع یا واجب است یا حرام است، یا مصلحت است یا مفسده است، یعنی سلمنا در مواردی که دو مورد است عقل حکم به اهمیت یکی می‌کند که جانب حرمت باشد آیا در جایی که احتمال مصلحت یا احتمال مفسده هم است همین را می‌گوید یا نه؟ جا دارد کسی شبهه کند، چون در حقیقت در اینجا احتمال مصلحت است و احتمال مفسده است جا دارد کسی بگوید اینجا مثل همند، جا دارد این شبهه مطرح شود.</w:t>
      </w:r>
    </w:p>
    <w:p w14:paraId="34856872" w14:textId="77777777" w:rsidR="00972C04" w:rsidRDefault="00080A47" w:rsidP="00783D97">
      <w:pPr>
        <w:jc w:val="lowKashida"/>
        <w:rPr>
          <w:rtl/>
        </w:rPr>
      </w:pPr>
      <w:r>
        <w:rPr>
          <w:rFonts w:hint="cs"/>
          <w:rtl/>
        </w:rPr>
        <w:t>هذا تمام الکلام درجایی که احکام شرعیه تابع مصالح و مفاسدند اما اینکه گفتند دفع المفسده اولی من جلب المنفعه این در رابطه با مضرت و منفعت است چون غالبا در امور عقلایی است، دفع المفسده اولی من جلب المنفعه در رابطه با امور عقلایی است، مضرت و منفعت مربوط به امور عقلایی است یعنی مثلا اگر این فعل را انجام دهید شک دارید اصلا منفعت درش است یا اصلا ضرر در آن است، گویند عقلا در اینجا ریسک نمی‌کنند که بگویند انجام دهیم به منفعت برسیم چه بسا ضرر داشته باشد، گویند این را ترک کن به مضرّت نیفتی منفعت نرسیدی اشکالی ندارد، نهایتش این است که این قاعده گوید در دوران امر بین منفعت و مضرت جانب مضرت را مقدم می‌دارند گویند این را ترک کن به ضرر نیفتی حالا به منفعت رسیدی یا نه آن مرحله بعد است، همیشه سعی می‌کنند به ضرر نیفتند، به منفعت رسیدن یا نرسیدن مرحله بعد است، این قاعده‌</w:t>
      </w:r>
      <w:r w:rsidR="00972C04">
        <w:rPr>
          <w:rFonts w:hint="cs"/>
          <w:rtl/>
        </w:rPr>
        <w:t xml:space="preserve"> این را بیان می‌دارد </w:t>
      </w:r>
      <w:r>
        <w:rPr>
          <w:rFonts w:hint="cs"/>
          <w:rtl/>
        </w:rPr>
        <w:t xml:space="preserve">ولی احکام شرعیه اصلا در رابطه با منفعت و مضرت نیست، </w:t>
      </w:r>
      <w:r w:rsidR="00972C04">
        <w:rPr>
          <w:rFonts w:hint="cs"/>
          <w:rtl/>
        </w:rPr>
        <w:t>احکام شرعیه دائر مدار مصلحت و مضرت واقعیه است، شارع اگر ببیند جهاد مصلحت دارد حکم وجوبی می‌آورد، اصلا جهاد خودش ضرری است، وقتی جبهه و جنگ می‌روی شمشیر است و اسلحه است و توپ و تانک است، آنجا اصلا منفعت نیست.</w:t>
      </w:r>
    </w:p>
    <w:p w14:paraId="57231CB0" w14:textId="55677FE6" w:rsidR="00972C04" w:rsidRDefault="00972C04" w:rsidP="00783D97">
      <w:pPr>
        <w:jc w:val="lowKashida"/>
        <w:rPr>
          <w:rtl/>
        </w:rPr>
      </w:pPr>
      <w:r>
        <w:rPr>
          <w:rFonts w:hint="cs"/>
          <w:rtl/>
        </w:rPr>
        <w:t>بنابراین احکام شرعیه دائر مدار مصالح و مفاسد واقعیه است. ربّ واجب فیه مصلحتٌ واقعیه ولی مضرّتٌ دنیویه مثل جهاد یا خمس یا زکات، اینها وضعش بر ضرر است باید پول بدهید، البته این قاعده که بیان شده در مورد منافع و مضرات شخصیه دنیویه است ولی احکام شرعیه تابع مصالح و مفاسد واقعیه و چه بسا نوعیه باشد که منافع اجتماع مسلمین را در همین دنیا هم مد نظر دارد، بنابراین نباید این قاعده را در احکام شرعیه پیاده کنیم. و ربّ حرامٍ که درش منفعت شخصیه است، مثلا شارع خمر را حرام کرده است ولی بسیاری از کفار در دنیا معاملات خمر و شراب دارند و سود دنیوی هم دارد ولی در عین حال بیعش هم حرام است، بنابراین غالبا احکام شرعیه دائر مدار مصالح و مفاسد واقعیه است که شارع خبر دارد و ما از آنها خبر نداریم ربطی به مضار و منافع شخصیه دنیویه ندارد، پس ما اصلا نمی‌توانیم این قاعده را در مورد احکام شرعی تطبیق کنیم</w:t>
      </w:r>
      <w:r w:rsidR="005330EE">
        <w:rPr>
          <w:rFonts w:hint="cs"/>
          <w:rtl/>
        </w:rPr>
        <w:t>.</w:t>
      </w:r>
    </w:p>
    <w:p w14:paraId="7EA27763" w14:textId="104E0654" w:rsidR="005330EE" w:rsidRDefault="005330EE" w:rsidP="00783D97">
      <w:pPr>
        <w:jc w:val="lowKashida"/>
        <w:rPr>
          <w:rtl/>
        </w:rPr>
      </w:pPr>
      <w:r>
        <w:rPr>
          <w:rFonts w:hint="cs"/>
          <w:rtl/>
        </w:rPr>
        <w:t xml:space="preserve">خلاصه اینکه این قاعده دفع المفسده اولی من جلب المنفعه لااقل کلیت ندارد، چه بسا مواقعی است که جلب المنفعه اولی من دفع المفسده، و صغرویا هم چون مراد از این منفعت و مضرت در این قاعده منفعت و مضرت شخصیه دنیویه است ربطی به احکام شرعیه ندارد چون احکام شرعیه تابع مضار و منافع دنیوی نیست بلکه تابع مصالح و منافع واقعیه است که شارع خبر دارد و چه بسا </w:t>
      </w:r>
      <w:r>
        <w:rPr>
          <w:rFonts w:hint="cs"/>
          <w:rtl/>
        </w:rPr>
        <w:lastRenderedPageBreak/>
        <w:t>وجوبی که با ضرر دنیوی جمع شود و چه بسا حرمتی که با منفعت دنیوی جمع شود، اینها ربطی به هم ندارند. پس این قاعده نه عقلیا از باب قبح ترجیح بلا مرجح جا ندارد و نه عقلائیا چون مربوط به مضار و منافع دنیویه است ربطی به احکام شرعیه ندارد پس اینکه بعضی بگویند تعیین جانب حرمت به حکم این قاعده این غلط است.</w:t>
      </w:r>
    </w:p>
    <w:p w14:paraId="068368F0" w14:textId="124A57FA" w:rsidR="005330EE" w:rsidRDefault="005330EE" w:rsidP="00783D97">
      <w:pPr>
        <w:pStyle w:val="Heading2"/>
        <w:jc w:val="lowKashida"/>
        <w:rPr>
          <w:rtl/>
        </w:rPr>
      </w:pPr>
      <w:bookmarkStart w:id="565" w:name="_Toc124711497"/>
      <w:r>
        <w:rPr>
          <w:rFonts w:hint="cs"/>
          <w:rtl/>
        </w:rPr>
        <w:t>بررسی قول چهارم در دوران بین محذورین: تخییر</w:t>
      </w:r>
      <w:bookmarkEnd w:id="565"/>
    </w:p>
    <w:p w14:paraId="2B42D1A0" w14:textId="1AA6BDB1" w:rsidR="005330EE" w:rsidRDefault="005330EE" w:rsidP="00783D97">
      <w:pPr>
        <w:jc w:val="lowKashida"/>
        <w:rPr>
          <w:rtl/>
        </w:rPr>
      </w:pPr>
      <w:r>
        <w:rPr>
          <w:rFonts w:hint="cs"/>
          <w:rtl/>
        </w:rPr>
        <w:t>بعضی قائل شدند در دوران بین محذورین تخییر است، بایستی بررسی کنیم تخییر درست است یا درست نیست؟</w:t>
      </w:r>
      <w:r w:rsidR="00A3729D">
        <w:rPr>
          <w:rFonts w:hint="cs"/>
          <w:rtl/>
        </w:rPr>
        <w:t xml:space="preserve"> </w:t>
      </w:r>
      <w:r>
        <w:rPr>
          <w:rFonts w:hint="cs"/>
          <w:rtl/>
        </w:rPr>
        <w:t xml:space="preserve">تخییر دو قسم است: تاره تخییر عقلی است و اخری تخییر شرعی است، باید ببینیم این تخییر به هر دو معنا در اینجا جا دارد یا ندارد؟ </w:t>
      </w:r>
    </w:p>
    <w:p w14:paraId="09C7F25E" w14:textId="1F0608A4" w:rsidR="00A3729D" w:rsidRDefault="00A3729D" w:rsidP="00783D97">
      <w:pPr>
        <w:pStyle w:val="Heading2"/>
        <w:jc w:val="lowKashida"/>
        <w:rPr>
          <w:rtl/>
        </w:rPr>
      </w:pPr>
      <w:bookmarkStart w:id="566" w:name="_Toc124711498"/>
      <w:r>
        <w:rPr>
          <w:rFonts w:hint="cs"/>
          <w:rtl/>
        </w:rPr>
        <w:t>بررسی تخییر عقلی</w:t>
      </w:r>
      <w:bookmarkEnd w:id="566"/>
    </w:p>
    <w:p w14:paraId="4C2A3A23" w14:textId="77777777" w:rsidR="00BD0346" w:rsidRDefault="005330EE" w:rsidP="00783D97">
      <w:pPr>
        <w:jc w:val="lowKashida"/>
        <w:rPr>
          <w:rtl/>
        </w:rPr>
      </w:pPr>
      <w:r>
        <w:rPr>
          <w:rFonts w:hint="cs"/>
          <w:rtl/>
        </w:rPr>
        <w:t>جای تخییر عقلی متزاحمین است، مثلا دو غریق دارند غرق می‌شوند هر دو هم مومن هستند و شما قدرت بر امتثال هر دو ندارید، یکی را بیشتر نمی‌توانید نجات دهید، اگر یکی از اینها اهم باشد و دیگری مهم باشد عقل گوید اهم را نجات بده، ولی اگر مساوی بودند عقل گوید قدرت بر هر دو که نداری از آن طرف هم کلاً نمی‌شود که بی‌خیال شوی و هیچ کدام را نجات ندهی بنابراین یکی را باید نجات بدهی، اینجا عقل گوید مخیری</w:t>
      </w:r>
      <w:r w:rsidR="00BD0346">
        <w:rPr>
          <w:rFonts w:hint="cs"/>
          <w:rtl/>
        </w:rPr>
        <w:t xml:space="preserve"> یکی را باید نجات بدهی.</w:t>
      </w:r>
    </w:p>
    <w:p w14:paraId="7080C358" w14:textId="03A263D9" w:rsidR="005330EE" w:rsidRDefault="00BD0346" w:rsidP="00783D97">
      <w:pPr>
        <w:jc w:val="lowKashida"/>
        <w:rPr>
          <w:rtl/>
        </w:rPr>
      </w:pPr>
      <w:r>
        <w:rPr>
          <w:rFonts w:hint="cs"/>
          <w:rtl/>
        </w:rPr>
        <w:t>اما در ما نحن فیه اینکه دو تا نیست، در ما نحن فیه که دوران امر بین محذورین است یکی است، یا در واقع واجب است یا در واقع حرام است، در اینجا چطور عقل بگوید مخیری؟ اصلا حکم عقل به لزوم تخییر در اینجا جا ندارد، چون ما یا فعل را انجام می‌دهیم اگر واجب باشد با آن می‌سازد یا ترک می‌کنیم با حرام می‌سازد، اینکه عقل می‌گوید باید فاعل باشی یا تارک باشی وجهی ندارد.</w:t>
      </w:r>
    </w:p>
    <w:p w14:paraId="07DD1FCD" w14:textId="5D0285F5" w:rsidR="00BD0346" w:rsidRDefault="00BD0346" w:rsidP="00783D97">
      <w:pPr>
        <w:jc w:val="lowKashida"/>
        <w:rPr>
          <w:rtl/>
        </w:rPr>
      </w:pPr>
      <w:r>
        <w:rPr>
          <w:rFonts w:hint="cs"/>
          <w:rtl/>
        </w:rPr>
        <w:t>در انقاذ غریقین که تزاحم است دو تا مصلحت دارد شارع گوید مصلحت‌ها را نگذار از بین بروید حتما یک مصلحت را که قدرت داری جعل کن و انجام بده اما این ملاک در ما نحن فیه نمی‌آید چون دو مصلحت نیست یا مصلحت است یا مفسده است و یکی است فقط، و من هم قدرت ندارم هر دو را امتثال کنم، از آن  طرف هم قدرت ندارم هر دو را ترک کنم، پس چون در حقیقت در اینجا دو مصلحت نیست بلکه یک مصلحت و یک مفسده است و قدرت بر ترک هر دو هم ندارم، قدرت بر انجام هر دو هم ندارم حکم عقل به لابدیت احدهما اصلا معنا ندارد، پس تخییر در اینجا از باب تزاحم بین دو مصلحت جا ندارد.</w:t>
      </w:r>
    </w:p>
    <w:p w14:paraId="4BC9ED89" w14:textId="47129ADE" w:rsidR="00011111" w:rsidRDefault="00BD0346" w:rsidP="00783D97">
      <w:pPr>
        <w:jc w:val="lowKashida"/>
        <w:rPr>
          <w:rtl/>
        </w:rPr>
      </w:pPr>
      <w:r>
        <w:rPr>
          <w:rFonts w:hint="cs"/>
          <w:rtl/>
        </w:rPr>
        <w:t>بله، یک تخییر جا دارد</w:t>
      </w:r>
      <w:r w:rsidR="00BE1D2B">
        <w:rPr>
          <w:rFonts w:hint="cs"/>
          <w:rtl/>
        </w:rPr>
        <w:t xml:space="preserve"> و آن اینکه تخییر از باب ناچاری است ولی این که تخییر اصطلاحی نیست، ما دنبال تخییر بایدی هستیم که عقل بگوید تو باید یکی را انتخاب کنی و آن تخییری که عقل گوید باید یکی را انتخاب کنی در اینجا جا ندارد، بله اگر بگوید شما مجبوری چاره‌ای نداری یا باید جانب ترک را بگیری یا باید جانب حرمت را بگیری می‌گویی ایها العقل بگویی یا نگویی ما همین طور بودیم </w:t>
      </w:r>
      <w:r w:rsidR="00011111">
        <w:rPr>
          <w:rFonts w:hint="cs"/>
          <w:rtl/>
        </w:rPr>
        <w:t xml:space="preserve">یا فاعلیم یا تارکیم دیگر تو بگویی مخیری چیز خاصی نگفتی، پس عقل بما هو عقل حکم تخییری چیز جدیدی درک کند، کشف کند نیست، در باب متزاحمین که انقاذ غریقین است درک می‌کند گوید اگر یکی را انتخاب نکنی مستحق عقوبتی، </w:t>
      </w:r>
      <w:r w:rsidR="00011111" w:rsidRPr="00011111">
        <w:rPr>
          <w:rFonts w:hint="cs"/>
          <w:b/>
          <w:bCs/>
          <w:rtl/>
        </w:rPr>
        <w:t>حکم عقل به لابدیت تخییریه جایی است که ما بتوانیم یکی را انجام بدهیم و بتوانیم هر دو را ترک کنیم</w:t>
      </w:r>
      <w:r w:rsidR="00011111">
        <w:rPr>
          <w:rFonts w:hint="cs"/>
          <w:rtl/>
        </w:rPr>
        <w:t xml:space="preserve">، اینجا جای حکم عقل به تخییر هست باید یکی را انجام بدهیم اما در جایی که نمی‌توانیم هر دو را ترک کنیم، یا فاعلیم یا تارکیم حکم عقل به تخییر به معنای لابدیت تخییریه جا ندارد. آنکه را که جا دارد عقل می‌گوید از باب </w:t>
      </w:r>
      <w:r w:rsidR="00011111" w:rsidRPr="00011111">
        <w:rPr>
          <w:rFonts w:hint="cs"/>
          <w:b/>
          <w:bCs/>
          <w:rtl/>
        </w:rPr>
        <w:t>لاحرجیت عقلیه</w:t>
      </w:r>
      <w:r w:rsidR="00011111">
        <w:rPr>
          <w:rFonts w:hint="cs"/>
          <w:rtl/>
        </w:rPr>
        <w:t xml:space="preserve"> است و آن اصطلاحا </w:t>
      </w:r>
      <w:r w:rsidR="00011111" w:rsidRPr="00011111">
        <w:rPr>
          <w:rFonts w:hint="cs"/>
          <w:b/>
          <w:bCs/>
          <w:rtl/>
        </w:rPr>
        <w:t>حکم به تخییر</w:t>
      </w:r>
      <w:r w:rsidR="00011111">
        <w:rPr>
          <w:rFonts w:hint="cs"/>
          <w:rtl/>
        </w:rPr>
        <w:t xml:space="preserve"> نیست آن از باب ناچاری است، آن حاصل است.</w:t>
      </w:r>
    </w:p>
    <w:p w14:paraId="22936EE7" w14:textId="589814C8" w:rsidR="00080A47" w:rsidRPr="00844E1A" w:rsidRDefault="00011111" w:rsidP="00783D97">
      <w:pPr>
        <w:jc w:val="lowKashida"/>
        <w:rPr>
          <w:rtl/>
        </w:rPr>
      </w:pPr>
      <w:r>
        <w:rPr>
          <w:rFonts w:hint="cs"/>
          <w:rtl/>
        </w:rPr>
        <w:lastRenderedPageBreak/>
        <w:t xml:space="preserve">لذا </w:t>
      </w:r>
      <w:r w:rsidR="005D2519">
        <w:rPr>
          <w:rFonts w:hint="cs"/>
          <w:rtl/>
        </w:rPr>
        <w:t>این است</w:t>
      </w:r>
      <w:r>
        <w:rPr>
          <w:rFonts w:hint="cs"/>
          <w:rtl/>
        </w:rPr>
        <w:t xml:space="preserve"> اینکه گفته عقل حکم می‌کند به تخییر گوییم عقل حکم به تخییر نمی‌کند، حکم به تخییر جایی است که بین دو فعل باشد که بتواند هر دو را ترک کند ولی در ما نحن فیه ترک هر دو موجب ارتفاع نقیضین است</w:t>
      </w:r>
      <w:r w:rsidR="00C133DA">
        <w:rPr>
          <w:rFonts w:hint="cs"/>
          <w:rtl/>
        </w:rPr>
        <w:t xml:space="preserve"> و الحمدلله.</w:t>
      </w:r>
    </w:p>
    <w:p w14:paraId="59844A1D" w14:textId="7DE21BCC" w:rsidR="00727913" w:rsidRDefault="005E10FE" w:rsidP="00783D97">
      <w:pPr>
        <w:pStyle w:val="Heading1"/>
        <w:jc w:val="lowKashida"/>
        <w:rPr>
          <w:rtl/>
        </w:rPr>
      </w:pPr>
      <w:bookmarkStart w:id="567" w:name="_Toc124711499"/>
      <w:r>
        <w:rPr>
          <w:rFonts w:hint="cs"/>
          <w:rtl/>
        </w:rPr>
        <w:t>جلسه شصت و پنجم دوشنبه 28 آذر 1401</w:t>
      </w:r>
      <w:bookmarkEnd w:id="567"/>
    </w:p>
    <w:p w14:paraId="665169DA" w14:textId="06A268F9" w:rsidR="00C133DA" w:rsidRDefault="00E41124" w:rsidP="00783D97">
      <w:pPr>
        <w:jc w:val="lowKashida"/>
        <w:rPr>
          <w:rtl/>
        </w:rPr>
      </w:pPr>
      <w:r>
        <w:rPr>
          <w:rFonts w:hint="cs"/>
          <w:rtl/>
        </w:rPr>
        <w:t xml:space="preserve">بحث در رابطه با وجوه خمسه در دوران امر بین محذورین بود رسیدیم به نظریه چهارم که کسی بگوید در دوران امر بین محذورین تخییر واجب است یعنی مخیر بودن بین جانب وجوب و جانب حرمت واجب است، این تخییری که واجب است آیا به حکم عقل واجب است یا به حکم شرع؟ اگر عقل بگوید عرض شد وجوب عقلی جایی است که دو مورد باشد مثل متزاحمین که مثال به انقاذ غریقین زده شده که هر دو مصلحت دارد و ما قدرت بر امتثال هر دو نداریم عقل حکم می‌کند که تو باید </w:t>
      </w:r>
      <w:r w:rsidR="00352131">
        <w:rPr>
          <w:rFonts w:hint="cs"/>
          <w:rtl/>
        </w:rPr>
        <w:t xml:space="preserve">یکی را نجات بدهی، چون در آنجا قدرت بر ترک هر دو داریم عقل می‌گوید مخیری چون قدرت بر امتثال یکی دارید واجب است یکی را انتخاب کنید، اگر قدرت داشتید که نجات هر دو واجب بود اما اکنون که بر نجات هر دو قدرت نداری باید مخیرا یکی را انتخاب کنی اگر مساوی باشند آنجا را گویند تخییر عقلا واجب است ولی در ما نحن فیه که دو ملاک نیست، یک ملاک است یا ملاک مصلحت لزومی یا ملاک مفسده لزومیه منتهی نمی‌دانیم این است یا آن است اینجا جای تخییر عقلی نیست مضافا بر اینکه عملا هم شما یا جانب مفسده را می‌گیرید و ترک می‌کنید و یا جانب مصلحت را می‌گیرید و انجام می‌دهید بنابراین ضم این دو مطلب اولا دو ملاک نیست یک ملاک است و ثانیا هم شما عملا یکی از آن دو تا را همیشه تحصیل می‌کنید یا بگوییم خود به خود حاصل است در چنین جایی دیگر عقل </w:t>
      </w:r>
      <w:r w:rsidR="00352131" w:rsidRPr="00352131">
        <w:rPr>
          <w:rFonts w:hint="cs"/>
          <w:b/>
          <w:bCs/>
          <w:rtl/>
        </w:rPr>
        <w:t>حکم به تخییر به نحو وجوبی</w:t>
      </w:r>
      <w:r w:rsidR="00352131">
        <w:rPr>
          <w:rFonts w:hint="cs"/>
          <w:rtl/>
        </w:rPr>
        <w:t xml:space="preserve"> نمی‌کند، کلام در این است که شما در اینجا می‌خواهید بگویید تخییر واجب است یعنی واجب است که یکی را انتخاب کنید، ولی در اینجا وجوب اصلا معنا ندارد، در اینجا اصلا باید معنا ندارد چون وقتی عملا من یا فاعلم یا تارکم این باید برای چی است؟ اصلا عقل نگوید باید مگر این طور نیستم؟ عقل بگوید باید یکی را انتخاب کنی چه اثری دارد؟ این چه بایدی است؟ عقلی جایی به ما می‌گوید باید که بتوانیم خلاف باید عمل کنیم، در انقاذ غریقین ما می‌توانیم خلاف باید عمل کنیم ولی در اینجا که نمی‌توانیم خلاف باید عمل کنیم اینجا جای وجوب تخییری نیست کلام درستی هم است.</w:t>
      </w:r>
      <w:r w:rsidR="00A3729D">
        <w:rPr>
          <w:rFonts w:hint="cs"/>
          <w:rtl/>
        </w:rPr>
        <w:t xml:space="preserve"> بنابراین اینجا جای تخییر عقلی به آن معنا نیست که وجوب باشد، آن جایش مشخص است که کجا باشد.</w:t>
      </w:r>
    </w:p>
    <w:p w14:paraId="1FA1BB9A" w14:textId="389C7668" w:rsidR="00A3729D" w:rsidRDefault="00A3729D" w:rsidP="00783D97">
      <w:pPr>
        <w:pStyle w:val="Heading2"/>
        <w:jc w:val="lowKashida"/>
        <w:rPr>
          <w:rtl/>
        </w:rPr>
      </w:pPr>
      <w:bookmarkStart w:id="568" w:name="_Toc124711500"/>
      <w:r>
        <w:rPr>
          <w:rFonts w:hint="cs"/>
          <w:rtl/>
        </w:rPr>
        <w:t>بررسی تخییر شرعی</w:t>
      </w:r>
      <w:bookmarkEnd w:id="568"/>
    </w:p>
    <w:p w14:paraId="65774F7E" w14:textId="26047CD0" w:rsidR="00A3729D" w:rsidRDefault="00A3729D" w:rsidP="00783D97">
      <w:pPr>
        <w:jc w:val="lowKashida"/>
        <w:rPr>
          <w:rtl/>
        </w:rPr>
      </w:pPr>
      <w:r>
        <w:rPr>
          <w:rFonts w:hint="cs"/>
          <w:rtl/>
        </w:rPr>
        <w:t>گفته شده در اینجا هم جای تخییر شرعی نیست، چون تخییر شرعی که به نحو واجب باشد، یعنی تخییر شرعی واجب باشد یا در مساله فرعیه</w:t>
      </w:r>
      <w:r w:rsidR="00393D60">
        <w:rPr>
          <w:rFonts w:hint="cs"/>
          <w:rtl/>
        </w:rPr>
        <w:t xml:space="preserve"> فقهیه</w:t>
      </w:r>
      <w:r>
        <w:rPr>
          <w:rFonts w:hint="cs"/>
          <w:rtl/>
        </w:rPr>
        <w:t xml:space="preserve"> است یا در مساله اصولیه. </w:t>
      </w:r>
    </w:p>
    <w:p w14:paraId="1534FE5F" w14:textId="311EE08B" w:rsidR="00B23565" w:rsidRDefault="00B23565" w:rsidP="00783D97">
      <w:pPr>
        <w:pStyle w:val="Heading2"/>
        <w:jc w:val="lowKashida"/>
        <w:rPr>
          <w:rtl/>
        </w:rPr>
      </w:pPr>
      <w:bookmarkStart w:id="569" w:name="_Toc124711501"/>
      <w:r>
        <w:rPr>
          <w:rFonts w:hint="cs"/>
          <w:rtl/>
        </w:rPr>
        <w:t>بررسی وجوب تخییر شرعی در مساله فرعیه فقهیه</w:t>
      </w:r>
      <w:bookmarkEnd w:id="569"/>
    </w:p>
    <w:p w14:paraId="7FE56EE4" w14:textId="52E024FE" w:rsidR="00A3729D" w:rsidRDefault="00A3729D" w:rsidP="00783D97">
      <w:pPr>
        <w:jc w:val="lowKashida"/>
        <w:rPr>
          <w:rtl/>
        </w:rPr>
      </w:pPr>
      <w:r>
        <w:rPr>
          <w:rFonts w:hint="cs"/>
          <w:rtl/>
        </w:rPr>
        <w:t>برای وجوب تخییری در مساله فرعیه مثال می‌زنند به خصال کفارات، در ما مبارک رمضان کسی عمدا افطار کرده، گوید واجب است یک کفاره بدهد منتهی به نحو تخییر شرعی به اینکه یا یک عبد آزاد کند یا شصت روز روزه بگیرد یا شصت مسکین را اطعام کند، یکی را باید انجام دهد منتهی مخیر است هر کدام را خواست انتخاب کند.</w:t>
      </w:r>
    </w:p>
    <w:p w14:paraId="0A35406D" w14:textId="43759E69" w:rsidR="005D2519" w:rsidRDefault="00A3729D" w:rsidP="00783D97">
      <w:pPr>
        <w:jc w:val="lowKashida"/>
        <w:rPr>
          <w:rtl/>
        </w:rPr>
      </w:pPr>
      <w:r>
        <w:rPr>
          <w:rFonts w:hint="cs"/>
          <w:rtl/>
        </w:rPr>
        <w:t xml:space="preserve">اصولیون در جای خودش بحث کردند که حقیقت واجب تخییری چیست؟ حداقل سه نظریه است که فعلا وارد آن نمی‌شویم ولی آنچه مهم است شارع فرموده است باید یکی را انتخاب بکنید این می‌شود تخییر شرعی در مساله فرعیه یا در مساله فقهیه. می‌فرمایند ما نحن فیه که از این قبیل نیست، در دوران امر بین محذورین که نمی‌گوییم شارع واجب کرده یا فعل را انتخاب کنید یا ترک را انتخاب کنید، بلکه اصلا یقین داریم حکم الله واقعی این نیست، حکم الله واقعی یا واجب فقط است یا حرمت فقط است شارع که </w:t>
      </w:r>
      <w:r>
        <w:rPr>
          <w:rFonts w:hint="cs"/>
          <w:rtl/>
        </w:rPr>
        <w:lastRenderedPageBreak/>
        <w:t>در واقع ما را بین فعل و ترک مخیر نکرده است، در واقع یک حکم بیشتر ندارد، ما نمی‌دانیم کدام است پس اصلا جای تخییر شرعی فرعی از باب خصال کفارات نیست یعنی قطع به عدم داریم، بنابراین نمی‌تواند به نحو تخییر شرعی فقهی و فرعی باشد.</w:t>
      </w:r>
    </w:p>
    <w:p w14:paraId="2E8512A4" w14:textId="7F8354E4" w:rsidR="00393D60" w:rsidRDefault="00393D60" w:rsidP="00783D97">
      <w:pPr>
        <w:jc w:val="lowKashida"/>
        <w:rPr>
          <w:rtl/>
        </w:rPr>
      </w:pPr>
      <w:r>
        <w:rPr>
          <w:rFonts w:hint="cs"/>
          <w:rtl/>
        </w:rPr>
        <w:t xml:space="preserve">اشکال دیگری هم در اینجا است که غیر از اینکه قطع به عدم داریم اشکال ثبوتی هم داریم، شارع در اینجا واجب کند فعل را یا ترک را این اعتبار وجوب تخییری در ما نحن فیه لغو است، پس دو اشکال داریم یکی اینکه قطع به عدم داریم دوم اینکه اصلا جعلش غلط است، استحاله ثبوتی دارد معقول نیست، شارع بگوید من در اینجا بر شما واجب کردم یا فعل را یا ترک را در حالی که قطعا شارع واجب هم نکند ما یا فاعلیم یا تارکیم، سر از لغویت در می‌آورد. </w:t>
      </w:r>
    </w:p>
    <w:p w14:paraId="6C5CA763" w14:textId="66ABE05F" w:rsidR="00393D60" w:rsidRDefault="00393D60" w:rsidP="00783D97">
      <w:pPr>
        <w:jc w:val="lowKashida"/>
        <w:rPr>
          <w:rtl/>
        </w:rPr>
      </w:pPr>
      <w:r>
        <w:rPr>
          <w:rFonts w:hint="cs"/>
          <w:rtl/>
        </w:rPr>
        <w:t xml:space="preserve">این را در نوشته‌های آیت الله وحید دیدیم که ما خودمان درسشان رفتیم ولی قبلا هم عرض شد که می‌شود آن را از لغویت خارج کرد، چون شارع فعل یا ترک را واجب کند درست است به لحاظ باعثیت و زاجریت لغو است ولی چه اشکالی دارد بخاطر استناد واجب کرده باشد به اینکه یا فعل واجب است یا ترک واجب است به غرض اینکه در مقام عمل بتوانم فعلم را مستند به شارع کنم یا ترکم را مستند به شارع کنم، نمی‌دانم چرا در اینجا از این جواب غفلت کردند با اینکه خود ایشان اثر استناد را در بحث برائت و استصحاب قبول دارد ولی در این بحث غافل شده از آن. </w:t>
      </w:r>
    </w:p>
    <w:p w14:paraId="6ACB9B83" w14:textId="6DFDB87B" w:rsidR="00393D60" w:rsidRDefault="00393D60" w:rsidP="00783D97">
      <w:pPr>
        <w:jc w:val="lowKashida"/>
        <w:rPr>
          <w:rtl/>
        </w:rPr>
      </w:pPr>
      <w:r>
        <w:rPr>
          <w:rFonts w:hint="cs"/>
          <w:rtl/>
        </w:rPr>
        <w:t>ولی ما می‌خواهیم از ایشان دفاع کنیم و جای دفاع از ایشان است و آن دفاع اینکه ما اول باید ببینیم جعل امکان ثبوتی دارد بعد دنبال اثرش برویم، چون غرض از جعل وجوب یا حرمت ب</w:t>
      </w:r>
      <w:r w:rsidR="0066656A">
        <w:rPr>
          <w:rFonts w:hint="cs"/>
          <w:rtl/>
        </w:rPr>
        <w:t>عث و</w:t>
      </w:r>
      <w:r>
        <w:rPr>
          <w:rFonts w:hint="cs"/>
          <w:rtl/>
        </w:rPr>
        <w:t xml:space="preserve"> انزجار است، شارع یک فعلی را واجب می‌کند که این داعی شود و انگیزه شود که ما برویم و آن را انجام بدهیم، یک چیزی را حرام می‌کند به این داعی و انگیزه که ما به طرفش نرویم و منزجر از آن فعل شویم، اگر در ما نحن فیه خواسته باشد این کار را بکند این غرض حاصل است بخاطر اینکه وقتی واجب می‌کند یا ترک کن یا فعل را انجام بده ما بدون این جعل هم یا زاجریم یا منزجریم یا منبعثیم عملا، </w:t>
      </w:r>
      <w:r w:rsidR="0066656A">
        <w:rPr>
          <w:rFonts w:hint="cs"/>
          <w:rtl/>
        </w:rPr>
        <w:t xml:space="preserve">بنابراین وقتی اصل جعلش لغو بود دیگر ما نباید دنبال اثر بگردیم، جا دارد کسی از ایشان دفاع کند ولی اگر خیلی هم اصرار کنید گوید بالاخره به ما بگویید غیر از لغویت مشکل دیگری دارد؟ بالاخره به لحاظ اثر عملی منوط به این می‌شود که لغو است، چون شما می‌گویید تکلیف به داعی بعث و زجر است و ما خود به خود یا منبعثیم یا منزجریم پس هدف از جعل حاصل نمی‌شود؟ می‌گوییم به لحاظ عمل اثر انبعاث و انزجار ندارد این داعی برای ما نمی‌شود بدون این هم خود به خود داعی بر فعل و ترک حاصل بود نهایتش این است که بگویید این جعل لغو است می‌گوییم یک اثر دیگری دارد همان استناد می‌تواند از لغویت خارج شود. </w:t>
      </w:r>
    </w:p>
    <w:p w14:paraId="5F914918" w14:textId="77777777" w:rsidR="008F0B7D" w:rsidRDefault="008F0B7D" w:rsidP="00783D97">
      <w:pPr>
        <w:jc w:val="lowKashida"/>
        <w:rPr>
          <w:rtl/>
        </w:rPr>
      </w:pPr>
      <w:r>
        <w:rPr>
          <w:rFonts w:hint="cs"/>
          <w:rtl/>
        </w:rPr>
        <w:t>خلاصه اینکه این وجوب تخییری شرعی به نحو مساله فرعیه که شارع واقعا ما را جعل تخییر کند که بگوید واجب است یا جانب وجوب را بگیرید یا جانب حرمت را به نحو تخییر دو اشکال مطرح است یک اشکال قطع به عدم داریم یک اشکال هم اینکه بحث لغویت مطرح می‌شود که گفتیم بحث لغویت را جا دارد کسی بخاطر استناد حل بکند.</w:t>
      </w:r>
    </w:p>
    <w:p w14:paraId="51263486" w14:textId="77777777" w:rsidR="00B23565" w:rsidRDefault="008F0B7D" w:rsidP="00783D97">
      <w:pPr>
        <w:jc w:val="lowKashida"/>
        <w:rPr>
          <w:rtl/>
        </w:rPr>
      </w:pPr>
      <w:r>
        <w:rPr>
          <w:rFonts w:hint="cs"/>
          <w:rtl/>
        </w:rPr>
        <w:t xml:space="preserve"> اما اینکه قطع به عدم داریم آیا قابل حل است یا نیست؟ به مباحث قبلی بر می‌گردد منتهی مطالبی که در آنجا بود با اینجا فرق دارد چون در مباحث قبل مرحوم آخوند که حلیت ظاهری جعل می‌کرد می‌گفتیم قطع به عدم داریم، می‌گفتیم شما دارید حلیت ظاهریه جعل می‌کنید در حالی که یقین داریم چنین چیزی نیست، جواب می‌دادند به اینکه منافاتی ندارد این ظاهری است آن واقعی است ولی در اینجا نمی‌توان از این راه استفاده کرد چون در اینجا می‌خواهیم تخییر را واقعا واجب کنیم، می‌خواهیم بگوییم شارع در اینجا جعل کرده تخییر بین فعل و ترک را واقعا. </w:t>
      </w:r>
      <w:r w:rsidR="00B23565">
        <w:rPr>
          <w:rFonts w:hint="cs"/>
          <w:rtl/>
        </w:rPr>
        <w:t xml:space="preserve">ظاهرا نمی‌گوییم چون دلیل ندارد می‌خواهیم حکم شرع را بررسی کنیم، در آنجا دلیل داشتیم اصاله الحل، اصاله البرائه، استصحاب ولی در اینجا دلیل نداریم، آیه و روایتی نداریم، شما فقط احتمال می‌دهید که در </w:t>
      </w:r>
      <w:r w:rsidR="00B23565">
        <w:rPr>
          <w:rFonts w:hint="cs"/>
          <w:rtl/>
        </w:rPr>
        <w:lastRenderedPageBreak/>
        <w:t xml:space="preserve">اینجا شارع واجب کرده به نحو خصال کفارات، در خصال کفارات دلیل داریم ولی در اینجا شما می‌خواهید بگویید تخییر بین فعل و ترک واجب است به نحو تخییر شرعی خصال کفاره‌ای ولی دلیل ندارد، وقتی دلیل ندارد به چه دلیل از شما قبول کنیم. </w:t>
      </w:r>
    </w:p>
    <w:p w14:paraId="36865823" w14:textId="4F375466" w:rsidR="00B23565" w:rsidRDefault="00B23565" w:rsidP="00783D97">
      <w:pPr>
        <w:pStyle w:val="Heading2"/>
        <w:jc w:val="lowKashida"/>
        <w:rPr>
          <w:rtl/>
        </w:rPr>
      </w:pPr>
      <w:bookmarkStart w:id="570" w:name="_Toc124711502"/>
      <w:r>
        <w:rPr>
          <w:rFonts w:hint="cs"/>
          <w:rtl/>
        </w:rPr>
        <w:t>بررسی وجوب تخییری در مباحث اصولیه</w:t>
      </w:r>
      <w:bookmarkEnd w:id="570"/>
    </w:p>
    <w:p w14:paraId="0B621729" w14:textId="7B439A47" w:rsidR="00B23565" w:rsidRDefault="00B23565" w:rsidP="00783D97">
      <w:pPr>
        <w:jc w:val="lowKashida"/>
        <w:rPr>
          <w:rtl/>
        </w:rPr>
      </w:pPr>
      <w:r>
        <w:rPr>
          <w:rFonts w:hint="cs"/>
          <w:rtl/>
        </w:rPr>
        <w:t xml:space="preserve">اما واجب تخییری از باب مساله اصولیه این است که کسی بگوید در اینجا می‌گوییم بین وجوب و حرمت که عملا می‌شود بین فعل و ترک مخیری از باب اینکه واجب است یکی از اینها را در مقام عمل اخذ کنید، مثلا جانب وجوب را اخذ بکنید وقتی اخذ کردید و عمل کردید در طول اخذ شما همین را شارع جعل کند، یا یک کسی می‌گوید می‌خواهم جانب حرمت را اخذ کنم، وقتی جانب حرمت را اخذ کرد و ملتزم شد و در عمل هم دفن کافر را ترک کرد شارع بگوید من همین را حجت قرار دادم و جعل کردم، اصطلاحا به این </w:t>
      </w:r>
      <w:r w:rsidRPr="00B23565">
        <w:rPr>
          <w:rFonts w:hint="cs"/>
          <w:b/>
          <w:bCs/>
          <w:rtl/>
        </w:rPr>
        <w:t>وجوب تخییری اصولی</w:t>
      </w:r>
      <w:r>
        <w:rPr>
          <w:rFonts w:hint="cs"/>
          <w:rtl/>
        </w:rPr>
        <w:t xml:space="preserve"> گویند، شبیه خبرین متعارضین که در خبرین متعارضین مثلا گویند یک خبر گفته فلان عمل واجب است و یک خبر گفته فلان عمل حرام است </w:t>
      </w:r>
      <w:r w:rsidR="00CC3B4E">
        <w:rPr>
          <w:rFonts w:hint="cs"/>
          <w:rtl/>
        </w:rPr>
        <w:t xml:space="preserve">مثل نماز جمعه، فرض کنید یک روایتی داریم که گوید اذن فتخیر، یعنی مخیری در اینکه یکی را اخذ کنید، می‌فرماید هر خبر را اخذ کردید به آن عمل کردید همان حجت فعلیه شما می‌شود، </w:t>
      </w:r>
      <w:r w:rsidR="00CC3B4E" w:rsidRPr="00CC3B4E">
        <w:rPr>
          <w:rFonts w:hint="cs"/>
          <w:b/>
          <w:bCs/>
          <w:rtl/>
        </w:rPr>
        <w:t>حجیت چون مساله اصولی است به آن تخییر شرعی اصولی گویند</w:t>
      </w:r>
      <w:r w:rsidR="00CC3B4E">
        <w:rPr>
          <w:rFonts w:hint="cs"/>
          <w:rtl/>
        </w:rPr>
        <w:t xml:space="preserve">، خبرین متعارضین هر کدام را اخذ کردی به مقتضای قوله علیه السلام اذن فتخیر در طول اخذ شما آن حجت می‌شود و وقتی حجت شد می‌توانی بر اساس آن فتوا بدهید این می‌شود تخییر در مساله اصولیه. شارع گفته باید یکی از دو خبر را انتخاب کنید و وقتی انتخاب کردید من جعل حجیت </w:t>
      </w:r>
      <w:r w:rsidR="001C0919">
        <w:rPr>
          <w:rFonts w:hint="cs"/>
          <w:rtl/>
        </w:rPr>
        <w:t>می‌کنم. کسی بگوید در دوران امر بین محذورین هم همین‌طور است، در دوران بین محذورین وقتی یکی را انتخاب کردید که جانب وجوب باشد در طول اخذ شما همان احتمال حجت می‌شود بر اساس آن می‌توانید فتوا بدهید.</w:t>
      </w:r>
    </w:p>
    <w:p w14:paraId="6B829CD0" w14:textId="2A83C1A4" w:rsidR="001C0919" w:rsidRDefault="001C0919" w:rsidP="00783D97">
      <w:pPr>
        <w:jc w:val="lowKashida"/>
        <w:rPr>
          <w:rtl/>
        </w:rPr>
      </w:pPr>
      <w:r>
        <w:rPr>
          <w:rFonts w:hint="cs"/>
          <w:rtl/>
        </w:rPr>
        <w:t>اینجا مرحوم آخوند جواب دادند که نمی‌شود تخییر شرعی باشد یعنی واجب باشد یکی را اخذ کنید و در طول او حجت شود. چون ثبوتا محذوری ندارد منتهی دلیلی ندارد.</w:t>
      </w:r>
    </w:p>
    <w:p w14:paraId="1BA8876C" w14:textId="2CABEDC6" w:rsidR="001C0919" w:rsidRDefault="001C0919" w:rsidP="00783D97">
      <w:pPr>
        <w:pStyle w:val="Heading2"/>
        <w:jc w:val="lowKashida"/>
        <w:rPr>
          <w:rtl/>
        </w:rPr>
      </w:pPr>
      <w:bookmarkStart w:id="571" w:name="_Toc124711503"/>
      <w:r>
        <w:rPr>
          <w:rFonts w:hint="cs"/>
          <w:rtl/>
        </w:rPr>
        <w:t>ان قلت</w:t>
      </w:r>
      <w:bookmarkEnd w:id="571"/>
    </w:p>
    <w:p w14:paraId="5ACD8059" w14:textId="15896E46" w:rsidR="001C0919" w:rsidRDefault="001C0919" w:rsidP="00783D97">
      <w:pPr>
        <w:jc w:val="lowKashida"/>
        <w:rPr>
          <w:rtl/>
        </w:rPr>
      </w:pPr>
      <w:r>
        <w:rPr>
          <w:rFonts w:hint="cs"/>
          <w:rtl/>
        </w:rPr>
        <w:t>همان اذن فتخیری که در خبرین متعارضین هست اینجا هم پیاده کن، یعنی تعدی کن، این می‌شود دلیلش. درست است شارع در خبرین متعارضین گفته اذن فتخیر مثل نماز جمعه که یکی گفته واجب است یکی گفته حرام است و شما یا نماز جمعه می‌روید یا نمی‌روید، ما نحن فیه هم همین‌طور است در دفن کافر یا دفن می‌کنید یا دفن نمی‌کنید، اینجا هم مثل خبرین متعارضین است، بنابراین یکی را اخذ کردید شارع حجت قرار می‌دهد.</w:t>
      </w:r>
    </w:p>
    <w:p w14:paraId="54582A93" w14:textId="144D814C" w:rsidR="001C0919" w:rsidRDefault="001C0919" w:rsidP="00783D97">
      <w:pPr>
        <w:pStyle w:val="Heading2"/>
        <w:jc w:val="lowKashida"/>
        <w:rPr>
          <w:rtl/>
        </w:rPr>
      </w:pPr>
      <w:bookmarkStart w:id="572" w:name="_Toc124711504"/>
      <w:r>
        <w:rPr>
          <w:rFonts w:hint="cs"/>
          <w:rtl/>
        </w:rPr>
        <w:t>قلت</w:t>
      </w:r>
      <w:bookmarkEnd w:id="572"/>
    </w:p>
    <w:p w14:paraId="7C65FB6D" w14:textId="1A09DCC1" w:rsidR="001C0919" w:rsidRDefault="001C0919" w:rsidP="00783D97">
      <w:pPr>
        <w:jc w:val="lowKashida"/>
        <w:rPr>
          <w:rtl/>
        </w:rPr>
      </w:pPr>
      <w:r>
        <w:rPr>
          <w:rFonts w:hint="cs"/>
          <w:rtl/>
        </w:rPr>
        <w:t>مرحوم آخوند جواب می‌دهند که قیاس ما نحن فیه به خبرین متعارضین مع الفارق است چون در خبرین متعارضین دو مسلک است یکی مسلک سببیت و دیگری مسلک طریقیت.</w:t>
      </w:r>
    </w:p>
    <w:p w14:paraId="0766958F" w14:textId="082FE676" w:rsidR="003D634A" w:rsidRDefault="003D634A" w:rsidP="00783D97">
      <w:pPr>
        <w:pStyle w:val="Heading3"/>
        <w:jc w:val="lowKashida"/>
        <w:rPr>
          <w:rtl/>
        </w:rPr>
      </w:pPr>
      <w:bookmarkStart w:id="573" w:name="_Toc124711505"/>
      <w:r>
        <w:rPr>
          <w:rFonts w:hint="cs"/>
          <w:rtl/>
        </w:rPr>
        <w:t>مسلک سببیت</w:t>
      </w:r>
      <w:bookmarkEnd w:id="573"/>
    </w:p>
    <w:p w14:paraId="56E7C809" w14:textId="77BFD6B1" w:rsidR="001C0919" w:rsidRDefault="001C0919" w:rsidP="00783D97">
      <w:pPr>
        <w:jc w:val="lowKashida"/>
        <w:rPr>
          <w:rtl/>
        </w:rPr>
      </w:pPr>
      <w:r>
        <w:rPr>
          <w:rFonts w:hint="cs"/>
          <w:rtl/>
        </w:rPr>
        <w:t>اگر قائل به مسلک سببیت شویم معنای سببیت این است که وقتی خبر قائم می‌شود قیام خبر مصلحت دارد که بر اساس آن عمل کنید، حالا دو خبر متعارض قائم شده است به خبر الف عمل کنیم مصلحت دارد، به خبر ب عمل کنیم مصلحت دارد دو خبر سبب دو مصلحت شده است می‌شود دو واجب متزاحم</w:t>
      </w:r>
      <w:r w:rsidR="003D634A">
        <w:rPr>
          <w:rFonts w:hint="cs"/>
          <w:rtl/>
        </w:rPr>
        <w:t xml:space="preserve">، در دو وجوب متزاحم گفتند قاعده تخییر است، بنابراین تخییر در آنجا علی </w:t>
      </w:r>
      <w:r w:rsidR="003D634A">
        <w:rPr>
          <w:rFonts w:hint="cs"/>
          <w:rtl/>
        </w:rPr>
        <w:lastRenderedPageBreak/>
        <w:t>القاعده است، اما در ما نحن فیه که خبری قائم نشده تا دو مصلحت بشود و بشود دو واجب متزاحم، فقط دو احتمال است و صرف احتمال هم که مصلحت ندارد، بنابراین قیاس باطل است، طبق این مبنا که قیاس مع الفارق است.</w:t>
      </w:r>
    </w:p>
    <w:p w14:paraId="159C2AA8" w14:textId="06920416" w:rsidR="003D634A" w:rsidRDefault="003D634A" w:rsidP="00783D97">
      <w:pPr>
        <w:pStyle w:val="Heading3"/>
        <w:jc w:val="lowKashida"/>
        <w:rPr>
          <w:rtl/>
        </w:rPr>
      </w:pPr>
      <w:bookmarkStart w:id="574" w:name="_Toc124711506"/>
      <w:r>
        <w:rPr>
          <w:rFonts w:hint="cs"/>
          <w:rtl/>
        </w:rPr>
        <w:t>مسلک طریقیت</w:t>
      </w:r>
      <w:bookmarkEnd w:id="574"/>
    </w:p>
    <w:p w14:paraId="2ACC51E6" w14:textId="57061CB4" w:rsidR="003D634A" w:rsidRDefault="003D634A" w:rsidP="00783D97">
      <w:pPr>
        <w:jc w:val="lowKashida"/>
        <w:rPr>
          <w:rtl/>
        </w:rPr>
      </w:pPr>
      <w:r>
        <w:rPr>
          <w:rFonts w:hint="cs"/>
          <w:rtl/>
        </w:rPr>
        <w:t xml:space="preserve">اما بر اساس مسلک طریقیت، طریقیت یعنی خبر که قائم می‌شود عمل به خبر هیچ مصلحتی ندارد فقط واقع را نشان می‌دهد، حال دو خبر قائم شده است یکی گوید این خبر واجب است، طریق به وجوب است یکی گوید این خبر حرام است طریق به حرمت است ولی عمل به هیچ کدام مصلحت ندارد، در اینجا تخییر علی خلاف قاعده است، چون قاعده بنابر مسلک طریقیت تساقط است، اصل اولی در خبرین متعارضین بنابر مسلک طریقیت تساقط است چون نمی‌شود ما نسبت به یک عمل هم طریق وجوب داشته باشیم و هم طریق حرمت، یقین داریم یکی از اینها طریق نیست، در واقع نمی‌شود که هم واجب باشد و هم حرام باشد، یکی است، پس یا اینکه گوید من طریق به وجوبم غلط است یا آنکه گوید من طریق به حرمتم غلط است وقتی نشد طریق بر هر دو باشد با هم تعارض می‌کنند و هر دو ساقط می‌شوند. </w:t>
      </w:r>
    </w:p>
    <w:p w14:paraId="6814B9E0" w14:textId="77777777" w:rsidR="00000168" w:rsidRDefault="003D634A" w:rsidP="00783D97">
      <w:pPr>
        <w:jc w:val="lowKashida"/>
        <w:rPr>
          <w:rtl/>
        </w:rPr>
      </w:pPr>
      <w:r>
        <w:rPr>
          <w:rFonts w:hint="cs"/>
          <w:rtl/>
        </w:rPr>
        <w:t xml:space="preserve">مرحوم آخوند می‌فرماید مقتضای قاعده بنابر مسلک طریقیت تساقط است و لکن خبر بما هو خبر یک خصوصیت دارد و آن اینکه خبر ثقه غالبا مطابق با واقع است چون این ویژگی در ذات خبر است جا دارد شارع مقدس در خبرین متعارضین بگوید </w:t>
      </w:r>
      <w:r w:rsidR="00000168">
        <w:rPr>
          <w:rFonts w:hint="cs"/>
          <w:rtl/>
        </w:rPr>
        <w:t>یکی‌اش را انتخاب کن، بخاطر همین ویژگی که احتمال مطابقتش با واقع خیلی زیاد است این سبب می‌شود که شارع بتواند بگوید یکی از اینها را حجت کردم که در طول اخذ شما حجت می‌شود وقتی حجت شد پس یک خبر است، می‌شود یک خبر حجت با قاعده ثانویه که احتمال مطابقتش با واقع هم زیاد است لذا جا دارد شارع بگوید یکی‌اش حجت است، ولی در احتمالین که این مساله ظن نوعی و غالب المطابقه با واقع نیست و پنجاه پنجاه است، وقتی پنجاه پنجاه شد پس آن نکته احتمال مطابقت با واقع که غلبه دارد در دو احتمال نیست، وقتی در دو احتمال نبود باز هم قیاس ما نحن فیه به خبرین متعارضین مع الفارق است.</w:t>
      </w:r>
    </w:p>
    <w:p w14:paraId="20880B85" w14:textId="556086F1" w:rsidR="003D634A" w:rsidRDefault="00000168" w:rsidP="00783D97">
      <w:pPr>
        <w:jc w:val="lowKashida"/>
        <w:rPr>
          <w:rtl/>
        </w:rPr>
      </w:pPr>
      <w:r>
        <w:rPr>
          <w:rFonts w:hint="cs"/>
          <w:rtl/>
        </w:rPr>
        <w:t xml:space="preserve"> بنابراین جا دارد در خبرین متعارضین شارع احدهما را حجت بکند، بر مسلکه سببیت که واضح است، بر مسلک طریقیت هم آن ویژگی در خبر است ولی در احتمال نیست لذا قیاس مع الفارق می‌شود، در آنجا دلیل اثباتی جا دارد که روایت داریم اذن فتخیر در خبرین متعارضین، شما نمی‌توانید از خبرین متعارضین به احتمالین متساویین تعدی کنید، لذا کسانی که گفتند الغای خصوصیت می‌کنیم از خبرین متعارضین و به دو احتمال در دوران بین محذورین سرایت می‌دهیم این سرایت و تسریه غلط است چون نتوانستیم تنقیح مناط قطعی کنیم که دوران امر بین محذورین مثل خبرین متعارضین باشد، وقتی نتوانستیم در دوران امر بین محذورین دلیلی اثباتی بر تخییر شرعی اصولی نداریم گرچه مشکل ثبوتی ندارد و لکن دلیل ندارد، آن دلیلی که یتوهم همان قوله علیه السلام و اذن فتخیر که در خبرین متعارضین است متوهم بگوید همان را در اینجا می‌آوریم عرض شد که جا ندارد.</w:t>
      </w:r>
    </w:p>
    <w:p w14:paraId="73259E58" w14:textId="5BF7A9B0" w:rsidR="00232FD2" w:rsidRDefault="00232FD2" w:rsidP="00783D97">
      <w:pPr>
        <w:jc w:val="lowKashida"/>
        <w:rPr>
          <w:rtl/>
        </w:rPr>
      </w:pPr>
      <w:r>
        <w:rPr>
          <w:rFonts w:hint="cs"/>
          <w:rtl/>
        </w:rPr>
        <w:t xml:space="preserve">بنابراین نظریه چهارم هم به طور کل باطل شد، </w:t>
      </w:r>
      <w:r w:rsidR="00F27836">
        <w:rPr>
          <w:rFonts w:hint="cs"/>
          <w:rtl/>
        </w:rPr>
        <w:t>تخییر عقلی رد شد تخییر شرعی هم رد شد.</w:t>
      </w:r>
    </w:p>
    <w:p w14:paraId="4735A080" w14:textId="75897AC8" w:rsidR="00F27836" w:rsidRDefault="00F27836" w:rsidP="00783D97">
      <w:pPr>
        <w:pStyle w:val="Heading2"/>
        <w:jc w:val="lowKashida"/>
        <w:rPr>
          <w:rtl/>
        </w:rPr>
      </w:pPr>
      <w:bookmarkStart w:id="575" w:name="_Toc124711507"/>
      <w:r>
        <w:rPr>
          <w:rFonts w:hint="cs"/>
          <w:rtl/>
        </w:rPr>
        <w:t>نظریه پنجم تخییر بین فعل و ترک</w:t>
      </w:r>
      <w:bookmarkEnd w:id="575"/>
    </w:p>
    <w:p w14:paraId="6F346183" w14:textId="54742769" w:rsidR="00F27836" w:rsidRDefault="00F27836" w:rsidP="00783D97">
      <w:pPr>
        <w:jc w:val="lowKashida"/>
        <w:rPr>
          <w:rtl/>
        </w:rPr>
      </w:pPr>
      <w:r>
        <w:rPr>
          <w:rFonts w:hint="cs"/>
          <w:rtl/>
        </w:rPr>
        <w:t xml:space="preserve">نظریه مرحوم نائینی است و آن اینکه در دوران امر بین محذورین قائل می‌شویم به تخییر بین فعل و ترک، با نظریه قبلی اشتباه نشود، نظریه قبلی می‌گفت تخییر واجب است اینجا گوید بین فعل و ترک عملا مخیری ولی از نظر حکم شرعی ما چیزی نمی‌گوییم و قائل به توقف می‌شویم، دلیلی نداریم، چون در مباحث قبلی مطرح شد که مرحوم نائینی قائل بود نه برائت شرعی جاری است، نه </w:t>
      </w:r>
      <w:r>
        <w:rPr>
          <w:rFonts w:hint="cs"/>
          <w:rtl/>
        </w:rPr>
        <w:lastRenderedPageBreak/>
        <w:t xml:space="preserve">قاعده حل جاری است و نه استصحاب جاری است، پس اینکه قائل به توقف شرعی شده است چون گفته آنها اصلا جا ندارد، پس شارع در ظاهر حکم ما را بیان نکرده است. </w:t>
      </w:r>
    </w:p>
    <w:p w14:paraId="7749C398" w14:textId="2785A706" w:rsidR="00F27836" w:rsidRDefault="00F27836" w:rsidP="00783D97">
      <w:pPr>
        <w:jc w:val="lowKashida"/>
        <w:rPr>
          <w:rtl/>
        </w:rPr>
      </w:pPr>
      <w:r>
        <w:rPr>
          <w:rFonts w:hint="cs"/>
          <w:rtl/>
        </w:rPr>
        <w:t>و اما اینکه عملا بین فعل و ترک مخیریم لقائل ان یقول که کسی بگوید در اینجا عقل حکم به تخییر می‌کند، اینجا مرحوم نائینی گوید جای تخییر عقلی هم نیست، اینجا بین مرحوم نائینی و حضرت امام اختلاف است، مرحوم نائینی قائل است در اینجا عملا بین فعل و ترک مخیریم گوید کسی می‌گوید بگو عقل ما را مخیر می‌کند بین فعل و ترک، گوید عقل اینجا حکم به تخییر نمی‌کند بخاطر اینکه حکم عقل به تخییر جایی است که دو ملاک باشد، هر دو ملاک داشته باشند مثل انقاذ غریقین و ما قدرت بر امتثال هر دو نداشته باشیم بعد عقل گوید یک ملاک را تحصیل کن وقتی می‌توانی یک ملاک را تحصیل کنی باید تحصیل کنی، گوید حکم عقل به تخییر در آنجاست ولی اینجا دو ملاک نداریم یک ملاک داریم و آن هم نمی‌دانیم کدام است، عملا هم که یا فاعلیم یا تارکیم عقل دیگر حکم به تخییر نمی‌کند چون ایشان حکم عقل به تخییر را ضیق معنا کرده است، گفته منظور از حکم عقل به تخییر جایی است که بتوانی هر دو طرف تخییر را ترک کنی ولی اینجا نمی‌توانی ترک کنی، ارتفاع نقیضین محال است، یا دفن کافر می‌کنی یا نمی‌کنی نمی‌شود نه دفن کافر کنی نه نکنی</w:t>
      </w:r>
      <w:r w:rsidR="00F610D2">
        <w:rPr>
          <w:rFonts w:hint="cs"/>
          <w:rtl/>
        </w:rPr>
        <w:t xml:space="preserve">، بلکه یا فاعلی یا تارکی، گوید در جایی که ارتفاع نقیضین است عقل حکم به تخییر نمی‌کند، از باب ناچاری شما عملا مخیرید، بنابراین در اینجا نتیجه کلام ما این است که تخییر بین فعل و ترک عملا نه به حکم عقل است. </w:t>
      </w:r>
    </w:p>
    <w:p w14:paraId="4D6566D2" w14:textId="228EDE29" w:rsidR="00C77091" w:rsidRDefault="00C77091" w:rsidP="00783D97">
      <w:pPr>
        <w:pStyle w:val="Heading2"/>
        <w:jc w:val="lowKashida"/>
        <w:rPr>
          <w:rtl/>
        </w:rPr>
      </w:pPr>
      <w:bookmarkStart w:id="576" w:name="_Toc124711508"/>
      <w:r>
        <w:rPr>
          <w:rFonts w:hint="cs"/>
          <w:rtl/>
        </w:rPr>
        <w:t>اشکال مرحوم امام</w:t>
      </w:r>
      <w:bookmarkEnd w:id="576"/>
    </w:p>
    <w:p w14:paraId="5DED9AC5" w14:textId="1A44110F" w:rsidR="00C77091" w:rsidRDefault="00C77091" w:rsidP="00783D97">
      <w:pPr>
        <w:jc w:val="lowKashida"/>
        <w:rPr>
          <w:rtl/>
        </w:rPr>
      </w:pPr>
      <w:r>
        <w:rPr>
          <w:rFonts w:hint="cs"/>
          <w:rtl/>
        </w:rPr>
        <w:t>مرحوم امام اشکال کرده است که اینکه می‌گویید تخییر عقلی باید در یک جایی باشد که دو مصلحت باشد قدرت بر هر دو نداشته باشیم عقل گوید یکی را انتخاب کن، گوید نه، یک جایش هم همین جا است همین جا هم که یا واجب است یا حرام است عقل گوید حالا که نمی‌توانی و یا فاعلی یا تارکی عقل حکم به تخییر می‌کند.</w:t>
      </w:r>
    </w:p>
    <w:p w14:paraId="404F368E" w14:textId="58731E95" w:rsidR="00C77091" w:rsidRDefault="00C77091" w:rsidP="00783D97">
      <w:pPr>
        <w:jc w:val="lowKashida"/>
        <w:rPr>
          <w:rtl/>
        </w:rPr>
      </w:pPr>
      <w:r>
        <w:rPr>
          <w:rFonts w:hint="cs"/>
          <w:rtl/>
        </w:rPr>
        <w:t>بعد یک شاهدی می‌آورد در بحث علم اجمالی، علم اجمالی دارید در بیابان هم هستید یا سمت راستی نجس است یا سمت چپی، اگر در شهر بودی که علم اجمالی می‌گفت منجِّز است باید هر دو را ترک کنی، ولی چون در بیابانی تشنه‌ای اگر آب نخوری از تشنگی می‌میری، مضطری به شرب آب برای حفظ جان، اصطلاحا گویند مضطریم به شرب احدهما لابعینه، برای ما فرقی ندارد سمت راستی را بخوریم نجات پیدا می‌کنیم سمت چپی را بخوریم نجات پیدا می‌کنیم، می‌فرماید عقل در اینجا گوید مخیری، چطور در آنجا عقل گوید مخیری اینجا هم مخیری فرقی با هم ندارند.</w:t>
      </w:r>
    </w:p>
    <w:p w14:paraId="53690D99" w14:textId="378269B8" w:rsidR="00C77091" w:rsidRDefault="00C77091" w:rsidP="00783D97">
      <w:pPr>
        <w:jc w:val="lowKashida"/>
        <w:rPr>
          <w:rtl/>
        </w:rPr>
      </w:pPr>
      <w:r>
        <w:rPr>
          <w:rFonts w:hint="cs"/>
          <w:rtl/>
        </w:rPr>
        <w:t>بنابراین همان‌طور که در انقاذ غریقین عقل گوید مخیرید باید یکی را انتخاب کنید که شمای نائینی قبول دارید در انائین مشتبهین هم که مضطر به شربش هستید یکی را می‌گوید در ما نحن فیه هم عقل حکم می‌کند و بالجمله اگر در جایی عقل احساس کرد یکی اهمیت دارد حکم به تعیین می‌کندولی اگر عقل گفت مساوی است حکم به تخییر می‌کند بین اینها فرقی ندارد. این اشکال مرحوم امام</w:t>
      </w:r>
      <w:r w:rsidR="00D312DE">
        <w:rPr>
          <w:rFonts w:hint="cs"/>
          <w:rtl/>
        </w:rPr>
        <w:t>.</w:t>
      </w:r>
    </w:p>
    <w:p w14:paraId="211E8FBD" w14:textId="53AA94E5" w:rsidR="00D312DE" w:rsidRDefault="00D312DE" w:rsidP="00783D97">
      <w:pPr>
        <w:pStyle w:val="Heading2"/>
        <w:jc w:val="lowKashida"/>
        <w:rPr>
          <w:rtl/>
        </w:rPr>
      </w:pPr>
      <w:bookmarkStart w:id="577" w:name="_Toc124711509"/>
      <w:r>
        <w:rPr>
          <w:rFonts w:hint="cs"/>
          <w:rtl/>
        </w:rPr>
        <w:t>جواب اشکال به نظر شیخنا الاستاذ</w:t>
      </w:r>
      <w:bookmarkEnd w:id="577"/>
    </w:p>
    <w:p w14:paraId="78FE6822" w14:textId="6C7B1D21" w:rsidR="00D312DE" w:rsidRPr="00D312DE" w:rsidRDefault="00D312DE" w:rsidP="00783D97">
      <w:pPr>
        <w:jc w:val="lowKashida"/>
        <w:rPr>
          <w:rtl/>
        </w:rPr>
      </w:pPr>
      <w:r>
        <w:rPr>
          <w:rFonts w:hint="cs"/>
          <w:rtl/>
        </w:rPr>
        <w:t xml:space="preserve">به نظر ما این اشکال وارد نیست، اما در آن شرب ماء که احدهما لا بعینه مضطر است آنجا باید انتخاب کنیم، مرحوم نائینی هم آنجا را قبول دارد، در مضطر عقل گوید باید یکی را انتخاب کنی تا جانت را نجات دهی منتهی چون فرقی ندارد که سمت چپی باشد یا </w:t>
      </w:r>
      <w:r>
        <w:rPr>
          <w:rFonts w:hint="cs"/>
          <w:rtl/>
        </w:rPr>
        <w:lastRenderedPageBreak/>
        <w:t>سمت راستی مثل انقاذ غریقین می‌شود، نائینی هم قائل است برای حفظ جان حکم به تخییر می‌کند چون مضطری، کلام مرحوم نائینی این است که در جایی که تکوینا مخیرم، تکوینا یا فاعلم یا تارکم دوباره عقل همین تکوین را خبر بدهد؟ و الحمدلله.</w:t>
      </w:r>
    </w:p>
    <w:p w14:paraId="41E91243" w14:textId="4A196756" w:rsidR="001F1054" w:rsidRDefault="001F1054" w:rsidP="00783D97">
      <w:pPr>
        <w:pStyle w:val="Heading1"/>
        <w:jc w:val="lowKashida"/>
        <w:rPr>
          <w:rtl/>
        </w:rPr>
      </w:pPr>
      <w:bookmarkStart w:id="578" w:name="_Toc124711510"/>
      <w:r>
        <w:rPr>
          <w:rFonts w:hint="cs"/>
          <w:rtl/>
        </w:rPr>
        <w:t>جلسه شصت و ششم سه‌شنبه 29 آذر 1401</w:t>
      </w:r>
      <w:bookmarkEnd w:id="578"/>
    </w:p>
    <w:p w14:paraId="3ACF996F" w14:textId="77777777" w:rsidR="00ED7489" w:rsidRDefault="00D312DE" w:rsidP="00783D97">
      <w:pPr>
        <w:jc w:val="lowKashida"/>
        <w:rPr>
          <w:rtl/>
        </w:rPr>
      </w:pPr>
      <w:r>
        <w:rPr>
          <w:rFonts w:hint="cs"/>
          <w:rtl/>
        </w:rPr>
        <w:t xml:space="preserve">بحث در رابطه با تتمه بحث در رابطه با دوران امر بین محذورین بود، کلام منتهی شد به بحث مرحوم نائینی که ایشان فرمود در دوران امر بین محذورین مخیریم عملا بین فعل و ترک، اسمش را تخییر عقلی گذاشتند، فرمایش مرحوم نائینی مطرح شد که ایشان قائل است در اینجا مراد از تخییر عقلی لاحرجیت عقلیه است، لابدیت عقلیه است از باب اینکه شما عملا یا فاعلید یا تارکید عقل درک می‌کند از باب اینکه نمی‌توانید حکم را امتثال کنید از باب ناچاری مخیر هستید، عرض کردیم مرحوم امام به ایشان اشکال کرده است فرموده است چرا حکم عقل را </w:t>
      </w:r>
      <w:r w:rsidR="00ED7489">
        <w:rPr>
          <w:rFonts w:hint="cs"/>
          <w:rtl/>
        </w:rPr>
        <w:t xml:space="preserve">منحصر کردید به جایی که مثل تزاحم بین دو واجب باشد مثل انقاذ غریقین، ما موارد دیگری هم داریم مثال زد به اضطرار احدهما لا بعینه. در بحث اشتغال اولین تنبیهی را که مرحوم آخوند مطرح کرده در اطراف علم اجمالی همین اضطرار به احد است منتهی تاره اضطرار به احد معین است که ربطی به بحث ما ندارد، و اخری اضطرار به احد لابعینه است، مثل اینکه در بیابان است، علم اجمالی دارد یکی از دو ظرف نجس است، مضطر هم شده برای حفظ جانش یکی را شرب کند، مرحوم امام گفته در این مثال عقل حکم به تخییر می‌کند، شما مخیری یکی را بخورید و یکی دیگر را هم ترک کنید، پس مخیرید هر کدام را دوست دارید بخور هر کدام را هم دوست دارید ترک کن، گفته اینجا هم حکم عقل به تخییر است چرا اینجا را منحصر کردید به فرض متزاحمین؟ ما نحن فیه هم همین‌طور است علم دارید این فعل یا واجب است یا حرام است عقل گوید مخیرید، چرا می‌گویید حکم عقل به تخییر در اینجا نیست؟ </w:t>
      </w:r>
    </w:p>
    <w:p w14:paraId="0E5B601B" w14:textId="77777777" w:rsidR="005E1D93" w:rsidRDefault="00ED7489" w:rsidP="00783D97">
      <w:pPr>
        <w:jc w:val="lowKashida"/>
        <w:rPr>
          <w:rtl/>
        </w:rPr>
      </w:pPr>
      <w:r>
        <w:rPr>
          <w:rFonts w:hint="cs"/>
          <w:rtl/>
        </w:rPr>
        <w:t xml:space="preserve">در ذهن ما این است که این دو بزرگوار با هم در اصل نزاعی ندارند، بخاطر اینکه آنچه را مرحوم امام به عنوان تخییر عقلی قبول کرده مرحوم نائینی هم منکرش نیست، اینکه مرحوم امام مثال زد به بحث اضطرار لابعینه نائینی آنجا را هم قبول دارد که عقل حکم به تخییر می‌کند، چون خود حضرت امام می‌گوید آنجا مضطر است است که یکی را بخورد، اگر مضطر است که یکی را بخورد پس باید یکی را انتخاب کند برای رفع اضطرار، جانش را باید نجات دهد، دقیقا مثل انقاذ غریقین می‌شود، وقتی شرعا قدرت ندارد هر دو را بخورد، طبق نظر مرحوم نائینی، چون اینها مورد اختلاف است که در اطراف علم اجمالی الزامی اگر یکی مورد اضطرار قرار گرفت به نحو لابعینه یکی را که می‌تواند بخورد آیا از دیگری هم باید اجتناب کند یا شبهه بدویه می‌شود؟ اختلاف است ولی خود مرحوم نائینی قائل است که یکی را که باید بخورید دیگری را باید اجتناب کنید چون اضطرار به جامع پیدا کردید </w:t>
      </w:r>
      <w:r w:rsidR="005E1D93">
        <w:rPr>
          <w:rFonts w:hint="cs"/>
          <w:rtl/>
        </w:rPr>
        <w:t xml:space="preserve">یکی را لا علی التعیین مضطر شدید ولی تکلیف به واقع خورده است یکی‌اش حرام است، شما که نمی‌توانید همان را که انتخاب کردید بخورید که حرام است که دیگری مباح باشد، مرحوم نائینی هم در اینجا طبق کلام خودش می‌گوید باید یکی را انتخاب کنید برای رفع اضطرار از دیگری هم باید اجتناب کنید، پس در حقیقت اینجا الزام است، باید در آنجا یکی را انتخاب کنید و بخورید تخییرا و باید هم یکی را ترک کنید تخییرا، آنجا نقض به مرحوم نائینی نیست آنجا هم از قبیل واجبین متزاحمین است چون درش باید است، کلام مرحوم نائینی این است که هر وقت حکم عقل بایدی باشد به تخییر ما قبول داریم حکم امر به تخییر است، بحث ما در رابطه با ما نحن فیه این است که چون شما یا فاعل هستید یا تارک هستید بایدِ عقل در اینجا معنا ندارد، گوید شما در اینجا تکوینا همان را که عقل می‌خواهد بگوید هستید، عقل چه بایدی را می‌خواهد بگوید دیگر؟ </w:t>
      </w:r>
    </w:p>
    <w:p w14:paraId="160BDD96" w14:textId="77777777" w:rsidR="005E1D93" w:rsidRDefault="005E1D93" w:rsidP="00783D97">
      <w:pPr>
        <w:jc w:val="lowKashida"/>
        <w:rPr>
          <w:rtl/>
        </w:rPr>
      </w:pPr>
      <w:r>
        <w:rPr>
          <w:rFonts w:hint="cs"/>
          <w:rtl/>
        </w:rPr>
        <w:lastRenderedPageBreak/>
        <w:t>اگر شمای مرحوم امام می‌گویید اینجا هم عقل حکم به تخییر می‌کند مرحوم نائینی هم گوید ما هم قبول داریم حکم به تخییر می‌کند ولی نه از باب باید بلکه از باب اینکه باید معنا ندارد، عملا و تکوینا شما مخیر هستید نیازی به حکم عقل به باید ندارد، آن مثالی هم که شما با آن به ایشان نقض کردید آن از قبیل بایدی است.</w:t>
      </w:r>
    </w:p>
    <w:p w14:paraId="4B9E1AE5" w14:textId="4F1F508F" w:rsidR="00D312DE" w:rsidRDefault="005E1D93" w:rsidP="00783D97">
      <w:pPr>
        <w:jc w:val="lowKashida"/>
        <w:rPr>
          <w:rtl/>
        </w:rPr>
      </w:pPr>
      <w:r>
        <w:rPr>
          <w:rFonts w:hint="cs"/>
          <w:rtl/>
        </w:rPr>
        <w:t xml:space="preserve"> بنابراین شما در اصل با هم نزاعی ندارید، آنچه را به نائینی نقض می‌کنید گوید من قبول دارم حکم عقل به باید به تخییر است اینجا را که شما گویید عقل حکم به تخییر می‌کند گوید ما هم قبول داریم از باب لاحرجیت عقلیه شما هم که منکرش نیستید بنابراین شما اشکالی به ایشان نکردید. </w:t>
      </w:r>
    </w:p>
    <w:p w14:paraId="7F626C2A" w14:textId="135DC011" w:rsidR="00D67821" w:rsidRDefault="00D67821" w:rsidP="00783D97">
      <w:pPr>
        <w:jc w:val="lowKashida"/>
        <w:rPr>
          <w:rtl/>
        </w:rPr>
      </w:pPr>
      <w:r>
        <w:rPr>
          <w:rFonts w:hint="cs"/>
          <w:rtl/>
        </w:rPr>
        <w:t xml:space="preserve">نائینی گوید حکم عقل از باب اینکه باید یکی را انتخاب کنید اینجا صغری ندارد، باید معنا ندارد، چه بایدی می‌گویید من که همین‌طور هستم که می‌گویید، حالا خلاف این باید را اصلا می‌توانم عمل کنم؟ در انقاذ غریقین می‌توانم خلافش را عمل کنم و هیچ کدام را نجات ندهم، نائینی گوید آنجا تخییر بایدی است باید مخیرا یکی را انتخاب بکنید، می‌گوید جای حکم عقل آنجا است، آن بایدی که یکی را انتخاب کنید اینجا معنا ندارد، چون گوید بدون باید هم شما همین‌طور هستید باید عقل چه اثری برای شما دارد؟ باید جا ندارد، لذا نائینی گوید تخییر اینجا با تخییر آنجا فرق دارد، ما که می‌گوییم عقل حکم به تخییر می‌کند یعنی حکم به تخیر بایدی، آن در اینجا صغری ندارد، شمای مرحوم امام هم قبول دارید که در اینجا صغرای بایدی نیست منتهی گویید عقل حکم به تخییر می‌کند می‌گوییم عقل حکم به تخییر می‌کند حکم به تخییر اینجا با حکم به تخییر آنجا که تزاحم است با هم فرق دارد شما هم که نمی‌توانید بالوجدان منکر این شوید. </w:t>
      </w:r>
    </w:p>
    <w:p w14:paraId="0E9DF6D0" w14:textId="39BC90BB" w:rsidR="00D67821" w:rsidRDefault="00D67821" w:rsidP="00783D97">
      <w:pPr>
        <w:pStyle w:val="Heading2"/>
        <w:jc w:val="lowKashida"/>
        <w:rPr>
          <w:rtl/>
        </w:rPr>
      </w:pPr>
      <w:bookmarkStart w:id="579" w:name="_Toc124711511"/>
      <w:r w:rsidRPr="00D67821">
        <w:rPr>
          <w:rFonts w:hint="cs"/>
          <w:highlight w:val="yellow"/>
          <w:rtl/>
        </w:rPr>
        <w:t>مقرر گوید</w:t>
      </w:r>
      <w:bookmarkEnd w:id="579"/>
    </w:p>
    <w:p w14:paraId="12092942" w14:textId="203DEBEC" w:rsidR="00D67821" w:rsidRDefault="00D67821" w:rsidP="00783D97">
      <w:pPr>
        <w:jc w:val="lowKashida"/>
        <w:rPr>
          <w:rtl/>
        </w:rPr>
      </w:pPr>
      <w:r>
        <w:rPr>
          <w:rFonts w:hint="cs"/>
          <w:rtl/>
        </w:rPr>
        <w:t xml:space="preserve">به نظر می‌رسد اختلاف در تعریف تخییر است، مرحوم نائینی تخییر را معنا می‌کند به اینکه مکلف در انجام یکی از دو طرف یا </w:t>
      </w:r>
      <w:r w:rsidR="006718AA">
        <w:rPr>
          <w:rFonts w:hint="cs"/>
          <w:rtl/>
        </w:rPr>
        <w:t xml:space="preserve">ترک </w:t>
      </w:r>
      <w:r>
        <w:rPr>
          <w:rFonts w:hint="cs"/>
          <w:rtl/>
        </w:rPr>
        <w:t xml:space="preserve">هر دو طرف مخیر باشد لذا مثال انقاذ غریقین را مطرح می‌کند و موردی که مکلف </w:t>
      </w:r>
      <w:r w:rsidR="006718AA">
        <w:rPr>
          <w:rFonts w:hint="cs"/>
          <w:rtl/>
        </w:rPr>
        <w:t>در ترک دو طرف مخیر باشد را به عنوان لابدیت عقلیه مطرح می‌کند و تعریف تخییر بر آن نمی‌گذارد  ولی مرحوم امام می‌فرماید هر دو تخییر است، هم جایی که مکلف در انجام یکی از دو طرف یا ترک هر دو طرف مخیر است تخییر است و جایی که مکلف در ترک هر دو طرف مخیر نیست مثل دفن کافر آن هم تخییر است چون درست است که در انجام یکی از دو طرف لابد است اما اینکه کدام طرف را انتخاب کند مخیر است و همین کافی است که تحت تخییر در بیاید، بنابراین به نظر می‌رسد اختلاف این دو بزرگوار مبنایی باشد و الله اعلم.</w:t>
      </w:r>
    </w:p>
    <w:p w14:paraId="02908A84" w14:textId="30BDDB9D" w:rsidR="002E0283" w:rsidRDefault="002E0283" w:rsidP="00783D97">
      <w:pPr>
        <w:pStyle w:val="Heading2"/>
        <w:jc w:val="lowKashida"/>
        <w:rPr>
          <w:rtl/>
        </w:rPr>
      </w:pPr>
      <w:bookmarkStart w:id="580" w:name="_Toc124711512"/>
      <w:r>
        <w:rPr>
          <w:rFonts w:hint="cs"/>
          <w:rtl/>
        </w:rPr>
        <w:t>نظر نهایی شیخنا الاستاذ در مساله</w:t>
      </w:r>
      <w:bookmarkEnd w:id="580"/>
    </w:p>
    <w:p w14:paraId="6D676502" w14:textId="185387EE" w:rsidR="006718AA" w:rsidRDefault="006718AA" w:rsidP="00783D97">
      <w:pPr>
        <w:jc w:val="lowKashida"/>
        <w:rPr>
          <w:rtl/>
        </w:rPr>
      </w:pPr>
      <w:r>
        <w:rPr>
          <w:rFonts w:hint="cs"/>
          <w:rtl/>
        </w:rPr>
        <w:t>به نظر ما کلام مرحوم نائینی که عملا بین فعل و ترک مخیریم و عقل در اینجا به عنوان بایدی در ندارد قبول داریم کلام خوبی است در نتیجه استصحاب را هم قبول کردیم، پس ما در اینجا همان عملا که دیگران برائت جاری کردند ما از طریق استصحاب وارد شدیم، لذا ما این طور می‌توانیم نتیجه بگیریم که ما تخییر عقلی را که مرحوم نائینی می‌گوید و آخوند هم قبول دارد قبول داریم، تخییر عقلی به معنای لاحرجیت عقلیه را قبول داریم، عملا ما مخیریم، پس در دوران امر بین محذورین مختار ما این شد که تخییر عملی که هم آخوند با این قسمت موافق است هم مرحوم نائینی، همه قبول دارند چون تخییر عملی را که نمی‌شود کسی منکرش شود، پس این مسلم است، از آن طرف نسبت به اصاله الحل و نسبت به رفع ما لا یعلمون</w:t>
      </w:r>
      <w:r w:rsidR="002E0283">
        <w:rPr>
          <w:rFonts w:hint="cs"/>
          <w:rtl/>
        </w:rPr>
        <w:t xml:space="preserve"> با مشکل مواجه شدیم ولی استصحاب عدم جعل را مشکلی نداریم، لذا گوییم ما در اینجا تخییر عملی وفاقا لآخوند و لنائینی ولی از آن طرف باز استصحاب را </w:t>
      </w:r>
      <w:r w:rsidR="002E0283">
        <w:rPr>
          <w:rFonts w:hint="cs"/>
          <w:rtl/>
        </w:rPr>
        <w:lastRenderedPageBreak/>
        <w:t>جاری می‌کنیم خلافا لآخوند که جاری نکرده و خلافا لنائینی که قبول نکرده است، پس بخشی را از آن دو نفر گرفتیم بخشی هم استصحاب را جاری دانستیم موافقا لمرحوم خوئی که استصحاب را جاری می‌داند.</w:t>
      </w:r>
    </w:p>
    <w:p w14:paraId="5792626B" w14:textId="770DC7DD" w:rsidR="002E0283" w:rsidRDefault="002E0283" w:rsidP="00783D97">
      <w:pPr>
        <w:pStyle w:val="Heading2"/>
        <w:jc w:val="lowKashida"/>
        <w:rPr>
          <w:rtl/>
        </w:rPr>
      </w:pPr>
      <w:bookmarkStart w:id="581" w:name="_Toc124711513"/>
      <w:r>
        <w:rPr>
          <w:rFonts w:hint="cs"/>
          <w:rtl/>
        </w:rPr>
        <w:t>بررسی جریان برائت عقلی در دوران بین محذورین</w:t>
      </w:r>
      <w:bookmarkEnd w:id="581"/>
    </w:p>
    <w:p w14:paraId="50C995B0" w14:textId="729F8779" w:rsidR="002E0283" w:rsidRDefault="002E0283" w:rsidP="00783D97">
      <w:pPr>
        <w:jc w:val="lowKashida"/>
        <w:rPr>
          <w:rtl/>
        </w:rPr>
      </w:pPr>
      <w:r>
        <w:rPr>
          <w:rFonts w:hint="cs"/>
          <w:rtl/>
        </w:rPr>
        <w:t xml:space="preserve">در اینجا آیا برائت عقلی که </w:t>
      </w:r>
      <w:r w:rsidRPr="002E0283">
        <w:rPr>
          <w:rFonts w:hint="cs"/>
          <w:b/>
          <w:bCs/>
          <w:rtl/>
        </w:rPr>
        <w:t>قبح عقاب بلا بیان</w:t>
      </w:r>
      <w:r>
        <w:rPr>
          <w:rFonts w:hint="cs"/>
          <w:rtl/>
        </w:rPr>
        <w:t xml:space="preserve"> است جا دارد یا جا ندارد؟ اختلاف است، مرحوم آخوند و نائینی و مرحوم آغا ضیاء عراقی قبول ندارند، مرحوم خوئی قبول دارد و گفته برائت عقلی اینجا جاری می‌شود.</w:t>
      </w:r>
    </w:p>
    <w:p w14:paraId="6D1D10FC" w14:textId="3CA40D78" w:rsidR="002E0283" w:rsidRDefault="002E0283" w:rsidP="00783D97">
      <w:pPr>
        <w:pStyle w:val="Heading2"/>
        <w:jc w:val="lowKashida"/>
        <w:rPr>
          <w:rtl/>
        </w:rPr>
      </w:pPr>
      <w:bookmarkStart w:id="582" w:name="_Toc124711514"/>
      <w:r>
        <w:rPr>
          <w:rFonts w:hint="cs"/>
          <w:rtl/>
        </w:rPr>
        <w:t>استدلال مرحوم خوئی به اثبات برائت عقلی</w:t>
      </w:r>
      <w:bookmarkEnd w:id="582"/>
    </w:p>
    <w:p w14:paraId="6C74667D" w14:textId="2A4220E6" w:rsidR="002E0283" w:rsidRDefault="002E0283" w:rsidP="00783D97">
      <w:pPr>
        <w:jc w:val="lowKashida"/>
        <w:rPr>
          <w:rtl/>
        </w:rPr>
      </w:pPr>
      <w:r>
        <w:rPr>
          <w:rFonts w:hint="cs"/>
          <w:rtl/>
        </w:rPr>
        <w:t xml:space="preserve">کلام مرحوم خوئی که واضح است در برائت شرعی هم گفت هر کدام از وجوب و حرمت را مستقلا در نظر می‌گیریم بالوجدان نسبت به خصوص وجوب شک داریم و بالوجدان نسبت به خصوص حرمت شک داریم، برائت جاری می‌کنیم هم شرعا و هم عقلا. لذا قبح عقاب بلابیان جا دارد، ما نسبت به وجوب بیان نداریم و نسبت به حرمت هم بیان نداریم قبیح است ما را بر ترک وجوب عقاب کنند و هکذا بر ترک حرمت چون نسبت به آنها بیان نداریم. </w:t>
      </w:r>
    </w:p>
    <w:p w14:paraId="45F4E541" w14:textId="342B4159" w:rsidR="002E0283" w:rsidRDefault="002E0283" w:rsidP="00783D97">
      <w:pPr>
        <w:pStyle w:val="Heading2"/>
        <w:jc w:val="lowKashida"/>
        <w:rPr>
          <w:rtl/>
        </w:rPr>
      </w:pPr>
      <w:bookmarkStart w:id="583" w:name="_Toc124711515"/>
      <w:r>
        <w:rPr>
          <w:rFonts w:hint="cs"/>
          <w:rtl/>
        </w:rPr>
        <w:t>استدلال به عدم جریان برائت عقلیه در دوران بین محذورین</w:t>
      </w:r>
      <w:bookmarkEnd w:id="583"/>
    </w:p>
    <w:p w14:paraId="14B00353" w14:textId="2B5AF927" w:rsidR="002E0283" w:rsidRDefault="002E0283" w:rsidP="00783D97">
      <w:pPr>
        <w:jc w:val="lowKashida"/>
        <w:rPr>
          <w:rFonts w:cs="Cambria"/>
          <w:rtl/>
        </w:rPr>
      </w:pPr>
      <w:r>
        <w:rPr>
          <w:rFonts w:hint="cs"/>
          <w:rtl/>
        </w:rPr>
        <w:t>کلام در کسانی است که منکرند یعنی مرحوم آخوند و مرحوم نائینی و مرحوم آغا ضیاء، که دو بیان دارند، یکی مربوط به آخوند است و یکی هم مربوط به مرحوم نائینی و مرحوم آغا ضیاء است.</w:t>
      </w:r>
    </w:p>
    <w:p w14:paraId="5C150669" w14:textId="5F1CC2AC" w:rsidR="002E0283" w:rsidRDefault="002E0283" w:rsidP="00783D97">
      <w:pPr>
        <w:pStyle w:val="Heading2"/>
        <w:jc w:val="lowKashida"/>
        <w:rPr>
          <w:rtl/>
        </w:rPr>
      </w:pPr>
      <w:bookmarkStart w:id="584" w:name="_Toc124711516"/>
      <w:r>
        <w:rPr>
          <w:rFonts w:hint="cs"/>
          <w:rtl/>
        </w:rPr>
        <w:t>استدلال مرحوم آخوند به عدم جریان برائت</w:t>
      </w:r>
      <w:bookmarkEnd w:id="584"/>
    </w:p>
    <w:p w14:paraId="6D652376" w14:textId="1D43C7C2" w:rsidR="002E0283" w:rsidRDefault="002E0283" w:rsidP="00783D97">
      <w:pPr>
        <w:jc w:val="lowKashida"/>
        <w:rPr>
          <w:rtl/>
        </w:rPr>
      </w:pPr>
      <w:r>
        <w:rPr>
          <w:rFonts w:hint="cs"/>
          <w:rtl/>
        </w:rPr>
        <w:t>مرحوم آخوند قائل است در اینجا برائت عقلی جا ندارد، چون بیان داریم بر الزام، یقین داریم یک الزامی در بین است منتهی نوعی آن را نمی‌دانیم که وجوب است یا حرمت</w:t>
      </w:r>
      <w:r w:rsidR="000B5748">
        <w:rPr>
          <w:rFonts w:hint="cs"/>
          <w:rtl/>
        </w:rPr>
        <w:t xml:space="preserve">، جامع را علم داریم، بنابراین قاعده در اینجا جا ندارد، موضوع قاعده لابیان بر تکلیف است و شما بیان بر الزام دارید پس این قاعده در اینجا موضوع ندارد. </w:t>
      </w:r>
    </w:p>
    <w:p w14:paraId="4C531E10" w14:textId="3359549C" w:rsidR="000B5748" w:rsidRDefault="000B5748" w:rsidP="00783D97">
      <w:pPr>
        <w:pStyle w:val="Heading2"/>
        <w:jc w:val="lowKashida"/>
        <w:rPr>
          <w:rtl/>
        </w:rPr>
      </w:pPr>
      <w:bookmarkStart w:id="585" w:name="_Toc124711517"/>
      <w:r>
        <w:rPr>
          <w:rFonts w:hint="cs"/>
          <w:rtl/>
        </w:rPr>
        <w:t>اشکال به مرحوم آخوند</w:t>
      </w:r>
      <w:bookmarkEnd w:id="585"/>
    </w:p>
    <w:p w14:paraId="050FB287" w14:textId="1BC9F0F2" w:rsidR="000B5748" w:rsidRDefault="000B5748" w:rsidP="00783D97">
      <w:pPr>
        <w:jc w:val="lowKashida"/>
        <w:rPr>
          <w:rtl/>
        </w:rPr>
      </w:pPr>
      <w:r>
        <w:rPr>
          <w:rFonts w:hint="cs"/>
          <w:rtl/>
        </w:rPr>
        <w:t>آنچه را در واقع باید داشته باشیم نوع است که یا وجوب یا حرمت، تکالیف پنج تا است: وجوب و حرمت و مستحب و کراهت و اباحه. شما اینها را الان ندارید پس آنچه را در حقیقت باید انجام دهید که وجوب یا حرمت باشد نمی‌دانید، الزام هم که یک امر انتزاعی است از تکالیف خمسه نیست، پس آنچه را که نسبت به آن بیان داریم که الزام باشد از تکالیف نیست، آنچه از تکالیف است بیان ندارید پس بیان شما قاصر است.</w:t>
      </w:r>
    </w:p>
    <w:p w14:paraId="2D2D3780" w14:textId="629FAD13" w:rsidR="002C0909" w:rsidRDefault="002C0909" w:rsidP="00783D97">
      <w:pPr>
        <w:pStyle w:val="Heading2"/>
        <w:jc w:val="lowKashida"/>
        <w:rPr>
          <w:rtl/>
        </w:rPr>
      </w:pPr>
      <w:bookmarkStart w:id="586" w:name="_Toc124711518"/>
      <w:r>
        <w:rPr>
          <w:rFonts w:hint="cs"/>
          <w:rtl/>
        </w:rPr>
        <w:t>دفاع از مرحوم آخوند</w:t>
      </w:r>
      <w:bookmarkEnd w:id="586"/>
    </w:p>
    <w:p w14:paraId="48A1E8BA" w14:textId="10EC5FAC" w:rsidR="000B5748" w:rsidRDefault="000B5748" w:rsidP="00783D97">
      <w:pPr>
        <w:jc w:val="lowKashida"/>
        <w:rPr>
          <w:rtl/>
        </w:rPr>
      </w:pPr>
      <w:r>
        <w:rPr>
          <w:rFonts w:hint="cs"/>
          <w:rtl/>
        </w:rPr>
        <w:t xml:space="preserve">و لکن در کلمات است که گفتند این بیانی که در قاعده قبح عقاب بلابیان است مراد بیان شرعی نیست، اصلا این قاعده دلیل لفظی که ندارد، این در حقیقت یک عبارتی است که علما درست کردند و گفتند عقاب بلابیان قبیح است، این آیه و روایت ندارد، این ساخته و پرداخته عقل علما است، اصطیاد از عقل است، ما باید ببینیم عقل که گوید عقاب بلابیان قبیح است مراد از این بیان چه چیزی است؟ گفتند مراد از بیان مصحِّح عقوبت است، یعنی جایی که مصحح عقوبت نیست قبیح است شما را عقاب کند، مرحوم آخوند ممکن است بگوید هر جا در تکالیف مصحح عقوبت نداشتید قبیح است شما را عقاب کند، علم به الزام هم مصحح عقوبت است، می‌دانید در اینجا  آزاد نیستید. </w:t>
      </w:r>
    </w:p>
    <w:p w14:paraId="28845FA3" w14:textId="06464CEA" w:rsidR="002C0909" w:rsidRDefault="000B5748" w:rsidP="00783D97">
      <w:pPr>
        <w:jc w:val="lowKashida"/>
        <w:rPr>
          <w:rtl/>
        </w:rPr>
      </w:pPr>
      <w:r>
        <w:rPr>
          <w:rFonts w:hint="cs"/>
          <w:rtl/>
        </w:rPr>
        <w:lastRenderedPageBreak/>
        <w:t xml:space="preserve">مثلا </w:t>
      </w:r>
      <w:r w:rsidR="002C0909">
        <w:rPr>
          <w:rFonts w:hint="cs"/>
          <w:rtl/>
        </w:rPr>
        <w:t>علم اجمالی دارید یا رفتن امروز شما به چهار راه واجب است یا رفتن فردای شما حرام است، باید چه کرد؟ احتیاط به این است که امروز بروید و فردا نروید، بنابراین علم به الزام داریم اثر هم دارد، چطور می‌گویید حتما باید به وجوب علم داشته باشیم یا به حرمت تنها، این طور نیست گاهی اوقات به جامع هم علم داشته باشیم اثر دارد، لذا شما که الان علم به الزام دارید یا الزام وجوب امروز یا الزام تحریم فردا، باید مراعات کنید امروز برو و فردا نرو تا امتثالش کنید، بنابراین مراد از بیان بیان مصحح عقوبت است، بنابراین اگر خلاف علم اجمالی عمل کنید جا دارد که شما را عقاب کند.</w:t>
      </w:r>
    </w:p>
    <w:p w14:paraId="52016C2C" w14:textId="11B06E05" w:rsidR="00B359EF" w:rsidRDefault="00B359EF" w:rsidP="00783D97">
      <w:pPr>
        <w:pStyle w:val="Heading2"/>
        <w:jc w:val="lowKashida"/>
        <w:rPr>
          <w:rtl/>
        </w:rPr>
      </w:pPr>
      <w:bookmarkStart w:id="587" w:name="_Toc124711519"/>
      <w:r>
        <w:rPr>
          <w:rFonts w:hint="cs"/>
          <w:rtl/>
        </w:rPr>
        <w:t>رد دفاع مذکور</w:t>
      </w:r>
      <w:bookmarkEnd w:id="587"/>
    </w:p>
    <w:p w14:paraId="7072FFD7" w14:textId="6055ABDF" w:rsidR="002C0909" w:rsidRDefault="002C0909" w:rsidP="00783D97">
      <w:pPr>
        <w:jc w:val="lowKashida"/>
        <w:rPr>
          <w:rtl/>
        </w:rPr>
      </w:pPr>
      <w:r>
        <w:rPr>
          <w:rFonts w:hint="cs"/>
          <w:rtl/>
        </w:rPr>
        <w:t>و لکن کلام آخوند غلط است چون قیاس مع الفارق است، در مثال بازار امکان احتیاط است و بیان مصحح عقوبت هست ولی در ما نحن فیه علم به الزام اثری ندارد، مثلا می‌دانم یا کشتن این گوسفند واجب است یا حرام است الان چه کنم؟ من که نمی‌توانم احتیاط کنم. بیان مصحح عقوبت جایی است که احتیاط جا داشته باشد ولی اگر بیان بر الزامی باشد که من نمی‌توانم آن الزام را احراز امتثال کنم آن بیان مصحح عقوبت نیست، بنابراین این اشکال به مرحوم آخوند وارد است.</w:t>
      </w:r>
    </w:p>
    <w:p w14:paraId="51AF71DD" w14:textId="64EE5D54" w:rsidR="00B359EF" w:rsidRDefault="00B359EF" w:rsidP="00783D97">
      <w:pPr>
        <w:pStyle w:val="Heading2"/>
        <w:jc w:val="lowKashida"/>
        <w:rPr>
          <w:rtl/>
        </w:rPr>
      </w:pPr>
      <w:bookmarkStart w:id="588" w:name="_Toc124711520"/>
      <w:r>
        <w:rPr>
          <w:rFonts w:hint="cs"/>
          <w:rtl/>
        </w:rPr>
        <w:t>نتیجه</w:t>
      </w:r>
      <w:bookmarkEnd w:id="588"/>
    </w:p>
    <w:p w14:paraId="1462A9C9" w14:textId="33F6999A" w:rsidR="002C0909" w:rsidRDefault="002C0909" w:rsidP="00783D97">
      <w:pPr>
        <w:jc w:val="lowKashida"/>
        <w:rPr>
          <w:rtl/>
        </w:rPr>
      </w:pPr>
      <w:r>
        <w:rPr>
          <w:rFonts w:hint="cs"/>
          <w:rtl/>
        </w:rPr>
        <w:t xml:space="preserve">نتیجه اینکه مرحوم آخوند فرمود قبح عقاب بلابیان جا ندارد چون </w:t>
      </w:r>
      <w:r w:rsidR="00B359EF">
        <w:rPr>
          <w:rFonts w:hint="cs"/>
          <w:rtl/>
        </w:rPr>
        <w:t>بیان بر الزام داریم، می‌گویم این بیان بر الزام چون امکان احراز امتثالش نیست فایده ندارد پس بیان قاصر است، مراد از بیان گرچه مصحح عقوبت است ولی مصحح عقوبتی که بتوانیم آن را امتثال کنیم، اما در اینجا چون دوران امر بین محذورین است امکان احراز امتثالش نیست پس در اصل بیان قاصر است، وقتی بیان قاصر بود جای قبح عقاب بلابیان هست.</w:t>
      </w:r>
    </w:p>
    <w:p w14:paraId="166F76E0" w14:textId="29CF2A17" w:rsidR="00280771" w:rsidRDefault="00280771" w:rsidP="00783D97">
      <w:pPr>
        <w:pStyle w:val="Heading2"/>
        <w:jc w:val="lowKashida"/>
        <w:rPr>
          <w:rtl/>
        </w:rPr>
      </w:pPr>
      <w:bookmarkStart w:id="589" w:name="_Toc124711521"/>
      <w:r>
        <w:rPr>
          <w:rFonts w:hint="cs"/>
          <w:rtl/>
        </w:rPr>
        <w:t>استدلال مرحوم نائینی در قبح عقاب بلابیان</w:t>
      </w:r>
      <w:bookmarkEnd w:id="589"/>
    </w:p>
    <w:p w14:paraId="27EBDE91" w14:textId="54966F74" w:rsidR="00CC2395" w:rsidRDefault="00B359EF" w:rsidP="00783D97">
      <w:pPr>
        <w:jc w:val="lowKashida"/>
        <w:rPr>
          <w:rtl/>
        </w:rPr>
      </w:pPr>
      <w:r>
        <w:rPr>
          <w:rFonts w:hint="cs"/>
          <w:rtl/>
        </w:rPr>
        <w:t xml:space="preserve">مرحوم نائینی از راه دیگری وارد شده است، در نتیجه با مرحوم آخوند موافق است که این قاعده جاری نیست، منتهی از راه دیگری، ایشان فرمودند در اینجا درست است که شما علم به الزام دارید ولی چون نمی‌توانید احراز امتثال کنید، چون یا عملا فاعلید مطابق با وجود است یا تارکید مطابق با حرمت است جمعش هم که نمی‌توانید بکنید، هر دو را ترک هم نمی‌توانید بکنید، پس این یک علم اجمالی است که نمی‌توانید موافقت قطعیه کنید و نمی‌توایند مخالفت قطعیه کنید، موافقت احتمالیه هم که حاصل است بنابراین شما یقین دارید که عقاب نمی‌شود، چون شما نمی‌توانید کاری کنید که یقین پیدا کنید به حرمت مخالفت قطعیه، قاعده قبح عقاب بلابیان گوید عقاب بلابیان قبیح است، ما در اینجا یقین داریم جا ندارد ما را عقاب کند شما چه چیزی را می‌خواهید بیاورید؟ </w:t>
      </w:r>
      <w:r w:rsidR="00CC2395">
        <w:rPr>
          <w:rFonts w:hint="cs"/>
          <w:rtl/>
        </w:rPr>
        <w:t>چون نمی‌توانیم این علم اجمالی را موافقت قطعیه کنیم و نمی‌توانیم مخالفت قطعیه هم بکنیم پس یقین داریم جا ندارد ما را عقاب کند، پس نیازی به قاعده نیست، بنابراین آمدن قاعده در اینجا لغو است.</w:t>
      </w:r>
    </w:p>
    <w:p w14:paraId="2A3E9FFD" w14:textId="645132DD" w:rsidR="00CC2395" w:rsidRDefault="00CC2395" w:rsidP="00783D97">
      <w:pPr>
        <w:jc w:val="lowKashida"/>
        <w:rPr>
          <w:rtl/>
        </w:rPr>
      </w:pPr>
      <w:r>
        <w:rPr>
          <w:rFonts w:hint="cs"/>
          <w:rtl/>
        </w:rPr>
        <w:t>آخوند می‌گفت چون بیان داریم جاری نمی‌شود</w:t>
      </w:r>
      <w:r w:rsidR="00F6575E">
        <w:rPr>
          <w:rFonts w:hint="cs"/>
          <w:rtl/>
        </w:rPr>
        <w:t xml:space="preserve"> شبیه بحث اثباتی بود، می‌گفت موضوعش لابیان است شما بیان دارید، جواب دادیم که این بیان ارزش ندارد، مرحوم نائینی در حقیقت ‌می‌گوید اگر قاعده جاری نمی‌شود چون قاعده می‌خواهد عقاب را بزند و بگوید عقاب نداریم، گوید قبل از اینکه تو بیایی ما خودمان یقین داریم که عقاب نداریم تو نمی‌خواهد بیایی. </w:t>
      </w:r>
    </w:p>
    <w:p w14:paraId="1A192307" w14:textId="6D69AA51" w:rsidR="00280771" w:rsidRDefault="00280771" w:rsidP="00783D97">
      <w:pPr>
        <w:pStyle w:val="Heading2"/>
        <w:jc w:val="lowKashida"/>
        <w:rPr>
          <w:rtl/>
        </w:rPr>
      </w:pPr>
      <w:bookmarkStart w:id="590" w:name="_Toc124711522"/>
      <w:r>
        <w:rPr>
          <w:rFonts w:hint="cs"/>
          <w:rtl/>
        </w:rPr>
        <w:t>استدلال مرحوم آغا ضیاء‌الدین عراقی در قبح عقاب بلابیان</w:t>
      </w:r>
      <w:bookmarkEnd w:id="590"/>
    </w:p>
    <w:p w14:paraId="622ED30C" w14:textId="7607C85B" w:rsidR="0097384F" w:rsidRPr="000B5748" w:rsidRDefault="00F6575E" w:rsidP="00783D97">
      <w:pPr>
        <w:jc w:val="lowKashida"/>
        <w:rPr>
          <w:rtl/>
        </w:rPr>
      </w:pPr>
      <w:r>
        <w:rPr>
          <w:rFonts w:hint="cs"/>
          <w:rtl/>
        </w:rPr>
        <w:t xml:space="preserve">مرحوم عراقی هم همین‌طور گفته ولی نتیجه‌اش شبیه مرحوم نائینی است، ایشان در نهایه الافکار جلد سوم صفحه 293 این مطلب را مطرح کردند، شگرد آغا ضیاء این است که همیشه اختلاف مرتبه درست می‌کند می‌گوید اصلا در اینجا قبح عقاب بلابیان </w:t>
      </w:r>
      <w:r>
        <w:rPr>
          <w:rFonts w:hint="cs"/>
          <w:rtl/>
        </w:rPr>
        <w:lastRenderedPageBreak/>
        <w:t>مرتبه‌اش متاخر است از عقاب نشدن، چون در اینجا اگر عقابمان نمی‌کنند که نمی‌توانند عقاب کنند از باب این است که عاجزیم، کسی که عاجز از عقاب است چطور عقابش کنند؟ قاعده قبح عقاب بلابیان جاهایی را فرض کرده است که جا دارد شما را عقاب کنند مثل شبهات بدویه شک دارید این فعل حلال است یا حرام است؟ جا دارد احتیاط کنید اگر احتیاط نکنید جا دارد شما را عقاب کنند، قاعده گوید قبیح است شما را چون بیان بر تکلیف ندارند عقاب کنند ولی اگر در جایی قدرت برای امتثال ندارید، عقل گوید از باب اینکه قدرت ندارید شانیت عقاب را ندارید</w:t>
      </w:r>
      <w:r w:rsidR="0097384F">
        <w:rPr>
          <w:rFonts w:hint="cs"/>
          <w:rtl/>
        </w:rPr>
        <w:t xml:space="preserve">، شما نمی‌توانید امتثال کنید، نوبت به قاعده نمی‌رسد، رتبه قاعده متاخر است. مرحوم آغا ضیاء می‌فرماید در رتبه سابقه واضح است که خطاب عاجز قبیح است. این کلام هم شبیه بیان مرحوم نائینی است منتهی بیانش فرق دارد مرحوم نائینی می‌فرمود این علم اجمالی اصلا نمی‌تواند منجِّز باشد چون تنجیز علم اجمالی یا به لحاظ حرمت مخالفت قطعیه است یا بخاطر وجوب موافقت قطعیه است یا بخاطر موافقت احتمالیه است، دو تای اول که امکان ندارد سومی هم که حاصل است، پس قاعده اثر ندارد، آغا ضیاء مقداری فنی‌اش کرده است گفته اگر شما را در اینجا عقاب نمی‌کنند از باب عجز بر امتثال است و رتبه قبح عقاب </w:t>
      </w:r>
      <w:r w:rsidR="004D328B">
        <w:rPr>
          <w:rFonts w:hint="cs"/>
          <w:rtl/>
        </w:rPr>
        <w:t>از باب</w:t>
      </w:r>
      <w:r w:rsidR="0097384F">
        <w:rPr>
          <w:rFonts w:hint="cs"/>
          <w:rtl/>
        </w:rPr>
        <w:t xml:space="preserve"> عجز امتثال مقدم است بر قبح عقاب بلابیان بودن</w:t>
      </w:r>
      <w:r w:rsidR="000E1573">
        <w:rPr>
          <w:rFonts w:hint="cs"/>
          <w:rtl/>
        </w:rPr>
        <w:t>. لب بیان این است  که مرحوم آخوند می‌فرماید علم اجمالی بیان است اینها می‌فرمایند کلامی که موثر نیست کلابیان است لبّ بحث همین است، اختلاف مبنایی نیست تحلیلشان فرق می‌کند و الحمدلله.</w:t>
      </w:r>
    </w:p>
    <w:p w14:paraId="5C1EA88E" w14:textId="48C4E2DE" w:rsidR="001F1054" w:rsidRPr="001F1054" w:rsidRDefault="00AD384B" w:rsidP="00783D97">
      <w:pPr>
        <w:pStyle w:val="Heading1"/>
        <w:jc w:val="lowKashida"/>
      </w:pPr>
      <w:bookmarkStart w:id="591" w:name="_Toc124711523"/>
      <w:r>
        <w:rPr>
          <w:rFonts w:hint="cs"/>
          <w:rtl/>
        </w:rPr>
        <w:t>جلسه شصت و هفتم چهارشنبه 30  آذر 1401</w:t>
      </w:r>
      <w:bookmarkEnd w:id="591"/>
    </w:p>
    <w:p w14:paraId="2E6CB154" w14:textId="0A8596B3" w:rsidR="004D328B" w:rsidRDefault="004D328B" w:rsidP="00783D97">
      <w:pPr>
        <w:pStyle w:val="Heading2"/>
        <w:jc w:val="lowKashida"/>
        <w:rPr>
          <w:rtl/>
        </w:rPr>
      </w:pPr>
      <w:bookmarkStart w:id="592" w:name="_Toc124711524"/>
      <w:r>
        <w:rPr>
          <w:rFonts w:hint="cs"/>
          <w:rtl/>
        </w:rPr>
        <w:t>جمع‌بندی نظر شیخنا الاستاذ</w:t>
      </w:r>
      <w:bookmarkEnd w:id="592"/>
    </w:p>
    <w:p w14:paraId="4E54AB9B" w14:textId="405C426A" w:rsidR="005E10FE" w:rsidRDefault="004D328B" w:rsidP="00783D97">
      <w:pPr>
        <w:jc w:val="lowKashida"/>
        <w:rPr>
          <w:rtl/>
        </w:rPr>
      </w:pPr>
      <w:r>
        <w:rPr>
          <w:rFonts w:hint="cs"/>
          <w:rtl/>
        </w:rPr>
        <w:t>بحث در رابطه با دوران امر بین محذورین به اینجا منتهی شد که اقوال خمسه را مطرح کردیم و مختار خود ما این شد که عملا مکلف مخیر است بین فعل و ترک از باب اینکه وجوب و حرمت هیچ کدام ترجیحی ندارد، اسمش را اگر خواستید بگذارید تخییر عقلی عیبی ندارد ولی توجه داشت باشید که حکم عقل به تخییر عقلی در اینجا غیر از حکم عقل به تخییر در باب متزاحمین است، چون در باب متزاحمین گوید لابدّ ان یخیر احدهما، باید یکی را انتخاب کند ولی در اینجا باید معنا ندارد، از باب اینکه چاره نیست، عملا یا فعل را انجام می‌دهید یا ترک را انجام می‌دهید از این باب گوید مخیرید، بایدی در کار نیست. از جهت برائت هم قبول کردیم استصحاب عدم جعل وجوب و استصحاب عدم جعل حرمت را پس در نتیجه برائت را به دلیل استصحاب قبول کردیم نه به دلیل رفع ما لا یعلمون و نه به دلیل کلّ شیء لک حلال بلکه برائت به دلیل استصحاب را، پس نتیجه مختار ما این شد که تخییر عقلی از باب لاحرجیت عقلیه و برائت شرعیه از باب استصحاب، این نتیجه‌ای بود که گرفتیم و در این زمینه بحث تمام شد.</w:t>
      </w:r>
    </w:p>
    <w:p w14:paraId="6C9D0D47" w14:textId="4A30ED23" w:rsidR="004D328B" w:rsidRDefault="004D328B" w:rsidP="00783D97">
      <w:pPr>
        <w:jc w:val="lowKashida"/>
        <w:rPr>
          <w:rtl/>
        </w:rPr>
      </w:pPr>
      <w:r>
        <w:rPr>
          <w:rFonts w:hint="cs"/>
          <w:rtl/>
        </w:rPr>
        <w:t xml:space="preserve">خلاصه اینکه ما نه کلّ شیء لک حلال را قبول کردیم، نه رفع ما لا یعلمون را قبول کردیم، نه برائت عقلی را قبول کردیم، فقط </w:t>
      </w:r>
      <w:r w:rsidRPr="004D328B">
        <w:rPr>
          <w:rFonts w:hint="cs"/>
          <w:b/>
          <w:bCs/>
          <w:rtl/>
        </w:rPr>
        <w:t>تخییر از باب لاحرجیت عقلی و استصحاب عدم جعل</w:t>
      </w:r>
      <w:r>
        <w:rPr>
          <w:rFonts w:hint="cs"/>
          <w:rtl/>
        </w:rPr>
        <w:t>.</w:t>
      </w:r>
      <w:r w:rsidR="00CF1929">
        <w:rPr>
          <w:rFonts w:hint="cs"/>
          <w:rtl/>
        </w:rPr>
        <w:t xml:space="preserve"> </w:t>
      </w:r>
      <w:r>
        <w:rPr>
          <w:rFonts w:hint="cs"/>
          <w:rtl/>
        </w:rPr>
        <w:t>غیر از آیت الله وحید ندیدم کسی قائل به این نظر باشد منتهی آقای وحید فقط استصحاب را مطرح کردند، تخییر را به صورت بسیار اجمالی رد شدند. این بحث تمام شد.</w:t>
      </w:r>
    </w:p>
    <w:p w14:paraId="52063CDE" w14:textId="799D1AD9" w:rsidR="00624C46" w:rsidRDefault="00624C46" w:rsidP="00783D97">
      <w:pPr>
        <w:pStyle w:val="Heading2"/>
        <w:jc w:val="lowKashida"/>
        <w:rPr>
          <w:rtl/>
        </w:rPr>
      </w:pPr>
      <w:bookmarkStart w:id="593" w:name="_Toc124711525"/>
      <w:r w:rsidRPr="00624C46">
        <w:rPr>
          <w:rFonts w:hint="cs"/>
          <w:highlight w:val="yellow"/>
          <w:rtl/>
        </w:rPr>
        <w:t>مقرر گوید</w:t>
      </w:r>
      <w:bookmarkEnd w:id="593"/>
    </w:p>
    <w:p w14:paraId="1B1BF3E4" w14:textId="4481C9CB" w:rsidR="00624C46" w:rsidRPr="00624C46" w:rsidRDefault="00624C46" w:rsidP="00783D97">
      <w:pPr>
        <w:jc w:val="lowKashida"/>
        <w:rPr>
          <w:rtl/>
        </w:rPr>
      </w:pPr>
      <w:r>
        <w:rPr>
          <w:rFonts w:hint="cs"/>
          <w:rtl/>
        </w:rPr>
        <w:t xml:space="preserve">اینکه استصحاب در هر طرف جاری می‌شود به طور مجزا بخاطر این است که شیخنا الاستاذ خلافا </w:t>
      </w:r>
      <w:r w:rsidR="004035AE">
        <w:rPr>
          <w:rFonts w:hint="cs"/>
          <w:rtl/>
        </w:rPr>
        <w:t>لآغا ضیاء عراقی</w:t>
      </w:r>
      <w:r>
        <w:rPr>
          <w:rFonts w:hint="cs"/>
          <w:rtl/>
        </w:rPr>
        <w:t xml:space="preserve"> رحمت الله علیه علم اجمالی را منجِّز تکلیف نمی‌داند و صرفا مقتضی می‌داند، وقتی مقتضی شد در دوران بین محذورین ما فقط یک حکمی انتزاعی می‌دانیم به نام الزام و الا حکم هر کدام از اطراف علم اجمالی که محذورین هستند برای ما مشخص نیست وقتی علم نبود و شک بود استصحاب جدا گانه هر طرف که موضوع شک است جاری می‌شود و الله اعلم.</w:t>
      </w:r>
    </w:p>
    <w:p w14:paraId="6A872327" w14:textId="1AD9A304" w:rsidR="00630950" w:rsidRDefault="00630950" w:rsidP="00783D97">
      <w:pPr>
        <w:pStyle w:val="Heading2"/>
        <w:jc w:val="lowKashida"/>
        <w:rPr>
          <w:rtl/>
        </w:rPr>
      </w:pPr>
      <w:bookmarkStart w:id="594" w:name="_Toc124711526"/>
      <w:r>
        <w:rPr>
          <w:rFonts w:hint="cs"/>
          <w:rtl/>
        </w:rPr>
        <w:lastRenderedPageBreak/>
        <w:t>دوران امر بین محذورین در توصلیات و تعبدیات</w:t>
      </w:r>
      <w:bookmarkEnd w:id="594"/>
    </w:p>
    <w:p w14:paraId="038F61D3" w14:textId="0C7582EC" w:rsidR="00BF5A0F" w:rsidRDefault="004D328B" w:rsidP="00783D97">
      <w:pPr>
        <w:jc w:val="lowKashida"/>
        <w:rPr>
          <w:rtl/>
        </w:rPr>
      </w:pPr>
      <w:r>
        <w:rPr>
          <w:rFonts w:hint="cs"/>
          <w:rtl/>
        </w:rPr>
        <w:t xml:space="preserve">بحث دوران امر بین محذورین از نظر اقوال فی الجمله تمام شد، تقسیم‌بندی عمدا نکردیم تا شالوده بحث روشن شود بعد وارد تقسیمات شویم. تقسیماتی که در اینجا مطرح است به این صورت است که تا اینجا </w:t>
      </w:r>
      <w:r w:rsidR="00BF5A0F">
        <w:rPr>
          <w:rFonts w:hint="cs"/>
          <w:rtl/>
        </w:rPr>
        <w:t xml:space="preserve">تمام بحث‌هایی که کردیم در مورد جاهایی بود که هم وجوب و هم حرمت توصلی باشند مثل دفن کافر یا وجوب یا ترک کشتن گوسفند، تمام اینها توصلی بود، بحث‌های بعدی در رابطه با جایی است که احدهما یا کلاهما تعبدی باشد که این را هم باز بحث خواهیم کرد. </w:t>
      </w:r>
    </w:p>
    <w:p w14:paraId="132C58B3" w14:textId="02759D9C" w:rsidR="00630950" w:rsidRDefault="00630950" w:rsidP="00783D97">
      <w:pPr>
        <w:pStyle w:val="Heading2"/>
        <w:jc w:val="lowKashida"/>
        <w:rPr>
          <w:rtl/>
        </w:rPr>
      </w:pPr>
      <w:bookmarkStart w:id="595" w:name="_Toc124711527"/>
      <w:r>
        <w:rPr>
          <w:rFonts w:hint="cs"/>
          <w:rtl/>
        </w:rPr>
        <w:t>دوران امر بین محذورینی که احدهما محتمل یا احتمال الاهمیه است</w:t>
      </w:r>
      <w:bookmarkEnd w:id="595"/>
    </w:p>
    <w:p w14:paraId="73BA08EE" w14:textId="605E1A64" w:rsidR="004D328B" w:rsidRDefault="00BF5A0F" w:rsidP="00783D97">
      <w:pPr>
        <w:jc w:val="lowKashida"/>
        <w:rPr>
          <w:rtl/>
        </w:rPr>
      </w:pPr>
      <w:r>
        <w:rPr>
          <w:rFonts w:hint="cs"/>
          <w:rtl/>
        </w:rPr>
        <w:t>منتهی مرحوم آخوند بعد از آنکه اینها را همه را بحث کرده است در آخر آمده است بحث احتمال اهمیت احدهما را مطرح کرده است، منتهی ما دیدیم آنها را بحث کنیم و باز دوباره آن را بگوییم مقداری فاصله می‌گیریم گفتیم همین الان که این بحث‌ها واضح شده است این بحث را که مرحوم آخر بحث کرده است همین الان مطرح کنیم مناسب‌تر است.</w:t>
      </w:r>
    </w:p>
    <w:p w14:paraId="2F4FF62D" w14:textId="4C435610" w:rsidR="00BF5A0F" w:rsidRDefault="00BF5A0F" w:rsidP="00783D97">
      <w:pPr>
        <w:jc w:val="lowKashida"/>
        <w:rPr>
          <w:rtl/>
        </w:rPr>
      </w:pPr>
      <w:r>
        <w:rPr>
          <w:rFonts w:hint="cs"/>
          <w:rtl/>
        </w:rPr>
        <w:t xml:space="preserve">تا اینجا بحثی را فرض کردیم که دو توصلی ما مساوی باشند یعنی وجوب و حرمت هیچ کدام برتری و مزیتی بر دیگری ندارند، اما اگر یکی از اینها مزیتی داشت یا احتمالا یا محتمَلا. احتمالا یعنی مثلا رابطه وجوب و حرمت شصت چهل است، احتمال می‌دهیم چهل درصد واجب باشد ولی شصت درصد حرام باشد، این را اصطلاحا قوت احتمال گویند، ترجیح احدهما احتمالا، یعنی قوت احتمال در یکی بیشتر از دیگری است. اما گاهی هم مزیت محتملی است، یعنی ملاک یکی قوی‌تر از دیگری است، درست است مثلا وجوب ملاک دارد حرمت هم ملاک دارد ولی احتمال می‌دهیم یکی از اینها محتملش قوی‌تر باشد یعنی ملاکش قوی‌تر باشد، مثلا در دفع المفسده اولی من جلب المنفعه گویا گفتند حرمت بما هو حرمت قوی‌تر از وجوب بما هو وجوب است، این اهمیت بیشتری در شریعت دارد، این را در اصطلاح قوت محتمل گویند. حال اگر احدهما مزیت احتمالی یا محتملی داشت آیا باز هم در اینجا قائل به تخییر می‌شویم یا همان طرفی که مزیت دارد را انتخاب می‌کنیم تعیینا؟ </w:t>
      </w:r>
    </w:p>
    <w:p w14:paraId="4E49872B" w14:textId="5AB5C3C5" w:rsidR="00630950" w:rsidRDefault="00630950" w:rsidP="00783D97">
      <w:pPr>
        <w:pStyle w:val="Heading2"/>
        <w:jc w:val="lowKashida"/>
        <w:rPr>
          <w:rtl/>
        </w:rPr>
      </w:pPr>
      <w:bookmarkStart w:id="596" w:name="_Toc124711528"/>
      <w:r>
        <w:rPr>
          <w:rFonts w:hint="cs"/>
          <w:rtl/>
        </w:rPr>
        <w:t>بحث دوران امر بین محذورین که یکی محتمل یا احتمال الاهمیه است طبق کدام مبنا جا دارد؟</w:t>
      </w:r>
      <w:bookmarkEnd w:id="596"/>
    </w:p>
    <w:p w14:paraId="6F4A2F0B" w14:textId="46E72ADB" w:rsidR="00BF5A0F" w:rsidRDefault="00BF5A0F" w:rsidP="00783D97">
      <w:pPr>
        <w:jc w:val="lowKashida"/>
        <w:rPr>
          <w:rtl/>
        </w:rPr>
      </w:pPr>
      <w:r>
        <w:rPr>
          <w:rFonts w:hint="cs"/>
          <w:rtl/>
        </w:rPr>
        <w:t xml:space="preserve">قبل از اینکه وارد بحث شویم به عنوان مقدمه یک تذکری بدهیم که اگر کسی مثل مرحوم آخوند یا مرحوم خوئی قائل به برائت شد یا استصحابی که گفتیم یعنی عدم جعل بالاخره قائل به ترخیص شد، این بحث دیگر جا ندارد، چون فرض این است که شرع وظیفه ما را مشخص کرده است، گفته شما نسبت به </w:t>
      </w:r>
      <w:r w:rsidR="00FE2D41">
        <w:rPr>
          <w:rFonts w:hint="cs"/>
          <w:rtl/>
        </w:rPr>
        <w:t xml:space="preserve">وجوب آزادید نسبت به حرمت هم آزادید و این آزادی مطلق است، اعم از این است که یکی مزیت داشته باشد یا نداشته باشد مقید نکرده که اگر یکی مزیت داشت آزاد نیستید، رفع ما لا یعلمون، کل شیء لک حلال، لاتنقض الیقین بالشک این اطلاق دارد، پس اگر کسی این نظریه را قائل شد این بحث دیگر جا ندارد. </w:t>
      </w:r>
    </w:p>
    <w:p w14:paraId="2D63F711" w14:textId="7FD05883" w:rsidR="00FE2D41" w:rsidRDefault="00FE2D41" w:rsidP="00783D97">
      <w:pPr>
        <w:jc w:val="lowKashida"/>
        <w:rPr>
          <w:rtl/>
        </w:rPr>
      </w:pPr>
      <w:r>
        <w:rPr>
          <w:rFonts w:hint="cs"/>
          <w:rtl/>
        </w:rPr>
        <w:t>اما اگر کسی قائل به تخییر شرعی شد یا قائل به تخییر عقلی شد مثل مرحوم نائینی که گفت اصلا هیچ اصل شرعی جاری نمی‌شود نه برائت نه حلیت نه استصحاب در اینجا شریعت حکم ظاهری به عنوان برائت ندارد، فقط حکم عقل است به تخییر از باب لاحرجیت عقلیه، آخوند هم این را قبول کرد منتهی بعد کل شیء لک حلال را هم تمسک کرد، به هر حال قدر متیقن کلام مرحوم نائینی اینجا جا دارد، شما که می‌گویید تخییر عقلی از باب لاحرجیت عقلیه، یا کسی به هر دلیلی تعدی کرد از خبرین متعارضین که گفته اذن فتخیر تخییر شرعی را هم در اینجا جاری کرد، آیا طبق این دو مسلک تخییر عقلی و تخییری شرعی اینجا جا دارد که ما طرف مزیت را تعیینا انتخاب کنیم یا نه مطلقا تخییر هستیم؟</w:t>
      </w:r>
    </w:p>
    <w:p w14:paraId="76E086D5" w14:textId="762698F0" w:rsidR="00FE2D41" w:rsidRDefault="00FE2D41" w:rsidP="00783D97">
      <w:pPr>
        <w:jc w:val="lowKashida"/>
        <w:rPr>
          <w:rtl/>
        </w:rPr>
      </w:pPr>
      <w:r>
        <w:rPr>
          <w:rFonts w:hint="cs"/>
          <w:rtl/>
        </w:rPr>
        <w:lastRenderedPageBreak/>
        <w:t xml:space="preserve">بنابراین محل بحث جایی است که هیچ اصل ترخیصی را قبول نداریم و قائل شدیم به تخییر عقلی یا تخییر شرعی آیا این تخییر مطلق است حتی اگر احدهما مزیت داشته باشد یا مقید است به اینکه احدهما مزیت نداشته باشد؟ </w:t>
      </w:r>
    </w:p>
    <w:p w14:paraId="41C619E3" w14:textId="4454FA50" w:rsidR="00630950" w:rsidRDefault="00630950" w:rsidP="00783D97">
      <w:pPr>
        <w:pStyle w:val="Heading2"/>
        <w:jc w:val="lowKashida"/>
        <w:rPr>
          <w:rtl/>
        </w:rPr>
      </w:pPr>
      <w:bookmarkStart w:id="597" w:name="_Toc124711529"/>
      <w:r>
        <w:rPr>
          <w:rFonts w:hint="cs"/>
          <w:rtl/>
        </w:rPr>
        <w:t>نظر مرحوم آخوند در دوران امر بین محذورین که یکی محتمل یا احتمال الاهمیه است</w:t>
      </w:r>
      <w:bookmarkEnd w:id="597"/>
    </w:p>
    <w:p w14:paraId="6CF6BA74" w14:textId="4996005D" w:rsidR="00CF1929" w:rsidRDefault="00CF1929" w:rsidP="00783D97">
      <w:pPr>
        <w:jc w:val="lowKashida"/>
        <w:rPr>
          <w:rtl/>
        </w:rPr>
      </w:pPr>
      <w:r>
        <w:rPr>
          <w:rFonts w:hint="cs"/>
          <w:rtl/>
        </w:rPr>
        <w:t>در اینجا چه باید کرد؟ مرحوم آخوند گفته اینجا از باب دوران امر بین تعیین و تخییر است، و ما نحن فیه اگر یکی اهمیت داشت این از باب دوران امر بین تعیین و تخییر است</w:t>
      </w:r>
      <w:r w:rsidR="00211244">
        <w:rPr>
          <w:rFonts w:hint="cs"/>
          <w:rtl/>
        </w:rPr>
        <w:t>، چون شاید همانی را که مزیت دارد مثلا جانب حرمت مزیت دارد یا احتمالا یا محتملا</w:t>
      </w:r>
      <w:r w:rsidR="0078127B">
        <w:rPr>
          <w:rFonts w:hint="cs"/>
          <w:rtl/>
        </w:rPr>
        <w:t xml:space="preserve"> ، در واقع شاید همان که حکم شرعی است همین است که اهمیت دارد پس شاید تعیینا این باشد شاید هم آن دیگری باشد، بنابراین چون از باب دوران امر بین تعیین و تخییر است شاید در واقع وظیفه شما تخییر باشد، شاید هم وظیفه شما تعیین است یعنی جانب محتمل الاهمیه باشد، در دوران امر بین تعیین و تخییر اختلاف است، ایشان می‌گوید ما باید جانب تعیین را بگیریم. </w:t>
      </w:r>
    </w:p>
    <w:p w14:paraId="1A98CFD9" w14:textId="603670FB" w:rsidR="0089189E" w:rsidRDefault="0089189E" w:rsidP="00783D97">
      <w:pPr>
        <w:pStyle w:val="Heading2"/>
        <w:jc w:val="lowKashida"/>
        <w:rPr>
          <w:rtl/>
        </w:rPr>
      </w:pPr>
      <w:bookmarkStart w:id="598" w:name="_Toc124711530"/>
      <w:r>
        <w:rPr>
          <w:rFonts w:hint="cs"/>
          <w:rtl/>
        </w:rPr>
        <w:t>مقدمه: اقسام دوران امر بین تعیین و تخییر</w:t>
      </w:r>
      <w:bookmarkEnd w:id="598"/>
    </w:p>
    <w:p w14:paraId="7C17BB1D" w14:textId="5B01CED9" w:rsidR="0078127B" w:rsidRDefault="0078127B" w:rsidP="00783D97">
      <w:pPr>
        <w:jc w:val="lowKashida"/>
        <w:rPr>
          <w:rtl/>
        </w:rPr>
      </w:pPr>
      <w:r>
        <w:rPr>
          <w:rFonts w:hint="cs"/>
          <w:rtl/>
        </w:rPr>
        <w:t xml:space="preserve">قبل از آنکه وارد بحث ما نحن فیه شویم مقدمتا باید معنای دوران امر بین تعیین و تخییر را بفهمیم که چه چیزی است، ما سه موردی که در قبل گفتیم تکرار هم می‌کنیم بیان می‌کنیم تا بعد ببینیم ما نحن فیه می‌تواند مصداق کدام یک از این سه تا باشد حالا بعد دوباره مصداق است یا نه محل بحث است، حداقل تشابهش با کدام یک از این سه تا است؟ </w:t>
      </w:r>
    </w:p>
    <w:p w14:paraId="6F694B5F" w14:textId="745F6473" w:rsidR="0089189E" w:rsidRDefault="0089189E" w:rsidP="00783D97">
      <w:pPr>
        <w:pStyle w:val="Heading3"/>
        <w:jc w:val="lowKashida"/>
        <w:rPr>
          <w:rtl/>
        </w:rPr>
      </w:pPr>
      <w:bookmarkStart w:id="599" w:name="_Toc124711531"/>
      <w:r>
        <w:rPr>
          <w:rFonts w:hint="cs"/>
          <w:rtl/>
        </w:rPr>
        <w:t>قسم اول: دوران امر بین تعیین و تخییر در مقام جعل</w:t>
      </w:r>
      <w:bookmarkEnd w:id="599"/>
    </w:p>
    <w:p w14:paraId="136CE2CD" w14:textId="6A0EBBEA" w:rsidR="0078127B" w:rsidRDefault="0078127B" w:rsidP="00783D97">
      <w:pPr>
        <w:jc w:val="lowKashida"/>
        <w:rPr>
          <w:rtl/>
        </w:rPr>
      </w:pPr>
      <w:r>
        <w:rPr>
          <w:rFonts w:hint="cs"/>
          <w:rtl/>
        </w:rPr>
        <w:t>یک موردش دوران امر بین تعیین و تخییر در مساله فقهیه و فرعیه است، مثالی که می‌زنند همان خصال کفارات است، کسی در ماه رمضان عمدا افطار کرده باید کفاره بدهد، کفاره‌اش سه چیز علی البدل است یا باید عبد آزاد کند یا باید شصت روز روزه بگیرد یا شصت فقیر را اطعام کند، اگر کسی بگوید همه اینها مساوی است بحثی نیست، اما اگر کسی احتمال داد که عتق رقبه معیّنا بر او واجب باشد، شاید در واقع بین هر سه مخیر باشد شاید هم شارع مقدس جانب عتق رقبه را اهمیت داده گفته اول او اگر نبود بقیه، احتمالش را می‌دهیم، ما هم قدرت داریم که هر سه را انجام دهیم پس شاید وظیفه ما تعیینا عتق رقبه باشد شاید هم بین سه تا مخیر باشیم. در اینجا وظیفه چیست؟ آیا تعیین است یا تخییر است؟</w:t>
      </w:r>
    </w:p>
    <w:p w14:paraId="6DB0C7A0" w14:textId="5EEE7114" w:rsidR="00A54E56" w:rsidRDefault="0078127B" w:rsidP="00783D97">
      <w:pPr>
        <w:jc w:val="lowKashida"/>
        <w:rPr>
          <w:rtl/>
        </w:rPr>
      </w:pPr>
      <w:r>
        <w:rPr>
          <w:rFonts w:hint="cs"/>
          <w:rtl/>
        </w:rPr>
        <w:t xml:space="preserve">بعضی گفتند تعیین است، چون اگر عتق رقبه را انجام دادید یقین دارید به تکلیفت عمل کردی، اگر در واقع وظیفه‌ات تعیین باشد عمل کردی تخییر هم باشد به وظیفه‌ات عمل کردی، ولی اگر شصت روز </w:t>
      </w:r>
      <w:r w:rsidR="00A54E56">
        <w:rPr>
          <w:rFonts w:hint="cs"/>
          <w:rtl/>
        </w:rPr>
        <w:t>روزه گرفتید گوید اگر در واقع وظیفه‌ات تخییر باشد به وظیفه عمل کردید ولی اگر در واقع وظیفه‌ات تعیین باشد شک داری به وظیفه‌ات عمل کردی یا عمل نکردی، وقتی شک داشتی اشتغال یقینی می‌طلبد فراغ یقینی را، پس از همان اول کاری بکن که یقین کنی ذمه‌ات فارغ شده است، چه کنیم؟ جانب تعیین را بگیریم. لذا گفتند در اینجا کسانی که جانب تعیین را انتخاب کردند به همین بیان که عرض شد.</w:t>
      </w:r>
      <w:r w:rsidR="008510EE">
        <w:rPr>
          <w:rFonts w:hint="cs"/>
          <w:rtl/>
        </w:rPr>
        <w:t xml:space="preserve"> </w:t>
      </w:r>
      <w:r w:rsidR="00A54E56">
        <w:rPr>
          <w:rFonts w:hint="cs"/>
          <w:rtl/>
        </w:rPr>
        <w:t xml:space="preserve">ولی عده‌ای هم قائل شدند در اینجا برائت جاری می‌کنیم، گفته تعیین جانب عتق رقبه آیا کلفت زائده است یا نه؟ مسلما هست، چون مخالف آزادی است و نمی‌گذارد آزاد باشد، بنابراین این تعیینش کلفت زائده است شک در کلفت زائده داریم برائت جاری می‌کنیم. اختلافی است و به نظر ما هم حق با گروه دوم است و برائت جاری می‌کنیم، البته بحث فعلی ما نیست و سر جای خودش باید بحث شود. یکی از مصادیق دوران امر بین تعیین و تخییر همین است که اصطلاحا به آن </w:t>
      </w:r>
      <w:r w:rsidR="00A54E56" w:rsidRPr="00A54E56">
        <w:rPr>
          <w:rFonts w:hint="cs"/>
          <w:b/>
          <w:bCs/>
          <w:rtl/>
        </w:rPr>
        <w:t>دوران امر بین تعیین و تخییر در مقام جعل</w:t>
      </w:r>
      <w:r w:rsidR="00A54E56">
        <w:rPr>
          <w:rFonts w:hint="cs"/>
          <w:rtl/>
        </w:rPr>
        <w:t xml:space="preserve"> گویند</w:t>
      </w:r>
      <w:r w:rsidR="008510EE">
        <w:rPr>
          <w:rFonts w:hint="cs"/>
          <w:rtl/>
        </w:rPr>
        <w:t xml:space="preserve"> که در باب تعارض است</w:t>
      </w:r>
      <w:r w:rsidR="00A54E56">
        <w:rPr>
          <w:rFonts w:hint="cs"/>
          <w:rtl/>
        </w:rPr>
        <w:t xml:space="preserve">، نمی‌دانیم شارع جعلش مقید به خصوص عتق رقبه است یا اعم است تخییرا. </w:t>
      </w:r>
    </w:p>
    <w:p w14:paraId="7C74FB62" w14:textId="6EA2D322" w:rsidR="0089189E" w:rsidRDefault="0089189E" w:rsidP="00783D97">
      <w:pPr>
        <w:pStyle w:val="Heading3"/>
        <w:jc w:val="lowKashida"/>
        <w:rPr>
          <w:rtl/>
        </w:rPr>
      </w:pPr>
      <w:bookmarkStart w:id="600" w:name="_Toc124711532"/>
      <w:r>
        <w:rPr>
          <w:rFonts w:hint="cs"/>
          <w:rtl/>
        </w:rPr>
        <w:lastRenderedPageBreak/>
        <w:t>قسم دوم: دوران امر بین تعیین و تخییر در مقام امتثال</w:t>
      </w:r>
      <w:bookmarkEnd w:id="600"/>
    </w:p>
    <w:p w14:paraId="262F1EA1" w14:textId="6157DF4D" w:rsidR="00A54E56" w:rsidRDefault="00A54E56" w:rsidP="00783D97">
      <w:pPr>
        <w:jc w:val="lowKashida"/>
        <w:rPr>
          <w:rFonts w:cs="Arial"/>
          <w:rtl/>
        </w:rPr>
      </w:pPr>
      <w:r>
        <w:rPr>
          <w:rFonts w:hint="cs"/>
          <w:rtl/>
        </w:rPr>
        <w:t xml:space="preserve">قسم دومش می‌شود </w:t>
      </w:r>
      <w:r w:rsidRPr="00A54E56">
        <w:rPr>
          <w:rFonts w:hint="cs"/>
          <w:b/>
          <w:bCs/>
          <w:rtl/>
        </w:rPr>
        <w:t>دوران امر بین تعیین و تخییر در مقام امتثال</w:t>
      </w:r>
      <w:r>
        <w:rPr>
          <w:rFonts w:hint="cs"/>
          <w:rtl/>
        </w:rPr>
        <w:t xml:space="preserve"> در باب تزاحم، ما تکلیف داریم انقذ الغریقین، باید غریقین را نجات دهیم، جان مومن محترم است باید نجات دهیم، دو نفرند هم زمان دارند غرق می‌شوند ما قدرت بر امتثال هر دو نداریم، اگر مساوی باشند تخییر است، اما اگر احتمال بدهیم سمت راستی پیغمبر خدا است، در اینجا می‌شود دوران امر بین تعیین و تخییر در مقام امتثال، اینجا نیز اختلافی است، آیا مخیریم یا باید جانب اهمّ را اختیار کنیم؟ بعضی گفتند اینجا حتما تعیین است، چون در اینجا از باب اینکه قدرت ندارید هر دو را نجات بدهید طبعا </w:t>
      </w:r>
      <w:r w:rsidR="008510EE">
        <w:rPr>
          <w:rFonts w:hint="cs"/>
          <w:rtl/>
        </w:rPr>
        <w:t>در ترک یکی معذورید، چون قدرت ندارید هر دو را نجات بدهید در ترک احدهما معذورید، اگر شما جانب محتمل الاهمیه را انجام دادید در ترک دیگری که غیر اهمّ است معذورید، معذوریت مسلم است، اما اگر عکس کردید آمدید طرف محتمل الاهمیه را ترک کردید و آن طرف را نجات دادید در معذوریتت شک داری، چون لعل این در واقع پیغمبر خدا باشد وظیفه داشتی این را نجات بدهی، حق ترک نداشتی.</w:t>
      </w:r>
    </w:p>
    <w:p w14:paraId="031E835D" w14:textId="3B4BAA18" w:rsidR="0089189E" w:rsidRDefault="0089189E" w:rsidP="00783D97">
      <w:pPr>
        <w:pStyle w:val="Heading3"/>
        <w:jc w:val="lowKashida"/>
        <w:rPr>
          <w:rtl/>
        </w:rPr>
      </w:pPr>
      <w:bookmarkStart w:id="601" w:name="_Toc124711533"/>
      <w:r>
        <w:rPr>
          <w:rFonts w:hint="cs"/>
          <w:rtl/>
        </w:rPr>
        <w:t>قسم سوم: بحث اعلم و عالم در خبرین متعارضین</w:t>
      </w:r>
      <w:bookmarkEnd w:id="601"/>
    </w:p>
    <w:p w14:paraId="10DC0E65" w14:textId="2EC00FE6" w:rsidR="008510EE" w:rsidRDefault="008510EE" w:rsidP="00783D97">
      <w:pPr>
        <w:jc w:val="lowKashida"/>
        <w:rPr>
          <w:rtl/>
        </w:rPr>
      </w:pPr>
      <w:r>
        <w:rPr>
          <w:rFonts w:hint="cs"/>
          <w:rtl/>
        </w:rPr>
        <w:t xml:space="preserve">قسم سوم </w:t>
      </w:r>
      <w:r w:rsidRPr="008510EE">
        <w:rPr>
          <w:rFonts w:hint="cs"/>
          <w:b/>
          <w:bCs/>
          <w:rtl/>
        </w:rPr>
        <w:t>بحث اعلم و عالم است در خبرین متعارضین هم است</w:t>
      </w:r>
      <w:r>
        <w:rPr>
          <w:rFonts w:hint="cs"/>
          <w:rtl/>
        </w:rPr>
        <w:t xml:space="preserve">، دو مجتهد هستند شاید هر دو مساوی باشند و مخیر باشیم در تقلید هر کدام فی حد ذاته برای ما حجت هستند، اما اگر سمت راستی اعلم باشد تقلید از اعلم واجب است و فقط او حجت است اما دیگری حجت نیست، در اینجا هم آیا واقعا مخیریم یا نه؟ بعضی گویند در اینجا حتما باید جانب سمت راستی را برای تقلید انتخاب کنید، چون سمت راستی که صددرصد حجت است چون اگر مساوی باشند این یکی از دو مساوی است و حجت است، اما اگر این اعلم باشد دیگری غیر اعلم می‌شود و غیر اعلم اصلا حجت نیست، حالا که شک دارید </w:t>
      </w:r>
      <w:r w:rsidR="0089189E">
        <w:rPr>
          <w:rFonts w:hint="cs"/>
          <w:rtl/>
        </w:rPr>
        <w:t>آیا دیگری اعلم است یا نه که اگر او اعلم باشد این حجت نیست پس سمت چپی می‌شود مجتهدی که مشکوک الحجیه است و در رسائل هم مطرح شده است که شک در حجیت مساوی با قطع به عدم حجیت است، شک می‌کنیم شارع این را حجت برای ما قرار داده یا نه استصحاب گوید حجت قرار نداده است، قبلا حجت قرار نداده بود الان هم حجت قرار نداده است، در اینجا دیگر اختلافی نیست.</w:t>
      </w:r>
    </w:p>
    <w:p w14:paraId="192EBF27" w14:textId="3ED1ECBD" w:rsidR="00C44BBF" w:rsidRDefault="00C44BBF" w:rsidP="00783D97">
      <w:pPr>
        <w:pStyle w:val="Heading2"/>
        <w:jc w:val="lowKashida"/>
        <w:rPr>
          <w:rtl/>
        </w:rPr>
      </w:pPr>
      <w:bookmarkStart w:id="602" w:name="_Toc124711534"/>
      <w:r>
        <w:rPr>
          <w:rFonts w:hint="cs"/>
          <w:rtl/>
        </w:rPr>
        <w:t>آیا دوران امر بین محذورین کدام از باب دوران امر بین تعیین و تخییر است؟</w:t>
      </w:r>
      <w:bookmarkEnd w:id="602"/>
    </w:p>
    <w:p w14:paraId="0AB4DB12" w14:textId="46D61AC8" w:rsidR="00652BAB" w:rsidRDefault="00652BAB" w:rsidP="00783D97">
      <w:pPr>
        <w:jc w:val="lowKashida"/>
        <w:rPr>
          <w:rtl/>
        </w:rPr>
      </w:pPr>
      <w:r>
        <w:rPr>
          <w:rFonts w:hint="cs"/>
          <w:rtl/>
        </w:rPr>
        <w:t xml:space="preserve">وقتی این مقدمه روشن شد که در دوران امر بین تعیین و تخییر سه قسم وجود دارد، کلام در این است که </w:t>
      </w:r>
      <w:r w:rsidR="00C44BBF">
        <w:rPr>
          <w:rFonts w:hint="cs"/>
          <w:rtl/>
        </w:rPr>
        <w:t>ما</w:t>
      </w:r>
      <w:r>
        <w:rPr>
          <w:rFonts w:hint="cs"/>
          <w:rtl/>
        </w:rPr>
        <w:t xml:space="preserve"> نحن فیه که دو احتمال است مثلا احتمال می‌دهیم دفن کافر واجب باشد و احتمال می‌دهیم حرام باشد و احتمال هم ‌می‌دهیم جنبه وجوب اهمیت بیشتری داشته باشد، یقین نداریم، آیا در اینجا کسی می‌تواند ادعا کند از باب دوران امر بین تعیین و تخییر است؟</w:t>
      </w:r>
    </w:p>
    <w:p w14:paraId="1ECE3CA1" w14:textId="1C9518A5" w:rsidR="00C44BBF" w:rsidRDefault="00C44BBF" w:rsidP="00783D97">
      <w:pPr>
        <w:pStyle w:val="Heading2"/>
        <w:jc w:val="lowKashida"/>
        <w:rPr>
          <w:rtl/>
        </w:rPr>
      </w:pPr>
      <w:bookmarkStart w:id="603" w:name="_Toc124711535"/>
      <w:r>
        <w:rPr>
          <w:rFonts w:hint="cs"/>
          <w:rtl/>
        </w:rPr>
        <w:t>نظر مرحوم آخوند</w:t>
      </w:r>
      <w:bookmarkEnd w:id="603"/>
    </w:p>
    <w:p w14:paraId="1C49F64D" w14:textId="1673EF3F" w:rsidR="00652BAB" w:rsidRDefault="00652BAB" w:rsidP="00783D97">
      <w:pPr>
        <w:jc w:val="lowKashida"/>
        <w:rPr>
          <w:rtl/>
        </w:rPr>
      </w:pPr>
      <w:r>
        <w:rPr>
          <w:rFonts w:hint="cs"/>
          <w:rtl/>
        </w:rPr>
        <w:t xml:space="preserve">مرحوم آخوند گفته اینجا هم از باب دوران امر بین تعیین و تخییر است. </w:t>
      </w:r>
    </w:p>
    <w:p w14:paraId="78ADFC88" w14:textId="68363B40" w:rsidR="00C44BBF" w:rsidRDefault="00C44BBF" w:rsidP="00783D97">
      <w:pPr>
        <w:pStyle w:val="Heading2"/>
        <w:jc w:val="lowKashida"/>
        <w:rPr>
          <w:rtl/>
        </w:rPr>
      </w:pPr>
      <w:bookmarkStart w:id="604" w:name="_Toc124711536"/>
      <w:r>
        <w:rPr>
          <w:rFonts w:hint="cs"/>
          <w:rtl/>
        </w:rPr>
        <w:t>اشکال به مرحوم آخوند</w:t>
      </w:r>
      <w:r w:rsidR="001E7DCC">
        <w:rPr>
          <w:rFonts w:hint="cs"/>
          <w:rtl/>
        </w:rPr>
        <w:t xml:space="preserve"> با فرض اینکه دلیل لفظی وجود نداشته باشد</w:t>
      </w:r>
      <w:bookmarkEnd w:id="604"/>
    </w:p>
    <w:p w14:paraId="2F2B08EB" w14:textId="3C6CEEBB" w:rsidR="00652BAB" w:rsidRDefault="00652BAB" w:rsidP="00783D97">
      <w:pPr>
        <w:jc w:val="lowKashida"/>
        <w:rPr>
          <w:rtl/>
        </w:rPr>
      </w:pPr>
      <w:r>
        <w:rPr>
          <w:rFonts w:hint="cs"/>
          <w:rtl/>
        </w:rPr>
        <w:t xml:space="preserve">به مرحوم آخوند اشکال می‌شود که دوران امر بین تعیین و تخییر جایی است که دو ملاک باشد، قدر متیقنش بحث تزاحم است که دو غریق است که باید نجات داده شوند، دو ملاک است، هر دو ملاک دارد ما قدرت بر استیفای احدهما بیشتر نداریم، منتهی عقل در آنجا می‌گوید چون سمت راستی احتمال می‌دهیم پیغمبر خدا باشد آن را نجات بده و الا در ترک او معذور نیستی باید او را نجات بدهی، اما در ما نحن فیه که دو ملاک نیست، یک ملاک است یا فقط واجب است او ملاک دارد یا فقط حرام است که آن حرام فقط ملاک دارد و مفسده دارد و شما هم احتمال می‌دهید سمت راستی که وجوب باشد این اهم باشد، می‌گوییم اصلا بگو </w:t>
      </w:r>
      <w:r>
        <w:rPr>
          <w:rFonts w:hint="cs"/>
          <w:rtl/>
        </w:rPr>
        <w:lastRenderedPageBreak/>
        <w:t xml:space="preserve">یقین داریم که اهم است، شاید در واقع این اصلا حکم نباشد، آنکه اهم است اصلا شاید مولا او را جعل نکرده باشد، شما در اینجا یقین دارید اگر در واقع واجب باشد اهم است اما واجب است یا نه از کجا؟ </w:t>
      </w:r>
    </w:p>
    <w:p w14:paraId="3A0F5B05" w14:textId="7404624D" w:rsidR="00652BAB" w:rsidRDefault="00652BAB" w:rsidP="00783D97">
      <w:pPr>
        <w:jc w:val="lowKashida"/>
        <w:rPr>
          <w:rtl/>
        </w:rPr>
      </w:pPr>
      <w:r>
        <w:rPr>
          <w:rFonts w:hint="cs"/>
          <w:rtl/>
        </w:rPr>
        <w:t xml:space="preserve">بنابراین از مرحوم آخوند باید بپرسیم چرا اینجا می‌گویید از موارد دوران امر بین تعیین و تخییر است؟ آنکه را که شما احتمال می‌دهید اهم باشد یا یقین باشد اصلا شاید در واقع جعل نشده باشد، شما اگر بگویید آن را انتخاب بکنید اصلا وجهی ندارد به چه جهتی شما می‌گویید این تعیین است؟ دوران امر بین تعیین و تخییر نیست. </w:t>
      </w:r>
    </w:p>
    <w:p w14:paraId="673C0AD9" w14:textId="73248594" w:rsidR="005E66C6" w:rsidRDefault="005E66C6" w:rsidP="00783D97">
      <w:pPr>
        <w:jc w:val="lowKashida"/>
        <w:rPr>
          <w:rtl/>
        </w:rPr>
      </w:pPr>
      <w:r>
        <w:rPr>
          <w:rFonts w:hint="cs"/>
          <w:rtl/>
        </w:rPr>
        <w:t xml:space="preserve">بنابراین در دوران امر بین دو غریق آن را نجات بدهیم ملاک دارد مومن را نجات دادیم این را هم نجات بدهیم شاید پیغمبر خدا باشد این هم ملاک دارد، آنجا جا دارد کسی بگوید هر دو ملاک دارد قدرت ندارید این را که ملاک دارد و احتمال اهمیتش را هم می‌دهید این را انجام بدهید چون نجات بدهید بالاخره ملاک دارد، در واقع واجب بوده است منتهی یا مساوی بوده یا اهم بوده است، شما کار خوبی کردید احتیاط کردید ملاک هم دارد، اما در ما نحن فیه گفتید ما به این نتیجه رسیدیم جانب حرمت اهم است عیبی ندارد جانب حرمت اهم باشد، اما اینکه بگویید باید این را انتخاب کنیم، این اشکال است اگر باید انتخاب کنید شاید در واقع واجب باشد، چه ترجیحی دارد؟ </w:t>
      </w:r>
    </w:p>
    <w:p w14:paraId="5B25748D" w14:textId="3FDB790B" w:rsidR="00AE2AFD" w:rsidRDefault="00AE2AFD" w:rsidP="00783D97">
      <w:pPr>
        <w:jc w:val="lowKashida"/>
        <w:rPr>
          <w:rtl/>
        </w:rPr>
      </w:pPr>
      <w:r>
        <w:rPr>
          <w:rFonts w:hint="cs"/>
          <w:rtl/>
        </w:rPr>
        <w:t xml:space="preserve">فرض این است که از حیث اینکه هر کدام جعل شده باشند مساوی هستند، تعلیقی است، گوید لو فُرِض که حرمت جعل شده باشد اهم است اما شاید جعل نشده باشد و آن دیگری جعل شده باشد، فرض این است که هر دو ملاک لزومی دارند، یعنی اهم بودنش تعلیقی است، فرض </w:t>
      </w:r>
      <w:r w:rsidR="00F06F37">
        <w:rPr>
          <w:rFonts w:hint="cs"/>
          <w:rtl/>
        </w:rPr>
        <w:t>این است که وجوب مصلحت لزومیه دارد، حرمت هم مفسده لزومیه دارد کم ندارد، منتهی می‌گوییم همیشه جانب حرمت یک سر و گردن بالاتر از دیگری است، ولی شاید همان دیگری جعل شده باشد چون ملاک جعل را دارد، در اینجا اشکال این است که به مرحوم آخوند می‌گوییم شما به چه دلیل می‌گویید اینجا دوران بین تعیین و تخییر است، شاید همان را که شما فکر می‌کنید تعیینا است آن دیگری‌اش جعل شده باشد</w:t>
      </w:r>
      <w:r w:rsidR="006C0BF5">
        <w:rPr>
          <w:rFonts w:hint="cs"/>
          <w:rtl/>
        </w:rPr>
        <w:t>. جعل معلول اهمیت نیست اهمیت فی حد نفسه هست، اما اینکه بگوییم اهمیت مرجح است له کلامٌ و الحمدلله.</w:t>
      </w:r>
    </w:p>
    <w:p w14:paraId="2B20396D" w14:textId="6568A333" w:rsidR="00237C49" w:rsidRDefault="00237C49" w:rsidP="00783D97">
      <w:pPr>
        <w:pStyle w:val="Heading1"/>
        <w:jc w:val="lowKashida"/>
        <w:rPr>
          <w:rtl/>
        </w:rPr>
      </w:pPr>
      <w:bookmarkStart w:id="605" w:name="_Hlk124027958"/>
      <w:bookmarkStart w:id="606" w:name="_Toc124711537"/>
      <w:r>
        <w:rPr>
          <w:rFonts w:hint="cs"/>
          <w:rtl/>
        </w:rPr>
        <w:t>جلسه شصت و هشتم شنبه 10 دی 1401</w:t>
      </w:r>
      <w:bookmarkEnd w:id="606"/>
    </w:p>
    <w:p w14:paraId="5D9F69A4" w14:textId="77777777" w:rsidR="002168D7" w:rsidRDefault="002168D7" w:rsidP="00783D97">
      <w:pPr>
        <w:jc w:val="lowKashida"/>
        <w:rPr>
          <w:rtl/>
        </w:rPr>
      </w:pPr>
      <w:r>
        <w:rPr>
          <w:rFonts w:hint="cs"/>
          <w:rtl/>
        </w:rPr>
        <w:t xml:space="preserve">تقریبا همه به آخوند جواب دادند به اینکه ما نحن فیه قیاس به آنجا نمی‌شود به خاطر اینکه در باب دو نفری که دارند غرق می‌شوند هر دو ملاک دارند هر دو مصلحت دارند و هر دو هم واجب است شما قدرت ندارید، به خلاف ما نحن فیه که در واقع یک تکلیف بیشتر نیست، یا این دفن فقط مصلحت دارد و واجب است یا فقط مفسده دارد و حرام است لذا در اینجا عقل حکم به لابدیت جانب اهم نمی‌کند چون شاید آنکه شما انتخاب کردید احتمال دادید اهم است اصلا در واقع نباشد وقتی در واقع شاید نباشد عقل چگونه حکم به لزومش می‌کند؟ </w:t>
      </w:r>
    </w:p>
    <w:p w14:paraId="47A4993C" w14:textId="146546C0" w:rsidR="002168D7" w:rsidRDefault="002168D7" w:rsidP="00783D97">
      <w:pPr>
        <w:jc w:val="lowKashida"/>
        <w:rPr>
          <w:rtl/>
        </w:rPr>
      </w:pPr>
      <w:r>
        <w:rPr>
          <w:rFonts w:hint="cs"/>
          <w:rtl/>
        </w:rPr>
        <w:t xml:space="preserve">به عبارت دیگر امر دائر است بین اینکه طرف حرمت بر شما مسلّم باشد و تکلیف داشته باشید که اصلا این طرف هیچ در کار نیست، احتمال هم می‌دهیم که اگر باشد و شما انتخاب بکنید در حقیقت اهم است ولی تعلیقی است اگر باشد اهم است شاید هم نباشد، دیگر عقل در اینجا حکم به لزوم تعیینی او نمی‌کند، قیاس مع الفارق است. </w:t>
      </w:r>
    </w:p>
    <w:p w14:paraId="0C57FE0B" w14:textId="2613FC09" w:rsidR="001E7DCC" w:rsidRDefault="001E7DCC" w:rsidP="00783D97">
      <w:pPr>
        <w:pStyle w:val="Heading2"/>
        <w:jc w:val="lowKashida"/>
        <w:rPr>
          <w:rtl/>
        </w:rPr>
      </w:pPr>
      <w:bookmarkStart w:id="607" w:name="_Toc124711538"/>
      <w:r>
        <w:rPr>
          <w:rFonts w:hint="cs"/>
          <w:rtl/>
        </w:rPr>
        <w:t>اشکال به مرحوم آخوند با فرض اینکه دلیل لفظی وجود دارد</w:t>
      </w:r>
      <w:bookmarkEnd w:id="607"/>
    </w:p>
    <w:p w14:paraId="0B69B3FB" w14:textId="77777777" w:rsidR="002168D7" w:rsidRDefault="002168D7" w:rsidP="00783D97">
      <w:pPr>
        <w:jc w:val="lowKashida"/>
        <w:rPr>
          <w:rtl/>
        </w:rPr>
      </w:pPr>
      <w:r>
        <w:rPr>
          <w:rFonts w:hint="cs"/>
          <w:rtl/>
        </w:rPr>
        <w:t xml:space="preserve">این اشکالی که به مرحوم آخوند کردیم که گفتیم قیاس اینجا با آنجا مع الفارق است بر مبنای این است که در متزاحمین که دو نفر دارند غرق می‌شوند هر دو ملاک دارند، دلیل لفظی نداشته باشیم، فرض کنید دلیل لفظی مثل انقذ الغریق نداریم، اجماعی قائم </w:t>
      </w:r>
      <w:r>
        <w:rPr>
          <w:rFonts w:hint="cs"/>
          <w:rtl/>
        </w:rPr>
        <w:lastRenderedPageBreak/>
        <w:t>شده حکم عقلی، عقلایی قائم شده که نمی‌شود اینها نجات پیدا نکنند، فرض کنید هیچ دلیل لفظی نداریم، بیانش همین بود که کردیم، گفتیم آنجا دو ملاک دارد هر دو به اجماع واجب است، شما قدرت ندارید باید یکی‌اش را انجام دهید و در ما نحن فیه یکی‌اش فقط است دو حکم وجود ندارد به بیانی که عرض شد، ولی اینجا که گوییم قیاس مع الفارق است به بیانی دیگر مطرح می‌کنیم که در باب تزاحم هم گفتند.</w:t>
      </w:r>
    </w:p>
    <w:p w14:paraId="404943AE" w14:textId="6AF6B2FE" w:rsidR="0089189E" w:rsidRDefault="002168D7" w:rsidP="00783D97">
      <w:pPr>
        <w:jc w:val="lowKashida"/>
        <w:rPr>
          <w:rtl/>
        </w:rPr>
      </w:pPr>
      <w:r>
        <w:rPr>
          <w:rFonts w:hint="cs"/>
          <w:rtl/>
        </w:rPr>
        <w:t xml:space="preserve">و آن اینکه در باب تزاحم گاهی دلیلی لفظی داریم مثلا انقذ الغریق داریم، به چه بیان در آنجا گویند اگر مساوی باشند مخیری و اگر احتمال اهمیت </w:t>
      </w:r>
      <w:r w:rsidR="003F73CD">
        <w:rPr>
          <w:rFonts w:hint="cs"/>
          <w:rtl/>
        </w:rPr>
        <w:t>یکی را بدهی معینا باید او را انجام دهید؟ پس در فرض تساوی عقل حکم می‌کند به تخییر، در فرض احتمال اهمیت یکی عقل حکم به تعیین می‌کند، بیانش این طور است که انقذ الغریق انحلالی است یعنی سمت راستی دارد غرق می‌شود بر او منطبق می‌شود انقذ هذا، سمت چپی هم دارد غرق می‌شود گوید انقذ هذا، چون قدرت نداریم گوییم هر دو دلیل نمی‌شود اطلاق داشته باشد گوید انقذ هذا حتی اگر دیگری را هم داری نجات می‌دهی، نمی‌شود اطلاق داشته باشد چون قدرت نداریم، آن طرف هم اطلاق داشته باشد انقذ ذاک و لو مشغول به نجات دادن دیگری هستی، هر دویش نمی‌شود اطلاق داشته باشد که در عرض هم بگوید انقذ هذا و انقذ هذا مطلقا، چون من قدرت بر این اطلاق‌ها ندارم، نمی‌توانم هر دو را نجات بدهم، پس قطعا این دو اطلاق مراد متکلم نیست، وقتی مساوی بودند دو قید می‌خورد گوید انقذ هذا اگر آن را ترک کردی، آن دیگری هم گوید انقذ ذاک اگر این را ترک کردی، در حقیقت دو خطاب مقیَّد جعل می‌شود، اینکه گوید عقل کم می‌کند به تخییر، گوید هر دویش نمی‌تواند اطلاق داشته باشد پس گویا دو حکم مقید جعل شده است، معنای تخییر این است.</w:t>
      </w:r>
    </w:p>
    <w:p w14:paraId="153DAFEA" w14:textId="43E3BCA5" w:rsidR="003F73CD" w:rsidRDefault="003F73CD" w:rsidP="00783D97">
      <w:pPr>
        <w:jc w:val="lowKashida"/>
        <w:rPr>
          <w:rtl/>
        </w:rPr>
      </w:pPr>
      <w:r>
        <w:rPr>
          <w:rFonts w:hint="cs"/>
          <w:rtl/>
        </w:rPr>
        <w:t>اما اگر احتمال بدهیم سمت راستی اهم است در اینجا گوییم شاید مساوی باشد اگر مساوی باشد هر دو قید خورده است، ولی اگر سمت راستی اهم باشد گوییم سمت چپی که احتمال اهمیتش را اصلا نمی‌دهیم حتما قید خورده است، چون اگر مساوی هم باشد آن قید خورده است اما اگر سمت راستی اهم باشد باز هم آن قید خورده است چون در حقیقت با توجه به اینکه یکی اهم باشد معنا ندارد که اهم قید بخورد مهم قید نخورد، پس در صورتی که احتمال اهمیت سمت راستی را می‌دهیم</w:t>
      </w:r>
      <w:r w:rsidR="00A845B2">
        <w:rPr>
          <w:rFonts w:hint="cs"/>
          <w:rtl/>
        </w:rPr>
        <w:t>،</w:t>
      </w:r>
      <w:r>
        <w:rPr>
          <w:rFonts w:hint="cs"/>
          <w:rtl/>
        </w:rPr>
        <w:t xml:space="preserve"> می‌گوییم سمت چپی قطعا قید خورده است، مساوی باشد هر دو قید خورد </w:t>
      </w:r>
      <w:r w:rsidR="00A845B2">
        <w:rPr>
          <w:rFonts w:hint="cs"/>
          <w:rtl/>
        </w:rPr>
        <w:t>سمت چپی</w:t>
      </w:r>
      <w:r>
        <w:rPr>
          <w:rFonts w:hint="cs"/>
          <w:rtl/>
        </w:rPr>
        <w:t xml:space="preserve"> قطعا قید خورده، سمت راستی اهم هم باشد </w:t>
      </w:r>
      <w:r w:rsidR="00A845B2">
        <w:rPr>
          <w:rFonts w:hint="cs"/>
          <w:rtl/>
        </w:rPr>
        <w:t xml:space="preserve">باز قطعا سمت چپی قید خورده است. </w:t>
      </w:r>
    </w:p>
    <w:p w14:paraId="1D4AABE1" w14:textId="7EE46F87" w:rsidR="00A845B2" w:rsidRDefault="00A845B2" w:rsidP="00783D97">
      <w:pPr>
        <w:jc w:val="lowKashida"/>
        <w:rPr>
          <w:rtl/>
        </w:rPr>
      </w:pPr>
      <w:r>
        <w:rPr>
          <w:rFonts w:hint="cs"/>
          <w:rtl/>
        </w:rPr>
        <w:t xml:space="preserve">بنابراین می‌گوییم انقذ هذا اگر ترک کردی دیگری را، منتهی الان شک داریم سمت راستی قید خورده است یا قید نخورده است؟ اگر در واقع مساوی باشند قید خورده است ولی اگر این اهم باشد قید نخورده است در نتیجه شک در تقیید این داریم، هر دلیل لفظی که شک در تقییدش کردیم اصاله الاطلاق محکَّم است، پس در اینجا می‌گوییم نسبت به سمت چپی قطعا قید خورده است نسبت به سمت راستی شک داریم قید خورده است یا نخورده اصاله الاطلاق محکم است هذا معنا کون اینکه در دوران امر بین محذورینی که احدهما احتمال اهمیت دارد اصاله التعیین است. </w:t>
      </w:r>
    </w:p>
    <w:p w14:paraId="16394710" w14:textId="65FC09AD" w:rsidR="00A845B2" w:rsidRDefault="00A845B2" w:rsidP="00783D97">
      <w:pPr>
        <w:jc w:val="lowKashida"/>
        <w:rPr>
          <w:rtl/>
        </w:rPr>
      </w:pPr>
      <w:r>
        <w:rPr>
          <w:rFonts w:hint="cs"/>
          <w:rtl/>
        </w:rPr>
        <w:t xml:space="preserve">این بیان اصولی در ما نحن فیه نمی‌آید چون در ما نحن فیه دو دلیل لفظی نداریم تا این بحث مطرح شود فقط یک حکم داریم نمی‌دانیم کدام است؟ آیا واجب است یا حرام است؟ </w:t>
      </w:r>
    </w:p>
    <w:p w14:paraId="110C313B" w14:textId="3E617523" w:rsidR="001E7DCC" w:rsidRDefault="001E7DCC" w:rsidP="00783D97">
      <w:pPr>
        <w:pStyle w:val="Heading2"/>
        <w:jc w:val="lowKashida"/>
        <w:rPr>
          <w:rtl/>
        </w:rPr>
      </w:pPr>
      <w:bookmarkStart w:id="608" w:name="_Toc124711539"/>
      <w:r>
        <w:rPr>
          <w:rFonts w:hint="cs"/>
          <w:rtl/>
        </w:rPr>
        <w:t>رابطه متزاحمین که دلیل لفظی دارند با متعارضین</w:t>
      </w:r>
      <w:bookmarkEnd w:id="608"/>
    </w:p>
    <w:p w14:paraId="57D68787" w14:textId="1E652341" w:rsidR="0089189E" w:rsidRDefault="00F535CA" w:rsidP="00783D97">
      <w:pPr>
        <w:jc w:val="lowKashida"/>
        <w:rPr>
          <w:rtl/>
        </w:rPr>
      </w:pPr>
      <w:r>
        <w:rPr>
          <w:rFonts w:hint="cs"/>
          <w:rtl/>
        </w:rPr>
        <w:t xml:space="preserve">این خودش بحثی است که شهید صدر در بحث تزاحم مطرح کردند به اینکه متزاحمین هم به این بیانی که دلیل لفظی داشته باشد لبّش به متعارضین بر می‌گردد، چون در مقام امتثال قدرت نداریم، منتهی یک بیان دقیقی دارد که اینجا مطرح نمی‌کنیم در بحث </w:t>
      </w:r>
      <w:r>
        <w:rPr>
          <w:rFonts w:hint="cs"/>
          <w:rtl/>
        </w:rPr>
        <w:lastRenderedPageBreak/>
        <w:t xml:space="preserve">تزاحم مطرح می‌شود، گوید درست است که در مقام تزاحم قدرت ندارید ولی اطلاقش بخواهد اینجا را بگیرد اطلاق‌هایش درگیری دارد، اطلاق‌ها هم که می‌شود مقام جعل، ما الان بالفعل بخاطر عجزی که داریم نمی‌دانیم در حق منِ عاجز </w:t>
      </w:r>
      <w:r w:rsidR="00D64730">
        <w:rPr>
          <w:rFonts w:hint="cs"/>
          <w:rtl/>
        </w:rPr>
        <w:t>که یک قدرت بیشتر ندارم چه جعل کردند؟ می‌شود باب تعارض، چون لبّ بحث باب تعارض و تزاحم هم همین است که متعارضین به جعل برمی‌گردند می‌دانیم شارع یکی بیشتر جعل نکرده است ما خبر نداریم ولی متزاحمین گوید هر دو جعل شده است شما قدرت ندارید منتهی بحث قدرت آیا دخیل در جعل است یا نیست بحث زیادی دارد در اینجا مطرح نمی‌شود جایش در بحث تعارض است که هفت یا هشت فرق بین باب تزاحم و تعارض مطرح کردند که اینجا جای طرح آن نیست.</w:t>
      </w:r>
    </w:p>
    <w:p w14:paraId="290642EA" w14:textId="521605A7" w:rsidR="001E7DCC" w:rsidRDefault="001E7DCC" w:rsidP="00783D97">
      <w:pPr>
        <w:pStyle w:val="Heading2"/>
        <w:jc w:val="lowKashida"/>
        <w:rPr>
          <w:rtl/>
        </w:rPr>
      </w:pPr>
      <w:bookmarkStart w:id="609" w:name="_Toc124711540"/>
      <w:r>
        <w:rPr>
          <w:rFonts w:hint="cs"/>
          <w:rtl/>
        </w:rPr>
        <w:t>تبیین مرحوم بروجردی از بحث تقدیم محتمل الاهمیه</w:t>
      </w:r>
      <w:bookmarkEnd w:id="609"/>
    </w:p>
    <w:p w14:paraId="360384D0" w14:textId="4CEFD3B1" w:rsidR="00D64730" w:rsidRDefault="00D64730" w:rsidP="00783D97">
      <w:pPr>
        <w:jc w:val="lowKashida"/>
        <w:rPr>
          <w:rtl/>
        </w:rPr>
      </w:pPr>
      <w:r>
        <w:rPr>
          <w:rFonts w:hint="cs"/>
          <w:rtl/>
        </w:rPr>
        <w:t>یک بیانی مرحوم آیت الله بروجردی در حاشیه بر کفایه دارند، ایشان گفتند درست است در ما نحن فیه بیانات باب تزاحم مطرح نمی‌شود و لکن همان نکته‌ای که در باب تزاحم است در اینجا هم پیاده می‌شود و آن نکته این است که در باب تزاحم که دو غریق دارند غرق می‌شوند در همان فرضی که مساوی هستند چرا عقل گویید تخییر؟ چون ترجیح بلا مرجح قبیح است، از باب نبود مرجِّج عقل گوید مخیری و لکن اگر مرجحی پیدا شد و یقین پیدا کردی سمت راستی پیغمبر خدا است در آنجا عقل حکم به تخییر نمی‌کند بلکه حکم به تعیین می‌کند، پس هر جا مرجح بود حکم به تعیین می‌کند و هر جا مرجح نبودحکم به تخییر می‌کند و لکن وقتی احتمال مرجح دادید گفته اینجا هم بایستی جانب تعیین را انتخاب کنید، چون عقل که می‌گفت مخیرید چون مرجحی نبود ولی حال که احتمال مرجح هست دیگر در اینجا حکم به تخییر نمی‌کند.</w:t>
      </w:r>
    </w:p>
    <w:p w14:paraId="0B8A1F5A" w14:textId="77777777" w:rsidR="00FE2519" w:rsidRDefault="00D64730" w:rsidP="00783D97">
      <w:pPr>
        <w:jc w:val="lowKashida"/>
        <w:rPr>
          <w:rtl/>
        </w:rPr>
      </w:pPr>
      <w:r>
        <w:rPr>
          <w:rFonts w:hint="cs"/>
          <w:rtl/>
        </w:rPr>
        <w:t xml:space="preserve">می‌فرماید در مقامی که می‌خواهید امتثال کنید عقل باید کار شما را عذر بداند، در مخالفت یک طرف شما را معذور بداند، وقتی مساوی باشند و صددرصد یقین داریم مساوی‌اند اگر سمت راستی را نجات دادید کار خوبی کردید، </w:t>
      </w:r>
      <w:r w:rsidR="00FE2519">
        <w:rPr>
          <w:rFonts w:hint="cs"/>
          <w:rtl/>
        </w:rPr>
        <w:t xml:space="preserve">طرف دیگر را هم ترک کردید در ترک او معذورید، ولی اگر یقین داشتید سمت راستی پیغمبر خدا است و سمت راستی مومن عادی است آمدید و سمت چپی را نجات دادید و سمت راستی غرق شد قطعا معذور نیستید و معاقَبی. حال اگر احتمال دادی سمت راستی پیغمبر خدا باشد باز هم در مخالفت او معذور نیستی. </w:t>
      </w:r>
    </w:p>
    <w:p w14:paraId="279918D3" w14:textId="1CE66184" w:rsidR="00D64730" w:rsidRDefault="00FE2519" w:rsidP="00783D97">
      <w:pPr>
        <w:jc w:val="lowKashida"/>
        <w:rPr>
          <w:rtl/>
        </w:rPr>
      </w:pPr>
      <w:r>
        <w:rPr>
          <w:rFonts w:hint="cs"/>
          <w:rtl/>
        </w:rPr>
        <w:t>گفتند در متزاحمین اگر عقل حکم به تخییر می</w:t>
      </w:r>
      <w:r>
        <w:t>‎</w:t>
      </w:r>
      <w:r>
        <w:rPr>
          <w:rFonts w:hint="cs"/>
          <w:rtl/>
        </w:rPr>
        <w:t xml:space="preserve">‌کند نکته‌اش عذر و عدم عذر است، هر وقت عقل شما را معذور دید می‌توانید مخالفت کنید هر وقت معذور ندید نمی‌توانید، می‌گوید همان ملاکی که در متزاحمین است ما نحن فیه هم است، نمی‌دانید دفن کافر واجب است یا حرام است؟ ولی اگر در واقع واجب باشد، احتمال دارد اهمیت داشته باشد، اگر در اینجا آمدید و ترک کردید و جانب حرمت را گرفتید و در واقع در روز قیامت معلوم شد دفنش واجب بوده چون واجب بوده اهم هم بوده در مخالفت وجوب معذور نیستید، همان نکته در اینجا هم می‌آید. </w:t>
      </w:r>
    </w:p>
    <w:p w14:paraId="25CA2E16" w14:textId="7A6AAACB" w:rsidR="00FE2519" w:rsidRDefault="00FE2519" w:rsidP="00783D97">
      <w:pPr>
        <w:jc w:val="lowKashida"/>
        <w:rPr>
          <w:rtl/>
        </w:rPr>
      </w:pPr>
      <w:r>
        <w:rPr>
          <w:rFonts w:hint="cs"/>
          <w:rtl/>
        </w:rPr>
        <w:t>بعد گفتند اگر مرحوم آخوند هم در ما نحن فیه گفته باید جانب اهمّ را احتمالا رعایت کنید منظورش همین حرف ما بوده است، نمی‌خواسته ما نحن فیه را قیاس کند به باب متزاحمین که شما بگویید از آنجا خارج است آنجا دو تا است اینجا یکی است، این طور نیست بلکه هدف مرحوم آخوند است همین حرف ما بوده است گفته همان ملاکی که آنجا است اینجا هم است و خودش هم به این توجه داشته که اینجا از باب تزاحم نیست، آنجا دو ملاک است و اینجا یکی است، ولی گویا آخوند خواسته بگوید همان نکته‌ای که آنجا است که قبح ترجیح بلا مرجح است در اینجا هم همان نکته است، که مراد از اهم و مهم همین ترجیح است که در اینجا مطرح کردیم.</w:t>
      </w:r>
    </w:p>
    <w:p w14:paraId="21D8F800" w14:textId="46BC20A1" w:rsidR="001E7DCC" w:rsidRDefault="001E7DCC" w:rsidP="00783D97">
      <w:pPr>
        <w:pStyle w:val="Heading2"/>
        <w:jc w:val="lowKashida"/>
        <w:rPr>
          <w:rtl/>
        </w:rPr>
      </w:pPr>
      <w:bookmarkStart w:id="610" w:name="_Toc124711541"/>
      <w:r>
        <w:rPr>
          <w:rFonts w:hint="cs"/>
          <w:rtl/>
        </w:rPr>
        <w:lastRenderedPageBreak/>
        <w:t>اشکال به مرحوم بروجردی</w:t>
      </w:r>
      <w:bookmarkEnd w:id="610"/>
    </w:p>
    <w:p w14:paraId="2F128126" w14:textId="577E42E4" w:rsidR="00FE2519" w:rsidRDefault="00FE2519" w:rsidP="00783D97">
      <w:pPr>
        <w:jc w:val="lowKashida"/>
        <w:rPr>
          <w:rtl/>
        </w:rPr>
      </w:pPr>
      <w:r>
        <w:rPr>
          <w:rFonts w:hint="cs"/>
          <w:rtl/>
        </w:rPr>
        <w:t>دو اشکال به مرحوم بروجردی وارد می‌شود:</w:t>
      </w:r>
    </w:p>
    <w:p w14:paraId="49E4A266" w14:textId="4BFEB31B" w:rsidR="001E7DCC" w:rsidRDefault="001E7DCC" w:rsidP="00783D97">
      <w:pPr>
        <w:pStyle w:val="Heading3"/>
        <w:jc w:val="lowKashida"/>
        <w:rPr>
          <w:rtl/>
        </w:rPr>
      </w:pPr>
      <w:bookmarkStart w:id="611" w:name="_Toc124711542"/>
      <w:r>
        <w:rPr>
          <w:rFonts w:hint="cs"/>
          <w:rtl/>
        </w:rPr>
        <w:t>اشکال اول</w:t>
      </w:r>
      <w:bookmarkEnd w:id="611"/>
    </w:p>
    <w:p w14:paraId="7A4221B3" w14:textId="7CB7E4D5" w:rsidR="00FE2519" w:rsidRDefault="00FE2519" w:rsidP="00783D97">
      <w:pPr>
        <w:jc w:val="lowKashida"/>
        <w:rPr>
          <w:rtl/>
        </w:rPr>
      </w:pPr>
      <w:r>
        <w:rPr>
          <w:rFonts w:hint="cs"/>
          <w:rtl/>
        </w:rPr>
        <w:t>اشکال اول این است که اولا اینکه به گردن مرحوم آخوند گذاشتید که مرحوم آخوند هم این را می‌گوید این اول کلام است، چون مرحوم آخوند عبارتی در کفایه دارد گفته</w:t>
      </w:r>
      <w:r w:rsidR="00336F1C">
        <w:rPr>
          <w:rFonts w:hint="cs"/>
          <w:rtl/>
        </w:rPr>
        <w:t xml:space="preserve"> باید جانب محتمل الاهمیه از ناحیه شدت به حدی رسیده باشد که الزامی باشد، گفته در این مثال که دفن کافر واجب است یا حرام است؟ اگر احتمال دادید جانب وجوب اهمیت دارد یعنی ملاک بیشتری دارد، آن شدتش به حدی باشد که شارع راضی به ترک آن شدتش نیست، اهمیتش خیلی بالا باشد.</w:t>
      </w:r>
    </w:p>
    <w:p w14:paraId="35D2B1CC" w14:textId="29F22101" w:rsidR="00336F1C" w:rsidRDefault="00336F1C" w:rsidP="00783D97">
      <w:pPr>
        <w:jc w:val="lowKashida"/>
        <w:rPr>
          <w:rtl/>
        </w:rPr>
      </w:pPr>
      <w:r>
        <w:rPr>
          <w:rFonts w:hint="cs"/>
          <w:rtl/>
        </w:rPr>
        <w:t>مثلا یک وقت ممکن است بگویید اگر واجب باشد آن طرف هم شاید واجب باشد شاید هم حرام باشد اما اگر واجب باشد ده درجه یا بیست درجه اهمیت دارد، می‌فرماید این قدر فایده ندارد، باید ملاک آن ملاک لزومی باشد، یعنی مثلا اگر دفن کافر واجب باشد صد درجه ملاک دارد، حرام هم باشد صد درجه ملاک دارد، الان که احتمال می‌دهید اهم باشد این باید صد و نود باشد و الا بیست درجه و سی درجه و اینها فایده ندارد، گفته آن شدتش هم آن قدر زیاد باشد آن شدتش هم ملاک الزامی باشد کانّ به دویست برسد</w:t>
      </w:r>
      <w:r w:rsidR="007C62FF">
        <w:rPr>
          <w:rFonts w:hint="cs"/>
          <w:rtl/>
        </w:rPr>
        <w:t xml:space="preserve"> صد و پنجاه فایده ندارد. </w:t>
      </w:r>
    </w:p>
    <w:p w14:paraId="48E8E85F" w14:textId="297DC07B" w:rsidR="007C62FF" w:rsidRDefault="007C62FF" w:rsidP="00783D97">
      <w:pPr>
        <w:jc w:val="lowKashida"/>
        <w:rPr>
          <w:rtl/>
        </w:rPr>
      </w:pPr>
      <w:r>
        <w:rPr>
          <w:rFonts w:hint="cs"/>
          <w:rtl/>
        </w:rPr>
        <w:t>وقتی مرحوم آخوند این طور می‌فرماید لازمه کلام مرحوم بروجردی که به گردن مرحوم آخوند گذاشته است لازمه‌اش این است که مرحوم آخوند باید ترجیح احتمالی را هم بگوید، آن مقدمه‌ای که ابتدا گفتیم که تاره قوت احتمالی است و تاره محتمل است بخاطر اینجاست که مرحوم آخوند که می‌گوید مرجح باشد آیا مرجح احتمالی را هم می‌گوید یا فقط محتملی را می‌گوید؟ طبق این عبارتی که الان از ایشان نقل کردیم که گفت آن شدتش هم طوری باشد که آن هم الزامی باشد این با قوت محتمل می‌سازد نه با قوت احتمال، و الا اگر قوت احتمال باشد سی  هفتاد را هم می‌گیرد و حال آنکه عبارت آخوند ابای از این حرف دارد.</w:t>
      </w:r>
    </w:p>
    <w:p w14:paraId="584DE6F4" w14:textId="78E4391E" w:rsidR="001E7DCC" w:rsidRDefault="001E7DCC" w:rsidP="00783D97">
      <w:pPr>
        <w:pStyle w:val="Heading3"/>
        <w:jc w:val="lowKashida"/>
        <w:rPr>
          <w:rtl/>
        </w:rPr>
      </w:pPr>
      <w:bookmarkStart w:id="612" w:name="_Toc124711543"/>
      <w:r>
        <w:rPr>
          <w:rFonts w:hint="cs"/>
          <w:rtl/>
        </w:rPr>
        <w:t>اشکال دوم</w:t>
      </w:r>
      <w:bookmarkEnd w:id="612"/>
    </w:p>
    <w:p w14:paraId="256A282F" w14:textId="6FAB1214" w:rsidR="007C62FF" w:rsidRDefault="007C62FF" w:rsidP="00783D97">
      <w:pPr>
        <w:jc w:val="lowKashida"/>
        <w:rPr>
          <w:rtl/>
        </w:rPr>
      </w:pPr>
      <w:r>
        <w:rPr>
          <w:rFonts w:hint="cs"/>
          <w:rtl/>
        </w:rPr>
        <w:t>ثانیا اینکه مرحوم بروجردی می‌فرمایند نکته‌ای که در اینجا است همان نکته باب تزاحم است، می‌گوییم این نکته با آنجا فرق دارد، چون شما منوط کردید به اینکه عقل در مقام امتثال ما را معذور می‌داند یا نمی‌داند، شما اول ثابت کن که حکم عقل الزامی است تا ما بعد در مقام تکلیف و امتثال معذور باشیم یا نباشیم، اگر در مخالفت یک تکلیفی معذور نباشیم در جایی است که در رتبه سابقه یا باید خود تکلیف منجز باشد یا احتمالش منجّز باشد که در شبهات بدویه‌ی قبل الفحص است، ولی در دوران امر بین محذورینی که شاید در واقع حرام باشد شاید هم واجب باشد که اگر واجب باشد اهم است، پس در واقع ما نسبت به اصل وجوب شک داریم که اصلا هست یا نه؟ وقتی شک داریم که اصلش هست یا نه چطور عقل ما را ملزم می‌کند که شما باید او را بیاورید؟ شاید اصلا وجوبی در کار نباشد؟ اگر شاید وجوبی در کار نباشد چگونه عقل ما را ملزم می</w:t>
      </w:r>
      <w:r w:rsidR="00A220C4">
        <w:rPr>
          <w:rFonts w:hint="cs"/>
          <w:rtl/>
        </w:rPr>
        <w:t xml:space="preserve">‌کند که تو باید آن طرف را بیاوری؟ </w:t>
      </w:r>
    </w:p>
    <w:p w14:paraId="10E17743" w14:textId="58F92D93" w:rsidR="00A220C4" w:rsidRDefault="00A220C4" w:rsidP="00783D97">
      <w:pPr>
        <w:jc w:val="lowKashida"/>
        <w:rPr>
          <w:rtl/>
        </w:rPr>
      </w:pPr>
      <w:r>
        <w:rPr>
          <w:rFonts w:hint="cs"/>
          <w:rtl/>
        </w:rPr>
        <w:t xml:space="preserve">بله در این حد قبول داریم که اگر او را بیاوریم بهتر هست، خیالمان راحت‌تر است چون اگر در واقع مخیر هم باشیم یکی را انتخاب کردیم، اگر هم در واقع واجب باشد از باب تصادف با اهم مطابق شده است ولی اینکه در واقع آن هست یا نیست اول کلام است، شما مرحوم بروجردی وقتی می‌توانید بگویید در ترک وجوب معذور نیستید که اصلش لازم باشد که ما باید بیاوریمش تا در ترکش معذور نباشیم ولی شاید از ریشه نباشد چطور عقل می‌گوید در مخالفتش معذور نیستیم؟ </w:t>
      </w:r>
    </w:p>
    <w:p w14:paraId="6A56518B" w14:textId="7798518F" w:rsidR="00A220C4" w:rsidRDefault="00A220C4" w:rsidP="00783D97">
      <w:pPr>
        <w:jc w:val="lowKashida"/>
      </w:pPr>
      <w:r>
        <w:rPr>
          <w:rFonts w:hint="cs"/>
          <w:rtl/>
        </w:rPr>
        <w:t>به نظرم این اشکال از آیت الله وحید خراسانی است</w:t>
      </w:r>
      <w:r w:rsidR="001E7DCC">
        <w:rPr>
          <w:rFonts w:hint="cs"/>
          <w:rtl/>
        </w:rPr>
        <w:t xml:space="preserve"> و الحمدلله تعالی.</w:t>
      </w:r>
    </w:p>
    <w:p w14:paraId="07F03948" w14:textId="0BA60156" w:rsidR="00FF5C37" w:rsidRDefault="00FF5C37" w:rsidP="00783D97">
      <w:pPr>
        <w:pStyle w:val="Heading1"/>
        <w:jc w:val="lowKashida"/>
        <w:rPr>
          <w:rtl/>
        </w:rPr>
      </w:pPr>
      <w:bookmarkStart w:id="613" w:name="_Toc124711544"/>
      <w:r>
        <w:rPr>
          <w:rFonts w:hint="cs"/>
          <w:rtl/>
        </w:rPr>
        <w:lastRenderedPageBreak/>
        <w:t>جلسه شصت و نهم یکشنبه 11 دی 1401</w:t>
      </w:r>
      <w:bookmarkEnd w:id="613"/>
    </w:p>
    <w:p w14:paraId="7A8DEEFF" w14:textId="4911312A" w:rsidR="008F53AE" w:rsidRDefault="008F53AE" w:rsidP="00783D97">
      <w:pPr>
        <w:pStyle w:val="Heading1"/>
        <w:jc w:val="lowKashida"/>
        <w:rPr>
          <w:rtl/>
        </w:rPr>
      </w:pPr>
      <w:bookmarkStart w:id="614" w:name="_Toc124711545"/>
      <w:r>
        <w:rPr>
          <w:rFonts w:hint="cs"/>
          <w:rtl/>
        </w:rPr>
        <w:t>قسم دوم دوران امر بین محذورین: تعبدیات</w:t>
      </w:r>
      <w:bookmarkEnd w:id="614"/>
    </w:p>
    <w:p w14:paraId="3397E775" w14:textId="0F7325BD" w:rsidR="008F53AE" w:rsidRPr="008F53AE" w:rsidRDefault="008F53AE" w:rsidP="00783D97">
      <w:pPr>
        <w:pStyle w:val="Heading2"/>
        <w:jc w:val="lowKashida"/>
        <w:rPr>
          <w:rtl/>
        </w:rPr>
      </w:pPr>
      <w:bookmarkStart w:id="615" w:name="_Toc124711546"/>
      <w:r>
        <w:rPr>
          <w:rFonts w:hint="cs"/>
          <w:rtl/>
        </w:rPr>
        <w:t>تبیین مساله محل بحث</w:t>
      </w:r>
      <w:bookmarkEnd w:id="615"/>
    </w:p>
    <w:p w14:paraId="58654409" w14:textId="2FD6CF4A" w:rsidR="00FF5C37" w:rsidRDefault="007B1228" w:rsidP="00783D97">
      <w:pPr>
        <w:jc w:val="lowKashida"/>
        <w:rPr>
          <w:rtl/>
        </w:rPr>
      </w:pPr>
      <w:r>
        <w:rPr>
          <w:rFonts w:hint="cs"/>
          <w:rtl/>
        </w:rPr>
        <w:t>بحث در رابطه با صورت ثانیه از دوران امر بین محذورین است، صورت اولی این بود که هر دو توصلی باشند، صورت ثانیه جایی است که احدهما یا هر دو تعبدی باشند. در اینجا مثال معروف این است که زنی است که مضطربه است، نمی‌داند حالت حیض دارد یا حالت طهارت دارد، فرض این است که حالت سابقه هم معلوم نیست که ما استصحاب طهر کنیم یا استصحاب حیض، بنابراین علم اجمالی دارد که الان یا طاهر است که نماز برایش واجب است یا حیض است که نماز برای او حرام است بحرمت ذایته، یعنی باید فرض کنیم که نماز حرمت ذاتی برای زن حائض دارد نه حرمت تشریعی، یعنی همین افعال صلات را که انجام بدهد ذاتا برای او حرام است، یعنی حتی افعال صلات را برای آموزش به کسی بدون نیت نماز انجام دهد هم برای او حرام است، بنابراین علم اجمالی دارد یا نماز بر او واجب است یا نماز بر او حرام است، اگر پاک باشد این عمل عبادی که نماز است را به قصد قربت باید بخواند اما اگر حیض باشد ذات عمل، پیکره‌ی عمل حرمت دارد، در اینجا بنابراین در اینجا یک طرف علم اجمالی ما تعبدی است که نماز باشد.</w:t>
      </w:r>
    </w:p>
    <w:p w14:paraId="2A04BC1A" w14:textId="0961A30E" w:rsidR="008F53AE" w:rsidRDefault="007B1228" w:rsidP="00783D97">
      <w:pPr>
        <w:jc w:val="lowKashida"/>
        <w:rPr>
          <w:rtl/>
        </w:rPr>
      </w:pPr>
      <w:r>
        <w:rPr>
          <w:rFonts w:hint="cs"/>
          <w:rtl/>
        </w:rPr>
        <w:t>در اینجا خصیصه این علم اجمالی این است که موافقت قطعیه‌اش ممکن نیست،</w:t>
      </w:r>
      <w:r w:rsidR="008C564A">
        <w:rPr>
          <w:rFonts w:hint="cs"/>
          <w:rtl/>
        </w:rPr>
        <w:t xml:space="preserve"> این زن نمی‌تواند کاری کند که حتما این علم اجمالی را موافقت کند بخاطر اینکه نمی‌تواند که هم نماز به قصد قربت بخواند هم نخواند، در حقیقت اجتماع نقیضین است که هم نماز بخواند و هم ترک کند، اما مخالفت قطعیه ممکن است، به اینکه نماز بخواند بدون قصد قربت، چون فرض شد برای زن حائض ذات نماز حرام است و لو قصد قربت هم نکند، اگر نماز بخواند و قصد قربت نکند این یا علم اجمالی مخالفت قطعیه کرده است، چون اگر در واقع حرام بوده باشد مرتکب شده است اگر در واقع واجب بوده باشد قصد قربت نکرده است، بنابراین اگر نمازی بخواند بدون قصد قربت این می‌شود مخالفت قطعیه با علم اجمالی. مخالف قطعیه به این است که نماز بخواند پیکره نماز را بدون قصد قربت بیاورد بعد گوید من قطعا این علم اجمالی را مخالفت کردم، چون اگر در واقع واجب بوده باشد من آن را نخواندم چون قصد قربت نکردم، اگر هم در واقع حرام باشد حرام مرتکب شدم پیکره نماز را آوردم پس این ذات عمل بدون قصد قربت مخالفت قطعیه است.</w:t>
      </w:r>
    </w:p>
    <w:p w14:paraId="4533AB02" w14:textId="413A1FCC" w:rsidR="008F53AE" w:rsidRDefault="008F53AE" w:rsidP="00783D97">
      <w:pPr>
        <w:jc w:val="lowKashida"/>
        <w:rPr>
          <w:rtl/>
        </w:rPr>
      </w:pPr>
      <w:r>
        <w:rPr>
          <w:rFonts w:hint="cs"/>
          <w:rtl/>
        </w:rPr>
        <w:t xml:space="preserve">حالا که صورت مساله روشن شد که یک علم اجمالی پیدا کردیم که یک طرفش عبادی است و مخالفت قطعیه‌اش هم ممکن است، این سوال مطرح می‌شود که در اینجا چه حکمی جاری می‌شود؟ آیا همان نظریات خمسه که در صورت اولی بود در اینجا هم وجود دارد یا نه؟ </w:t>
      </w:r>
    </w:p>
    <w:p w14:paraId="6DE2ADAC" w14:textId="6E9F4AE1" w:rsidR="00192500" w:rsidRDefault="00192500" w:rsidP="00783D97">
      <w:pPr>
        <w:pStyle w:val="Heading2"/>
        <w:jc w:val="lowKashida"/>
        <w:rPr>
          <w:rtl/>
        </w:rPr>
      </w:pPr>
      <w:bookmarkStart w:id="616" w:name="_Toc124711547"/>
      <w:r>
        <w:rPr>
          <w:rFonts w:hint="cs"/>
          <w:rtl/>
        </w:rPr>
        <w:t>نظر مرحوم شیخ اعظم</w:t>
      </w:r>
      <w:bookmarkEnd w:id="616"/>
      <w:r>
        <w:rPr>
          <w:rFonts w:hint="cs"/>
          <w:rtl/>
        </w:rPr>
        <w:t xml:space="preserve"> </w:t>
      </w:r>
    </w:p>
    <w:p w14:paraId="371F060E" w14:textId="46061FED" w:rsidR="008F53AE" w:rsidRDefault="008F53AE" w:rsidP="00783D97">
      <w:pPr>
        <w:jc w:val="lowKashida"/>
        <w:rPr>
          <w:rtl/>
        </w:rPr>
      </w:pPr>
      <w:r>
        <w:rPr>
          <w:rFonts w:hint="cs"/>
          <w:rtl/>
        </w:rPr>
        <w:t xml:space="preserve">اولا در رابطه با اینکه این صورت ثانیه داخل در محل بحث است یا نیست نسبت به این نظریات خمسه بین شیخ انصاری و آخوند خراسانی اختلاف است، شیخ می‌فرماید اصلا این از محل بحث خارج است، قسم ثانی که یک طرفش لااقل تعبدی باشد و چنین مثالی هم زدید از دوران امر بین محذورین کلاً و تخصصاً خارج است، </w:t>
      </w:r>
      <w:r w:rsidR="004A294D">
        <w:rPr>
          <w:rFonts w:hint="cs"/>
          <w:rtl/>
        </w:rPr>
        <w:t xml:space="preserve">بخاطر اینکه شیخ انصاری می‌فرمایند ما در اینجا چه باید بکنیم؟ بخواهیم اباحه جاری کنیم معنایش این است که این زن می‌تواند هم نماز بخواند و هم ترک کند و حال آنکه این چنین آزادی‌ای ندارد بخاطر اینکه اگر نماز را ترک کند یا بگوییم برائت جاری می‌‌کنیم بعد می‌گوید پس من می‌توانم هر کاری که </w:t>
      </w:r>
      <w:r w:rsidR="004A294D">
        <w:rPr>
          <w:rFonts w:hint="cs"/>
          <w:rtl/>
        </w:rPr>
        <w:lastRenderedPageBreak/>
        <w:t xml:space="preserve">بخواهم انجام دهم، می‌آید نماز می‌خواند بدون قصد قربت می‌شود مخالفت قطعیه. بنابراین نمی‌شود برائت یا اصاله الحل جاری کرد. بگوییم هم از وجوب نماز برائت جاری می‌کنیم و هم از حرمت نماز برائت جاری می‌کنیم بگوییم این خانم آزاد است هر کار می‌خواهد بکند این هم می‌آید یک نماز می‌خواند بدون قصد قربت و این هم می‌شود مخالفت قطعیه. بنابراین این از بحث خارج است چون برائت نمی‌تواند جاری شود وقتی نمی‌تواند جاری شود چه بحثی ما بکنیم؟ این از بحث خارج است. </w:t>
      </w:r>
    </w:p>
    <w:p w14:paraId="74039180" w14:textId="17B30A4F" w:rsidR="00192500" w:rsidRDefault="00192500" w:rsidP="00783D97">
      <w:pPr>
        <w:pStyle w:val="Heading2"/>
        <w:jc w:val="lowKashida"/>
        <w:rPr>
          <w:rtl/>
        </w:rPr>
      </w:pPr>
      <w:bookmarkStart w:id="617" w:name="_Toc124711548"/>
      <w:r>
        <w:rPr>
          <w:rFonts w:hint="cs"/>
          <w:rtl/>
        </w:rPr>
        <w:t>نظر مرحوم آخوند</w:t>
      </w:r>
      <w:bookmarkEnd w:id="617"/>
    </w:p>
    <w:p w14:paraId="3C095B1A" w14:textId="2D200A5B" w:rsidR="008C564A" w:rsidRPr="007B1228" w:rsidRDefault="004A294D" w:rsidP="00783D97">
      <w:pPr>
        <w:jc w:val="lowKashida"/>
      </w:pPr>
      <w:r>
        <w:rPr>
          <w:rFonts w:hint="cs"/>
          <w:rtl/>
        </w:rPr>
        <w:t>مرحوم آخوند گفته این داخل در محل بحث است بخاطر اینکه در اینجا مخالفت قطعیه‌اش که ممکن است این می‌تواند مخالفت قطعیه کند، وقتی می‌تواند مخالفت قطعیه کند عقل گوید در اینجا مخیر است، چون علم اجمالی که دارد یا نماز به قصد قربت واجب است اگر طاهر باشد یا پیکره نماز حرام است اگر حرام باشد در حقیقت و نباید نماز بخواند، منتهی چون قدرت بر مخالفت قطعیه دارد علم اجمالی در حد حرمت مخالفت قطعیه منجز است و گوید شما نباید مخالفت قطعیه کنید باید یک تخییر خاصی را انتخاب کنید، تخییر مطلق ندارید، آزادی مطلق ندارید که هر کاری خواستید بکنید مثل دفن کافر، در دفن کافر که صورت اولی بود می‌گفت آزادی مطلق</w:t>
      </w:r>
      <w:r w:rsidR="00192500">
        <w:rPr>
          <w:rFonts w:hint="cs"/>
          <w:rtl/>
        </w:rPr>
        <w:t>، مخیرید دوست داری انجام بده، دوست داری ترک کن، ولی ما نحن فیه هم تخییر عقلی هست و لکن یک تخییر خاصی که منجر به مخالفت قطعیه نشود بدین صورت که تو  موظفی یا نماز را ترک کنی تا مطابق با حرمت در بیاید یا نماز بخوانی به قصد قربت تا با وجوب بسازد، عقلا مخیری، همان را که مخالفت قطعیه‌اش بر تو حرام است باید رعایت کنی علم اجمالی در همین حد، بنابراین تو که می‌دانی یا حرام است باید ترک کنی یا واجب است باید به قصد قربت بخوانی، یکی از همین دو کار را انتخاب کن نه اینکه آزادی مطلق باشد که نماز را بخوانی بدون قصد قربت که مخالفت قطعیه شود این را حق نداری، علم اجمالی تاره وجوب موافقت قطعیه‌اش ممکن است و حرمت مخالفت قطعیه‌اش هم ممکن است که هر دو را باید رعایت کنی، ولی در اینجا موافقت قطعیه‌اش که ممکن نیست پس علم اجمالی نسبت به این منجز نیست ولی مخالفت قطعیه‌اش که ممکن است در همین حد باید رعایت کنی، باید یکی از دو کار را انجام دهی، یا کلاً نماز را ترک کن یا بخوان با قصد قربت. بنابراین مرحوم آخوند در تعبدیات قائل به نوعی تخییر خاص شدند. چون علم اجمالی در حد مخالفت قطعیه منجز است.</w:t>
      </w:r>
    </w:p>
    <w:p w14:paraId="6FDE5DA4" w14:textId="6F069BAE" w:rsidR="008510EE" w:rsidRDefault="00192500" w:rsidP="00783D97">
      <w:pPr>
        <w:pStyle w:val="Heading2"/>
        <w:jc w:val="lowKashida"/>
        <w:rPr>
          <w:rtl/>
        </w:rPr>
      </w:pPr>
      <w:bookmarkStart w:id="618" w:name="_Toc124711549"/>
      <w:r>
        <w:rPr>
          <w:rFonts w:hint="cs"/>
          <w:rtl/>
        </w:rPr>
        <w:t>بررسی دو نظر برای دستیابی به قول حق</w:t>
      </w:r>
      <w:bookmarkEnd w:id="618"/>
    </w:p>
    <w:p w14:paraId="6B8F512D" w14:textId="758AC9B7" w:rsidR="00192500" w:rsidRDefault="00EC4956" w:rsidP="00783D97">
      <w:pPr>
        <w:jc w:val="lowKashida"/>
        <w:rPr>
          <w:rtl/>
        </w:rPr>
      </w:pPr>
      <w:r>
        <w:rPr>
          <w:rFonts w:hint="cs"/>
          <w:rtl/>
        </w:rPr>
        <w:t xml:space="preserve">در ابتدای بحث تخییر عرض شد که این بحثی است که اصاله التخییر اصل مستقلی است یا مرکب از دو برائت است؟ نظر مرحوم خوئی این بود که مرکب از برائت است، برائت از وجوب جاری می‌کنیم، برائت از حرمت هم جاری می‌کنیم نتیجه‌اش برائت است. مرحوم آخوند و مرحوم نائینی قائل بودند که عقل از همان اول گوید آزاد هستی، چون مخالفت قطعیه آن ممکن نیست، مخالفت قطعیه‌اش هم ممکن نیست، از باب لاحرجیت عقلیه یا فاعلی یا تارکی؛  حال این بحث هم در اینجا که حق با شیخ باشد یا حق با آخوند باشد همین را باید دنبال کنیم. آیا اصاله التخییر یک بحث مستقلی است یا مرکب از دو برائت است؟ </w:t>
      </w:r>
    </w:p>
    <w:p w14:paraId="50AD2E54" w14:textId="1FDF320A" w:rsidR="00EC4956" w:rsidRDefault="00EC4956" w:rsidP="00783D97">
      <w:pPr>
        <w:jc w:val="lowKashida"/>
        <w:rPr>
          <w:rFonts w:ascii="Symbol" w:hAnsi="Symbol"/>
          <w:rtl/>
        </w:rPr>
      </w:pPr>
      <w:r>
        <w:rPr>
          <w:rFonts w:hint="cs"/>
          <w:rtl/>
        </w:rPr>
        <w:t>این مطلبی که می‌گویم از عبارت‌های شیخ به سختی در می‌آید چون به این شکل تصریح نکرده است، ولی از اول که وارد دوران امر بین محذور می‌شود تا آخر که بحث می‌کند در همه جا دنبال این است که دو برائت جاری کند، اصلا حرفی از اصاله التخییر نمی‌زند، می‌گوید آیا شرعا در اینجا برائت جاری می‌شود یا نه؟ شیخ چون این را یک اصل مستقلی نمی‌داند مرکب از دو برائت جاری می‌داند لذا گوید این مثال از بحث خارج است چون نمی‌توانیم برائت جاری کنیم چون اصلا اصاله التخییر لبّش دو برائت است، چون نمی</w:t>
      </w:r>
      <w:r>
        <w:rPr>
          <w:rFonts w:ascii="Symbol" w:hAnsi="Symbol" w:hint="cs"/>
          <w:rtl/>
        </w:rPr>
        <w:t xml:space="preserve">‌شود دو برائت جاری بشود به خلاف قسم اول که می‌شد چون مخالفت قطعیه لازم نمی‌آمد، آنجا می‌گفت داخل در محل بحث است  دو برائت جاری می‌کنیم، ولی اینجا چون نمی‌تواند دو برائت جاری کند گوید این از بحث خارج است. </w:t>
      </w:r>
    </w:p>
    <w:p w14:paraId="508F6221" w14:textId="22E5AC7D" w:rsidR="00EC4956" w:rsidRDefault="00EC4956" w:rsidP="00783D97">
      <w:pPr>
        <w:jc w:val="lowKashida"/>
        <w:rPr>
          <w:rtl/>
        </w:rPr>
      </w:pPr>
      <w:r>
        <w:rPr>
          <w:rFonts w:hint="cs"/>
          <w:rtl/>
        </w:rPr>
        <w:lastRenderedPageBreak/>
        <w:t xml:space="preserve">ولی مرحوم آخوند که تخییر را اصل مستقلی می‌داند و در توصلیات قائل شد به اینکه عقلا تخییر و شرعا اباحه </w:t>
      </w:r>
      <w:r w:rsidR="00914F8D">
        <w:rPr>
          <w:rFonts w:hint="cs"/>
          <w:rtl/>
        </w:rPr>
        <w:t>این را داخل در محل بحث کرده است، لذا از همان ابتدا گفته عقل درک می‌کند که این مخیر است، مخیر است که یا بخواند با قصد قربت یا کلا ترک کند.</w:t>
      </w:r>
    </w:p>
    <w:p w14:paraId="60170902" w14:textId="36ADE17F" w:rsidR="00914F8D" w:rsidRDefault="00914F8D" w:rsidP="00783D97">
      <w:pPr>
        <w:jc w:val="lowKashida"/>
        <w:rPr>
          <w:rtl/>
        </w:rPr>
      </w:pPr>
      <w:r>
        <w:rPr>
          <w:rFonts w:hint="cs"/>
          <w:rtl/>
        </w:rPr>
        <w:t>بنابراین اختلاف بین شیخ و آخوند ریشه در جای دیگری دارد، شیخ چون دوران بین محذورین را یک اصل مستقلی نمی‌داند داخلش می‌کند در بحث برائت لذا گوید در اینجا بحث از آن جا ندارد جاری نمی‌شود پس تخصصا خارج است ولی آخوند خراسانی چون اصاله التخییر را یک اصل مستقلی می‌داند می‌گوید در اینجا عقل حکم به تخییر می‌کند منتهی یک تخییر خاصی، در اینجا شما یا باید با قصد قربت بخوانید و یا اینکه به طور کلی ترک کنید.</w:t>
      </w:r>
    </w:p>
    <w:p w14:paraId="47B08CD8" w14:textId="2D96776D" w:rsidR="00914F8D" w:rsidRDefault="00914F8D" w:rsidP="00783D97">
      <w:pPr>
        <w:jc w:val="lowKashida"/>
        <w:rPr>
          <w:rtl/>
        </w:rPr>
      </w:pPr>
      <w:r>
        <w:rPr>
          <w:rFonts w:hint="cs"/>
          <w:rtl/>
        </w:rPr>
        <w:t xml:space="preserve">پس باید ریشه را بحث کرد که در این ریشه حق با چه کسی است؟ آیا اصاله التخییر یک بحث مستقلی است یا ترکیب از دو برائت است؟ </w:t>
      </w:r>
    </w:p>
    <w:p w14:paraId="007065CC" w14:textId="02084E48" w:rsidR="00914F8D" w:rsidRDefault="00914F8D" w:rsidP="00783D97">
      <w:pPr>
        <w:pStyle w:val="Heading2"/>
        <w:jc w:val="lowKashida"/>
        <w:rPr>
          <w:rtl/>
        </w:rPr>
      </w:pPr>
      <w:bookmarkStart w:id="619" w:name="_Toc124711550"/>
      <w:r>
        <w:rPr>
          <w:rFonts w:hint="cs"/>
          <w:rtl/>
        </w:rPr>
        <w:t>نظر شیخنا الاستاذ</w:t>
      </w:r>
      <w:bookmarkEnd w:id="619"/>
    </w:p>
    <w:p w14:paraId="004D9DA8" w14:textId="77777777" w:rsidR="00103118" w:rsidRDefault="00914F8D" w:rsidP="00783D97">
      <w:pPr>
        <w:jc w:val="lowKashida"/>
        <w:rPr>
          <w:rtl/>
        </w:rPr>
      </w:pPr>
      <w:r>
        <w:rPr>
          <w:rFonts w:hint="cs"/>
          <w:rtl/>
        </w:rPr>
        <w:t xml:space="preserve">به ذهن می‌رسد حق با مرحوم آخوند باشد چون در حقیقت در اینجا یا در صورت اولی عقل خودش تخییر را درک می‌کند. به این زن گوید تو که علم اجمالی داری یا نماز با قصد قربت بر تو واجب است یا حرام است، تو به همین شکل باید تخییر را رعایت کنی و باید کاری کنی که این را رعایت کنی، عقل این را مستقلا درک می‌کند. این زن که علم اجمالی دارد که یا حائز است یا طاهر است پس </w:t>
      </w:r>
      <w:r w:rsidR="00103118">
        <w:rPr>
          <w:rFonts w:hint="cs"/>
          <w:rtl/>
        </w:rPr>
        <w:t>وظیفه واقعی‌اش یا نماز با قصد قربت است اگر طاهر باشد با حرام است باید ترک کند اگر حائز باشد عقل خودش در اینجا حکم می‌کند به تخییر به همین شکلی که علم اجمالی دارد که باید علم اجمالی را رعایت کند.</w:t>
      </w:r>
    </w:p>
    <w:p w14:paraId="4210FB12" w14:textId="5CDD822A" w:rsidR="00914F8D" w:rsidRDefault="00103118" w:rsidP="00783D97">
      <w:pPr>
        <w:jc w:val="lowKashida"/>
        <w:rPr>
          <w:rtl/>
        </w:rPr>
      </w:pPr>
      <w:r>
        <w:rPr>
          <w:rFonts w:hint="cs"/>
          <w:rtl/>
        </w:rPr>
        <w:t xml:space="preserve"> منتهی بعد جا دارد بحث کنیم حالا که عقل حکم به تخییر می‌کند به عنوان یک چیز جدیدی بحث کنیم که آیا مجرای برائت هم می‌تواند باشد یا نمی‌تواند؟ بعد بحث کنیم اگر بنا باشد دو برائت هر دو جاری شود لازم می‌آید این آزاد باشد و بعد منجر به مخالفت قطعیه می‌شود پس اجرایش مشکل دارد که آن بحث‌های سابق است که حدیث رفع مشکل اثباتی دارد یا مشکل ثبوتی دارد که بحث‌هایی است که قبلا کردیم، لذا به ذهن می‌رسد که به عنوان یک بحث مستقلی در نظر بگیریم و هکذا در صورت اولی هم همین‌طور بود وقتی که علم اجمالی داریم که یا دفن کافر واجب است یا حرام است؟ عقل گوید درک می‌کند مستقلا که شما مخیرید، چون عملا یا فاعلی یا تارکی، مخالفتش که ممکن نیست، موافقتش هم که ممکن نیست عقل خودش به عنوان یک امر مستقلی درک می‌کند، منتهی بعد بحث می‌کنیم که آیا جا دارد برائت هم جاری شود یا نه؟ آقای خوئی می‌گفت جا دارد دیگران هم می‌گفتند جا دارد ما  می‌گفتیم جا ندارد یا بخاطر مشکل ثبوتی یا بخاطر مشکل اثباتی. </w:t>
      </w:r>
    </w:p>
    <w:p w14:paraId="1E687DCB" w14:textId="4B6DDE67" w:rsidR="006137D8" w:rsidRDefault="00103118" w:rsidP="00783D97">
      <w:pPr>
        <w:jc w:val="lowKashida"/>
        <w:rPr>
          <w:rtl/>
        </w:rPr>
      </w:pPr>
      <w:r>
        <w:rPr>
          <w:rFonts w:hint="cs"/>
          <w:rtl/>
        </w:rPr>
        <w:t xml:space="preserve">بنابراین روش مرحوم آخوند بهتر است که بگوییم در اینگونه موارد عقل مستقلا تخییر را درک می‌کند </w:t>
      </w:r>
      <w:r w:rsidR="006137D8">
        <w:rPr>
          <w:rFonts w:hint="cs"/>
          <w:rtl/>
        </w:rPr>
        <w:t>و اینکه بگوییم اینجا داخل در محل بحث است و علم اجمالی هم در حد حرمت مخالفت قطعیه منجز است، یک تخییر خاصی را عقل درک می</w:t>
      </w:r>
      <w:r w:rsidR="006137D8">
        <w:t>‎</w:t>
      </w:r>
      <w:r w:rsidR="006137D8">
        <w:rPr>
          <w:rFonts w:hint="cs"/>
          <w:rtl/>
        </w:rPr>
        <w:t xml:space="preserve">کند </w:t>
      </w:r>
      <w:r>
        <w:rPr>
          <w:rFonts w:hint="cs"/>
          <w:rtl/>
        </w:rPr>
        <w:t>و اینکه برائت جاری شود یا نه یک جهت اضافی است که مستقل از این بحث است</w:t>
      </w:r>
      <w:r w:rsidR="00F86004">
        <w:rPr>
          <w:rFonts w:hint="cs"/>
          <w:rtl/>
        </w:rPr>
        <w:t xml:space="preserve"> و الحمدلله تعالی.</w:t>
      </w:r>
    </w:p>
    <w:p w14:paraId="58D06151" w14:textId="07B2C2D5" w:rsidR="00686AAE" w:rsidRDefault="00686AAE" w:rsidP="00783D97">
      <w:pPr>
        <w:pStyle w:val="Heading1"/>
        <w:jc w:val="lowKashida"/>
        <w:rPr>
          <w:rtl/>
        </w:rPr>
      </w:pPr>
      <w:bookmarkStart w:id="620" w:name="_Toc124711551"/>
      <w:r>
        <w:rPr>
          <w:rFonts w:hint="cs"/>
          <w:rtl/>
        </w:rPr>
        <w:t>جلسه هفتادم دوشنبه 12 دی 1401</w:t>
      </w:r>
      <w:bookmarkEnd w:id="620"/>
    </w:p>
    <w:p w14:paraId="6FE90825" w14:textId="31FB3594" w:rsidR="00686AAE" w:rsidRDefault="00C3461F" w:rsidP="00783D97">
      <w:pPr>
        <w:jc w:val="lowKashida"/>
        <w:rPr>
          <w:rtl/>
        </w:rPr>
      </w:pPr>
      <w:r>
        <w:rPr>
          <w:rFonts w:hint="cs"/>
          <w:rtl/>
        </w:rPr>
        <w:t xml:space="preserve">بحث در رابطه با قسم ثانی از دوران امر بین محذورین بود مثل زن مضطربه‌ای که نمی‌داند الان حالت او حیض است یا طهارت؟ در اینجا گفتند این می‌تواند مخالفت قطعیه کند یعنی می‌تواند نماز بخواند بدون قصد قربت که در نتیجه اگر واجب هم بوده با </w:t>
      </w:r>
      <w:r>
        <w:rPr>
          <w:rFonts w:hint="cs"/>
          <w:rtl/>
        </w:rPr>
        <w:lastRenderedPageBreak/>
        <w:t xml:space="preserve">واجب مخالفت شده چون قصد قربت نکرده، اگر حرام هم بوده که پیکره نماز را آورده و فرض هم این است در این مثال علی مبنای اینکه پیکره نماز حرمت ذاتی داشته باشد این مرتکب شده است، در اینجا وظیفه چیست؟ </w:t>
      </w:r>
    </w:p>
    <w:p w14:paraId="513D0AB5" w14:textId="77777777" w:rsidR="00AB1429" w:rsidRDefault="00C3461F" w:rsidP="00783D97">
      <w:pPr>
        <w:jc w:val="lowKashida"/>
        <w:rPr>
          <w:rtl/>
        </w:rPr>
      </w:pPr>
      <w:r>
        <w:rPr>
          <w:rFonts w:hint="cs"/>
          <w:rtl/>
        </w:rPr>
        <w:t xml:space="preserve">گفته شد چون شیخ انصاری تخییر را مرکب از دو برائت می‌داند گوید فرض اینجا از بحث خارج است ولی آخوند خراسانی چون تخییر عقلی را مستقل می‌داند گوید در اینجا عقل گوید مخیری منتهی یک تخییر خاصی. چون مخالفت قطعیه ممکن است اگر بنا باشد از هر دو برائت جاری شود منجر به </w:t>
      </w:r>
      <w:r w:rsidR="00AB1429">
        <w:rPr>
          <w:rFonts w:hint="cs"/>
          <w:rtl/>
        </w:rPr>
        <w:t xml:space="preserve">مخالفت عملیه می‌شود در نتیجه چون علم اجمالی نسبت به حرمت مخالفت قطعیه منجز است این آزادی مطلق ندارد عقل باز هم حکم به تخییر می‌کند منتهی تخییری که منجر به مخالفت قطعیه نشود و آن این است که یا نماز بخواند با قصد قربت یا در کل نماز را ترک کند. به این مناسبت که خواستیم نظر مرحوم آخوند را توضیح بدهیم عرض شد علم اجمالی به طور کلی چهار قسم است، تاره هم مخالفت قطعیه‌اش ممکن است و هم موافقت قطعیه‌اش ممکن است که حداقل سه مثال می‌توانیم بزنیم، </w:t>
      </w:r>
    </w:p>
    <w:p w14:paraId="39F3328C" w14:textId="77777777" w:rsidR="00AB1429" w:rsidRDefault="00AB1429" w:rsidP="00783D97">
      <w:pPr>
        <w:jc w:val="lowKashida"/>
        <w:rPr>
          <w:rtl/>
        </w:rPr>
      </w:pPr>
      <w:r>
        <w:rPr>
          <w:rFonts w:hint="cs"/>
          <w:rtl/>
        </w:rPr>
        <w:t xml:space="preserve">تاره هر دو طرف وجوب است علم اجمالی داریم یکی از دو عمل واجب است، موافقت قطعیه‌اش ممکن است هر دو را انجام بدهیم، مخالفت قطعیه‌اش ممکن است هیچ کدام را انجام ندهیم، </w:t>
      </w:r>
    </w:p>
    <w:p w14:paraId="58F6B1F4" w14:textId="77777777" w:rsidR="00AB1429" w:rsidRDefault="00AB1429" w:rsidP="00783D97">
      <w:pPr>
        <w:jc w:val="lowKashida"/>
        <w:rPr>
          <w:rtl/>
        </w:rPr>
      </w:pPr>
      <w:r>
        <w:rPr>
          <w:rFonts w:hint="cs"/>
          <w:rtl/>
        </w:rPr>
        <w:t>دو حرام هم همین‌طور است، علم اجمالی داریم یا این کار حرام است یا آن کار حرام است، موافقت قطعیه‌اش به این است که هر دو را قطع کنیم، مخالفت قطعیه‌اش به این است که هر دو را مرتکب شویم</w:t>
      </w:r>
    </w:p>
    <w:p w14:paraId="0CAAFA06" w14:textId="77777777" w:rsidR="00AB1429" w:rsidRDefault="00AB1429" w:rsidP="00783D97">
      <w:pPr>
        <w:jc w:val="lowKashida"/>
        <w:rPr>
          <w:rtl/>
        </w:rPr>
      </w:pPr>
      <w:r>
        <w:rPr>
          <w:rFonts w:hint="cs"/>
          <w:rtl/>
        </w:rPr>
        <w:t>گاهی هم یک واجب و یک حرام، یا امروز رفتن به حرم را نذر کردم برای واجبم یا نرفتن به چهارراه بازار را فردا نذر کردم، پس می‌گویم یا امروز باید به حرم بروم یا فردا به بازار نروم، موافقت قطعیه‌اش به این است که امروز به حرم بروم و فردا به بازار نروم، مخالفت قطعیه‌اش به این است که امروز به حرم نروم و فردا به بازار بروم.</w:t>
      </w:r>
    </w:p>
    <w:p w14:paraId="1901321A" w14:textId="77777777" w:rsidR="00AB1429" w:rsidRDefault="00AB1429" w:rsidP="00783D97">
      <w:pPr>
        <w:jc w:val="lowKashida"/>
        <w:rPr>
          <w:rtl/>
        </w:rPr>
      </w:pPr>
      <w:r>
        <w:rPr>
          <w:rFonts w:hint="cs"/>
          <w:rtl/>
        </w:rPr>
        <w:t>بنابراین جایی که علم اجمالی هم موافقت قطعیه‌اش ممکن است و هم مخالفت قطعیه‌اش موارد بسیار زیادی دارد.</w:t>
      </w:r>
    </w:p>
    <w:p w14:paraId="3E963877" w14:textId="77777777" w:rsidR="00AB1429" w:rsidRDefault="00AB1429" w:rsidP="00783D97">
      <w:pPr>
        <w:jc w:val="lowKashida"/>
        <w:rPr>
          <w:rtl/>
        </w:rPr>
      </w:pPr>
      <w:r>
        <w:rPr>
          <w:rFonts w:hint="cs"/>
          <w:rtl/>
        </w:rPr>
        <w:t xml:space="preserve">گاهی هم هیچ کدام ممکن نیست مانند همان دو توصلی که مثال معروفش دفن کافر است، </w:t>
      </w:r>
    </w:p>
    <w:p w14:paraId="0D433EA5" w14:textId="36697E79" w:rsidR="00C3461F" w:rsidRDefault="00AB1429" w:rsidP="00783D97">
      <w:pPr>
        <w:jc w:val="lowKashida"/>
        <w:rPr>
          <w:rtl/>
        </w:rPr>
      </w:pPr>
      <w:r>
        <w:rPr>
          <w:rFonts w:hint="cs"/>
          <w:rtl/>
        </w:rPr>
        <w:t>گاهی مخالفت قطعیه ممکن است موافقت ممکن نیست مثل زن حائض، می‌توان</w:t>
      </w:r>
      <w:r w:rsidR="00CF4E95">
        <w:rPr>
          <w:rFonts w:hint="cs"/>
          <w:rtl/>
        </w:rPr>
        <w:t>د</w:t>
      </w:r>
      <w:r>
        <w:rPr>
          <w:rFonts w:hint="cs"/>
          <w:rtl/>
        </w:rPr>
        <w:t xml:space="preserve"> مخالفت قطعیه کنم نماز بخوانم بدون قصد قربت ولی موافقت قطعیه‌اش که ممکن نیست نمی‌توان</w:t>
      </w:r>
      <w:r w:rsidR="00CF4E95">
        <w:rPr>
          <w:rFonts w:hint="cs"/>
          <w:rtl/>
        </w:rPr>
        <w:t>د</w:t>
      </w:r>
      <w:r>
        <w:rPr>
          <w:rFonts w:hint="cs"/>
          <w:rtl/>
        </w:rPr>
        <w:t xml:space="preserve"> </w:t>
      </w:r>
      <w:r w:rsidR="00CF4E95">
        <w:rPr>
          <w:rFonts w:hint="cs"/>
          <w:rtl/>
        </w:rPr>
        <w:t xml:space="preserve">هم نماز بخواند با قصد قربت و هم نخواند اجتماع نقیضین است. </w:t>
      </w:r>
    </w:p>
    <w:p w14:paraId="04F716AB" w14:textId="77777777" w:rsidR="00CF4E95" w:rsidRDefault="00CF4E95" w:rsidP="00783D97">
      <w:pPr>
        <w:jc w:val="lowKashida"/>
        <w:rPr>
          <w:rtl/>
        </w:rPr>
      </w:pPr>
      <w:r>
        <w:rPr>
          <w:rFonts w:hint="cs"/>
          <w:rtl/>
        </w:rPr>
        <w:t xml:space="preserve">قسم چهارم هم جایی بود که علم اجمالی دارد یا این فعل حرام است یا این فعل، در یک زمان حرام است یا باید در اینجا باشد یا جمکران باشد، موافقت قطعیه ممکن است به اینکه هیچ جا نباشد برود مشهد، ولی مخالفت قطعیه‌اش ممکن نیست یعنی نمی‌تواند در یک آن هم در اینجا باشد هم در جمکران، </w:t>
      </w:r>
    </w:p>
    <w:p w14:paraId="1B277408" w14:textId="77777777" w:rsidR="00CF4E95" w:rsidRDefault="00CF4E95" w:rsidP="00783D97">
      <w:pPr>
        <w:jc w:val="lowKashida"/>
        <w:rPr>
          <w:rtl/>
        </w:rPr>
      </w:pPr>
      <w:r>
        <w:rPr>
          <w:rFonts w:hint="cs"/>
          <w:rtl/>
        </w:rPr>
        <w:t xml:space="preserve">اینها را گفتیم برای اینکه بگوییم علم اجمالی نسبت به اینکه وجوب موافقت قطعیه داشته باشد یا حرمت مخالفت قطعیه داشته باشد یا هیچ کدام را نداشته باشد یا یکی را داشته باشد دون دیگری چهار قسم می‌شود، </w:t>
      </w:r>
    </w:p>
    <w:p w14:paraId="00B02356" w14:textId="77777777" w:rsidR="00CF4E95" w:rsidRDefault="00CF4E95" w:rsidP="00783D97">
      <w:pPr>
        <w:jc w:val="lowKashida"/>
        <w:rPr>
          <w:rtl/>
        </w:rPr>
      </w:pPr>
    </w:p>
    <w:p w14:paraId="6BD8CFCE" w14:textId="31C765F3" w:rsidR="00205399" w:rsidRDefault="00CF4E95" w:rsidP="00783D97">
      <w:pPr>
        <w:jc w:val="lowKashida"/>
        <w:rPr>
          <w:rtl/>
        </w:rPr>
      </w:pPr>
      <w:r>
        <w:rPr>
          <w:rFonts w:hint="cs"/>
          <w:rtl/>
        </w:rPr>
        <w:t xml:space="preserve">در علم اجمالی نسبت به تنجیز علم اجمالی دو مبنای اساسی است، </w:t>
      </w:r>
      <w:r w:rsidRPr="00CF4E95">
        <w:rPr>
          <w:rFonts w:hint="cs"/>
          <w:b/>
          <w:bCs/>
          <w:rtl/>
        </w:rPr>
        <w:t>اینکه گویند علم اجمالی منجز است آیا علت تامه است یا مقتضی است؟</w:t>
      </w:r>
      <w:r>
        <w:rPr>
          <w:rFonts w:hint="cs"/>
          <w:rtl/>
        </w:rPr>
        <w:t xml:space="preserve"> علت تامه است گوید چون علم داری همین تمام العله است که باید مقداری را که می‌توانی رعایتش </w:t>
      </w:r>
      <w:r>
        <w:rPr>
          <w:rFonts w:hint="cs"/>
          <w:rtl/>
        </w:rPr>
        <w:lastRenderedPageBreak/>
        <w:t>کنی</w:t>
      </w:r>
      <w:r w:rsidR="00205399">
        <w:rPr>
          <w:rFonts w:hint="cs"/>
          <w:rtl/>
        </w:rPr>
        <w:t xml:space="preserve"> که آن مقداری که می‌توانی رعایتش کنی که نظر مرحوم آغا ضیاء عراقی است، چه بسا در بعضی از کلمات مرحوم آخوند هم باشد ولی بعد از مرحوم آخوند مثل مرحوم نائینی و شاگردانش قائلند علم اجمالی علت تامه برای وجوب موافقت قطعیه نیست بلکه در طول تعارض و تساقط اصول ترخیصیه در آن وقت علت تامه ‌می‌شود برای وجوب </w:t>
      </w:r>
      <w:r w:rsidR="000F1E88">
        <w:rPr>
          <w:rFonts w:hint="cs"/>
          <w:rtl/>
        </w:rPr>
        <w:t xml:space="preserve">موافقت قطعیه. </w:t>
      </w:r>
    </w:p>
    <w:p w14:paraId="499EEC46" w14:textId="603FF6CC" w:rsidR="000F1E88" w:rsidRDefault="000F1E88" w:rsidP="00783D97">
      <w:pPr>
        <w:jc w:val="lowKashida"/>
        <w:rPr>
          <w:rtl/>
        </w:rPr>
      </w:pPr>
      <w:r>
        <w:rPr>
          <w:rFonts w:hint="cs"/>
          <w:rtl/>
        </w:rPr>
        <w:t xml:space="preserve">به عبارت دیگر همه علمای اصول می‌گویند علم اجمالی نسبت به حرمت مخالفت قطعیه علت تامه است، همین مثال معروف که دو ظرف در اینجا است علم اجمالی داریم یکی از آنها نجس است، مخالفت قطعیه به این است که هر دو را بخوریم و حرام است، چون وقتی هر دو را خوردیم معلوم تفصیلی را خوردیم، تفصیلا حرام را مرتکب شدیم. </w:t>
      </w:r>
    </w:p>
    <w:p w14:paraId="10EBE3CD" w14:textId="187E92CE" w:rsidR="000F1E88" w:rsidRDefault="000F1E88" w:rsidP="00783D97">
      <w:pPr>
        <w:pStyle w:val="Heading2"/>
        <w:jc w:val="lowKashida"/>
        <w:rPr>
          <w:rtl/>
        </w:rPr>
      </w:pPr>
      <w:bookmarkStart w:id="621" w:name="_Toc124711552"/>
      <w:r w:rsidRPr="000F1E88">
        <w:rPr>
          <w:rFonts w:hint="cs"/>
          <w:highlight w:val="yellow"/>
          <w:rtl/>
        </w:rPr>
        <w:t>مقرر گوید:</w:t>
      </w:r>
      <w:bookmarkEnd w:id="621"/>
    </w:p>
    <w:p w14:paraId="4AD2ABF9" w14:textId="00B7073C" w:rsidR="000F1E88" w:rsidRDefault="000F1E88" w:rsidP="00783D97">
      <w:pPr>
        <w:jc w:val="lowKashida"/>
        <w:rPr>
          <w:rtl/>
        </w:rPr>
      </w:pPr>
      <w:r>
        <w:rPr>
          <w:rFonts w:hint="cs"/>
          <w:rtl/>
        </w:rPr>
        <w:t>نظر استاد حسین باقری شاهرودی این است که در همین جا هم بین اصولیین اختلاف است.</w:t>
      </w:r>
    </w:p>
    <w:p w14:paraId="089D4079" w14:textId="43343B7E" w:rsidR="00153B75" w:rsidRDefault="00153B75" w:rsidP="00783D97">
      <w:pPr>
        <w:pStyle w:val="Heading2"/>
        <w:jc w:val="lowKashida"/>
        <w:rPr>
          <w:rtl/>
        </w:rPr>
      </w:pPr>
      <w:bookmarkStart w:id="622" w:name="_Toc124711553"/>
      <w:r>
        <w:rPr>
          <w:rFonts w:hint="cs"/>
          <w:rtl/>
        </w:rPr>
        <w:t>آیا علم اجمالی نسبت به وجوب موافقت قطعیه علت تامه است یا مقتضی است؟</w:t>
      </w:r>
      <w:bookmarkEnd w:id="622"/>
    </w:p>
    <w:p w14:paraId="0358953F" w14:textId="73957D03" w:rsidR="000F1E88" w:rsidRDefault="000F1E88" w:rsidP="00783D97">
      <w:pPr>
        <w:jc w:val="lowKashida"/>
        <w:rPr>
          <w:rtl/>
        </w:rPr>
      </w:pPr>
      <w:r>
        <w:rPr>
          <w:rFonts w:hint="cs"/>
          <w:rtl/>
        </w:rPr>
        <w:t xml:space="preserve">اما نسبت به اینکه وجوب موافقت قطعیه داشته باشد مثلا در همین مثال به اینکه خوردن از هر دو ظرف را ترک کند، چون اگر یکی را بخورد و یکی را نخورد این می‌شود موافقت احتمالیه و مخالفت احتمالیه، کلام در این است که هر دو را ترک کند که می‌شود وجوب موافقت قطعیه، نسبت به این قسمت اختلاف است که اینکه علم اجمالی گوید هر دو را ترک کن علت تامه است؟ خود علم گوید شما در این بین یک حرام فی البینی دارید و آن برای شما منجز است که تا علم به آن پیدا کردید گوید باید هر دو را ترک کنید، </w:t>
      </w:r>
      <w:r w:rsidRPr="000F1E88">
        <w:rPr>
          <w:rFonts w:hint="cs"/>
          <w:b/>
          <w:bCs/>
          <w:rtl/>
        </w:rPr>
        <w:t>خود علم اجمالی علت تامه است مقتضی دیگر نیست</w:t>
      </w:r>
      <w:r>
        <w:rPr>
          <w:rFonts w:hint="cs"/>
          <w:rtl/>
        </w:rPr>
        <w:t>، این یک</w:t>
      </w:r>
      <w:r w:rsidRPr="000F1E88">
        <w:rPr>
          <w:rFonts w:hint="cs"/>
          <w:b/>
          <w:bCs/>
          <w:rtl/>
        </w:rPr>
        <w:t xml:space="preserve"> نظریه که مرحوم آغا ضیاء عراقی</w:t>
      </w:r>
      <w:r>
        <w:rPr>
          <w:rFonts w:hint="cs"/>
          <w:rtl/>
        </w:rPr>
        <w:t xml:space="preserve"> قائل است که علم همه کاره است، علتش را هم اینگونه بیان می‌کند که چون آن تکلیف برای شما منجز است و شما باید از تکلیف منجز فارغ شوید، فراغش به این است که هر دو را ترک کنید، اگر یکی را بخورید و یکی را رها کنید علم به موافقت او پیدا نمی‌کنید از تکلیف فعلی ذمه‌ات فارغ نمی‌شود. </w:t>
      </w:r>
    </w:p>
    <w:p w14:paraId="37FEC738" w14:textId="6DFD4769" w:rsidR="000F1E88" w:rsidRDefault="000F1E88" w:rsidP="00783D97">
      <w:pPr>
        <w:jc w:val="lowKashida"/>
        <w:rPr>
          <w:rtl/>
        </w:rPr>
      </w:pPr>
      <w:r w:rsidRPr="000F1E88">
        <w:rPr>
          <w:rFonts w:hint="cs"/>
          <w:b/>
          <w:bCs/>
          <w:rtl/>
        </w:rPr>
        <w:t>مرحوم نائینی و تابعینش از شاگردانش</w:t>
      </w:r>
      <w:r>
        <w:rPr>
          <w:rFonts w:hint="cs"/>
          <w:rtl/>
        </w:rPr>
        <w:t xml:space="preserve"> تا الان قائل هستند که </w:t>
      </w:r>
      <w:r w:rsidRPr="000F1E88">
        <w:rPr>
          <w:rFonts w:hint="cs"/>
          <w:b/>
          <w:bCs/>
          <w:rtl/>
        </w:rPr>
        <w:t>علم اجمالی مقتضی است برای وجوب موافقت قطعیه</w:t>
      </w:r>
      <w:r w:rsidR="00153B75">
        <w:rPr>
          <w:rFonts w:hint="cs"/>
          <w:rtl/>
        </w:rPr>
        <w:t>، اگر بخواهد علت تامه بشود برای وجوب موافقت قطعیه باید اصل برائت از کار بیفتد، اما اگر اصل برائت از کار نیفتد این علم نمی‌تواند علت تامه بشود.</w:t>
      </w:r>
    </w:p>
    <w:p w14:paraId="28A98553" w14:textId="4C04258E" w:rsidR="005013AC" w:rsidRDefault="005013AC" w:rsidP="00783D97">
      <w:pPr>
        <w:jc w:val="lowKashida"/>
        <w:rPr>
          <w:rtl/>
        </w:rPr>
      </w:pPr>
      <w:r>
        <w:rPr>
          <w:rFonts w:hint="cs"/>
          <w:rtl/>
        </w:rPr>
        <w:t>اما اینکه نظر مرحوم شیخ اعظم چیست این نکته شایان توجه است که مرحوم آغا ضیاء عراقی در نهایه الافکار قائل است شیخ نظر ما را دارد و مرحوم نائینی و شاگردانش هم گویند شیخ نظر ما را دارد علت این مطلب هم این است که عبارات شیخ دو پهلو است.</w:t>
      </w:r>
    </w:p>
    <w:p w14:paraId="5F7BA051" w14:textId="5D58B395" w:rsidR="00153B75" w:rsidRDefault="00153B75" w:rsidP="00783D97">
      <w:pPr>
        <w:jc w:val="lowKashida"/>
        <w:rPr>
          <w:rtl/>
        </w:rPr>
      </w:pPr>
      <w:r>
        <w:rPr>
          <w:rFonts w:hint="cs"/>
          <w:rtl/>
        </w:rPr>
        <w:t xml:space="preserve">حالا بیاییم سراغ اصل برائت، اصل برائت گوید نسبت به سمت چپی شک دارید رفع ما لا یعلمون، نسبت به سمت راستی هم بالخصوص شک دارید رفع ما لا یعلمون، اینهایی که قائل به مقتضی هستند گویند اگر دو اصل در یک طرف بلامعارض جاری می‌شد می‌توانستید این کار را بکنید، ولی این دو اصل با هم تعارض دارند، چون اگر اصل را در هر دو جاری کنید این منجر می‌شود به مخالفت عملیه قطعیه چون گوید وقتی دو اصل را جاری کردی می‌توانی هر دو را بخوری اگر بتوانی هر دو را بخوری می‌شود مخالفت قطعیه و ما قبلا گفتیم علم اجمالی نسبت به حرمت مخالفت قطعیه علت تامه است پس در هر دو نمی‌تواند جاری شود. اگر بگویی فقط در سمت چپی جاری می‌شود در دیگری جاری نمی‌شود ترجیح بلامرجح است، سمت راستی به تنهایی جاری شود بدون دیگری ترجیح بلا مرجح است، گوید چون اصول نمی‌تواند جاری شود در هر دو جاری شود مخالفت قطعیه </w:t>
      </w:r>
      <w:r>
        <w:rPr>
          <w:rFonts w:hint="cs"/>
          <w:rtl/>
        </w:rPr>
        <w:lastRenderedPageBreak/>
        <w:t xml:space="preserve">است علم اجمالی علت تامه است نمی‌شود در هر دو جاری شود، در احدهما دون دیگری جاری شود ترجیح بلا مرجح است، بخاطر این دو نکته که اگر در هر دو جاری شود مشکل دارد، در احدهما معین جاری شود مشکل دارد بخاطر این می‌گویند اصول تعارض می‌کنند تساقط می‌کنند بعد مانع از سر راه علم اجمالی برداشته می‌شود بعدا علم منجز می‌شود نسبت به وجوب موافقت قطعیه، چون اصول از کار افتاد علت اجمالی شد علت تامه برای وجوب موافقت قطعیه. </w:t>
      </w:r>
    </w:p>
    <w:p w14:paraId="2EEE3EA3" w14:textId="333814C8" w:rsidR="00153B75" w:rsidRDefault="00153B75" w:rsidP="00783D97">
      <w:pPr>
        <w:pStyle w:val="Heading2"/>
        <w:jc w:val="lowKashida"/>
        <w:rPr>
          <w:rtl/>
        </w:rPr>
      </w:pPr>
      <w:bookmarkStart w:id="623" w:name="_Toc124711554"/>
      <w:r>
        <w:rPr>
          <w:rFonts w:hint="cs"/>
          <w:rtl/>
        </w:rPr>
        <w:t>ثمره</w:t>
      </w:r>
      <w:r w:rsidR="00B16A30">
        <w:rPr>
          <w:rFonts w:hint="cs"/>
          <w:rtl/>
        </w:rPr>
        <w:t xml:space="preserve"> بین علیت و اقتضا</w:t>
      </w:r>
      <w:r>
        <w:rPr>
          <w:rFonts w:hint="cs"/>
          <w:rtl/>
        </w:rPr>
        <w:t xml:space="preserve"> کجا است؟</w:t>
      </w:r>
      <w:bookmarkEnd w:id="623"/>
    </w:p>
    <w:p w14:paraId="1DFB5378" w14:textId="4CDFF688" w:rsidR="00153B75" w:rsidRDefault="00153B75" w:rsidP="00783D97">
      <w:pPr>
        <w:jc w:val="lowKashida"/>
        <w:rPr>
          <w:rtl/>
        </w:rPr>
      </w:pPr>
      <w:r>
        <w:rPr>
          <w:rFonts w:hint="cs"/>
          <w:rtl/>
        </w:rPr>
        <w:t xml:space="preserve">ثمره‌اش در جایی ظاهر می‌شود که یکی از دو طرف علم اجمالی از محل ابتلا خارج است، الان علم اجمالی دارم یا این ظرف نجس است یا آن ظرف، سفیر انگلستان آمد و گفت من از این ظرف خوشم آمد با آب‌هایش می‌خواهم ببرم بدهم به ملکه انگلیس، وقتی برد این از محل ابتلای ما خارج شد، </w:t>
      </w:r>
      <w:r w:rsidR="004803CB">
        <w:rPr>
          <w:rFonts w:hint="cs"/>
          <w:rtl/>
        </w:rPr>
        <w:t>و دیگر به آن دسترسی نداریم، نسبت به اینکه الان در خانه ما است آیا می‌توانیم برائت جاری کنیم؟</w:t>
      </w:r>
    </w:p>
    <w:p w14:paraId="47018CF5" w14:textId="47F383EF" w:rsidR="00B16A30" w:rsidRDefault="00B16A30" w:rsidP="00783D97">
      <w:pPr>
        <w:jc w:val="lowKashida"/>
        <w:rPr>
          <w:rtl/>
        </w:rPr>
      </w:pPr>
      <w:r>
        <w:rPr>
          <w:rFonts w:hint="cs"/>
          <w:rtl/>
        </w:rPr>
        <w:t>این دو مبنا همین‌جا ثمر دارند، کسانی که گویند علم اجمالی علت تامه است برای وجوب موافقت قطعیه گویند تا علم پیدا کردی آن علت تامه است، علت تامه گوید هر دو را باید هر دو را ترک کنی، اصلا نمی‌گذارد اصل جاری شود، چون علم اجمالی است نمی‌گذارد اصل جاری شود، چون علم اجمالی علت تامه است برای وجوب موافقت قطعیه، شما باید از این تکلیف فی البینی که هست ذمه‌ات فارغ شود به اینکه هر دو را ترک کنی، حالا که یکی رفته انگلستان و یکی‌اش هم اینجا است گوید الان هم من هستم، من از اول بودم الان هم هستم باید از این اجتناب کنی.</w:t>
      </w:r>
    </w:p>
    <w:p w14:paraId="64193560" w14:textId="4958349D" w:rsidR="00B16A30" w:rsidRDefault="00B16A30" w:rsidP="00783D97">
      <w:pPr>
        <w:jc w:val="lowKashida"/>
        <w:rPr>
          <w:rtl/>
        </w:rPr>
      </w:pPr>
      <w:r>
        <w:rPr>
          <w:rFonts w:hint="cs"/>
          <w:rtl/>
        </w:rPr>
        <w:t>اما کسانی که گویند مقتضی است گویند تا الان نمی‌توانستیم تساقط می‌کردند هر دو جاری می‌شد به همان بیانی که گفتیم، در هر دو جاری شود مخالفت قطعیه است، در یکی جاری شود ترجیح بلا مرجح است، پس باید از هر دو اجتناب کنی اما حالا که یکی را بردند انگلستان اصل عملی در او اثر عملی ندارد، جریان برائت در آن که دسترسی ندارد لغو است چون تعبد بدون اثر نمی‌شود، برائت وقتی جاری می‌شود که اثر داشته باشد اثر نباشد جاری نمی‌شود اثر نباشد جریانش لغو است ولی در اینکه دارد لغو نیست در این جاری می‌شود پس تعارض از کار افتاد در یکی جاری می‌شود در دیگری جاری نمی‌شود، علم اجمالی در حد مقتضی ماند دیگر تام نشد، وقتی تام نشد گوید در اینجا می‌توانید اصل جاری کنید.</w:t>
      </w:r>
    </w:p>
    <w:p w14:paraId="57E734D7" w14:textId="68869542" w:rsidR="00513D45" w:rsidRDefault="00513D45" w:rsidP="00783D97">
      <w:pPr>
        <w:pStyle w:val="Heading2"/>
        <w:jc w:val="lowKashida"/>
        <w:rPr>
          <w:rtl/>
        </w:rPr>
      </w:pPr>
      <w:bookmarkStart w:id="624" w:name="_Toc124711555"/>
      <w:r>
        <w:rPr>
          <w:rFonts w:hint="cs"/>
          <w:rtl/>
        </w:rPr>
        <w:t>از چهار قسم علم اجمالی کدام مربوط به بحث است؟</w:t>
      </w:r>
      <w:bookmarkEnd w:id="624"/>
    </w:p>
    <w:p w14:paraId="6581C3FF" w14:textId="77777777" w:rsidR="005013AC" w:rsidRDefault="005013AC" w:rsidP="00783D97">
      <w:pPr>
        <w:jc w:val="lowKashida"/>
        <w:rPr>
          <w:rtl/>
        </w:rPr>
      </w:pPr>
      <w:r>
        <w:rPr>
          <w:rFonts w:hint="cs"/>
          <w:rtl/>
        </w:rPr>
        <w:t xml:space="preserve">ما چهار قسم علم اجمالی را به لحاظ اینکه موافقت قطعیه و مخالفت قطعیه بیان کردیم، اکنون در ما نحن فیه این زن که نمی‌داند حائض است یا طاهر است که نماز بر او واجب باشد یا حرام باشد، فرض این است که این قسمی است که در آن فقط مخالفت قطعیه ممکن است، حالا که مخالفت قطعیه ممکن است به لحاظ اینکه حرمت مخالفت قطعیه گفتیم همه اصولیین گویند علم اجمالی نسبت به حرمت مخالفت قطعیه منجز است، به عبارت دقیق‌تر علت تامه است، وقتی علت تامه است ولی موافقت قطعیه‌اش ممکن نیست وقتی ممکن نشد علم اجمالی تنجیزآور نیست، ولی نسبت به حرمت مخالفت قطعیه این هم اثر دارد، وقتی اثر دارد ما جه علیت تامه‌ای شویم چه اقتضایی، دیگر در اینجا باید احتیاط کند. </w:t>
      </w:r>
    </w:p>
    <w:p w14:paraId="5B363F62" w14:textId="68FD982A" w:rsidR="00B16A30" w:rsidRDefault="005013AC" w:rsidP="00783D97">
      <w:pPr>
        <w:jc w:val="lowKashida"/>
        <w:rPr>
          <w:rtl/>
        </w:rPr>
      </w:pPr>
      <w:r>
        <w:rPr>
          <w:rFonts w:hint="cs"/>
          <w:rtl/>
        </w:rPr>
        <w:t xml:space="preserve">حال اگر کسی اصرار کرد که در اینجا اصول را جاری می‌کنیم گوییم اصول تعارض می‌کنند تساقط می‌کنند چه علیتی شویم چه مقتضایی باز هم تعارض می‌کند، خواسته باشد از وجوب نماز مع قصد قربت برائت جاری کنیم گوید از حرمتش برائت جاری </w:t>
      </w:r>
      <w:r>
        <w:rPr>
          <w:rFonts w:hint="cs"/>
          <w:rtl/>
        </w:rPr>
        <w:lastRenderedPageBreak/>
        <w:t>می‌کنم و لو نیازی به این حرف‌ها نداریم چون همه گویند علم اجمالی نسبت به حرمت مخالفت قطعیه علت تامه است. این زن باید این علم اجمالی را مراعات ک</w:t>
      </w:r>
      <w:r w:rsidR="00513D45">
        <w:rPr>
          <w:rFonts w:hint="cs"/>
          <w:rtl/>
        </w:rPr>
        <w:t xml:space="preserve">ند. </w:t>
      </w:r>
    </w:p>
    <w:p w14:paraId="7F688D9A" w14:textId="4637A6BF" w:rsidR="00513D45" w:rsidRDefault="00513D45" w:rsidP="00783D97">
      <w:pPr>
        <w:jc w:val="lowKashida"/>
        <w:rPr>
          <w:rtl/>
        </w:rPr>
      </w:pPr>
      <w:r>
        <w:rPr>
          <w:rFonts w:hint="cs"/>
          <w:rtl/>
        </w:rPr>
        <w:t>ولی در قسم اول که هم نسبت به وجوب موافقت قطعیه و هم حرمت مخالفت قطعیه هست آنجا دو مسلک علیت و اینها می‌آید که فعلا از بحث ما خارج است، چهار قسمی که گفتیم، از باب تنویر اذهان گفتیم که این چهار قسم است، فقط بله آن چهار قسمی که گفتیم که هر دو توصلی باشند که نه موافقت قطعیه ممکن است نه مخالفت قطعیه اصلا علم اجمالی هیچ گونه تاثیری نمی‌تواند بگذارد نه بر مسلک علیت و نه بر مسلک اقتضا ولی بر سه قسم دیگر علم اجمالی منجز است، در قسم اول نسبت به وجوب موافقت قطعیه و حرمت مخالفت، در قسم دوم هم که اصلا نه، در سوم و چهارم هم علی البدل بودند. به طور کلی علم اجمالی اگر فی الجمله اثر داشته باشد نسبت به حرمت مخالفت یا وجوب موافقت یا کلیهما این علم اجمالی منجز است، در ما نحن فیه هم منجز است.</w:t>
      </w:r>
    </w:p>
    <w:p w14:paraId="6004B910" w14:textId="3DABFE12" w:rsidR="00513D45" w:rsidRDefault="00513D45" w:rsidP="00783D97">
      <w:pPr>
        <w:jc w:val="lowKashida"/>
        <w:rPr>
          <w:rtl/>
        </w:rPr>
      </w:pPr>
      <w:r>
        <w:rPr>
          <w:rFonts w:hint="cs"/>
          <w:rtl/>
        </w:rPr>
        <w:t>خلاصه اینکه مرحوم آخوند و دیگران گویند این زن نمی‌تواند از هر دو برائت جاری کند چون برائت‌ها با هم تعارض می‌کنند یا علت تامه‌اند در نتیجه باید احتیاط بکند یعنی یا باید نماز بخواند مع قصد القربه یا باید نماز را به طور کلی ترک کند. به عبارت دقیق‌تر یک تخییری که منجر به مخالفت قطعیه نشود.</w:t>
      </w:r>
    </w:p>
    <w:p w14:paraId="2D97080A" w14:textId="37302008" w:rsidR="00513D45" w:rsidRDefault="00513D45" w:rsidP="00783D97">
      <w:pPr>
        <w:pStyle w:val="Heading2"/>
        <w:jc w:val="lowKashida"/>
        <w:rPr>
          <w:rtl/>
        </w:rPr>
      </w:pPr>
      <w:bookmarkStart w:id="625" w:name="_Toc124711556"/>
      <w:r>
        <w:rPr>
          <w:rFonts w:hint="cs"/>
          <w:rtl/>
        </w:rPr>
        <w:t>اشکال</w:t>
      </w:r>
      <w:r w:rsidR="00EA24DD">
        <w:rPr>
          <w:rFonts w:hint="cs"/>
          <w:rtl/>
        </w:rPr>
        <w:t xml:space="preserve"> مرحوم عراقی</w:t>
      </w:r>
      <w:bookmarkEnd w:id="625"/>
    </w:p>
    <w:p w14:paraId="75E0D2F8" w14:textId="4803FFE5" w:rsidR="00012367" w:rsidRDefault="00513D45" w:rsidP="00783D97">
      <w:pPr>
        <w:jc w:val="lowKashida"/>
        <w:rPr>
          <w:rtl/>
        </w:rPr>
      </w:pPr>
      <w:r>
        <w:rPr>
          <w:rFonts w:hint="cs"/>
          <w:rtl/>
        </w:rPr>
        <w:t xml:space="preserve"> با توجه به مطالبی که عرض کردیم واقف شدید گاهی مخالفت قطعیه ممکن است موافقت قطعیه ممکن نیست و گاهی به عکس است، گاهی هیچ کدام نیست و گاهی هر دو است، این را که توجه پیدا کردید</w:t>
      </w:r>
      <w:r w:rsidR="00EA24DD">
        <w:rPr>
          <w:rFonts w:hint="cs"/>
          <w:rtl/>
        </w:rPr>
        <w:t xml:space="preserve"> مرحوم عراقی در نهایه الافکار جلد سوم صفحه 297 می‌فرماید:</w:t>
      </w:r>
      <w:r>
        <w:rPr>
          <w:rFonts w:hint="cs"/>
          <w:rtl/>
        </w:rPr>
        <w:t xml:space="preserve"> مرحوم آخوند در اینجا تفکیک قائل شدند بین وجوب موافقت قطعیه و حرمت مخالفت قطعیه، گفته است علی رغم اینکه موافقت قطعیه‌اش ممکن نیست و واجب هم نیست چون قدرت ندارد ولی مخالفت قطعیه‌اش حرام است. </w:t>
      </w:r>
      <w:r w:rsidR="00A54B86">
        <w:rPr>
          <w:rFonts w:hint="cs"/>
          <w:rtl/>
        </w:rPr>
        <w:t xml:space="preserve">پس در تنجیز علم اجمالی تفکیک کرد، همین مرحوم آخوند این تفکیک را در بحث </w:t>
      </w:r>
      <w:r w:rsidR="00A54B86" w:rsidRPr="00A54B86">
        <w:rPr>
          <w:rFonts w:hint="cs"/>
          <w:b/>
          <w:bCs/>
          <w:rtl/>
        </w:rPr>
        <w:t>اضطرار باحدهما لابعینه</w:t>
      </w:r>
      <w:r w:rsidR="00A54B86">
        <w:rPr>
          <w:rFonts w:hint="cs"/>
          <w:rtl/>
        </w:rPr>
        <w:t xml:space="preserve"> قبول نکرده است</w:t>
      </w:r>
      <w:r w:rsidR="00EA24DD">
        <w:rPr>
          <w:rFonts w:hint="cs"/>
          <w:rtl/>
        </w:rPr>
        <w:t xml:space="preserve"> که این بحث در کفایه الاصول چاپ آل البیت صفحه 360 مطرح شده است</w:t>
      </w:r>
      <w:r w:rsidR="00A54B86">
        <w:rPr>
          <w:rFonts w:hint="cs"/>
          <w:rtl/>
        </w:rPr>
        <w:t xml:space="preserve">، آنجا این است که مثلا در بیابانید هیچ آبی ندارید فقط دو ظرف دارید، علم اجمالی دارید یکی نجس است و یکی طاهر است مضطر شدید برای رفع تشنگی یکی را بخورید، در آنجا موافقت قطعیه‌اش برای شما ممکن نیست چون اگر هر دو را بریزید از تشنگی می‌میرید پس به یکی مضطرید ولی مخالفت قطعیه‌اش ممکن است، هر دو را بخورید می‌شود مخالفت قطعیه، در آنجا مرحوم آخوند گفته است حالا که نسبت به یکی مضطرید رفع مضطروا گوید باید بخورید و جانتان را نجات بدهید. دومی را چه کنیم؟ بعد از آنکه اولی را خوردید دومی را چه کنیم؟ دور بریزیم یا بگوییم حالا که اولی را خوردیم مضطر بودیم در مورد دومی شک داریم که نجس است یا پاک است؟ </w:t>
      </w:r>
      <w:r w:rsidR="00012367">
        <w:rPr>
          <w:rFonts w:hint="cs"/>
          <w:rtl/>
        </w:rPr>
        <w:t>آخوند گفته از دومی هم برائت جاری می‌کنیم.</w:t>
      </w:r>
    </w:p>
    <w:p w14:paraId="407F030B" w14:textId="363438AF" w:rsidR="00012367" w:rsidRDefault="00012367" w:rsidP="00783D97">
      <w:pPr>
        <w:jc w:val="lowKashida"/>
        <w:rPr>
          <w:rtl/>
        </w:rPr>
      </w:pPr>
      <w:r>
        <w:rPr>
          <w:rFonts w:hint="cs"/>
          <w:rtl/>
        </w:rPr>
        <w:t xml:space="preserve">اشکال می‌شود که این چیزی که اینجا می‌گویید با آنجا نمی‌سازد. در اینجا تفکیک قائل شدید، گفتید وجوب موافقت قطعیه‌اش ممکن نیست ولی مخالفت قطعیه‌اش ممکن است علم اجمالی را نسبت به حرمت مخالفت قطعیه منجز دانستید ولی در اضطرار باحدهما لابعینه در آنجا تفکیک را نپذیرفتید گفتید وقتی موافقت قطعیه‌اش ممکن نیست چون من یکی را باید بخورم و خوردم از دیگری برائت جاری می‌کنم، در حقیقت مخالفت قطعیه‌اش هم حرام نیست، این دو مبنا با هم جمع نمی‌شوند. </w:t>
      </w:r>
      <w:r w:rsidR="00F17949">
        <w:rPr>
          <w:rFonts w:hint="cs"/>
          <w:rtl/>
        </w:rPr>
        <w:t xml:space="preserve"> </w:t>
      </w:r>
    </w:p>
    <w:p w14:paraId="5EBD3B30" w14:textId="1C949A1B" w:rsidR="006B3BDC" w:rsidRDefault="00EE2EC9" w:rsidP="00783D97">
      <w:pPr>
        <w:jc w:val="lowKashida"/>
        <w:rPr>
          <w:rtl/>
        </w:rPr>
      </w:pPr>
      <w:r>
        <w:rPr>
          <w:rFonts w:hint="cs"/>
          <w:rtl/>
        </w:rPr>
        <w:lastRenderedPageBreak/>
        <w:t>باید هر دو را یک کاسه کنید، یا باید در هر دو بگویید شما می‌توانید آزاد باشید یا در هر دو بگویید مخالفت قطعیه‌اش حرام است، یا در ما نحن فیه باید از تنجیز در مخالفت قطعیه دست بردارید بگویید آن زن آزاد است هر کاری بخواهد بکند بکند یا در آنجا باید در دومی برائت جاری نکنید، چطور شده شما در این دو جا دو جور عمل کردید با اینکه هر دو اضطرار است، این زن در ما نحن فیه مضطر است باید یک طرف را ترک کند یا نماز را به طور کلی نخواند جانب وجوب را رها کرده است، یا نماز را بخواند جانب حرمت را رها کرده است، این الان مضطر است، شما گویید حالا که مضطر است</w:t>
      </w:r>
      <w:r w:rsidR="009B0180">
        <w:rPr>
          <w:rFonts w:hint="cs"/>
          <w:rtl/>
        </w:rPr>
        <w:t xml:space="preserve"> دیگر</w:t>
      </w:r>
      <w:r>
        <w:rPr>
          <w:rFonts w:hint="cs"/>
          <w:rtl/>
        </w:rPr>
        <w:t xml:space="preserve"> آزاد مطلق نیست</w:t>
      </w:r>
      <w:r w:rsidR="009B0180">
        <w:rPr>
          <w:rFonts w:hint="cs"/>
          <w:rtl/>
        </w:rPr>
        <w:t xml:space="preserve"> باید همین طور که من می‌گویم یا نماز بخواند به قصد قربت یا کلا ترک کند. می‌گوییم نه این مضطر لابعینه است، اینکه مضطر است یکی را باید ترک کند یا جانب حرمت را بی‌خیالش شود، حالا که مضطر باحدهما است کلا نمی‌تواند آزاد باشد همان طور که در اضطرار لابعینه گفتیم که اولی را برای رفع اضطرار بخورد دومی را هم برائت جاری کند و بخورد اینجا هم خوب دومی را برائت جاری کند. آیا می‌شود برای این جوابی پیدا کرد؟ و الحمدلله تعالی.</w:t>
      </w:r>
      <w:r>
        <w:rPr>
          <w:rFonts w:hint="cs"/>
          <w:rtl/>
        </w:rPr>
        <w:t xml:space="preserve"> </w:t>
      </w:r>
    </w:p>
    <w:p w14:paraId="4521D9C2" w14:textId="009F56E3" w:rsidR="002E3784" w:rsidRDefault="002E3784" w:rsidP="00783D97">
      <w:pPr>
        <w:pStyle w:val="Heading1"/>
        <w:jc w:val="lowKashida"/>
        <w:rPr>
          <w:rtl/>
        </w:rPr>
      </w:pPr>
      <w:bookmarkStart w:id="626" w:name="_Toc124711557"/>
      <w:r>
        <w:rPr>
          <w:rFonts w:hint="cs"/>
          <w:rtl/>
        </w:rPr>
        <w:t>جلسه هفتاد و یکم سه‌شنبه 13 دی 1401</w:t>
      </w:r>
      <w:bookmarkEnd w:id="626"/>
    </w:p>
    <w:p w14:paraId="274F1DD9" w14:textId="79BAC3DF" w:rsidR="006B3BDC" w:rsidRDefault="00F17949" w:rsidP="00783D97">
      <w:pPr>
        <w:jc w:val="lowKashida"/>
        <w:rPr>
          <w:rtl/>
        </w:rPr>
      </w:pPr>
      <w:r>
        <w:rPr>
          <w:rFonts w:hint="cs"/>
          <w:rtl/>
        </w:rPr>
        <w:t>به بیان فنی مرحوم مرحوم آخوند بین وجوب موافقت قطعیه و حرمت مخالفت قطعیه تفکیک نکرده ولی در ما نحن فیه تفکیک کرده است. این دو حرف با هم سازگاری ندارد یا در ما نحن فیه هم بگویید حرمت مخالفت قطعیه را بردارید بگویید زن آزاد مطلق باشد همان طور که در آنجا این کار را کردید یا از کلامتان در آنجا رفع ید کنید بگویید آب اول را که خورد باید از آب دوم اجتناب کند تا منجر به مخالفت قطعیه نشود این دو با هم سازگاری ندارد</w:t>
      </w:r>
      <w:r w:rsidR="006B3BDC">
        <w:rPr>
          <w:rFonts w:hint="cs"/>
          <w:rtl/>
        </w:rPr>
        <w:t>.</w:t>
      </w:r>
    </w:p>
    <w:p w14:paraId="0CF94AE9" w14:textId="4A4DB452" w:rsidR="006B3BDC" w:rsidRDefault="006B3BDC" w:rsidP="00783D97">
      <w:pPr>
        <w:pStyle w:val="Heading2"/>
        <w:jc w:val="lowKashida"/>
        <w:rPr>
          <w:rtl/>
        </w:rPr>
      </w:pPr>
      <w:bookmarkStart w:id="627" w:name="_Toc124711558"/>
      <w:r w:rsidRPr="006B3BDC">
        <w:rPr>
          <w:rFonts w:hint="cs"/>
          <w:highlight w:val="yellow"/>
          <w:rtl/>
        </w:rPr>
        <w:t>پژوهش‌های مقرر</w:t>
      </w:r>
      <w:bookmarkEnd w:id="627"/>
    </w:p>
    <w:p w14:paraId="575681AD" w14:textId="77777777" w:rsidR="00B41CDF" w:rsidRPr="00B41CDF" w:rsidRDefault="00B41CDF" w:rsidP="00783D97">
      <w:pPr>
        <w:jc w:val="lowKashida"/>
        <w:rPr>
          <w:rtl/>
        </w:rPr>
      </w:pPr>
      <w:r w:rsidRPr="00B41CDF">
        <w:rPr>
          <w:rFonts w:hint="cs"/>
          <w:rtl/>
        </w:rPr>
        <w:t>متن کفایه به قرار ذیل است:</w:t>
      </w:r>
    </w:p>
    <w:p w14:paraId="2CB99FDE" w14:textId="77777777" w:rsidR="00B41CDF" w:rsidRPr="00B41CDF" w:rsidRDefault="00B41CDF" w:rsidP="00783D97">
      <w:pPr>
        <w:spacing w:after="0" w:line="240" w:lineRule="auto"/>
        <w:jc w:val="lowKashida"/>
        <w:rPr>
          <w:b/>
          <w:bCs/>
        </w:rPr>
      </w:pPr>
      <w:r w:rsidRPr="00B41CDF">
        <w:rPr>
          <w:rFonts w:hint="cs"/>
          <w:b/>
          <w:bCs/>
          <w:rtl/>
        </w:rPr>
        <w:t>الأول‏ [الاضطرار إلى بعض الأطراف معينا أو مرددا]</w:t>
      </w:r>
    </w:p>
    <w:p w14:paraId="6836CF34" w14:textId="77777777" w:rsidR="00B41CDF" w:rsidRPr="00B41CDF" w:rsidRDefault="00B41CDF" w:rsidP="00783D97">
      <w:pPr>
        <w:spacing w:after="0" w:line="240" w:lineRule="auto"/>
        <w:jc w:val="lowKashida"/>
        <w:rPr>
          <w:b/>
          <w:bCs/>
          <w:rtl/>
        </w:rPr>
      </w:pPr>
      <w:r w:rsidRPr="00B41CDF">
        <w:rPr>
          <w:rFonts w:hint="cs"/>
          <w:b/>
          <w:bCs/>
          <w:color w:val="000000"/>
          <w:rtl/>
        </w:rPr>
        <w:t>أن الاضطرار كما يكون‏ مانعا عن العلم‏ بفعلية التكليف‏ لو كان‏ إلى واحد معين‏ كذلك‏ يكون‏ مانعا لو كان إلى‏ غير معين‏ ضرورة أنه‏ مطلقا موجب لجواز ارتكاب‏ أحد الأطراف‏ أو تركه‏ تعيينا أو تخييرا و هو ينافي العلم‏ بحرمة المعلوم‏ أو بوجوبه بينها فعلا و كذلك لا فرق‏ بين أن يكون‏ الاضطرار كذلك‏ سابقا على حدوث العلم‏ أو لاحقا و ذلك‏ لأن [1] التكليف‏ المعلوم‏ بينها من أول الأمر كان محدودا بعدم‏ عروض الاضطرار إلى متعلقه‏ فلو عرض‏ على بعض أطرافه‏ لما كان‏ التكليف به‏ معلوما لاحتمال‏ أن يكون‏ هو المضطر إليه‏ فيما كان الاضطرار إلى المعين أو يكون‏ هو المختار فيما كان‏ إلى بعض الأطراف بلا تعيين‏.</w:t>
      </w:r>
    </w:p>
    <w:p w14:paraId="220B78A5" w14:textId="77777777" w:rsidR="00B41CDF" w:rsidRPr="00B41CDF" w:rsidRDefault="00B41CDF" w:rsidP="00783D97">
      <w:pPr>
        <w:jc w:val="lowKashida"/>
        <w:rPr>
          <w:rtl/>
        </w:rPr>
      </w:pPr>
    </w:p>
    <w:p w14:paraId="5672E050" w14:textId="1F2A9AA9" w:rsidR="00E052D7" w:rsidRDefault="00E052D7" w:rsidP="00783D97">
      <w:pPr>
        <w:pStyle w:val="Heading2"/>
        <w:jc w:val="lowKashida"/>
        <w:rPr>
          <w:rtl/>
        </w:rPr>
      </w:pPr>
      <w:bookmarkStart w:id="628" w:name="_Toc124711559"/>
      <w:r>
        <w:rPr>
          <w:rFonts w:hint="cs"/>
          <w:rtl/>
        </w:rPr>
        <w:t>جواب اشکال</w:t>
      </w:r>
      <w:r w:rsidR="00F17949">
        <w:rPr>
          <w:rFonts w:hint="cs"/>
          <w:rtl/>
        </w:rPr>
        <w:t xml:space="preserve"> مرحوم عراقی</w:t>
      </w:r>
      <w:bookmarkEnd w:id="628"/>
    </w:p>
    <w:p w14:paraId="1C18F26B" w14:textId="34143423" w:rsidR="00F17949" w:rsidRDefault="00F17949" w:rsidP="00783D97">
      <w:pPr>
        <w:jc w:val="lowKashida"/>
        <w:rPr>
          <w:rtl/>
        </w:rPr>
      </w:pPr>
      <w:r>
        <w:rPr>
          <w:rFonts w:hint="cs"/>
          <w:rtl/>
        </w:rPr>
        <w:t xml:space="preserve">برای حل این مشکل یک مقدمه‌ای لازم دارد که توضیح دهیم می‌خواهیم رفع تنافی بکنیم از کلام مرحوم آخوند در دو جا و بگوییم کلام مرحوم آخوند در دو جا طبق مبنای خودش درست است، و آن مقدمه این است که: اضطرار به دو نحوه است: اول. </w:t>
      </w:r>
      <w:r w:rsidRPr="006B3BDC">
        <w:rPr>
          <w:rFonts w:hint="cs"/>
          <w:b/>
          <w:bCs/>
          <w:rtl/>
        </w:rPr>
        <w:t>اضطرار عقلی</w:t>
      </w:r>
      <w:r>
        <w:rPr>
          <w:rFonts w:hint="cs"/>
          <w:rtl/>
        </w:rPr>
        <w:t xml:space="preserve">، دوم. </w:t>
      </w:r>
      <w:r w:rsidRPr="006B3BDC">
        <w:rPr>
          <w:rFonts w:hint="cs"/>
          <w:b/>
          <w:bCs/>
          <w:rtl/>
        </w:rPr>
        <w:t>اضطرار عرفی</w:t>
      </w:r>
      <w:r>
        <w:rPr>
          <w:rFonts w:hint="cs"/>
          <w:rtl/>
        </w:rPr>
        <w:t>.</w:t>
      </w:r>
    </w:p>
    <w:p w14:paraId="3561779D" w14:textId="74E48E7A" w:rsidR="006B3BDC" w:rsidRDefault="00F17949" w:rsidP="00783D97">
      <w:pPr>
        <w:jc w:val="lowKashida"/>
        <w:rPr>
          <w:rtl/>
        </w:rPr>
      </w:pPr>
      <w:r w:rsidRPr="006B3BDC">
        <w:rPr>
          <w:rFonts w:hint="cs"/>
          <w:b/>
          <w:bCs/>
          <w:rtl/>
        </w:rPr>
        <w:t>اضطرار عقلی</w:t>
      </w:r>
      <w:r>
        <w:rPr>
          <w:rFonts w:hint="cs"/>
          <w:rtl/>
        </w:rPr>
        <w:t xml:space="preserve"> مثل همین زن که در همین مثال زن مضطر به این است که یکی را ترک کند، یا نماز با قصد قربت واجب است یا ذات نماز حرام است، از باب اینکه نمی‌تواند موافقت قطعیه را حاصل کند مضطر به ترک است، به بیان دیگر اصلا امکان ندارد، نمی‌تواند هم نماز با قصد قربت بخواند و هم نخواند</w:t>
      </w:r>
      <w:r w:rsidR="006B3BDC">
        <w:rPr>
          <w:rFonts w:hint="cs"/>
          <w:rtl/>
        </w:rPr>
        <w:t xml:space="preserve">، به این شخص در اصطلاح گفته می‌شود </w:t>
      </w:r>
      <w:r w:rsidR="006B3BDC" w:rsidRPr="006B3BDC">
        <w:rPr>
          <w:rFonts w:hint="cs"/>
          <w:b/>
          <w:bCs/>
          <w:rtl/>
        </w:rPr>
        <w:t xml:space="preserve">مُلجَأ </w:t>
      </w:r>
      <w:r w:rsidR="006B3BDC">
        <w:rPr>
          <w:rFonts w:hint="cs"/>
          <w:rtl/>
        </w:rPr>
        <w:t xml:space="preserve">است یعنی هیچ چاره‌ای ندارد، </w:t>
      </w:r>
      <w:r w:rsidR="006B3BDC">
        <w:rPr>
          <w:rFonts w:hint="cs"/>
          <w:rtl/>
        </w:rPr>
        <w:lastRenderedPageBreak/>
        <w:t xml:space="preserve">مانند مثالی که در قسم اول ذکر کردیم، در دفن کافر نمی‌تواند هم دفن کند و هم دفن نکند، به دفن یکی مضطر است، امکان ندارد. </w:t>
      </w:r>
    </w:p>
    <w:p w14:paraId="7A3C1B2D" w14:textId="3B127713" w:rsidR="006B3BDC" w:rsidRDefault="006B3BDC" w:rsidP="00783D97">
      <w:pPr>
        <w:jc w:val="lowKashida"/>
        <w:rPr>
          <w:rtl/>
        </w:rPr>
      </w:pPr>
      <w:r w:rsidRPr="006B3BDC">
        <w:rPr>
          <w:rFonts w:hint="cs"/>
          <w:b/>
          <w:bCs/>
          <w:rtl/>
        </w:rPr>
        <w:t>اضطرار عرفی</w:t>
      </w:r>
      <w:r>
        <w:rPr>
          <w:rFonts w:hint="cs"/>
          <w:rtl/>
        </w:rPr>
        <w:t xml:space="preserve"> مثل همان مثالی که در بیان دو آب دارد علم اجمالی دارد که یکی از آنها نجس است، در آنجا می‌تواند هر دو را ترک کند و لو منجر به مرگش شود، ولی این طور نیست که نتواند هر دو را ترک کند، این طور نیست که در حقیقت امکان نداشته باشد ولی عرفا برای نجات جانش مضطر است که بخورد. عرفی است به این معنا که جا دارد بخورد و لو منجر به مرگش شود ولی در اضطرار عقلی اصلا امکان ترک هر دو نیست. </w:t>
      </w:r>
    </w:p>
    <w:p w14:paraId="4E6EEEA4" w14:textId="14713EC6" w:rsidR="006B3BDC" w:rsidRDefault="006B3BDC" w:rsidP="00783D97">
      <w:pPr>
        <w:jc w:val="lowKashida"/>
        <w:rPr>
          <w:rtl/>
        </w:rPr>
      </w:pPr>
      <w:r>
        <w:rPr>
          <w:rFonts w:hint="cs"/>
          <w:rtl/>
        </w:rPr>
        <w:t xml:space="preserve">بعد از اینکه این مقدمه روشن شد مرحوم آخوند در باب اضطرار تمسک به حدیث رفع الاضطرار کرده است مربوط به مواردی است که اضطرار عرفی باشد، </w:t>
      </w:r>
      <w:r w:rsidR="00D26643">
        <w:rPr>
          <w:rFonts w:hint="cs"/>
          <w:rtl/>
        </w:rPr>
        <w:t xml:space="preserve">در همان مثالی که در بیان علم اجمالی داریم که یکی از ظروف نجس است و یکی‌اش طاهر است عرفا مضطریم به خوردن، حرف آخوند در آنجا این است که ما تکلیف فی البین داریم چون یکی نجس است، از یک طرف هم شارع گفته یکی را می‌توانی بخوری رفع الاضطرار، این دو حکم شارع با هم جمع نمی‌شوند. از یک طرف شارع بگوید آن تکلیف در بین که نجس است باید اجتناب کنی آن را می‌خواهم از طرف دیگر هم بگوید یکی را می‌توانی بخوری، اینها با هم جمع نمی‌شوند. چون تکلیفی که در واقع است باید آن را رعایت کنی برای این کار باید از هر دو اجتناب کنی و الا آن رعایت نمی‌شود، از طرف دیگر هم گوید رفع الاضطرار یعنی مخیری یکی را بردار و بخور، از یک طرف گوید آن حرام را باید اجتناب کنی لازمه‌اش این است که از هر دو اجتناب کنی، از طرف دیگر هم گوید رفع الاضطرار یکی را می‌توانی مرتکب شوی، لزوم ترک هر دو و آزاد باشی یکی را بخوری اینها با هم تنافی دارند، با هم جمع نمی‌شوند، وقتی جمع نشد حدیث رفع الاضطرار که آمد گوید ما کشف می‌کنیم آن حرمتی که در بین است فعلیت ندارد، وقتی شارع فرموده رفع الاضطرار، مرخصی یکی از اینها را بخوری کشف می‌کنیم که آن حرمت فعلیت ندارد، وقتی آن حرمت فعلیت نداشت مجازی هر دو را بخوری. لذا گفته بین اینکه وجوب موافقت قطعیه لازم نباشد و مخالفت قطعیه هم حرام نباشد تلازم است، فعلیت را زد، ریشه را زد. </w:t>
      </w:r>
    </w:p>
    <w:p w14:paraId="57820061" w14:textId="46EA951A" w:rsidR="0096233A" w:rsidRDefault="0096233A" w:rsidP="00783D97">
      <w:pPr>
        <w:jc w:val="lowKashida"/>
        <w:rPr>
          <w:rtl/>
        </w:rPr>
      </w:pPr>
      <w:r>
        <w:rPr>
          <w:rFonts w:hint="cs"/>
          <w:rtl/>
        </w:rPr>
        <w:t xml:space="preserve">پس در آنجا طبق مبنای خودش مطابق قاعده مطلب را بیان کرده است، اما در ما نحن فیه که بحث حدیث رفع الاضطرار نیست، این زن عقلا مضطر است که نمی‌تواند بین نماز خواندن و ترک نماز جمع کند، عقلی است، بنابراین از راه ناچاری باید یکی را رها کند. همین عقل که گوید نسبت به وجوب موافقت قطعیه معذوری نسبت به مخالفت قطعیه گوید یک تکلیف فی البین داری، یا باید نماز با قصد قربت بخوانی یا به طور کلی ترک کنی بنابراین تکلیفی که در بین است را تا می‌توانی باید مراعات کنی. </w:t>
      </w:r>
    </w:p>
    <w:p w14:paraId="3066ED53" w14:textId="17582988" w:rsidR="0096233A" w:rsidRDefault="0096233A" w:rsidP="00783D97">
      <w:pPr>
        <w:jc w:val="lowKashida"/>
        <w:rPr>
          <w:rtl/>
        </w:rPr>
      </w:pPr>
      <w:r>
        <w:rPr>
          <w:rFonts w:hint="cs"/>
          <w:rtl/>
        </w:rPr>
        <w:t xml:space="preserve">لذا تنافی به این شکل در کلام مرحوم آخوند برطرف می‌شود، مرحوم آخوند اگر در باب اضطرار حرمت مخالفت قطعیه را نپذیرفته و جاری نمی‌داند چون تناقض بین دو حکم شرع است، بر اثر رفع الاضطرار کشف کرده که این حرمت به طور کلی فعلی نیست، وقتی حرمت فعلی نبود اثر ندارد نه نسبت به وجوب موافقت قطعیه و نه نسبت به حرمت مخالفت قطعیه. </w:t>
      </w:r>
    </w:p>
    <w:p w14:paraId="2C3E0832" w14:textId="68F05CB8" w:rsidR="0096233A" w:rsidRDefault="0096233A" w:rsidP="00783D97">
      <w:pPr>
        <w:jc w:val="lowKashida"/>
        <w:rPr>
          <w:rtl/>
        </w:rPr>
      </w:pPr>
      <w:r>
        <w:rPr>
          <w:rFonts w:hint="cs"/>
          <w:rtl/>
        </w:rPr>
        <w:t xml:space="preserve">به عبارت دقیق‌تر ما بین احکام شرعیه که جمع می‌کنیم از یک طرف گوید یجب الاجتناب عن النجس، از یک طرف هم گوید  رفع الاضطرار، اضطرار همیشه حد تکلیف است، در حدیث رفع هم بحث شده که این حدیث قسمت رفع ما اضطروا الیه‌اش رفع واقعی است، بخلاف رفع ما لایعلمون که رفع ظاهری است، پس همیشه اضطرار در احکام شرعیه حد تکلیف است، قید تکلیف است، تا زمانی آن تکلیف است که منجر به اضطرار نشود وقتی منجر به اضطرار شد تکلیف از بین می‌رود وقتی شارع در آن مثال </w:t>
      </w:r>
      <w:r w:rsidR="004A4BF8">
        <w:rPr>
          <w:rFonts w:hint="cs"/>
          <w:rtl/>
        </w:rPr>
        <w:lastRenderedPageBreak/>
        <w:t>آب در بیابان گفته رفع الاضطرار کشف می‌کنیم دیگر این حکم فعلی نیست، حکمی که فعلی نبود دیگر اثری ندارد، نه نسبت به وجوب موافقت قطعیه که مضطریم و نه نسبت به حرمت مخالفت قطعیه.</w:t>
      </w:r>
    </w:p>
    <w:p w14:paraId="6821F47B" w14:textId="5E9E5B7F" w:rsidR="004A4BF8" w:rsidRDefault="004A4BF8" w:rsidP="00783D97">
      <w:pPr>
        <w:jc w:val="lowKashida"/>
        <w:rPr>
          <w:rtl/>
        </w:rPr>
      </w:pPr>
      <w:r>
        <w:rPr>
          <w:rFonts w:hint="cs"/>
          <w:rtl/>
        </w:rPr>
        <w:t>اما در ما نحن فیه اضطرار عقلی است اینجا دیگر جای اضطرار شرعی نیست، از باب اینکه ناچاریم چون قدرت نداریم، خطاب به عاجز قبیح است، ما باید ببینیم عقل چقدر به ما تجویز می‌کند، عقل گوید تا حدی که مضطری شارع گوید وجوب موافقت قطعیه کن محال است قبیح است، زن را چطور وجوب موافقت قطعیه کنم؟ این مقدار که قدرت نداری عقل گوید از تکلیف رفع ید کردیم اما نسبت به حرمت مخالفت قطعیه که قدرت داریم عقل گوید باید احتیاط کنی، این می‌شود رفع تنافی بین کلمات آخوند در دو جا.</w:t>
      </w:r>
    </w:p>
    <w:p w14:paraId="7C28F5B1" w14:textId="0D630AE6" w:rsidR="004A4BF8" w:rsidRDefault="004A4BF8" w:rsidP="00783D97">
      <w:pPr>
        <w:pStyle w:val="Heading2"/>
        <w:jc w:val="lowKashida"/>
        <w:rPr>
          <w:rtl/>
        </w:rPr>
      </w:pPr>
      <w:bookmarkStart w:id="629" w:name="_Toc124711560"/>
      <w:r>
        <w:rPr>
          <w:rFonts w:hint="cs"/>
          <w:rtl/>
        </w:rPr>
        <w:t>تذکر: مبنای آخوند در بحث اضطرار اشتباه است</w:t>
      </w:r>
      <w:bookmarkEnd w:id="629"/>
    </w:p>
    <w:p w14:paraId="1BF4C95F" w14:textId="29E62657" w:rsidR="00E052D7" w:rsidRDefault="004A4BF8" w:rsidP="00783D97">
      <w:pPr>
        <w:jc w:val="lowKashida"/>
        <w:rPr>
          <w:rtl/>
        </w:rPr>
      </w:pPr>
      <w:r>
        <w:rPr>
          <w:rFonts w:hint="cs"/>
          <w:rtl/>
        </w:rPr>
        <w:t xml:space="preserve">البته این نکته شایان توجه است که مبنای آخوند در باب اضطرار غلط است، ولی آن باطلی را که خودشان قبول دارد، درست در اینجا استفاده کرده و کلمات ایشان با هم تنافی ندارند، طبق مبنای باطل خودش درست مطرح کرده است، اما این کلامش در آنجا درست است یا نه در جای خودش خواهد آمد که مبنای ایشان در باب اضطرار باطل است، چون مثلا در آبی که در بیابان هستیم به جامع مضطر هستیم به خصوص این ظرف یا به خصوص آن ظرف مضطر نیستیم، به جامع اضطرار داریم، </w:t>
      </w:r>
      <w:r w:rsidRPr="004A4BF8">
        <w:rPr>
          <w:rFonts w:hint="cs"/>
          <w:b/>
          <w:bCs/>
          <w:rtl/>
        </w:rPr>
        <w:t>اضطرار به جامع با تکلیف واقعی که به خصوصیت خورده است تنافی ندارد</w:t>
      </w:r>
      <w:r>
        <w:rPr>
          <w:rFonts w:hint="cs"/>
          <w:rtl/>
        </w:rPr>
        <w:t>، لذا جامع را مضطری باید یکی را بخوری و نسبت به دیگری اجتناب کنی.</w:t>
      </w:r>
    </w:p>
    <w:p w14:paraId="7D59A275" w14:textId="03F51C97" w:rsidR="005C73E0" w:rsidRDefault="005C73E0" w:rsidP="00783D97">
      <w:pPr>
        <w:pStyle w:val="Heading2"/>
        <w:jc w:val="lowKashida"/>
        <w:rPr>
          <w:rtl/>
        </w:rPr>
      </w:pPr>
      <w:bookmarkStart w:id="630" w:name="_Toc124711561"/>
      <w:r>
        <w:rPr>
          <w:rFonts w:hint="cs"/>
          <w:rtl/>
        </w:rPr>
        <w:t>شهید صدر: قسم دوم اضطرار معین است نه لابعینه</w:t>
      </w:r>
      <w:bookmarkEnd w:id="630"/>
    </w:p>
    <w:p w14:paraId="037A1B5B" w14:textId="71FD99AC" w:rsidR="005C73E0" w:rsidRDefault="005C73E0" w:rsidP="00783D97">
      <w:pPr>
        <w:jc w:val="lowKashida"/>
        <w:rPr>
          <w:rtl/>
        </w:rPr>
      </w:pPr>
      <w:r>
        <w:rPr>
          <w:rFonts w:hint="cs"/>
          <w:rtl/>
        </w:rPr>
        <w:t>بحث دیگر این است که شهید صدر در ما نحن فیه یعنی قسم دوم که مثال زن است گفته اینجا از باب اضطرار غیر معین نیست بلکه را باب اضطرار به معین است</w:t>
      </w:r>
      <w:r w:rsidR="000E6201">
        <w:rPr>
          <w:rFonts w:hint="cs"/>
          <w:rtl/>
        </w:rPr>
        <w:t xml:space="preserve"> اضطرار معین یعنی باید ترک کند، یعنی نسبت به ترک وجوب مضطر است چون نمی‌تواند قصد قربت کند، لامحاله باید جانب حرمت را بگیرد</w:t>
      </w:r>
      <w:r>
        <w:rPr>
          <w:rFonts w:hint="cs"/>
          <w:rtl/>
        </w:rPr>
        <w:t xml:space="preserve">، چون این زن علم اجمالی دارد یا نماز با قصد قربت واجب است یا ذات نماز بر او حرام است، بنابراین به ترک یکی مضطر است یا باید به طور کامل ترک کند یا باید به قصد قربت بخواند این اضطرار به غیر معین است، شهید صدر گفته است این طور نیست بلکه این زن مضطر به معین است یعنی اصلا نمی‌تواند نماز با قصد قربت بخواند، وقتی نتوانست نماز با قصد قربت بخواند پس </w:t>
      </w:r>
      <w:r w:rsidRPr="005C73E0">
        <w:rPr>
          <w:rFonts w:hint="cs"/>
          <w:b/>
          <w:bCs/>
          <w:rtl/>
        </w:rPr>
        <w:t>نسبت به ترک وجوب مضطر است</w:t>
      </w:r>
      <w:r>
        <w:rPr>
          <w:rFonts w:hint="cs"/>
          <w:rtl/>
        </w:rPr>
        <w:t>، ولی نسبت به رعایت جانب حرمت مضطر نیست.</w:t>
      </w:r>
    </w:p>
    <w:p w14:paraId="394B3B9C" w14:textId="6B5A674B" w:rsidR="005C73E0" w:rsidRDefault="005C73E0" w:rsidP="00783D97">
      <w:pPr>
        <w:jc w:val="lowKashida"/>
        <w:rPr>
          <w:rtl/>
        </w:rPr>
      </w:pPr>
      <w:r>
        <w:rPr>
          <w:rFonts w:hint="cs"/>
          <w:rtl/>
        </w:rPr>
        <w:t xml:space="preserve"> به این دلیل نسبت به ترک وجوب مضطر است که این خانمی که الان احتمال وجوب و احتمال حرمت می‌دهد بنابراین احتمال وجوب و احتمال حرمت مساوی است، شاید این نماز در واقع مفسده داشته باشد، حرام باشد، شاید هم مصلحت داشته باشد واجب باشد. می‌گوید عملی را که انسان می‌خواهد قربت الی الله انجام دهد باید راجح باشد، ما که نماز می‌خوانیم راجح است، ولی در اینجا اصل رجحان این عمل مشکوک است چون شاید این فاسد باشد. </w:t>
      </w:r>
    </w:p>
    <w:p w14:paraId="06399FD6" w14:textId="0BF48C1E" w:rsidR="005C73E0" w:rsidRDefault="005C73E0" w:rsidP="00783D97">
      <w:pPr>
        <w:jc w:val="lowKashida"/>
        <w:rPr>
          <w:rtl/>
        </w:rPr>
      </w:pPr>
      <w:r>
        <w:rPr>
          <w:rFonts w:hint="cs"/>
          <w:rtl/>
        </w:rPr>
        <w:t xml:space="preserve">گفته این عمل را خواسته باشد قربی بیاورد یا باید از حیث رجحان عمل باشد که در حقیقت به غرض مولا برسیم یا باید در دایره حق مولویت مولا باشد، چون مولا حق دارد بیاوریم، گفته از حیث اینکه این عمل ما را به غرض مولا برساند </w:t>
      </w:r>
      <w:r w:rsidR="00E4047E">
        <w:rPr>
          <w:rFonts w:hint="cs"/>
          <w:rtl/>
        </w:rPr>
        <w:t xml:space="preserve">شاید وجوب ما را به عرض مولا برساند شاید هم حرمت غرض مولا باشد، پس نسبت به اینکه آیا وجوب ما را ایصال به غرض مولا می‌کند یا حرمت با هم برابرند، شما نمی‌توانید بگویید اگر من جانب وجوب را رعایت کردم و نماز را خواندم من را به غرض واقعی می‌رساند شاید </w:t>
      </w:r>
      <w:r w:rsidR="00E4047E">
        <w:rPr>
          <w:rFonts w:hint="cs"/>
          <w:rtl/>
        </w:rPr>
        <w:lastRenderedPageBreak/>
        <w:t xml:space="preserve">غرضش حرمت باشد باید ترک کنی، پس نسبت به اینکه کدام یک از جانب حرمت و جانب وجوب موصل به غرض واقعی باشد پنجاه پنجاه است. </w:t>
      </w:r>
    </w:p>
    <w:p w14:paraId="3FAFFF17" w14:textId="5C1AF3B1" w:rsidR="00E4047E" w:rsidRDefault="00E4047E" w:rsidP="00783D97">
      <w:pPr>
        <w:jc w:val="lowKashida"/>
        <w:rPr>
          <w:rtl/>
        </w:rPr>
      </w:pPr>
      <w:r>
        <w:rPr>
          <w:rFonts w:hint="cs"/>
          <w:rtl/>
        </w:rPr>
        <w:t>پس از حیث ایصال غرض اول کلام است، از حیث دایره‌ی مولویت مولا هم شما فقط آنچه دایره مولویت مولا می‌طلبد این است که مخالفت قطعیه نکنید، مخالفت قطعیه آن بر شما حرام است مولا در این حد به گردن شما حق دارد، یعنی حق ندارید نماز بلاقصد قربت بخوانید که می‌شود مخالفت قطعیه آن را باید رعایت کنید اما اینکه جانب وجوب را بگیرید یا جانب حرمت را بگیرید اول کلام است، پس شما نمی</w:t>
      </w:r>
      <w:r>
        <w:t>‎</w:t>
      </w:r>
      <w:r>
        <w:rPr>
          <w:rFonts w:hint="cs"/>
          <w:rtl/>
        </w:rPr>
        <w:t>توانید بگویید مولا حق دارد چون می‌خواهم حقش را رعایت کنم نماز را بخوانم، از کجاشاید حقش در حرمت باشد تنها حقی که دارید این است که شما مخالفت قطعیه نکنید یعنی نماز بلاقصد نخوانید این قدر حق دارد اما اینکه حقش توسعه دارد باید بخوانید از کجا؟ شاید حقش این باشد که نخوانید.</w:t>
      </w:r>
    </w:p>
    <w:p w14:paraId="1103C590" w14:textId="4866AF80" w:rsidR="00E4047E" w:rsidRDefault="00E4047E" w:rsidP="00783D97">
      <w:pPr>
        <w:jc w:val="lowKashida"/>
        <w:rPr>
          <w:rtl/>
        </w:rPr>
      </w:pPr>
      <w:r>
        <w:rPr>
          <w:rFonts w:hint="cs"/>
          <w:rtl/>
        </w:rPr>
        <w:t xml:space="preserve">پس نه از ناحیه ایصال به غرض می‌توانید تقرب بجویید و نه از حیث حق مولویت مولا می‌توانید بخوانید بنابراین این نماز را نمی‌توانید با قصد قربت بیاورید، قصد قربت متمشی از شما نمی‌شود وقتی متمشی نشد بنابراین جانب وجوب را مضطر به ترکید چون نمی‌توانید قربی بیاورید. </w:t>
      </w:r>
    </w:p>
    <w:p w14:paraId="2667919A" w14:textId="2B5A633C" w:rsidR="00E4047E" w:rsidRDefault="00E4047E" w:rsidP="00783D97">
      <w:pPr>
        <w:jc w:val="lowKashida"/>
        <w:rPr>
          <w:rtl/>
        </w:rPr>
      </w:pPr>
      <w:r>
        <w:rPr>
          <w:rFonts w:hint="cs"/>
          <w:rtl/>
        </w:rPr>
        <w:t xml:space="preserve">کانّ به آخوند این طور تعریض دارد که چرا می‌گویید یا با قصد قربت بخواند یا به طور کلی ترک کند، اول کلام است که این شخص بتواند قصد قربت کند، این فقط مضطر به این است که ترک کند چون محرز نیست که این عمل قربی باشد. </w:t>
      </w:r>
    </w:p>
    <w:p w14:paraId="459DB1CA" w14:textId="2659BDC4" w:rsidR="00E4047E" w:rsidRDefault="00E4047E" w:rsidP="00783D97">
      <w:pPr>
        <w:pStyle w:val="Heading2"/>
        <w:jc w:val="lowKashida"/>
        <w:rPr>
          <w:rtl/>
        </w:rPr>
      </w:pPr>
      <w:bookmarkStart w:id="631" w:name="_Toc124711562"/>
      <w:r>
        <w:rPr>
          <w:rFonts w:hint="cs"/>
          <w:rtl/>
        </w:rPr>
        <w:t>جواب به شهید صدر</w:t>
      </w:r>
      <w:bookmarkEnd w:id="631"/>
    </w:p>
    <w:p w14:paraId="5BD1BC80" w14:textId="5B88E8B2" w:rsidR="00E4047E" w:rsidRDefault="00E4047E" w:rsidP="00783D97">
      <w:pPr>
        <w:jc w:val="lowKashida"/>
        <w:rPr>
          <w:rtl/>
        </w:rPr>
      </w:pPr>
      <w:r>
        <w:rPr>
          <w:rFonts w:hint="cs"/>
          <w:rtl/>
        </w:rPr>
        <w:t xml:space="preserve">این گفتنی نیست که این زن نتواند این نماز را رجاءا بخواند، </w:t>
      </w:r>
      <w:r w:rsidR="000E6201">
        <w:rPr>
          <w:rFonts w:hint="cs"/>
          <w:rtl/>
        </w:rPr>
        <w:t xml:space="preserve">اصلا در فقه مطرح است و فقها فتوا هم داند که بعضی از زن‌ها در یک شرایط خاصی مکلفند به اینکه واجبات را انجام دهند و تروک حائض را ترک کنند، یکی از محرمات حائض این است که به مسجد نرود، دست به خط قرآن نزند و غیره ولی نماز را هم رجاءا باید بخواند، زن مستحاضه در بعضی از شرایط و فروض است که زن مستحاضه باید محرمات حائض را رعایت کند و واجبات را انجام دهد، اگر روزه است، روزه را باید بگیرد و اگر نماز است نماز را باید بخواند، ولی محرماتی که بر حائض حرام است باید ترک کند، تمام مجتهدین قائلند نماز با قصد قربت از این متمشی می‌شود حال آنکه شک دارد شاید حائض باشد و شاید مستحاضه باشد، مستحاضه باید جمع کند، ادل الدلیل بر امکان شیء وقوع آن شیء است، بنابراین می‌تواند قصد قربت کند، اینکه شهید صدر می‌فرماید نمی‌تواند قصد قربت کند درست نیست، به رجاء اینکه این عمل مطلوب مولا باشد انجام می‌دهم. </w:t>
      </w:r>
    </w:p>
    <w:p w14:paraId="087252C0" w14:textId="65E7A6B9" w:rsidR="00EA24A5" w:rsidRDefault="000E6201" w:rsidP="00783D97">
      <w:pPr>
        <w:jc w:val="lowKashida"/>
        <w:rPr>
          <w:rtl/>
        </w:rPr>
      </w:pPr>
      <w:r>
        <w:rPr>
          <w:rFonts w:hint="cs"/>
          <w:rtl/>
        </w:rPr>
        <w:t>بعد گفته این را اصولیا نمی‌توانیم حل کنیم، باید سراغ فقه برویم و بگوییم قصد قربت توسعه دارد، این را خودش قبول دارد، ولی ابتدا این اشکال را مطرح کرده است، می‌گوییم همین جا این اشکال را قطع می‌کنیم، خود شما هم قبول دارید که توسعه در قصد قربت می‌دهیم قصد قربت به این است که رجاءا بخواند. بنابراین از باب اضطرار معین نیست بلکه اضطرار لابعینه است و الحمدلله تعالی.</w:t>
      </w:r>
    </w:p>
    <w:p w14:paraId="08B48A9A" w14:textId="38AC2FCD" w:rsidR="00F207C0" w:rsidRDefault="00F207C0" w:rsidP="00783D97">
      <w:pPr>
        <w:pStyle w:val="Heading1"/>
        <w:jc w:val="lowKashida"/>
        <w:rPr>
          <w:rtl/>
        </w:rPr>
      </w:pPr>
      <w:bookmarkStart w:id="632" w:name="_Toc124711563"/>
      <w:r>
        <w:rPr>
          <w:rFonts w:hint="cs"/>
          <w:rtl/>
        </w:rPr>
        <w:lastRenderedPageBreak/>
        <w:t>جلسه هفتاد و دوم چهار‌شنبه 14 دی 1401</w:t>
      </w:r>
      <w:bookmarkEnd w:id="632"/>
    </w:p>
    <w:p w14:paraId="40B28BFC" w14:textId="4A261542" w:rsidR="00F207C0" w:rsidRDefault="00C05828" w:rsidP="00783D97">
      <w:pPr>
        <w:pStyle w:val="Heading2"/>
        <w:jc w:val="lowKashida"/>
        <w:rPr>
          <w:rtl/>
        </w:rPr>
      </w:pPr>
      <w:bookmarkStart w:id="633" w:name="_Toc124711564"/>
      <w:r>
        <w:rPr>
          <w:rFonts w:hint="cs"/>
          <w:rtl/>
        </w:rPr>
        <w:t xml:space="preserve">بحث: </w:t>
      </w:r>
      <w:r w:rsidR="000C2CF1">
        <w:rPr>
          <w:rFonts w:hint="cs"/>
          <w:rtl/>
        </w:rPr>
        <w:t>احتمال اهمیت یک طرف</w:t>
      </w:r>
      <w:bookmarkEnd w:id="633"/>
    </w:p>
    <w:p w14:paraId="2C674239" w14:textId="307400B6" w:rsidR="00177670" w:rsidRDefault="00177670" w:rsidP="00783D97">
      <w:pPr>
        <w:jc w:val="lowKashida"/>
        <w:rPr>
          <w:rtl/>
        </w:rPr>
      </w:pPr>
      <w:r>
        <w:rPr>
          <w:rFonts w:hint="cs"/>
          <w:rtl/>
        </w:rPr>
        <w:t xml:space="preserve">تا اینجا فرض می‌کردیم این نماز واجب باشد یا حرام باشد مساوی هستند، حال اگر یک طرف را احتمال بدهیم اهمیت دارد، مثلا احتمال می‌دهیم اگر در واقع این نماز واجب باشد این اهم است ولی حرمت چنین اهمیتی ندارد، آیا باز هم در اینجا وظیفه تخییر است؟ بعد از اینکه گفتیم وظیفه این زن تخییر خاص است آیا مطلقا تخییر است حتی اگر احتمال بدهیم جانب وجوب اهم است یا اگر احتمال بدهیم جانب وجوب اهم است باید جانب وجوب را انتخاب کندکه می‌شود صغرای دوران امر بین تعیین و تخییر مثل باب تزاحم، آیا اینجا هم از باب دوران امر بین تعیین و تخییر است یا مطلقا این زن مخیر است؟ </w:t>
      </w:r>
    </w:p>
    <w:p w14:paraId="6D4C068E" w14:textId="7D92832C" w:rsidR="00177670" w:rsidRDefault="00177670" w:rsidP="00783D97">
      <w:pPr>
        <w:jc w:val="lowKashida"/>
        <w:rPr>
          <w:rtl/>
        </w:rPr>
      </w:pPr>
      <w:r>
        <w:rPr>
          <w:rFonts w:hint="cs"/>
          <w:rtl/>
        </w:rPr>
        <w:t>در صورت اولی که توصلیات بود بحث شد اما در این صورت ثانیه باید توجه شود یک خصوصیتی دارد و آن اینکه امکان مخالفت قطعیه در اینجا وجود دارد</w:t>
      </w:r>
      <w:r w:rsidR="001C5593">
        <w:rPr>
          <w:rFonts w:hint="cs"/>
          <w:rtl/>
        </w:rPr>
        <w:t xml:space="preserve"> وقتی امکان داشت علم اجمالی نسبت به حرمت مخالفت قطعیه موثر است وقتی موثر بود این زن آزادی و تخییر مطلق ندارد بلکه باید تخییر خاصی را انتخاب کند یا نماز بخواند با قصد قربت یا به طور کلی ترک کند، فرض این است که این زن گوید من که نمی‌دانم واجب است یا نه ولی اگر واجب باشد واجب اهم است، آیا باز هم در اینجا مخیر است که با قصد قربت بخواند یا ترک کند یا باید فقط جانب وجوب را انتخاب کند و با قصد قربت بخواند؟ </w:t>
      </w:r>
    </w:p>
    <w:p w14:paraId="78BF2392" w14:textId="59A1DB25" w:rsidR="001C5593" w:rsidRDefault="001C5593" w:rsidP="00783D97">
      <w:pPr>
        <w:jc w:val="lowKashida"/>
        <w:rPr>
          <w:rtl/>
        </w:rPr>
      </w:pPr>
      <w:r>
        <w:rPr>
          <w:rFonts w:hint="cs"/>
          <w:rtl/>
        </w:rPr>
        <w:t>ممکن است قائلی بگوید در اینجا مطلقا مخیر است، چون درست اگر واجب باشد اهم است ولی شاید هم در واقع واجب نباشد اگر نباشد از کجا شما می‌گویید در اینجا وظیفه‌اش تعیین است؟ این دلیل کسانی که گویند تعیین لازم نیست.</w:t>
      </w:r>
    </w:p>
    <w:p w14:paraId="316111A7" w14:textId="1F4F7BCC" w:rsidR="001C5593" w:rsidRDefault="001C5593" w:rsidP="00783D97">
      <w:pPr>
        <w:jc w:val="lowKashida"/>
        <w:rPr>
          <w:rtl/>
        </w:rPr>
      </w:pPr>
      <w:r>
        <w:rPr>
          <w:rFonts w:hint="cs"/>
          <w:rtl/>
        </w:rPr>
        <w:t xml:space="preserve">ولی از آن طرف به ذهن می‌زند جا دارد جانب محتمل الاهمیه را انتخاب کند، چون در اینجا عقل گفت علم اجمالی نسبت به حرمت مخالفت قطعیه منجز است ولی وجوب موافقت قطعیه ندارد چون امکان ندارد، عقل گوید بنابراین ما نسبت به وجوب موافقت قطعیه بی‌خیال شدیم چون امکان ندارد از باب ناچاری، تنزل کردیم به حرمت مخالفت قطعیه چون امکان دارد، حال باید به سراغ عقل برویم ببینیم نظر عقل در اینجا چیست؟ عقل باید ببیند این زن در چه فرضی معذور است و در چه فرضی معذور نیست؟ گفت نسبت به اینکه نماز بلاقصد قربت بخواند معذور نیست چون می‌شود مخالفت قطعیه که حرام است، گوید عذرش در همین اندازه است که </w:t>
      </w:r>
      <w:r w:rsidR="005D22BE">
        <w:rPr>
          <w:rFonts w:hint="cs"/>
          <w:rtl/>
        </w:rPr>
        <w:t>یا باید نماز بخواند با قصد قربت یا ترک کند اگر مساوی باشند، حال اینکه این زن احتمال می‌دهد جانب وجوب اهم باشد آیا عقل او را معذور می‌داند که این اهم محتمل را ترک کند یعنی نماز با قصد قربت نخواند بعد برود کلاً نماز را ترک کند آیا عقل این را در انتخاب جانب غیر محتمل الاهمیه معذور می‌داند یا نه؟ باید سراغ عقل برویم، اگر کسی گفت معذور نمی‌داند باید همان تعیینی را انتخاب کند، حتی اگ شک در معذوریت هم داشته باشد نمی‌تواند چون یک تکلیفی در اینجا دارد نسبت به مخالفت قطعیه عقل گوید باید رعایت کنی حالا که گوید رعایت کنی باید رعایتت هم در حدی باشد که عقل بپذیرد و عقل ببیند کجا معذور است و کجا معذور نیست، بنابراین بعید نیست کسی بگوید باید جانب اهم را بگیرد.</w:t>
      </w:r>
    </w:p>
    <w:p w14:paraId="402B3016" w14:textId="53E0820D" w:rsidR="005D22BE" w:rsidRDefault="005D22BE" w:rsidP="00783D97">
      <w:pPr>
        <w:jc w:val="lowKashida"/>
        <w:rPr>
          <w:rtl/>
        </w:rPr>
      </w:pPr>
      <w:r>
        <w:rPr>
          <w:rFonts w:hint="cs"/>
          <w:rtl/>
        </w:rPr>
        <w:t>البته این بیان بر اساس این مبنا است که در دوران امر بین تعیین و تخییر ما تعیین را بپذیریم و الا اگر تخییر را بپذیریم برائت جاری می‌کنیم و اصلا جای بحث بالا نیست.</w:t>
      </w:r>
    </w:p>
    <w:p w14:paraId="027ADB3C" w14:textId="0E6B4C51" w:rsidR="005D22BE" w:rsidRDefault="0078715A" w:rsidP="00783D97">
      <w:pPr>
        <w:pStyle w:val="Heading2"/>
        <w:jc w:val="lowKashida"/>
        <w:rPr>
          <w:rtl/>
        </w:rPr>
      </w:pPr>
      <w:bookmarkStart w:id="634" w:name="_Toc124711565"/>
      <w:r>
        <w:rPr>
          <w:rFonts w:hint="cs"/>
          <w:rtl/>
        </w:rPr>
        <w:lastRenderedPageBreak/>
        <w:t xml:space="preserve">تبصره: </w:t>
      </w:r>
      <w:r w:rsidR="005D22BE">
        <w:rPr>
          <w:rFonts w:hint="cs"/>
          <w:rtl/>
        </w:rPr>
        <w:t>تخییر در دوران محذورین در جایی که نشود احتیاط کرد</w:t>
      </w:r>
      <w:bookmarkEnd w:id="634"/>
    </w:p>
    <w:p w14:paraId="32275580" w14:textId="117B5EE5" w:rsidR="000C2CF1" w:rsidRDefault="00C05828" w:rsidP="00783D97">
      <w:pPr>
        <w:jc w:val="lowKashida"/>
        <w:rPr>
          <w:rtl/>
        </w:rPr>
      </w:pPr>
      <w:r>
        <w:rPr>
          <w:rFonts w:hint="cs"/>
          <w:rtl/>
        </w:rPr>
        <w:t xml:space="preserve"> </w:t>
      </w:r>
      <w:r w:rsidR="005D22BE">
        <w:rPr>
          <w:rFonts w:hint="cs"/>
          <w:rtl/>
        </w:rPr>
        <w:t>شخصی است که مردد است مهدور الدم</w:t>
      </w:r>
      <w:r w:rsidR="0078715A">
        <w:rPr>
          <w:rFonts w:hint="cs"/>
          <w:rtl/>
        </w:rPr>
        <w:t xml:space="preserve"> و کافر حربی</w:t>
      </w:r>
      <w:r w:rsidR="005D22BE">
        <w:rPr>
          <w:rFonts w:hint="cs"/>
          <w:rtl/>
        </w:rPr>
        <w:t xml:space="preserve"> است یا پیغمبر خداست</w:t>
      </w:r>
      <w:r w:rsidR="0078715A">
        <w:rPr>
          <w:rFonts w:hint="cs"/>
          <w:rtl/>
        </w:rPr>
        <w:t xml:space="preserve">، اگر کافر حربی است قتلش واجب است، اگر پیغمبر خدا باشد قتلش حرام است و حفظش واجب است، می‌شود دوران امر بین محذورین، آیا در اینجا کسی به تخییر ملتزم می‌شود که خواستی بکشش و خواستی رهایش کن؟ </w:t>
      </w:r>
    </w:p>
    <w:p w14:paraId="44F422F3" w14:textId="455B8928" w:rsidR="0078715A" w:rsidRDefault="0078715A" w:rsidP="00783D97">
      <w:pPr>
        <w:jc w:val="lowKashida"/>
        <w:rPr>
          <w:rtl/>
        </w:rPr>
      </w:pPr>
      <w:r>
        <w:rPr>
          <w:rFonts w:hint="cs"/>
          <w:rtl/>
        </w:rPr>
        <w:t>در حقیقت کسانی که در دوران بین محذورین قائل به تخییر هستند نه مطلقا بلکه جایی که اگر فرض کردیم شبهه بدویه بود می‌بایست احتیاط کنیم در آنجا قائل به تخییر نیستند، قائل به تخییر در دوران امر بین محذورین در جایی است که لو فرض شبهه بدویه است جای احتیاط نداشته باشد اما در اینجا اگر شبهه بدویه می‌بود شک می‌کردیم آیا این پیغمبر خدا است یا نه یا شک می‌کردیم کافر حربی است یا نه بایستی احتیاط بکنیم، چون شبهه بدویه‌اش مورد احتیاط است حال هم که دوران امر بین محذورین قرار گرفته است باز هم در اینجا تخییر مطلق قائل نیستیم باید برود فحص کند و احتیاط کند، اینجا تجویز به قتل نمی‌کنیم.</w:t>
      </w:r>
    </w:p>
    <w:p w14:paraId="63A9932E" w14:textId="58DF7B4A" w:rsidR="0078715A" w:rsidRDefault="0078715A" w:rsidP="00783D97">
      <w:pPr>
        <w:jc w:val="lowKashida"/>
        <w:rPr>
          <w:rtl/>
        </w:rPr>
      </w:pPr>
      <w:r>
        <w:rPr>
          <w:rFonts w:hint="cs"/>
          <w:rtl/>
        </w:rPr>
        <w:t>این در حقیقت خودش یک تبصره است، یک قید است که در دوران امر بین محذورین وقتی قائل به تخییر هستیم که از موارد شبهات مورد احتیاط نباشد، اگر از شبهات مورد احتیاط باشد قائل به تخییر نمی‌شویم باید مراعات کنیم و فحص کنیم.</w:t>
      </w:r>
    </w:p>
    <w:p w14:paraId="1089AAE4" w14:textId="49726739" w:rsidR="0078715A" w:rsidRDefault="0078715A" w:rsidP="00783D97">
      <w:pPr>
        <w:jc w:val="lowKashida"/>
        <w:rPr>
          <w:rtl/>
        </w:rPr>
      </w:pPr>
      <w:r>
        <w:rPr>
          <w:rFonts w:hint="cs"/>
          <w:rtl/>
        </w:rPr>
        <w:t>مثال بعد یک زنی است شوهرش طلاقش داده یک لفظی به کار برده نمی‌داند رجوع محقق شده یا نه؟ چهار ماه هم گذشته است، اگر رجوع محقق شده باشد چهار ماه هم گذشته است واجب است که با او همبستری  داشته باشد ولی اگر رجوع محقق نشده باشد همبستری با او حرام است،</w:t>
      </w:r>
      <w:r w:rsidR="00C20E34">
        <w:rPr>
          <w:rFonts w:hint="cs"/>
          <w:rtl/>
        </w:rPr>
        <w:t xml:space="preserve"> آیا کسی که قائل است در دوران امر بین محذورین تخییر است هل یتوهم کسی بگوید مخیری می‌خواهی وطی کن نمی‌خواهی نکن، گفتنی نیست. این از فروج است باید احتیاط کرد چون در شبهه بدویه‌اش باید احتیاط کرد الان هم که دوران بین محذورین شده است قائل به تخییر نمی‌شویم و احتیاط در ترک است.</w:t>
      </w:r>
      <w:r>
        <w:rPr>
          <w:rFonts w:hint="cs"/>
          <w:rtl/>
        </w:rPr>
        <w:t xml:space="preserve"> </w:t>
      </w:r>
    </w:p>
    <w:p w14:paraId="7261AA1D" w14:textId="7D0198C4" w:rsidR="00C05828" w:rsidRDefault="00C05828" w:rsidP="00783D97">
      <w:pPr>
        <w:pStyle w:val="Heading1"/>
        <w:jc w:val="lowKashida"/>
        <w:rPr>
          <w:rtl/>
        </w:rPr>
      </w:pPr>
      <w:bookmarkStart w:id="635" w:name="_Toc124711566"/>
      <w:r>
        <w:rPr>
          <w:rFonts w:hint="cs"/>
          <w:rtl/>
        </w:rPr>
        <w:t>بحث جدید: صورت ثالثه: تکرار وقایع</w:t>
      </w:r>
      <w:bookmarkEnd w:id="635"/>
    </w:p>
    <w:p w14:paraId="72793262" w14:textId="04B38A63" w:rsidR="00C05828" w:rsidRDefault="00C20E34" w:rsidP="00783D97">
      <w:pPr>
        <w:jc w:val="lowKashida"/>
        <w:rPr>
          <w:rtl/>
        </w:rPr>
      </w:pPr>
      <w:r>
        <w:rPr>
          <w:rFonts w:hint="cs"/>
          <w:rtl/>
        </w:rPr>
        <w:t xml:space="preserve">بحث جدید صورت ثالثه است، خصیصه این صورت این است که وقایع تکرار می‌شود، تا اینجا یک واقعه بود، اما اینجا تعدد واقعه است، همان‌طور که مرحوم خوئی فرمودند تعدد واقعه دو مورد دارد، یک مورد عرضی است و یک مورد طولی است: </w:t>
      </w:r>
    </w:p>
    <w:p w14:paraId="5C98E522" w14:textId="6FC10A3A" w:rsidR="00C20E34" w:rsidRDefault="00C20E34" w:rsidP="00783D97">
      <w:pPr>
        <w:pStyle w:val="Heading3"/>
        <w:jc w:val="lowKashida"/>
        <w:rPr>
          <w:rtl/>
        </w:rPr>
      </w:pPr>
      <w:bookmarkStart w:id="636" w:name="_Toc124711567"/>
      <w:r>
        <w:rPr>
          <w:rFonts w:hint="cs"/>
          <w:rtl/>
        </w:rPr>
        <w:t>مورد اول: عرضی</w:t>
      </w:r>
      <w:bookmarkEnd w:id="636"/>
    </w:p>
    <w:p w14:paraId="5BB25691" w14:textId="451A3891" w:rsidR="00C20E34" w:rsidRDefault="00C20E34" w:rsidP="00783D97">
      <w:pPr>
        <w:jc w:val="lowKashida"/>
        <w:rPr>
          <w:rtl/>
        </w:rPr>
      </w:pPr>
      <w:r>
        <w:rPr>
          <w:rFonts w:hint="cs"/>
          <w:rtl/>
        </w:rPr>
        <w:t xml:space="preserve">عرضی مثل اینکه دو گوسفند در اینجا است، گوسفند الف و گوسفند ب، یکی از اینها را قسم خورده ذبح کند و یکی را قسم خورده ذبح نکند، اینها اتفاقا جا به جا شد، نفهمیدیم کدام را قسم خوردیم ذبح کنیم و کدام را قسم خوردیم ترک کنیم، هر کدام را می‌بینم شاید واجب باشد ذبح کنم شاید هم حرام باشد. این می‌شود دوران امر بین محذورین در تعدد واقعه و عرضی هم هستند، زمان نمی‌برد و همزمان مثلا راس ساعت نه </w:t>
      </w:r>
      <w:r w:rsidR="002E00B0">
        <w:rPr>
          <w:rFonts w:hint="cs"/>
          <w:rtl/>
        </w:rPr>
        <w:t>این شک را داریم این دوران را داریم که هر کدام ممکن است ذبحش واجب باشد ممکن هم است حرام باشد.</w:t>
      </w:r>
    </w:p>
    <w:p w14:paraId="19F8E014" w14:textId="0EF74498" w:rsidR="002E00B0" w:rsidRDefault="002E00B0" w:rsidP="00783D97">
      <w:pPr>
        <w:pStyle w:val="Heading3"/>
        <w:jc w:val="lowKashida"/>
        <w:rPr>
          <w:rtl/>
        </w:rPr>
      </w:pPr>
      <w:bookmarkStart w:id="637" w:name="_Toc124711568"/>
      <w:r>
        <w:rPr>
          <w:rFonts w:hint="cs"/>
          <w:rtl/>
        </w:rPr>
        <w:t>مورد دوم: طولی</w:t>
      </w:r>
      <w:bookmarkEnd w:id="637"/>
    </w:p>
    <w:p w14:paraId="3F0F300B" w14:textId="6D3F2156" w:rsidR="002E00B0" w:rsidRDefault="002E00B0" w:rsidP="00783D97">
      <w:pPr>
        <w:jc w:val="lowKashida"/>
        <w:rPr>
          <w:rtl/>
        </w:rPr>
      </w:pPr>
      <w:r>
        <w:rPr>
          <w:rFonts w:hint="cs"/>
          <w:rtl/>
        </w:rPr>
        <w:t xml:space="preserve">مثل جایی است که در طول زمان است، نماز جمعه اختلافی است بعضی گویند واجب تعیینی است و بعضی گویند واجب تخییری است، بعضی هم احتمال می‌دهند در عصر غیبت حرام باشد، حال بر فرض اینکه احتمال حرمت بدهیم پس نمی‌دانیم نماز جمعه واجب است یا حرام است؟ این هفته شک داریم واجب است بر ما یا حرام است؟ هفت روز دیگر که می‌گذرد هفته آینده می‌آید باز همین‌طوریم شک داریم آیا واجب است یا حرام است؟ این تعدد واقعه است، این تکرار واقعه است، واقعه در طول زمان در </w:t>
      </w:r>
      <w:r>
        <w:rPr>
          <w:rFonts w:hint="cs"/>
          <w:rtl/>
        </w:rPr>
        <w:lastRenderedPageBreak/>
        <w:t xml:space="preserve">عمود زمان تکرار می‌شود، در طول همند، باید زمان بگذرد تا دومی بیاید، سومی بیاید، چهارمی بیاید، اینجا هم باز علم اجمالی داریم در هر جمعه یا واجب است یا حرام است، جمعه بعدی هم همین‌طور اینجا چطور است؟ </w:t>
      </w:r>
    </w:p>
    <w:p w14:paraId="29EECDB7" w14:textId="7C2E28DA" w:rsidR="002E00B0" w:rsidRDefault="002E00B0" w:rsidP="00783D97">
      <w:pPr>
        <w:jc w:val="lowKashida"/>
        <w:rPr>
          <w:rtl/>
        </w:rPr>
      </w:pPr>
      <w:r>
        <w:rPr>
          <w:rFonts w:hint="cs"/>
          <w:rtl/>
        </w:rPr>
        <w:t xml:space="preserve">ممکن است بگویید ما بحث‌هایش را قبلا کردیم که در توصلیین گفتیم مخیرید اینجا هم مخیر باشد این بحث جدیدی ندارد، این طور نیست بلکه اینجا بحث جدیدی است، بحث جدیدش این است که اگر گفتیم مخیر هستیم آیا تخییر ما ابتدایی است یا استمراری است؟ </w:t>
      </w:r>
    </w:p>
    <w:p w14:paraId="11E232BA" w14:textId="22E33A10" w:rsidR="002E00B0" w:rsidRDefault="002E00B0" w:rsidP="00783D97">
      <w:pPr>
        <w:jc w:val="lowKashida"/>
        <w:rPr>
          <w:rtl/>
        </w:rPr>
      </w:pPr>
      <w:r>
        <w:rPr>
          <w:rFonts w:hint="cs"/>
          <w:rtl/>
        </w:rPr>
        <w:t xml:space="preserve">این مورد دوم واضح‌تر است، فرض کنید در جمعه اول گفتیم مخیریم اگر کسی طرف وجوب را انتخاب کرد و نماز جمعه رفت آیا این که انتخاب کرده تخییرش ابتدایی است، ابتدایی است یعنی از همین اول که  وجوب را انتخاب کرد تا ابد باید وجوب را انتخاب کند یک بار مخیر است هر طرف را انتخاب کرد تا آخر عمرش باید همین را مراعات کند، این می‌شود تخییر ابتدایی است یعنی یک بار است، بار اول فقط مخیری بعد تعیینی می‌شود تا ابد؛ ولی عده‌ای هم گویند تخییرش استمراری است هر جمعه مخیر است تخییرش استمرار دارد، جمعه اول مخیر است فعل یا ترک، جمعه دوم مخیر است فعل یا ترک، و همین‌طور. </w:t>
      </w:r>
    </w:p>
    <w:p w14:paraId="02374D4F" w14:textId="296E4254" w:rsidR="00301FAF" w:rsidRDefault="00301FAF" w:rsidP="00783D97">
      <w:pPr>
        <w:jc w:val="lowKashida"/>
        <w:rPr>
          <w:rtl/>
        </w:rPr>
      </w:pPr>
      <w:r>
        <w:rPr>
          <w:rFonts w:hint="cs"/>
          <w:rtl/>
        </w:rPr>
        <w:t>بنابراین دو بحث در اینجا است:</w:t>
      </w:r>
    </w:p>
    <w:p w14:paraId="0E075CC5" w14:textId="2C7C3F74" w:rsidR="00301FAF" w:rsidRDefault="00301FAF" w:rsidP="00783D97">
      <w:pPr>
        <w:jc w:val="lowKashida"/>
        <w:rPr>
          <w:rtl/>
        </w:rPr>
      </w:pPr>
      <w:r>
        <w:rPr>
          <w:rFonts w:hint="cs"/>
          <w:rtl/>
        </w:rPr>
        <w:t>بحث اول این است که آیا این علم اجمالی در اینجا نسبت به وجوب موافقت قطعیه و حرمت مخالفت قطعیه منجز است یا نیست؟</w:t>
      </w:r>
    </w:p>
    <w:p w14:paraId="4E489362" w14:textId="7BDEA309" w:rsidR="00914F8D" w:rsidRDefault="00301FAF" w:rsidP="00783D97">
      <w:pPr>
        <w:jc w:val="lowKashida"/>
        <w:rPr>
          <w:rtl/>
        </w:rPr>
      </w:pPr>
      <w:r>
        <w:rPr>
          <w:rFonts w:hint="cs"/>
          <w:rtl/>
        </w:rPr>
        <w:t>بحث دوم اینکه اگر مخیر شدیم تخییرش ابتدایی است یا استمراری؟ و الحمدلله تعالی.</w:t>
      </w:r>
    </w:p>
    <w:p w14:paraId="09F7A3C8" w14:textId="4F25E23C" w:rsidR="00E75BC7" w:rsidRDefault="00E75BC7" w:rsidP="00783D97">
      <w:pPr>
        <w:pStyle w:val="Heading1"/>
        <w:jc w:val="lowKashida"/>
        <w:rPr>
          <w:rtl/>
        </w:rPr>
      </w:pPr>
      <w:bookmarkStart w:id="638" w:name="_Hlk124027044"/>
      <w:bookmarkStart w:id="639" w:name="_Toc124711569"/>
      <w:bookmarkEnd w:id="605"/>
      <w:r>
        <w:rPr>
          <w:rFonts w:hint="cs"/>
          <w:rtl/>
        </w:rPr>
        <w:t>جلسه هفتاد و سوم شنبه 17 دی 1401</w:t>
      </w:r>
      <w:bookmarkEnd w:id="639"/>
    </w:p>
    <w:p w14:paraId="63BFB839" w14:textId="7C28C627" w:rsidR="0037247D" w:rsidRDefault="0037247D" w:rsidP="00783D97">
      <w:pPr>
        <w:pStyle w:val="Heading2"/>
        <w:jc w:val="lowKashida"/>
        <w:rPr>
          <w:rtl/>
        </w:rPr>
      </w:pPr>
      <w:bookmarkStart w:id="640" w:name="_Toc124711570"/>
      <w:bookmarkEnd w:id="638"/>
      <w:r>
        <w:rPr>
          <w:rFonts w:hint="cs"/>
          <w:rtl/>
        </w:rPr>
        <w:t>تبیین مورد اول: دوران امر بین محذورین و تعدد واقعه در عرض هم</w:t>
      </w:r>
      <w:bookmarkEnd w:id="640"/>
    </w:p>
    <w:p w14:paraId="4346B01E" w14:textId="30BC8168" w:rsidR="00B42E1E" w:rsidRPr="00B42E1E" w:rsidRDefault="00B42E1E" w:rsidP="00783D97">
      <w:pPr>
        <w:pStyle w:val="Heading2"/>
        <w:jc w:val="lowKashida"/>
        <w:rPr>
          <w:rtl/>
        </w:rPr>
      </w:pPr>
      <w:bookmarkStart w:id="641" w:name="_Toc124711571"/>
      <w:r>
        <w:rPr>
          <w:rFonts w:hint="cs"/>
          <w:rtl/>
        </w:rPr>
        <w:t>تبیین مرحوم خوئی</w:t>
      </w:r>
      <w:bookmarkEnd w:id="641"/>
    </w:p>
    <w:p w14:paraId="7C979E48" w14:textId="59A4A830" w:rsidR="00522276" w:rsidRDefault="00522276" w:rsidP="00783D97">
      <w:pPr>
        <w:jc w:val="lowKashida"/>
        <w:rPr>
          <w:rtl/>
        </w:rPr>
      </w:pPr>
      <w:r>
        <w:rPr>
          <w:rFonts w:hint="cs"/>
          <w:rtl/>
        </w:rPr>
        <w:t xml:space="preserve">بحث در صورت ثالثه از دوران امر بین محذورین بود که تعدد واقعه است. همان‌طور که مرحوم خوئی در اینجا تقسیم کرده به دو قسم واقع می‌شود، </w:t>
      </w:r>
      <w:r w:rsidR="0037247D">
        <w:rPr>
          <w:rFonts w:hint="cs"/>
          <w:rtl/>
        </w:rPr>
        <w:t xml:space="preserve">تاره دو واقعه در طول همند و </w:t>
      </w:r>
      <w:r>
        <w:rPr>
          <w:rFonts w:hint="cs"/>
          <w:rtl/>
        </w:rPr>
        <w:t xml:space="preserve">تاره درعرض هم هستند، </w:t>
      </w:r>
      <w:r w:rsidR="0037247D">
        <w:rPr>
          <w:rFonts w:hint="cs"/>
          <w:rtl/>
        </w:rPr>
        <w:t xml:space="preserve">اما در حالتی که در عرض همند یعنی </w:t>
      </w:r>
      <w:r>
        <w:rPr>
          <w:rFonts w:hint="cs"/>
          <w:rtl/>
        </w:rPr>
        <w:t xml:space="preserve">در یک زمان هستند، </w:t>
      </w:r>
      <w:r w:rsidR="0037247D">
        <w:rPr>
          <w:rFonts w:hint="cs"/>
          <w:rtl/>
        </w:rPr>
        <w:t xml:space="preserve">مثل اینکه </w:t>
      </w:r>
      <w:r>
        <w:rPr>
          <w:rFonts w:hint="cs"/>
          <w:rtl/>
        </w:rPr>
        <w:t>دو گوسفند است می‌داند یکی را قسم خورده ذبح کند و دیگری را قسم خورده ذبح نکند، منتهی این دو گوسفند مشتبه شده است، نمی‌داند کدام را قسم خورده ذبح کند و کدام را قسم خورده ذبح نکند</w:t>
      </w:r>
      <w:r w:rsidR="0037247D">
        <w:rPr>
          <w:rFonts w:hint="cs"/>
          <w:rtl/>
        </w:rPr>
        <w:t>؟</w:t>
      </w:r>
      <w:r>
        <w:rPr>
          <w:rFonts w:hint="cs"/>
          <w:rtl/>
        </w:rPr>
        <w:t xml:space="preserve"> طبعا هر کدام را در نظر بگیرد امرش بین وجوب و حرمت دائر است، ممکن است این همان باشد که قسم خورده ذبح کند واجب است ذبح، ممکن است این همان باشد که قسم بر ترک ذبح خورده این ذبحش حرام است، دومی هم همین‌طور، لذا این می‌شود </w:t>
      </w:r>
      <w:r w:rsidRPr="0037247D">
        <w:rPr>
          <w:rFonts w:hint="cs"/>
          <w:b/>
          <w:bCs/>
          <w:rtl/>
        </w:rPr>
        <w:t>دوران امر بین محذورین و تعدد واقعه در عرض هم، در یک زمان این دو علم اجمالی برای ما هست</w:t>
      </w:r>
      <w:r>
        <w:rPr>
          <w:rFonts w:hint="cs"/>
          <w:rtl/>
        </w:rPr>
        <w:t xml:space="preserve">. موافقت قطعیه‌اش ممکن نیست، مخالفت قطعیه‌اش هم ممکن نیست در ظاهر، هر کدام را تنهایی در نظر بگیریم، هر کدام از دو گوسفند را مستقلا در نظر بگیریم نه موافقت قطعیه‌اش ممکن است نه مخالفت قطعیه‌اش ممکن است، چون ما یا فاعلیم یا تارکیم نسبت به گوسفند الف، بکشیم ممکن است واجب را انجام داده باشیم درست باشد نکشیم ممکن است حرام را رعایت کرده باشیم، نمی‌توانیم هم بکشیم و هم نکشیم، </w:t>
      </w:r>
      <w:r w:rsidRPr="0037247D">
        <w:rPr>
          <w:rFonts w:hint="cs"/>
          <w:b/>
          <w:bCs/>
          <w:rtl/>
        </w:rPr>
        <w:t xml:space="preserve">پس نسبت به هر کدام مستقل از دیگری می‌شود مثل صورت اولی، دوران امر بین محذورین است که مخالفت قطعیه‌اش ممکن نیست </w:t>
      </w:r>
      <w:r w:rsidR="0037247D" w:rsidRPr="0037247D">
        <w:rPr>
          <w:rFonts w:hint="cs"/>
          <w:b/>
          <w:bCs/>
          <w:rtl/>
        </w:rPr>
        <w:t>موافقتش هم ممکن نیست.</w:t>
      </w:r>
    </w:p>
    <w:p w14:paraId="55E6A65B" w14:textId="77777777" w:rsidR="00B21DDA" w:rsidRDefault="0037247D" w:rsidP="00783D97">
      <w:pPr>
        <w:jc w:val="lowKashida"/>
        <w:rPr>
          <w:rtl/>
        </w:rPr>
      </w:pPr>
      <w:r>
        <w:rPr>
          <w:rFonts w:hint="cs"/>
          <w:rtl/>
        </w:rPr>
        <w:lastRenderedPageBreak/>
        <w:t xml:space="preserve">اما اگر هر دو را با هم در نظر بگیریم، این </w:t>
      </w:r>
      <w:r w:rsidRPr="00B21DDA">
        <w:rPr>
          <w:rFonts w:hint="cs"/>
          <w:b/>
          <w:bCs/>
          <w:rtl/>
        </w:rPr>
        <w:t>الف</w:t>
      </w:r>
      <w:r>
        <w:rPr>
          <w:rFonts w:hint="cs"/>
          <w:rtl/>
        </w:rPr>
        <w:t xml:space="preserve"> را با </w:t>
      </w:r>
      <w:r w:rsidRPr="00B21DDA">
        <w:rPr>
          <w:rFonts w:hint="cs"/>
          <w:b/>
          <w:bCs/>
          <w:rtl/>
        </w:rPr>
        <w:t>ب</w:t>
      </w:r>
      <w:r>
        <w:rPr>
          <w:rFonts w:hint="cs"/>
          <w:rtl/>
        </w:rPr>
        <w:t xml:space="preserve"> در نظر بگیریم، در اینجا مرحوم خوئی فرموده است یک </w:t>
      </w:r>
      <w:r w:rsidRPr="00B21DDA">
        <w:rPr>
          <w:rFonts w:hint="cs"/>
          <w:b/>
          <w:bCs/>
          <w:rtl/>
        </w:rPr>
        <w:t>علم اجمالی جدیدی</w:t>
      </w:r>
      <w:r>
        <w:rPr>
          <w:rFonts w:hint="cs"/>
          <w:rtl/>
        </w:rPr>
        <w:t xml:space="preserve"> پیدا می‌شود و آن اینکه </w:t>
      </w:r>
      <w:r w:rsidRPr="00B21DDA">
        <w:rPr>
          <w:rFonts w:hint="cs"/>
          <w:b/>
          <w:bCs/>
          <w:rtl/>
        </w:rPr>
        <w:t>یا واجب است گوسفند الف را ذبح کنیم و یا حرام است گوسفند ب را ذبح کنیم</w:t>
      </w:r>
      <w:r>
        <w:rPr>
          <w:rFonts w:hint="cs"/>
          <w:rtl/>
        </w:rPr>
        <w:t xml:space="preserve">، و در اینجا </w:t>
      </w:r>
      <w:r w:rsidRPr="00B21DDA">
        <w:rPr>
          <w:rFonts w:hint="cs"/>
          <w:b/>
          <w:bCs/>
          <w:rtl/>
        </w:rPr>
        <w:t>این علم‌ اجمالی گرچه موافقت قطعیه‌اش ممکن نیست ولی مخالفت قطعیه‌اش ممکن است، پس ما باید علم را نسبت به حرمت مخالفت قطعیه رعایت کنیم</w:t>
      </w:r>
      <w:r w:rsidR="00B21DDA">
        <w:rPr>
          <w:rFonts w:hint="cs"/>
          <w:rtl/>
        </w:rPr>
        <w:t>.</w:t>
      </w:r>
    </w:p>
    <w:p w14:paraId="21E48613" w14:textId="6E25FC6B" w:rsidR="000E14A9" w:rsidRDefault="0037247D" w:rsidP="00783D97">
      <w:pPr>
        <w:jc w:val="lowKashida"/>
        <w:rPr>
          <w:rtl/>
        </w:rPr>
      </w:pPr>
      <w:r>
        <w:rPr>
          <w:rFonts w:hint="cs"/>
          <w:rtl/>
        </w:rPr>
        <w:t xml:space="preserve"> توضیح بیشتر اینکه وقتی این دو گوسفند را با هم در نظر می‌گیریم ممکن است ذبح</w:t>
      </w:r>
      <w:r w:rsidR="00B21DDA">
        <w:rPr>
          <w:rFonts w:hint="cs"/>
          <w:rtl/>
        </w:rPr>
        <w:t xml:space="preserve"> الف</w:t>
      </w:r>
      <w:r>
        <w:rPr>
          <w:rFonts w:hint="cs"/>
          <w:rtl/>
        </w:rPr>
        <w:t xml:space="preserve"> واجب باشد ممکن است حرام باشد، ب هم همین‌طور، </w:t>
      </w:r>
      <w:r w:rsidR="000E14A9">
        <w:rPr>
          <w:rFonts w:hint="cs"/>
          <w:rtl/>
        </w:rPr>
        <w:t xml:space="preserve">در اینجا علم اجمالی دیگری هم داریم و آن اینکه اگر اولی واجب الذبح باشد پس دومی محرم الذبح است چون علم اجمالی داریم یکی از اینها واجب الذبح است و یکی محرم الذبح است، انگشت روی اولی می‌گذاریم اگر اولی واجب الذبح باشد همان باشد که قسم خوردیم ذبحش کنیم لامحاله دیگری آن است که قسم خوردیم ترک ذبحش کنیم، بنابراین می‌گوییم یا اولی واجب الذبح است که دومی محرم الذبح است، یا دومی واجب الذبح است که </w:t>
      </w:r>
      <w:r w:rsidR="00B21DDA">
        <w:rPr>
          <w:rFonts w:hint="cs"/>
          <w:rtl/>
        </w:rPr>
        <w:t>اولی</w:t>
      </w:r>
      <w:r w:rsidR="000E14A9">
        <w:rPr>
          <w:rFonts w:hint="cs"/>
          <w:rtl/>
        </w:rPr>
        <w:t xml:space="preserve"> محرم الذبح است، در اینجا مخالفت قطعیه این دو علم اجمالی ممکن است، اما موافقت قطعیه‌اش ممکن نیست، چون اگر اولی واجب الذبح باشد علم اجمالی داریم یا این اولی واجب الذبح است یا دومی، بخواهم وجوب این را مراعات کنم باید هر دو را ذبح کنم چون علم اجمالی دارم یکی از این دو تا واجب الذبح است، به مقتضای اینکه یکی از این دو تا واجب الذبح است باید هر دو را مراعات کنم رعایتش به این است، علم اجمالی دوم این است که یکی از این دو تا محرم الذبح است بخواهم این را رعایت کنم باید هر دو را ترک کنم من که نمی‌شود هر دو را با هم مراعات کنم هم هر دو را ذبح بکنم هم هر دو را ذبح نکنم. </w:t>
      </w:r>
    </w:p>
    <w:p w14:paraId="342E6074" w14:textId="34021D69" w:rsidR="0037247D" w:rsidRDefault="000E14A9" w:rsidP="00783D97">
      <w:pPr>
        <w:jc w:val="lowKashida"/>
        <w:rPr>
          <w:rtl/>
        </w:rPr>
      </w:pPr>
      <w:r>
        <w:rPr>
          <w:rFonts w:hint="cs"/>
          <w:rtl/>
        </w:rPr>
        <w:t>به مقتضای اینکه علم اجمالی دارید یکی از اینها واجب الذبح است باید هر دو را ذبح کنید، و از آن طرف که علم اجمالی دارید که یکی از اینها محرم الذبح است باید هر دو را ترک کنید، این دو علم اجمالی امکان موافقت قطعیه‌اش نیست چون سر از تناقض در می‌آورد هم باید هر دو را ذبح بکنید به مقتضای علم به وجوب، هم هر دو را ذبح نکنید به مقتضای علم به حرمت، پس این علم اجمالی موافقت قطعیه‌اش ممکن نیست</w:t>
      </w:r>
      <w:r w:rsidR="00B21DDA">
        <w:rPr>
          <w:rFonts w:hint="cs"/>
          <w:rtl/>
        </w:rPr>
        <w:t xml:space="preserve"> اما یک علم اجمالی جدیدی دارید که یا اولی واجب الذبح است یا دومی محرم الذبح است که این هم در حقیقت انتزاع از همانها است، می‌گوید این را می‌شود مخالفت قطعیه کنید، چون اگر هر دو را انجام دهید ذبح بکنید این مخالفت قطعیه حرام است اگر هر دو را ترک کنید این مخالفت قطعیه واجب است، پس شما می‌توانید این دو علم اجمالی را مخالفت کنید، منتهی اگر هر دو را انجام دهید هر دو را ذبح کنید موافقت قطعیه علم به وجوب است ولی مخالفت قطعیه علم به حرمت است، اگر هر دو را ترک کنید، موافقت قطعیه به حرمت است ولی مخالفت قطعیه با وجوب است پس در حقیقت یک نحوه علم اجمالی است که می‌توانیم مخالفت قطعیه کنیم منتهی مخالفت قطعیه با احدهما مستلزم است با مخالفت قطعیه با دیگری، موافقت قطعیه هر کدام ملازمه دارد با حرمت مخالفت قطعیه دیگری، مرحوم خوئی فرموده است کاری کن که مخالفت قطعیه نشود، و آن کار این است که یکی را ذبح کن یکی را ترک کن، اگر این کار را کردی این در حقیقت موافقت احتمالیه است و مخالفت احتمالیه است و شما باید کاری کنید که منجر به مخالفت قطعیه نشود و لو ملازمه داشته باشد با موافقت قطعیه، آنچه که مهم است این است که مخالفت قطعیه نکنید، موافقت قطعیه پیشکش</w:t>
      </w:r>
      <w:r w:rsidR="00CC63E3">
        <w:rPr>
          <w:rFonts w:hint="cs"/>
          <w:rtl/>
        </w:rPr>
        <w:t xml:space="preserve">، آنچه مهم است باید علم اجمالی را طوری مراعات کنید که منجر به مخالفت قطعیه نشود و لو منجر به موافقت قطعیه هم نشود ولی آن ارزشی ندارد، پس راهش همین است که یکی را انجام دهی یعنی ذبح کنی و یکی را ترک کنی تا در نتیجه علم به مخالفت قطعیه پیدا نکنی، شما مکلفید به ظاهر، در ظاهر کاری کن که علم به مخالفت قطعیه پیدا نکنی. مرحوم خوئی این را تخییر عقلی خاص می‌داند چون دو جور تخییر است یک تخییر این </w:t>
      </w:r>
      <w:r w:rsidR="00CC63E3">
        <w:rPr>
          <w:rFonts w:hint="cs"/>
          <w:rtl/>
        </w:rPr>
        <w:lastRenderedPageBreak/>
        <w:t>است که یکی را انجام دهید و یکی را ترک کنید، یک تخییر هم این است که مخیرید هر دو را انجام دهید یا هر دو را ترک کنید، اینجا تخییر مدل اول مراد است لذا تخییر خاص است نه تخییر مطلق. این فرمایش مرحوم خوئی است.</w:t>
      </w:r>
    </w:p>
    <w:p w14:paraId="502F0E33" w14:textId="3A9BB626" w:rsidR="00CC63E3" w:rsidRDefault="00CC63E3" w:rsidP="00783D97">
      <w:pPr>
        <w:jc w:val="lowKashida"/>
        <w:rPr>
          <w:rtl/>
        </w:rPr>
      </w:pPr>
      <w:r>
        <w:rPr>
          <w:rFonts w:hint="cs"/>
          <w:rtl/>
        </w:rPr>
        <w:t>نکته‌اش هم این است که می‌فرماید علم اجمالی دو اثر دارد یکی وجوب موافقت قطعیه است و یکی هم حرمت مخالفت قطعیه است هر کدام از این دو ممکن باشد باید رعایت کنید، در اینجا وجوب موافقت قطعیه که یکی‌</w:t>
      </w:r>
      <w:r w:rsidR="003A63FA">
        <w:rPr>
          <w:rFonts w:hint="cs"/>
          <w:rtl/>
        </w:rPr>
        <w:t>اش مشکل نداشته باشد ممکن نیست، ولی حرمت مخالفت قطعیه ممکن است یعنی راهی پیدا کنید که قطع به حرمت مخالفت قطعیه پیدا نکنید و آن به این است که یکی را انجام دهید و یکی را ترک کنید، گوید علم اجمالی تا همین مقدار موثر است و اثر خودش را می‌گذارد، این فرمایش ایشان.</w:t>
      </w:r>
    </w:p>
    <w:p w14:paraId="02A79BB6" w14:textId="10FE0FFD" w:rsidR="00B42E1E" w:rsidRDefault="00B42E1E" w:rsidP="00783D97">
      <w:pPr>
        <w:pStyle w:val="Heading2"/>
        <w:jc w:val="lowKashida"/>
        <w:rPr>
          <w:rtl/>
        </w:rPr>
      </w:pPr>
      <w:bookmarkStart w:id="642" w:name="_Toc124711572"/>
      <w:r>
        <w:rPr>
          <w:rFonts w:hint="cs"/>
          <w:rtl/>
        </w:rPr>
        <w:t>تبیین قائلی دیگر</w:t>
      </w:r>
      <w:bookmarkEnd w:id="642"/>
    </w:p>
    <w:p w14:paraId="2E1897BF" w14:textId="40E179E0" w:rsidR="003A63FA" w:rsidRDefault="003A63FA" w:rsidP="00783D97">
      <w:pPr>
        <w:jc w:val="lowKashida"/>
        <w:rPr>
          <w:rtl/>
        </w:rPr>
      </w:pPr>
      <w:r>
        <w:rPr>
          <w:rFonts w:hint="cs"/>
          <w:rtl/>
        </w:rPr>
        <w:t xml:space="preserve">لکن لقائل ان یقول اینکه بگوید آنکه گفتند علم اجمالی موثر است در حرمت مخالفت قطعیه جایی است که ملازمه نداشته باشد با وجوب موافقت قطعیه، همان مثالی که در ضدین می‌زنند که علم اجمالی دارید در همین زمان که یا واجب است در اینجا درس بخوانید یا واجب است به حرم بروید، همزمان که نمی‌توانید در دو جا باشید، پس موافقت قطعیه‌اش ممکن نیست اما مخالفت قطعیه‌اش ممکن است، اینجا نباش آنجا هم نباشد برو در خانه، آنجا گفتند باید علم اجمالی را رعایت کنید این حرمت مخالفت قطعیه را باید رعایت کنید نه اینکه به خانه بروید چون اگر به خانه بروید مخالفت قطعیه مرتکب شدید و این حرام است، لااقل یا این جا باش یا در حرم، و لکن در ما نحن فیه مخالفت قطعیه‌ی علم اجمالی اگر هر دو را انجام بدهی یا هر دو را ترک کنی درست است مخالفت قطعیه است ولی همراه با وجوب موافقت قطعیه است، چون علم اجمالی داریم یکی از این دو تا واجب الذبح است و یکی محرم الذبح است، اگر کسی مخالفت قطعیه کند همیشه با موافقت قطعیه همراه است چون اگر هر دو را ذبح کند با علم اجمالی به حرمت احدهما مخالفت کرده است اما با علم اجمالی به وجوب موافقت احدهما وجوب ذبح احدهما موافقت کرده است، یعنی قبح مخالفت قطعیه پائین می‌آید، چون اگر کسی این کار را بکند و هر دو را ذبح کند گوید درست است من یقین پیدا کردم حرمت را زیر پا گذاشتم ولی وجوب را قطعا امتثال کردم، و عکسش اگر هر دو را ترک کند حرمت را رعایت کردم ولی وجوب را مخالفت کردم، این یک راهی است، ولی اگر راه مرحوم خوئی را برویم ممکن است صددرصد هر دو تکلیف را مراعات </w:t>
      </w:r>
      <w:r w:rsidR="00093EDF">
        <w:rPr>
          <w:rFonts w:hint="cs"/>
          <w:rtl/>
        </w:rPr>
        <w:t>کرده باشیم چون اگر یکی را ترک کردیم و یکی را انجام دادیم همان را که ترک کردیم با حرمت موافق باشد و آن را که انجام دادیم با وجوب موافق باشد که این خیلی خوب است ولی ما علم غیب نداریم شاید هم در واقع صددرصد خلاف باشد، آن را که ذبح کردیم حرام بوده و آن را که ترک کردیم واجب بوده است.</w:t>
      </w:r>
    </w:p>
    <w:p w14:paraId="250D4E75" w14:textId="5B65B23C" w:rsidR="00B42E1E" w:rsidRDefault="00B42E1E" w:rsidP="00783D97">
      <w:pPr>
        <w:pStyle w:val="Heading2"/>
        <w:jc w:val="lowKashida"/>
        <w:rPr>
          <w:rtl/>
        </w:rPr>
      </w:pPr>
      <w:bookmarkStart w:id="643" w:name="_Toc124711573"/>
      <w:r>
        <w:rPr>
          <w:rFonts w:hint="cs"/>
          <w:rtl/>
        </w:rPr>
        <w:t>کدام تبیین بهتر است؟</w:t>
      </w:r>
      <w:bookmarkEnd w:id="643"/>
    </w:p>
    <w:p w14:paraId="44439F7E" w14:textId="4F081868" w:rsidR="00093EDF" w:rsidRDefault="00093EDF" w:rsidP="00783D97">
      <w:pPr>
        <w:jc w:val="lowKashida"/>
        <w:rPr>
          <w:rtl/>
        </w:rPr>
      </w:pPr>
      <w:r>
        <w:rPr>
          <w:rFonts w:hint="cs"/>
          <w:rtl/>
        </w:rPr>
        <w:t xml:space="preserve">حال اگر عقل به وسط بیاید کدام راه را بهتر می‌داند؟ </w:t>
      </w:r>
    </w:p>
    <w:p w14:paraId="049D327D" w14:textId="213E7396" w:rsidR="00770884" w:rsidRDefault="00770884" w:rsidP="00783D97">
      <w:pPr>
        <w:jc w:val="lowKashida"/>
        <w:rPr>
          <w:rtl/>
        </w:rPr>
      </w:pPr>
      <w:r>
        <w:rPr>
          <w:rFonts w:hint="cs"/>
          <w:rtl/>
        </w:rPr>
        <w:t xml:space="preserve">به نظر ما عقل در اینجا متحیر می‌ماند، می‌گوید ترجیحی راه مرحوم خوئی بر راه دیگر ندارد، تنها موید مرحوم خوئی این است که گوید ما با واقع کاری نداریم ما باید کاری کنیم که در ظاهر علم به مخالفت قطعیه پیدا نکنیم، یکی را ذبح می‌کنیم و یکی را ترک می‌کنیم درست است ممکن است صددرصد مخالف واقع باشد ولی ما که علم نداریم همین که در ظاهر کاری کردیم مخالف شریعت نشد خوب است، حال می‌خواهد مطابق شریعت باشد یا نباشد. گوید شما به واقع کاری نداشته باش ما مامور به ظاهریم، ما باید در ظاهر کاری کنیم که علم به مخالفت مولا پیدا نکنیم، همین مهم است، ما با مطابقت واقع کاری نداریم، تنها </w:t>
      </w:r>
      <w:r>
        <w:rPr>
          <w:rFonts w:hint="cs"/>
          <w:rtl/>
        </w:rPr>
        <w:lastRenderedPageBreak/>
        <w:t>مرجح مرحوم خوئی همین است که کمی این راه را بهتر می‌کند. کانّ عقل گوید آن نحوه رعایت علم اجمالی که در ظاهر قطع به مخالفت پیدا نکنی بهتر است از رعایت این دو علم اجمالی که قطعا یکی‌اش مطابق است و یکی‌اش مخالف است، بخاطر اینکه آن موافقت مهم نیست آن مخالفت مهم است، نباید کاری کنید که علم پیدا کنید که یک تکلیف مولا را مخالفت کردید.</w:t>
      </w:r>
    </w:p>
    <w:p w14:paraId="73E516D5" w14:textId="38BAA667" w:rsidR="00770884" w:rsidRDefault="00770884" w:rsidP="00783D97">
      <w:pPr>
        <w:jc w:val="lowKashida"/>
        <w:rPr>
          <w:rtl/>
        </w:rPr>
      </w:pPr>
      <w:r>
        <w:rPr>
          <w:rFonts w:hint="cs"/>
          <w:rtl/>
        </w:rPr>
        <w:t>به هر حال این واگذار می‌شود به وجدان هر کسی، هر کس چیزی گفت با آقای خوئی موافق شد شد نشد نشد.</w:t>
      </w:r>
    </w:p>
    <w:p w14:paraId="6B8E862C" w14:textId="0C8CBBB5" w:rsidR="00DC2D8B" w:rsidRDefault="00DC2D8B" w:rsidP="00783D97">
      <w:pPr>
        <w:jc w:val="lowKashida"/>
        <w:rPr>
          <w:rtl/>
        </w:rPr>
      </w:pPr>
      <w:r>
        <w:rPr>
          <w:rFonts w:hint="cs"/>
          <w:rtl/>
        </w:rPr>
        <w:t>این نکته هم شایان توجه است این بحث مربوط به توصلیات است.</w:t>
      </w:r>
    </w:p>
    <w:p w14:paraId="7170EA46" w14:textId="112FD36D" w:rsidR="00E363D1" w:rsidRDefault="008E6061" w:rsidP="00783D97">
      <w:pPr>
        <w:jc w:val="lowKashida"/>
        <w:rPr>
          <w:rtl/>
        </w:rPr>
      </w:pPr>
      <w:r>
        <w:rPr>
          <w:rFonts w:hint="cs"/>
          <w:rtl/>
        </w:rPr>
        <w:t>خلاصه اینکه در تعدد واقعه که در عرض هم هستند گفتیم فی الجمله کلام مرحوم خوئی اولویت دارد که احدهما را انجام دهیم، اما اگر کسی بگوید دو تا را انجام دهد یا دو تا را ترک کند باز هم چندان قبحی ندارد چون درست است یکی را مخالفت کرده ولی باز یکی را موافقت کرده است شاید راه آقای خوئی هیچ کدام را موافقت نکرده باشد</w:t>
      </w:r>
      <w:r w:rsidR="00E363D1">
        <w:rPr>
          <w:rFonts w:hint="cs"/>
          <w:rtl/>
        </w:rPr>
        <w:t>.</w:t>
      </w:r>
    </w:p>
    <w:p w14:paraId="72CEB9F6" w14:textId="63F11C42" w:rsidR="00E363D1" w:rsidRDefault="00E363D1" w:rsidP="00E363D1">
      <w:pPr>
        <w:pStyle w:val="Heading2"/>
        <w:rPr>
          <w:rtl/>
        </w:rPr>
      </w:pPr>
      <w:bookmarkStart w:id="644" w:name="_Toc124711574"/>
      <w:r>
        <w:rPr>
          <w:rFonts w:hint="cs"/>
          <w:rtl/>
        </w:rPr>
        <w:t>نکته مهم</w:t>
      </w:r>
      <w:bookmarkEnd w:id="644"/>
    </w:p>
    <w:p w14:paraId="638C6B33" w14:textId="065F4D94" w:rsidR="008E6061" w:rsidRDefault="00E363D1" w:rsidP="00E363D1">
      <w:pPr>
        <w:jc w:val="lowKashida"/>
        <w:rPr>
          <w:rtl/>
        </w:rPr>
      </w:pPr>
      <w:r>
        <w:rPr>
          <w:rFonts w:hint="cs"/>
          <w:rtl/>
        </w:rPr>
        <w:t>در دوران امر بین محذورین در تعدد وقایع دو قسم دارد عرضی و طولی. عرضی مثال زده شد به اینکه دو گوسفند است می‌دانیم قسم خوردیم یکی را ذبح کنیم و یکی را ذبح نکنیم منتهی با هم مشتبه شدند، در اینجا مرحوم خوئی قائل شدند به اینکه یکی را ذبح کنیم و یکی را ترک کنیم، چون اگر هر دو را ذبح کنیم یا هر دو را ترک کنیم دچار مخالفت قطعیه می‌شویم، تذکری که می‌خواهیم بدهیم این است که اصل کلام مرحوم خوئی از شیخ انصاری است، شیخ انصاری هم همین‌طور فرموده است در آخر بحث اشتغال این را مطرح کرده است</w:t>
      </w:r>
      <w:r w:rsidR="008E6061">
        <w:rPr>
          <w:rFonts w:hint="cs"/>
          <w:rtl/>
        </w:rPr>
        <w:t xml:space="preserve"> و الحمدلله تعالی. </w:t>
      </w:r>
    </w:p>
    <w:p w14:paraId="4866795A" w14:textId="7847749C" w:rsidR="00136605" w:rsidRDefault="00136605" w:rsidP="00783D97">
      <w:pPr>
        <w:pStyle w:val="Heading2"/>
        <w:jc w:val="lowKashida"/>
        <w:rPr>
          <w:rtl/>
        </w:rPr>
      </w:pPr>
      <w:bookmarkStart w:id="645" w:name="_Toc124711575"/>
      <w:r w:rsidRPr="00136605">
        <w:rPr>
          <w:rFonts w:hint="cs"/>
          <w:highlight w:val="yellow"/>
          <w:rtl/>
        </w:rPr>
        <w:t>پژوهش‌های مقرر</w:t>
      </w:r>
      <w:bookmarkEnd w:id="645"/>
    </w:p>
    <w:p w14:paraId="684BBC26" w14:textId="77777777" w:rsidR="00136605" w:rsidRDefault="00136605" w:rsidP="00783D97">
      <w:pPr>
        <w:jc w:val="lowKashida"/>
        <w:rPr>
          <w:rFonts w:cs="Times New Roman"/>
        </w:rPr>
      </w:pPr>
      <w:r>
        <w:rPr>
          <w:rFonts w:hint="cs"/>
          <w:rtl/>
        </w:rPr>
        <w:t>مصباح الأصول ( طبع موسسة إحياء آثار السيد الخوئي ) ؛ ج‏1 ؛ ص393</w:t>
      </w:r>
    </w:p>
    <w:p w14:paraId="3C7DE655" w14:textId="77777777" w:rsidR="00136605" w:rsidRDefault="00136605" w:rsidP="00783D97">
      <w:pPr>
        <w:jc w:val="lowKashida"/>
        <w:rPr>
          <w:rtl/>
        </w:rPr>
      </w:pPr>
      <w:r>
        <w:rPr>
          <w:rFonts w:hint="cs"/>
          <w:color w:val="465BFF"/>
          <w:sz w:val="30"/>
          <w:szCs w:val="30"/>
          <w:rtl/>
        </w:rPr>
        <w:t>[المقام الثالث: دوران الأمر بين محذورين مع تعدد الواقعة]</w:t>
      </w:r>
    </w:p>
    <w:p w14:paraId="44FA0D44" w14:textId="77777777" w:rsidR="00136605" w:rsidRPr="00513FF2" w:rsidRDefault="00136605" w:rsidP="00783D97">
      <w:pPr>
        <w:jc w:val="lowKashida"/>
        <w:rPr>
          <w:b/>
          <w:bCs/>
          <w:rtl/>
        </w:rPr>
      </w:pPr>
      <w:r w:rsidRPr="00513FF2">
        <w:rPr>
          <w:rFonts w:hint="cs"/>
          <w:b/>
          <w:bCs/>
          <w:color w:val="64287E"/>
          <w:rtl/>
        </w:rPr>
        <w:t>المقام الثالث:</w:t>
      </w:r>
      <w:r w:rsidRPr="00513FF2">
        <w:rPr>
          <w:rFonts w:hint="cs"/>
          <w:b/>
          <w:bCs/>
          <w:rtl/>
        </w:rPr>
        <w:t xml:space="preserve"> في دوران الأمر بين المحذورين مع تعدد الواقعة. و التعدّد تارةً يكون عرضياً و اخرى يكون طولياً.</w:t>
      </w:r>
    </w:p>
    <w:p w14:paraId="7719A3BA" w14:textId="5DE4D12E" w:rsidR="00136605" w:rsidRPr="00513FF2" w:rsidRDefault="00136605" w:rsidP="00783D97">
      <w:pPr>
        <w:jc w:val="lowKashida"/>
        <w:rPr>
          <w:b/>
          <w:bCs/>
          <w:rtl/>
        </w:rPr>
      </w:pPr>
      <w:r w:rsidRPr="00513FF2">
        <w:rPr>
          <w:rFonts w:hint="cs"/>
          <w:b/>
          <w:bCs/>
          <w:color w:val="64287E"/>
          <w:rtl/>
        </w:rPr>
        <w:t>أمّا القسم الأوّل:</w:t>
      </w:r>
      <w:r w:rsidRPr="00513FF2">
        <w:rPr>
          <w:rFonts w:hint="cs"/>
          <w:b/>
          <w:bCs/>
          <w:rtl/>
        </w:rPr>
        <w:t xml:space="preserve"> فهو كما لو علم إجمالًا بصدور حلفين تعلّق أحدهما بفعل أمر، و الآخر بترك أمر آخر، و اشتبه الأمران في الخارج، فيدور الأمر في كل منهما بين الوجوب و الحرمة، فقد يقال بالتخيير بين الفعل و الترك في كل منهما، بدعوى أنّ كلًا منهما من موارد دوران الأمر بين المحذورين، مع استحالة</w:t>
      </w:r>
      <w:r w:rsidRPr="00513FF2">
        <w:rPr>
          <w:rStyle w:val="FootnoteReference"/>
          <w:b/>
          <w:bCs/>
          <w:rtl/>
        </w:rPr>
        <w:footnoteReference w:id="131"/>
      </w:r>
      <w:r w:rsidRPr="00513FF2">
        <w:rPr>
          <w:rFonts w:hint="cs"/>
          <w:b/>
          <w:bCs/>
          <w:rtl/>
        </w:rPr>
        <w:t xml:space="preserve"> الموافقة القطعية و المخالفة القطعية في كل منهما، فيحكم بالتخيير، فجاز الاتيان بكلا الأمرين كما جاز تركهما معاً.</w:t>
      </w:r>
    </w:p>
    <w:p w14:paraId="68518758" w14:textId="6B10B89C" w:rsidR="00136605" w:rsidRPr="00513FF2" w:rsidRDefault="00136605" w:rsidP="00783D97">
      <w:pPr>
        <w:jc w:val="lowKashida"/>
        <w:rPr>
          <w:b/>
          <w:bCs/>
          <w:rtl/>
        </w:rPr>
      </w:pPr>
      <w:r w:rsidRPr="00513FF2">
        <w:rPr>
          <w:rFonts w:hint="cs"/>
          <w:b/>
          <w:bCs/>
          <w:color w:val="64287E"/>
          <w:rtl/>
        </w:rPr>
        <w:t>و لكنّه‏</w:t>
      </w:r>
      <w:r w:rsidRPr="00513FF2">
        <w:rPr>
          <w:rFonts w:hint="cs"/>
          <w:b/>
          <w:bCs/>
          <w:rtl/>
        </w:rPr>
        <w:t xml:space="preserve"> خلاف التحقيق، لأنّ العلم الاجمالي بالالزام المردد بين الوجوب و الحرمة في كل من الأمرين و إن لم يكن له أثر، لاستحالة الموافقة القطعية و المخالفة القطعية في كل منهما كما ذكر، إلّا أنّه يتولد في المقام علمان إجماليان آخران: أحدهما: العلم الاجمالي بوجوب أحد الفعلين. و الثاني: العلم الاجمالي بحرمة أحدهما، و العلم الاجمالي بالوجوب يقتضي الاتيان بهما تحصيلًا للموافقة القطعية، كما أنّ العلم الاجمالي بالحرمة يقتضي </w:t>
      </w:r>
      <w:r w:rsidRPr="00513FF2">
        <w:rPr>
          <w:rFonts w:hint="cs"/>
          <w:b/>
          <w:bCs/>
          <w:rtl/>
        </w:rPr>
        <w:lastRenderedPageBreak/>
        <w:t>تركهما معاً كذلك، و حيث إنّ الجمع بين الفعلين و التركين معاً مستحيل، يسقط العلمان عن التنجيز بالنسبة إلى وجوب الموافقة القطعية، و لكن يمكن مخالفتهما القطعية بايجاد الفعلين أو بتركهما، فلا مانع من تنجيز كل منهما بالنسبة إلى حرمة المخالفة القطعية، فانّها المقدار الممكن على ما تقدّم بيانه‏</w:t>
      </w:r>
      <w:r w:rsidRPr="00513FF2">
        <w:rPr>
          <w:rStyle w:val="FootnoteReference"/>
          <w:rFonts w:cs="2  Aseman"/>
          <w:b/>
          <w:bCs/>
          <w:color w:val="000000"/>
          <w:sz w:val="30"/>
          <w:szCs w:val="30"/>
          <w:rtl/>
        </w:rPr>
        <w:footnoteReference w:id="132"/>
      </w:r>
      <w:r w:rsidRPr="00513FF2">
        <w:rPr>
          <w:rFonts w:hint="cs"/>
          <w:b/>
          <w:bCs/>
          <w:rtl/>
        </w:rPr>
        <w:t>. وعليه فاللازم هو اختيار أحد الفعلين و ترك الآخر تحصيلًا للموافقة الاحتمالية و حذراً من المخالفة القطعية.</w:t>
      </w:r>
      <w:r w:rsidRPr="00513FF2">
        <w:rPr>
          <w:rStyle w:val="FootnoteReference"/>
          <w:rFonts w:cs="2  Aseman"/>
          <w:b/>
          <w:bCs/>
          <w:color w:val="000000"/>
          <w:sz w:val="30"/>
          <w:szCs w:val="30"/>
          <w:rtl/>
        </w:rPr>
        <w:footnoteReference w:id="133"/>
      </w:r>
    </w:p>
    <w:p w14:paraId="559E8C08" w14:textId="19939768" w:rsidR="008E6061" w:rsidRDefault="008E6061" w:rsidP="00783D97">
      <w:pPr>
        <w:pStyle w:val="Heading1"/>
        <w:jc w:val="lowKashida"/>
        <w:rPr>
          <w:rtl/>
        </w:rPr>
      </w:pPr>
      <w:bookmarkStart w:id="646" w:name="_Toc124711576"/>
      <w:r>
        <w:rPr>
          <w:rFonts w:hint="cs"/>
          <w:rtl/>
        </w:rPr>
        <w:t>جلسه هفتاد و چهارم  یکشنبه 18 دی 1401</w:t>
      </w:r>
      <w:bookmarkEnd w:id="646"/>
    </w:p>
    <w:p w14:paraId="7E100C30" w14:textId="450835A2" w:rsidR="00DC2D8B" w:rsidRDefault="00DC2D8B" w:rsidP="00783D97">
      <w:pPr>
        <w:pStyle w:val="Heading2"/>
        <w:jc w:val="lowKashida"/>
        <w:rPr>
          <w:rtl/>
        </w:rPr>
      </w:pPr>
      <w:bookmarkStart w:id="647" w:name="_Toc124711577"/>
      <w:r>
        <w:rPr>
          <w:rFonts w:hint="cs"/>
          <w:rtl/>
        </w:rPr>
        <w:t>تبیین مورد دوم: دوران امر بین محذورین و تعدد واقعه در طول هم</w:t>
      </w:r>
      <w:bookmarkEnd w:id="647"/>
    </w:p>
    <w:p w14:paraId="66FE7159" w14:textId="0BB78860" w:rsidR="00513FF2" w:rsidRDefault="00513FF2" w:rsidP="00783D97">
      <w:pPr>
        <w:jc w:val="lowKashida"/>
        <w:rPr>
          <w:rtl/>
        </w:rPr>
      </w:pPr>
      <w:r>
        <w:rPr>
          <w:rFonts w:hint="cs"/>
          <w:rtl/>
        </w:rPr>
        <w:t>مثل این علم اجمالی دارید یا یک کاری امروز واجب است یا یک کاری فردا حرام است، یا عکس آن یک کاری امروز حرام است و یک کار دیگری فردا واجب است، مثل اینکه قسم خورده امروز به جمکران برود یا فردا به چهارراه بازار نرود یا بر عکس قسم خورده امروز به چهارراه بازار نرود یا فردا قسم خورده به جمکران برود، به هر  حال دو کاری است که در طول هم هستند.</w:t>
      </w:r>
    </w:p>
    <w:p w14:paraId="016C2746" w14:textId="3A455866" w:rsidR="00513FF2" w:rsidRDefault="00513FF2" w:rsidP="00783D97">
      <w:pPr>
        <w:jc w:val="lowKashida"/>
        <w:rPr>
          <w:rtl/>
        </w:rPr>
      </w:pPr>
      <w:r>
        <w:rPr>
          <w:rFonts w:hint="cs"/>
          <w:rtl/>
        </w:rPr>
        <w:t>منتهی برای تقریب به ذهن مثال نماز جمعه را هم بزنیم اشکالی ندارد ولی توجه داشته باشید بحث قسم سوم مربوط به توصلیات است و این مثال مربوط به تعبدیات است و از بحث خارج است ولی برای تقریب به ذهن خوب است.</w:t>
      </w:r>
    </w:p>
    <w:p w14:paraId="115D18FC" w14:textId="037BE0CF" w:rsidR="00513FF2" w:rsidRDefault="00513FF2" w:rsidP="00783D97">
      <w:pPr>
        <w:jc w:val="lowKashida"/>
        <w:rPr>
          <w:rtl/>
        </w:rPr>
      </w:pPr>
      <w:r>
        <w:rPr>
          <w:rFonts w:hint="cs"/>
          <w:rtl/>
        </w:rPr>
        <w:t>موضوع جدیدی که در اینجا مطرح می‌شود این است که سلمنا در واقعه اول امروز علم اجمالی پیدا کردم یا باید به جمکران بروم یا اینکه به چهارراه بازار نروم، این علم اجمالی است دوران امر بین محذورین است، نمی‌توانم در اینجا مخالفت قطعیه کنم.</w:t>
      </w:r>
    </w:p>
    <w:p w14:paraId="426C2065" w14:textId="7A55CD1E" w:rsidR="00513FF2" w:rsidRDefault="00513FF2" w:rsidP="00783D97">
      <w:pPr>
        <w:jc w:val="lowKashida"/>
        <w:rPr>
          <w:rtl/>
        </w:rPr>
      </w:pPr>
      <w:r>
        <w:rPr>
          <w:rFonts w:hint="cs"/>
          <w:rtl/>
        </w:rPr>
        <w:t>یا یک طوری مثال بزنیم که دقیق‌تر باشد که هم توصلی باشد و هم دوران بین محذورینی باشد که در هر واقعه موافقت قطعیه‌اش ممکن نیست، مخالف قطعیه‌اش هم ممکن نیست. مثال این است که الان نمی‌دانم رفتن به حرم برای من واجب است یا حرام است</w:t>
      </w:r>
      <w:r w:rsidR="005719DC">
        <w:rPr>
          <w:rFonts w:hint="cs"/>
          <w:rtl/>
        </w:rPr>
        <w:t>؟</w:t>
      </w:r>
      <w:r>
        <w:rPr>
          <w:rFonts w:hint="cs"/>
          <w:rtl/>
        </w:rPr>
        <w:t xml:space="preserve"> چون نمی‌دانم چطور نذر کردم یا قسم خوردم، </w:t>
      </w:r>
      <w:r w:rsidRPr="005719DC">
        <w:rPr>
          <w:rFonts w:hint="cs"/>
          <w:rtl/>
        </w:rPr>
        <w:t>آیا قسم خوردم که امروز به حرم نروم اینجا بمانم درس بخوانم یا قسم خوردم حرم بروم</w:t>
      </w:r>
      <w:r w:rsidR="005719DC" w:rsidRPr="005719DC">
        <w:rPr>
          <w:rFonts w:hint="cs"/>
          <w:rtl/>
        </w:rPr>
        <w:t>؟ که رفتن به حرم و نرفتنش دوران امر بین وجوب و حرمت باشد، تعدد هم است به لحاظ فردا</w:t>
      </w:r>
      <w:r w:rsidR="005719DC">
        <w:rPr>
          <w:rFonts w:hint="cs"/>
          <w:rtl/>
        </w:rPr>
        <w:t>، فردا هم که می‌رسد  همین شک برایم هست نمی‌دانم باید اینجا بمانم یا نباید بمانم و بروم حرم؟ از آن طرف هم نمی‌دانم نذر کردم فردا این کار را انجام بدهم که در اینجا بمانم یا نمانم؟ لذا به لحاظ این دو  روز هر روز که برسد من علم اجمالی دارم، نمی‌دانم ماندنم در اینجا واجب است یا حرام است، فردا هم که می‌رسد نمی‌دانم ماندنم در اینجا واجب است یا حرام است؟</w:t>
      </w:r>
    </w:p>
    <w:p w14:paraId="48AAFB53" w14:textId="727FDF92" w:rsidR="005719DC" w:rsidRDefault="005719DC" w:rsidP="00783D97">
      <w:pPr>
        <w:jc w:val="lowKashida"/>
        <w:rPr>
          <w:rtl/>
        </w:rPr>
      </w:pPr>
      <w:r>
        <w:rPr>
          <w:rFonts w:hint="cs"/>
          <w:rtl/>
        </w:rPr>
        <w:t>امتیازی که این صورت جدید دارد که در طول هم هستند این است که در واقعه اول دوران امر بین محذورین است یا واجب است یا حرام است؟ موافقت قطعیه‌اش ممکن نیست نمی‌توانم هم بمانم درس بخوانم و هم به حرم بروم، مخالفت قطعیه‌اش هم ممکن نیست، نمی‌توانم نه بمانم و درس بخوانم و نه حرم بروم و درس نخوانم، پس هر واقعه را مستقلا در نظر بگیریم دوران امر بین محذورین است نه موافقت قطعیه‌اش ممکن است نه مخالفت قطعیه‌اش. نسبت به این قسمت با صورت اولی که مثال دفن کافر را مطرح کردیم مشترک می‌باشند، هر واقعه مستقلا با آن مساوی است.</w:t>
      </w:r>
    </w:p>
    <w:p w14:paraId="2EB0D482" w14:textId="2420F120" w:rsidR="005719DC" w:rsidRDefault="005719DC" w:rsidP="00783D97">
      <w:pPr>
        <w:jc w:val="lowKashida"/>
        <w:rPr>
          <w:rtl/>
        </w:rPr>
      </w:pPr>
      <w:r>
        <w:rPr>
          <w:rFonts w:hint="cs"/>
          <w:rtl/>
        </w:rPr>
        <w:t xml:space="preserve">ما مجبوریم یا جانب وجوب یا جانب حرمت را از باب لاحرجیت عقلیه اختیار می‌کنیم، فرض کنید جانب ماندن و درس خواندن را اختیار کردیم </w:t>
      </w:r>
      <w:r w:rsidR="00F973AA">
        <w:rPr>
          <w:rFonts w:hint="cs"/>
          <w:rtl/>
        </w:rPr>
        <w:t xml:space="preserve">روز بعد چه کنیم؟ آِیا روز بعد هم باید بمانیم و درس بخوانیم، همان حکمی را که اول انتخاب کردیم ادامه دهیم </w:t>
      </w:r>
      <w:r w:rsidR="00F973AA">
        <w:rPr>
          <w:rFonts w:hint="cs"/>
          <w:rtl/>
        </w:rPr>
        <w:lastRenderedPageBreak/>
        <w:t>و عوض نکنیم که اصطلاحا به آن تخییر ابتدایی گویند، یعنی همان را که اول انتخاب کردید تا ابد باید همان را ادامه دهید، یک بار فقط مخیرید، تخییر بدوی است یا اینکه روز بعد که رسید من می‌توانم عکس روز قبل را انتخاب کنم و درس نخوانم و به حرم بروم؟ این را در اصطلاح تخییر استمراری گویند.</w:t>
      </w:r>
    </w:p>
    <w:p w14:paraId="1ECF1EC3" w14:textId="703AF97F" w:rsidR="00F973AA" w:rsidRDefault="00F973AA" w:rsidP="00783D97">
      <w:pPr>
        <w:jc w:val="lowKashida"/>
        <w:rPr>
          <w:rtl/>
        </w:rPr>
      </w:pPr>
      <w:r>
        <w:rPr>
          <w:rFonts w:hint="cs"/>
          <w:rtl/>
        </w:rPr>
        <w:t>پس تعدد واقعه حکم جدیدش همین است که آیا ما در همه وقایع همیشه مخیریم که تخییر استمراری باشد یا فقط واقعه اول را مخیریم که تخییر بدوی باشد که هر چه را انتخاب کردیم بایستی تا آخر عمر پای همان بایستیم.</w:t>
      </w:r>
    </w:p>
    <w:p w14:paraId="5BCCB776" w14:textId="5A5429CA" w:rsidR="00F973AA" w:rsidRDefault="00F973AA" w:rsidP="00783D97">
      <w:pPr>
        <w:pStyle w:val="Heading2"/>
        <w:jc w:val="lowKashida"/>
        <w:rPr>
          <w:rtl/>
        </w:rPr>
      </w:pPr>
      <w:bookmarkStart w:id="648" w:name="_Toc124711578"/>
      <w:r>
        <w:rPr>
          <w:rFonts w:hint="cs"/>
          <w:rtl/>
        </w:rPr>
        <w:t>اقوال در مساله</w:t>
      </w:r>
      <w:bookmarkEnd w:id="648"/>
    </w:p>
    <w:p w14:paraId="69D4214B" w14:textId="7D54386D" w:rsidR="00F973AA" w:rsidRDefault="00F973AA" w:rsidP="00783D97">
      <w:pPr>
        <w:jc w:val="lowKashida"/>
        <w:rPr>
          <w:rtl/>
        </w:rPr>
      </w:pPr>
      <w:r>
        <w:rPr>
          <w:rFonts w:hint="cs"/>
          <w:rtl/>
        </w:rPr>
        <w:t>در این زمینه انظار مختلف است، مرحوم شیخ انصاری سه نظریه مطرح کرده است:</w:t>
      </w:r>
    </w:p>
    <w:p w14:paraId="2305B632" w14:textId="4D0CB17B" w:rsidR="00F973AA" w:rsidRDefault="00F973AA" w:rsidP="00783D97">
      <w:pPr>
        <w:jc w:val="lowKashida"/>
        <w:rPr>
          <w:rtl/>
        </w:rPr>
      </w:pPr>
      <w:r>
        <w:rPr>
          <w:rFonts w:hint="cs"/>
          <w:rtl/>
        </w:rPr>
        <w:t>نظریه اول: تخییر بدوی باشد، یعنی همان وجوب را که انتخاب کردید بایستی تا ابد بروید.</w:t>
      </w:r>
    </w:p>
    <w:p w14:paraId="3369BE76" w14:textId="77777777" w:rsidR="00162E42" w:rsidRDefault="00F973AA" w:rsidP="00783D97">
      <w:pPr>
        <w:jc w:val="lowKashida"/>
        <w:rPr>
          <w:rtl/>
        </w:rPr>
      </w:pPr>
      <w:r>
        <w:rPr>
          <w:rFonts w:hint="cs"/>
          <w:rtl/>
        </w:rPr>
        <w:t xml:space="preserve">نظر دوم: که مختار خود شیخ هم است این است که تخییر استمراری باشد، هر روز آزادید. </w:t>
      </w:r>
    </w:p>
    <w:p w14:paraId="7B01A2DB" w14:textId="191A8F0D" w:rsidR="00F973AA" w:rsidRDefault="00162E42" w:rsidP="00783D97">
      <w:pPr>
        <w:jc w:val="lowKashida"/>
        <w:rPr>
          <w:rtl/>
        </w:rPr>
      </w:pPr>
      <w:r>
        <w:rPr>
          <w:rFonts w:hint="cs"/>
          <w:rtl/>
        </w:rPr>
        <w:t xml:space="preserve">نظر سوم: </w:t>
      </w:r>
      <w:r w:rsidR="00F973AA">
        <w:rPr>
          <w:rFonts w:hint="cs"/>
          <w:rtl/>
        </w:rPr>
        <w:t xml:space="preserve">خود ایشان یک تفصیلی داده است که اگر دوران بین محذورینی است که تخییرش عقلی است، تخییر شرعی در آن نیست مثل همین مثالی که عرض کردیم تخییر استمراری است، ایشان در رسائل چهار مساله مطرح کرده است، فقدان نص، تعارض نصین، اجمال نص و شبهات موضوعیه. گفته در سه مساله حکم همین است که تخییر استمراری است و آن جایی است که منشا شک فقدان نص و اجمال نص و شبهات موضوعیه باشد، </w:t>
      </w:r>
      <w:r w:rsidR="00742AEC">
        <w:rPr>
          <w:rFonts w:hint="cs"/>
          <w:rtl/>
        </w:rPr>
        <w:t>اما در تعارض نصین قائل به تخییر بدوی است، یعنی یک روایت گفته حکمش این است و روایت دیگر نقیض این حکم را گفته است، شارع هم فرموده اذن فتخیر، دوران امر بین محذورین است در اینجا شیخ انصاری فرموده است تخییر بدوی است</w:t>
      </w:r>
      <w:r w:rsidR="00733A80">
        <w:rPr>
          <w:rFonts w:hint="cs"/>
          <w:rtl/>
        </w:rPr>
        <w:t xml:space="preserve">، البته تعارض نصین را فقط شیخ مطرح کرده و دیگران مطرح نکردند و از باب اینکه مطلق است این را مطرح نکردند. </w:t>
      </w:r>
    </w:p>
    <w:p w14:paraId="39BFBBD9" w14:textId="1F798CDA" w:rsidR="00742AEC" w:rsidRDefault="00742AEC" w:rsidP="00783D97">
      <w:pPr>
        <w:jc w:val="lowKashida"/>
        <w:rPr>
          <w:rtl/>
        </w:rPr>
      </w:pPr>
      <w:r>
        <w:rPr>
          <w:rFonts w:hint="cs"/>
          <w:rtl/>
        </w:rPr>
        <w:t xml:space="preserve">پس مرحوم  شیخ یک تفصیلی داده است، گفته درجایی که مرحوم نائینی و آخوند و اینها مطرح کردند که تخییر شرعی نیست گفته قائل به تخییر استمراری هستیم، ولی مواردی که دیگران مطرح نکردند خودش مطرح کرده که اگر منشاش تعارض نصین باشد آنجا تخییر بدوی است. </w:t>
      </w:r>
    </w:p>
    <w:p w14:paraId="151D4145" w14:textId="221F39B0" w:rsidR="00742AEC" w:rsidRDefault="00742AEC" w:rsidP="00783D97">
      <w:pPr>
        <w:jc w:val="lowKashida"/>
        <w:rPr>
          <w:rtl/>
        </w:rPr>
      </w:pPr>
      <w:r>
        <w:rPr>
          <w:rFonts w:hint="cs"/>
          <w:rtl/>
        </w:rPr>
        <w:t xml:space="preserve">آخوند خراسانی هم در ما نحن فیه قائل است به </w:t>
      </w:r>
      <w:r w:rsidR="00733A80">
        <w:rPr>
          <w:rFonts w:hint="cs"/>
          <w:rtl/>
        </w:rPr>
        <w:t>تخییر استمراری شده و لکن تصریح به این مطلب نکرده است، بعدا خواهیم گفت که دو وجه دارد که چرا قائل به تخییر استمراری شده است.</w:t>
      </w:r>
    </w:p>
    <w:p w14:paraId="22F4D23B" w14:textId="422E2C50" w:rsidR="00733A80" w:rsidRDefault="00733A80" w:rsidP="00783D97">
      <w:pPr>
        <w:jc w:val="lowKashida"/>
        <w:rPr>
          <w:rtl/>
        </w:rPr>
      </w:pPr>
      <w:r>
        <w:rPr>
          <w:rFonts w:hint="cs"/>
          <w:rtl/>
        </w:rPr>
        <w:t xml:space="preserve">در مقابل مرحوم شیخ  و مرحوم آخوند، مرحوم اصفهانی و مرحوم عراقی و مرحوم خوئی قائل به تخییر بدوی شدند. پس در مساله دو نظریه اساسی است بعضی گویند استمراری و بعضی بدوی. </w:t>
      </w:r>
    </w:p>
    <w:p w14:paraId="0066D142" w14:textId="65C1A08F" w:rsidR="00733A80" w:rsidRDefault="00733A80" w:rsidP="00783D97">
      <w:pPr>
        <w:pStyle w:val="Heading2"/>
        <w:jc w:val="lowKashida"/>
        <w:rPr>
          <w:rtl/>
        </w:rPr>
      </w:pPr>
      <w:bookmarkStart w:id="649" w:name="_Hlk124195681"/>
      <w:bookmarkStart w:id="650" w:name="_Toc124711579"/>
      <w:r>
        <w:rPr>
          <w:rFonts w:hint="cs"/>
          <w:rtl/>
        </w:rPr>
        <w:t>نظر مرحوم شیخ انصاری رحمه الله</w:t>
      </w:r>
      <w:bookmarkEnd w:id="650"/>
    </w:p>
    <w:bookmarkEnd w:id="649"/>
    <w:p w14:paraId="1BCD6266" w14:textId="02CCBA00" w:rsidR="00733A80" w:rsidRDefault="00733A80" w:rsidP="00783D97">
      <w:pPr>
        <w:jc w:val="lowKashida"/>
        <w:rPr>
          <w:rtl/>
        </w:rPr>
      </w:pPr>
      <w:r>
        <w:rPr>
          <w:rFonts w:hint="cs"/>
          <w:rtl/>
        </w:rPr>
        <w:t>ابتدا از شیخ شروع می‌کنیم، مرحوم شیخ می‌فرماید در جایی که منشا شک فقدان نص یا اجمال نص یا شبهات موضوعیه باشد مختار ما تخییر استمراری است نه بدوی، ایشان برای اثبات نظریه‌شان می‌فرمایند تخییر بدوی سه دلیل دارد که هر سه را مناقشه می‌کنیم که با مناقشه در آنها تخییر استمراری ثابت می‌شود.</w:t>
      </w:r>
    </w:p>
    <w:p w14:paraId="60EB3FB6" w14:textId="09F895BA" w:rsidR="00733A80" w:rsidRDefault="00733A80" w:rsidP="00E363D1">
      <w:pPr>
        <w:pStyle w:val="Heading2"/>
        <w:rPr>
          <w:rtl/>
        </w:rPr>
      </w:pPr>
      <w:bookmarkStart w:id="651" w:name="_Toc124711580"/>
      <w:r>
        <w:rPr>
          <w:rFonts w:hint="cs"/>
          <w:rtl/>
        </w:rPr>
        <w:lastRenderedPageBreak/>
        <w:t>دلیل اول تخییر بدوی: قاعده احتیاط</w:t>
      </w:r>
      <w:bookmarkEnd w:id="651"/>
    </w:p>
    <w:p w14:paraId="2094B7B8" w14:textId="1FA84D79" w:rsidR="00733A80" w:rsidRDefault="00733A80" w:rsidP="00783D97">
      <w:pPr>
        <w:jc w:val="lowKashida"/>
        <w:rPr>
          <w:rtl/>
        </w:rPr>
      </w:pPr>
      <w:r>
        <w:rPr>
          <w:rFonts w:hint="cs"/>
          <w:rtl/>
        </w:rPr>
        <w:t>در مثال نماز جمعه اگر در هفته اول جانب وجوب را انتخاب کردید و نماز خواندید، هفته بعد هم اگر جانب وجوب را انتخاب کردید و خواندید ایمن از عقابید، چون علم به مخالفت مولا که ندارید شاید همین که انتخاب کردید مطابق با واقع باشد تا ابد هم می‌روید</w:t>
      </w:r>
      <w:r w:rsidR="00CA1830">
        <w:rPr>
          <w:rFonts w:hint="cs"/>
          <w:rtl/>
        </w:rPr>
        <w:t xml:space="preserve">، اما اگر عکس عمل کردید و هفته اول جانب وجوب را رعایت کردید و نماز جمعه را خواندید و هفته دوم جانب حرمت را انتخاب کردید و نماز جمعه را نخواندید امن از عقاب نیستید چون یکی‌اش خلاف واقع است، بنابراین وقتی یک کارت امن از عقاب می‌آورد و یک کارت امن از عقاب نمی‌آورد باید کاری کنید که امن از عقاب بیاورد. </w:t>
      </w:r>
    </w:p>
    <w:p w14:paraId="6A32E324" w14:textId="77777777" w:rsidR="00CA1830" w:rsidRDefault="00CA1830" w:rsidP="00783D97">
      <w:pPr>
        <w:jc w:val="lowKashida"/>
        <w:rPr>
          <w:rtl/>
        </w:rPr>
      </w:pPr>
      <w:r>
        <w:rPr>
          <w:rFonts w:hint="cs"/>
          <w:rtl/>
        </w:rPr>
        <w:t xml:space="preserve">شیخ انصاری همین‌طور سربسته گفته است ولی ما می‌خواهیم این را با مثال دیگری تبیین کنیم کما اینکه بعضی از محشین گفتند، کانّ شیخ می‌خواهد بگوید در اینجا دوران امر بین تعیین و تخییر است، چون هفته اول که وجوب را انتخاب کردید هفته بعد که می‌رسد شاید وظیفه‌ات تعیین باشد و هکذا هفته‌های دیگر، به طور معین باید جانب وجوب را بگیرید، شاید هم در واقع وظیفه‌ات تخییر باشد، چون اگر واقعا وظیفه شما تخییر باشد باز هم وجوب را بگیرید تخییر را گرفتید ولی اگر وظیفه شما تعیین باشد و طرف دیگر را بگیرید که عکس هفته اول باشد ایمن از عقاب نیستید، شاید وظیفه شما در واقع تعیینی باشد یعنی همان را که هفته اول گرفتید در هفته‌های بعدی هم باید بگیرید، که در این صورت از عقاب ایمنید ولی اگر عکس هفته اول را انتخاب کردید شاید وظیفه‌ات همین باشد شاید هم نباشد. </w:t>
      </w:r>
    </w:p>
    <w:p w14:paraId="403D2290" w14:textId="77777777" w:rsidR="00CA1830" w:rsidRDefault="00CA1830" w:rsidP="00783D97">
      <w:pPr>
        <w:jc w:val="lowKashida"/>
        <w:rPr>
          <w:rtl/>
        </w:rPr>
      </w:pPr>
      <w:r>
        <w:rPr>
          <w:rFonts w:hint="cs"/>
          <w:rtl/>
        </w:rPr>
        <w:t>پس در جایی که یک طرف احتمال تعیین دارد و یک طرف هم احتمال تخییر دارد عقل به شما گوید تعیین را بگیر که در این صورت ایمن از عقاب می‌شوی چون در دوران امر بین تعیین و تخییر، با گرفتن تعیین ایمن از عقابید چون تخییر هم باشد به وظیفه  عمل کردید تعیین هم باشد همین‌طور، این مطابق با احتیاط است، بنابراین احتیاط اقتضا می‌کند که تخییر ما بدوی باشد و همان را که هفته اول انتخاب کردیم همان را تا آخر انتخاب کنیم.</w:t>
      </w:r>
    </w:p>
    <w:p w14:paraId="6E5B6AFE" w14:textId="77777777" w:rsidR="00CA1830" w:rsidRDefault="00CA1830" w:rsidP="00E363D1">
      <w:pPr>
        <w:pStyle w:val="Heading2"/>
        <w:rPr>
          <w:rtl/>
        </w:rPr>
      </w:pPr>
      <w:bookmarkStart w:id="652" w:name="_Toc124711581"/>
      <w:r>
        <w:rPr>
          <w:rFonts w:hint="cs"/>
          <w:rtl/>
        </w:rPr>
        <w:t>مناقشه مرحوم شیخ در دلیل اول</w:t>
      </w:r>
      <w:bookmarkEnd w:id="652"/>
    </w:p>
    <w:p w14:paraId="31BC7F12" w14:textId="06A2A79C" w:rsidR="00A75921" w:rsidRDefault="00CA1830" w:rsidP="00783D97">
      <w:pPr>
        <w:jc w:val="lowKashida"/>
        <w:rPr>
          <w:rtl/>
        </w:rPr>
      </w:pPr>
      <w:r>
        <w:rPr>
          <w:rFonts w:hint="cs"/>
          <w:rtl/>
        </w:rPr>
        <w:t>مرحوم شیخ از این دلیل جواب داده است به اینکه وقتی می‌گوییم امر مشتبه است و دوران امر بین تعیین و تخییر است که عقل در حکم خودش اهمال داشته باشد،</w:t>
      </w:r>
      <w:r w:rsidR="00A75921">
        <w:rPr>
          <w:rFonts w:hint="cs"/>
          <w:rtl/>
        </w:rPr>
        <w:t xml:space="preserve"> </w:t>
      </w:r>
      <w:r w:rsidR="0087363D">
        <w:rPr>
          <w:rFonts w:hint="cs"/>
          <w:rtl/>
        </w:rPr>
        <w:t>در حالی که</w:t>
      </w:r>
      <w:r w:rsidR="00A75921">
        <w:rPr>
          <w:rFonts w:hint="cs"/>
          <w:rtl/>
        </w:rPr>
        <w:t xml:space="preserve"> عقل هیچ گاه متحیر نمی‌شود یعنی هیچ وقت شک ندارد، در ما نحن فیه این طور نیست که</w:t>
      </w:r>
      <w:r>
        <w:rPr>
          <w:rFonts w:hint="cs"/>
          <w:rtl/>
        </w:rPr>
        <w:t xml:space="preserve"> عقل بگوید من نمی‌دانم در اینجا وظیفه تعیین است یا وظیفه تخییر است بعد شما بگویید باید احتیاط کنید</w:t>
      </w:r>
      <w:r w:rsidR="00A75921">
        <w:rPr>
          <w:rFonts w:hint="cs"/>
          <w:rtl/>
        </w:rPr>
        <w:t>. عقل حاکم است و حاکم هیچ وقت در حکم خودش اهمال ندارد، یا موضوع خودش را می‌بیند حکم می‌کند یا موضوعش را نمی‌بیند حکم  نمی‌کند اما اینکه شک داشته باشد اینجا چه خبر است و بعد بگویید چون شک دارد باید احتیاط کنید این اصلا معنا ندارد، وقتی معنا نداشت که عقل در حکم خودش متحیر باشد و اهمال داشته باشد بنابراین جا برای اصاله الاحتیاط نیست.</w:t>
      </w:r>
    </w:p>
    <w:p w14:paraId="3825187D" w14:textId="06934CA8" w:rsidR="00A75921" w:rsidRDefault="00162E42" w:rsidP="00783D97">
      <w:pPr>
        <w:jc w:val="lowKashida"/>
        <w:rPr>
          <w:rtl/>
        </w:rPr>
      </w:pPr>
      <w:r>
        <w:rPr>
          <w:rFonts w:hint="cs"/>
          <w:rtl/>
        </w:rPr>
        <w:t xml:space="preserve">چون </w:t>
      </w:r>
      <w:r w:rsidR="00A75921">
        <w:rPr>
          <w:rFonts w:hint="cs"/>
          <w:rtl/>
        </w:rPr>
        <w:t>عقل اهمال ندارد در واقعه دوم هم حکم به تخییر می‌کند، همان‌طور که در واقعه اول جهل داشتید که آیا وظیفه‌ات وجوب است یا حرمت است گویید مخیری همان ملاک در واقعه ثانیه هم است در واقعه ثالثه هم است عقل حکم به تخییر می‌کند، بنابراین چون عقل در حکمش اهمال ندارد پس در اینجا باز هم وظیفه تخییر استمراری است، ما شک نداریم تا سراغ احتیاط برویم، احتیاط در جایی است که شک داشته باشید وظیفه شما چی است و متحیر باشید</w:t>
      </w:r>
      <w:r>
        <w:rPr>
          <w:rFonts w:hint="cs"/>
          <w:rtl/>
        </w:rPr>
        <w:t>،</w:t>
      </w:r>
      <w:r w:rsidR="00A75921">
        <w:rPr>
          <w:rFonts w:hint="cs"/>
          <w:rtl/>
        </w:rPr>
        <w:t xml:space="preserve"> عقل هیچ گاه متحیر نیست</w:t>
      </w:r>
      <w:r>
        <w:rPr>
          <w:rFonts w:hint="cs"/>
          <w:rtl/>
        </w:rPr>
        <w:t xml:space="preserve">، </w:t>
      </w:r>
      <w:r w:rsidR="00A75921">
        <w:rPr>
          <w:rFonts w:hint="cs"/>
          <w:rtl/>
        </w:rPr>
        <w:t>وقتی می‌فهمد شما شک ندارید تا احتیاط را اثبات کنید تا نتیجه بشود تخییر بدوی.</w:t>
      </w:r>
    </w:p>
    <w:p w14:paraId="16B0F03A" w14:textId="34ED405E" w:rsidR="00CA1830" w:rsidRPr="00733A80" w:rsidRDefault="00CA1830" w:rsidP="00E363D1">
      <w:pPr>
        <w:pStyle w:val="Heading2"/>
        <w:rPr>
          <w:rtl/>
        </w:rPr>
      </w:pPr>
      <w:r>
        <w:rPr>
          <w:rFonts w:hint="cs"/>
          <w:rtl/>
        </w:rPr>
        <w:lastRenderedPageBreak/>
        <w:t xml:space="preserve"> </w:t>
      </w:r>
      <w:bookmarkStart w:id="653" w:name="_Toc124711582"/>
      <w:r w:rsidR="00A75921">
        <w:rPr>
          <w:rFonts w:hint="cs"/>
          <w:rtl/>
        </w:rPr>
        <w:t>اشکال مرحوم آخوند به مناقشه مرحوم شیخ</w:t>
      </w:r>
      <w:bookmarkEnd w:id="653"/>
    </w:p>
    <w:p w14:paraId="407F8A7D" w14:textId="182BD551" w:rsidR="00733A80" w:rsidRDefault="0087363D" w:rsidP="00783D97">
      <w:pPr>
        <w:jc w:val="lowKashida"/>
        <w:rPr>
          <w:rtl/>
        </w:rPr>
      </w:pPr>
      <w:r>
        <w:rPr>
          <w:rFonts w:hint="cs"/>
          <w:rtl/>
        </w:rPr>
        <w:t xml:space="preserve">مرحوم آخوند در حاشیه رسائل چاپ‌های سنگی در صفحه 41 به شیخ اشکال می‌کند </w:t>
      </w:r>
      <w:r w:rsidRPr="0087363D">
        <w:rPr>
          <w:rFonts w:hint="cs"/>
          <w:rtl/>
        </w:rPr>
        <w:t>که درست است که عقل در حکم خودش بما هو حاکم تحیر ندارد ولی گاهی ملاک حکم برایش احراز نمی‌شود،</w:t>
      </w:r>
      <w:r>
        <w:rPr>
          <w:rFonts w:hint="cs"/>
          <w:rtl/>
        </w:rPr>
        <w:t xml:space="preserve"> در اینجا در واقعه اول صددرصد عقل قائل به تخییر است، چون موافقت قطعیه‌اش ممکن نیست، مخالفت هم ممکن نیست، گوید مخیری، ولی تا رفت سراغ واقعه ثانیه گوید من نمی‌دانم که آن ملاکی که در مورد تخییر بود الان هم آن ملاک باقی است یا باقی نیست، در ملاک شک می‌کند، احتمال می‌دهد تخییر در جایی باشد که اولین بارت باشد که می‌خواهی انتخاب کنی، اما وقتی یک بار انتخاب کردی بار دوم خواسته باشی انتخاب کنی نمی‌داند آن ملاک تخییر هست یا نه؟ ملاک را احراز نمی‌کند، ملاک‌ها که دست عقل نیست، ملاک‌ها دست شارع است. بنابراین قبول داریم عقل بما هو حاکم هیچ وقت شک نمی‌کند ولی بحث در اینجا در حکم عقل منحصر به این لحاظ نیست بلکه به لحاظ این است که چون ملاکات دست عقل نیست نمی‌داند آن ملاک تخییر که مصلحت و مفسده است در اینجا وجود دارد یا وجود ندارد بنابراین احتیاط جا دارد و باید تخییر بدوی باشد و الحمدلله تعالی.</w:t>
      </w:r>
    </w:p>
    <w:p w14:paraId="64A35486" w14:textId="74E25385" w:rsidR="003B2F87" w:rsidRDefault="003B2F87" w:rsidP="00783D97">
      <w:pPr>
        <w:pStyle w:val="Heading2"/>
        <w:jc w:val="lowKashida"/>
        <w:rPr>
          <w:rtl/>
        </w:rPr>
      </w:pPr>
      <w:bookmarkStart w:id="654" w:name="_Toc124711583"/>
      <w:r w:rsidRPr="00574D3A">
        <w:rPr>
          <w:rFonts w:hint="cs"/>
          <w:highlight w:val="yellow"/>
          <w:rtl/>
        </w:rPr>
        <w:t>پژوهش‌های مقرر</w:t>
      </w:r>
      <w:bookmarkEnd w:id="654"/>
    </w:p>
    <w:p w14:paraId="29AB09C2" w14:textId="61D5D20D" w:rsidR="003B2F87" w:rsidRDefault="003B2F87" w:rsidP="00783D97">
      <w:pPr>
        <w:jc w:val="lowKashida"/>
        <w:rPr>
          <w:rtl/>
        </w:rPr>
      </w:pPr>
      <w:r>
        <w:rPr>
          <w:rFonts w:hint="cs"/>
          <w:rtl/>
        </w:rPr>
        <w:t xml:space="preserve">این بحث را مرحوم شیخ در فرائد الاصول جلد دوم صفحه 178 تا </w:t>
      </w:r>
      <w:r w:rsidR="00574D3A">
        <w:rPr>
          <w:rFonts w:hint="cs"/>
          <w:rtl/>
        </w:rPr>
        <w:t>195 مطرح کرده است.</w:t>
      </w:r>
    </w:p>
    <w:p w14:paraId="2531BFD9" w14:textId="3EACCA02" w:rsidR="00162E42" w:rsidRDefault="00162E42" w:rsidP="00783D97">
      <w:pPr>
        <w:pStyle w:val="Heading1"/>
        <w:jc w:val="lowKashida"/>
        <w:rPr>
          <w:rtl/>
        </w:rPr>
      </w:pPr>
      <w:bookmarkStart w:id="655" w:name="_Toc124711584"/>
      <w:r>
        <w:rPr>
          <w:rFonts w:hint="cs"/>
          <w:rtl/>
        </w:rPr>
        <w:t xml:space="preserve">جلسه هفتاد و </w:t>
      </w:r>
      <w:r w:rsidR="00F2395E">
        <w:rPr>
          <w:rFonts w:hint="cs"/>
          <w:rtl/>
        </w:rPr>
        <w:t>پنجم دو</w:t>
      </w:r>
      <w:r>
        <w:rPr>
          <w:rFonts w:hint="cs"/>
          <w:rtl/>
        </w:rPr>
        <w:t xml:space="preserve">شنبه </w:t>
      </w:r>
      <w:r w:rsidR="00F2395E">
        <w:rPr>
          <w:rFonts w:hint="cs"/>
          <w:rtl/>
        </w:rPr>
        <w:t>19</w:t>
      </w:r>
      <w:r>
        <w:rPr>
          <w:rFonts w:hint="cs"/>
          <w:rtl/>
        </w:rPr>
        <w:t xml:space="preserve"> دی 1401</w:t>
      </w:r>
      <w:bookmarkEnd w:id="655"/>
    </w:p>
    <w:p w14:paraId="03F3CB0A" w14:textId="3D8D1A4F" w:rsidR="00A83829" w:rsidRDefault="00A83829" w:rsidP="00783D97">
      <w:pPr>
        <w:pStyle w:val="Heading2"/>
        <w:jc w:val="lowKashida"/>
        <w:rPr>
          <w:rtl/>
        </w:rPr>
      </w:pPr>
      <w:bookmarkStart w:id="656" w:name="_Toc124711585"/>
      <w:r>
        <w:rPr>
          <w:rFonts w:hint="cs"/>
          <w:rtl/>
        </w:rPr>
        <w:t>تبصره بسیار مهم: مثال بحث باید عوض شود</w:t>
      </w:r>
      <w:bookmarkEnd w:id="656"/>
    </w:p>
    <w:p w14:paraId="67939E6E" w14:textId="36870FCF" w:rsidR="00162E42" w:rsidRDefault="00C12647" w:rsidP="00783D97">
      <w:pPr>
        <w:jc w:val="lowKashida"/>
        <w:rPr>
          <w:rtl/>
        </w:rPr>
      </w:pPr>
      <w:r>
        <w:rPr>
          <w:rFonts w:hint="cs"/>
          <w:rtl/>
        </w:rPr>
        <w:t xml:space="preserve">بحث در دوران امر بین محذورین بود که آن وقایع هم طولی بودند، یعنی در طول زمان محقق می‌شدند، مثالی که عرض شد مشکل دارد و به جای آن این مثال را جایگزین کنید، </w:t>
      </w:r>
      <w:r w:rsidR="00A83829">
        <w:rPr>
          <w:rFonts w:hint="cs"/>
          <w:rtl/>
        </w:rPr>
        <w:t>مشکل آن مثال این است که چون دو عمل است ممکن است کسی بگوید مخالفت قطعیه‌اش ممکن است مثل اینکه به جای سومی برود.</w:t>
      </w:r>
    </w:p>
    <w:p w14:paraId="59E26895" w14:textId="7CE108D3" w:rsidR="00C12647" w:rsidRDefault="00C12647" w:rsidP="00783D97">
      <w:pPr>
        <w:jc w:val="lowKashida"/>
        <w:rPr>
          <w:rtl/>
        </w:rPr>
      </w:pPr>
      <w:r>
        <w:rPr>
          <w:rFonts w:hint="cs"/>
          <w:rtl/>
        </w:rPr>
        <w:t xml:space="preserve">فرض کنید کسی نمی‌داند قسم خورده این فعل را در چهارشنبه انجام دهد یا در پنج‌‌شنبه ترک کند؟ می‌داند قسمی خورده است بر یک فعل هم است نمی‌داند قسم خورده روز چهارشنبه به حرم برود یا نرود؟ و هکذا روز پنج‌شنبه، به نحوی که در هر روزی شک می‌کند که رفتن به حرام واجب است یا حرام است؟ پس می‌داند یک قسمی خورده نمی‌داند قسمش رفتن به حرم است یا نرفتن به حرم است؟ می‌داند یک روز را قسم خورده برود و یک روز را قسم خورده نرود، نمی‌داند آن روز که قسم خورده برود چهارشنبه است یا آنکه قسم خورده برود پنج‌شنبه است یا آنکه قسم خورده نرود چهارشنبه است یا آنکه قسم خورده نرود پنج‌شنبه است؟ پس می‌داند یک قسم خورده بر فعل و یک قسم هم خورده بر ترک، نمی‌داند قسم بر فعل در چهارشنبه است یا در پنج‌شنبه است؟ قسم بر ترک در چهارشنبه است یا در پنج‌شنبه است؟ به نحوی که هر روز می‌رسد شک می‌کندکه واجب است آن روز برود یا حرام است برود؟ </w:t>
      </w:r>
    </w:p>
    <w:p w14:paraId="601C8E7F" w14:textId="767646F2" w:rsidR="00C12647" w:rsidRDefault="00C12647" w:rsidP="00783D97">
      <w:pPr>
        <w:jc w:val="lowKashida"/>
        <w:rPr>
          <w:rtl/>
        </w:rPr>
      </w:pPr>
      <w:r>
        <w:rPr>
          <w:rFonts w:hint="cs"/>
          <w:rtl/>
        </w:rPr>
        <w:t xml:space="preserve">لذا نیاز نیست گفته شود نذر کرده یک روز به حرم برود و یک روز به چهارراه بازار نرود؛ یک فعل را در نظر بگیرید، نسبت به همین فعل بحث را بررسی کنید. </w:t>
      </w:r>
      <w:r w:rsidR="00A83829">
        <w:rPr>
          <w:rFonts w:hint="cs"/>
          <w:rtl/>
        </w:rPr>
        <w:t xml:space="preserve">خصیصه‌اش هم این است که اینها با هم هستند و هیچ گاه با هم جمع نمی‌شوند، روز اول که می‌رسد همین علم اجمالی است روز دوم هم که می‌رسد همین علم اجمالی است لذا در اینجا بحث تخییر ابتدایی و استمراری موضوع پیدا می‌کند. </w:t>
      </w:r>
    </w:p>
    <w:p w14:paraId="328CAE72" w14:textId="67DF1F7E" w:rsidR="00A83829" w:rsidRDefault="00A83829" w:rsidP="00783D97">
      <w:pPr>
        <w:pStyle w:val="Heading2"/>
        <w:jc w:val="lowKashida"/>
        <w:rPr>
          <w:rtl/>
        </w:rPr>
      </w:pPr>
      <w:bookmarkStart w:id="657" w:name="_Toc124711586"/>
      <w:r>
        <w:rPr>
          <w:rFonts w:hint="cs"/>
          <w:rtl/>
        </w:rPr>
        <w:lastRenderedPageBreak/>
        <w:t>ادامه نظر مرحوم شیخ انصاری رحمه الله</w:t>
      </w:r>
      <w:bookmarkEnd w:id="657"/>
    </w:p>
    <w:p w14:paraId="4D11531F" w14:textId="34F8FFBD" w:rsidR="00A83829" w:rsidRDefault="00A83829" w:rsidP="00783D97">
      <w:pPr>
        <w:jc w:val="lowKashida"/>
        <w:rPr>
          <w:rtl/>
        </w:rPr>
      </w:pPr>
      <w:r>
        <w:rPr>
          <w:rFonts w:hint="cs"/>
          <w:rtl/>
        </w:rPr>
        <w:t xml:space="preserve">در این زمینه عرض شد اختلافات شدید است، ابتدا از نظر شیخ انصاری شروع کردیم، مرحوم شیخ چون قائل به استمرار است در جایی که منشا شک </w:t>
      </w:r>
      <w:r w:rsidR="004427DA">
        <w:rPr>
          <w:rFonts w:hint="cs"/>
          <w:rtl/>
        </w:rPr>
        <w:t xml:space="preserve">تعارض خبرین نباشد و سه تای دیگر باشد یعنی شبهه موضوعیه و فقدان نص و اجمال نص باشد در این سه تا گفته تخییر استمراری است، گفته تخییر بدوی سه دلیل دارد هر سه را ما رد می‌کنیم، دلیل اول ذکر شد که قاعده احتیاط بود. </w:t>
      </w:r>
    </w:p>
    <w:p w14:paraId="417FFD42" w14:textId="4BA086E6" w:rsidR="008B5D80" w:rsidRDefault="008B5D80" w:rsidP="004C503B">
      <w:pPr>
        <w:pStyle w:val="Heading2"/>
        <w:rPr>
          <w:rtl/>
        </w:rPr>
      </w:pPr>
      <w:bookmarkStart w:id="658" w:name="_Toc124711587"/>
      <w:r>
        <w:rPr>
          <w:rFonts w:hint="cs"/>
          <w:rtl/>
        </w:rPr>
        <w:t>دلیل دوم تخییر بدوی: استصحاب</w:t>
      </w:r>
      <w:bookmarkEnd w:id="658"/>
    </w:p>
    <w:p w14:paraId="06662794" w14:textId="4945062E" w:rsidR="00570399" w:rsidRDefault="00570399" w:rsidP="00783D97">
      <w:pPr>
        <w:jc w:val="lowKashida"/>
        <w:rPr>
          <w:rtl/>
        </w:rPr>
      </w:pPr>
      <w:r>
        <w:rPr>
          <w:rFonts w:hint="cs"/>
          <w:rtl/>
        </w:rPr>
        <w:t>در واقعه اولی مکلف جانب وجوب را اختیار کرد و این فعل را انجام داد، در حقیقت وجوب فعلی را انتخاب کرد، در واقعه ثانیه شک می‌کند باز هم وجوب را انتخاب کند یا حرمت را انتخاب کند؟ اگر تخییر استمراری باشد آزاد است ولی اگر بدوی باشد باید همان را که اول انتخاب کرده انتخاب کند، استصحاب گوید الان شک داری وجوب را بگیری یا نه؟ قبلا وجوب را گرفته بودی همان وجوب گرفته شده را استصحاب کن، یقین سابق آن وجوب گرفته شده در واقعه اولی است، الان شک در بقای آن دارید همان را استصحاب کنید، لذا اصطلاحا گویند: «</w:t>
      </w:r>
      <w:r w:rsidRPr="00570399">
        <w:rPr>
          <w:rFonts w:hint="cs"/>
          <w:b/>
          <w:bCs/>
          <w:rtl/>
        </w:rPr>
        <w:t>استصحاب حکم مختار</w:t>
      </w:r>
      <w:r>
        <w:rPr>
          <w:rFonts w:hint="cs"/>
          <w:rtl/>
        </w:rPr>
        <w:t>».</w:t>
      </w:r>
    </w:p>
    <w:p w14:paraId="780AF563" w14:textId="68DBBD7A" w:rsidR="00570399" w:rsidRDefault="00570399" w:rsidP="004C503B">
      <w:pPr>
        <w:pStyle w:val="Heading2"/>
        <w:rPr>
          <w:rtl/>
        </w:rPr>
      </w:pPr>
      <w:bookmarkStart w:id="659" w:name="_Toc124711588"/>
      <w:r>
        <w:rPr>
          <w:rFonts w:hint="cs"/>
          <w:rtl/>
        </w:rPr>
        <w:t>مناقشه مرحوم شیخ در این استصحاب</w:t>
      </w:r>
      <w:bookmarkEnd w:id="659"/>
    </w:p>
    <w:p w14:paraId="4188FE6F" w14:textId="77777777" w:rsidR="00570399" w:rsidRDefault="00570399" w:rsidP="00783D97">
      <w:pPr>
        <w:jc w:val="lowKashida"/>
        <w:rPr>
          <w:rtl/>
        </w:rPr>
      </w:pPr>
      <w:r>
        <w:rPr>
          <w:rFonts w:hint="cs"/>
          <w:rtl/>
        </w:rPr>
        <w:t xml:space="preserve">مرحوم شیخ فرمودند این استصحاب معارض دارد، و آن معارض این است که در واقعه اولی شما مخیر بودید چون مخالفت قطعیه آن ممکن نبود، موافقت قطعیه‌اش هم ممکن نبود گفتیم مخیرید، وقتی مخیرید همان حکم تخییر را باید استصحاب کنید نه وجوبی را که انتخاب کردید، چون حالت سابقه یقینی تخییر بود همان را در اینجا استصحاب کن. </w:t>
      </w:r>
    </w:p>
    <w:p w14:paraId="5100E71B" w14:textId="762C13E9" w:rsidR="00570399" w:rsidRDefault="00570399" w:rsidP="00783D97">
      <w:pPr>
        <w:jc w:val="lowKashida"/>
        <w:rPr>
          <w:rtl/>
        </w:rPr>
      </w:pPr>
      <w:r>
        <w:rPr>
          <w:rFonts w:hint="cs"/>
          <w:rtl/>
        </w:rPr>
        <w:t xml:space="preserve">بعد می‌فرماید این استصحاب دومی که مطرح کردیم بر آن استصحاب حکومت دارد، موضوع را از بین می‌برد و بر آن مقدم است، بدین بیان که </w:t>
      </w:r>
      <w:r w:rsidR="00B47341">
        <w:rPr>
          <w:rFonts w:hint="cs"/>
          <w:rtl/>
        </w:rPr>
        <w:t xml:space="preserve">سبب </w:t>
      </w:r>
      <w:r>
        <w:rPr>
          <w:rFonts w:hint="cs"/>
          <w:rtl/>
        </w:rPr>
        <w:t xml:space="preserve">اینکه الان شک کردید وجوب </w:t>
      </w:r>
      <w:r w:rsidR="00B47341">
        <w:rPr>
          <w:rFonts w:hint="cs"/>
          <w:rtl/>
        </w:rPr>
        <w:t>قبلی را که گرفتید باقی است یا نه این است که نمی‌دانید تخییر اولیه باقی است یا نه؟ اگر تخییر اولیه باقی باشد شما شک ندارید که وجوب را بگیرید یا حرمت را بگیرید می‌گویید واجب تخییر است. پس اینها سببی و مسببی هستند.</w:t>
      </w:r>
    </w:p>
    <w:p w14:paraId="1404CEB4" w14:textId="7C242984" w:rsidR="00B47341" w:rsidRDefault="00B47341" w:rsidP="00783D97">
      <w:pPr>
        <w:jc w:val="lowKashida"/>
        <w:rPr>
          <w:rtl/>
        </w:rPr>
      </w:pPr>
      <w:r>
        <w:rPr>
          <w:rFonts w:hint="cs"/>
          <w:rtl/>
        </w:rPr>
        <w:t xml:space="preserve">در واقعه اولی قطعا مخیر بودید بخاطر همین بود که جانب وجوب را گرفتید می‌توانستید جانب حرمت را بگیرید، الان که در واقعه اولی جانب وجوب را گرفتید در واقعه ثانیه گویید شاید وظیفه‌ام تعیین باشد که باز باید جانب وجوب را بگیرم، شاید هم بتوانم آزاد باشم، پس شما الان شک دارید که وجوب قبلی را که گرفتید الان هم باقی است باید آن را بگیرید یا کما کان آزادید؟ اگر در لوح محفوظ وظیفه تو تخییر باشد الان هم مخیری، اگر چون گرفتی وظیفه‌ات تعیین باشد مخیر نیستی استصحاب تخییری که قبلا داشتی همان را ادامه بده در نتیجه دیگر شک نداری که وظیفه‌ات تعیین است یا تخییر است، استصحاب مشکل را حل ‌می‌کند، این استصحاب سببی است، در ناحیه سبب اگر اصل جاری شد نوبت به مسببی نمی‌رسد. </w:t>
      </w:r>
    </w:p>
    <w:p w14:paraId="6ACFA909" w14:textId="66C9374F" w:rsidR="00B47341" w:rsidRDefault="00B47341" w:rsidP="004C503B">
      <w:pPr>
        <w:pStyle w:val="Heading2"/>
        <w:rPr>
          <w:rtl/>
        </w:rPr>
      </w:pPr>
      <w:bookmarkStart w:id="660" w:name="_Toc124711589"/>
      <w:r>
        <w:rPr>
          <w:rFonts w:hint="cs"/>
          <w:rtl/>
        </w:rPr>
        <w:t>اشکال به مرحوم شیخ</w:t>
      </w:r>
      <w:bookmarkEnd w:id="660"/>
    </w:p>
    <w:p w14:paraId="505BC683" w14:textId="0BCE76D7" w:rsidR="00CA3289" w:rsidRDefault="00CA3289" w:rsidP="00783D97">
      <w:pPr>
        <w:jc w:val="lowKashida"/>
        <w:rPr>
          <w:rtl/>
        </w:rPr>
      </w:pPr>
      <w:r>
        <w:rPr>
          <w:rFonts w:hint="cs"/>
          <w:rtl/>
        </w:rPr>
        <w:t>اینجا استصحاب سببی است ولی تسبّب شرعی نیست.</w:t>
      </w:r>
    </w:p>
    <w:p w14:paraId="0AB1C850" w14:textId="4EB1EB63" w:rsidR="00CA3289" w:rsidRDefault="00CA3289" w:rsidP="00783D97">
      <w:pPr>
        <w:jc w:val="lowKashida"/>
        <w:rPr>
          <w:rtl/>
        </w:rPr>
      </w:pPr>
      <w:r>
        <w:rPr>
          <w:rFonts w:hint="cs"/>
          <w:rtl/>
        </w:rPr>
        <w:t>دو نکته در اینجا باید توضیح داده شود:</w:t>
      </w:r>
    </w:p>
    <w:p w14:paraId="1AA002D1" w14:textId="6D6104DC" w:rsidR="00783D97" w:rsidRDefault="00783D97" w:rsidP="004C503B">
      <w:pPr>
        <w:pStyle w:val="Heading2"/>
        <w:rPr>
          <w:rtl/>
        </w:rPr>
      </w:pPr>
      <w:bookmarkStart w:id="661" w:name="_Toc124711590"/>
      <w:r>
        <w:rPr>
          <w:rFonts w:hint="cs"/>
          <w:rtl/>
        </w:rPr>
        <w:lastRenderedPageBreak/>
        <w:t>نکته اول: استصحاب سببی و مسببی</w:t>
      </w:r>
      <w:bookmarkEnd w:id="661"/>
    </w:p>
    <w:p w14:paraId="70330D95" w14:textId="0635C9EE" w:rsidR="00CA3289" w:rsidRDefault="00CA3289" w:rsidP="00783D97">
      <w:pPr>
        <w:jc w:val="lowKashida"/>
        <w:rPr>
          <w:rtl/>
        </w:rPr>
      </w:pPr>
      <w:r>
        <w:rPr>
          <w:rFonts w:hint="cs"/>
          <w:rtl/>
        </w:rPr>
        <w:t>نکته اول اینکه مرحوم شیخ فرمود استصحاب تخییر سببی است مقدم است بر استصحاب بقای حکم مختار که مسبّب است، این قسمت روشن است از این طرف سببیت است، در واقعه اولی جانب وجوب را انتخاب کردیم شک کردیم باقی است یا نه؟ علت اینکه شک کردیم این است که نمی‌دانیم تخییر اولی باقی است یا نه؟ پس از یک طرف سببیت درست است.</w:t>
      </w:r>
    </w:p>
    <w:p w14:paraId="194BCE9E" w14:textId="5ADE1FF0" w:rsidR="00A1038E" w:rsidRDefault="00CA3289" w:rsidP="00783D97">
      <w:pPr>
        <w:jc w:val="lowKashida"/>
        <w:rPr>
          <w:rtl/>
        </w:rPr>
      </w:pPr>
      <w:r>
        <w:rPr>
          <w:rFonts w:hint="cs"/>
          <w:rtl/>
        </w:rPr>
        <w:t xml:space="preserve">از طرف دیگر آیا سببیت هست یا نه؟ کسی بگوید چرا الان نمی‌دانم مخیر هستم یا مخیر نیستم؟ گوید چون اگر وجوب اول باقی باشد باعث این است، می‌گوییم مخیر بودن که ناشی نشده از سببیت بقای وجوب، ممکن است وجوب باقی باشد یا نباشد باز هم در تخییر شک کرده باشیم. پس چون حکم اولیه این بود که مخیر بودیم نمی‌دانیم آن تخییر باقی است یا از بین رفته سبب می‌شود که آیا آن حکم مختار را باید بگوییم یا نه؟ این سبب آن شده است اما بقای وجوب که سبب تخییر و عدم تخییر نیست، بقای وجوب و عدم بقای وجوب ناشی از این است که آیا تخییر </w:t>
      </w:r>
      <w:r w:rsidR="00A1038E">
        <w:rPr>
          <w:rFonts w:hint="cs"/>
          <w:rtl/>
        </w:rPr>
        <w:t>باقی است یا باقی نیست، اگر آن تخییر باقی باشد آن تعین ندارد، اگر تخییر باقی نباشد این تعین دارد، پس این سببیت که شیخ ادعا کرده درست است، سببیت از یک طرف است. شک در بقای حکم مختار مسبَّب هست از اینکه تخییر باقی باشد یا نباشد، اما تخییر و عدم تخییر ناشی از بقای وجوب نیست ممکن است وجوب هم باقی باشد باز هم مخیر باشیم، آن سبب نمی‌شود.</w:t>
      </w:r>
    </w:p>
    <w:p w14:paraId="167C1D05" w14:textId="0228A0CF" w:rsidR="00783D97" w:rsidRDefault="00783D97" w:rsidP="004C503B">
      <w:pPr>
        <w:pStyle w:val="Heading2"/>
        <w:rPr>
          <w:rtl/>
        </w:rPr>
      </w:pPr>
      <w:bookmarkStart w:id="662" w:name="_Toc124711591"/>
      <w:r>
        <w:rPr>
          <w:rFonts w:hint="cs"/>
          <w:rtl/>
        </w:rPr>
        <w:t>نکته دوم: تسبب شرعی</w:t>
      </w:r>
      <w:bookmarkEnd w:id="662"/>
    </w:p>
    <w:p w14:paraId="7AA67E75" w14:textId="79D24742" w:rsidR="00A1038E" w:rsidRDefault="00A1038E" w:rsidP="00783D97">
      <w:pPr>
        <w:jc w:val="lowKashida"/>
        <w:rPr>
          <w:rtl/>
        </w:rPr>
      </w:pPr>
      <w:r>
        <w:rPr>
          <w:rFonts w:hint="cs"/>
          <w:rtl/>
        </w:rPr>
        <w:t>اما نکته بعدی اینکه به مرحوم شیخ اشکال می‌شودکه این تسبب شرعی نیست، ابتدا یک مثال برای تسبب شرعی مطرح می‌کنیم و آن اینکه در اینجا یک آبی است شک داریم نجس است یا نجس نیست؟ فرض کنید حالت سابقه آن طهارت است، آمدیم یک لباسی را که قطعا نجس است با همین آب مشکوک الطهاره و النجاسه شستیم، بعد از اینکه این لباس نجس را با این آب مشکوک الطهاره و النجاسه شستیم شک می‌کنیم این لباس پاک شده یا نشده؟ در اینجا استصحاب گوید این لباس قطعا نجس بود الان هم نجس است، اما این آب قبلا پاک بوده الان هم پاک است یک استصحاب طهارت هم در این آب جاری می‌شود، به مجرد اینکه استصحاب طهارت در این آب جاری شد گوید پس آن لباس هم پاک است.</w:t>
      </w:r>
    </w:p>
    <w:p w14:paraId="03F88BDC" w14:textId="1C74E63C" w:rsidR="00394D51" w:rsidRDefault="00A1038E" w:rsidP="00783D97">
      <w:pPr>
        <w:jc w:val="lowKashida"/>
        <w:rPr>
          <w:rtl/>
        </w:rPr>
      </w:pPr>
      <w:r>
        <w:rPr>
          <w:rFonts w:hint="cs"/>
          <w:rtl/>
        </w:rPr>
        <w:t xml:space="preserve">چون تسبب در اینجا شرعی است، سببی مسببی هم هستند، چون وقتی این لباس نجس را با این آب مشکوک شستیم  شک می‌کنیم پاک شد یا نشد؟ در اینجا گفته می‌شود باید برویم آب را ببینیم اگر آب پاک باشد آن لباس قطعا پاک شده است نجس باشد آن هم به نجاست خود باقی است، پس شک در طهارت و نجاست لباس بعد از شستن مسبب از این است که این آب پاک است یا نجس است؟ چون شک داریم آن آب پاک یا نجس است الان شک داریم آن لباس پاک یا نجس است، </w:t>
      </w:r>
      <w:r w:rsidR="00394D51">
        <w:rPr>
          <w:rFonts w:hint="cs"/>
          <w:rtl/>
        </w:rPr>
        <w:t>این سبب است و آن مسبب است.</w:t>
      </w:r>
      <w:r w:rsidR="00783D97">
        <w:rPr>
          <w:rFonts w:hint="cs"/>
          <w:rtl/>
        </w:rPr>
        <w:t xml:space="preserve"> </w:t>
      </w:r>
      <w:r w:rsidR="00394D51">
        <w:rPr>
          <w:rFonts w:hint="cs"/>
          <w:rtl/>
        </w:rPr>
        <w:t>در اینجا گفته می‌شود اگر یک اصلی جاری شود آن شک را از بین می‌برد و آن استصحاب این است که این آب قبلا پاک بود الان هم بگو این آب پاک است در نتیجه شک در ناحیه لباس از بین می‌رود، پس سببیت محفوظ است ولی عکسش نیست بدین معنا که شک در طهارت و نجاست این باب که مسبب از طهارت و نجاست ثوب نیست، شما آن لباس را هم با این آب نمی‌شستید این شک را داشتید.</w:t>
      </w:r>
      <w:r w:rsidR="00783D97">
        <w:rPr>
          <w:rFonts w:hint="cs"/>
          <w:rtl/>
        </w:rPr>
        <w:t xml:space="preserve"> </w:t>
      </w:r>
      <w:r w:rsidR="00394D51">
        <w:rPr>
          <w:rFonts w:hint="cs"/>
          <w:rtl/>
        </w:rPr>
        <w:t>اما در اینجا گویند تسبب شرعی است بدین معنا که خود شارع گفته که اذا غُسِلَ ثوب النجس بماء ط</w:t>
      </w:r>
      <w:r w:rsidR="004B5DDF">
        <w:rPr>
          <w:rFonts w:hint="cs"/>
          <w:rtl/>
        </w:rPr>
        <w:t xml:space="preserve">اهر </w:t>
      </w:r>
      <w:r w:rsidR="00394D51">
        <w:rPr>
          <w:rFonts w:hint="cs"/>
          <w:rtl/>
        </w:rPr>
        <w:t xml:space="preserve"> یَطهُر، وقتی خود شارع گفته است اگر یک چیز نجسی را با آب پاک شستید پاک می‌شود بعد استصحاب هم گفت که این آب پاک است تا گفت پاک است صغرای آن کبری درست می‌شود این می‌شود تسبب شرعی. به عبارت بهتر استصحاب طهارت که در این آب جاری می‌شود صغرای آن کبری را درست می‌کند، </w:t>
      </w:r>
      <w:r w:rsidR="004B5DDF">
        <w:rPr>
          <w:rFonts w:hint="cs"/>
          <w:rtl/>
        </w:rPr>
        <w:t xml:space="preserve">کبری این بود که هر وقت لباس نجسی را با آب طاهر شستی </w:t>
      </w:r>
      <w:r w:rsidR="004B5DDF">
        <w:rPr>
          <w:rFonts w:hint="cs"/>
          <w:rtl/>
        </w:rPr>
        <w:lastRenderedPageBreak/>
        <w:t xml:space="preserve">پاک می‌شود، الان نمی‌دانیم این آب پاک است یا نه؟ استصحاب گفت این آب پاک است تا گفت پاک است صغرای این کبرای شرعی را درست می‌کند، بنابراین این تسبب شرعی از این قیاس منطقی درست شد و هر دو مقدمه باید در نظر گرفته شود. </w:t>
      </w:r>
    </w:p>
    <w:p w14:paraId="4BB1584C" w14:textId="19F62A6C" w:rsidR="00783D97" w:rsidRDefault="00783D97" w:rsidP="004C503B">
      <w:pPr>
        <w:pStyle w:val="Heading2"/>
        <w:rPr>
          <w:rtl/>
        </w:rPr>
      </w:pPr>
      <w:bookmarkStart w:id="663" w:name="_Toc124711592"/>
      <w:r>
        <w:rPr>
          <w:rFonts w:hint="cs"/>
          <w:rtl/>
        </w:rPr>
        <w:t>در ما نحن فیه</w:t>
      </w:r>
      <w:bookmarkEnd w:id="663"/>
    </w:p>
    <w:p w14:paraId="4D30E9A2" w14:textId="13CD5995" w:rsidR="004B5DDF" w:rsidRDefault="004B5DDF" w:rsidP="00783D97">
      <w:pPr>
        <w:jc w:val="lowKashida"/>
        <w:rPr>
          <w:rtl/>
        </w:rPr>
      </w:pPr>
      <w:r>
        <w:rPr>
          <w:rFonts w:hint="cs"/>
          <w:rtl/>
        </w:rPr>
        <w:t>در ما نحن فیه در واقعه اول شک داریم که آیا واجب است این فعل یا حرام است؟ اینجا که شارع نگفت مخیری عقل گفت که مخیری، بعد در واقعه ثانیه شک می‌کنیم که آیا باز وظیفه تخییر است یا نه؟ شما آن تخییر اولیه را استصحاب می‌کنید، اگر تخییر اولیه را استصحاب کردید بعد می‌گویید پس من دیگر شک ندارم، اینکه گویید پس دیگر شک ندارم این ربطی به شارع ندارد، شارع در اینجا هیچ مداخله‌ای نکرده است، به خلاف مثال قبلی که خودش فرموده بود که اگر ثوب نجس را با آب طاهر بشویید پاک می‌شود ولی در اینجا هیچ کبرایی از شریعت نداریم. سلمنا که ارکان استصحاب تمام باشد سببیت شک شما شرعی نیست، شارع نگفته هر وقت شک کردید واجب است یا حرام است شما شرعا مخیری، در جای خودش گفتند حکومت استصحابی بر استصحاب دیگر وقتی است که آن تسبب شرعی باشد. بنابراین چون اینجا تسبب شرعی نیست استصحاب تخییر نمی‌تواند مقدم باشد بر استصحاب بقای حکم مختار، تسبب در اینجا عقلی است.</w:t>
      </w:r>
    </w:p>
    <w:p w14:paraId="47F26F69" w14:textId="72032231" w:rsidR="00783D97" w:rsidRDefault="00783D97" w:rsidP="00783D97">
      <w:pPr>
        <w:pStyle w:val="Heading2"/>
        <w:jc w:val="lowKashida"/>
        <w:rPr>
          <w:rtl/>
        </w:rPr>
      </w:pPr>
      <w:bookmarkStart w:id="664" w:name="_Toc124711593"/>
      <w:r>
        <w:rPr>
          <w:rFonts w:hint="cs"/>
          <w:rtl/>
        </w:rPr>
        <w:t>اشکال: بطلان استصحاب و ارکانش در ناحیه تخییر</w:t>
      </w:r>
      <w:bookmarkEnd w:id="664"/>
    </w:p>
    <w:p w14:paraId="1E038251" w14:textId="1AC009FC" w:rsidR="004B5DDF" w:rsidRDefault="004B5DDF" w:rsidP="00783D97">
      <w:pPr>
        <w:jc w:val="lowKashida"/>
        <w:rPr>
          <w:rtl/>
        </w:rPr>
      </w:pPr>
      <w:r>
        <w:rPr>
          <w:rFonts w:hint="cs"/>
          <w:rtl/>
        </w:rPr>
        <w:t>ممکن است کسی بگوید استصحاب و ارکانش در ناحیه تخییر باطل است، چون در استصحاب گویند مستصحب یا باید خودش حکم شرعی باشد یا دارای اثر شرعی باشد، در اینجا که بقای تخییر را استصحاب می‌کنیم این تخییر که حکم شرعی نیست، حکم عقل</w:t>
      </w:r>
      <w:r w:rsidR="009705A8">
        <w:rPr>
          <w:rFonts w:hint="cs"/>
          <w:rtl/>
        </w:rPr>
        <w:t>ی بود، عقل گفت در واقعه اولی شما مخیرید یا واجب را رعایت کنید یا حرمت را، پس مستصحب ما حکم شرعی نیست تخییر عقلی است.</w:t>
      </w:r>
    </w:p>
    <w:p w14:paraId="544BD054" w14:textId="19A1D4E7" w:rsidR="009705A8" w:rsidRDefault="009705A8" w:rsidP="00783D97">
      <w:pPr>
        <w:jc w:val="lowKashida"/>
        <w:rPr>
          <w:rtl/>
        </w:rPr>
      </w:pPr>
      <w:r>
        <w:rPr>
          <w:rFonts w:hint="cs"/>
          <w:rtl/>
        </w:rPr>
        <w:t>شما می‌گویید همین تخییر عقلی را به عنوان یک موضوع خارجی عقلی ادامه می‌دهیم می‌آوریم در اینجا که واقعه ثانیه است و گویید الان هم مخیریم، اثر شرعی‌اش یا باید وجوب باشد یا حرمت باشد یا جواز باشد، اگر خواسته باشیم به سختی درست کنیم باید بگوییم الان هم شما اگر جانب غیر مختار را بگیرید عیبی ندارد، اگر این را به عنوان یک جواز شرعی قبول کردیم این استصحاب ارکانش هم تمام می‌شود ولی اگر کسی گفت آن جواز شرعی نیست شما تخییر عقلی را استصحاب کردید، الان هم عقلا تخییر هست، اگر این طور گفته شود که اگر آن طرف را می‌خواهید بگیرید معنایش این است که شرعا بر شما معین نیست جانب وجوب را بگیرید و حکم مختار را بگیرید همین قدر که رفع تعین وجوب را بکند کافی است.</w:t>
      </w:r>
    </w:p>
    <w:p w14:paraId="70715E02" w14:textId="2A96F1A4" w:rsidR="00783D97" w:rsidRDefault="00783D97" w:rsidP="00783D97">
      <w:pPr>
        <w:pStyle w:val="Heading2"/>
        <w:jc w:val="lowKashida"/>
        <w:rPr>
          <w:rtl/>
        </w:rPr>
      </w:pPr>
      <w:bookmarkStart w:id="665" w:name="_Toc124711594"/>
      <w:r>
        <w:rPr>
          <w:rFonts w:hint="cs"/>
          <w:rtl/>
        </w:rPr>
        <w:t>جواب اشکال</w:t>
      </w:r>
      <w:bookmarkEnd w:id="665"/>
    </w:p>
    <w:p w14:paraId="063B4767" w14:textId="77777777" w:rsidR="009705A8" w:rsidRDefault="009705A8" w:rsidP="00783D97">
      <w:pPr>
        <w:jc w:val="lowKashida"/>
        <w:rPr>
          <w:rtl/>
        </w:rPr>
      </w:pPr>
      <w:r>
        <w:rPr>
          <w:rFonts w:hint="cs"/>
          <w:rtl/>
        </w:rPr>
        <w:t>منتهی اینها در جای خودش بحث شده که این که گویند مستصحب باید حکم شرعی باشد یا اثر شرعی داشته باشد این آیه و روایت ندارد مهم این است که استصحاب شما لغو نباشد، این از شهید صدر است و بعضی هم قبول کردند به اینکه آیه و روایت نداریم که بایستی مستصحب یا حکم شرعی باشد یا اثر شرعی داشته باشد همین قدر که لغو نباشد کافی است اینجا هم که لغو نیست برای ما آزادی می‌آورد، چون اگر این استصحاب تخییر نباشد مکلفیم جانب مختار را بگیریم ولی اگر این استصحاب جاری شد گوید آزادی خواستی او را بگیر و خواستی دیگری را بگیر، رفع تعین می‌کند همین قدر که رفع تعین کند کافی است.</w:t>
      </w:r>
    </w:p>
    <w:p w14:paraId="0328FC7D" w14:textId="39601FFD" w:rsidR="009705A8" w:rsidRDefault="009705A8" w:rsidP="00783D97">
      <w:pPr>
        <w:jc w:val="lowKashida"/>
        <w:rPr>
          <w:rtl/>
        </w:rPr>
      </w:pPr>
      <w:r>
        <w:rPr>
          <w:rFonts w:hint="cs"/>
          <w:rtl/>
        </w:rPr>
        <w:t xml:space="preserve"> پس از این ناحیه این استصحاب مشکلی ندارد، فقط تنها مشکلش همین است که تسبب شرعی نیست، وقتی تسبب شرعی نبود حکومت معنا ندار</w:t>
      </w:r>
      <w:r w:rsidR="00FC1166">
        <w:rPr>
          <w:rFonts w:hint="cs"/>
          <w:rtl/>
        </w:rPr>
        <w:t xml:space="preserve">د یعنی استصحاب بقای تخییر حاکم بر استصحاب بقای حکم مختار نیست اینها تعارض می‌کنند بدین معنا که </w:t>
      </w:r>
      <w:r w:rsidR="00FC1166">
        <w:rPr>
          <w:rFonts w:hint="cs"/>
          <w:rtl/>
        </w:rPr>
        <w:lastRenderedPageBreak/>
        <w:t>استصحاب بقای تخییر گوید کما کان آزادی مثل واقعه اولی آزادی چه حرمت را بگیری و چه وجوب را بگیری، استصحاب بقای مختار گوید آزاد نیستی و باید همان را که اول گرفتی الان هم باید همان را بگیری در نتیجه کماکان نمی‌دانیم تخییر ما استمراری است یا بدوی است؟ در نتیجه کسانی که می‌گفتند باید حکم مختار را بگیری این دلیل از دست ایشان گرفته شد چون معارض دارد، باز کماکان تخییر استمراری که مختار شیخ است ثابت می‌شود.</w:t>
      </w:r>
    </w:p>
    <w:p w14:paraId="37B7FA9D" w14:textId="24F2DEBE" w:rsidR="00FC1166" w:rsidRDefault="00FC1166" w:rsidP="00783D97">
      <w:pPr>
        <w:pStyle w:val="Heading2"/>
        <w:jc w:val="lowKashida"/>
        <w:rPr>
          <w:rtl/>
        </w:rPr>
      </w:pPr>
      <w:bookmarkStart w:id="666" w:name="_Toc124711595"/>
      <w:r>
        <w:rPr>
          <w:rFonts w:hint="cs"/>
          <w:rtl/>
        </w:rPr>
        <w:t>اشکال شیخنا الاستاذ به مرحوم شیخ</w:t>
      </w:r>
      <w:bookmarkEnd w:id="666"/>
    </w:p>
    <w:p w14:paraId="4D44DA05" w14:textId="5CE5F250" w:rsidR="00FC1166" w:rsidRDefault="00FC1166" w:rsidP="00783D97">
      <w:pPr>
        <w:jc w:val="lowKashida"/>
        <w:rPr>
          <w:rtl/>
        </w:rPr>
      </w:pPr>
      <w:r>
        <w:rPr>
          <w:rFonts w:hint="cs"/>
          <w:rtl/>
        </w:rPr>
        <w:t xml:space="preserve">خلاصه تا اینجا دو دلیل برای تخییر بدوی آورده شد که یکی احتیاط و یکی هم استصحاب بود که شیخ هر دو را رد کرد. </w:t>
      </w:r>
    </w:p>
    <w:p w14:paraId="7C8DE144" w14:textId="1CD874ED" w:rsidR="00FC1166" w:rsidRDefault="00FC1166" w:rsidP="00783D97">
      <w:pPr>
        <w:jc w:val="lowKashida"/>
        <w:rPr>
          <w:rtl/>
        </w:rPr>
      </w:pPr>
      <w:r>
        <w:rPr>
          <w:rFonts w:hint="cs"/>
          <w:rtl/>
        </w:rPr>
        <w:t>این نکته هم توجه شود که ما تلویحا به مرحوم شیخ اشکال کردیم، چون شیخ فرمود حکومت است ولی ما قائل شدیم که تعارض است البته در نتیجه با شیخ مشترکیم که این استصحاب در اینجا کاره‌ای نیست منتهی ایشان قائل بود حکومت دارد ولی ما گفتیم چون تسبب شرعی نیست حکومت نیست ولی معارضه دارد، ولی باز در نتیجه استصحاب بالمعارضه هم از کار می‌افتد و تنها نکته‌ای که ما گفتیم این بودکه بالحکومه از بین نمی‌رود بالتعارض از بین می‌رود. تعارض کردند تساقط می‌کنند و با تساقط بر می‌گردیم به مطلب ما قبل که تخییر استمراری است پس طرف نتوانست با این استصحاب تخییر بدوی را ثابت بکند و الحمدلله تعالی.</w:t>
      </w:r>
    </w:p>
    <w:p w14:paraId="370A7BCB" w14:textId="52F92F4C" w:rsidR="00FC1166" w:rsidRPr="00CA3289" w:rsidRDefault="00FC1166" w:rsidP="00783D97">
      <w:pPr>
        <w:pStyle w:val="Heading1"/>
        <w:jc w:val="lowKashida"/>
        <w:rPr>
          <w:rtl/>
        </w:rPr>
      </w:pPr>
      <w:bookmarkStart w:id="667" w:name="_Toc124711596"/>
      <w:r>
        <w:rPr>
          <w:rFonts w:hint="cs"/>
          <w:rtl/>
        </w:rPr>
        <w:t>جلسه هفتاد و ششم سه‌شنبه 20 دی 1401</w:t>
      </w:r>
      <w:bookmarkEnd w:id="667"/>
    </w:p>
    <w:p w14:paraId="6250E80B" w14:textId="587B454B" w:rsidR="007434BC" w:rsidRDefault="007434BC" w:rsidP="007434BC">
      <w:pPr>
        <w:pStyle w:val="Heading2"/>
        <w:rPr>
          <w:rtl/>
        </w:rPr>
      </w:pPr>
      <w:bookmarkStart w:id="668" w:name="_Toc124711597"/>
      <w:r>
        <w:rPr>
          <w:rFonts w:hint="cs"/>
          <w:rtl/>
        </w:rPr>
        <w:t>جوابی قوی‌تر از جواب مرحوم شیخ به طرفدار تخییر بدوی مستدل به استصحاب</w:t>
      </w:r>
      <w:bookmarkEnd w:id="668"/>
      <w:r>
        <w:rPr>
          <w:rFonts w:hint="cs"/>
          <w:rtl/>
        </w:rPr>
        <w:t xml:space="preserve"> </w:t>
      </w:r>
    </w:p>
    <w:p w14:paraId="6464683C" w14:textId="77777777" w:rsidR="00F467FB" w:rsidRDefault="004379DF" w:rsidP="00783D97">
      <w:pPr>
        <w:jc w:val="lowKashida"/>
        <w:rPr>
          <w:rtl/>
        </w:rPr>
      </w:pPr>
      <w:r>
        <w:rPr>
          <w:rFonts w:hint="cs"/>
          <w:rtl/>
        </w:rPr>
        <w:t xml:space="preserve">نسبت به این استصحاب که شیخ مطرح کرده و جواب داده اشکال بالاتری است و آن این است که کسی که قائل به تخییر بدوی است گوید استصحاب می‌کنیم حکم مختار را، </w:t>
      </w:r>
      <w:r w:rsidR="00F467FB">
        <w:rPr>
          <w:rFonts w:hint="cs"/>
          <w:rtl/>
        </w:rPr>
        <w:t xml:space="preserve">اشکال می‌شود </w:t>
      </w:r>
      <w:r>
        <w:rPr>
          <w:rFonts w:hint="cs"/>
          <w:rtl/>
        </w:rPr>
        <w:t>اصلا در اینجا حکمی نداریم</w:t>
      </w:r>
      <w:r w:rsidR="00F467FB">
        <w:rPr>
          <w:rFonts w:hint="cs"/>
          <w:rtl/>
        </w:rPr>
        <w:t>!</w:t>
      </w:r>
    </w:p>
    <w:p w14:paraId="24E0DB06" w14:textId="77777777" w:rsidR="00F467FB" w:rsidRDefault="004379DF" w:rsidP="00783D97">
      <w:pPr>
        <w:jc w:val="lowKashida"/>
        <w:rPr>
          <w:rtl/>
        </w:rPr>
      </w:pPr>
      <w:r>
        <w:rPr>
          <w:rFonts w:hint="cs"/>
          <w:rtl/>
        </w:rPr>
        <w:t>در واقع حکمی که داریم یا واجب است یا حرام است که ما نمی‌دانیم کدام یک الان است</w:t>
      </w:r>
      <w:r w:rsidR="00F467FB">
        <w:rPr>
          <w:rFonts w:hint="cs"/>
          <w:rtl/>
        </w:rPr>
        <w:t>؟</w:t>
      </w:r>
      <w:r>
        <w:rPr>
          <w:rFonts w:hint="cs"/>
          <w:rtl/>
        </w:rPr>
        <w:t xml:space="preserve"> این نماز جمعه یا در واقع واجب است یا حرام است که ما خبر نداریم، عقل گفت شما از باب ناچاری مخیری انتخاب کنی یا جانب فعل را یا جانب ترک را، با اختیار</w:t>
      </w:r>
      <w:r w:rsidR="00F467FB">
        <w:rPr>
          <w:rFonts w:hint="cs"/>
          <w:rtl/>
        </w:rPr>
        <w:t>عقل</w:t>
      </w:r>
      <w:r>
        <w:rPr>
          <w:rFonts w:hint="cs"/>
          <w:rtl/>
        </w:rPr>
        <w:t xml:space="preserve"> که حکم</w:t>
      </w:r>
      <w:r w:rsidR="00F467FB">
        <w:rPr>
          <w:rFonts w:hint="cs"/>
          <w:rtl/>
        </w:rPr>
        <w:t xml:space="preserve"> شرعی</w:t>
      </w:r>
      <w:r>
        <w:rPr>
          <w:rFonts w:hint="cs"/>
          <w:rtl/>
        </w:rPr>
        <w:t xml:space="preserve"> ثابت نمی‌شود، با انتخاب ما مثلا وجوب ثابت نمی‌شود که بعد بیاییم وجوب را استصحاب کنیم</w:t>
      </w:r>
      <w:r w:rsidR="00F467FB">
        <w:rPr>
          <w:rFonts w:hint="cs"/>
          <w:rtl/>
        </w:rPr>
        <w:t>.</w:t>
      </w:r>
    </w:p>
    <w:p w14:paraId="75560419" w14:textId="77777777" w:rsidR="000F53A7" w:rsidRDefault="004379DF" w:rsidP="00783D97">
      <w:pPr>
        <w:jc w:val="lowKashida"/>
        <w:rPr>
          <w:rtl/>
        </w:rPr>
      </w:pPr>
      <w:r>
        <w:rPr>
          <w:rFonts w:hint="cs"/>
          <w:rtl/>
        </w:rPr>
        <w:t xml:space="preserve">به عبارت بهتر </w:t>
      </w:r>
      <w:r w:rsidR="00F467FB">
        <w:rPr>
          <w:rFonts w:hint="cs"/>
          <w:rtl/>
        </w:rPr>
        <w:t>طرفدار تخییر بدوی</w:t>
      </w:r>
      <w:r>
        <w:rPr>
          <w:rFonts w:hint="cs"/>
          <w:rtl/>
        </w:rPr>
        <w:t xml:space="preserve"> خلط کرده است بین جایی که منشاء شبهه تعارض نصین باشد و ما نحن فیه که سه مساله فقدان نص، اجمال نص و شبهه موضوعیه باشد</w:t>
      </w:r>
      <w:r w:rsidR="00F467FB">
        <w:rPr>
          <w:rFonts w:hint="cs"/>
          <w:rtl/>
        </w:rPr>
        <w:t>.</w:t>
      </w:r>
      <w:r>
        <w:rPr>
          <w:rFonts w:hint="cs"/>
          <w:rtl/>
        </w:rPr>
        <w:t xml:space="preserve"> در تعارض نصین فرض این است که شارع فرموده است: </w:t>
      </w:r>
      <w:r w:rsidRPr="004379DF">
        <w:rPr>
          <w:rFonts w:hint="cs"/>
          <w:b/>
          <w:bCs/>
          <w:rtl/>
        </w:rPr>
        <w:t>اذن فتخیّر</w:t>
      </w:r>
      <w:r>
        <w:rPr>
          <w:rFonts w:hint="cs"/>
          <w:rtl/>
        </w:rPr>
        <w:t xml:space="preserve">، اذن فتخیر یعنی باید یکی را انتخاب کنی، وقتی مجتهد یکی از دو خبر را انتخاب کرد مثلا جانب وجوب را انتخاب کرد همان ثابت می‌شود، روایت اذن فتخیر که در </w:t>
      </w:r>
      <w:r w:rsidR="00F467FB">
        <w:rPr>
          <w:rFonts w:hint="cs"/>
          <w:rtl/>
        </w:rPr>
        <w:t xml:space="preserve">مقبوله عمر بن حنظله در </w:t>
      </w:r>
      <w:r>
        <w:rPr>
          <w:rFonts w:hint="cs"/>
          <w:rtl/>
        </w:rPr>
        <w:t>باب علاجیه است  گفته وظیفه تو تخییر است یعنی باید انتخاب کنی، در طول انتخاب مجتهد خبر دالّ بر وجوب را</w:t>
      </w:r>
      <w:r w:rsidR="000F53A7">
        <w:rPr>
          <w:rFonts w:hint="cs"/>
          <w:rtl/>
        </w:rPr>
        <w:t>،</w:t>
      </w:r>
      <w:r>
        <w:rPr>
          <w:rFonts w:hint="cs"/>
          <w:rtl/>
        </w:rPr>
        <w:t xml:space="preserve"> همان وجوب در ظاهر ثابت می‌شود، که اسم آن را </w:t>
      </w:r>
      <w:r w:rsidRPr="004379DF">
        <w:rPr>
          <w:rFonts w:hint="cs"/>
          <w:b/>
          <w:bCs/>
          <w:rtl/>
        </w:rPr>
        <w:t>تخییر در مساله اصولیه</w:t>
      </w:r>
      <w:r w:rsidR="000F53A7" w:rsidRPr="000F53A7">
        <w:rPr>
          <w:rFonts w:hint="cs"/>
          <w:rtl/>
        </w:rPr>
        <w:t xml:space="preserve"> </w:t>
      </w:r>
      <w:r w:rsidR="000F53A7">
        <w:rPr>
          <w:rFonts w:hint="cs"/>
          <w:rtl/>
        </w:rPr>
        <w:t>گویند</w:t>
      </w:r>
      <w:r w:rsidRPr="004379DF">
        <w:rPr>
          <w:rFonts w:hint="cs"/>
          <w:b/>
          <w:bCs/>
          <w:rtl/>
        </w:rPr>
        <w:t>،</w:t>
      </w:r>
      <w:r>
        <w:rPr>
          <w:rFonts w:hint="cs"/>
          <w:rtl/>
        </w:rPr>
        <w:t xml:space="preserve"> طبعا وقتی در آنجا یک خبر را انتخاب کرد بر اساس همان هم می‌تواند فتوا به وجوب بدهد، بنابراین هفته بعد که رسید این مجتهد اگر شک کرد باز تخییرش باقی است یا باقی نیست </w:t>
      </w:r>
      <w:r w:rsidR="000F53A7">
        <w:rPr>
          <w:rFonts w:hint="cs"/>
          <w:rtl/>
        </w:rPr>
        <w:t xml:space="preserve">از آنجا که </w:t>
      </w:r>
      <w:r>
        <w:rPr>
          <w:rFonts w:hint="cs"/>
          <w:rtl/>
        </w:rPr>
        <w:t xml:space="preserve">با انتخابش وجوب ثابت شده بود بعد می‌تواند استصحاب کند حکم مختار </w:t>
      </w:r>
      <w:r w:rsidR="000F53A7">
        <w:rPr>
          <w:rFonts w:hint="cs"/>
          <w:rtl/>
        </w:rPr>
        <w:t xml:space="preserve">یعنی </w:t>
      </w:r>
      <w:r w:rsidR="00030FEE">
        <w:rPr>
          <w:rFonts w:hint="cs"/>
          <w:rtl/>
        </w:rPr>
        <w:t>اگر شک کرد می‌تواند حکم مختار را که وجوب است استصحاب کند</w:t>
      </w:r>
      <w:r w:rsidR="000F53A7">
        <w:rPr>
          <w:rFonts w:hint="cs"/>
          <w:rtl/>
        </w:rPr>
        <w:t>.</w:t>
      </w:r>
    </w:p>
    <w:p w14:paraId="6B2E5772" w14:textId="57B1F23E" w:rsidR="00B47341" w:rsidRDefault="00030FEE" w:rsidP="00783D97">
      <w:pPr>
        <w:jc w:val="lowKashida"/>
        <w:rPr>
          <w:rtl/>
        </w:rPr>
      </w:pPr>
      <w:r>
        <w:rPr>
          <w:rFonts w:hint="cs"/>
          <w:rtl/>
        </w:rPr>
        <w:t xml:space="preserve">در آنجا این مطلب درست است ولی در ما نحن فیه که سه مساله دیگر است و ربطی به خبرین متعارض ندارد با انتخاب مکلف هیچ حکمی ثابت نمی‌شود لذا اصلا استصحاب حکم مختار سالبه به انتفاع موضوع است از باب این است که اصلا حکمی ثابت نشده </w:t>
      </w:r>
      <w:r>
        <w:rPr>
          <w:rFonts w:hint="cs"/>
          <w:rtl/>
        </w:rPr>
        <w:lastRenderedPageBreak/>
        <w:t>است</w:t>
      </w:r>
      <w:r w:rsidR="007434BC">
        <w:rPr>
          <w:rFonts w:hint="cs"/>
          <w:rtl/>
        </w:rPr>
        <w:t>، پشتوانه شرعی ندارد، آنجا وقتی می‌گوید اذن فتخیر و مجتهد هم جانب وجوب را انتخاب کرد شارع همان را حجت می‌کند وجوب جعل می‌شود بعد در هفته آینده همان وجوب ثابت شده را استصحاب می‌کند اما در ما نحن فیه عقل فقط گفت مخیری مکلف هم یک طرف را از باب لاحرجیت عقلیه انتخاب کرد</w:t>
      </w:r>
      <w:r w:rsidR="000F53A7">
        <w:rPr>
          <w:rFonts w:hint="cs"/>
          <w:rtl/>
        </w:rPr>
        <w:t xml:space="preserve"> و</w:t>
      </w:r>
      <w:r w:rsidR="007434BC">
        <w:rPr>
          <w:rFonts w:hint="cs"/>
          <w:rtl/>
        </w:rPr>
        <w:t xml:space="preserve"> با این وجوب ثابت نمی‌شود. </w:t>
      </w:r>
    </w:p>
    <w:p w14:paraId="7B46A018" w14:textId="63978185" w:rsidR="007434BC" w:rsidRDefault="007434BC" w:rsidP="00783D97">
      <w:pPr>
        <w:jc w:val="lowKashida"/>
        <w:rPr>
          <w:rtl/>
        </w:rPr>
      </w:pPr>
      <w:r>
        <w:rPr>
          <w:rFonts w:hint="cs"/>
          <w:rtl/>
        </w:rPr>
        <w:t xml:space="preserve">لذا اشکال عمده به این اشکال است این است که اولا اصلا اینجا جای استصحاب حکم مختار نیست، به فرض محال جا هم داشته باشد استصحاب تخییری حکومت دارد. </w:t>
      </w:r>
    </w:p>
    <w:p w14:paraId="667870F2" w14:textId="05685CD5" w:rsidR="007434BC" w:rsidRDefault="007434BC" w:rsidP="004C503B">
      <w:pPr>
        <w:pStyle w:val="Heading2"/>
        <w:rPr>
          <w:rtl/>
        </w:rPr>
      </w:pPr>
      <w:bookmarkStart w:id="669" w:name="_Toc124711598"/>
      <w:r>
        <w:rPr>
          <w:rFonts w:hint="cs"/>
          <w:rtl/>
        </w:rPr>
        <w:t>دلیل سوم تخییر بدوی: حرمت مخالفت قطعیه</w:t>
      </w:r>
      <w:bookmarkEnd w:id="669"/>
    </w:p>
    <w:p w14:paraId="0FBE1067" w14:textId="2BB92BDA" w:rsidR="007434BC" w:rsidRDefault="007434BC" w:rsidP="007434BC">
      <w:pPr>
        <w:jc w:val="lowKashida"/>
        <w:rPr>
          <w:rtl/>
        </w:rPr>
      </w:pPr>
      <w:r>
        <w:rPr>
          <w:rFonts w:hint="cs"/>
          <w:rtl/>
        </w:rPr>
        <w:t xml:space="preserve">در هفته اول جانب وجوب را انتخاب می‌کند و به نماز جمعه می‌رود، اگر هفته بعد حرمت را انتخاب کرد و نماز جمعه را نخواند علم پیدا می‌کند یکی از این دو کار خلاف است و همه قائلند علم اجمالی نسبت به حرمت مخالفت قطعیه منجِّز است، نسبت به وجوب </w:t>
      </w:r>
      <w:r w:rsidR="00F467FB">
        <w:rPr>
          <w:rFonts w:hint="cs"/>
          <w:rtl/>
        </w:rPr>
        <w:t>موافق</w:t>
      </w:r>
      <w:r>
        <w:rPr>
          <w:rFonts w:hint="cs"/>
          <w:rtl/>
        </w:rPr>
        <w:t>ت اختلافی است که علت تامه است یا نیست، اصول باید تعارض بکند یا نه به هر حال اختلافی است ولی همه قبول دارند که علم اجمالی نسبت به حرمت مخالفت قطعیه تنجیزآور است</w:t>
      </w:r>
      <w:r w:rsidR="00141764">
        <w:rPr>
          <w:rFonts w:hint="cs"/>
          <w:rtl/>
        </w:rPr>
        <w:t>، یعنی اگر مخالفت قطعیه امکان داشته باشد مکلف باید مراعات کند و چون در اینجا مخالفت قطعیه ممکن است باید کاری کنیم علم به مخالفت قطعیه پیدا نکنیم و آن این است که اولین واقعه را که انتخاب کردیم باید تا آخر آن را ادامه بدهیم</w:t>
      </w:r>
      <w:r w:rsidR="004C503B" w:rsidRPr="004C503B">
        <w:rPr>
          <w:rFonts w:hint="cs"/>
          <w:rtl/>
        </w:rPr>
        <w:t xml:space="preserve"> </w:t>
      </w:r>
      <w:r w:rsidR="004C503B">
        <w:rPr>
          <w:rFonts w:hint="cs"/>
          <w:rtl/>
        </w:rPr>
        <w:t>و الحمدلله تعالی.</w:t>
      </w:r>
    </w:p>
    <w:p w14:paraId="25530166" w14:textId="40DE21E1" w:rsidR="00F467FB" w:rsidRPr="00CA3289" w:rsidRDefault="00F467FB" w:rsidP="00F467FB">
      <w:pPr>
        <w:pStyle w:val="Heading1"/>
        <w:jc w:val="lowKashida"/>
        <w:rPr>
          <w:rtl/>
        </w:rPr>
      </w:pPr>
      <w:bookmarkStart w:id="670" w:name="_Toc124711599"/>
      <w:r>
        <w:rPr>
          <w:rFonts w:hint="cs"/>
          <w:rtl/>
        </w:rPr>
        <w:t>جلسه هفتاد و هفتم چهار‌شنبه 21 دی 1401</w:t>
      </w:r>
      <w:bookmarkEnd w:id="670"/>
    </w:p>
    <w:p w14:paraId="6F00E318" w14:textId="15F47B99" w:rsidR="004C503B" w:rsidRDefault="004C503B" w:rsidP="004C503B">
      <w:pPr>
        <w:pStyle w:val="Heading2"/>
        <w:rPr>
          <w:rtl/>
        </w:rPr>
      </w:pPr>
      <w:bookmarkStart w:id="671" w:name="_Toc124711600"/>
      <w:r>
        <w:rPr>
          <w:rFonts w:hint="cs"/>
          <w:rtl/>
        </w:rPr>
        <w:t>مناقشه مرحوم شیخ</w:t>
      </w:r>
      <w:bookmarkEnd w:id="671"/>
    </w:p>
    <w:p w14:paraId="2AB77D76" w14:textId="6D5EF599" w:rsidR="00141764" w:rsidRDefault="00141764" w:rsidP="00F467FB">
      <w:pPr>
        <w:jc w:val="lowKashida"/>
        <w:rPr>
          <w:rtl/>
        </w:rPr>
      </w:pPr>
      <w:r>
        <w:rPr>
          <w:rFonts w:hint="cs"/>
          <w:rtl/>
        </w:rPr>
        <w:t>مرحوم شیخ فرمودند قبول داریم که اگر در وقایع مختلف خلاف همدیگر را انتخاب کنیم قطع به مخالفت پیدا می‌شود و لکن در اینگونه موارد اشکالی ندارد. نقض کرده به رجوع مقلِّد از مجتهدی به مجتهد دیگر این یک مورد، مورد دیگر هم مواردی که برای مجتهد تبدل رای پیدا می‌</w:t>
      </w:r>
      <w:r>
        <w:t>‎‎</w:t>
      </w:r>
      <w:r>
        <w:rPr>
          <w:rFonts w:hint="cs"/>
          <w:rtl/>
        </w:rPr>
        <w:t>شود اول فتوا داده که فلان عمل واجب است بعد بر اثر تحقیقات به این نتیجه می‌رسد که آن عمل حرام بوده در مثل این موارد این طور نقض می‌کند که در آنجا هم خود این مجتهد وقتی تبدل رای پیدا می‌کند عمل آینده‌اش بر خلاف عمل قبلی‌اش بوده است، قبلا فتوا داده این عمل واجب است خودش و مقلدینش انجام می</w:t>
      </w:r>
      <w:r>
        <w:t>‎</w:t>
      </w:r>
      <w:r>
        <w:rPr>
          <w:rFonts w:hint="cs"/>
          <w:rtl/>
        </w:rPr>
        <w:t>‌دادند بعد که تبدل رای پیدا شده ترک می‌کند، یا اولی خلاف واقع است یا دومی خلاف واقع است.</w:t>
      </w:r>
    </w:p>
    <w:p w14:paraId="5B01ED90" w14:textId="51ECABF2" w:rsidR="004C503B" w:rsidRDefault="00141764" w:rsidP="004C503B">
      <w:pPr>
        <w:jc w:val="lowKashida"/>
        <w:rPr>
          <w:rtl/>
        </w:rPr>
      </w:pPr>
      <w:r>
        <w:rPr>
          <w:rFonts w:hint="cs"/>
          <w:rtl/>
        </w:rPr>
        <w:t xml:space="preserve"> و هکذا اگر زید مقلد مجتهدی بود، این مجتهد اعلم بود عادل بود تمام شرایط حجیت را داشت بعد شرایط را از دست داد فاسق شد که دیگر نمی‌شود از او تقلید کرد بایستی به مجتهدی رجوع کنیم که واجد شرایط است در نتیجه این دو مجتهد هم رای‌هایشان مختلف است این مقلد علم تفصیلی پیدا می‌کند یا اعمال سابقش باطل است که بر اساس نظر مجتهد قبلی بوده است یا اعمال لاحقه‌اش باطل است، </w:t>
      </w:r>
      <w:r w:rsidR="004C503B">
        <w:rPr>
          <w:rFonts w:hint="cs"/>
          <w:rtl/>
        </w:rPr>
        <w:t xml:space="preserve">چون </w:t>
      </w:r>
      <w:r>
        <w:rPr>
          <w:rFonts w:hint="cs"/>
          <w:rtl/>
        </w:rPr>
        <w:t>فتواهایشان با هم مخالف است</w:t>
      </w:r>
      <w:r w:rsidR="004C503B">
        <w:rPr>
          <w:rFonts w:hint="cs"/>
          <w:rtl/>
        </w:rPr>
        <w:t xml:space="preserve">، می‌فرمایند اینجا هم علم به مخالفت قطعیه پیدا می‌کنیم ولی اشکالی ندارد، ما نحن فیه هم همین‌طور است شما که در واقعه اول انجام دادید و در واقعه دوم خلافش انجام دادید علم به مخالفت قطعیه پیدا می‌کنید ولی اشکالی ندارد. </w:t>
      </w:r>
    </w:p>
    <w:p w14:paraId="40AA4CA2" w14:textId="3BE742B2" w:rsidR="004C503B" w:rsidRDefault="004C503B" w:rsidP="004C503B">
      <w:pPr>
        <w:jc w:val="lowKashida"/>
        <w:rPr>
          <w:rtl/>
        </w:rPr>
      </w:pPr>
      <w:r>
        <w:rPr>
          <w:rFonts w:hint="cs"/>
          <w:rtl/>
        </w:rPr>
        <w:t xml:space="preserve">بعد اضافه کردند بنابر اینکه بگوییم اصلا دو مجتهد هستند جایز است از یکی به دیگری عدول کنیم مثل دو مجتهد مساوی، که این خودش در فقه محل بحث است که اگر دو مجتهد از حیث اعلمیت مساوی بودند آیا مقلد می‌تواند در بخشی از عمرش از این مجتهد تقلید کند و در بخشی از دیگری با اینکه می‌داند فتاوی ایشان مختلف است؟ اگر قائل شد در واقع علم پیدا می‌کند یا </w:t>
      </w:r>
      <w:r>
        <w:rPr>
          <w:rFonts w:hint="cs"/>
          <w:rtl/>
        </w:rPr>
        <w:lastRenderedPageBreak/>
        <w:t>کارهای قبلیش باطل بوده یا کارهای بعدیش باطل بوده است. می‌فرمایند همین‌طور که در این موارد مخالفت قطعیه جایز است در ما نحن فیه هم جایز است.</w:t>
      </w:r>
    </w:p>
    <w:p w14:paraId="31F68C31" w14:textId="7E5DC18C" w:rsidR="004C503B" w:rsidRDefault="00ED64F7" w:rsidP="004C503B">
      <w:pPr>
        <w:jc w:val="lowKashida"/>
        <w:rPr>
          <w:rtl/>
        </w:rPr>
      </w:pPr>
      <w:r>
        <w:rPr>
          <w:rFonts w:hint="cs"/>
          <w:rtl/>
        </w:rPr>
        <w:t xml:space="preserve">خلاصه اینکه طرفدار تخییر بدوی می‌گفت اگر تخییر استمراری را انتخاب کنید قطع به مخالفت قطعیه پیدا می‌کنید بنابراین ناچاریم سراغ تخییر بدوی برویم، شیخ انصاری فرمود چرا در جواز رجوع از مجتهدی به مجتهد دیگر این را نمی‌گویید با اینکه در بعضی از شرایط فتوا داده شده به اینکه می‌شود رجوع کرد یا در تبدل رای مجتهد همین‌طور یا در وقتی که مجتهد اول بمیرد سراغ مجتهد بدوی می‌روید هکذا؟ </w:t>
      </w:r>
    </w:p>
    <w:p w14:paraId="116FBEEB" w14:textId="7AD11816" w:rsidR="00ED64F7" w:rsidRDefault="00ED64F7" w:rsidP="00ED64F7">
      <w:pPr>
        <w:pStyle w:val="Heading2"/>
        <w:rPr>
          <w:rtl/>
        </w:rPr>
      </w:pPr>
      <w:bookmarkStart w:id="672" w:name="_Toc124711601"/>
      <w:r>
        <w:rPr>
          <w:rFonts w:hint="cs"/>
          <w:rtl/>
        </w:rPr>
        <w:t>اشکال به مرحوم شیخ اعظم</w:t>
      </w:r>
      <w:bookmarkEnd w:id="672"/>
    </w:p>
    <w:p w14:paraId="6A4B06DE" w14:textId="1748A70E" w:rsidR="000478FB" w:rsidRDefault="00AC679B" w:rsidP="000478FB">
      <w:pPr>
        <w:jc w:val="lowKashida"/>
        <w:rPr>
          <w:rtl/>
        </w:rPr>
      </w:pPr>
      <w:r>
        <w:rPr>
          <w:rFonts w:hint="cs"/>
          <w:rtl/>
        </w:rPr>
        <w:t>باید ناقض و منقوض مثل هم باشد تا نقض وارد شود اما اگر فرق کرد طبعا نقض وارد نیست، در ما نحن فیه</w:t>
      </w:r>
      <w:r w:rsidRPr="00AC679B">
        <w:rPr>
          <w:rtl/>
        </w:rPr>
        <w:t xml:space="preserve"> که </w:t>
      </w:r>
      <w:r>
        <w:rPr>
          <w:rFonts w:hint="cs"/>
          <w:rtl/>
        </w:rPr>
        <w:t xml:space="preserve">مرحوم شیخ </w:t>
      </w:r>
      <w:r w:rsidRPr="00AC679B">
        <w:rPr>
          <w:rtl/>
        </w:rPr>
        <w:t>سه مساله فقدان</w:t>
      </w:r>
      <w:r>
        <w:rPr>
          <w:rFonts w:hint="cs"/>
          <w:rtl/>
        </w:rPr>
        <w:t xml:space="preserve"> نص</w:t>
      </w:r>
      <w:r w:rsidRPr="00AC679B">
        <w:rPr>
          <w:rtl/>
        </w:rPr>
        <w:t xml:space="preserve"> و اجمال نص و شبهات موضوع</w:t>
      </w:r>
      <w:r w:rsidRPr="00AC679B">
        <w:rPr>
          <w:rFonts w:hint="cs"/>
          <w:rtl/>
        </w:rPr>
        <w:t>ی</w:t>
      </w:r>
      <w:r w:rsidRPr="00AC679B">
        <w:rPr>
          <w:rFonts w:hint="eastAsia"/>
          <w:rtl/>
        </w:rPr>
        <w:t>ه</w:t>
      </w:r>
      <w:r w:rsidRPr="00AC679B">
        <w:rPr>
          <w:rtl/>
        </w:rPr>
        <w:t xml:space="preserve"> را مطرح کرده است </w:t>
      </w:r>
      <w:r>
        <w:rPr>
          <w:rFonts w:hint="cs"/>
          <w:rtl/>
        </w:rPr>
        <w:t xml:space="preserve">که </w:t>
      </w:r>
      <w:r w:rsidRPr="00AC679B">
        <w:rPr>
          <w:rtl/>
        </w:rPr>
        <w:t>ه</w:t>
      </w:r>
      <w:r w:rsidRPr="00AC679B">
        <w:rPr>
          <w:rFonts w:hint="cs"/>
          <w:rtl/>
        </w:rPr>
        <w:t>ی</w:t>
      </w:r>
      <w:r w:rsidRPr="00AC679B">
        <w:rPr>
          <w:rFonts w:hint="eastAsia"/>
          <w:rtl/>
        </w:rPr>
        <w:t>چ</w:t>
      </w:r>
      <w:r w:rsidRPr="00AC679B">
        <w:rPr>
          <w:rtl/>
        </w:rPr>
        <w:t xml:space="preserve"> دل</w:t>
      </w:r>
      <w:r w:rsidRPr="00AC679B">
        <w:rPr>
          <w:rFonts w:hint="cs"/>
          <w:rtl/>
        </w:rPr>
        <w:t>ی</w:t>
      </w:r>
      <w:r w:rsidRPr="00AC679B">
        <w:rPr>
          <w:rFonts w:hint="eastAsia"/>
          <w:rtl/>
        </w:rPr>
        <w:t>ل</w:t>
      </w:r>
      <w:r w:rsidRPr="00AC679B">
        <w:rPr>
          <w:rFonts w:hint="cs"/>
          <w:rtl/>
        </w:rPr>
        <w:t>ی</w:t>
      </w:r>
      <w:r>
        <w:rPr>
          <w:rFonts w:hint="cs"/>
          <w:rtl/>
        </w:rPr>
        <w:t xml:space="preserve"> شرعی</w:t>
      </w:r>
      <w:r w:rsidRPr="00AC679B">
        <w:rPr>
          <w:rtl/>
        </w:rPr>
        <w:t xml:space="preserve"> ندار</w:t>
      </w:r>
      <w:r w:rsidRPr="00AC679B">
        <w:rPr>
          <w:rFonts w:hint="cs"/>
          <w:rtl/>
        </w:rPr>
        <w:t>ی</w:t>
      </w:r>
      <w:r w:rsidRPr="00AC679B">
        <w:rPr>
          <w:rFonts w:hint="eastAsia"/>
          <w:rtl/>
        </w:rPr>
        <w:t>م</w:t>
      </w:r>
      <w:r>
        <w:rPr>
          <w:rFonts w:hint="cs"/>
          <w:rtl/>
        </w:rPr>
        <w:t xml:space="preserve"> چون اگر واقعه اول از دو واقعه </w:t>
      </w:r>
      <w:r w:rsidR="000478FB">
        <w:rPr>
          <w:rFonts w:hint="cs"/>
          <w:rtl/>
        </w:rPr>
        <w:t>طولی را</w:t>
      </w:r>
      <w:r>
        <w:rPr>
          <w:rFonts w:hint="cs"/>
          <w:rtl/>
        </w:rPr>
        <w:t xml:space="preserve"> انتخاب کردیم  نه مخالفت قطعیه ممکن است و نه موافقت قطعیه عقل گوید از باب ناچاری مخیرید، اگر واقعه اول را انتخاب کردیم انتخاب ما حکم شرعی درست نمی‌کند، </w:t>
      </w:r>
      <w:r w:rsidR="000478FB">
        <w:rPr>
          <w:rFonts w:hint="cs"/>
          <w:rtl/>
        </w:rPr>
        <w:t xml:space="preserve">در واقعه ثانیه شک داریم تخییر استمراری است یا بدوی؟ ما نحن فیه این طور است. مستدل گوید اگر شما در واقعه ثانیه خلاف واقعه اولی انتخاب کنید سبب مخالفت قطعیه می‌شود و شمای شیخ به مواردی نقض کردید که در آنجا بعضی از مواردش که اصلا مورد قبول همه نیست، بعضی‌‌اش هم اگر تخییر استمراری را تجویز کردند چون حجت شرعیه دارند ولی در اینجا که حجت شرعیه نیست. لذا همان سه موردی را که مرحوم شیخ مطرح کرد است یکی یکی بحث می‌کنیم. </w:t>
      </w:r>
    </w:p>
    <w:p w14:paraId="58A74F6F" w14:textId="44BA7179" w:rsidR="00ED64F7" w:rsidRDefault="000478FB" w:rsidP="000478FB">
      <w:pPr>
        <w:jc w:val="lowKashida"/>
        <w:rPr>
          <w:rtl/>
        </w:rPr>
      </w:pPr>
      <w:r>
        <w:rPr>
          <w:rFonts w:hint="cs"/>
          <w:rtl/>
        </w:rPr>
        <w:t xml:space="preserve">یکی از موارد این بود که آیا مقلد اختیارا می‌تواند از مجتهدی به مجتهد دیگر عدول کند؟ با فرض تساوی هر دو ولی علم اجمالی داریم فی الجمله فتاوی ایشان با هم مخالف است. این مساله مورد بحث است اگر در مناهج و رساله‌ها را مراجعه کنید بعضی مراجع این قید را زدند که اگر دو مجتهد با هم مساوی بودند رجوع از یکی به دیگری در فرضی است که در احکام الزامیه علم اجمالی به مخالفت نداشته باشید ولی اگر علم اجمالی به مخالفت داشتید </w:t>
      </w:r>
      <w:r w:rsidR="00CB6AE9">
        <w:rPr>
          <w:rFonts w:hint="cs"/>
          <w:rtl/>
        </w:rPr>
        <w:t xml:space="preserve">اگر احتیاط ممکن باشد </w:t>
      </w:r>
      <w:r>
        <w:rPr>
          <w:rFonts w:hint="cs"/>
          <w:rtl/>
        </w:rPr>
        <w:t>باید احتیاط کنید.</w:t>
      </w:r>
      <w:r w:rsidR="00CB6AE9">
        <w:rPr>
          <w:rFonts w:hint="cs"/>
          <w:rtl/>
        </w:rPr>
        <w:t xml:space="preserve"> لذا فرمودند اگر علم اجمالی دارید به مخالفت آنها در فتاوی باید احتیاط کنید و حق ندارید مطلقا رجوع کنید. بنابراین در اینگونه موارد به نحو مطلق اختیارا رجوع از مجتهدی به مجتهد دیگر به نحو مطلق جایز نیست لااقل در موردی است که علم اجمالی به مخالفت فتوا نداشته باشید.</w:t>
      </w:r>
    </w:p>
    <w:p w14:paraId="0E038E3C" w14:textId="77777777" w:rsidR="00705DAA" w:rsidRDefault="00CB6AE9" w:rsidP="000478FB">
      <w:pPr>
        <w:jc w:val="lowKashida"/>
        <w:rPr>
          <w:rtl/>
        </w:rPr>
      </w:pPr>
      <w:r>
        <w:rPr>
          <w:rFonts w:hint="cs"/>
          <w:rtl/>
        </w:rPr>
        <w:t xml:space="preserve">مورد دوم تبدل رای است مثل اینکه ابتدا مجتهد فتوا داده است که فلان عمل واجب است بعد که ادله را دوباره دید فهمید اشتباه کرده است فتوا داد آن فعل حرام است، در اینجا که تبدل رای پیدا می‌شود تا زمانی که فتوای اولش بوده است آن مطلقا حجت است ولی وقتی تبدل رای پیدا کرد رای جدیدش حجت است حتی در وقایع سابقه لذا این بحث در این هم مطرح می‌شود که اگر مجتهدی بمیرد و ما چند سال از او تقلید کردیم و قائل بود فلان عمل واجب نیست رجوع می‌کنیم به مجتهد زنده‌ای که او قائل است واجب است بسیاری از فقها گفتند باید نمازهای قبلی را اعاده کند مگر از باب اجزاء که آیا مجزی است یا نیست؟ مورد بحث است. پس در این مورد تبدل رای که مرحوم شیخ نقض کرد اگر بعد رای جدیدش آمد حجت شرعی داریم، فرض این است که آن مجتهد بر اساس ادله تبدل رای برایش پیدا شده است، شارع به او گوید باید رایش را عوض کند بر اساس حجت دارد رایش را عوض می‌کند و این با ما نحن فیه قیاس نمی‌شود که نه در واقعه اولی و نه در واقعه ثانیه در هیچ کدام حجتی نداریم. </w:t>
      </w:r>
    </w:p>
    <w:p w14:paraId="3FA01A54" w14:textId="397444CD" w:rsidR="00CB6AE9" w:rsidRDefault="00CB6AE9" w:rsidP="000478FB">
      <w:pPr>
        <w:jc w:val="lowKashida"/>
        <w:rPr>
          <w:rtl/>
        </w:rPr>
      </w:pPr>
      <w:r>
        <w:rPr>
          <w:rFonts w:hint="cs"/>
          <w:rtl/>
        </w:rPr>
        <w:lastRenderedPageBreak/>
        <w:t xml:space="preserve">خلاصه اینکه در تبدل رای، رای اولش بر اساس ادله به این نتیجه رسیده است که مجزی است و حجت است، بعد که عوض کرد و با ادله بر خلاف </w:t>
      </w:r>
      <w:r w:rsidR="00705DAA">
        <w:rPr>
          <w:rFonts w:hint="cs"/>
          <w:rtl/>
        </w:rPr>
        <w:t>رای اول رسید و مقلد هم مکلف است بر اساس حجت فعلی عمل کند لولا الاجزاء باید نمازهای قبلش را اعاده کند. بنابراین این مجتهد بر اساس حجت شرعیه از یک رای به رای دیگری عدول می‌کند و فتوایش هم حجت است طریقیت به واقع دارد حتی نسبت به اعمال گذشته در حالی که ما نحن فیه این طور نیست.</w:t>
      </w:r>
    </w:p>
    <w:p w14:paraId="3C803E5F" w14:textId="0BA425D4" w:rsidR="00705DAA" w:rsidRDefault="00705DAA" w:rsidP="000478FB">
      <w:pPr>
        <w:jc w:val="lowKashida"/>
        <w:rPr>
          <w:rtl/>
        </w:rPr>
      </w:pPr>
      <w:r>
        <w:rPr>
          <w:rFonts w:hint="cs"/>
          <w:rtl/>
        </w:rPr>
        <w:t>و هکذا در موردی که مجتهد اول بوده حالا فاسق شده یا مرده، تا آن زمانی که او زنده بود عادل بود همه شرایط را داشت مقلد بایستی از او تقلید کند بر اساس حجت، وقتی از بین رفت یا شرایط را از دست داد باز مکلف وظیفه دارد به فتوای مجتهد جدید رجوع کند.</w:t>
      </w:r>
    </w:p>
    <w:p w14:paraId="334BF076" w14:textId="1A68645C" w:rsidR="00705DAA" w:rsidRDefault="00705DAA" w:rsidP="000478FB">
      <w:pPr>
        <w:jc w:val="lowKashida"/>
        <w:rPr>
          <w:rtl/>
        </w:rPr>
      </w:pPr>
      <w:r>
        <w:rPr>
          <w:rFonts w:hint="cs"/>
          <w:rtl/>
        </w:rPr>
        <w:t xml:space="preserve">به طور کلی در این موارد اگر تبدل رای پیدا شد یا از مجتهدی خواستیم به مجتهد دیگری رجوع کنیم اگر جایز باشد و هکذا اگر مجتهد اول بمیرد یا فاسق شود در عمل کردن به حجت جدید ترخیص داریم، و هذا لایقاس به ما نحن فیه که اول کلام است که ترخیص داشته باشیم که واقعه اولی را اگر انتخاب کردیم در واقعه ثانیه عکسش را انتخاب کنیم ما مجوز شرعی نداریم. </w:t>
      </w:r>
    </w:p>
    <w:p w14:paraId="31DEE37B" w14:textId="5A60A083" w:rsidR="00705DAA" w:rsidRDefault="00705DAA" w:rsidP="000478FB">
      <w:pPr>
        <w:jc w:val="lowKashida"/>
        <w:rPr>
          <w:rtl/>
        </w:rPr>
      </w:pPr>
      <w:r>
        <w:rPr>
          <w:rFonts w:hint="cs"/>
          <w:rtl/>
        </w:rPr>
        <w:t xml:space="preserve">در یک کلمه اینکه در  قیاسی که کردید ما نحن فیه را به موارد عدول از مجتهدی به مجتهد دیگر یا تبدل رای یا فقدان شرایط نسبت به یک مجتهدی در آنجا عمل کردن به حکم جدید بر اساس حجت شرعیه و ترخیص خود شارع است ولی در ما نحن فیه وقتی واقعه اولی را انتخاب کردیم که مثلا وجوب باشد در واقعه ثانیه بخواهیم حرمت را اختیار کنیم این مخالفت قطعیه‌ای است که تجوزی از شارع نداریم. </w:t>
      </w:r>
    </w:p>
    <w:p w14:paraId="47FAB282" w14:textId="1718F7A9" w:rsidR="00705DAA" w:rsidRDefault="00705DAA" w:rsidP="00705DAA">
      <w:pPr>
        <w:pStyle w:val="Heading2"/>
        <w:rPr>
          <w:rtl/>
        </w:rPr>
      </w:pPr>
      <w:bookmarkStart w:id="673" w:name="_Toc124711602"/>
      <w:r>
        <w:rPr>
          <w:rFonts w:hint="cs"/>
          <w:rtl/>
        </w:rPr>
        <w:t xml:space="preserve">نتیجه </w:t>
      </w:r>
      <w:r w:rsidR="004D682A">
        <w:rPr>
          <w:rFonts w:hint="cs"/>
          <w:rtl/>
        </w:rPr>
        <w:t>تا اینجا</w:t>
      </w:r>
      <w:r>
        <w:rPr>
          <w:rFonts w:hint="cs"/>
          <w:rtl/>
        </w:rPr>
        <w:t xml:space="preserve">: تخییر بدوی </w:t>
      </w:r>
      <w:r w:rsidR="004D682A">
        <w:rPr>
          <w:rFonts w:hint="cs"/>
          <w:rtl/>
        </w:rPr>
        <w:t>در دوران امر بین محذورین در تعدد وقایع طولی</w:t>
      </w:r>
      <w:bookmarkEnd w:id="673"/>
    </w:p>
    <w:p w14:paraId="5A7E3BE9" w14:textId="5B4709EB" w:rsidR="004D682A" w:rsidRDefault="00705DAA" w:rsidP="004D682A">
      <w:pPr>
        <w:jc w:val="lowKashida"/>
        <w:rPr>
          <w:rtl/>
        </w:rPr>
      </w:pPr>
      <w:r>
        <w:rPr>
          <w:rFonts w:hint="cs"/>
          <w:rtl/>
        </w:rPr>
        <w:t xml:space="preserve">بنابراین در ما نحن فیه که دوران امر بین وقایع طولیه است حق با کسانی است که گویند تخییر ابتدایی است نه استمراری و این دلیل سوم که گفتند منجر به مخالفت قطعیه می‌شود دلیل متینی است و این نقض‌های شیخ انصاری به ما نحن فیه وارد نیست، ما وظیفه داریم علم اجمالی را رعایت کنیم و کاری کنیم که مخالفت قطعیه پیش نیاید اما اگر در دو واقعه حکمی را انتخاب کنیم که مخالف هم هستند این سر از مخالفت قطعیه در می‌آورد بدون تجویز شرعی. </w:t>
      </w:r>
    </w:p>
    <w:p w14:paraId="4F5457B5" w14:textId="517AFBEE" w:rsidR="00F77510" w:rsidRDefault="00F77510" w:rsidP="00F77510">
      <w:pPr>
        <w:pStyle w:val="Heading2"/>
        <w:rPr>
          <w:rtl/>
        </w:rPr>
      </w:pPr>
      <w:bookmarkStart w:id="674" w:name="_Toc124711603"/>
      <w:r>
        <w:rPr>
          <w:rFonts w:hint="cs"/>
          <w:rtl/>
        </w:rPr>
        <w:t>نظر مرحوم خوئی در مساله</w:t>
      </w:r>
      <w:bookmarkEnd w:id="674"/>
    </w:p>
    <w:p w14:paraId="446401E2" w14:textId="58DF705A" w:rsidR="00743308" w:rsidRDefault="00E363D1" w:rsidP="00E363D1">
      <w:pPr>
        <w:jc w:val="lowKashida"/>
        <w:rPr>
          <w:rtl/>
        </w:rPr>
      </w:pPr>
      <w:r>
        <w:rPr>
          <w:rFonts w:hint="cs"/>
          <w:rtl/>
        </w:rPr>
        <w:t xml:space="preserve">مرحوم خوئی در مصباح الاصول تفصیل دادند گفتند اگر در علم اجمالی در تدریجیات علم اجمالی را منجز بدانیم تخییر بدوی است ولی اگر منجز ندانیم استمراری است، </w:t>
      </w:r>
      <w:r w:rsidR="0030443B">
        <w:rPr>
          <w:rFonts w:hint="cs"/>
          <w:rtl/>
        </w:rPr>
        <w:t xml:space="preserve">می‌فرمایند: </w:t>
      </w:r>
      <w:r w:rsidR="00743308">
        <w:rPr>
          <w:rFonts w:hint="cs"/>
          <w:rtl/>
        </w:rPr>
        <w:t xml:space="preserve">اگر دو روز طولی را </w:t>
      </w:r>
      <w:r w:rsidR="0030443B">
        <w:rPr>
          <w:rFonts w:hint="cs"/>
          <w:rtl/>
        </w:rPr>
        <w:t xml:space="preserve">با هم </w:t>
      </w:r>
      <w:r w:rsidR="00743308">
        <w:rPr>
          <w:rFonts w:hint="cs"/>
          <w:rtl/>
        </w:rPr>
        <w:t xml:space="preserve">در نظر بگیریم یک علم اجمالی جدیدی ایجاد می‌شود و آن این است که یا </w:t>
      </w:r>
      <w:r w:rsidR="00175675">
        <w:rPr>
          <w:rFonts w:hint="cs"/>
          <w:rtl/>
        </w:rPr>
        <w:t xml:space="preserve">در حقیقت و واقع امر </w:t>
      </w:r>
      <w:r w:rsidR="00743308">
        <w:rPr>
          <w:rFonts w:hint="cs"/>
          <w:rtl/>
        </w:rPr>
        <w:t xml:space="preserve">جمعه اول واجب است که اگر واجب باشد هفته دوم هم واجب است و یا </w:t>
      </w:r>
      <w:r w:rsidR="00175675">
        <w:rPr>
          <w:rFonts w:hint="cs"/>
          <w:rtl/>
        </w:rPr>
        <w:t xml:space="preserve">در حقیقت امر </w:t>
      </w:r>
      <w:r w:rsidR="00743308">
        <w:rPr>
          <w:rFonts w:hint="cs"/>
          <w:rtl/>
        </w:rPr>
        <w:t xml:space="preserve">هفته اول حرام است که اگر هفته اول حرام باشد هفته دوم هم حرام است در نتیجه یا هفته اول واجب است ولی اگر واجب نباشد هفته دوم حرام است. </w:t>
      </w:r>
    </w:p>
    <w:p w14:paraId="68A586AE" w14:textId="3C75B8AC" w:rsidR="004C503B" w:rsidRPr="00733A80" w:rsidRDefault="00743308" w:rsidP="00F77510">
      <w:pPr>
        <w:jc w:val="lowKashida"/>
      </w:pPr>
      <w:r>
        <w:rPr>
          <w:rFonts w:hint="cs"/>
          <w:rtl/>
        </w:rPr>
        <w:t>می‌فرماید در جای خودش مورد بحث است که آیا علم اجمالی در تدریجیات منجز است یا نیست؟ عده‌ای قائلند که منجز است و عده‌ای قائلند که منجز نیست، مرحوم خوئی می‌فرماید نظر ما این است که فرقی بین تدریجی و دفعی نیست، در تدریجیات هم منجز است</w:t>
      </w:r>
      <w:r w:rsidR="00175675">
        <w:rPr>
          <w:rFonts w:hint="cs"/>
          <w:rtl/>
        </w:rPr>
        <w:t xml:space="preserve">، پس ایشان </w:t>
      </w:r>
      <w:r w:rsidR="00F77510">
        <w:rPr>
          <w:rFonts w:hint="cs"/>
          <w:rtl/>
        </w:rPr>
        <w:t>هم تخییر بدوی را پذیرفت و استمراری را قبول نکرد و الحمدلله تعالی.</w:t>
      </w:r>
    </w:p>
    <w:p w14:paraId="255F289E" w14:textId="2E49ECF4" w:rsidR="00136605" w:rsidRDefault="00136605" w:rsidP="00783D97">
      <w:pPr>
        <w:pStyle w:val="Heading2"/>
        <w:jc w:val="lowKashida"/>
        <w:rPr>
          <w:rtl/>
        </w:rPr>
      </w:pPr>
      <w:bookmarkStart w:id="675" w:name="_Toc124711604"/>
      <w:r w:rsidRPr="00136605">
        <w:rPr>
          <w:rFonts w:hint="cs"/>
          <w:highlight w:val="yellow"/>
          <w:rtl/>
        </w:rPr>
        <w:lastRenderedPageBreak/>
        <w:t>پژوهش‌های مقرر</w:t>
      </w:r>
      <w:bookmarkEnd w:id="675"/>
    </w:p>
    <w:p w14:paraId="09A4568E" w14:textId="52DD11C1" w:rsidR="00136605" w:rsidRPr="00733A80" w:rsidRDefault="00136605" w:rsidP="00783D97">
      <w:pPr>
        <w:jc w:val="lowKashida"/>
        <w:rPr>
          <w:b/>
          <w:bCs/>
          <w:sz w:val="24"/>
        </w:rPr>
      </w:pPr>
      <w:r w:rsidRPr="00733A80">
        <w:rPr>
          <w:rFonts w:hint="cs"/>
          <w:b/>
          <w:bCs/>
          <w:sz w:val="24"/>
          <w:rtl/>
        </w:rPr>
        <w:t>مصباح الأصول ( طبع موسسة إحياء آثار السيد الخوئي ) ؛ ج‏1 ؛ ص394</w:t>
      </w:r>
    </w:p>
    <w:p w14:paraId="009945CE" w14:textId="04258F38" w:rsidR="00136605" w:rsidRPr="00733A80" w:rsidRDefault="00136605" w:rsidP="00783D97">
      <w:pPr>
        <w:jc w:val="lowKashida"/>
        <w:rPr>
          <w:b/>
          <w:bCs/>
          <w:sz w:val="24"/>
          <w:rtl/>
        </w:rPr>
      </w:pPr>
      <w:r w:rsidRPr="00733A80">
        <w:rPr>
          <w:rFonts w:hint="cs"/>
          <w:b/>
          <w:bCs/>
          <w:color w:val="64287E"/>
          <w:sz w:val="24"/>
          <w:rtl/>
        </w:rPr>
        <w:t>و أمّا القسم الثاني:</w:t>
      </w:r>
      <w:r w:rsidRPr="00733A80">
        <w:rPr>
          <w:rFonts w:hint="cs"/>
          <w:b/>
          <w:bCs/>
          <w:color w:val="000000"/>
          <w:sz w:val="24"/>
          <w:rtl/>
        </w:rPr>
        <w:t xml:space="preserve"> و هو ما كان التعدد فيه طولياً، كما إذا علم بتعلّق الحلف بايجاد فعل في زمان و بتركه في زمان ثان و اشتبه الزمانان، ففي كل زمان يدور الأمر بين الوجوب و الحرمة، فقد يقال فيه أيضاً بالتخيير بين الفعل و الترك في كل من الزمانين، إذ كل واقعة مستقلّة دار الأمر فيها بين الوجوب و الحرمة، و لا يمكن فيها الموافقة القطعية و لا المخالفة القطعية، و لا وجه لضم الوقائع بعضها إلى بعض، بل لا بدّ من ملاحظة كل منها مستقلّاً، و هو لا يقتضي إلّا التخيير، فللمكلف اختيار الفعل في كل من الزمانين، و اختيار الترك في كل منهما، و اختيار الفعل في أحدهما و الترك في الآخر</w:t>
      </w:r>
      <w:r w:rsidRPr="00733A80">
        <w:rPr>
          <w:rStyle w:val="FootnoteReference"/>
          <w:b/>
          <w:bCs/>
          <w:color w:val="000000"/>
          <w:sz w:val="24"/>
          <w:rtl/>
        </w:rPr>
        <w:footnoteReference w:id="134"/>
      </w:r>
      <w:r w:rsidRPr="00733A80">
        <w:rPr>
          <w:rFonts w:hint="cs"/>
          <w:b/>
          <w:bCs/>
          <w:color w:val="000000"/>
          <w:sz w:val="24"/>
          <w:rtl/>
        </w:rPr>
        <w:t>.</w:t>
      </w:r>
    </w:p>
    <w:p w14:paraId="0AF57BDB" w14:textId="77777777" w:rsidR="00136605" w:rsidRPr="00733A80" w:rsidRDefault="00136605" w:rsidP="00783D97">
      <w:pPr>
        <w:jc w:val="lowKashida"/>
        <w:rPr>
          <w:b/>
          <w:bCs/>
          <w:sz w:val="24"/>
          <w:rtl/>
        </w:rPr>
      </w:pPr>
      <w:r w:rsidRPr="00733A80">
        <w:rPr>
          <w:rFonts w:hint="cs"/>
          <w:b/>
          <w:bCs/>
          <w:color w:val="64287E"/>
          <w:sz w:val="24"/>
          <w:rtl/>
        </w:rPr>
        <w:t>و لكن التحقيق‏</w:t>
      </w:r>
      <w:r w:rsidRPr="00733A80">
        <w:rPr>
          <w:rFonts w:hint="cs"/>
          <w:b/>
          <w:bCs/>
          <w:color w:val="000000"/>
          <w:sz w:val="24"/>
          <w:rtl/>
        </w:rPr>
        <w:t xml:space="preserve"> أن يقال: إنّه إن قلنا بتنجيز العلم الاجمالي في الامور التدريجية كغيرها، فلا يفرق بين القسمين المذكورين، لاتحاد الملاك فيهما حينئذ، وعليه فالعلم الاجمالي منجّز بالنسبة إلى حرمة المخالفة القطعية، فاللازم اختيار الفعل في أحد الزمانين و اختيار الترك في الآخر حذراً من المخالفة القطعية و تحصيلًا للموافقة الاحتمالية. و إن قلنا بعدم تنجيز العلم الاجمالي في التدريجيات، فيحكم بالتخيير بين الفعل و الترك في كل زمان، إذ لم يبق سوى العلم الاجمالي بالالزام المردد بين الوجوب و الحرمة في كل من الزمانين، و قد عرفت أنّ مثل هذا العلم لا يوجب التنجيز، لعدم إمكان الموافقة القطعية و لا المخالفة القطعية، فيتخيّر المكلف بين الفعل و الترك في كل من الزمانين.</w:t>
      </w:r>
      <w:r w:rsidRPr="00733A80">
        <w:rPr>
          <w:rStyle w:val="FootnoteReference"/>
          <w:b/>
          <w:bCs/>
          <w:color w:val="000000"/>
          <w:sz w:val="24"/>
          <w:rtl/>
        </w:rPr>
        <w:footnoteReference w:id="135"/>
      </w:r>
    </w:p>
    <w:p w14:paraId="5BD1AE40" w14:textId="785D17D2" w:rsidR="00F77510" w:rsidRPr="00CA3289" w:rsidRDefault="00F77510" w:rsidP="00F77510">
      <w:pPr>
        <w:pStyle w:val="Heading1"/>
        <w:jc w:val="lowKashida"/>
        <w:rPr>
          <w:rtl/>
        </w:rPr>
      </w:pPr>
      <w:bookmarkStart w:id="676" w:name="_Toc124711605"/>
      <w:r>
        <w:rPr>
          <w:rFonts w:hint="cs"/>
          <w:rtl/>
        </w:rPr>
        <w:t>جلسه هفتاد و هشتم ‌شنبه 2</w:t>
      </w:r>
      <w:r w:rsidR="00BF45D3">
        <w:rPr>
          <w:rFonts w:hint="cs"/>
          <w:rtl/>
        </w:rPr>
        <w:t>6</w:t>
      </w:r>
      <w:r>
        <w:rPr>
          <w:rFonts w:hint="cs"/>
          <w:rtl/>
        </w:rPr>
        <w:t xml:space="preserve"> دی 1401</w:t>
      </w:r>
      <w:bookmarkEnd w:id="676"/>
    </w:p>
    <w:p w14:paraId="784832CB" w14:textId="7CFCA1D6" w:rsidR="0047157B" w:rsidRDefault="0047157B" w:rsidP="0047157B">
      <w:pPr>
        <w:pStyle w:val="Heading2"/>
        <w:jc w:val="both"/>
        <w:rPr>
          <w:rtl/>
        </w:rPr>
      </w:pPr>
      <w:bookmarkStart w:id="677" w:name="_Toc124711606"/>
      <w:r>
        <w:rPr>
          <w:rFonts w:hint="cs"/>
          <w:rtl/>
        </w:rPr>
        <w:t>بررسی حلی مساله: آیا در دوران محذورین وقایع متعدد طولی مولا ترخیص در مخالفت حکم الزامی می‌دهد؟</w:t>
      </w:r>
      <w:bookmarkEnd w:id="677"/>
    </w:p>
    <w:p w14:paraId="0BA640CA" w14:textId="69B5A357" w:rsidR="00DC2D8B" w:rsidRDefault="009F6091" w:rsidP="00783D97">
      <w:pPr>
        <w:jc w:val="lowKashida"/>
        <w:rPr>
          <w:rtl/>
        </w:rPr>
      </w:pPr>
      <w:r>
        <w:rPr>
          <w:rFonts w:hint="cs"/>
          <w:rtl/>
        </w:rPr>
        <w:t xml:space="preserve">بحث این است که آیا مولا علی رغم اینکه حکم الزامی دارد می‌تواند ترخیص در مخالفت آن حکم الزامی بدهد؟ مطالبی که در این مساله پیشتر مطرح شد بیشتر جنبه نقضی داشت ولی این مطلبی که اینجا مطرح می‌شود جنبه حلی دارد و لذا مهم این بحث است که آیا می‌شود در دوران بین محذورین در وقایع متعددی که در طول هم هستند مولا ترخیصی دهد که منجر به مخالفت حکم الزامی‌اش بشود؟ </w:t>
      </w:r>
    </w:p>
    <w:p w14:paraId="5089F21A" w14:textId="15CB38E9" w:rsidR="009F6091" w:rsidRDefault="009F6091" w:rsidP="00783D97">
      <w:pPr>
        <w:jc w:val="lowKashida"/>
        <w:rPr>
          <w:rtl/>
        </w:rPr>
      </w:pPr>
      <w:r>
        <w:rPr>
          <w:rFonts w:hint="cs"/>
          <w:rtl/>
        </w:rPr>
        <w:t>به نظر می‌رسد واضح است که مولا نمی‌تواند ترخیص دهد، منتهی در کلمات دو</w:t>
      </w:r>
      <w:r w:rsidR="00272EF3">
        <w:rPr>
          <w:rFonts w:hint="cs"/>
          <w:rtl/>
        </w:rPr>
        <w:t xml:space="preserve"> وجه</w:t>
      </w:r>
      <w:r>
        <w:rPr>
          <w:rFonts w:hint="cs"/>
          <w:rtl/>
        </w:rPr>
        <w:t xml:space="preserve"> مطرح است که به قرار ذیل می‌باشد: </w:t>
      </w:r>
    </w:p>
    <w:p w14:paraId="457F3BB6" w14:textId="1B8CAF6D" w:rsidR="009F6091" w:rsidRDefault="00272EF3" w:rsidP="00272EF3">
      <w:pPr>
        <w:pStyle w:val="Heading2"/>
        <w:rPr>
          <w:rtl/>
        </w:rPr>
      </w:pPr>
      <w:bookmarkStart w:id="678" w:name="_Toc124711607"/>
      <w:r>
        <w:rPr>
          <w:rFonts w:hint="cs"/>
          <w:rtl/>
        </w:rPr>
        <w:t xml:space="preserve">وجه </w:t>
      </w:r>
      <w:r w:rsidR="009F6091">
        <w:rPr>
          <w:rFonts w:hint="cs"/>
          <w:rtl/>
        </w:rPr>
        <w:t xml:space="preserve">اول: </w:t>
      </w:r>
      <w:r>
        <w:rPr>
          <w:rFonts w:hint="cs"/>
          <w:rtl/>
        </w:rPr>
        <w:t>ترخیص در معصیت مولا</w:t>
      </w:r>
      <w:bookmarkEnd w:id="678"/>
    </w:p>
    <w:p w14:paraId="40ED81A4" w14:textId="1B1F3FC5" w:rsidR="00F943EA" w:rsidRDefault="009F6091" w:rsidP="00F943EA">
      <w:pPr>
        <w:jc w:val="lowKashida"/>
        <w:rPr>
          <w:rtl/>
        </w:rPr>
      </w:pPr>
      <w:r>
        <w:rPr>
          <w:rFonts w:hint="cs"/>
          <w:rtl/>
        </w:rPr>
        <w:t xml:space="preserve">ترخیص در مخالفت حکم الزامی مولا، ترخیص در معصیت مولاست و ترخیص در معصیت قبیح است، توضیح اینکه اگر مولایی دستور دهد نماز صبح واجب است، علی رغم اینکه حکم الزامی دارد به وجوب نماز صبح بعد بیاید ترخیص بدهد و بگوید اگر خواستی نماز صبح را ترک کنی ترک کن. ترخیص در ترک حکم الزامی مولا با حکم الزامی جمع نمی‌شود چون ترخیص در معصیت است و قبیح است، در ما نحن فیه هم فرض این است که مکلف علم اجمالی دارد که نماز جمعه دارای حکم الزامی است یا وجوب یا حرمت، اگر مولا به مکلف اجازه دهد که شما می‌توانی </w:t>
      </w:r>
      <w:r w:rsidR="00F943EA">
        <w:rPr>
          <w:rFonts w:hint="cs"/>
          <w:rtl/>
        </w:rPr>
        <w:t xml:space="preserve">استمرارا مخیر باشی، می‌توانی در واقعه اولی وجوب را یا </w:t>
      </w:r>
      <w:r w:rsidR="00F943EA">
        <w:rPr>
          <w:rFonts w:hint="cs"/>
          <w:rtl/>
        </w:rPr>
        <w:lastRenderedPageBreak/>
        <w:t>حرمت را انتخاب کنی بر اساسش عمل کنی، و دوباره هفته آینده هم آزاد باشی که جانب وجوب را بگیری یا جانب فعل را، اگر مکلف در هفته عمل جانب وجوب را گرفت و انجام داد این مشکلی ندارد، فعلا قطع به مخالفت پیدا نمی‌کند ممکن است در واقع هم واجب باشد این فعلش مطابق است البته ممکن هم است حرام باشد این فعلش مطابق نیست ولی علم به مخالفت پیدا نمی‌کند و منجر به ترخیص در مخالفت نمی‌شود، اما به مجرد اینکه واقعه ثانیه رسید اگر در آنجا هم مخیر باشد لازم می‌آید این مکلف آزاد باشد آن طرفی را اختیار کند که مخالف باشد با اختیارش در واقعه اولی بعد از آنکه این کار را کرد علم پیدا می‌کند تکلیف الزامی مولا قطعا زیر پا گذاشته شده است، چون اگر تکلیف واقعی مولا وجوبی باشد</w:t>
      </w:r>
      <w:r w:rsidR="00272EF3">
        <w:rPr>
          <w:rFonts w:hint="cs"/>
          <w:rtl/>
        </w:rPr>
        <w:t xml:space="preserve"> لازمه‌اش این است که آن هفته‌ای که نماز جمعه ترک شده مخالف با این حکم الزامی باشد و بالعکس در واقعه‌ای که انجام داده ممکن است در واقع نماز جمعه واجب باشد و او ترک کرده است. علی ایّ حال اگر مکلف به نحو استمرار مخیر باشد و در وقایع مختلف گاهی جانب وجوب را بگیرد و گاهی جانب حرمت را قطع پیدا می‌کند که یکی از این کارها خلاف است، یا ترکش خلاف واقع است یا فعلش، پس نتیجه تخییر استمراری ترخیص در معصیت مولاست و ترخیص در معصیت مولا قبیح است، این وجه اول برای بطلان تخییر استمراری.</w:t>
      </w:r>
    </w:p>
    <w:p w14:paraId="18DE2A22" w14:textId="24346262" w:rsidR="00272EF3" w:rsidRDefault="00272EF3" w:rsidP="00272EF3">
      <w:pPr>
        <w:pStyle w:val="Heading2"/>
        <w:rPr>
          <w:rtl/>
        </w:rPr>
      </w:pPr>
      <w:bookmarkStart w:id="679" w:name="_Toc124711608"/>
      <w:r>
        <w:rPr>
          <w:rFonts w:hint="cs"/>
          <w:rtl/>
        </w:rPr>
        <w:t>وجه دوم: نقض غرض</w:t>
      </w:r>
      <w:bookmarkEnd w:id="679"/>
    </w:p>
    <w:p w14:paraId="08AF0DB7" w14:textId="7D362C2E" w:rsidR="00272EF3" w:rsidRDefault="00272EF3" w:rsidP="00F943EA">
      <w:pPr>
        <w:jc w:val="lowKashida"/>
        <w:rPr>
          <w:rtl/>
        </w:rPr>
      </w:pPr>
      <w:r>
        <w:rPr>
          <w:rFonts w:hint="cs"/>
          <w:rtl/>
        </w:rPr>
        <w:t xml:space="preserve">وقتی مولا الزامی در بین دارد که یا واجب است یا حرام است، اگر مکلف در وقایع مختلف آزاد باشد با غرض الزامی مولا سازگاری ندارد، مکلف می‌داند یک الزامی فی البین است یا واجب است یا حرام، مولا نباید کاری کند که منجر به نقض غرض شود، از یک طرف گوید من الزام فی البین دارم از طرف دیگر هم گوید آزادی در هر واقعه هر کدام را دوست داری انتخاب کن، در صورتی که مکلف عملا اختیار کند طرفی را که نتیجه‌اش مخالفت با اختیارش در واقعه اولی باشد این نقض غرض مولا است. غرض مولا این است که آن الزام رعایت شود ولی این ترخیص عملی لازمه‌اش این است که این ترخیصش از بین برود، نقض غرض بر حکیم قبیح است و نسبت به حکیم علی الاطلاق محال است. </w:t>
      </w:r>
    </w:p>
    <w:p w14:paraId="2249E6C3" w14:textId="3416CCA5" w:rsidR="0047157B" w:rsidRDefault="0047157B" w:rsidP="0047157B">
      <w:pPr>
        <w:pStyle w:val="Heading2"/>
        <w:rPr>
          <w:rtl/>
        </w:rPr>
      </w:pPr>
      <w:bookmarkStart w:id="680" w:name="_Toc124711609"/>
      <w:r>
        <w:rPr>
          <w:rFonts w:hint="cs"/>
          <w:rtl/>
        </w:rPr>
        <w:t>نتیجه نهایی دوران بین محذورین در وقایع مختلف طولی ناشی از فقدان نص، اجمال نص و شبهه موضوعیه</w:t>
      </w:r>
      <w:bookmarkEnd w:id="680"/>
      <w:r>
        <w:rPr>
          <w:rFonts w:hint="cs"/>
          <w:rtl/>
        </w:rPr>
        <w:t xml:space="preserve"> </w:t>
      </w:r>
    </w:p>
    <w:p w14:paraId="3077D606" w14:textId="601DAB37" w:rsidR="00272EF3" w:rsidRDefault="00272EF3" w:rsidP="00F943EA">
      <w:pPr>
        <w:jc w:val="lowKashida"/>
        <w:rPr>
          <w:rtl/>
        </w:rPr>
      </w:pPr>
      <w:r>
        <w:rPr>
          <w:rFonts w:hint="cs"/>
          <w:rtl/>
        </w:rPr>
        <w:t>نتیجه اینکه این قسم سوم درست است و به مقتضای این قسم تخییر بدوی را اختیار می‌کنیم بر خلاف مرحوم شیخ.</w:t>
      </w:r>
    </w:p>
    <w:p w14:paraId="4ACB9FC2" w14:textId="775DFBF6" w:rsidR="008E6061" w:rsidRDefault="00272EF3" w:rsidP="0047157B">
      <w:pPr>
        <w:jc w:val="lowKashida"/>
        <w:rPr>
          <w:rtl/>
        </w:rPr>
      </w:pPr>
      <w:r>
        <w:rPr>
          <w:rFonts w:hint="cs"/>
          <w:rtl/>
        </w:rPr>
        <w:t xml:space="preserve">این تمام کلام بود در شق اول تفسیر مرحوم شیخ انصاری که در سه مساله یعنی غیر از تعارض نصین </w:t>
      </w:r>
      <w:r w:rsidR="0047157B">
        <w:rPr>
          <w:rFonts w:hint="cs"/>
          <w:rtl/>
        </w:rPr>
        <w:t>تخییر استمراری را اختیار کرد و ما به این نتیجه رسیدیم که نظریه شیخ باطل است و تخییر همان تخییر ابتدایی است بخاطر این دلیل حلی که مطرح شد که اگر مکلف تخییر استمراری داشته باشد ترخیص در مخالفت قطعیه و نقض غرض پیش می‌آید.</w:t>
      </w:r>
    </w:p>
    <w:p w14:paraId="6B980466" w14:textId="29948842" w:rsidR="0047157B" w:rsidRDefault="0047157B" w:rsidP="0047157B">
      <w:pPr>
        <w:pStyle w:val="Heading1"/>
        <w:rPr>
          <w:rtl/>
        </w:rPr>
      </w:pPr>
      <w:bookmarkStart w:id="681" w:name="_Toc124711610"/>
      <w:r>
        <w:rPr>
          <w:rFonts w:hint="cs"/>
          <w:rtl/>
        </w:rPr>
        <w:t>بررسی شق دوم  بحث مرحوم شیخ انصاری: منشا شک در دوران محذورین تعارض نصین باشد</w:t>
      </w:r>
      <w:bookmarkEnd w:id="681"/>
    </w:p>
    <w:p w14:paraId="1AC709EB" w14:textId="005190BE" w:rsidR="0047157B" w:rsidRDefault="0047157B" w:rsidP="0047157B">
      <w:pPr>
        <w:jc w:val="lowKashida"/>
        <w:rPr>
          <w:rtl/>
        </w:rPr>
      </w:pPr>
      <w:r>
        <w:rPr>
          <w:rFonts w:hint="cs"/>
          <w:rtl/>
        </w:rPr>
        <w:t>فرض کنید یک روایت فرموده فلان عمل واجب است و روایت دیگری فرموده فلان عمل حرام است، هر دو روایت هم معتبر هستند، مختار مرحوم شیخ انصاری در اینجا بر خلاف آن سه مساله تخییر ابتدایی است، زیرا در این قسم اخیر اگر کسی بخواهد قائل به تخییر استمراری باشد دو دلیل می‌تواند داشته باشد:</w:t>
      </w:r>
    </w:p>
    <w:p w14:paraId="542A7096" w14:textId="5AC9A68A" w:rsidR="00AB68C4" w:rsidRDefault="00AB68C4" w:rsidP="00AB68C4">
      <w:pPr>
        <w:pStyle w:val="Heading2"/>
        <w:rPr>
          <w:rtl/>
        </w:rPr>
      </w:pPr>
      <w:bookmarkStart w:id="682" w:name="_Toc124711611"/>
      <w:r>
        <w:rPr>
          <w:rFonts w:hint="cs"/>
          <w:rtl/>
        </w:rPr>
        <w:t>مقدمه: تخییر در مساله اصولیه</w:t>
      </w:r>
      <w:bookmarkEnd w:id="682"/>
    </w:p>
    <w:p w14:paraId="029EE065" w14:textId="1BC9B74F" w:rsidR="0047157B" w:rsidRDefault="0047157B" w:rsidP="0047157B">
      <w:pPr>
        <w:jc w:val="lowKashida"/>
        <w:rPr>
          <w:rtl/>
        </w:rPr>
      </w:pPr>
      <w:r>
        <w:rPr>
          <w:rFonts w:hint="cs"/>
          <w:rtl/>
        </w:rPr>
        <w:t xml:space="preserve">البته این مطلب را باید متذکر شویم که در اینجا که منشا شک بین محذورین دو خبر متعارض است روایاتی داریم که فرمودند </w:t>
      </w:r>
      <w:r w:rsidRPr="00374948">
        <w:rPr>
          <w:rFonts w:hint="cs"/>
          <w:b/>
          <w:bCs/>
          <w:rtl/>
        </w:rPr>
        <w:t>بایّهما اخذتَ من باب التسلیم وسعک</w:t>
      </w:r>
      <w:r>
        <w:rPr>
          <w:rFonts w:hint="cs"/>
          <w:rtl/>
        </w:rPr>
        <w:t>، به هر کدام از این دو خبر متعارض عمل کنید در س</w:t>
      </w:r>
      <w:r w:rsidR="00AB68C4">
        <w:rPr>
          <w:rFonts w:hint="cs"/>
          <w:rtl/>
        </w:rPr>
        <w:t>ع</w:t>
      </w:r>
      <w:r>
        <w:rPr>
          <w:rFonts w:hint="cs"/>
          <w:rtl/>
        </w:rPr>
        <w:t xml:space="preserve">ه هستید، مجاز هستید که اصطلاحا به این تخییر، </w:t>
      </w:r>
      <w:r w:rsidRPr="00374948">
        <w:rPr>
          <w:rFonts w:hint="cs"/>
          <w:b/>
          <w:bCs/>
          <w:rtl/>
        </w:rPr>
        <w:t>تخییر در مساله اصولیه</w:t>
      </w:r>
      <w:r>
        <w:rPr>
          <w:rFonts w:hint="cs"/>
          <w:rtl/>
        </w:rPr>
        <w:t xml:space="preserve"> گفته می‌شود، </w:t>
      </w:r>
      <w:r w:rsidR="00374948">
        <w:rPr>
          <w:rFonts w:hint="cs"/>
          <w:rtl/>
        </w:rPr>
        <w:t xml:space="preserve">ترخیص در مساله فرعیه و فقهیه مثل همان خصال کفارات است، کسی که </w:t>
      </w:r>
      <w:r w:rsidR="00374948">
        <w:rPr>
          <w:rFonts w:hint="cs"/>
          <w:rtl/>
        </w:rPr>
        <w:lastRenderedPageBreak/>
        <w:t xml:space="preserve">در ماه مبارک رمضان افطار کرده است بین سه چیز مخیر است: یا یک برده آزاد کند یا شصت روز روزه بگیرد یا شصت مسکین را اطعام کند، این تخییر در مساله فرعیه است، اما در اینجا که دو خبر قائم شدند بر وجوب فعلی یا بر حرمت آن فعل روایات می‌فرمایند هر کدام را اخذ کنی برای شما حجت می‌شود چون تخییر در مساله اصولیه است، حجیت مساله اصولی است حکم تکلیفی نیست حکم وضعی است. </w:t>
      </w:r>
    </w:p>
    <w:p w14:paraId="248A2399" w14:textId="6593A50E" w:rsidR="00AB68C4" w:rsidRDefault="00AB68C4" w:rsidP="00BF45D3">
      <w:pPr>
        <w:pStyle w:val="Heading2"/>
        <w:rPr>
          <w:rtl/>
        </w:rPr>
      </w:pPr>
      <w:bookmarkStart w:id="683" w:name="_Toc124711612"/>
      <w:r>
        <w:rPr>
          <w:rFonts w:hint="cs"/>
          <w:rtl/>
        </w:rPr>
        <w:t>دلیل اول</w:t>
      </w:r>
      <w:bookmarkEnd w:id="683"/>
      <w:r w:rsidR="00BF45D3">
        <w:rPr>
          <w:rFonts w:hint="cs"/>
          <w:rtl/>
        </w:rPr>
        <w:t>: اطلاق</w:t>
      </w:r>
    </w:p>
    <w:p w14:paraId="66D4F967" w14:textId="77777777" w:rsidR="00AB68C4" w:rsidRDefault="00374948" w:rsidP="0047157B">
      <w:pPr>
        <w:jc w:val="lowKashida"/>
        <w:rPr>
          <w:rtl/>
        </w:rPr>
      </w:pPr>
      <w:r>
        <w:rPr>
          <w:rFonts w:hint="cs"/>
          <w:rtl/>
        </w:rPr>
        <w:t xml:space="preserve">اگر کسی خواسته باشد در دوران امر بین محذورین که منشاش تعارض نصین است قائل به تخییر استمراری شود یک وجه اطلاق ادله‌ای است که گوید اذن فتخیر یا بایهما اخذت من باب التسلیم وسعک، طرف گوید این روایات اطلاق دارد چه در واقعه اولی و چه در واقعه ثانیه، بلا اشکال وقتی مجتهدی به این خبرین متعارضین برخورد کرد این روایات بایهما اخذت واقعه اولی را می‌گیرد، هر کدام از دو خبر را مجتهد مختار است اخذ کند که وقتی آن روایت را اخذ کرد همان حجت می‌شود و بر اساس آن می‌تواند فتوا بدهد. </w:t>
      </w:r>
    </w:p>
    <w:p w14:paraId="1762B877" w14:textId="13A58060" w:rsidR="00374948" w:rsidRDefault="00374948" w:rsidP="0047157B">
      <w:pPr>
        <w:jc w:val="lowKashida"/>
        <w:rPr>
          <w:rtl/>
        </w:rPr>
      </w:pPr>
      <w:r>
        <w:rPr>
          <w:rFonts w:hint="cs"/>
          <w:rtl/>
        </w:rPr>
        <w:t>کلام در این است که آیا این روایاتی که گوید بایهما اخذت من باب التسلیم وس</w:t>
      </w:r>
      <w:r w:rsidR="00AB68C4">
        <w:rPr>
          <w:rFonts w:hint="cs"/>
          <w:rtl/>
        </w:rPr>
        <w:t>عک آیا اطلاق دارد که واقعه ثانیه را هم بگیرد؟ ممکن است کسی بگوید بله اطلاق دارد، در واقعه اولی خبرین متعارضین را دارید مختارید یکی را بگیرید، دوباره هفته بعد می‌آید همین خبرین متعارضین هست دوباره مختارید یکی را بگیرید، اطلاق ادله بایهما اخذت من باب التسلیم وسعک همه وقایع را می‌گیرد. این یک وجه که می‌تواند مستند قائلین به تخییر استمراری در نصین متعارضین باشد.</w:t>
      </w:r>
    </w:p>
    <w:p w14:paraId="4F3A9886" w14:textId="18C12CA2" w:rsidR="00AB68C4" w:rsidRDefault="00AB68C4" w:rsidP="00AB68C4">
      <w:pPr>
        <w:pStyle w:val="Heading2"/>
        <w:rPr>
          <w:rtl/>
        </w:rPr>
      </w:pPr>
      <w:bookmarkStart w:id="684" w:name="_Toc124711613"/>
      <w:r>
        <w:rPr>
          <w:rFonts w:hint="cs"/>
          <w:rtl/>
        </w:rPr>
        <w:t xml:space="preserve">اشکال به </w:t>
      </w:r>
      <w:r w:rsidR="00710805">
        <w:rPr>
          <w:rFonts w:hint="cs"/>
          <w:rtl/>
        </w:rPr>
        <w:t>دلیل اول</w:t>
      </w:r>
      <w:bookmarkEnd w:id="684"/>
    </w:p>
    <w:p w14:paraId="309C8971" w14:textId="0A975029" w:rsidR="00AB68C4" w:rsidRDefault="00AB68C4" w:rsidP="00AB68C4">
      <w:pPr>
        <w:jc w:val="lowKashida"/>
        <w:rPr>
          <w:rtl/>
        </w:rPr>
      </w:pPr>
      <w:r>
        <w:rPr>
          <w:rFonts w:hint="cs"/>
          <w:rtl/>
        </w:rPr>
        <w:t xml:space="preserve">لکن بعضی بزرگان فرمودند حتی خود مرحوم شیخ هم فرموده است در اینجا نمی‌توان به اطلاق ادله‌ی تخییر مراجعه کرد بخاطر اینکه در واقعه اولی مجتهدی که به این دو خبر برخورد می‌کند واقعا در حکم شرعی متحیّر است، نمی‌داند، روایات اذن فتخیر گوید تو که در حکم شرعی متحیر هستی مخیری یکی از این دو تا را بگیری، اینجا جا دارد، اما بعد از آنکه یک روایت را اخذ کرد مثلا روایت دال بر وجوب را انتخاب کرد از تحیر خارج می‌شود. چون به مقتضای روایتی که اخذ کرده مثلا روایت دال بر وجوب را اخذ کرد حجت بر وجوب دارد، دیگر متحیر و فاقد الحجه نیست، دیگر در واقعه ثانیه اگر نگوییم روایات بایّهما اخذت من باب التسلیم وسعک انصراف دارد از این واقعه‌ی ثانیه لااقل شک می‌کنیم، همین </w:t>
      </w:r>
      <w:r w:rsidR="00E72851">
        <w:rPr>
          <w:rFonts w:hint="cs"/>
          <w:rtl/>
        </w:rPr>
        <w:t>قدر که شک کردیم و احتمال دادیم که این روایات اذن فتخیر جایی را می‌گوید که مجتهد هنوز چیزی را انتخاب نکرده است، آنجا این روایات قدر متیقن جا دارد، ولی بعد از آنکه روایات طرف وجوب را گرفت ذا حجه می‌شود، واقعه ثانیه بر وجوب حجت دارد وقتی حجت داشت دیگر نمی‌تواند در واقعه ثانیه استناد کند به روایات اذن فتخیر، به روایات بایهما اخذت من باب التسلیم وسعک، دیگر آنها نمی‌تواند در واقعه ثانیه مستندش باشند چون متحیر نیست.</w:t>
      </w:r>
    </w:p>
    <w:p w14:paraId="69EAE213" w14:textId="2FF04227" w:rsidR="00E72851" w:rsidRDefault="00E72851" w:rsidP="00AB68C4">
      <w:pPr>
        <w:jc w:val="lowKashida"/>
        <w:rPr>
          <w:rtl/>
        </w:rPr>
      </w:pPr>
      <w:r>
        <w:rPr>
          <w:rFonts w:hint="cs"/>
          <w:rtl/>
        </w:rPr>
        <w:t>به عبارت دیگر گرچه عنوان متحیر در روایات بایهما اخذت من باب التسلیم وسعک اخذ نشده است ولی مناسبت حکم و موضوع اقتضا می‌کند که این روایات برای کسی از که در حکم شرعی متحیر باشد اما بعد از آنکه با اخذ یکی از دو روایت رفع تحیر کرد دیگر این روایات آنجا را نمی‌گیرد و لااقل شک می‌کنیم که آنجا را می‌گیرد و شک هم بکنیم که می‌گیرد یا نمی‌گیرد اطلاق محرز نیست، بنابراین به مشکل برمی‌خوریم.</w:t>
      </w:r>
    </w:p>
    <w:p w14:paraId="5609143A" w14:textId="7DF5D9C4" w:rsidR="00E72851" w:rsidRDefault="00E72851" w:rsidP="00E72851">
      <w:pPr>
        <w:pStyle w:val="Heading2"/>
        <w:rPr>
          <w:rtl/>
        </w:rPr>
      </w:pPr>
      <w:bookmarkStart w:id="685" w:name="_Toc124711614"/>
      <w:r>
        <w:rPr>
          <w:rFonts w:hint="cs"/>
          <w:rtl/>
        </w:rPr>
        <w:lastRenderedPageBreak/>
        <w:t>دلیل دوم: استصحاب</w:t>
      </w:r>
      <w:r w:rsidR="00710805">
        <w:rPr>
          <w:rFonts w:hint="cs"/>
          <w:rtl/>
        </w:rPr>
        <w:t xml:space="preserve"> تخییر در مساله اصولیه</w:t>
      </w:r>
      <w:bookmarkEnd w:id="685"/>
    </w:p>
    <w:p w14:paraId="0CA8FBC9" w14:textId="45D9F7D3" w:rsidR="00E72851" w:rsidRDefault="00E72851" w:rsidP="00E72851">
      <w:pPr>
        <w:jc w:val="lowKashida"/>
        <w:rPr>
          <w:rtl/>
        </w:rPr>
      </w:pPr>
      <w:r>
        <w:rPr>
          <w:rFonts w:hint="cs"/>
          <w:rtl/>
        </w:rPr>
        <w:t>در واقعه اولی اختیار داشتیم، اذن فتخیر ما را شامل شد، مجتهد یک طرف را گرفت واقعه ثانیه رسید دوباره شک می‌کند وظیفه‌اش در اینجا چیست؟ گوید همان حالت سابقه‌ای را که در واقعه اولی داشت که متحیر بود و اذن فتخیر شاملش شد، همان تخییر در مساله اصولیه را که در واقعه اولی یقین داشت همان را می‌تواند استصحاب کند، وقتی استصحاب کرد دوباره تخییر استمراری ثابت می‌شود.</w:t>
      </w:r>
    </w:p>
    <w:p w14:paraId="5605439A" w14:textId="64CEA5B3" w:rsidR="00710805" w:rsidRDefault="00710805" w:rsidP="00710805">
      <w:pPr>
        <w:pStyle w:val="Heading2"/>
        <w:rPr>
          <w:rtl/>
        </w:rPr>
      </w:pPr>
      <w:bookmarkStart w:id="686" w:name="_Toc124711615"/>
      <w:r>
        <w:rPr>
          <w:rFonts w:hint="cs"/>
          <w:rtl/>
        </w:rPr>
        <w:t>اشکال به دلیل دوم</w:t>
      </w:r>
      <w:bookmarkEnd w:id="686"/>
    </w:p>
    <w:p w14:paraId="66B7B012" w14:textId="615A9EC9" w:rsidR="00710805" w:rsidRDefault="00710805" w:rsidP="00710805">
      <w:pPr>
        <w:jc w:val="lowKashida"/>
        <w:rPr>
          <w:rtl/>
        </w:rPr>
      </w:pPr>
      <w:r>
        <w:rPr>
          <w:rFonts w:hint="cs"/>
          <w:rtl/>
        </w:rPr>
        <w:t>در بحث استصحاب بحث شده است که یکی از شرایط استصحاب این است که متیقن و مشکوک باید اتحاد داشته باشند، باید احراز کنیم وحدت قضیه متیقنه و مشکوکه را، و این شرط در مورد ما نحن فیه لااقل مشکوک است، چون قبل از آنکه در واقعه اولی انتخاب کنیم واقعا مجتهد متحیر بود که چه وظیفه‌ای دارد و حالت سابقه متحیری بود که اخذ باحد الخبرین نکرده بود، در آنجا یقین داشیم که وظیفه‌اش تخییر در مساله اصولی است، اما بعد از اینکه یکی را انتخاب کرد و واقعه ثانیه رسید، گوییم این شخص آن شخص قبلی نیست، آن شخص قبلی شخصی بود که لم یختر احد الخبرین را، اما اکنون اختار احد الخبرین را، وقتی اختیار کرد در حقیقت در قدیم شخصی بود که لم یاخذ باحد الخبرین ولی حال اخذ باحد الخبرین و این سبب می‌شود موضوع مختلف شود و استصحاب در اینجا جاری نیست.</w:t>
      </w:r>
    </w:p>
    <w:p w14:paraId="152B7D63" w14:textId="1580A08F" w:rsidR="00710805" w:rsidRDefault="00710805" w:rsidP="00710805">
      <w:pPr>
        <w:jc w:val="lowKashida"/>
        <w:rPr>
          <w:rtl/>
        </w:rPr>
      </w:pPr>
      <w:r>
        <w:rPr>
          <w:rFonts w:hint="cs"/>
          <w:rtl/>
        </w:rPr>
        <w:t>بنابراین تا اینجا نظر مرحوم شیخ انصاری که قائل به تخییر بدوی شده است ثابت شد و الحمدلله تعالی.</w:t>
      </w:r>
    </w:p>
    <w:p w14:paraId="029C3D15" w14:textId="4CCE6CEE" w:rsidR="00710805" w:rsidRDefault="00710805" w:rsidP="00710805">
      <w:pPr>
        <w:pStyle w:val="Heading1"/>
        <w:rPr>
          <w:rtl/>
        </w:rPr>
      </w:pPr>
      <w:bookmarkStart w:id="687" w:name="_Toc124711616"/>
      <w:r>
        <w:rPr>
          <w:rFonts w:hint="cs"/>
          <w:rtl/>
        </w:rPr>
        <w:t xml:space="preserve">جلسه هفتاد و نهم </w:t>
      </w:r>
      <w:r w:rsidR="00BF45D3">
        <w:rPr>
          <w:rFonts w:hint="cs"/>
          <w:rtl/>
        </w:rPr>
        <w:t>یک</w:t>
      </w:r>
      <w:r>
        <w:rPr>
          <w:rFonts w:hint="cs"/>
          <w:rtl/>
        </w:rPr>
        <w:t>شنبه 2</w:t>
      </w:r>
      <w:r w:rsidR="00BF45D3">
        <w:rPr>
          <w:rFonts w:hint="cs"/>
          <w:rtl/>
        </w:rPr>
        <w:t>5</w:t>
      </w:r>
      <w:r>
        <w:rPr>
          <w:rFonts w:hint="cs"/>
          <w:rtl/>
        </w:rPr>
        <w:t xml:space="preserve"> دی 1401</w:t>
      </w:r>
      <w:bookmarkEnd w:id="687"/>
    </w:p>
    <w:p w14:paraId="3E7E6756" w14:textId="120E64F1" w:rsidR="001E782B" w:rsidRDefault="001E782B" w:rsidP="001E782B">
      <w:pPr>
        <w:pStyle w:val="Heading2"/>
        <w:rPr>
          <w:rtl/>
        </w:rPr>
      </w:pPr>
      <w:r>
        <w:rPr>
          <w:rFonts w:hint="cs"/>
          <w:rtl/>
        </w:rPr>
        <w:t>اشکال مرحوم آخوند به مرحوم شیخ</w:t>
      </w:r>
    </w:p>
    <w:p w14:paraId="0F7BA6B1" w14:textId="067B2D1D" w:rsidR="00710805" w:rsidRDefault="00BF45D3" w:rsidP="00BF45D3">
      <w:pPr>
        <w:jc w:val="lowKashida"/>
        <w:rPr>
          <w:rtl/>
        </w:rPr>
      </w:pPr>
      <w:r>
        <w:rPr>
          <w:rFonts w:hint="cs"/>
          <w:rtl/>
        </w:rPr>
        <w:t>مرحوم آخوند در حاشیه‌ای که بر رسائل دارد به نظر مرحوم شیخ اشکال کرده است. ایشان فرمودند اگر در روایاتی که می‌فرماید اذن فتخیر یا می‌فرماید بایهما اخذت من باب التسلیم وسعک اگر در آن ادله متحیر آمده بود حق با شماست نه می‌توانستیم اطلاق بگیریم و نه می‌توانستیم استصحاب جاری کنیم، ولی موضوع آن ادله من جائه خبران متعارضان است، هر کس نزدش خبران متعارضان باشد حکمش تخییر است و این فرقی ندارد که احد الخبرین را اخذ کند یا نکند هم قبل الاخذ صادق است جائه خبران متعارضان  هم بعد الاخذ صادق است جائه خبران متعارضان، بنابراین وقتی در واقعه ثانیه هم صادق بود جائه خبران متعارضان باز هم حکمش تخییر است، پس نتیجه می‌‌شود تخییر استمراری.</w:t>
      </w:r>
    </w:p>
    <w:p w14:paraId="15577684" w14:textId="4163DE61" w:rsidR="00BF45D3" w:rsidRDefault="00BF45D3" w:rsidP="00BF45D3">
      <w:pPr>
        <w:jc w:val="lowKashida"/>
        <w:rPr>
          <w:rtl/>
        </w:rPr>
      </w:pPr>
      <w:r>
        <w:rPr>
          <w:rFonts w:hint="cs"/>
          <w:rtl/>
        </w:rPr>
        <w:t xml:space="preserve"> بله اگر در موضوع این ادله متحیر</w:t>
      </w:r>
      <w:r w:rsidR="001E782B">
        <w:rPr>
          <w:rFonts w:hint="cs"/>
          <w:rtl/>
        </w:rPr>
        <w:t xml:space="preserve"> آمده</w:t>
      </w:r>
      <w:r>
        <w:rPr>
          <w:rFonts w:hint="cs"/>
          <w:rtl/>
        </w:rPr>
        <w:t xml:space="preserve"> بود بعد الاخذ که دیگر متحیر نیست</w:t>
      </w:r>
      <w:r w:rsidR="001E782B">
        <w:rPr>
          <w:rFonts w:hint="cs"/>
          <w:rtl/>
        </w:rPr>
        <w:t xml:space="preserve"> یا اگر در این روایات آمده بود لم یظفر علی طریقٍ باز هم حق با مرحوم شیخ بود که می‌گفتیم بعد از آنکه یکی را اخذ کرد ظفر بالطریق، ولی نه در موضوع این ادله متحیر اخذ شده است و نه من لم یظفر علی طریق اخذ شده است آنچه اخذ شده است من جائه خبران متعارضان است و این عنوان من جائه خبران متعارضان همان‌طور که قبل الاخذ باحد الخبرین صادق است بعد الاخذ باحد الخبرین همین عنوان صادق است در نتیجه همان‌</w:t>
      </w:r>
      <w:r w:rsidR="001E782B">
        <w:t>‎</w:t>
      </w:r>
      <w:r w:rsidR="001E782B">
        <w:rPr>
          <w:rFonts w:hint="cs"/>
          <w:rtl/>
        </w:rPr>
        <w:t xml:space="preserve">طور که در واقعه اولی مختار است در واقعه ثانیه هم می‌تواند هر کدام را دوست داشت اختیار کند و لو خلاف متخذ در واقعه اولی باشد، این حاصل اشکال مرحوم آخوند به مرحوم شیخ است که در حاشیه رسائل چاپ‌های سنگی صحفه 141. </w:t>
      </w:r>
    </w:p>
    <w:p w14:paraId="2F570568" w14:textId="741B94B5" w:rsidR="00E71D32" w:rsidRDefault="00E71D32" w:rsidP="00E71D32">
      <w:pPr>
        <w:pStyle w:val="Heading2"/>
        <w:rPr>
          <w:rtl/>
        </w:rPr>
      </w:pPr>
      <w:r>
        <w:rPr>
          <w:rFonts w:hint="cs"/>
          <w:rtl/>
        </w:rPr>
        <w:lastRenderedPageBreak/>
        <w:t>نظر شیخنا الاستاذ: اشکال وارد نیست</w:t>
      </w:r>
    </w:p>
    <w:p w14:paraId="7E90B8E9" w14:textId="77777777" w:rsidR="00E71D32" w:rsidRDefault="001E782B" w:rsidP="00E71D32">
      <w:pPr>
        <w:jc w:val="lowKashida"/>
        <w:rPr>
          <w:rtl/>
        </w:rPr>
      </w:pPr>
      <w:r>
        <w:rPr>
          <w:rFonts w:hint="cs"/>
          <w:rtl/>
        </w:rPr>
        <w:t>به نظر می‌رسد حق با مرحوم شیخ باشد، چون درست است در روایات اذن فتخیر یا بایهما اخذت من باب التسلیم وسعک عنوان متحیر اخذ نشده است، عنوان من لم یظفر علی طریق اخذ نشده است بلکه به مناسبت حکم و موضوع بایستی شخص متحیر باشد تا این روایات او را بگیرد کسی که متحیر نیست، در طول اخذ باحد الخبرین می‌شود ذا حجت دیگر مناسبت حکم و موضوع گوید شما متحیر نیستید شما در واقعه اولی که یکی از دو خبر را گرفتید مثلا در همین مثال نماز جمعه بر همان که گرفتید حجت دارید، اگر خبر دال بر وجوب را گرفتید حجت بر وجوب دارید، اگر خبر دال بر حرمت را گرفتید حجت دال بر حرمت دارید، همان حجت ماخوذه را ادامه می‌دهید دیگر در واقعه ثانیه متحیر نیستید تا این روایات اذن فتخیر شما را بگیرد، لذا قبول داریم در خبرین متعارضین عنوان متحیر نیامده است و عنوان من لم یظفر علی طریقٍ نیامده است ولی مناسبت حکم و موضوع اقتضا می‌کند که این روایات جعل حجت تخییریه می‌کند برای متحیر و او قبل الاخذ است ولی بعد الاخذ دیگر این مجتهد متحیر نیست بنابراین حق با مرحوم شیخ است این ادله نه اطلاق دارد نه استصحاب جاری است لذا کلام مرحوم شیخ انصاری در این شق دوم از تفصیل کاملا متین است و اشکال مرحوم آخوند به ایشان وارد نیست</w:t>
      </w:r>
      <w:r w:rsidR="00E71D32">
        <w:rPr>
          <w:rFonts w:hint="cs"/>
          <w:rtl/>
        </w:rPr>
        <w:t>. کلام مرحوم شیخ پایان یافت.</w:t>
      </w:r>
    </w:p>
    <w:p w14:paraId="60CC1FD4" w14:textId="2979302E" w:rsidR="00E71D32" w:rsidRDefault="00E71D32" w:rsidP="00E71D32">
      <w:pPr>
        <w:pStyle w:val="Heading1"/>
        <w:rPr>
          <w:rtl/>
        </w:rPr>
      </w:pPr>
      <w:r>
        <w:rPr>
          <w:rFonts w:hint="cs"/>
          <w:rtl/>
        </w:rPr>
        <w:t>نظریه مرحوم آخوند در دوران بین محذورین در تعدد وقایع طولی</w:t>
      </w:r>
    </w:p>
    <w:p w14:paraId="469D77B3" w14:textId="398C2809" w:rsidR="00E71D32" w:rsidRDefault="00E71D32" w:rsidP="00E71D32">
      <w:pPr>
        <w:jc w:val="lowKashida"/>
        <w:rPr>
          <w:rtl/>
        </w:rPr>
      </w:pPr>
      <w:r>
        <w:rPr>
          <w:rFonts w:hint="cs"/>
          <w:rtl/>
        </w:rPr>
        <w:t xml:space="preserve">اما نظریه مرحوم آخوند در این زمینه که وعده داده بودیم بعد از فراغ از کلام مرحوم شیخ دوباره مساله‌ی دوران امر بین محذورین در تعدد وقایع طولی بررسی شود. </w:t>
      </w:r>
    </w:p>
    <w:p w14:paraId="50E8C406" w14:textId="47ED2043" w:rsidR="007D4C36" w:rsidRDefault="007D4C36" w:rsidP="007D4C36">
      <w:pPr>
        <w:pStyle w:val="Heading3"/>
        <w:rPr>
          <w:rtl/>
        </w:rPr>
      </w:pPr>
      <w:r>
        <w:rPr>
          <w:rFonts w:hint="cs"/>
          <w:rtl/>
        </w:rPr>
        <w:t>نظر مرحوم آخوند در کفایه</w:t>
      </w:r>
    </w:p>
    <w:p w14:paraId="0A6EE576" w14:textId="124B122D" w:rsidR="00D27D7B" w:rsidRDefault="00E71D32" w:rsidP="00D27D7B">
      <w:pPr>
        <w:jc w:val="lowKashida"/>
        <w:rPr>
          <w:rtl/>
        </w:rPr>
      </w:pPr>
      <w:r>
        <w:rPr>
          <w:rFonts w:hint="cs"/>
          <w:rtl/>
        </w:rPr>
        <w:t>مرحوم آخوند خراسانی در کفایه تصریح نکرده که در این وقایع متعدده خصوصا طولی آیا مختارش تخییر استمراری است یا بدوی؟ تنها چیزی که می‌تواند ما را رهنمون کند به اینکه نظرش چیست اطلاق کلامش است</w:t>
      </w:r>
      <w:r w:rsidR="00D27D7B">
        <w:rPr>
          <w:rFonts w:hint="cs"/>
          <w:rtl/>
        </w:rPr>
        <w:t xml:space="preserve">، کسی بگوید مرحوم آخوند در دوران بین محذورین قائل به تخییر شده کلامش اطلاق دارد و از آن تخییر استمراری استفاده می‌شود، وقتی گوید اذن فتخیر بگوییم مطلق است چه یک واقعه باشد چه چند واقعه باشد، وقایع متعدد هم عرضی باشد یا طولی باشد، کلام ایشان اطلاق دارد. </w:t>
      </w:r>
    </w:p>
    <w:p w14:paraId="42ACA054" w14:textId="15105A97" w:rsidR="00D27D7B" w:rsidRDefault="00D27D7B" w:rsidP="00D27D7B">
      <w:pPr>
        <w:jc w:val="lowKashida"/>
        <w:rPr>
          <w:rtl/>
        </w:rPr>
      </w:pPr>
      <w:r>
        <w:rPr>
          <w:rFonts w:hint="cs"/>
          <w:rtl/>
        </w:rPr>
        <w:t xml:space="preserve">همان طور که مرحوم اصفهانی هم از کلام مرحوم آخوند اطلاق فهمیده است، در نهایه الدرایه جلد چهارم صفحه 218 ایشان به مرحوم آخوند نسبت داده است که کلامش مطلق است. </w:t>
      </w:r>
    </w:p>
    <w:p w14:paraId="2F700D73" w14:textId="46A56BCB" w:rsidR="007D4C36" w:rsidRDefault="007D4C36" w:rsidP="007D4C36">
      <w:pPr>
        <w:pStyle w:val="Heading3"/>
        <w:rPr>
          <w:rtl/>
        </w:rPr>
      </w:pPr>
      <w:bookmarkStart w:id="688" w:name="_Hlk124717482"/>
      <w:r>
        <w:rPr>
          <w:rFonts w:hint="cs"/>
          <w:rtl/>
        </w:rPr>
        <w:t>استخراج نظر مرحوم آخوند با کمک مبنای اصولی ایشان در اجتهاد و تقلید</w:t>
      </w:r>
    </w:p>
    <w:bookmarkEnd w:id="688"/>
    <w:p w14:paraId="7A962D73" w14:textId="080056BF" w:rsidR="00D27D7B" w:rsidRDefault="00D27D7B" w:rsidP="00D27D7B">
      <w:pPr>
        <w:jc w:val="lowKashida"/>
        <w:rPr>
          <w:rtl/>
        </w:rPr>
      </w:pPr>
      <w:r>
        <w:rPr>
          <w:rFonts w:hint="cs"/>
          <w:rtl/>
        </w:rPr>
        <w:t>غیر از این اطلاق از دو راه دیگر هم می‌توان کمک گرفت و مدعی شد که نظریه مرحوم آخوند تخییر استمراری است و آن دو مبنای اصولی است که مرحوم آخوند دارند.</w:t>
      </w:r>
    </w:p>
    <w:p w14:paraId="100C90DE" w14:textId="60A56330" w:rsidR="00D27D7B" w:rsidRDefault="00D27D7B" w:rsidP="00D27D7B">
      <w:pPr>
        <w:jc w:val="lowKashida"/>
        <w:rPr>
          <w:rtl/>
        </w:rPr>
      </w:pPr>
      <w:r>
        <w:rPr>
          <w:rFonts w:hint="cs"/>
          <w:rtl/>
        </w:rPr>
        <w:t xml:space="preserve">یک مبنای اصولی این است که ایشان در بحث اجتهاد و تقلید قائل شده به اینکه مکلف و مقلد می‌تواند در فرض تساوی دو مجتهد عدول کند از مجتهدی به مجتهد دیگر در حالی که ممکن است این دو مجتهد نظریاتشان مختلف باشد، مثلا در نماز جمعه یکی قائل به وجوب باشد و دیگری قائل به حرمت باشد، وقتی مرحوم آخوند گوید می‌توانی از مجتهدی به مجتهد دیگر عدول کنی در ازمنه‌ای مقلد مجتهد اول بوده است ایشان قائل به وجوب بوده است مکلف نماز جمعه می‌خوانده است، در زمان دیگر که به مجتهد ثانی عدول کرده است مجتهد ثانی قائل به حرمت بوده و ایشان بر اساس تقلیدی که انجام داده است ترک می‌کند، وقتی مبنای مرحوم آخوند جواز عدول از مجتهدی به مجتهد دیگر است با اختلاف آن دو مجتهد در فتوا لازمه کلام ایشان این است که در ما </w:t>
      </w:r>
      <w:r>
        <w:rPr>
          <w:rFonts w:hint="cs"/>
          <w:rtl/>
        </w:rPr>
        <w:lastRenderedPageBreak/>
        <w:t>نحن فیه هم که دوران امر بین محذورین است قائل به تخییر استمراری باشد، در یک هفته نماز جمعه بخواند و در یک هفته نماز جمعه را ترک کند، مقتضای آن مبنای اصولی که جواز عدول از مجتهدی به مجتهد دیگر است با اختلاف فتوا لازمه‌اش این است که در ما نحن فیه هم قائل به تخییر استمراری بشود این یک مبنا.</w:t>
      </w:r>
    </w:p>
    <w:p w14:paraId="43DB195B" w14:textId="1DDAC486" w:rsidR="00732317" w:rsidRDefault="00732317" w:rsidP="00732317">
      <w:pPr>
        <w:pStyle w:val="Heading3"/>
        <w:rPr>
          <w:rtl/>
        </w:rPr>
      </w:pPr>
      <w:r>
        <w:rPr>
          <w:rFonts w:hint="cs"/>
          <w:rtl/>
        </w:rPr>
        <w:t>استخراج نظر مرحوم آخوند با کمک مبنای اصولی ای</w:t>
      </w:r>
      <w:r>
        <w:rPr>
          <w:rFonts w:hint="cs"/>
          <w:rtl/>
        </w:rPr>
        <w:t>شان در شرایط تنجیز علم اجمالی</w:t>
      </w:r>
    </w:p>
    <w:p w14:paraId="712D05AE" w14:textId="6CB2157B" w:rsidR="00D27D7B" w:rsidRDefault="00D27D7B" w:rsidP="00D27D7B">
      <w:pPr>
        <w:jc w:val="lowKashida"/>
        <w:rPr>
          <w:rtl/>
        </w:rPr>
      </w:pPr>
      <w:r>
        <w:rPr>
          <w:rFonts w:hint="cs"/>
          <w:rtl/>
        </w:rPr>
        <w:t xml:space="preserve">مبنای دومی که می‌توان از آن کمک گرفت و قائل شد به اینکه مرحوم آخوند </w:t>
      </w:r>
      <w:r w:rsidR="002E596D">
        <w:rPr>
          <w:rFonts w:hint="cs"/>
          <w:rtl/>
        </w:rPr>
        <w:t>قائل به تخییر استمراری است این است که ایشان یکی از شرایط تنجیز علم اجمالی را ابتلای فعلی می‌داند یعنی باید آن واقعه بالفعل مبتلا به مکلف باشد اما اگر علم اجمالی دارد که یا فلان عمل امروز واجب است یا فلان عمل دیگر فردا واجب است گوید این علم اجمالی منجز نیست چون واقعه ثانیه که هنوز مورد ابتلایش نیست لذا این واقعه اولی را که الان بالفعل مبتلا به‌اش است شک می‌کند برائت جاری می‌کند، فردا هم که به آن واقعه مبتلا شد از آن هم برائت جاری می‌کند، لازمه این مبنا هم این است که در ما نحن فیه که علم اجمالی دارد که نماز جمعه واجب است یا حرام است هر جمعه که می‌رسد همان جمعه مبتلا به‌اش است شک دارد برائت جاری می‌کند، یا به عبارت بهتر دوران امر بین محذورین است عقل حکم به تخییر می‌کند، فردا هم که رسید باز آن واقعه فردا مبتلا به‌اش می‌شود هکذا، واقعه فردا که خواهد آمد ربطی به امروز ندارد، لذا از این مبنا هم می‌توان استفاده کرد که مرحوم آخوند در دوران امر بین محذورین در وقایع طولیه که بعضی‌اش مبتلا به است و بعضی دیگر مبتلا به نیست قائل به تخییر استمراری می‌شود، هر روزی حکم خودش را دارد، این مطلبی است که می‌توان به آخوند نسبت داد که قائل به تخییر استمراری است چون در کفایه تصریح نکرده است.</w:t>
      </w:r>
    </w:p>
    <w:p w14:paraId="06EEF07F" w14:textId="79448F9B" w:rsidR="00732317" w:rsidRDefault="00732317" w:rsidP="00732317">
      <w:pPr>
        <w:pStyle w:val="Heading3"/>
        <w:rPr>
          <w:rtl/>
        </w:rPr>
      </w:pPr>
      <w:r>
        <w:rPr>
          <w:rFonts w:hint="cs"/>
          <w:rtl/>
        </w:rPr>
        <w:t>نظر مرحوم آخوند در حاشیه رسائل</w:t>
      </w:r>
    </w:p>
    <w:p w14:paraId="5C3DDAB0" w14:textId="14DDA8E7" w:rsidR="002E596D" w:rsidRDefault="002E596D" w:rsidP="00D27D7B">
      <w:pPr>
        <w:jc w:val="lowKashida"/>
        <w:rPr>
          <w:rtl/>
        </w:rPr>
      </w:pPr>
      <w:r>
        <w:rPr>
          <w:rFonts w:hint="cs"/>
          <w:rtl/>
        </w:rPr>
        <w:t xml:space="preserve">و لکن در حاشیه رسائل که قبلا هم مطرح شد مطلبی دارند که می‌توان گفت ایشان قائل به تخییر بدوی است لذا نتیجه این است که اطلاق کلام آخوند در کفایه و دو مبنایی که اشاره کردیم که حاصل آن سه مطلب تخییر استمراری شد مخالف می‌شود با آنچه در حاشیه رسائل گفته است که از محتوای حاشیه رسائلش تخییر بدوی استفاده می‌شود، لذا کلمات مرحوم آخوند مشخص نیست که قائل به تخییر استمراری است یا بدوی. </w:t>
      </w:r>
    </w:p>
    <w:p w14:paraId="16A570ED" w14:textId="1E474C6D" w:rsidR="00732317" w:rsidRDefault="00732317" w:rsidP="00732317">
      <w:pPr>
        <w:pStyle w:val="Heading3"/>
        <w:rPr>
          <w:rtl/>
        </w:rPr>
      </w:pPr>
      <w:r>
        <w:rPr>
          <w:rFonts w:hint="cs"/>
          <w:rtl/>
        </w:rPr>
        <w:t>جمع‌بندی نظر ایشان واضح نیست</w:t>
      </w:r>
    </w:p>
    <w:p w14:paraId="6C84E5F3" w14:textId="10F0786F" w:rsidR="002E596D" w:rsidRDefault="002E596D" w:rsidP="002E596D">
      <w:pPr>
        <w:jc w:val="lowKashida"/>
        <w:rPr>
          <w:rtl/>
        </w:rPr>
      </w:pPr>
      <w:r>
        <w:rPr>
          <w:rFonts w:hint="cs"/>
          <w:rtl/>
        </w:rPr>
        <w:t xml:space="preserve">اما آنچه در حاشیه رسائل گفته در آنجا تصریح می‌کند اهمال در حکم عقل معنا ندارد به لحاظ اینکه حاکم است ولی به لحاظ ملاک می‌توانیم بگوییم حکم عقل مهمل است. قبلا هم بحثی شد که وقتی مرحوم شیخ می‌فرمود عقل نمی‌تواند در حکم خودش مهمل باشد مرحوم آخوند فرمود بما هو حاکم هیچ حاکمی در حکم خودش اهمال ندارد یا موضوعش را می‌بیند حکم می‌کند یا موضوع نمی‌بیند حکم نمی‌کند تردد معنا ندارد، اما گاهی از حیث اینکه ملاک را نمی‌داند که وجود دارد یا ندارد </w:t>
      </w:r>
      <w:r w:rsidR="0046678D">
        <w:rPr>
          <w:rFonts w:hint="cs"/>
          <w:rtl/>
        </w:rPr>
        <w:t>اهمال راه دارد، پس از حیث ملاک مرحوم آخوند قائل است به اهمال در حکم عقل این از یک طرف.</w:t>
      </w:r>
    </w:p>
    <w:p w14:paraId="7448F91C" w14:textId="1B622BBC" w:rsidR="0046678D" w:rsidRDefault="0046678D" w:rsidP="002E596D">
      <w:pPr>
        <w:jc w:val="lowKashida"/>
        <w:rPr>
          <w:rtl/>
        </w:rPr>
      </w:pPr>
      <w:r>
        <w:rPr>
          <w:rFonts w:hint="cs"/>
          <w:rtl/>
        </w:rPr>
        <w:t xml:space="preserve">از طرف دیگر ایشان در دوران امر بین محذورین اصل شرعی مثل برائت را قبول ندارد، اصاله الحل را قائل بود اما اصل برائت را قائل نبود، کما اینکه قاعده قبح عقاب بلا بیان را هم قبول نداشت چون می‌گفت الزام را می‌دانیم نسبت به الزام بیان داریم لا بیان نیستیم تا قاعده قبح جاری شود. </w:t>
      </w:r>
    </w:p>
    <w:p w14:paraId="20348093" w14:textId="606FD423" w:rsidR="0046678D" w:rsidRDefault="0046678D" w:rsidP="002E596D">
      <w:pPr>
        <w:jc w:val="lowKashida"/>
        <w:rPr>
          <w:rtl/>
        </w:rPr>
      </w:pPr>
      <w:r>
        <w:rPr>
          <w:rFonts w:hint="cs"/>
          <w:rtl/>
        </w:rPr>
        <w:t xml:space="preserve">از طرف سوم گفت در جایی که مخالفت قطعیه ممکن باشد علم اجمالی به لحاظ حرمت مخالفت قطعیه منجز است و در دوران امر بین محذورین مخالفت قطعیه ممکن است، مکلف در واقعه اولی نماز جمعه بخواند، در واقعه ثانیه ترک کند، قطعا یکی از این دو </w:t>
      </w:r>
      <w:r>
        <w:rPr>
          <w:rFonts w:hint="cs"/>
          <w:rtl/>
        </w:rPr>
        <w:lastRenderedPageBreak/>
        <w:t>کار خلاف واقع است</w:t>
      </w:r>
      <w:r w:rsidR="00DE5CFF">
        <w:rPr>
          <w:rFonts w:hint="cs"/>
          <w:rtl/>
        </w:rPr>
        <w:t xml:space="preserve"> اگر واجب بوده است در واقعه ثانیه ترک کرده است، اگر حرام بوده است در واقعه اولی مرتکب شده است پس مخالفت قطعیه ممکن است، این هم یک جهت.</w:t>
      </w:r>
    </w:p>
    <w:p w14:paraId="3D2A2B77" w14:textId="3889A3B2" w:rsidR="00DE5CFF" w:rsidRDefault="00DE5CFF" w:rsidP="002E596D">
      <w:pPr>
        <w:jc w:val="lowKashida"/>
        <w:rPr>
          <w:rtl/>
        </w:rPr>
      </w:pPr>
      <w:r>
        <w:rPr>
          <w:rFonts w:hint="cs"/>
          <w:rtl/>
        </w:rPr>
        <w:t>از طرف چهارم اینکه علم اجمالی نسبت به حرمت مخالفت قطعیه علت تامه است.</w:t>
      </w:r>
    </w:p>
    <w:p w14:paraId="1359BF01" w14:textId="7844DBEF" w:rsidR="00DE5CFF" w:rsidRDefault="00DE5CFF" w:rsidP="002E596D">
      <w:pPr>
        <w:jc w:val="lowKashida"/>
        <w:rPr>
          <w:rtl/>
        </w:rPr>
      </w:pPr>
      <w:r>
        <w:rPr>
          <w:rFonts w:hint="cs"/>
          <w:rtl/>
        </w:rPr>
        <w:t>ضمیمه این اطراف این نتیجه را می‌دهد که این مکلف باید احتیاط کند چون امن از عقاب ندارد، احتیاطش به این است که همان را که در واقعه اولی اختیار کرده است مثلا وجوب را اختیار کرده و انجام داده است در واقعه ثانیه هم باید همان وجوب را اختیار کند تا قطع به مخالفت پیدا نکند.</w:t>
      </w:r>
    </w:p>
    <w:p w14:paraId="48FB4F34" w14:textId="589FB871" w:rsidR="00DE5CFF" w:rsidRDefault="00DE5CFF" w:rsidP="00DE5CFF">
      <w:pPr>
        <w:jc w:val="lowKashida"/>
        <w:rPr>
          <w:rtl/>
        </w:rPr>
      </w:pPr>
      <w:r>
        <w:rPr>
          <w:rFonts w:hint="cs"/>
          <w:rtl/>
        </w:rPr>
        <w:t>بنابراین با توجه به اینکه در حاشیه رسائل گفته اهمال به لحاظ ملاک وجود دارد، اصل شرعی برائت را قائل نیست، قاعده قبح عقاب بلابیان را جاری نمی‌داند، مخالفت قطعیه هم در وقایع طولیه ممکن است و علم اجمالی هم نسبت به مخالفت قطعیه علت تامه است همه اینها که دست به دست هم  بدهد این می‌شود که باید احتیاط کند، احتیاط هم به این است که هر چه را در واقعه اولی اختیار کرد عین همان را در واقعه ثانیه اختیار کند تا قطع به مخالفت پیدا نکند. این هم آنچه را که در حاشیه رسائل از آن استفاده می‌شود.</w:t>
      </w:r>
    </w:p>
    <w:p w14:paraId="0273A564" w14:textId="3024CCA7" w:rsidR="00DE5CFF" w:rsidRDefault="00DE5CFF" w:rsidP="00DE5CFF">
      <w:pPr>
        <w:jc w:val="lowKashida"/>
        <w:rPr>
          <w:rtl/>
        </w:rPr>
      </w:pPr>
      <w:r>
        <w:rPr>
          <w:rFonts w:hint="cs"/>
          <w:rtl/>
        </w:rPr>
        <w:t xml:space="preserve">لذا اگر آن دو مبنایی که اشاره کردیم نباشد می‌توانیم به قرینه حاشیه رسائل از اطلاق کفایه رفع ید کنیم، مطلبی که در حاشیه رسائل دارد قرینه است بر اینکه اطلاقی که در کفایه است مراد نیست ولی از آن طرف باز آن دو مبنا نتیجه‌اش تخییر استمراری است لذا همه اینها را که کنار هم بگذاریم نمی‌دانیم نظر مرحوم آخوند تخییر استمراری است یا تخییر بدوی. </w:t>
      </w:r>
    </w:p>
    <w:p w14:paraId="0ECBF970" w14:textId="021E419A" w:rsidR="00732317" w:rsidRDefault="00732317" w:rsidP="00732317">
      <w:pPr>
        <w:pStyle w:val="Heading3"/>
        <w:rPr>
          <w:rtl/>
        </w:rPr>
      </w:pPr>
      <w:r>
        <w:rPr>
          <w:rFonts w:hint="cs"/>
          <w:rtl/>
        </w:rPr>
        <w:t>پیچیدگی استخراج نظر یک اصولی یا فقیه</w:t>
      </w:r>
    </w:p>
    <w:p w14:paraId="64B15860" w14:textId="56A47439" w:rsidR="00DE5CFF" w:rsidRDefault="00DE5CFF" w:rsidP="00DE5CFF">
      <w:pPr>
        <w:jc w:val="lowKashida"/>
        <w:rPr>
          <w:rtl/>
        </w:rPr>
      </w:pPr>
      <w:r>
        <w:rPr>
          <w:rFonts w:hint="cs"/>
          <w:rtl/>
        </w:rPr>
        <w:t xml:space="preserve">این مطلب هم مشخص شد که پیدا کردن نظر یک اصولی یا یک فقیه چقدر مشکل است، اولا باید به مبانی آن شخص واقف باشیم، ثانیا مبانی را تطبیق هم بکند بعد ببیند نظر آن مجتهد و آن شخص چه چیزی می‌شود، لذا در اینجا نمی‌توانیم به گردن مرحوم آخوند بگذاریم که چه نظری دارد آیا قائل به تخییر استمراری است یا قائل به تخییر بدوی است؟ </w:t>
      </w:r>
      <w:r w:rsidR="002F413B">
        <w:rPr>
          <w:rFonts w:hint="cs"/>
          <w:rtl/>
        </w:rPr>
        <w:t>این هم تکمله‌ای نسبت به فرمایش مرحوم آخوند که وعده داده شده بود.</w:t>
      </w:r>
    </w:p>
    <w:p w14:paraId="7E0B9BBA" w14:textId="0BB9B00A" w:rsidR="002F413B" w:rsidRDefault="002F413B" w:rsidP="002F413B">
      <w:pPr>
        <w:pStyle w:val="Heading2"/>
        <w:rPr>
          <w:rtl/>
        </w:rPr>
      </w:pPr>
      <w:r>
        <w:rPr>
          <w:rFonts w:hint="cs"/>
          <w:rtl/>
        </w:rPr>
        <w:t>نظر مرحوم اصفهانی در دوران امر بین محذورین در وقایع متعدد طولی</w:t>
      </w:r>
    </w:p>
    <w:p w14:paraId="4E5B3F17" w14:textId="526FA424" w:rsidR="002F413B" w:rsidRDefault="002F413B" w:rsidP="00DE5CFF">
      <w:pPr>
        <w:jc w:val="lowKashida"/>
        <w:rPr>
          <w:rtl/>
        </w:rPr>
      </w:pPr>
      <w:r>
        <w:rPr>
          <w:rFonts w:hint="cs"/>
          <w:rtl/>
        </w:rPr>
        <w:t>مرحوم اصفهانی هم جزء کسانی است که قائل</w:t>
      </w:r>
      <w:r w:rsidR="00732317">
        <w:rPr>
          <w:rFonts w:hint="cs"/>
          <w:rtl/>
        </w:rPr>
        <w:t>ند</w:t>
      </w:r>
      <w:r>
        <w:rPr>
          <w:rFonts w:hint="cs"/>
          <w:rtl/>
        </w:rPr>
        <w:t xml:space="preserve"> به </w:t>
      </w:r>
      <w:r w:rsidRPr="00732317">
        <w:rPr>
          <w:rFonts w:hint="cs"/>
          <w:b/>
          <w:bCs/>
          <w:rtl/>
        </w:rPr>
        <w:t>تخییر استمراری</w:t>
      </w:r>
      <w:r>
        <w:rPr>
          <w:rFonts w:hint="cs"/>
          <w:rtl/>
        </w:rPr>
        <w:t xml:space="preserve">، عبارات ایشان در نهایه الدرایه برای ما روشن نیست، ایشان شبه برهانی آورده برای تخییر استمراری. فرموده است همیشه علم فقط طرف خودش را منجز می‌کند با قدرت بر امتثال طرف علم، علم اجمالی به هر چه تعلق گرفته همان را منجز می‌کند، با شرط قدرت بر امتثال، حال باید ببینیم در دوران امر بین محذورین در وقایع طولیه علم به چه چیزی تعلق گرفته است و آیا قدرت بر امتثال طرف علم داریم یا نداریم. </w:t>
      </w:r>
    </w:p>
    <w:p w14:paraId="7CC5FA78" w14:textId="55F95421" w:rsidR="002F413B" w:rsidRDefault="002F413B" w:rsidP="00DE5CFF">
      <w:pPr>
        <w:jc w:val="lowKashida"/>
        <w:rPr>
          <w:rtl/>
        </w:rPr>
      </w:pPr>
      <w:r>
        <w:rPr>
          <w:rFonts w:hint="cs"/>
          <w:rtl/>
        </w:rPr>
        <w:t>ایشان می‌فرماید</w:t>
      </w:r>
      <w:r w:rsidR="00B47FAD">
        <w:rPr>
          <w:rFonts w:hint="cs"/>
          <w:rtl/>
        </w:rPr>
        <w:t xml:space="preserve"> </w:t>
      </w:r>
      <w:r>
        <w:rPr>
          <w:rFonts w:hint="cs"/>
          <w:rtl/>
        </w:rPr>
        <w:t xml:space="preserve">روشن است که ما در دوران امر بین محذورین در وقایع متعدده تکالیف متعدده داریم، جمعه اول که می‌رسد یک تکلیف داریم نمی‌دانیم واجب است یا حرام است؟ دو تا که نداریم، باز واقعه دیگر هم که می‌رسد در آن هم یک تکلیف داریم، هر تکلیفی را در هر واقعه که بررسی می‌کنیم می‌بینیم علم اجمالی داریم در واقعه اولی این نماز جمعه در این هفته یا واجب است یا حرام است و این علم اجمالی را ما قدرت بر امتثالش را نداریم، چون نمی‌توانیم هم انجام دهیم و هم ترک کنیم، به مقتضای وجوب باید انجام دهیم، به مقتضای حرمت باید ترک کنیم، مکلف که در واقعه‌ی واحده نمی‌تواند هم انجام دهد و هم ترک کند، </w:t>
      </w:r>
      <w:r>
        <w:rPr>
          <w:rFonts w:hint="cs"/>
          <w:rtl/>
        </w:rPr>
        <w:lastRenderedPageBreak/>
        <w:t>بنابراین وقتی نه موافقت قطعیه‌اش ممکن است نه مخالفت قطعیه‌اش ممکن است لامحاله عقل حکم به تخییر می‌کند، باز در واقعه ثانیه همین تکرار می‌شود، بنابراین هر علم اجمالی را به هر تکلیفی را باید در نظر بگیریم آیا قدرت بر امتثالش داریم یا نه؟ داشتیم منجز است نداشتیم منجز نیست و در ما نحن فیه در هر واقعه که می‌رسیم علم اجمالی را که با طرفش در نظر می‌گیریم چون قدرت بر امتثال نداریم تنجیزی برای ما نمی‌آورد.</w:t>
      </w:r>
    </w:p>
    <w:p w14:paraId="59F75A2B" w14:textId="674AD643" w:rsidR="007D4C36" w:rsidRDefault="002F413B" w:rsidP="00732317">
      <w:pPr>
        <w:jc w:val="lowKashida"/>
        <w:rPr>
          <w:rtl/>
        </w:rPr>
      </w:pPr>
      <w:r>
        <w:rPr>
          <w:rFonts w:hint="cs"/>
          <w:rtl/>
        </w:rPr>
        <w:t>ان قلت</w:t>
      </w:r>
      <w:r w:rsidR="00732317">
        <w:rPr>
          <w:rFonts w:hint="cs"/>
          <w:rtl/>
        </w:rPr>
        <w:t xml:space="preserve"> </w:t>
      </w:r>
      <w:r>
        <w:rPr>
          <w:rFonts w:hint="cs"/>
          <w:rtl/>
        </w:rPr>
        <w:t xml:space="preserve">شما در همان هفته اول </w:t>
      </w:r>
      <w:r w:rsidR="00785AF3">
        <w:rPr>
          <w:rFonts w:hint="cs"/>
          <w:rtl/>
        </w:rPr>
        <w:t>واقعه اولی را با واقعه ثانیه در نظر بگیرید؟ گوید نمی‌توانیم واقعه اولی را با واقعه ثانیه در نظر بگیریم، گوید اگر هم شما همه وقایع را با هم در نظر می‌گیرید و در مجموع گویید یک علمی به الزام داریم و این علم به الزام را می‌توانیم مخالفت قطعیه کنیم چون اگر در واقعه اولی بخوانیم و در واقعه ثانیه ترک کنیم علم به مخالفت این الزام پیدا می‌کنیم، گوید اینها امور انتزاعی هستند، آنکه منشا انتزاع است همان است که در هر واقعه یک علم داریم یک متعلَّق تکلیف دارید و آن قابل امتثال نیست اما اینکه واقعه اولی را با واقعه ثانیه ضمیمه می‌کنید و انجام یا ترک این دو واقعه را در نظر می‌گیرید و علم به مخالفت پیدا می‌کنید اینها امور انتزاعی هستند، ضمّ یک واقعه به واقعه ثانیه و مخالفت قطعیه درست کردن مفید نیست. خلاصه اینکه ما هر واقعه را باید در نظر بگیریم و در هر واقعه هم یک علم داریم و یک تکلیف داریم و این علم با آن تکلیف قابلیت امتثال ندارد در نتیجه تخییر است و تخییرش هم استمراری می‌شود.</w:t>
      </w:r>
      <w:r w:rsidR="007D4C36">
        <w:rPr>
          <w:rFonts w:hint="cs"/>
          <w:rtl/>
        </w:rPr>
        <w:t xml:space="preserve"> عبارت ایشان در کتاب </w:t>
      </w:r>
      <w:r w:rsidR="007D4C36" w:rsidRPr="007D4C36">
        <w:rPr>
          <w:rFonts w:hint="cs"/>
          <w:rtl/>
        </w:rPr>
        <w:t>نهاية الدراية في شرح الكفاية ؛ ج‏4 ؛ ص219</w:t>
      </w:r>
      <w:r w:rsidR="007D4C36">
        <w:rPr>
          <w:rFonts w:hint="cs"/>
          <w:rtl/>
        </w:rPr>
        <w:t xml:space="preserve">-220  به قرار ذیل می‌باشد: </w:t>
      </w:r>
    </w:p>
    <w:p w14:paraId="61662150" w14:textId="22E8D9C7" w:rsidR="007D4C36" w:rsidRPr="007D4C36" w:rsidRDefault="007D4C36" w:rsidP="007D4C36">
      <w:pPr>
        <w:jc w:val="both"/>
        <w:rPr>
          <w:rFonts w:hint="cs"/>
          <w:b/>
          <w:bCs/>
          <w:rtl/>
        </w:rPr>
      </w:pPr>
      <w:r>
        <w:rPr>
          <w:rFonts w:hint="cs"/>
          <w:rtl/>
        </w:rPr>
        <w:t>«</w:t>
      </w:r>
      <w:r w:rsidRPr="007D4C36">
        <w:rPr>
          <w:rFonts w:hint="cs"/>
          <w:b/>
          <w:bCs/>
          <w:rtl/>
        </w:rPr>
        <w:t>و التحقيق: أن‏ العلم‏ لا ينجز إلا طرفه‏، مع‏ القدرة على‏ امتثال طرفه.</w:t>
      </w:r>
      <w:r w:rsidRPr="007D4C36">
        <w:rPr>
          <w:rFonts w:hint="cs"/>
          <w:b/>
          <w:bCs/>
          <w:rtl/>
        </w:rPr>
        <w:t xml:space="preserve"> </w:t>
      </w:r>
      <w:r w:rsidRPr="007D4C36">
        <w:rPr>
          <w:rFonts w:hint="cs"/>
          <w:b/>
          <w:bCs/>
          <w:rtl/>
        </w:rPr>
        <w:t>و من البين أن هناك تكاليف متعددة في الوقائع المتعددة، فهناك علوم متعددة بتكاليف متعددة في الوقائع المتعددة، لا ينجز كل علم إلا ما هو طرفه في تلك الواقعة، و المفروض عدم قبول طرفه للتنجز، و لا توجب هذه العلوم المتعددة علما- إجماليا أو تفصيليا- بتكليف آخر يتمكن من ترك مخالفته القطعية.</w:t>
      </w:r>
    </w:p>
    <w:p w14:paraId="7E141F3D" w14:textId="1E3822FB" w:rsidR="007D4C36" w:rsidRPr="007D4C36" w:rsidRDefault="007D4C36" w:rsidP="007D4C36">
      <w:pPr>
        <w:jc w:val="both"/>
        <w:rPr>
          <w:rFonts w:hint="cs"/>
          <w:b/>
          <w:bCs/>
          <w:rtl/>
        </w:rPr>
      </w:pPr>
      <w:r w:rsidRPr="007D4C36">
        <w:rPr>
          <w:rFonts w:hint="cs"/>
          <w:b/>
          <w:bCs/>
          <w:rtl/>
        </w:rPr>
        <w:t>نعم انتزاع طبيعي العلم من العلوم المتعددة، و طبيعي التكليف من التكاليف المتعددة، و نسبة المخالفة القطعية إلى ذلك التكليف الواحد المعلوم بعلم واحد، هو الموجب لهذه المغالطة.</w:t>
      </w:r>
      <w:r w:rsidRPr="007D4C36">
        <w:rPr>
          <w:rFonts w:hint="cs"/>
          <w:b/>
          <w:bCs/>
          <w:rtl/>
        </w:rPr>
        <w:t xml:space="preserve"> </w:t>
      </w:r>
      <w:r w:rsidRPr="007D4C36">
        <w:rPr>
          <w:rFonts w:hint="cs"/>
          <w:b/>
          <w:bCs/>
          <w:rtl/>
        </w:rPr>
        <w:t>و من الواضح أن ضم المخالفة في واقعة إلى المخالفة في واقعة أخرى، و إن كان يوجب القطع بالمخالفة، لكنه قطع بمخالفة غير مؤثرة، لفرض عدم الأثر</w:t>
      </w:r>
      <w:r w:rsidRPr="007D4C36">
        <w:rPr>
          <w:rFonts w:hint="cs"/>
          <w:b/>
          <w:bCs/>
          <w:rtl/>
        </w:rPr>
        <w:t xml:space="preserve"> </w:t>
      </w:r>
      <w:r w:rsidRPr="007D4C36">
        <w:rPr>
          <w:rFonts w:hint="cs"/>
          <w:b/>
          <w:bCs/>
          <w:rtl/>
        </w:rPr>
        <w:t>لكل مخالفة للتكليف المعلوم في كل واقعة.</w:t>
      </w:r>
    </w:p>
    <w:p w14:paraId="776F1B51" w14:textId="48E867D4" w:rsidR="007D4C36" w:rsidRDefault="007D4C36" w:rsidP="007D4C36">
      <w:pPr>
        <w:jc w:val="both"/>
        <w:rPr>
          <w:rtl/>
        </w:rPr>
      </w:pPr>
      <w:r w:rsidRPr="007D4C36">
        <w:rPr>
          <w:rFonts w:hint="cs"/>
          <w:b/>
          <w:bCs/>
          <w:rtl/>
        </w:rPr>
        <w:t>و مما ذكرنا تبين أن التمكن من ترك المخالفة القطعية في واقعتين غير مفيد، لأنه ليس امتثالا للتكليف المعلوم الذي يترقب امتثاله.</w:t>
      </w:r>
      <w:r w:rsidRPr="007D4C36">
        <w:rPr>
          <w:rFonts w:hint="cs"/>
          <w:b/>
          <w:bCs/>
          <w:rtl/>
        </w:rPr>
        <w:t xml:space="preserve"> </w:t>
      </w:r>
      <w:r w:rsidRPr="007D4C36">
        <w:rPr>
          <w:rFonts w:hint="cs"/>
          <w:b/>
          <w:bCs/>
          <w:rtl/>
        </w:rPr>
        <w:t>فان كل تكليف في كل واقعة يستدعي امتثال نفسه بحكم العقل لا امتثاله، أو امتثال تكليف آخر في واقعة أخرى.</w:t>
      </w:r>
      <w:r w:rsidRPr="007D4C36">
        <w:rPr>
          <w:rFonts w:hint="cs"/>
          <w:b/>
          <w:bCs/>
          <w:rtl/>
        </w:rPr>
        <w:t xml:space="preserve"> </w:t>
      </w:r>
      <w:r w:rsidRPr="007D4C36">
        <w:rPr>
          <w:rFonts w:hint="cs"/>
          <w:b/>
          <w:bCs/>
          <w:rtl/>
        </w:rPr>
        <w:t>و لا يخفى عليك أن عدم الفرق بين المخالفة القطعية الدفعية و التدريجية صحيح اذا كان التدريجي طرف العلم، لا في مثل ما نحن فيه من كون كل واقعة أجنبية عن واقعة أخرى من حيث العلم و المعلوم فكذا من حيث الامتثال.</w:t>
      </w:r>
      <w:r w:rsidRPr="007D4C36">
        <w:rPr>
          <w:rFonts w:hint="cs"/>
          <w:b/>
          <w:bCs/>
          <w:rtl/>
        </w:rPr>
        <w:t xml:space="preserve"> </w:t>
      </w:r>
      <w:r w:rsidRPr="007D4C36">
        <w:rPr>
          <w:rFonts w:hint="cs"/>
          <w:b/>
          <w:bCs/>
          <w:rtl/>
        </w:rPr>
        <w:t>فليس الاشكال فيما نحن فيه من حيث تدريجية المخالفة، كي يجاب:</w:t>
      </w:r>
      <w:r w:rsidRPr="007D4C36">
        <w:rPr>
          <w:rFonts w:hint="cs"/>
          <w:b/>
          <w:bCs/>
          <w:rtl/>
        </w:rPr>
        <w:t xml:space="preserve"> </w:t>
      </w:r>
      <w:r w:rsidRPr="007D4C36">
        <w:rPr>
          <w:rFonts w:hint="cs"/>
          <w:b/>
          <w:bCs/>
          <w:rtl/>
        </w:rPr>
        <w:t>تارة: بأن التكليف بالمتأخر بنحو المعلق، أو بنحو المشروط بالشرط المتأخر، فهو فعلي حال تعلق العلم.</w:t>
      </w:r>
      <w:r w:rsidRPr="007D4C36">
        <w:rPr>
          <w:rFonts w:hint="cs"/>
          <w:b/>
          <w:bCs/>
          <w:rtl/>
        </w:rPr>
        <w:t xml:space="preserve"> </w:t>
      </w:r>
      <w:r w:rsidRPr="007D4C36">
        <w:rPr>
          <w:rFonts w:hint="cs"/>
          <w:b/>
          <w:bCs/>
          <w:rtl/>
        </w:rPr>
        <w:t>و أخرى: بأن الواجب المشروط إذا علم بتحقق شرطه في ظرفه كفى في تنجزه في ظرفه</w:t>
      </w:r>
      <w:r w:rsidRPr="007D4C36">
        <w:rPr>
          <w:rFonts w:hint="cs"/>
          <w:b/>
          <w:bCs/>
          <w:rtl/>
        </w:rPr>
        <w:t>»</w:t>
      </w:r>
      <w:r>
        <w:rPr>
          <w:rStyle w:val="FootnoteReference"/>
          <w:rtl/>
        </w:rPr>
        <w:footnoteReference w:id="136"/>
      </w:r>
      <w:r>
        <w:rPr>
          <w:rFonts w:hint="cs"/>
          <w:rtl/>
        </w:rPr>
        <w:t>.</w:t>
      </w:r>
    </w:p>
    <w:p w14:paraId="436F5E58" w14:textId="7D5F99FE" w:rsidR="007D4C36" w:rsidRDefault="007D4C36" w:rsidP="007D4C36">
      <w:pPr>
        <w:pStyle w:val="Heading1"/>
        <w:rPr>
          <w:rtl/>
        </w:rPr>
      </w:pPr>
      <w:r>
        <w:rPr>
          <w:rFonts w:hint="cs"/>
          <w:rtl/>
        </w:rPr>
        <w:lastRenderedPageBreak/>
        <w:t xml:space="preserve">جلسه </w:t>
      </w:r>
      <w:r>
        <w:rPr>
          <w:rFonts w:hint="cs"/>
          <w:rtl/>
        </w:rPr>
        <w:t>هشتادم</w:t>
      </w:r>
      <w:r>
        <w:rPr>
          <w:rFonts w:hint="cs"/>
          <w:rtl/>
        </w:rPr>
        <w:t xml:space="preserve"> </w:t>
      </w:r>
      <w:r>
        <w:rPr>
          <w:rFonts w:hint="cs"/>
          <w:rtl/>
        </w:rPr>
        <w:t>دو</w:t>
      </w:r>
      <w:r>
        <w:rPr>
          <w:rFonts w:hint="cs"/>
          <w:rtl/>
        </w:rPr>
        <w:t>شنبه 2</w:t>
      </w:r>
      <w:r>
        <w:rPr>
          <w:rFonts w:hint="cs"/>
          <w:rtl/>
        </w:rPr>
        <w:t>6</w:t>
      </w:r>
      <w:r>
        <w:rPr>
          <w:rFonts w:hint="cs"/>
          <w:rtl/>
        </w:rPr>
        <w:t xml:space="preserve"> دی 1401</w:t>
      </w:r>
    </w:p>
    <w:p w14:paraId="57A394B1" w14:textId="77777777" w:rsidR="007D4C36" w:rsidRPr="007D4C36" w:rsidRDefault="007D4C36" w:rsidP="007D4C36">
      <w:pPr>
        <w:jc w:val="lowKashida"/>
        <w:rPr>
          <w:rtl/>
        </w:rPr>
      </w:pPr>
    </w:p>
    <w:p w14:paraId="16E3FD0B" w14:textId="77777777" w:rsidR="007D4C36" w:rsidRPr="007D4C36" w:rsidRDefault="007D4C36" w:rsidP="007D4C36">
      <w:pPr>
        <w:jc w:val="lowKashida"/>
        <w:rPr>
          <w:rFonts w:hint="cs"/>
          <w:rtl/>
        </w:rPr>
      </w:pPr>
    </w:p>
    <w:p w14:paraId="5F7803E2" w14:textId="77777777" w:rsidR="007D4C36" w:rsidRDefault="007D4C36" w:rsidP="00DE5CFF">
      <w:pPr>
        <w:jc w:val="lowKashida"/>
        <w:rPr>
          <w:rtl/>
        </w:rPr>
      </w:pPr>
    </w:p>
    <w:p w14:paraId="4F9AAD48" w14:textId="3FE56C49" w:rsidR="00785AF3" w:rsidRPr="0047157B" w:rsidRDefault="00785AF3" w:rsidP="00DE5CFF">
      <w:pPr>
        <w:jc w:val="lowKashida"/>
      </w:pPr>
    </w:p>
    <w:sectPr w:rsidR="00785AF3" w:rsidRPr="0047157B" w:rsidSect="009C63E5">
      <w:footerReference w:type="default" r:id="rId9"/>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3B518" w14:textId="77777777" w:rsidR="00457B92" w:rsidRDefault="00457B92" w:rsidP="009E0DD3">
      <w:pPr>
        <w:spacing w:after="0" w:line="240" w:lineRule="auto"/>
      </w:pPr>
      <w:r>
        <w:separator/>
      </w:r>
    </w:p>
  </w:endnote>
  <w:endnote w:type="continuationSeparator" w:id="0">
    <w:p w14:paraId="2B876101" w14:textId="77777777" w:rsidR="00457B92" w:rsidRDefault="00457B92" w:rsidP="009E0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2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Bahnschrift">
    <w:panose1 w:val="020B0502040204020203"/>
    <w:charset w:val="00"/>
    <w:family w:val="swiss"/>
    <w:pitch w:val="variable"/>
    <w:sig w:usb0="A00002C7"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2  Asema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Noor_Nazli">
    <w:altName w:val="Cambria"/>
    <w:panose1 w:val="00000000000000000000"/>
    <w:charset w:val="00"/>
    <w:family w:val="roman"/>
    <w:notTrueType/>
    <w:pitch w:val="default"/>
  </w:font>
  <w:font w:name="Noor_Lotu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50275677"/>
      <w:docPartObj>
        <w:docPartGallery w:val="Page Numbers (Bottom of Page)"/>
        <w:docPartUnique/>
      </w:docPartObj>
    </w:sdtPr>
    <w:sdtContent>
      <w:p w14:paraId="5A5FB4BC" w14:textId="29FBE081" w:rsidR="00120566" w:rsidRDefault="001205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4F4CD8" w14:textId="77777777" w:rsidR="00120566" w:rsidRDefault="00120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CEB80" w14:textId="77777777" w:rsidR="00457B92" w:rsidRDefault="00457B92" w:rsidP="009E0DD3">
      <w:pPr>
        <w:spacing w:after="0" w:line="240" w:lineRule="auto"/>
      </w:pPr>
      <w:r>
        <w:separator/>
      </w:r>
    </w:p>
  </w:footnote>
  <w:footnote w:type="continuationSeparator" w:id="0">
    <w:p w14:paraId="597873E9" w14:textId="77777777" w:rsidR="00457B92" w:rsidRDefault="00457B92" w:rsidP="009E0DD3">
      <w:pPr>
        <w:spacing w:after="0" w:line="240" w:lineRule="auto"/>
      </w:pPr>
      <w:r>
        <w:continuationSeparator/>
      </w:r>
    </w:p>
  </w:footnote>
  <w:footnote w:id="1">
    <w:p w14:paraId="19E3017C" w14:textId="490DDA19" w:rsidR="009E0DD3" w:rsidRPr="00733A80" w:rsidRDefault="009E0DD3" w:rsidP="00733A80">
      <w:pPr>
        <w:pStyle w:val="NoSpacing"/>
        <w:jc w:val="lowKashida"/>
        <w:rPr>
          <w:sz w:val="20"/>
        </w:rPr>
      </w:pPr>
      <w:r w:rsidRPr="00733A80">
        <w:rPr>
          <w:rStyle w:val="FootnoteReference"/>
          <w:sz w:val="20"/>
        </w:rPr>
        <w:footnoteRef/>
      </w:r>
      <w:r w:rsidRPr="00733A80">
        <w:rPr>
          <w:sz w:val="20"/>
          <w:rtl/>
        </w:rPr>
        <w:t xml:space="preserve"> کتاب مرحوم صدر مراجعه کن</w:t>
      </w:r>
      <w:r w:rsidRPr="00733A80">
        <w:rPr>
          <w:rFonts w:hint="cs"/>
          <w:sz w:val="20"/>
          <w:rtl/>
        </w:rPr>
        <w:t>ی</w:t>
      </w:r>
      <w:r w:rsidRPr="00733A80">
        <w:rPr>
          <w:rFonts w:hint="eastAsia"/>
          <w:sz w:val="20"/>
          <w:rtl/>
        </w:rPr>
        <w:t>د</w:t>
      </w:r>
      <w:r w:rsidRPr="00733A80">
        <w:rPr>
          <w:sz w:val="20"/>
          <w:rtl/>
        </w:rPr>
        <w:t xml:space="preserve"> مباحث الاصول آقا</w:t>
      </w:r>
      <w:r w:rsidRPr="00733A80">
        <w:rPr>
          <w:rFonts w:hint="cs"/>
          <w:sz w:val="20"/>
          <w:rtl/>
        </w:rPr>
        <w:t>ی</w:t>
      </w:r>
      <w:r w:rsidRPr="00733A80">
        <w:rPr>
          <w:sz w:val="20"/>
          <w:rtl/>
        </w:rPr>
        <w:t xml:space="preserve"> حائر</w:t>
      </w:r>
      <w:r w:rsidRPr="00733A80">
        <w:rPr>
          <w:rFonts w:hint="cs"/>
          <w:sz w:val="20"/>
          <w:rtl/>
        </w:rPr>
        <w:t>ی</w:t>
      </w:r>
      <w:r w:rsidRPr="00733A80">
        <w:rPr>
          <w:sz w:val="20"/>
          <w:rtl/>
        </w:rPr>
        <w:t xml:space="preserve"> ج۳ ص ۴۰۰ منقح بحث کرده آقا</w:t>
      </w:r>
      <w:r w:rsidRPr="00733A80">
        <w:rPr>
          <w:rFonts w:hint="cs"/>
          <w:sz w:val="20"/>
          <w:rtl/>
        </w:rPr>
        <w:t>ی</w:t>
      </w:r>
      <w:r w:rsidRPr="00733A80">
        <w:rPr>
          <w:sz w:val="20"/>
          <w:rtl/>
        </w:rPr>
        <w:t xml:space="preserve"> خوئي شا</w:t>
      </w:r>
      <w:r w:rsidRPr="00733A80">
        <w:rPr>
          <w:rFonts w:hint="cs"/>
          <w:sz w:val="20"/>
          <w:rtl/>
        </w:rPr>
        <w:t>ی</w:t>
      </w:r>
      <w:r w:rsidRPr="00733A80">
        <w:rPr>
          <w:rFonts w:hint="eastAsia"/>
          <w:sz w:val="20"/>
          <w:rtl/>
        </w:rPr>
        <w:t>د</w:t>
      </w:r>
      <w:r w:rsidRPr="00733A80">
        <w:rPr>
          <w:sz w:val="20"/>
          <w:rtl/>
        </w:rPr>
        <w:t xml:space="preserve"> ن</w:t>
      </w:r>
      <w:r w:rsidRPr="00733A80">
        <w:rPr>
          <w:rFonts w:hint="cs"/>
          <w:sz w:val="20"/>
          <w:rtl/>
        </w:rPr>
        <w:t>ی</w:t>
      </w:r>
      <w:r w:rsidRPr="00733A80">
        <w:rPr>
          <w:rFonts w:hint="eastAsia"/>
          <w:sz w:val="20"/>
          <w:rtl/>
        </w:rPr>
        <w:t>م</w:t>
      </w:r>
      <w:r w:rsidRPr="00733A80">
        <w:rPr>
          <w:sz w:val="20"/>
          <w:rtl/>
        </w:rPr>
        <w:t xml:space="preserve"> صفحه ول</w:t>
      </w:r>
      <w:r w:rsidRPr="00733A80">
        <w:rPr>
          <w:rFonts w:hint="cs"/>
          <w:sz w:val="20"/>
          <w:rtl/>
        </w:rPr>
        <w:t>ی</w:t>
      </w:r>
      <w:r w:rsidRPr="00733A80">
        <w:rPr>
          <w:sz w:val="20"/>
          <w:rtl/>
        </w:rPr>
        <w:t xml:space="preserve"> با کامپ</w:t>
      </w:r>
      <w:r w:rsidRPr="00733A80">
        <w:rPr>
          <w:rFonts w:hint="cs"/>
          <w:sz w:val="20"/>
          <w:rtl/>
        </w:rPr>
        <w:t>ی</w:t>
      </w:r>
      <w:r w:rsidRPr="00733A80">
        <w:rPr>
          <w:rFonts w:hint="eastAsia"/>
          <w:sz w:val="20"/>
          <w:rtl/>
        </w:rPr>
        <w:t>وتر</w:t>
      </w:r>
      <w:r w:rsidRPr="00733A80">
        <w:rPr>
          <w:sz w:val="20"/>
          <w:rtl/>
        </w:rPr>
        <w:t xml:space="preserve"> عنوان استصحاب عدم تذک</w:t>
      </w:r>
      <w:r w:rsidRPr="00733A80">
        <w:rPr>
          <w:rFonts w:hint="cs"/>
          <w:sz w:val="20"/>
          <w:rtl/>
        </w:rPr>
        <w:t>ی</w:t>
      </w:r>
      <w:r w:rsidRPr="00733A80">
        <w:rPr>
          <w:rFonts w:hint="eastAsia"/>
          <w:sz w:val="20"/>
          <w:rtl/>
        </w:rPr>
        <w:t>ه</w:t>
      </w:r>
      <w:r w:rsidRPr="00733A80">
        <w:rPr>
          <w:sz w:val="20"/>
          <w:rtl/>
        </w:rPr>
        <w:t xml:space="preserve"> را ت</w:t>
      </w:r>
      <w:r w:rsidRPr="00733A80">
        <w:rPr>
          <w:rFonts w:hint="cs"/>
          <w:sz w:val="20"/>
          <w:rtl/>
        </w:rPr>
        <w:t>ی</w:t>
      </w:r>
      <w:r w:rsidRPr="00733A80">
        <w:rPr>
          <w:rFonts w:hint="eastAsia"/>
          <w:sz w:val="20"/>
          <w:rtl/>
        </w:rPr>
        <w:t>تر</w:t>
      </w:r>
      <w:r w:rsidRPr="00733A80">
        <w:rPr>
          <w:sz w:val="20"/>
          <w:rtl/>
        </w:rPr>
        <w:t xml:space="preserve"> زده</w:t>
      </w:r>
      <w:r w:rsidRPr="00733A80">
        <w:rPr>
          <w:rFonts w:hint="cs"/>
          <w:sz w:val="20"/>
          <w:rtl/>
        </w:rPr>
        <w:t>.</w:t>
      </w:r>
    </w:p>
  </w:footnote>
  <w:footnote w:id="2">
    <w:p w14:paraId="66B15998" w14:textId="21CB339B" w:rsidR="0084046C" w:rsidRPr="00733A80" w:rsidRDefault="0084046C"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اصل متن از کتاب کفایه آورده شود</w:t>
      </w:r>
    </w:p>
  </w:footnote>
  <w:footnote w:id="3">
    <w:p w14:paraId="0C810106" w14:textId="70537F57" w:rsidR="009B3BBF" w:rsidRPr="00733A80" w:rsidRDefault="009B3BBF" w:rsidP="00733A80">
      <w:pPr>
        <w:pStyle w:val="NoSpacing"/>
        <w:jc w:val="lowKashida"/>
        <w:rPr>
          <w:sz w:val="20"/>
          <w:rtl/>
        </w:rPr>
      </w:pPr>
      <w:r w:rsidRPr="00733A80">
        <w:rPr>
          <w:rStyle w:val="FootnoteReference"/>
          <w:sz w:val="20"/>
        </w:rPr>
        <w:footnoteRef/>
      </w:r>
      <w:r w:rsidRPr="00733A80">
        <w:rPr>
          <w:sz w:val="20"/>
          <w:rtl/>
        </w:rPr>
        <w:t xml:space="preserve"> علل الشرا</w:t>
      </w:r>
      <w:r w:rsidRPr="00733A80">
        <w:rPr>
          <w:rFonts w:hint="cs"/>
          <w:sz w:val="20"/>
          <w:rtl/>
        </w:rPr>
        <w:t>ی</w:t>
      </w:r>
      <w:r w:rsidRPr="00733A80">
        <w:rPr>
          <w:rFonts w:hint="eastAsia"/>
          <w:sz w:val="20"/>
          <w:rtl/>
        </w:rPr>
        <w:t>ع،</w:t>
      </w:r>
      <w:r w:rsidRPr="00733A80">
        <w:rPr>
          <w:sz w:val="20"/>
          <w:rtl/>
        </w:rPr>
        <w:t xml:space="preserve"> ج۲، ص۳۶۱- وسائل، ج۳، ص۴۶۶.</w:t>
      </w:r>
    </w:p>
  </w:footnote>
  <w:footnote w:id="4">
    <w:p w14:paraId="7DD76B07" w14:textId="685308DA" w:rsidR="009B3BBF" w:rsidRPr="00733A80" w:rsidRDefault="009B3BBF" w:rsidP="00733A80">
      <w:pPr>
        <w:pStyle w:val="NoSpacing"/>
        <w:jc w:val="lowKashida"/>
        <w:rPr>
          <w:sz w:val="20"/>
        </w:rPr>
      </w:pPr>
      <w:r w:rsidRPr="00733A80">
        <w:rPr>
          <w:rStyle w:val="FootnoteReference"/>
          <w:sz w:val="20"/>
        </w:rPr>
        <w:footnoteRef/>
      </w:r>
      <w:r w:rsidRPr="00733A80">
        <w:rPr>
          <w:sz w:val="20"/>
          <w:rtl/>
        </w:rPr>
        <w:t xml:space="preserve"> وسائل، ج۱، ص۱۴۸.</w:t>
      </w:r>
    </w:p>
  </w:footnote>
  <w:footnote w:id="5">
    <w:p w14:paraId="761C1961" w14:textId="7A0F40E4" w:rsidR="00AA5189" w:rsidRPr="00733A80" w:rsidRDefault="00AA5189" w:rsidP="00733A80">
      <w:pPr>
        <w:pStyle w:val="NoSpacing"/>
        <w:jc w:val="lowKashida"/>
        <w:rPr>
          <w:sz w:val="20"/>
        </w:rPr>
      </w:pPr>
      <w:r w:rsidRPr="00733A80">
        <w:rPr>
          <w:rStyle w:val="FootnoteReference"/>
          <w:sz w:val="20"/>
        </w:rPr>
        <w:footnoteRef/>
      </w:r>
      <w:r w:rsidRPr="00733A80">
        <w:rPr>
          <w:sz w:val="20"/>
          <w:rtl/>
        </w:rPr>
        <w:t xml:space="preserve"> وسائل، ج۳، ص۴۶۷.</w:t>
      </w:r>
    </w:p>
  </w:footnote>
  <w:footnote w:id="6">
    <w:p w14:paraId="3C211D15" w14:textId="1FCB2415" w:rsidR="00AA5189" w:rsidRPr="00733A80" w:rsidRDefault="00AA5189" w:rsidP="00733A80">
      <w:pPr>
        <w:pStyle w:val="NoSpacing"/>
        <w:jc w:val="lowKashida"/>
        <w:rPr>
          <w:sz w:val="20"/>
          <w:rtl/>
        </w:rPr>
      </w:pPr>
      <w:r w:rsidRPr="00733A80">
        <w:rPr>
          <w:rStyle w:val="FootnoteReference"/>
          <w:sz w:val="20"/>
        </w:rPr>
        <w:footnoteRef/>
      </w:r>
      <w:r w:rsidRPr="00733A80">
        <w:rPr>
          <w:sz w:val="20"/>
          <w:rtl/>
        </w:rPr>
        <w:t xml:space="preserve"> وسائل، ج۳، ص۴۹۱.</w:t>
      </w:r>
    </w:p>
  </w:footnote>
  <w:footnote w:id="7">
    <w:p w14:paraId="326E97C7" w14:textId="6DCF5A25" w:rsidR="008C3E9C" w:rsidRPr="00733A80" w:rsidRDefault="008C3E9C" w:rsidP="00733A80">
      <w:pPr>
        <w:pStyle w:val="NoSpacing"/>
        <w:jc w:val="lowKashida"/>
        <w:rPr>
          <w:sz w:val="20"/>
        </w:rPr>
      </w:pPr>
      <w:r w:rsidRPr="00733A80">
        <w:rPr>
          <w:rStyle w:val="FootnoteReference"/>
          <w:sz w:val="20"/>
        </w:rPr>
        <w:footnoteRef/>
      </w:r>
      <w:r w:rsidRPr="00733A80">
        <w:rPr>
          <w:sz w:val="20"/>
          <w:rtl/>
        </w:rPr>
        <w:t xml:space="preserve"> وسائل، ج۳، ص۴۹۳.</w:t>
      </w:r>
    </w:p>
  </w:footnote>
  <w:footnote w:id="8">
    <w:p w14:paraId="3EA2192C" w14:textId="55138713" w:rsidR="008C3E9C" w:rsidRPr="00733A80" w:rsidRDefault="008C3E9C" w:rsidP="00733A80">
      <w:pPr>
        <w:pStyle w:val="NoSpacing"/>
        <w:jc w:val="lowKashida"/>
        <w:rPr>
          <w:sz w:val="20"/>
          <w:rtl/>
        </w:rPr>
      </w:pPr>
      <w:r w:rsidRPr="00733A80">
        <w:rPr>
          <w:rStyle w:val="FootnoteReference"/>
          <w:sz w:val="20"/>
        </w:rPr>
        <w:footnoteRef/>
      </w:r>
      <w:r w:rsidRPr="00733A80">
        <w:rPr>
          <w:sz w:val="20"/>
          <w:rtl/>
        </w:rPr>
        <w:t xml:space="preserve"> وسائل، ج۲۵، صفحه ۱۱۹.</w:t>
      </w:r>
    </w:p>
  </w:footnote>
  <w:footnote w:id="9">
    <w:p w14:paraId="1DE4F34E" w14:textId="4AF82CF1" w:rsidR="00D135FF" w:rsidRPr="00733A80" w:rsidRDefault="00D135FF"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highlight w:val="yellow"/>
          <w:rtl/>
        </w:rPr>
        <w:t xml:space="preserve">مقرر گوید: </w:t>
      </w:r>
      <w:r w:rsidRPr="00733A80">
        <w:rPr>
          <w:sz w:val="20"/>
          <w:highlight w:val="yellow"/>
          <w:rtl/>
        </w:rPr>
        <w:t>در نت</w:t>
      </w:r>
      <w:r w:rsidRPr="00733A80">
        <w:rPr>
          <w:rFonts w:hint="cs"/>
          <w:sz w:val="20"/>
          <w:highlight w:val="yellow"/>
          <w:rtl/>
        </w:rPr>
        <w:t>ی</w:t>
      </w:r>
      <w:r w:rsidRPr="00733A80">
        <w:rPr>
          <w:rFonts w:hint="eastAsia"/>
          <w:sz w:val="20"/>
          <w:highlight w:val="yellow"/>
          <w:rtl/>
        </w:rPr>
        <w:t>جه</w:t>
      </w:r>
      <w:r w:rsidRPr="00733A80">
        <w:rPr>
          <w:sz w:val="20"/>
          <w:highlight w:val="yellow"/>
          <w:rtl/>
        </w:rPr>
        <w:t xml:space="preserve"> تقدم ما حقه التاخ</w:t>
      </w:r>
      <w:r w:rsidRPr="00733A80">
        <w:rPr>
          <w:rFonts w:hint="cs"/>
          <w:sz w:val="20"/>
          <w:highlight w:val="yellow"/>
          <w:rtl/>
        </w:rPr>
        <w:t>ی</w:t>
      </w:r>
      <w:r w:rsidRPr="00733A80">
        <w:rPr>
          <w:rFonts w:hint="eastAsia"/>
          <w:sz w:val="20"/>
          <w:highlight w:val="yellow"/>
          <w:rtl/>
        </w:rPr>
        <w:t>ر</w:t>
      </w:r>
      <w:r w:rsidRPr="00733A80">
        <w:rPr>
          <w:sz w:val="20"/>
          <w:highlight w:val="yellow"/>
          <w:rtl/>
        </w:rPr>
        <w:t xml:space="preserve"> است پ</w:t>
      </w:r>
      <w:r w:rsidRPr="00733A80">
        <w:rPr>
          <w:rFonts w:hint="cs"/>
          <w:sz w:val="20"/>
          <w:highlight w:val="yellow"/>
          <w:rtl/>
        </w:rPr>
        <w:t>ی</w:t>
      </w:r>
      <w:r w:rsidRPr="00733A80">
        <w:rPr>
          <w:rFonts w:hint="eastAsia"/>
          <w:sz w:val="20"/>
          <w:highlight w:val="yellow"/>
          <w:rtl/>
        </w:rPr>
        <w:t>ش</w:t>
      </w:r>
      <w:r w:rsidRPr="00733A80">
        <w:rPr>
          <w:sz w:val="20"/>
          <w:highlight w:val="yellow"/>
          <w:rtl/>
        </w:rPr>
        <w:t xml:space="preserve"> آم</w:t>
      </w:r>
      <w:r w:rsidRPr="00733A80">
        <w:rPr>
          <w:rFonts w:hint="cs"/>
          <w:sz w:val="20"/>
          <w:highlight w:val="yellow"/>
          <w:rtl/>
        </w:rPr>
        <w:t>د که اساس بطلان دور است.</w:t>
      </w:r>
    </w:p>
  </w:footnote>
  <w:footnote w:id="10">
    <w:p w14:paraId="63674D4F" w14:textId="11C4CE90" w:rsidR="00381824" w:rsidRPr="00733A80" w:rsidRDefault="00381824"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عمل را طلبا لقول النبی انجام دهد.</w:t>
      </w:r>
    </w:p>
  </w:footnote>
  <w:footnote w:id="11">
    <w:p w14:paraId="721FFB3F" w14:textId="77777777" w:rsidR="00377BF4" w:rsidRPr="00733A80" w:rsidRDefault="00377BF4" w:rsidP="00733A80">
      <w:pPr>
        <w:pStyle w:val="NoSpacing"/>
        <w:jc w:val="lowKashida"/>
        <w:rPr>
          <w:sz w:val="20"/>
          <w:rtl/>
        </w:rPr>
      </w:pPr>
      <w:r w:rsidRPr="00733A80">
        <w:rPr>
          <w:rStyle w:val="FootnoteReference"/>
          <w:sz w:val="20"/>
        </w:rPr>
        <w:footnoteRef/>
      </w:r>
      <w:r w:rsidRPr="00733A80">
        <w:rPr>
          <w:sz w:val="20"/>
          <w:rtl/>
        </w:rPr>
        <w:t xml:space="preserve"> ( 4) المصدر السابق، الحديث 7.</w:t>
      </w:r>
    </w:p>
  </w:footnote>
  <w:footnote w:id="12">
    <w:p w14:paraId="7D129394" w14:textId="12DF3D94" w:rsidR="00381824" w:rsidRPr="00733A80" w:rsidRDefault="00381824"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اینجا است که رد مرحوم اصفهانی است. مرحوم اصفهانی می فرمود مقیدات ثواب را بخاطر طلب قول النبی صلی الله علیه و آله می دهند که ارشاد به حکم عقل است ایشان می فرمایند همان ثوابی که بر ذات عمل بار است را می دهند هم در مقیدات و هم در مطلقات.</w:t>
      </w:r>
    </w:p>
  </w:footnote>
  <w:footnote w:id="13">
    <w:p w14:paraId="357DF436" w14:textId="77777777" w:rsidR="00377BF4" w:rsidRPr="00733A80" w:rsidRDefault="00377BF4" w:rsidP="00733A80">
      <w:pPr>
        <w:pStyle w:val="NoSpacing"/>
        <w:jc w:val="lowKashida"/>
        <w:rPr>
          <w:sz w:val="20"/>
          <w:rtl/>
        </w:rPr>
      </w:pPr>
      <w:r w:rsidRPr="00733A80">
        <w:rPr>
          <w:rStyle w:val="FootnoteReference"/>
          <w:sz w:val="20"/>
        </w:rPr>
        <w:footnoteRef/>
      </w:r>
      <w:r w:rsidRPr="00733A80">
        <w:rPr>
          <w:sz w:val="20"/>
          <w:rtl/>
        </w:rPr>
        <w:t xml:space="preserve"> ( 5) الوسائل: 1/ 429، الباب 76 من أبواب آداب الحمام.</w:t>
      </w:r>
    </w:p>
  </w:footnote>
  <w:footnote w:id="14">
    <w:p w14:paraId="1588F4BF" w14:textId="04EF21FB" w:rsidR="008E215E" w:rsidRPr="00733A80" w:rsidRDefault="008E215E" w:rsidP="00733A80">
      <w:pPr>
        <w:pStyle w:val="NoSpacing"/>
        <w:jc w:val="lowKashida"/>
        <w:rPr>
          <w:sz w:val="20"/>
          <w:rtl/>
        </w:rPr>
      </w:pPr>
      <w:r w:rsidRPr="00733A80">
        <w:rPr>
          <w:rStyle w:val="FootnoteReference"/>
          <w:sz w:val="20"/>
        </w:rPr>
        <w:footnoteRef/>
      </w:r>
      <w:r w:rsidRPr="00733A80">
        <w:rPr>
          <w:sz w:val="20"/>
          <w:rtl/>
        </w:rPr>
        <w:t xml:space="preserve"> کفا</w:t>
      </w:r>
      <w:r w:rsidRPr="00733A80">
        <w:rPr>
          <w:rFonts w:hint="cs"/>
          <w:sz w:val="20"/>
          <w:rtl/>
        </w:rPr>
        <w:t>ی</w:t>
      </w:r>
      <w:r w:rsidRPr="00733A80">
        <w:rPr>
          <w:rFonts w:hint="eastAsia"/>
          <w:sz w:val="20"/>
          <w:rtl/>
        </w:rPr>
        <w:t>ه</w:t>
      </w:r>
      <w:r w:rsidRPr="00733A80">
        <w:rPr>
          <w:sz w:val="20"/>
          <w:rtl/>
        </w:rPr>
        <w:t xml:space="preserve"> الاصول، </w:t>
      </w:r>
      <w:r w:rsidRPr="00733A80">
        <w:rPr>
          <w:rFonts w:hint="cs"/>
          <w:sz w:val="20"/>
          <w:rtl/>
        </w:rPr>
        <w:t xml:space="preserve">آل ال البیت، </w:t>
      </w:r>
      <w:r w:rsidRPr="00733A80">
        <w:rPr>
          <w:sz w:val="20"/>
          <w:rtl/>
        </w:rPr>
        <w:t>ص 353.</w:t>
      </w:r>
    </w:p>
  </w:footnote>
  <w:footnote w:id="15">
    <w:p w14:paraId="1C336C73" w14:textId="77777777" w:rsidR="00B94F3E" w:rsidRPr="00733A80" w:rsidRDefault="00B94F3E" w:rsidP="00733A80">
      <w:pPr>
        <w:pStyle w:val="NoSpacing"/>
        <w:jc w:val="lowKashida"/>
        <w:rPr>
          <w:sz w:val="20"/>
          <w:rtl/>
        </w:rPr>
      </w:pPr>
      <w:r w:rsidRPr="00733A80">
        <w:rPr>
          <w:rStyle w:val="FootnoteReference"/>
          <w:sz w:val="20"/>
        </w:rPr>
        <w:footnoteRef/>
      </w:r>
      <w:r w:rsidRPr="00733A80">
        <w:rPr>
          <w:rFonts w:hint="cs"/>
          <w:sz w:val="20"/>
          <w:rtl/>
        </w:rPr>
        <w:t xml:space="preserve"> ( 4) الحجرات 49: 6.</w:t>
      </w:r>
    </w:p>
  </w:footnote>
  <w:footnote w:id="16">
    <w:p w14:paraId="77B3A3FD" w14:textId="1ACFD4D2" w:rsidR="001947DC" w:rsidRPr="00733A80" w:rsidRDefault="001947DC" w:rsidP="00733A80">
      <w:pPr>
        <w:pStyle w:val="NoSpacing"/>
        <w:jc w:val="lowKashida"/>
        <w:rPr>
          <w:rFonts w:ascii="Traditional Arabic" w:eastAsia="Times New Roman" w:hAnsi="Traditional Arabic"/>
          <w:color w:val="000000"/>
          <w:sz w:val="20"/>
        </w:rPr>
      </w:pPr>
      <w:r w:rsidRPr="00733A80">
        <w:rPr>
          <w:rStyle w:val="FootnoteReference"/>
          <w:sz w:val="20"/>
        </w:rPr>
        <w:footnoteRef/>
      </w:r>
      <w:r w:rsidRPr="00733A80">
        <w:rPr>
          <w:sz w:val="20"/>
          <w:rtl/>
        </w:rPr>
        <w:t xml:space="preserve"> </w:t>
      </w:r>
      <w:r w:rsidRPr="00733A80">
        <w:rPr>
          <w:rFonts w:ascii="Traditional Arabic" w:eastAsia="Times New Roman" w:hAnsi="Traditional Arabic" w:hint="cs"/>
          <w:color w:val="2A415C"/>
          <w:sz w:val="20"/>
          <w:rtl/>
        </w:rPr>
        <w:t>حاشية فرائد الأصول، ج‏2، ص: 199</w:t>
      </w:r>
      <w:r w:rsidRPr="00733A80">
        <w:rPr>
          <w:rFonts w:ascii="Traditional Arabic" w:eastAsia="Times New Roman" w:hAnsi="Traditional Arabic" w:hint="cs"/>
          <w:color w:val="000000"/>
          <w:sz w:val="20"/>
          <w:rtl/>
        </w:rPr>
        <w:t>.</w:t>
      </w:r>
    </w:p>
    <w:p w14:paraId="7699D417" w14:textId="41A70AA2" w:rsidR="001947DC" w:rsidRPr="00733A80" w:rsidRDefault="001947DC" w:rsidP="00733A80">
      <w:pPr>
        <w:pStyle w:val="NoSpacing"/>
        <w:jc w:val="lowKashida"/>
        <w:rPr>
          <w:sz w:val="20"/>
          <w:rtl/>
        </w:rPr>
      </w:pPr>
    </w:p>
  </w:footnote>
  <w:footnote w:id="17">
    <w:p w14:paraId="32B151B9" w14:textId="0B3A0DD1" w:rsidR="003B7297" w:rsidRPr="00733A80" w:rsidRDefault="003B7297" w:rsidP="00733A80">
      <w:pPr>
        <w:pStyle w:val="NoSpacing"/>
        <w:jc w:val="lowKashida"/>
        <w:rPr>
          <w:sz w:val="20"/>
          <w:rtl/>
        </w:rPr>
      </w:pPr>
      <w:r w:rsidRPr="00733A80">
        <w:rPr>
          <w:rStyle w:val="FootnoteReference"/>
          <w:sz w:val="20"/>
        </w:rPr>
        <w:footnoteRef/>
      </w:r>
      <w:r w:rsidRPr="00733A80">
        <w:rPr>
          <w:sz w:val="20"/>
          <w:rtl/>
        </w:rPr>
        <w:t xml:space="preserve"> خويى، ابوالقاسم، دراسات في علم الأصول - قم، چاپ: اول، 1419 ق؛ ج‏3 ؛ ص302-303.</w:t>
      </w:r>
    </w:p>
  </w:footnote>
  <w:footnote w:id="18">
    <w:p w14:paraId="4D6073A4" w14:textId="74D08FA3" w:rsidR="00F25BB1" w:rsidRPr="00733A80" w:rsidRDefault="00F25BB1" w:rsidP="00733A80">
      <w:pPr>
        <w:pStyle w:val="NoSpacing"/>
        <w:jc w:val="lowKashida"/>
        <w:rPr>
          <w:sz w:val="20"/>
          <w:rtl/>
        </w:rPr>
      </w:pPr>
      <w:r w:rsidRPr="00733A80">
        <w:rPr>
          <w:rStyle w:val="FootnoteReference"/>
          <w:sz w:val="20"/>
        </w:rPr>
        <w:footnoteRef/>
      </w:r>
      <w:r w:rsidRPr="00733A80">
        <w:rPr>
          <w:sz w:val="20"/>
          <w:rtl/>
        </w:rPr>
        <w:t xml:space="preserve"> مباحث الأصول، ج‏3، ص: 502</w:t>
      </w:r>
      <w:r w:rsidRPr="00733A80">
        <w:rPr>
          <w:rFonts w:hint="cs"/>
          <w:sz w:val="20"/>
          <w:rtl/>
        </w:rPr>
        <w:t>.</w:t>
      </w:r>
      <w:r w:rsidRPr="00733A80">
        <w:rPr>
          <w:rFonts w:ascii="2  Aseman" w:hAnsi="2  Aseman"/>
          <w:sz w:val="20"/>
          <w:rtl/>
        </w:rPr>
        <w:t xml:space="preserve"> </w:t>
      </w:r>
    </w:p>
  </w:footnote>
  <w:footnote w:id="19">
    <w:p w14:paraId="5DDACFA3" w14:textId="34F1EFB2" w:rsidR="00F25BB1" w:rsidRPr="00733A80" w:rsidRDefault="00F25BB1" w:rsidP="00733A80">
      <w:pPr>
        <w:pStyle w:val="NoSpacing"/>
        <w:jc w:val="lowKashida"/>
        <w:rPr>
          <w:sz w:val="20"/>
        </w:rPr>
      </w:pPr>
      <w:r w:rsidRPr="00733A80">
        <w:rPr>
          <w:rStyle w:val="FootnoteReference"/>
          <w:sz w:val="20"/>
        </w:rPr>
        <w:footnoteRef/>
      </w:r>
      <w:r w:rsidRPr="00733A80">
        <w:rPr>
          <w:sz w:val="20"/>
          <w:rtl/>
        </w:rPr>
        <w:t xml:space="preserve"> مباحث الأصول، ج‏3، ص: 503</w:t>
      </w:r>
      <w:r w:rsidRPr="00733A80">
        <w:rPr>
          <w:rFonts w:hint="cs"/>
          <w:sz w:val="20"/>
          <w:rtl/>
        </w:rPr>
        <w:t>.</w:t>
      </w:r>
    </w:p>
  </w:footnote>
  <w:footnote w:id="20">
    <w:p w14:paraId="6CE34596" w14:textId="4677EC43" w:rsidR="009C51B1" w:rsidRPr="00733A80" w:rsidRDefault="009C51B1"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تعارض ذاتی این است که مثلا یک خبر بگوید این مستحب است و خبر دیگر گوید مستحب نیست اما تعارض بالعرض یا اتفاقی این است که یک خبر بگوید فلان چیز مستحب است و خبر دیگری بگوید چیز دیگری مستحب است.</w:t>
      </w:r>
    </w:p>
  </w:footnote>
  <w:footnote w:id="21">
    <w:p w14:paraId="674265AF" w14:textId="24B07BF8" w:rsidR="00F25BB1" w:rsidRPr="00733A80" w:rsidRDefault="00F25BB1" w:rsidP="00733A80">
      <w:pPr>
        <w:pStyle w:val="NoSpacing"/>
        <w:jc w:val="lowKashida"/>
        <w:rPr>
          <w:sz w:val="20"/>
          <w:rtl/>
        </w:rPr>
      </w:pPr>
      <w:r w:rsidRPr="00733A80">
        <w:rPr>
          <w:rStyle w:val="FootnoteReference"/>
          <w:sz w:val="20"/>
        </w:rPr>
        <w:footnoteRef/>
      </w:r>
      <w:r w:rsidRPr="00733A80">
        <w:rPr>
          <w:sz w:val="20"/>
          <w:rtl/>
        </w:rPr>
        <w:t xml:space="preserve"> صدر، محمد باقر، مباحث الأصول - قم، چاپ: اول، 1408 ق.</w:t>
      </w:r>
    </w:p>
  </w:footnote>
  <w:footnote w:id="22">
    <w:p w14:paraId="3C49C975" w14:textId="06CFCCC2" w:rsidR="00925C6D" w:rsidRPr="00733A80" w:rsidRDefault="00925C6D" w:rsidP="00733A80">
      <w:pPr>
        <w:pStyle w:val="NoSpacing"/>
        <w:jc w:val="lowKashida"/>
        <w:rPr>
          <w:sz w:val="20"/>
          <w:rtl/>
        </w:rPr>
      </w:pPr>
      <w:r w:rsidRPr="00733A80">
        <w:rPr>
          <w:rStyle w:val="FootnoteReference"/>
          <w:sz w:val="20"/>
        </w:rPr>
        <w:footnoteRef/>
      </w:r>
      <w:r w:rsidRPr="00733A80">
        <w:rPr>
          <w:sz w:val="20"/>
          <w:rtl/>
        </w:rPr>
        <w:t xml:space="preserve"> راجع مفاتيح الأصول: 351 التنبيه الحادي عشر، و عوائد الأيّام: 269 الأمر الرابع.</w:t>
      </w:r>
    </w:p>
  </w:footnote>
  <w:footnote w:id="23">
    <w:p w14:paraId="0B1D1ADA" w14:textId="47B62BA2" w:rsidR="00E62028" w:rsidRPr="00733A80" w:rsidRDefault="00E62028"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سوره مبارکه آل عمران، آیه 195.</w:t>
      </w:r>
    </w:p>
  </w:footnote>
  <w:footnote w:id="24">
    <w:p w14:paraId="58A5680B" w14:textId="4ADA7774" w:rsidR="00E62028" w:rsidRPr="00733A80" w:rsidRDefault="00E62028"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سوره مبارکه حجرات، آیه 13.</w:t>
      </w:r>
    </w:p>
  </w:footnote>
  <w:footnote w:id="25">
    <w:p w14:paraId="17895D82" w14:textId="1C839DEF" w:rsidR="00A216AC" w:rsidRPr="00733A80" w:rsidRDefault="00A216AC"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اصفهانى، محمد حسين، نهاية الدراية في شرح الكفاية - بيروت، چاپ: دوم، 1429 ق</w:t>
      </w:r>
      <w:r w:rsidRPr="00733A80">
        <w:rPr>
          <w:rFonts w:ascii="2  Aseman" w:hAnsi="2  Aseman" w:hint="cs"/>
          <w:sz w:val="20"/>
          <w:rtl/>
        </w:rPr>
        <w:t xml:space="preserve">، </w:t>
      </w:r>
      <w:r w:rsidRPr="00733A80">
        <w:rPr>
          <w:sz w:val="20"/>
          <w:rtl/>
        </w:rPr>
        <w:t xml:space="preserve">ج‏4، ص: </w:t>
      </w:r>
      <w:r w:rsidRPr="00733A80">
        <w:rPr>
          <w:rFonts w:hint="cs"/>
          <w:sz w:val="20"/>
          <w:rtl/>
        </w:rPr>
        <w:t>189-190.</w:t>
      </w:r>
    </w:p>
  </w:footnote>
  <w:footnote w:id="26">
    <w:p w14:paraId="1416090E" w14:textId="3FD781E7" w:rsidR="00F719EA" w:rsidRPr="00733A80" w:rsidRDefault="00F719EA" w:rsidP="00733A80">
      <w:pPr>
        <w:pStyle w:val="NoSpacing"/>
        <w:jc w:val="lowKashida"/>
        <w:rPr>
          <w:sz w:val="20"/>
          <w:rtl/>
        </w:rPr>
      </w:pPr>
      <w:r w:rsidRPr="00733A80">
        <w:rPr>
          <w:rStyle w:val="FootnoteReference"/>
          <w:sz w:val="20"/>
        </w:rPr>
        <w:footnoteRef/>
      </w:r>
      <w:r w:rsidRPr="00733A80">
        <w:rPr>
          <w:sz w:val="20"/>
          <w:rtl/>
        </w:rPr>
        <w:t xml:space="preserve"> نائينى، محمد حسين، أجود التقريرات - قم، چاپ: اول، 1352 ش؛ ج‏2 ؛ ص213</w:t>
      </w:r>
      <w:r w:rsidRPr="00733A80">
        <w:rPr>
          <w:rFonts w:hint="cs"/>
          <w:sz w:val="20"/>
          <w:rtl/>
        </w:rPr>
        <w:t>-214.</w:t>
      </w:r>
    </w:p>
  </w:footnote>
  <w:footnote w:id="27">
    <w:p w14:paraId="439A5D20" w14:textId="22762390" w:rsidR="00FD1AA9" w:rsidRPr="00733A80" w:rsidRDefault="00FD1AA9" w:rsidP="00733A80">
      <w:pPr>
        <w:pStyle w:val="NoSpacing"/>
        <w:jc w:val="lowKashida"/>
        <w:rPr>
          <w:sz w:val="20"/>
          <w:rtl/>
        </w:rPr>
      </w:pPr>
      <w:r w:rsidRPr="00733A80">
        <w:rPr>
          <w:rStyle w:val="FootnoteReference"/>
          <w:sz w:val="20"/>
        </w:rPr>
        <w:footnoteRef/>
      </w:r>
      <w:r w:rsidRPr="00733A80">
        <w:rPr>
          <w:sz w:val="20"/>
          <w:rtl/>
        </w:rPr>
        <w:t xml:space="preserve"> عراقى، ضياءالدين، نهاية الأفكار - قم، چاپ: سوم، 1417 ق. « نهاية الأفكار ؛ ج‏3 ؛ ص282</w:t>
      </w:r>
      <w:r w:rsidRPr="00733A80">
        <w:rPr>
          <w:rFonts w:hint="cs"/>
          <w:sz w:val="20"/>
          <w:rtl/>
        </w:rPr>
        <w:t>-283.</w:t>
      </w:r>
    </w:p>
  </w:footnote>
  <w:footnote w:id="28">
    <w:p w14:paraId="5B17A63B"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( 1) كذا في( ص) و( ظ) و محتمل( ه)، و في غيرها:« أو».</w:t>
      </w:r>
    </w:p>
  </w:footnote>
  <w:footnote w:id="29">
    <w:p w14:paraId="35511A19"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( 2) هي رواية مسعدة بن صدقة الآتية بعد سطور، و لم نعثر على غير ذلك في المجاميع الحديثيّة. نعم، ورد ما يقرب منه في الوسائل 16: 403، الباب 64 من أبواب الأطعمة المحرّمة، الحديث 2.</w:t>
      </w:r>
    </w:p>
  </w:footnote>
  <w:footnote w:id="30">
    <w:p w14:paraId="036303CF"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( 3) الوسائل 12: 59، الباب 4 من أبواب ما يكتسب به، الحديث الأوّل.</w:t>
      </w:r>
    </w:p>
  </w:footnote>
  <w:footnote w:id="31">
    <w:p w14:paraId="0895BDB2"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( 1) التذكرة( الطبعة الحجريّة) 1: 588.</w:t>
      </w:r>
    </w:p>
  </w:footnote>
  <w:footnote w:id="32">
    <w:p w14:paraId="739B108E"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( 2) الوسائل 12: 60، الباب 4 من أبواب ما يكتسب به، الحديث 4.</w:t>
      </w:r>
    </w:p>
  </w:footnote>
  <w:footnote w:id="33">
    <w:p w14:paraId="1ED70EF3"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( 3) منهم الوحيد البهبهاني في الرسائل الاصوليّة: 399، و الفاضل النراقي في المناهج: 211 و 216.</w:t>
      </w:r>
    </w:p>
  </w:footnote>
  <w:footnote w:id="34">
    <w:p w14:paraId="3B654164"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( 4) كذا في( ظ)، و في غيرها:« أو».</w:t>
      </w:r>
    </w:p>
  </w:footnote>
  <w:footnote w:id="35">
    <w:p w14:paraId="368A6D40"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( 1) في( ص) زيادة:« باقي».</w:t>
      </w:r>
    </w:p>
  </w:footnote>
  <w:footnote w:id="36">
    <w:p w14:paraId="778DF482"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( 2) كذا في( ه) و في غيرها: محصور.</w:t>
      </w:r>
    </w:p>
  </w:footnote>
  <w:footnote w:id="37">
    <w:p w14:paraId="1BEA0B47"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( 1) آل عمران: 157.</w:t>
      </w:r>
    </w:p>
  </w:footnote>
  <w:footnote w:id="38">
    <w:p w14:paraId="7CBF5391"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( 2) آل عمران: 33.</w:t>
      </w:r>
    </w:p>
  </w:footnote>
  <w:footnote w:id="39">
    <w:p w14:paraId="52F5EB65"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( 3) الحشر: 7.</w:t>
      </w:r>
    </w:p>
  </w:footnote>
  <w:footnote w:id="40">
    <w:p w14:paraId="3F545623"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( 4) سيأتي ذكرهم في الصفحة 170.</w:t>
      </w:r>
    </w:p>
  </w:footnote>
  <w:footnote w:id="41">
    <w:p w14:paraId="21794B64"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( 5) في( ر) و( ظ):« الصلاة».</w:t>
      </w:r>
    </w:p>
  </w:footnote>
  <w:footnote w:id="42">
    <w:p w14:paraId="454E0A87"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( 6) انظر الصفحة 169- 170.</w:t>
      </w:r>
    </w:p>
  </w:footnote>
  <w:footnote w:id="43">
    <w:p w14:paraId="5DF6B6A8"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( 1) راجع الصفحة 90.</w:t>
      </w:r>
    </w:p>
  </w:footnote>
  <w:footnote w:id="44">
    <w:p w14:paraId="5CCA2E29"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( 2) في( ر) و( ص):« كلّما».</w:t>
      </w:r>
    </w:p>
  </w:footnote>
  <w:footnote w:id="45">
    <w:p w14:paraId="5359C0A5"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( 3) في( ر) زيادة:« به».</w:t>
      </w:r>
    </w:p>
  </w:footnote>
  <w:footnote w:id="46">
    <w:p w14:paraId="35406D68"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( 4) العدّة 2: 742- 743.</w:t>
      </w:r>
    </w:p>
  </w:footnote>
  <w:footnote w:id="47">
    <w:p w14:paraId="03B2051A"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( 5) البقرة: 195.</w:t>
      </w:r>
    </w:p>
  </w:footnote>
  <w:footnote w:id="48">
    <w:p w14:paraId="5F7A7383"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( 6) لم نعثر عليه في العدّة.</w:t>
      </w:r>
    </w:p>
  </w:footnote>
  <w:footnote w:id="49">
    <w:p w14:paraId="77AE43D9"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( 7) الوسائل 12: 60، الباب 4 من أبواب ما يكتسب به، الحديث 4.</w:t>
      </w:r>
    </w:p>
  </w:footnote>
  <w:footnote w:id="50">
    <w:p w14:paraId="736DE52C"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( 1) انظر الذكرى( الطبعة الحجريّة): 258، و الروض: 388، و الذخيرة: 409، و كشف الغطاء: 272.</w:t>
      </w:r>
    </w:p>
  </w:footnote>
  <w:footnote w:id="51">
    <w:p w14:paraId="59FDC73D"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( 2) انظر المنتهى 3: 34، و المدارك 2: 194، و مستند الشيعة 3: 380.</w:t>
      </w:r>
    </w:p>
  </w:footnote>
  <w:footnote w:id="52">
    <w:p w14:paraId="77D14B8B"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( 3) انظر الشرائع 1: 210، و المدارك 6: 285.</w:t>
      </w:r>
    </w:p>
  </w:footnote>
  <w:footnote w:id="53">
    <w:p w14:paraId="334C1247"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( 4) كالمحدّث البحراني في الحدائق 13: 171، و السيّد الطباطبائي في الرياض 1:</w:t>
      </w:r>
    </w:p>
    <w:p w14:paraId="0865EE29" w14:textId="77777777" w:rsidR="00713F66" w:rsidRPr="00733A80" w:rsidRDefault="00713F66" w:rsidP="00733A80">
      <w:pPr>
        <w:pStyle w:val="NoSpacing"/>
        <w:jc w:val="lowKashida"/>
        <w:rPr>
          <w:sz w:val="20"/>
          <w:rtl/>
        </w:rPr>
      </w:pPr>
      <w:r w:rsidRPr="00733A80">
        <w:rPr>
          <w:sz w:val="20"/>
          <w:rtl/>
        </w:rPr>
        <w:t>329، و الفاضل النراقي في المستند 10: 375، و صاحب الجواهر في الجواهر 5:</w:t>
      </w:r>
    </w:p>
    <w:p w14:paraId="496E4F7E" w14:textId="77777777" w:rsidR="00713F66" w:rsidRPr="00733A80" w:rsidRDefault="00713F66" w:rsidP="00733A80">
      <w:pPr>
        <w:pStyle w:val="NoSpacing"/>
        <w:jc w:val="lowKashida"/>
        <w:rPr>
          <w:sz w:val="20"/>
          <w:rtl/>
        </w:rPr>
      </w:pPr>
      <w:r w:rsidRPr="00733A80">
        <w:rPr>
          <w:sz w:val="20"/>
          <w:rtl/>
        </w:rPr>
        <w:t>110، و 16: 346.</w:t>
      </w:r>
    </w:p>
  </w:footnote>
  <w:footnote w:id="54">
    <w:p w14:paraId="27EC823F"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( 5) لم ترد« مع» في( ت)،( ظ) و( ه).</w:t>
      </w:r>
    </w:p>
  </w:footnote>
  <w:footnote w:id="55">
    <w:p w14:paraId="374D6CD3"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( 1) لم ترد« لذا» في( ظ).</w:t>
      </w:r>
    </w:p>
  </w:footnote>
  <w:footnote w:id="56">
    <w:p w14:paraId="3054AE80"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( 2) في غير( ه) زيادة:« له».</w:t>
      </w:r>
    </w:p>
  </w:footnote>
  <w:footnote w:id="57">
    <w:p w14:paraId="3BB721CB"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( 3) في( ت) و هامش( ص) و نسخة بدل( ه) زيادة:« هذا تمام الكلام في هذا المقام، و قد تقدّم في الاستدلال على حجّيّة الظنّ بلزوم دفع الضرر المظنون، ما ينفع نقضا و إبراما، فراجع»، مع اختلاف يسير بينها.</w:t>
      </w:r>
    </w:p>
  </w:footnote>
  <w:footnote w:id="58">
    <w:p w14:paraId="7B98328C"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( 1) لم ترد عبارة« فإن قلت- إلى- السكنات» في( ت)، و كتب عليها في( ص) و( ه):« زائد».</w:t>
      </w:r>
    </w:p>
  </w:footnote>
  <w:footnote w:id="59">
    <w:p w14:paraId="18D821D8" w14:textId="77777777" w:rsidR="00713F66" w:rsidRPr="00733A80" w:rsidRDefault="00713F66" w:rsidP="00733A80">
      <w:pPr>
        <w:pStyle w:val="NoSpacing"/>
        <w:jc w:val="lowKashida"/>
        <w:rPr>
          <w:sz w:val="20"/>
          <w:rtl/>
        </w:rPr>
      </w:pPr>
      <w:r w:rsidRPr="00733A80">
        <w:rPr>
          <w:rStyle w:val="FootnoteReference"/>
          <w:sz w:val="20"/>
        </w:rPr>
        <w:footnoteRef/>
      </w:r>
      <w:r w:rsidRPr="00733A80">
        <w:rPr>
          <w:sz w:val="20"/>
          <w:rtl/>
        </w:rPr>
        <w:t xml:space="preserve"> انصارى، مرتضى بن محمدامين، فرائد الأصول - قم، چاپ: نهم، 1428 ق.</w:t>
      </w:r>
    </w:p>
  </w:footnote>
  <w:footnote w:id="60">
    <w:p w14:paraId="4EBEAA2B" w14:textId="77777777" w:rsidR="00866E68" w:rsidRPr="00733A80" w:rsidRDefault="00866E68"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آخوند خراسانى، محمد كاظم بن حسين، كفاية الأصول ( طبع آل البيت ) - قم، چاپ: اول، 1409 ق.</w:t>
      </w:r>
    </w:p>
  </w:footnote>
  <w:footnote w:id="61">
    <w:p w14:paraId="3EE7D1F7" w14:textId="77777777" w:rsidR="00866E68" w:rsidRPr="00733A80" w:rsidRDefault="00866E68" w:rsidP="00733A80">
      <w:pPr>
        <w:pStyle w:val="NoSpacing"/>
        <w:jc w:val="lowKashida"/>
        <w:rPr>
          <w:sz w:val="20"/>
        </w:rPr>
      </w:pPr>
      <w:r w:rsidRPr="00733A80">
        <w:rPr>
          <w:rStyle w:val="FootnoteReference"/>
          <w:sz w:val="20"/>
        </w:rPr>
        <w:footnoteRef/>
      </w:r>
      <w:r w:rsidRPr="00733A80">
        <w:rPr>
          <w:sz w:val="20"/>
          <w:rtl/>
        </w:rPr>
        <w:t xml:space="preserve"> كفاية الأصول ( طبع آل البيت ) ؛ ص353</w:t>
      </w:r>
      <w:r w:rsidRPr="00733A80">
        <w:rPr>
          <w:rFonts w:hint="cs"/>
          <w:sz w:val="20"/>
          <w:rtl/>
        </w:rPr>
        <w:t>.</w:t>
      </w:r>
    </w:p>
  </w:footnote>
  <w:footnote w:id="62">
    <w:p w14:paraId="23FA0CF9" w14:textId="77777777" w:rsidR="006163A5" w:rsidRPr="00733A80" w:rsidRDefault="006163A5" w:rsidP="00733A80">
      <w:pPr>
        <w:pStyle w:val="NoSpacing"/>
        <w:jc w:val="lowKashida"/>
        <w:rPr>
          <w:color w:val="000000"/>
          <w:sz w:val="20"/>
          <w:rtl/>
        </w:rPr>
      </w:pPr>
      <w:r w:rsidRPr="00733A80">
        <w:rPr>
          <w:rStyle w:val="FootnoteReference"/>
          <w:sz w:val="20"/>
        </w:rPr>
        <w:footnoteRef/>
      </w:r>
      <w:r w:rsidRPr="00733A80">
        <w:rPr>
          <w:rFonts w:ascii="2  Aseman" w:hAnsi="2  Aseman"/>
          <w:sz w:val="20"/>
          <w:rtl/>
        </w:rPr>
        <w:t xml:space="preserve"> آخوند خراسانى، محمد كاظم بن حسين، كفاية الأصول ( طبع آل البيت ) - قم، چاپ: اول، 1409 ق.</w:t>
      </w:r>
      <w:r w:rsidRPr="00733A80">
        <w:rPr>
          <w:rFonts w:hint="cs"/>
          <w:sz w:val="20"/>
          <w:rtl/>
        </w:rPr>
        <w:t xml:space="preserve"> كفاية الأصول ( طبع آل البيت )، ص: 354</w:t>
      </w:r>
    </w:p>
  </w:footnote>
  <w:footnote w:id="63">
    <w:p w14:paraId="4AD06208" w14:textId="77777777" w:rsidR="006163A5" w:rsidRPr="00733A80" w:rsidRDefault="006163A5"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آخوند خراسانى، محمد كاظم بن حسين، كفاية الأصول ( طبع آل البيت ) - قم، چاپ: اول، 1409 ق.</w:t>
      </w:r>
    </w:p>
  </w:footnote>
  <w:footnote w:id="64">
    <w:p w14:paraId="1BA8999D" w14:textId="77777777" w:rsidR="00BE2012" w:rsidRPr="00733A80" w:rsidRDefault="00BE2012" w:rsidP="00733A80">
      <w:pPr>
        <w:pStyle w:val="NoSpacing"/>
        <w:jc w:val="lowKashida"/>
        <w:rPr>
          <w:sz w:val="20"/>
          <w:rtl/>
        </w:rPr>
      </w:pPr>
      <w:r w:rsidRPr="00733A80">
        <w:rPr>
          <w:rStyle w:val="FootnoteReference"/>
          <w:sz w:val="20"/>
        </w:rPr>
        <w:footnoteRef/>
      </w:r>
      <w:r w:rsidRPr="00733A80">
        <w:rPr>
          <w:sz w:val="20"/>
          <w:rtl/>
        </w:rPr>
        <w:t xml:space="preserve"> ( 2) انظر كتاب مناهج الوصول للسيد الإمام قدس سره.</w:t>
      </w:r>
    </w:p>
  </w:footnote>
  <w:footnote w:id="65">
    <w:p w14:paraId="7CD8C853" w14:textId="77777777" w:rsidR="00EB1176" w:rsidRPr="00733A80" w:rsidRDefault="00EB1176" w:rsidP="00733A80">
      <w:pPr>
        <w:pStyle w:val="NoSpacing"/>
        <w:jc w:val="lowKashida"/>
        <w:rPr>
          <w:sz w:val="20"/>
          <w:rtl/>
        </w:rPr>
      </w:pPr>
      <w:r w:rsidRPr="00733A80">
        <w:rPr>
          <w:rStyle w:val="FootnoteReference"/>
          <w:sz w:val="20"/>
        </w:rPr>
        <w:footnoteRef/>
      </w:r>
      <w:r w:rsidRPr="00733A80">
        <w:rPr>
          <w:sz w:val="20"/>
          <w:rtl/>
        </w:rPr>
        <w:t xml:space="preserve"> ( 1) فرائد الاصول 1: 406</w:t>
      </w:r>
    </w:p>
  </w:footnote>
  <w:footnote w:id="66">
    <w:p w14:paraId="238A076C"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در قضایای حقیقیه حکم روی طبیعتی رفته که هر مصداقش در خارج بیاید دانه دانه حکم برای آن می رود و حکم از طبیعت به افراد منحل می شود و هر کدام حکم مختص خودش را دارد. حالا که قبول کردیم حکم انحلال پیدا می کند به مصداق شک می کنم این مصداق خمر است یا نه این شک به این بر میگردد که این حرام است یا نه برائت جاری می کنیم. شک در این مصداق که خمر است یا نه بر میگردد به این که حرام است یا نه. شک در مصداقیت این بر می گردد به شک در تکلیف. مرحوم شیخ در شبهات تحریمیه موضوعیه قائل به جریان برائت است ما قائلیم استصحاب عدم موضوع جریان می یابد اگر اشکال شود که استصحاب عدمی که استصحاب نشد یا استصحاب عدم ازلی است یا عدم نعتی عدم ازلی را فقط شیخ قبول ندارد که اختلاف مبنایی است ولی عدم نعتی در اینجا هم در استصحاب وجود حدوث لازم نیست مهم استمرار است و حدوث هم نباشد اما استمرار مهم است یعنی قبلا نبود اما بعد آمد ما می خواهیم این استمرار را استصحاب کنیم. استصحاب عدم ازلی در بقا مشکل است ولی عدم نعتی عدم سالبه به انتفاع موضوع نیست عدم ازلی سالبه به انتفاع موضوع بود اما عدم نعتی این طور نیست . یک مایع مشکوک است یک زمانی که نبوده خمر که نبوده است ولی زمان شک من آمده است نمی دانم الان که مقابل من است این خمریت هست یا نه این عدم را استمرار می دهم. هر جا عدم سالبه به انتفاع موضوع نباشد بودن یا نبودن نعت بعد از وجود موضوع باید استصحاب شود یعنی اصل وجودش هست بعد در حدوث شک می کنیم و آن را استصحاب می کنیم استصحاب عدم نعت است. این مایع با وصف خمریت شک داریم بوده یا نه استصحاب عدم خمریت جاری می شود و حدوث هم در استصحاب شرط نیست. بنابراین کلام شیخ با استصحاب عدم موضوع جایی برای جریان برائت نمی ماند و کلام ایشان رد می شود.</w:t>
      </w:r>
    </w:p>
  </w:footnote>
  <w:footnote w:id="67">
    <w:p w14:paraId="014B8A0A"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کلام شیخ درست نیست اما نه به بیانی که آخوند می گوید. تا وقتی اصل موضوعی باشد نوبت به اصل حکمی نیست اینجا اصل موضوعی داریم نمی دانم این مایع خمر است یا نه استصحاب می گوید خمر نیست موضوع را رفع می کند دیگر نوبت به برائت نمی رسد و دیگر نمی تواند بگوید حرام است. استصحاب عرش الاصول است چون حدوثا موضوع همه شک است تعبیر به اصول عملیه می کند ولی در موارد دیگر شارع در ظرف شک حکم می کند یعنی شک باقی است ولی در استصحاب اصلا شک را بر می دارد و ملغی می کند تعبدا. در همه موارد که شک در حکم به شک در موضوع بر می گردد استصحاب مسبوق به عدم است موضوع را بر می دارد دیگر نوبت به برائت نمی رسد.</w:t>
      </w:r>
    </w:p>
  </w:footnote>
  <w:footnote w:id="68">
    <w:p w14:paraId="49FB3FE7" w14:textId="77777777" w:rsidR="00EB1176" w:rsidRPr="00733A80" w:rsidRDefault="00EB1176" w:rsidP="00733A80">
      <w:pPr>
        <w:pStyle w:val="NoSpacing"/>
        <w:jc w:val="lowKashida"/>
        <w:rPr>
          <w:sz w:val="20"/>
          <w:rtl/>
        </w:rPr>
      </w:pPr>
      <w:r w:rsidRPr="00733A80">
        <w:rPr>
          <w:rStyle w:val="FootnoteReference"/>
          <w:sz w:val="20"/>
        </w:rPr>
        <w:footnoteRef/>
      </w:r>
      <w:r w:rsidRPr="00733A80">
        <w:rPr>
          <w:sz w:val="20"/>
          <w:rtl/>
        </w:rPr>
        <w:t xml:space="preserve"> ( 2) كفاية الاصول: 353</w:t>
      </w:r>
    </w:p>
  </w:footnote>
  <w:footnote w:id="69">
    <w:p w14:paraId="46CF6972"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عام استقلالی نامیده می‌شود.</w:t>
      </w:r>
    </w:p>
  </w:footnote>
  <w:footnote w:id="70">
    <w:p w14:paraId="1E0D0844"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مصباح الأصول ( طبع موسسة إحياء آثار السيد الخوئي )، ج‏1، ص: 374</w:t>
      </w:r>
      <w:r w:rsidRPr="00733A80">
        <w:rPr>
          <w:rFonts w:hint="cs"/>
          <w:sz w:val="20"/>
          <w:rtl/>
        </w:rPr>
        <w:t>.</w:t>
      </w:r>
    </w:p>
  </w:footnote>
  <w:footnote w:id="71">
    <w:p w14:paraId="7502E7F9"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 xml:space="preserve">عام مجموعی نامیده می‌شود. </w:t>
      </w:r>
    </w:p>
  </w:footnote>
  <w:footnote w:id="72">
    <w:p w14:paraId="0B8A4268"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عام مجموعی یعنی اگر یکی را امتثال نکردی یعنی امتثال محقق نشده است لذا در این فرد محتمل باید ترک شود تا یقین کنیم که تکلیف را آوردیم ولی عام استقلالی هر کدام حکم خود را دارد و ربطی به دیگری ندارد مثل روزهای ماه مبارک که حکم هر کدام را فرد فرد شامل می‌شود. عام مجموعی همه با هم یک امر دارد و اگر یکی ترک شد اصلا اتیان نشده است. عام مجموعی مثل اول روز تا آخر روز که یک روزه باید بگیری یک  لحظه مبطلی انجام دهی اصلا روزه را امتثال نکردی. اگر امتثال کردی کردی نکردی شک کردی اینجا نوبت برائت نمی رسد قاعده اشتغال است که به گردنت است به خلاف استقلالی که هر کدام تکلیف جدایی دارد که اگر شک کردی برائت جاری می‌کنی. پس ایشان کلام شیخ را که همه را یک کاسه کرده بود و انحلالی مطرح کرده بود قبول ندارد البته عام استقلالی همان انحلالی است لکن شق دیگری است که آن عام مجموعی است و حکمش هم فرق دارد. شمولی و مجموعی یکی است استغراقی و استقلالی و ساری و انحلالی هم یک چیز است ولی اسم‌های مختلفی گذاشته شده است.</w:t>
      </w:r>
    </w:p>
  </w:footnote>
  <w:footnote w:id="73">
    <w:p w14:paraId="52224880" w14:textId="77777777" w:rsidR="00EB1176" w:rsidRPr="00733A80" w:rsidRDefault="00EB1176" w:rsidP="00733A80">
      <w:pPr>
        <w:pStyle w:val="NoSpacing"/>
        <w:jc w:val="lowKashida"/>
        <w:rPr>
          <w:sz w:val="20"/>
          <w:rtl/>
        </w:rPr>
      </w:pPr>
      <w:r w:rsidRPr="00733A80">
        <w:rPr>
          <w:rStyle w:val="FootnoteReference"/>
          <w:sz w:val="20"/>
        </w:rPr>
        <w:footnoteRef/>
      </w:r>
      <w:r w:rsidRPr="00733A80">
        <w:rPr>
          <w:sz w:val="20"/>
          <w:rtl/>
        </w:rPr>
        <w:t xml:space="preserve"> مصباح الأصول ( طبع موسسة إحياء آثار السيد الخوئي )، ج‏1، ص: 375</w:t>
      </w:r>
      <w:r w:rsidRPr="00733A80">
        <w:rPr>
          <w:rFonts w:hint="cs"/>
          <w:sz w:val="20"/>
          <w:rtl/>
        </w:rPr>
        <w:t>.</w:t>
      </w:r>
    </w:p>
  </w:footnote>
  <w:footnote w:id="74">
    <w:p w14:paraId="08444399" w14:textId="77777777" w:rsidR="00EB1176" w:rsidRPr="00733A80" w:rsidRDefault="00EB1176" w:rsidP="00733A80">
      <w:pPr>
        <w:pStyle w:val="NoSpacing"/>
        <w:jc w:val="lowKashida"/>
        <w:rPr>
          <w:sz w:val="20"/>
          <w:rtl/>
        </w:rPr>
      </w:pPr>
      <w:r w:rsidRPr="00733A80">
        <w:rPr>
          <w:rStyle w:val="FootnoteReference"/>
          <w:sz w:val="20"/>
        </w:rPr>
        <w:footnoteRef/>
      </w:r>
      <w:r w:rsidRPr="00733A80">
        <w:rPr>
          <w:sz w:val="20"/>
          <w:rtl/>
        </w:rPr>
        <w:t xml:space="preserve"> ( 1) في ص 494 و ما بعدها</w:t>
      </w:r>
    </w:p>
  </w:footnote>
  <w:footnote w:id="75">
    <w:p w14:paraId="3DE20A0A"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عام مجموعی به  وصف مجموع مورد نظر مولا است بدین صورت که مولا مجموع را نهی کرده یا مجموع را امر کرده است لکن اگر مکلف در مورد نهی اگر مجموع را ترک کند معصیت کرده است ولی اگر یک فرد یا چند فرد را ترک کند معصیت نکرده است مثل اینکه مولا گفته خواندن درس و باشگاه رفتن و دانشگاه رفتن قابل جمع نیست حال اگر مکلف یک یا دو مورد را انجام دهد اشکال ندارد یا مثال مورد امر اینکه مولا اگر امر به وجوب نجات چند غریق کرده است اگر یک مورد را هم نجات دهد امر مولا را امتثال کرده است. عمدتا در هر جایی که تزاحم باشد این قسمت هم می‌آید. به عبارت ساده‌تر مجموع را نگذار شکل بگیرد ولی فرد فرد را بیاورد اشکال ندارد. بنابراین با عام مجموعی قبلی متفاوت شد در آنجا هیچ فردی نباید آورده شود.</w:t>
      </w:r>
    </w:p>
  </w:footnote>
  <w:footnote w:id="76">
    <w:p w14:paraId="23A80A16" w14:textId="77777777" w:rsidR="00EB1176" w:rsidRPr="00733A80" w:rsidRDefault="00EB1176"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نهی به این چهار نفر خورده مجموعا با هم لذا یک نفر را امتثال نکنم و بقیه را انجام دهم اتیان کردم. در دوران اقل و اکثر چهار تا متیقن است و یکی مشکوک است ولی قدر متیقن تکلیف به پنج تا خورده که اگر پنج تا را ترک کنید قطعا امتثال دادید در اقل برائت جاری می‌کنید چون مشکوک است یعنی قدر متیقن نیست قدر متیقن در محرمات اکثر است دو خواهر قطعی دارد و یک خواهر مشتبه دارد کنار گذاشتن مشتبه قدر متیقن است غیر از مشتبه که خواهرهای دیگر که قطعی هستند با این مشتبه اکثر می‌شوند لذا در اقل که در متیقن نیست برائت جاری می‌کنیم و آن فرد مشتبه را نمی‌آورم لذا اجتماع به هم می‌خورد و به وصف جمیع نیاوردم. مشکوک است که برای ما اقل و اکثر درست می‌کند، نهیی از شارع آمده یا به چهار تا خورده یا پنج  تا است و اکثر قدر متیقن است انجام دهیم مرتکب نهی شدیم، عام مجموعی ما این بود یکی را اجتماع را به هم بزنیم با آن مشتبه لذا علم اجمالی منحل می‌شود یا تکلیف به چهارتا خورده یا پنج تا وقتی پنج تا قدر متیقن باشد و مامّن است لذا برائت در چهارتا جاری می کند و می‌تواند چهار تا را مرتکب شود. در واجب بر عکس است و قدر متیقن اقل است. در واجب مورد مشتبه وجوب ضمنی دارد ولی در حرام مورد مشتبه در ضمن موارد دیگر نیست بلکه فرد مشتبه در متن است در ضمن نیست وجوب ضمنی ندارد لذا قدر متیقن اکثر است.</w:t>
      </w:r>
    </w:p>
  </w:footnote>
  <w:footnote w:id="77">
    <w:p w14:paraId="0097A96A" w14:textId="059DDFB8"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مرحوم خوئی در عام استغراقی و عام مجموعی و عام مجموعی به وصف اجتماع قائل به برائت شدند. اما در این چهارمی عام افرادی است که به فرد خورده است.</w:t>
      </w:r>
      <w:r w:rsidRPr="00733A80">
        <w:rPr>
          <w:sz w:val="20"/>
          <w:rtl/>
        </w:rPr>
        <w:t xml:space="preserve"> فرق عام و مطلق، عام مجموع را م</w:t>
      </w:r>
      <w:r w:rsidRPr="00733A80">
        <w:rPr>
          <w:rFonts w:hint="cs"/>
          <w:sz w:val="20"/>
          <w:rtl/>
        </w:rPr>
        <w:t>ی</w:t>
      </w:r>
      <w:r w:rsidRPr="00733A80">
        <w:rPr>
          <w:sz w:val="20"/>
          <w:rtl/>
        </w:rPr>
        <w:t xml:space="preserve"> رساند ول</w:t>
      </w:r>
      <w:r w:rsidRPr="00733A80">
        <w:rPr>
          <w:rFonts w:hint="cs"/>
          <w:sz w:val="20"/>
          <w:rtl/>
        </w:rPr>
        <w:t>ی</w:t>
      </w:r>
      <w:r w:rsidRPr="00733A80">
        <w:rPr>
          <w:sz w:val="20"/>
          <w:rtl/>
        </w:rPr>
        <w:t xml:space="preserve"> مطلق عل</w:t>
      </w:r>
      <w:r w:rsidRPr="00733A80">
        <w:rPr>
          <w:rFonts w:hint="cs"/>
          <w:sz w:val="20"/>
          <w:rtl/>
        </w:rPr>
        <w:t>ی</w:t>
      </w:r>
      <w:r w:rsidRPr="00733A80">
        <w:rPr>
          <w:sz w:val="20"/>
          <w:rtl/>
        </w:rPr>
        <w:t xml:space="preserve"> البدل م</w:t>
      </w:r>
      <w:r w:rsidRPr="00733A80">
        <w:rPr>
          <w:rFonts w:hint="cs"/>
          <w:sz w:val="20"/>
          <w:rtl/>
        </w:rPr>
        <w:t>ی</w:t>
      </w:r>
      <w:r w:rsidRPr="00733A80">
        <w:rPr>
          <w:sz w:val="20"/>
          <w:rtl/>
        </w:rPr>
        <w:t xml:space="preserve">  رساند و در مطلق با</w:t>
      </w:r>
      <w:r w:rsidRPr="00733A80">
        <w:rPr>
          <w:rFonts w:hint="cs"/>
          <w:sz w:val="20"/>
          <w:rtl/>
        </w:rPr>
        <w:t>ی</w:t>
      </w:r>
      <w:r w:rsidRPr="00733A80">
        <w:rPr>
          <w:rFonts w:hint="eastAsia"/>
          <w:sz w:val="20"/>
          <w:rtl/>
        </w:rPr>
        <w:t>د</w:t>
      </w:r>
      <w:r w:rsidRPr="00733A80">
        <w:rPr>
          <w:sz w:val="20"/>
          <w:rtl/>
        </w:rPr>
        <w:t xml:space="preserve"> مقدمات حکمت هم لحاظ شود. عالم در اکرم العالم اطلاق دارد و العلما در اکرم العلما عام است. از نظر ما چ</w:t>
      </w:r>
      <w:r w:rsidRPr="00733A80">
        <w:rPr>
          <w:rFonts w:hint="cs"/>
          <w:sz w:val="20"/>
          <w:rtl/>
        </w:rPr>
        <w:t>ی</w:t>
      </w:r>
      <w:r w:rsidRPr="00733A80">
        <w:rPr>
          <w:rFonts w:hint="eastAsia"/>
          <w:sz w:val="20"/>
          <w:rtl/>
        </w:rPr>
        <w:t>ز</w:t>
      </w:r>
      <w:r w:rsidRPr="00733A80">
        <w:rPr>
          <w:rFonts w:hint="cs"/>
          <w:sz w:val="20"/>
          <w:rtl/>
        </w:rPr>
        <w:t>ی</w:t>
      </w:r>
      <w:r w:rsidRPr="00733A80">
        <w:rPr>
          <w:sz w:val="20"/>
          <w:rtl/>
        </w:rPr>
        <w:t xml:space="preserve"> به نام عام بدل</w:t>
      </w:r>
      <w:r w:rsidRPr="00733A80">
        <w:rPr>
          <w:rFonts w:hint="cs"/>
          <w:sz w:val="20"/>
          <w:rtl/>
        </w:rPr>
        <w:t>ی</w:t>
      </w:r>
      <w:r w:rsidRPr="00733A80">
        <w:rPr>
          <w:sz w:val="20"/>
          <w:rtl/>
        </w:rPr>
        <w:t xml:space="preserve"> ندار</w:t>
      </w:r>
      <w:r w:rsidRPr="00733A80">
        <w:rPr>
          <w:rFonts w:hint="cs"/>
          <w:sz w:val="20"/>
          <w:rtl/>
        </w:rPr>
        <w:t>ی</w:t>
      </w:r>
      <w:r w:rsidRPr="00733A80">
        <w:rPr>
          <w:rFonts w:hint="eastAsia"/>
          <w:sz w:val="20"/>
          <w:rtl/>
        </w:rPr>
        <w:t>م</w:t>
      </w:r>
      <w:r w:rsidRPr="00733A80">
        <w:rPr>
          <w:sz w:val="20"/>
          <w:rtl/>
        </w:rPr>
        <w:t xml:space="preserve"> و هر چه است اطلاق بدل</w:t>
      </w:r>
      <w:r w:rsidRPr="00733A80">
        <w:rPr>
          <w:rFonts w:hint="cs"/>
          <w:sz w:val="20"/>
          <w:rtl/>
        </w:rPr>
        <w:t>ی</w:t>
      </w:r>
      <w:r w:rsidRPr="00733A80">
        <w:rPr>
          <w:sz w:val="20"/>
          <w:rtl/>
        </w:rPr>
        <w:t xml:space="preserve"> است. منته</w:t>
      </w:r>
      <w:r w:rsidRPr="00733A80">
        <w:rPr>
          <w:rFonts w:hint="cs"/>
          <w:sz w:val="20"/>
          <w:rtl/>
        </w:rPr>
        <w:t>ی</w:t>
      </w:r>
      <w:r w:rsidRPr="00733A80">
        <w:rPr>
          <w:sz w:val="20"/>
          <w:rtl/>
        </w:rPr>
        <w:t xml:space="preserve"> الدرا</w:t>
      </w:r>
      <w:r w:rsidRPr="00733A80">
        <w:rPr>
          <w:rFonts w:hint="cs"/>
          <w:sz w:val="20"/>
          <w:rtl/>
        </w:rPr>
        <w:t>ی</w:t>
      </w:r>
      <w:r w:rsidRPr="00733A80">
        <w:rPr>
          <w:rFonts w:hint="eastAsia"/>
          <w:sz w:val="20"/>
          <w:rtl/>
        </w:rPr>
        <w:t>ه</w:t>
      </w:r>
      <w:r w:rsidRPr="00733A80">
        <w:rPr>
          <w:sz w:val="20"/>
          <w:rtl/>
        </w:rPr>
        <w:t xml:space="preserve"> </w:t>
      </w:r>
      <w:r w:rsidRPr="00733A80">
        <w:rPr>
          <w:rFonts w:hint="cs"/>
          <w:sz w:val="20"/>
          <w:rtl/>
        </w:rPr>
        <w:t>ی</w:t>
      </w:r>
      <w:r w:rsidRPr="00733A80">
        <w:rPr>
          <w:rFonts w:hint="eastAsia"/>
          <w:sz w:val="20"/>
          <w:rtl/>
        </w:rPr>
        <w:t>ا</w:t>
      </w:r>
      <w:r w:rsidRPr="00733A80">
        <w:rPr>
          <w:sz w:val="20"/>
          <w:rtl/>
        </w:rPr>
        <w:t xml:space="preserve"> شر</w:t>
      </w:r>
      <w:r w:rsidRPr="00733A80">
        <w:rPr>
          <w:rFonts w:hint="eastAsia"/>
          <w:sz w:val="20"/>
          <w:rtl/>
        </w:rPr>
        <w:t>ح</w:t>
      </w:r>
      <w:r w:rsidRPr="00733A80">
        <w:rPr>
          <w:sz w:val="20"/>
          <w:rtl/>
        </w:rPr>
        <w:t xml:space="preserve"> کفا</w:t>
      </w:r>
      <w:r w:rsidRPr="00733A80">
        <w:rPr>
          <w:rFonts w:hint="cs"/>
          <w:sz w:val="20"/>
          <w:rtl/>
        </w:rPr>
        <w:t>ی</w:t>
      </w:r>
      <w:r w:rsidRPr="00733A80">
        <w:rPr>
          <w:rFonts w:hint="eastAsia"/>
          <w:sz w:val="20"/>
          <w:rtl/>
        </w:rPr>
        <w:t>ه</w:t>
      </w:r>
      <w:r w:rsidRPr="00733A80">
        <w:rPr>
          <w:sz w:val="20"/>
          <w:rtl/>
        </w:rPr>
        <w:t xml:space="preserve"> استاد اعتماد</w:t>
      </w:r>
      <w:r w:rsidRPr="00733A80">
        <w:rPr>
          <w:rFonts w:hint="cs"/>
          <w:sz w:val="20"/>
          <w:rtl/>
        </w:rPr>
        <w:t>ی</w:t>
      </w:r>
      <w:r w:rsidRPr="00733A80">
        <w:rPr>
          <w:rFonts w:hint="eastAsia"/>
          <w:sz w:val="20"/>
          <w:rtl/>
        </w:rPr>
        <w:t>،</w:t>
      </w:r>
      <w:r w:rsidRPr="00733A80">
        <w:rPr>
          <w:sz w:val="20"/>
          <w:rtl/>
        </w:rPr>
        <w:t xml:space="preserve"> نها</w:t>
      </w:r>
      <w:r w:rsidRPr="00733A80">
        <w:rPr>
          <w:rFonts w:hint="cs"/>
          <w:sz w:val="20"/>
          <w:rtl/>
        </w:rPr>
        <w:t>ی</w:t>
      </w:r>
      <w:r w:rsidRPr="00733A80">
        <w:rPr>
          <w:rFonts w:hint="eastAsia"/>
          <w:sz w:val="20"/>
          <w:rtl/>
        </w:rPr>
        <w:t>ه</w:t>
      </w:r>
      <w:r w:rsidRPr="00733A80">
        <w:rPr>
          <w:sz w:val="20"/>
          <w:rtl/>
        </w:rPr>
        <w:t xml:space="preserve"> الدرا</w:t>
      </w:r>
      <w:r w:rsidRPr="00733A80">
        <w:rPr>
          <w:rFonts w:hint="cs"/>
          <w:sz w:val="20"/>
          <w:rtl/>
        </w:rPr>
        <w:t>ی</w:t>
      </w:r>
      <w:r w:rsidRPr="00733A80">
        <w:rPr>
          <w:rFonts w:hint="eastAsia"/>
          <w:sz w:val="20"/>
          <w:rtl/>
        </w:rPr>
        <w:t>ه</w:t>
      </w:r>
      <w:r w:rsidRPr="00733A80">
        <w:rPr>
          <w:sz w:val="20"/>
          <w:rtl/>
        </w:rPr>
        <w:t xml:space="preserve"> برا</w:t>
      </w:r>
      <w:r w:rsidRPr="00733A80">
        <w:rPr>
          <w:rFonts w:hint="cs"/>
          <w:sz w:val="20"/>
          <w:rtl/>
        </w:rPr>
        <w:t>ی</w:t>
      </w:r>
      <w:r w:rsidRPr="00733A80">
        <w:rPr>
          <w:sz w:val="20"/>
          <w:rtl/>
        </w:rPr>
        <w:t xml:space="preserve"> </w:t>
      </w:r>
      <w:r w:rsidRPr="00733A80">
        <w:rPr>
          <w:rFonts w:hint="cs"/>
          <w:sz w:val="20"/>
          <w:rtl/>
        </w:rPr>
        <w:t>ی</w:t>
      </w:r>
      <w:r w:rsidRPr="00733A80">
        <w:rPr>
          <w:rFonts w:hint="eastAsia"/>
          <w:sz w:val="20"/>
          <w:rtl/>
        </w:rPr>
        <w:t>ادگ</w:t>
      </w:r>
      <w:r w:rsidRPr="00733A80">
        <w:rPr>
          <w:rFonts w:hint="cs"/>
          <w:sz w:val="20"/>
          <w:rtl/>
        </w:rPr>
        <w:t>ی</w:t>
      </w:r>
      <w:r w:rsidRPr="00733A80">
        <w:rPr>
          <w:rFonts w:hint="eastAsia"/>
          <w:sz w:val="20"/>
          <w:rtl/>
        </w:rPr>
        <w:t>ر</w:t>
      </w:r>
      <w:r w:rsidRPr="00733A80">
        <w:rPr>
          <w:rFonts w:hint="cs"/>
          <w:sz w:val="20"/>
          <w:rtl/>
        </w:rPr>
        <w:t>ی</w:t>
      </w:r>
      <w:r w:rsidRPr="00733A80">
        <w:rPr>
          <w:sz w:val="20"/>
          <w:rtl/>
        </w:rPr>
        <w:t xml:space="preserve"> مختصر اصطلاحات اصول خوب است.</w:t>
      </w:r>
    </w:p>
  </w:footnote>
  <w:footnote w:id="78">
    <w:p w14:paraId="554AFC8E" w14:textId="77777777" w:rsidR="00EB1176" w:rsidRPr="00733A80" w:rsidRDefault="00EB1176"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 xml:space="preserve">فرق لاتشرب الخمر با لاتصل فی وبر ما لا یوکل لحمه  در لاتشرب الخمر از خود خمر نهی شده نهی به سبب خورده ولی اینجا نهی به در اینجا به طبیعت نخورده به فرد خورده است. قاعده: وقتی نهی به فرد  بخورد در دایره امتثال می‌افتد، تکلیف اگر در دایره امتثال افتاد تکلیف در محصل غرض می‌شود. یک مقام ثبوت است که تکلیف روی حکم قرار می‌گیرد مثل لاتشرب الخمر نهی از ذات و طبیعت خمر است هر جا نهی به طبیعت بخورد ربطی به مقام امتثال ندارد و ناظر به مقام جعل است ولی وقتی حکم روی فرد قرار می‌گیرد مقام امتثال می‌شود مثل اینکه بگویند در این مکان نماز نخوان یعنی در این مقام امتثال نکن هر جا در مقام امتثال شک کردیم شک می‌شود شک در محصل غرض یعنی باید اینجا احتیاط کنم در این مکان نماز نخوانم چون خطاب به فرد خورده است اقل و اکثر معنا ندارد. در مقام امتثال شک در محصل غرض است و امتثال الیقنی یقتضی البرائه الیقینی. چون اگر ترک نکنم و نماز بخوانم نمی‌دانم امتثال کردم یا نه؟ و قاعده اشتغال شامل می‌شود. لذا مرحوم خوئی می‌گوید آنکه مرحوم آخوند می‌گوید مربوط به اینجاست. جعل حکم روی طبیعیت سوم قسم قبلی بود ولی این قسم سوم جعل حکم روی فرد است. </w:t>
      </w:r>
    </w:p>
  </w:footnote>
  <w:footnote w:id="79">
    <w:p w14:paraId="38C7C481" w14:textId="77777777" w:rsidR="00EB1176" w:rsidRPr="00733A80" w:rsidRDefault="00EB1176" w:rsidP="00733A80">
      <w:pPr>
        <w:pStyle w:val="NoSpacing"/>
        <w:jc w:val="lowKashida"/>
        <w:rPr>
          <w:sz w:val="20"/>
          <w:rtl/>
        </w:rPr>
      </w:pPr>
      <w:r w:rsidRPr="00733A80">
        <w:rPr>
          <w:rStyle w:val="FootnoteReference"/>
          <w:sz w:val="20"/>
        </w:rPr>
        <w:footnoteRef/>
      </w:r>
      <w:r w:rsidRPr="00733A80">
        <w:rPr>
          <w:sz w:val="20"/>
          <w:rtl/>
        </w:rPr>
        <w:t xml:space="preserve"> مصباح الأصول ( طبع موسسة إحياء آثار السيد الخوئي )، ج‏1، ص: 376</w:t>
      </w:r>
      <w:r w:rsidRPr="00733A80">
        <w:rPr>
          <w:rFonts w:hint="cs"/>
          <w:sz w:val="20"/>
          <w:rtl/>
        </w:rPr>
        <w:t>.</w:t>
      </w:r>
    </w:p>
  </w:footnote>
  <w:footnote w:id="80">
    <w:p w14:paraId="62CA63E6"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قاعده: هر موقع خطاب در مقام امتثال باشد شک در محصل غرض قرار می‌گیرد و باید احتیاط کرد ولی اگر خطاب روی طبیعت برود مقام امتثال نیست، وقتی نهی از طبیعت کرد یا استغراقی یا مجموعی است که همه افراد ترک شوند یا مجموعی است که یکی از افراد ترک شود امتثال صورت گرفته است. آیا عام بدلی داریم؟ اطلاق عام است عام هم عام است منتهی شمولیت اطلاق به مقدمات حکمت است اطلاق شمولی و بدلی و صیغه که اطلاق صیغه در عام وضعی معنا ندارد. عام شمولی(استغراقی) و مجموعی</w:t>
      </w:r>
    </w:p>
  </w:footnote>
  <w:footnote w:id="81">
    <w:p w14:paraId="096762FF" w14:textId="77777777" w:rsidR="00EB1176" w:rsidRPr="00733A80" w:rsidRDefault="00EB117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همان.</w:t>
      </w:r>
    </w:p>
  </w:footnote>
  <w:footnote w:id="82">
    <w:p w14:paraId="548285EB" w14:textId="47917646" w:rsidR="00403F6D" w:rsidRPr="00733A80" w:rsidRDefault="00403F6D" w:rsidP="00733A80">
      <w:pPr>
        <w:pStyle w:val="NoSpacing"/>
        <w:jc w:val="lowKashida"/>
        <w:rPr>
          <w:rFonts w:ascii="Noor_Lotus" w:hAnsi="Noor_Lotus"/>
          <w:sz w:val="20"/>
          <w:rtl/>
        </w:rPr>
      </w:pPr>
      <w:r w:rsidRPr="00733A80">
        <w:rPr>
          <w:rStyle w:val="FootnoteReference"/>
          <w:sz w:val="20"/>
        </w:rPr>
        <w:footnoteRef/>
      </w:r>
      <w:r w:rsidRPr="00733A80">
        <w:rPr>
          <w:rFonts w:ascii="Cambria" w:hAnsi="Cambria" w:cs="Cambria" w:hint="cs"/>
          <w:sz w:val="20"/>
          <w:rtl/>
        </w:rPr>
        <w:t> </w:t>
      </w:r>
      <w:r w:rsidRPr="00733A80">
        <w:rPr>
          <w:rFonts w:hint="cs"/>
          <w:sz w:val="20"/>
          <w:rtl/>
        </w:rPr>
        <w:t>نایینی،</w:t>
      </w:r>
      <w:r w:rsidRPr="00733A80">
        <w:rPr>
          <w:sz w:val="20"/>
          <w:rtl/>
        </w:rPr>
        <w:t xml:space="preserve"> </w:t>
      </w:r>
      <w:r w:rsidRPr="00733A80">
        <w:rPr>
          <w:rFonts w:hint="cs"/>
          <w:sz w:val="20"/>
          <w:rtl/>
        </w:rPr>
        <w:t>محمدحسین</w:t>
      </w:r>
      <w:r w:rsidRPr="00733A80">
        <w:rPr>
          <w:sz w:val="20"/>
          <w:rtl/>
        </w:rPr>
        <w:t xml:space="preserve">. </w:t>
      </w:r>
      <w:r w:rsidRPr="00733A80">
        <w:rPr>
          <w:rFonts w:hint="cs"/>
          <w:sz w:val="20"/>
          <w:rtl/>
        </w:rPr>
        <w:t>شارح</w:t>
      </w:r>
      <w:r w:rsidRPr="00733A80">
        <w:rPr>
          <w:sz w:val="20"/>
          <w:rtl/>
        </w:rPr>
        <w:t xml:space="preserve"> </w:t>
      </w:r>
      <w:r w:rsidRPr="00733A80">
        <w:rPr>
          <w:rFonts w:hint="cs"/>
          <w:sz w:val="20"/>
          <w:rtl/>
        </w:rPr>
        <w:t>جعفر</w:t>
      </w:r>
      <w:r w:rsidRPr="00733A80">
        <w:rPr>
          <w:sz w:val="20"/>
          <w:rtl/>
        </w:rPr>
        <w:t xml:space="preserve"> </w:t>
      </w:r>
      <w:r w:rsidRPr="00733A80">
        <w:rPr>
          <w:rFonts w:hint="cs"/>
          <w:sz w:val="20"/>
          <w:rtl/>
        </w:rPr>
        <w:t>غروی</w:t>
      </w:r>
      <w:r w:rsidRPr="00733A80">
        <w:rPr>
          <w:sz w:val="20"/>
          <w:rtl/>
        </w:rPr>
        <w:t xml:space="preserve"> </w:t>
      </w:r>
      <w:r w:rsidRPr="00733A80">
        <w:rPr>
          <w:rFonts w:hint="cs"/>
          <w:sz w:val="20"/>
          <w:rtl/>
        </w:rPr>
        <w:t>نایینی</w:t>
      </w:r>
      <w:r w:rsidRPr="00733A80">
        <w:rPr>
          <w:sz w:val="20"/>
          <w:rtl/>
        </w:rPr>
        <w:t xml:space="preserve">. </w:t>
      </w:r>
      <w:r w:rsidRPr="00733A80">
        <w:rPr>
          <w:rFonts w:hint="cs"/>
          <w:sz w:val="20"/>
          <w:rtl/>
        </w:rPr>
        <w:t>،</w:t>
      </w:r>
      <w:r w:rsidRPr="00733A80">
        <w:rPr>
          <w:sz w:val="20"/>
          <w:rtl/>
        </w:rPr>
        <w:t xml:space="preserve"> 1376 </w:t>
      </w:r>
      <w:r w:rsidRPr="00733A80">
        <w:rPr>
          <w:rFonts w:hint="cs"/>
          <w:sz w:val="20"/>
          <w:rtl/>
        </w:rPr>
        <w:t>ه</w:t>
      </w:r>
      <w:r w:rsidRPr="00733A80">
        <w:rPr>
          <w:sz w:val="20"/>
          <w:rtl/>
        </w:rPr>
        <w:t>.</w:t>
      </w:r>
      <w:r w:rsidRPr="00733A80">
        <w:rPr>
          <w:rFonts w:hint="cs"/>
          <w:sz w:val="20"/>
          <w:rtl/>
        </w:rPr>
        <w:t>ش</w:t>
      </w:r>
      <w:r w:rsidRPr="00733A80">
        <w:rPr>
          <w:sz w:val="20"/>
          <w:rtl/>
        </w:rPr>
        <w:t>.</w:t>
      </w:r>
      <w:r w:rsidRPr="00733A80">
        <w:rPr>
          <w:rFonts w:hint="cs"/>
          <w:sz w:val="20"/>
          <w:rtl/>
        </w:rPr>
        <w:t>،</w:t>
      </w:r>
      <w:r w:rsidRPr="00733A80">
        <w:rPr>
          <w:sz w:val="20"/>
          <w:rtl/>
        </w:rPr>
        <w:t xml:space="preserve"> </w:t>
      </w:r>
      <w:r w:rsidRPr="00733A80">
        <w:rPr>
          <w:rFonts w:hint="cs"/>
          <w:sz w:val="20"/>
          <w:rtl/>
        </w:rPr>
        <w:t>رسالة</w:t>
      </w:r>
      <w:r w:rsidRPr="00733A80">
        <w:rPr>
          <w:sz w:val="20"/>
          <w:rtl/>
        </w:rPr>
        <w:t xml:space="preserve"> </w:t>
      </w:r>
      <w:r w:rsidRPr="00733A80">
        <w:rPr>
          <w:rFonts w:hint="cs"/>
          <w:sz w:val="20"/>
          <w:rtl/>
        </w:rPr>
        <w:t>الصلاة</w:t>
      </w:r>
      <w:r w:rsidRPr="00733A80">
        <w:rPr>
          <w:sz w:val="20"/>
          <w:rtl/>
        </w:rPr>
        <w:t xml:space="preserve"> </w:t>
      </w:r>
      <w:r w:rsidRPr="00733A80">
        <w:rPr>
          <w:rFonts w:hint="cs"/>
          <w:sz w:val="20"/>
          <w:rtl/>
        </w:rPr>
        <w:t>في</w:t>
      </w:r>
      <w:r w:rsidRPr="00733A80">
        <w:rPr>
          <w:sz w:val="20"/>
          <w:rtl/>
        </w:rPr>
        <w:t xml:space="preserve"> </w:t>
      </w:r>
      <w:r w:rsidRPr="00733A80">
        <w:rPr>
          <w:rFonts w:hint="cs"/>
          <w:sz w:val="20"/>
          <w:rtl/>
        </w:rPr>
        <w:t>المشکوک،</w:t>
      </w:r>
      <w:r w:rsidRPr="00733A80">
        <w:rPr>
          <w:sz w:val="20"/>
          <w:rtl/>
        </w:rPr>
        <w:t xml:space="preserve"> </w:t>
      </w:r>
      <w:r w:rsidRPr="00733A80">
        <w:rPr>
          <w:rFonts w:hint="cs"/>
          <w:sz w:val="20"/>
          <w:rtl/>
        </w:rPr>
        <w:t>قم</w:t>
      </w:r>
      <w:r w:rsidRPr="00733A80">
        <w:rPr>
          <w:sz w:val="20"/>
          <w:rtl/>
        </w:rPr>
        <w:t xml:space="preserve"> - </w:t>
      </w:r>
      <w:r w:rsidRPr="00733A80">
        <w:rPr>
          <w:rFonts w:hint="cs"/>
          <w:sz w:val="20"/>
          <w:rtl/>
        </w:rPr>
        <w:t>ایران،</w:t>
      </w:r>
      <w:r w:rsidRPr="00733A80">
        <w:rPr>
          <w:sz w:val="20"/>
          <w:rtl/>
        </w:rPr>
        <w:t xml:space="preserve"> </w:t>
      </w:r>
      <w:r w:rsidRPr="00733A80">
        <w:rPr>
          <w:rFonts w:hint="cs"/>
          <w:sz w:val="20"/>
          <w:rtl/>
        </w:rPr>
        <w:t>مؤسسة</w:t>
      </w:r>
      <w:r w:rsidRPr="00733A80">
        <w:rPr>
          <w:sz w:val="20"/>
          <w:rtl/>
        </w:rPr>
        <w:t xml:space="preserve"> </w:t>
      </w:r>
      <w:r w:rsidRPr="00733A80">
        <w:rPr>
          <w:rFonts w:hint="cs"/>
          <w:sz w:val="20"/>
          <w:rtl/>
        </w:rPr>
        <w:t>آل</w:t>
      </w:r>
      <w:r w:rsidRPr="00733A80">
        <w:rPr>
          <w:sz w:val="20"/>
          <w:rtl/>
        </w:rPr>
        <w:t xml:space="preserve"> </w:t>
      </w:r>
      <w:r w:rsidRPr="00733A80">
        <w:rPr>
          <w:rFonts w:hint="cs"/>
          <w:sz w:val="20"/>
          <w:rtl/>
        </w:rPr>
        <w:t>البیت</w:t>
      </w:r>
      <w:r w:rsidRPr="00733A80">
        <w:rPr>
          <w:sz w:val="20"/>
          <w:rtl/>
        </w:rPr>
        <w:t xml:space="preserve"> (</w:t>
      </w:r>
      <w:r w:rsidRPr="00733A80">
        <w:rPr>
          <w:rFonts w:hint="cs"/>
          <w:sz w:val="20"/>
          <w:rtl/>
        </w:rPr>
        <w:t>علیهم</w:t>
      </w:r>
      <w:r w:rsidRPr="00733A80">
        <w:rPr>
          <w:sz w:val="20"/>
          <w:rtl/>
        </w:rPr>
        <w:t xml:space="preserve"> </w:t>
      </w:r>
      <w:r w:rsidRPr="00733A80">
        <w:rPr>
          <w:rFonts w:hint="cs"/>
          <w:sz w:val="20"/>
          <w:rtl/>
        </w:rPr>
        <w:t>السلام</w:t>
      </w:r>
      <w:r w:rsidRPr="00733A80">
        <w:rPr>
          <w:sz w:val="20"/>
          <w:rtl/>
        </w:rPr>
        <w:t xml:space="preserve">) </w:t>
      </w:r>
      <w:r w:rsidRPr="00733A80">
        <w:rPr>
          <w:rFonts w:hint="cs"/>
          <w:sz w:val="20"/>
          <w:rtl/>
        </w:rPr>
        <w:t>لإحیاء</w:t>
      </w:r>
      <w:r w:rsidRPr="00733A80">
        <w:rPr>
          <w:sz w:val="20"/>
          <w:rtl/>
        </w:rPr>
        <w:t xml:space="preserve"> </w:t>
      </w:r>
      <w:r w:rsidRPr="00733A80">
        <w:rPr>
          <w:rFonts w:hint="cs"/>
          <w:sz w:val="20"/>
          <w:rtl/>
        </w:rPr>
        <w:t>التراث،</w:t>
      </w:r>
      <w:r w:rsidRPr="00733A80">
        <w:rPr>
          <w:sz w:val="20"/>
          <w:rtl/>
        </w:rPr>
        <w:t xml:space="preserve"> </w:t>
      </w:r>
      <w:r w:rsidRPr="00733A80">
        <w:rPr>
          <w:rFonts w:hint="cs"/>
          <w:sz w:val="20"/>
          <w:rtl/>
        </w:rPr>
        <w:t>صفحه</w:t>
      </w:r>
      <w:r w:rsidRPr="00733A80">
        <w:rPr>
          <w:sz w:val="20"/>
          <w:rtl/>
        </w:rPr>
        <w:t xml:space="preserve">: </w:t>
      </w:r>
      <w:r w:rsidRPr="00733A80">
        <w:rPr>
          <w:rFonts w:hint="cs"/>
          <w:sz w:val="20"/>
          <w:rtl/>
        </w:rPr>
        <w:t>۲۵۱</w:t>
      </w:r>
      <w:r w:rsidR="00C4528D" w:rsidRPr="00733A80">
        <w:rPr>
          <w:rFonts w:ascii="Noor_Lotus" w:hAnsi="Noor_Lotus" w:hint="cs"/>
          <w:sz w:val="20"/>
          <w:rtl/>
        </w:rPr>
        <w:t>.</w:t>
      </w:r>
    </w:p>
  </w:footnote>
  <w:footnote w:id="83">
    <w:p w14:paraId="1C45ADB7" w14:textId="32733D96" w:rsidR="00403F6D" w:rsidRPr="00733A80" w:rsidRDefault="00403F6D" w:rsidP="00733A80">
      <w:pPr>
        <w:pStyle w:val="NoSpacing"/>
        <w:jc w:val="lowKashida"/>
        <w:rPr>
          <w:rFonts w:ascii="Times New Roman" w:hAnsi="Times New Roman"/>
          <w:sz w:val="20"/>
          <w:rtl/>
        </w:rPr>
      </w:pPr>
      <w:r w:rsidRPr="00733A80">
        <w:rPr>
          <w:rStyle w:val="FootnoteReference"/>
          <w:rFonts w:ascii="Times New Roman" w:hAnsi="Times New Roman"/>
          <w:sz w:val="20"/>
        </w:rPr>
        <w:footnoteRef/>
      </w:r>
      <w:r w:rsidRPr="00733A80">
        <w:rPr>
          <w:rFonts w:ascii="Cambria" w:hAnsi="Cambria" w:cs="Cambria" w:hint="cs"/>
          <w:sz w:val="20"/>
          <w:rtl/>
        </w:rPr>
        <w:t> </w:t>
      </w:r>
      <w:r w:rsidR="00C4528D" w:rsidRPr="00733A80">
        <w:rPr>
          <w:rFonts w:hint="cs"/>
          <w:sz w:val="20"/>
          <w:rtl/>
        </w:rPr>
        <w:t>همان،</w:t>
      </w:r>
      <w:r w:rsidRPr="00733A80">
        <w:rPr>
          <w:sz w:val="20"/>
          <w:rtl/>
        </w:rPr>
        <w:t xml:space="preserve"> صفحه: ۲۵۲</w:t>
      </w:r>
      <w:r w:rsidR="00C4528D" w:rsidRPr="00733A80">
        <w:rPr>
          <w:rFonts w:ascii="Times New Roman" w:hAnsi="Times New Roman" w:hint="cs"/>
          <w:sz w:val="20"/>
          <w:rtl/>
        </w:rPr>
        <w:t>.</w:t>
      </w:r>
    </w:p>
  </w:footnote>
  <w:footnote w:id="84">
    <w:p w14:paraId="43FEA7D0" w14:textId="0A0E7B63" w:rsidR="00403F6D" w:rsidRPr="00733A80" w:rsidRDefault="00403F6D" w:rsidP="00733A80">
      <w:pPr>
        <w:pStyle w:val="NoSpacing"/>
        <w:jc w:val="lowKashida"/>
        <w:rPr>
          <w:rFonts w:ascii="Noor_Lotus" w:hAnsi="Noor_Lotus"/>
          <w:sz w:val="20"/>
          <w:rtl/>
        </w:rPr>
      </w:pPr>
      <w:r w:rsidRPr="00733A80">
        <w:rPr>
          <w:rStyle w:val="FootnoteReference"/>
          <w:sz w:val="20"/>
        </w:rPr>
        <w:footnoteRef/>
      </w:r>
      <w:r w:rsidRPr="00733A80">
        <w:rPr>
          <w:rFonts w:ascii="Cambria" w:hAnsi="Cambria" w:cs="Cambria" w:hint="cs"/>
          <w:sz w:val="20"/>
          <w:rtl/>
        </w:rPr>
        <w:t> </w:t>
      </w:r>
      <w:r w:rsidR="00C4528D" w:rsidRPr="00733A80">
        <w:rPr>
          <w:rFonts w:hint="cs"/>
          <w:sz w:val="20"/>
          <w:rtl/>
        </w:rPr>
        <w:t>همان</w:t>
      </w:r>
      <w:r w:rsidRPr="00733A80">
        <w:rPr>
          <w:rFonts w:hint="cs"/>
          <w:sz w:val="20"/>
          <w:rtl/>
        </w:rPr>
        <w:t>،</w:t>
      </w:r>
      <w:r w:rsidRPr="00733A80">
        <w:rPr>
          <w:sz w:val="20"/>
          <w:rtl/>
        </w:rPr>
        <w:t xml:space="preserve"> </w:t>
      </w:r>
      <w:r w:rsidRPr="00733A80">
        <w:rPr>
          <w:rFonts w:hint="cs"/>
          <w:sz w:val="20"/>
          <w:rtl/>
        </w:rPr>
        <w:t>صفحه</w:t>
      </w:r>
      <w:r w:rsidRPr="00733A80">
        <w:rPr>
          <w:sz w:val="20"/>
          <w:rtl/>
        </w:rPr>
        <w:t xml:space="preserve">: </w:t>
      </w:r>
      <w:r w:rsidRPr="00733A80">
        <w:rPr>
          <w:rFonts w:hint="cs"/>
          <w:sz w:val="20"/>
          <w:rtl/>
        </w:rPr>
        <w:t>۲۵۳</w:t>
      </w:r>
      <w:r w:rsidR="00C4528D" w:rsidRPr="00733A80">
        <w:rPr>
          <w:rFonts w:ascii="Noor_Lotus" w:hAnsi="Noor_Lotus" w:hint="cs"/>
          <w:sz w:val="20"/>
          <w:rtl/>
        </w:rPr>
        <w:t>.</w:t>
      </w:r>
    </w:p>
  </w:footnote>
  <w:footnote w:id="85">
    <w:p w14:paraId="34E55345" w14:textId="7CFD18FA" w:rsidR="00ED4D51" w:rsidRPr="00733A80" w:rsidRDefault="00ED4D51" w:rsidP="00733A80">
      <w:pPr>
        <w:pStyle w:val="NoSpacing"/>
        <w:jc w:val="lowKashida"/>
        <w:rPr>
          <w:sz w:val="20"/>
        </w:rPr>
      </w:pPr>
      <w:r w:rsidRPr="00733A80">
        <w:rPr>
          <w:rStyle w:val="FootnoteReference"/>
          <w:sz w:val="20"/>
        </w:rPr>
        <w:footnoteRef/>
      </w:r>
      <w:r w:rsidRPr="00733A80">
        <w:rPr>
          <w:sz w:val="20"/>
          <w:rtl/>
        </w:rPr>
        <w:t xml:space="preserve"> ق</w:t>
      </w:r>
      <w:r w:rsidRPr="00733A80">
        <w:rPr>
          <w:rFonts w:hint="cs"/>
          <w:sz w:val="20"/>
          <w:rtl/>
        </w:rPr>
        <w:t>ی</w:t>
      </w:r>
      <w:r w:rsidRPr="00733A80">
        <w:rPr>
          <w:rFonts w:hint="eastAsia"/>
          <w:sz w:val="20"/>
          <w:rtl/>
        </w:rPr>
        <w:t>ود</w:t>
      </w:r>
      <w:r w:rsidRPr="00733A80">
        <w:rPr>
          <w:sz w:val="20"/>
          <w:rtl/>
        </w:rPr>
        <w:t xml:space="preserve"> برم</w:t>
      </w:r>
      <w:r w:rsidRPr="00733A80">
        <w:rPr>
          <w:rFonts w:hint="cs"/>
          <w:sz w:val="20"/>
          <w:rtl/>
        </w:rPr>
        <w:t>ی‌</w:t>
      </w:r>
      <w:r w:rsidRPr="00733A80">
        <w:rPr>
          <w:rFonts w:hint="eastAsia"/>
          <w:sz w:val="20"/>
          <w:rtl/>
        </w:rPr>
        <w:t>گردد</w:t>
      </w:r>
      <w:r w:rsidRPr="00733A80">
        <w:rPr>
          <w:sz w:val="20"/>
          <w:rtl/>
        </w:rPr>
        <w:t xml:space="preserve"> به تکل</w:t>
      </w:r>
      <w:r w:rsidRPr="00733A80">
        <w:rPr>
          <w:rFonts w:hint="cs"/>
          <w:sz w:val="20"/>
          <w:rtl/>
        </w:rPr>
        <w:t>ی</w:t>
      </w:r>
      <w:r w:rsidRPr="00733A80">
        <w:rPr>
          <w:rFonts w:hint="eastAsia"/>
          <w:sz w:val="20"/>
          <w:rtl/>
        </w:rPr>
        <w:t>ف،</w:t>
      </w:r>
      <w:r w:rsidRPr="00733A80">
        <w:rPr>
          <w:sz w:val="20"/>
          <w:rtl/>
        </w:rPr>
        <w:t xml:space="preserve"> به تکل</w:t>
      </w:r>
      <w:r w:rsidRPr="00733A80">
        <w:rPr>
          <w:rFonts w:hint="cs"/>
          <w:sz w:val="20"/>
          <w:rtl/>
        </w:rPr>
        <w:t>ی</w:t>
      </w:r>
      <w:r w:rsidRPr="00733A80">
        <w:rPr>
          <w:rFonts w:hint="eastAsia"/>
          <w:sz w:val="20"/>
          <w:rtl/>
        </w:rPr>
        <w:t>ف</w:t>
      </w:r>
      <w:r w:rsidRPr="00733A80">
        <w:rPr>
          <w:sz w:val="20"/>
          <w:rtl/>
        </w:rPr>
        <w:t xml:space="preserve"> برم</w:t>
      </w:r>
      <w:r w:rsidRPr="00733A80">
        <w:rPr>
          <w:rFonts w:hint="cs"/>
          <w:sz w:val="20"/>
          <w:rtl/>
        </w:rPr>
        <w:t>ی‌</w:t>
      </w:r>
      <w:r w:rsidRPr="00733A80">
        <w:rPr>
          <w:rFonts w:hint="eastAsia"/>
          <w:sz w:val="20"/>
          <w:rtl/>
        </w:rPr>
        <w:t>گردد</w:t>
      </w:r>
      <w:r w:rsidRPr="00733A80">
        <w:rPr>
          <w:sz w:val="20"/>
          <w:rtl/>
        </w:rPr>
        <w:t xml:space="preserve"> </w:t>
      </w:r>
      <w:r w:rsidRPr="00733A80">
        <w:rPr>
          <w:rFonts w:hint="cs"/>
          <w:sz w:val="20"/>
          <w:rtl/>
        </w:rPr>
        <w:t>ی</w:t>
      </w:r>
      <w:r w:rsidRPr="00733A80">
        <w:rPr>
          <w:rFonts w:hint="eastAsia"/>
          <w:sz w:val="20"/>
          <w:rtl/>
        </w:rPr>
        <w:t>عن</w:t>
      </w:r>
      <w:r w:rsidRPr="00733A80">
        <w:rPr>
          <w:rFonts w:hint="cs"/>
          <w:sz w:val="20"/>
          <w:rtl/>
        </w:rPr>
        <w:t>ی</w:t>
      </w:r>
      <w:r w:rsidRPr="00733A80">
        <w:rPr>
          <w:sz w:val="20"/>
          <w:rtl/>
        </w:rPr>
        <w:t xml:space="preserve"> به منزله شرط م</w:t>
      </w:r>
      <w:r w:rsidRPr="00733A80">
        <w:rPr>
          <w:rFonts w:hint="cs"/>
          <w:sz w:val="20"/>
          <w:rtl/>
        </w:rPr>
        <w:t>ی‌</w:t>
      </w:r>
      <w:r w:rsidRPr="00733A80">
        <w:rPr>
          <w:rFonts w:hint="eastAsia"/>
          <w:sz w:val="20"/>
          <w:rtl/>
        </w:rPr>
        <w:t>شود</w:t>
      </w:r>
      <w:r w:rsidRPr="00733A80">
        <w:rPr>
          <w:rFonts w:hint="cs"/>
          <w:sz w:val="20"/>
          <w:rtl/>
        </w:rPr>
        <w:t>، بلوغ قید تکلیف است یعنی ان کنت بالغا فانت مکلف، این با تخصیص فرق می‌کند تخصیص حکم را تضییق می‌کند ولی به منزله شرط نیست شرط مربوط به جمله است، قیود در جمله به منزله شرط است اکرم العالم العادل یعنی ان کان العادل موجودا فاکرمه لذا شک به تکلیف برمی‌گردد</w:t>
      </w:r>
      <w:r w:rsidR="00B70AEE" w:rsidRPr="00733A80">
        <w:rPr>
          <w:rFonts w:hint="cs"/>
          <w:sz w:val="20"/>
          <w:rtl/>
        </w:rPr>
        <w:t xml:space="preserve"> و انحلال مربوط به متعلق است نسبت به قیود حکم انحلال پیدا نمی‌کند، وجود ضمنی هم مربوط به اجزاء است ولی قیود هیچ کدام از این دو تا نیست</w:t>
      </w:r>
      <w:r w:rsidRPr="00733A80">
        <w:rPr>
          <w:rFonts w:hint="cs"/>
          <w:sz w:val="20"/>
          <w:rtl/>
        </w:rPr>
        <w:t>(</w:t>
      </w:r>
      <w:r w:rsidR="00B70AEE" w:rsidRPr="00733A80">
        <w:rPr>
          <w:rFonts w:hint="cs"/>
          <w:sz w:val="20"/>
          <w:rtl/>
        </w:rPr>
        <w:t xml:space="preserve"> حسین </w:t>
      </w:r>
      <w:r w:rsidRPr="00733A80">
        <w:rPr>
          <w:rFonts w:hint="cs"/>
          <w:sz w:val="20"/>
          <w:rtl/>
        </w:rPr>
        <w:t>باقری شاهرودی).</w:t>
      </w:r>
    </w:p>
  </w:footnote>
  <w:footnote w:id="86">
    <w:p w14:paraId="7568B8F7" w14:textId="4D8CD198" w:rsidR="00923200"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همان متعلق المتعلق</w:t>
      </w:r>
    </w:p>
  </w:footnote>
  <w:footnote w:id="87">
    <w:p w14:paraId="5517644B"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اگر مطابق بود حرام است، این کلام مرحوم نائینی است.</w:t>
      </w:r>
    </w:p>
  </w:footnote>
  <w:footnote w:id="88">
    <w:p w14:paraId="7D6F8229"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کان هذا الفعل مطابقا للماموربه.</w:t>
      </w:r>
    </w:p>
  </w:footnote>
  <w:footnote w:id="89">
    <w:p w14:paraId="39E154D5" w14:textId="77777777" w:rsidR="00D352F7" w:rsidRPr="00733A80" w:rsidRDefault="00D352F7"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بعد الوجود یعنی با لحاظ وجود و قبل الوجود یعنی توجه به ذات فعل بدون لحاظ یا عدم لحاظ وجود</w:t>
      </w:r>
    </w:p>
  </w:footnote>
  <w:footnote w:id="90">
    <w:p w14:paraId="1B5C9328" w14:textId="77777777" w:rsidR="00873D68" w:rsidRPr="00733A80" w:rsidRDefault="00873D68"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با توجه به آن وجود در نظر بگیریم.</w:t>
      </w:r>
    </w:p>
  </w:footnote>
  <w:footnote w:id="91">
    <w:p w14:paraId="39D04402" w14:textId="58CC064F" w:rsidR="00873D68" w:rsidRPr="00733A80" w:rsidRDefault="00873D68"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بلحاظ بعد الوجود یعنی وجود در حکم لحاظ شود مانند لاتشرب الخمر یعنی ان کان الخمر موجودا فلاتشربه، این مبنای مرحوم نائینی است که حکم را در صورتی بار می‌کند که مفروض الوجود باشد، بلحاظ قبل الوجود یعنی در جریان حکم برای موضوع فرض وجود لازم نیست، شهید صدر می‌فرماید چه بر مبنای خودتان و چه بر مبنای لحاظ قبل الوجود حکم در هم اوامر و هم نواهی مثل هم است و اینکه شما تفصیل دادید جا ندارد(حسین باقری شاهرودی).</w:t>
      </w:r>
    </w:p>
  </w:footnote>
  <w:footnote w:id="92">
    <w:p w14:paraId="17FBC13A"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آن مطابقت</w:t>
      </w:r>
    </w:p>
  </w:footnote>
  <w:footnote w:id="93">
    <w:p w14:paraId="30308718" w14:textId="77777777" w:rsidR="00D352F7" w:rsidRPr="00733A80" w:rsidRDefault="00D352F7"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امرا به معنای امر نیست بلکه به معنای شیء است.</w:t>
      </w:r>
    </w:p>
  </w:footnote>
  <w:footnote w:id="94">
    <w:p w14:paraId="50BB5FF6"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امر</w:t>
      </w:r>
    </w:p>
  </w:footnote>
  <w:footnote w:id="95">
    <w:p w14:paraId="3F5D3BB5"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به صلات وجود ببخش.</w:t>
      </w:r>
    </w:p>
  </w:footnote>
  <w:footnote w:id="96">
    <w:p w14:paraId="76C85256"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اینکه گوید به صلات وجود ببخش.</w:t>
      </w:r>
    </w:p>
  </w:footnote>
  <w:footnote w:id="97">
    <w:p w14:paraId="7E0BA74C"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مفاد کان ناقصه در گرو مفاد کان تامه است. وقتی به نحو صحیح ایجادش کردی گوید هذا الفعل الموجود مطابق لعنوان ماموربه.</w:t>
      </w:r>
    </w:p>
  </w:footnote>
  <w:footnote w:id="98">
    <w:p w14:paraId="201E0AC5"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تا اینجا جنبه امر را معنا کرد که مرحوم نائینی قبول داشت الان جنبه نهی را مطرح می‌کند و می‌فرماید جنبه نهی هم مانند امر است و فرقی با هم ندارند.</w:t>
      </w:r>
    </w:p>
  </w:footnote>
  <w:footnote w:id="99">
    <w:p w14:paraId="3B8FDA4B"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آن امر آن چیز</w:t>
      </w:r>
    </w:p>
  </w:footnote>
  <w:footnote w:id="100">
    <w:p w14:paraId="18B647F7" w14:textId="77777777" w:rsidR="00D352F7" w:rsidRPr="00733A80" w:rsidRDefault="00D352F7"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وجود نبخش تا کان ناقصه حاصل نشود.</w:t>
      </w:r>
    </w:p>
  </w:footnote>
  <w:footnote w:id="101">
    <w:p w14:paraId="00A84F3A" w14:textId="53A329F7" w:rsidR="00955CF2" w:rsidRPr="00733A80" w:rsidRDefault="00955CF2"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این ضابطه درست نیست</w:t>
      </w:r>
    </w:p>
  </w:footnote>
  <w:footnote w:id="102">
    <w:p w14:paraId="09B98592" w14:textId="09E0F5C5" w:rsidR="004207A1" w:rsidRPr="00733A80" w:rsidRDefault="004207A1"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دو تاویل برای آن درست می‌کنیم</w:t>
      </w:r>
    </w:p>
  </w:footnote>
  <w:footnote w:id="103">
    <w:p w14:paraId="2D176CE5" w14:textId="77777777" w:rsidR="007C271D" w:rsidRPr="00733A80" w:rsidRDefault="007C271D"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متعلَّق</w:t>
      </w:r>
    </w:p>
  </w:footnote>
  <w:footnote w:id="104">
    <w:p w14:paraId="7CE6C9AA" w14:textId="3EAF5115" w:rsidR="007C271D" w:rsidRPr="00733A80" w:rsidRDefault="007C271D"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در اوامر، و سبب می‌شودکه ما ایجادش نکنیم در نواهی.</w:t>
      </w:r>
    </w:p>
  </w:footnote>
  <w:footnote w:id="105">
    <w:p w14:paraId="621CED37" w14:textId="1563484C" w:rsidR="007C271D" w:rsidRPr="00733A80" w:rsidRDefault="007C271D"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اگر ضابطه مرحوم نائینی را گفتیم که مراد ما یستتبع التکلیف است یک مشکل دیگری هم دارد و آن اینکه</w:t>
      </w:r>
    </w:p>
  </w:footnote>
  <w:footnote w:id="106">
    <w:p w14:paraId="50AAE95D" w14:textId="1A119DC6" w:rsidR="003B1E11" w:rsidRPr="00733A80" w:rsidRDefault="003B1E11"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اینکه گفتیم مستتبع تکلیف باشد</w:t>
      </w:r>
    </w:p>
  </w:footnote>
  <w:footnote w:id="107">
    <w:p w14:paraId="1CF237A0" w14:textId="7DB19FE2" w:rsidR="003B1E11" w:rsidRPr="00733A80" w:rsidRDefault="003B1E11"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صوتی را که می‌خواهد ایجاد کند آیا با عنوان غنا منطبق است یا نیست؟ شک دارید می‌توانید برائت جاری کنید ولی طبق ضابطه شما اینجا را نمی‌گیرد چون وجود خارجی را فرض کردید.</w:t>
      </w:r>
    </w:p>
  </w:footnote>
  <w:footnote w:id="108">
    <w:p w14:paraId="635685CE" w14:textId="7706D9BF" w:rsidR="003B1E11" w:rsidRPr="00733A80" w:rsidRDefault="003B1E11"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این مستتبع تکلیف</w:t>
      </w:r>
    </w:p>
  </w:footnote>
  <w:footnote w:id="109">
    <w:p w14:paraId="667D6EB0" w14:textId="18B10FF0" w:rsidR="008B776B" w:rsidRPr="00733A80" w:rsidRDefault="008B776B"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مثل غنا و کذب.</w:t>
      </w:r>
    </w:p>
  </w:footnote>
  <w:footnote w:id="110">
    <w:p w14:paraId="1B54C571" w14:textId="1D6D64AA" w:rsidR="00293513" w:rsidRPr="00733A80" w:rsidRDefault="00293513"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همان‌طور که در متعلق ثابت بود در موضوع هم ثابت است.</w:t>
      </w:r>
    </w:p>
  </w:footnote>
  <w:footnote w:id="111">
    <w:p w14:paraId="20F15794" w14:textId="6BAA38FA" w:rsidR="00293513" w:rsidRPr="00733A80" w:rsidRDefault="00293513"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همان مثال خمر قبل الوجود را گوید، و لو قبل از وجود این مشکوک المصنوعیه آیا خمر است یا خمر نیست، خمر حرمتش فعلی است ولی در عین حال شک دارید مستتبع تکلیف هست یا نه برائت جاری می‌کنید.</w:t>
      </w:r>
    </w:p>
  </w:footnote>
  <w:footnote w:id="112">
    <w:p w14:paraId="1757C709" w14:textId="436583C4" w:rsidR="00F855EB" w:rsidRPr="00733A80" w:rsidRDefault="00F855EB"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ضمنی را آورد تا مشکل عام مجموعی را حل کند.</w:t>
      </w:r>
    </w:p>
  </w:footnote>
  <w:footnote w:id="113">
    <w:p w14:paraId="56BC0DE0" w14:textId="6BFC61B0" w:rsidR="00F855EB" w:rsidRPr="00733A80" w:rsidRDefault="00F855EB"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مراد از اشکال اول ثانی است چون گفت علی ثانیی الاشکالین یعنی دومی و سومی ، چون گفت دومی و سومی پس اشکال اول می‌شود دومی.</w:t>
      </w:r>
    </w:p>
  </w:footnote>
  <w:footnote w:id="114">
    <w:p w14:paraId="080FFB38" w14:textId="16F295A8" w:rsidR="00F855EB" w:rsidRPr="00733A80" w:rsidRDefault="00F855EB"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 xml:space="preserve">این اشکال دوم است که یکدفعه می‌رود سراغ اشکال دوم که حرمت فعلی باشد آن را هم می‌خواهد حل کند. یعنی عبارت این طور عطف شود: «و ذلک </w:t>
      </w:r>
      <w:r w:rsidRPr="00733A80">
        <w:rPr>
          <w:sz w:val="20"/>
          <w:rtl/>
        </w:rPr>
        <w:t>بان يراد مما يستتبع الحكم ما يستتبع محركية مولوية زائدة سواء كانت على شكل تكليف استقلالي أو ضمني</w:t>
      </w:r>
      <w:r w:rsidRPr="00733A80">
        <w:rPr>
          <w:rFonts w:hint="cs"/>
          <w:sz w:val="20"/>
          <w:rtl/>
        </w:rPr>
        <w:t xml:space="preserve"> و انّ» و انّ مربوط به محرکیت فعلیت زائده است.</w:t>
      </w:r>
    </w:p>
  </w:footnote>
  <w:footnote w:id="115">
    <w:p w14:paraId="2CF564D9" w14:textId="64D8ACE9" w:rsidR="00D123BA" w:rsidRPr="00733A80" w:rsidRDefault="00D123BA"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چرا؟ چون فرض حرمت فعلی است. گفته الان حرام کردم که درست نکنید بخورید پس حرمت فعلی است و قید حکم نیست.</w:t>
      </w:r>
    </w:p>
  </w:footnote>
  <w:footnote w:id="116">
    <w:p w14:paraId="0E44A8D9" w14:textId="46189CC3" w:rsidR="00D123BA" w:rsidRPr="00733A80" w:rsidRDefault="00D123BA"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که می‌گفتید مطابقه الفعل لعنوان المنهی عنه</w:t>
      </w:r>
    </w:p>
  </w:footnote>
  <w:footnote w:id="117">
    <w:p w14:paraId="7CC82B85" w14:textId="18B9C8EE" w:rsidR="00D123BA" w:rsidRPr="00733A80" w:rsidRDefault="00D123BA" w:rsidP="00733A80">
      <w:pPr>
        <w:pStyle w:val="NoSpacing"/>
        <w:jc w:val="lowKashida"/>
        <w:rPr>
          <w:sz w:val="20"/>
          <w:rtl/>
        </w:rPr>
      </w:pPr>
      <w:r w:rsidRPr="00733A80">
        <w:rPr>
          <w:rStyle w:val="FootnoteReference"/>
          <w:sz w:val="20"/>
        </w:rPr>
        <w:footnoteRef/>
      </w:r>
      <w:r w:rsidRPr="00733A80">
        <w:rPr>
          <w:sz w:val="20"/>
          <w:rtl/>
        </w:rPr>
        <w:t xml:space="preserve"> </w:t>
      </w:r>
      <w:r w:rsidRPr="00733A80">
        <w:rPr>
          <w:rFonts w:hint="cs"/>
          <w:sz w:val="20"/>
          <w:rtl/>
        </w:rPr>
        <w:t>همان که مرحوم حائری فرمود انطباق این با آن از قیود فعلیت تکلیف است</w:t>
      </w:r>
    </w:p>
  </w:footnote>
  <w:footnote w:id="118">
    <w:p w14:paraId="777AB2CD" w14:textId="72C17911" w:rsidR="00D123BA" w:rsidRPr="00733A80" w:rsidRDefault="00D123BA"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هر وقت که خمر بود فلا تشربه شما که شک دارید این مایع را بسازید خمر می‌شود یا نه؟ پس شک در خمریت دارید برائت جاری می‌کنید.</w:t>
      </w:r>
    </w:p>
  </w:footnote>
  <w:footnote w:id="119">
    <w:p w14:paraId="7202E75F" w14:textId="2BF95F37" w:rsidR="00D123BA" w:rsidRPr="00733A80" w:rsidRDefault="00D123BA"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قبل از وجودش</w:t>
      </w:r>
    </w:p>
  </w:footnote>
  <w:footnote w:id="120">
    <w:p w14:paraId="39F3865E" w14:textId="754BDA31" w:rsidR="00D123BA" w:rsidRPr="00733A80" w:rsidRDefault="00D123BA"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شک در متعلق‌ها را هم حل می‌کند</w:t>
      </w:r>
    </w:p>
  </w:footnote>
  <w:footnote w:id="121">
    <w:p w14:paraId="35CA510F" w14:textId="0890A806" w:rsidR="00D123BA" w:rsidRPr="00733A80" w:rsidRDefault="00D123BA"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یعنی اشکال سومی که در بحث آوردند</w:t>
      </w:r>
    </w:p>
  </w:footnote>
  <w:footnote w:id="122">
    <w:p w14:paraId="05122707" w14:textId="0FFB69E9" w:rsidR="00D123BA" w:rsidRPr="00733A80" w:rsidRDefault="00D123BA"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ضابطه میرزا این موارد را جواب نمی‌دهد باید انحلالی باشد که اینجا را نمی‌گیرد</w:t>
      </w:r>
    </w:p>
  </w:footnote>
  <w:footnote w:id="123">
    <w:p w14:paraId="25176CD6" w14:textId="77777777" w:rsidR="004D2BC6" w:rsidRPr="00733A80" w:rsidRDefault="004D2BC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که مرحوم حائری می‌گفت محرکیت زائده مولویت ولی ایشان می‌گوید شک در مرحله حکم فعلی که هر دو هم به یک معناست.</w:t>
      </w:r>
    </w:p>
  </w:footnote>
  <w:footnote w:id="124">
    <w:p w14:paraId="22B2D999" w14:textId="2DB7580A" w:rsidR="004D2BC6" w:rsidRPr="00733A80" w:rsidRDefault="004D2BC6"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چون مرحوم نائینی</w:t>
      </w:r>
      <w:r w:rsidR="00325BA9" w:rsidRPr="00733A80">
        <w:rPr>
          <w:rFonts w:hint="cs"/>
          <w:sz w:val="20"/>
          <w:rtl/>
        </w:rPr>
        <w:t xml:space="preserve"> و دیگران</w:t>
      </w:r>
      <w:r w:rsidRPr="00733A80">
        <w:rPr>
          <w:rFonts w:hint="cs"/>
          <w:sz w:val="20"/>
          <w:rtl/>
        </w:rPr>
        <w:t xml:space="preserve"> گوید حکم دو مرحله دارد یکی مرحله جعل یکی مجعول آقای صدر گوید </w:t>
      </w:r>
      <w:r w:rsidR="00325BA9" w:rsidRPr="00733A80">
        <w:rPr>
          <w:rFonts w:hint="cs"/>
          <w:sz w:val="20"/>
          <w:rtl/>
        </w:rPr>
        <w:t>این یک امر وهمی است چون ممکن است مولا خواب باشد موضوع محقق شود حکم فعلی شود، این واقعیت خارجی ندارد که در درون مولا یک اتفاقی بیفتد.</w:t>
      </w:r>
    </w:p>
  </w:footnote>
  <w:footnote w:id="125">
    <w:p w14:paraId="762D2685" w14:textId="670DA8B0" w:rsidR="00325BA9" w:rsidRPr="00733A80" w:rsidRDefault="00325BA9"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مثل بلوغ، حیض و نفاس و زوال شمس اینها باشد که مختص به اینها باشد</w:t>
      </w:r>
    </w:p>
  </w:footnote>
  <w:footnote w:id="126">
    <w:p w14:paraId="236A4C67" w14:textId="64B966E6" w:rsidR="00325BA9" w:rsidRPr="00733A80" w:rsidRDefault="00325BA9" w:rsidP="00733A80">
      <w:pPr>
        <w:pStyle w:val="NoSpacing"/>
        <w:jc w:val="lowKashida"/>
        <w:rPr>
          <w:sz w:val="20"/>
        </w:rPr>
      </w:pPr>
      <w:r w:rsidRPr="00733A80">
        <w:rPr>
          <w:rStyle w:val="FootnoteReference"/>
          <w:sz w:val="20"/>
        </w:rPr>
        <w:footnoteRef/>
      </w:r>
      <w:r w:rsidRPr="00733A80">
        <w:rPr>
          <w:sz w:val="20"/>
          <w:rtl/>
        </w:rPr>
        <w:t xml:space="preserve"> </w:t>
      </w:r>
      <w:r w:rsidRPr="00733A80">
        <w:rPr>
          <w:rFonts w:hint="cs"/>
          <w:sz w:val="20"/>
          <w:rtl/>
        </w:rPr>
        <w:t>همان انطباقی است که مرحوم حائری گفت</w:t>
      </w:r>
    </w:p>
  </w:footnote>
  <w:footnote w:id="127">
    <w:p w14:paraId="10658289" w14:textId="77777777" w:rsidR="00B92482" w:rsidRPr="00733A80" w:rsidRDefault="00B92482"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( 1)- الخصال: باب التسعة، ح 9.</w:t>
      </w:r>
    </w:p>
  </w:footnote>
  <w:footnote w:id="128">
    <w:p w14:paraId="214D83C9" w14:textId="77777777" w:rsidR="00B92482" w:rsidRPr="00733A80" w:rsidRDefault="00B92482"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صدر، محمد باقر، بحوث في علم الأصول - قم، چاپ: سوم، 1417 ق.</w:t>
      </w:r>
    </w:p>
  </w:footnote>
  <w:footnote w:id="129">
    <w:p w14:paraId="3BA0199A" w14:textId="77777777" w:rsidR="00B92482" w:rsidRPr="00733A80" w:rsidRDefault="00B92482"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صدر، محمد باقر، بحوث في علم الأصول - قم، چاپ: سوم، 1417 ق.</w:t>
      </w:r>
    </w:p>
  </w:footnote>
  <w:footnote w:id="130">
    <w:p w14:paraId="512B5713" w14:textId="77777777" w:rsidR="00B92482" w:rsidRPr="00733A80" w:rsidRDefault="00B92482"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صدر، محمد باقر، بحوث في علم الأصول - قم، چاپ: سوم، 1417 ق.</w:t>
      </w:r>
    </w:p>
  </w:footnote>
  <w:footnote w:id="131">
    <w:p w14:paraId="2E39B165" w14:textId="72E58AF4" w:rsidR="00136605" w:rsidRPr="00733A80" w:rsidRDefault="00136605" w:rsidP="00733A80">
      <w:pPr>
        <w:pStyle w:val="NoSpacing"/>
        <w:jc w:val="lowKashida"/>
        <w:rPr>
          <w:sz w:val="20"/>
          <w:rtl/>
        </w:rPr>
      </w:pPr>
      <w:r w:rsidRPr="00733A80">
        <w:rPr>
          <w:rStyle w:val="FootnoteReference"/>
          <w:sz w:val="20"/>
        </w:rPr>
        <w:footnoteRef/>
      </w:r>
      <w:r w:rsidRPr="00733A80">
        <w:rPr>
          <w:sz w:val="20"/>
          <w:rtl/>
        </w:rPr>
        <w:t xml:space="preserve"> مصباح الأصول ( طبع موسسة إحياء آثار السيد الخوئي )، ج‏1، ص: 394</w:t>
      </w:r>
      <w:r w:rsidRPr="00733A80">
        <w:rPr>
          <w:rFonts w:hint="cs"/>
          <w:sz w:val="20"/>
          <w:rtl/>
        </w:rPr>
        <w:t>.</w:t>
      </w:r>
    </w:p>
  </w:footnote>
  <w:footnote w:id="132">
    <w:p w14:paraId="13EF45C9" w14:textId="77777777" w:rsidR="00136605" w:rsidRPr="00733A80" w:rsidRDefault="00136605"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( 1) في المقام الثاني في ص 389</w:t>
      </w:r>
    </w:p>
  </w:footnote>
  <w:footnote w:id="133">
    <w:p w14:paraId="5D54ED9C" w14:textId="77777777" w:rsidR="00136605" w:rsidRPr="00733A80" w:rsidRDefault="00136605"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خويى، ابوالقاسم، مصباح الأصول ( طبع موسسة إحياء آثار السيد الخوئي ) - قم، چاپ: اول، 1422 ق.</w:t>
      </w:r>
    </w:p>
  </w:footnote>
  <w:footnote w:id="134">
    <w:p w14:paraId="2FF407F0" w14:textId="71AA5996" w:rsidR="00136605" w:rsidRPr="00733A80" w:rsidRDefault="00136605" w:rsidP="00733A80">
      <w:pPr>
        <w:pStyle w:val="NoSpacing"/>
        <w:jc w:val="lowKashida"/>
        <w:rPr>
          <w:sz w:val="20"/>
        </w:rPr>
      </w:pPr>
      <w:r w:rsidRPr="00733A80">
        <w:rPr>
          <w:rStyle w:val="FootnoteReference"/>
          <w:sz w:val="20"/>
        </w:rPr>
        <w:footnoteRef/>
      </w:r>
      <w:r w:rsidRPr="00733A80">
        <w:rPr>
          <w:sz w:val="20"/>
          <w:rtl/>
        </w:rPr>
        <w:t xml:space="preserve"> مصباح الأصول ( طبع موسسة إحياء آثار السيد الخوئي )، ج‏1، ص: 395</w:t>
      </w:r>
      <w:r w:rsidRPr="00733A80">
        <w:rPr>
          <w:rFonts w:hint="cs"/>
          <w:sz w:val="20"/>
          <w:rtl/>
        </w:rPr>
        <w:t>.</w:t>
      </w:r>
    </w:p>
  </w:footnote>
  <w:footnote w:id="135">
    <w:p w14:paraId="069D26E3" w14:textId="77777777" w:rsidR="00136605" w:rsidRPr="00733A80" w:rsidRDefault="00136605" w:rsidP="00733A80">
      <w:pPr>
        <w:pStyle w:val="NoSpacing"/>
        <w:jc w:val="lowKashida"/>
        <w:rPr>
          <w:sz w:val="20"/>
          <w:rtl/>
        </w:rPr>
      </w:pPr>
      <w:r w:rsidRPr="00733A80">
        <w:rPr>
          <w:rStyle w:val="FootnoteReference"/>
          <w:sz w:val="20"/>
        </w:rPr>
        <w:footnoteRef/>
      </w:r>
      <w:r w:rsidRPr="00733A80">
        <w:rPr>
          <w:rFonts w:ascii="2  Aseman" w:hAnsi="2  Aseman"/>
          <w:sz w:val="20"/>
          <w:rtl/>
        </w:rPr>
        <w:t xml:space="preserve"> خويى، ابوالقاسم، مصباح الأصول ( طبع موسسة إحياء آثار السيد الخوئي ) - قم، چاپ: اول، 1422 ق.</w:t>
      </w:r>
    </w:p>
  </w:footnote>
  <w:footnote w:id="136">
    <w:p w14:paraId="5CDCD7F3" w14:textId="2E0C7ABC" w:rsidR="007D4C36" w:rsidRDefault="007D4C36">
      <w:pPr>
        <w:pStyle w:val="FootnoteText"/>
        <w:rPr>
          <w:rFonts w:hint="cs"/>
        </w:rPr>
      </w:pPr>
      <w:r>
        <w:rPr>
          <w:rStyle w:val="FootnoteReference"/>
        </w:rPr>
        <w:footnoteRef/>
      </w:r>
      <w:r>
        <w:rPr>
          <w:rtl/>
        </w:rPr>
        <w:t xml:space="preserve"> </w:t>
      </w:r>
      <w:r w:rsidRPr="007D4C36">
        <w:rPr>
          <w:rtl/>
        </w:rPr>
        <w:t>اصفهانى، محمد حسين، نهاية الدراية في شرح الكفاية - بيروت، چاپ: دوم، 1429 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D0CFC"/>
    <w:multiLevelType w:val="hybridMultilevel"/>
    <w:tmpl w:val="9A3205A6"/>
    <w:lvl w:ilvl="0" w:tplc="3294B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AC4182"/>
    <w:multiLevelType w:val="hybridMultilevel"/>
    <w:tmpl w:val="17B2724E"/>
    <w:lvl w:ilvl="0" w:tplc="4B66F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607429"/>
    <w:multiLevelType w:val="multilevel"/>
    <w:tmpl w:val="15C45A3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26667258">
    <w:abstractNumId w:val="0"/>
  </w:num>
  <w:num w:numId="2" w16cid:durableId="1233932266">
    <w:abstractNumId w:val="2"/>
  </w:num>
  <w:num w:numId="3" w16cid:durableId="616453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F6"/>
    <w:rsid w:val="00000168"/>
    <w:rsid w:val="00000677"/>
    <w:rsid w:val="00003BE7"/>
    <w:rsid w:val="00003CC7"/>
    <w:rsid w:val="00005C34"/>
    <w:rsid w:val="00007E1B"/>
    <w:rsid w:val="00011111"/>
    <w:rsid w:val="00012367"/>
    <w:rsid w:val="00013E0C"/>
    <w:rsid w:val="0001472C"/>
    <w:rsid w:val="00016604"/>
    <w:rsid w:val="00020F3D"/>
    <w:rsid w:val="00022025"/>
    <w:rsid w:val="00022679"/>
    <w:rsid w:val="00022A2B"/>
    <w:rsid w:val="000309DE"/>
    <w:rsid w:val="00030BBF"/>
    <w:rsid w:val="00030FEE"/>
    <w:rsid w:val="00031486"/>
    <w:rsid w:val="00031DF6"/>
    <w:rsid w:val="00032DA9"/>
    <w:rsid w:val="00035506"/>
    <w:rsid w:val="00042199"/>
    <w:rsid w:val="000428F4"/>
    <w:rsid w:val="000428F8"/>
    <w:rsid w:val="000434E4"/>
    <w:rsid w:val="000458F5"/>
    <w:rsid w:val="00046539"/>
    <w:rsid w:val="000478FB"/>
    <w:rsid w:val="00050856"/>
    <w:rsid w:val="00052FF8"/>
    <w:rsid w:val="000556FE"/>
    <w:rsid w:val="00056361"/>
    <w:rsid w:val="00057431"/>
    <w:rsid w:val="0006113E"/>
    <w:rsid w:val="00062105"/>
    <w:rsid w:val="00063BB6"/>
    <w:rsid w:val="00063E12"/>
    <w:rsid w:val="0006430C"/>
    <w:rsid w:val="000658BD"/>
    <w:rsid w:val="00065E79"/>
    <w:rsid w:val="00066676"/>
    <w:rsid w:val="00067175"/>
    <w:rsid w:val="00071867"/>
    <w:rsid w:val="0007370A"/>
    <w:rsid w:val="0007380B"/>
    <w:rsid w:val="0007578E"/>
    <w:rsid w:val="00076015"/>
    <w:rsid w:val="00080A46"/>
    <w:rsid w:val="00080A47"/>
    <w:rsid w:val="00082F9A"/>
    <w:rsid w:val="00083716"/>
    <w:rsid w:val="0008573B"/>
    <w:rsid w:val="00087ED0"/>
    <w:rsid w:val="00090463"/>
    <w:rsid w:val="00090C41"/>
    <w:rsid w:val="000913A2"/>
    <w:rsid w:val="0009183F"/>
    <w:rsid w:val="0009281F"/>
    <w:rsid w:val="00092D0C"/>
    <w:rsid w:val="000931F6"/>
    <w:rsid w:val="00093695"/>
    <w:rsid w:val="0009390F"/>
    <w:rsid w:val="00093EDF"/>
    <w:rsid w:val="00094CE6"/>
    <w:rsid w:val="000965A4"/>
    <w:rsid w:val="00097246"/>
    <w:rsid w:val="00097299"/>
    <w:rsid w:val="000A0645"/>
    <w:rsid w:val="000A204D"/>
    <w:rsid w:val="000A21F2"/>
    <w:rsid w:val="000A281B"/>
    <w:rsid w:val="000A2DE5"/>
    <w:rsid w:val="000A6C1A"/>
    <w:rsid w:val="000A7DCE"/>
    <w:rsid w:val="000B2301"/>
    <w:rsid w:val="000B2EA6"/>
    <w:rsid w:val="000B3CDF"/>
    <w:rsid w:val="000B51AE"/>
    <w:rsid w:val="000B5748"/>
    <w:rsid w:val="000B5A13"/>
    <w:rsid w:val="000B5C9D"/>
    <w:rsid w:val="000C28CC"/>
    <w:rsid w:val="000C2CF1"/>
    <w:rsid w:val="000C4EFF"/>
    <w:rsid w:val="000C5D1F"/>
    <w:rsid w:val="000C60E7"/>
    <w:rsid w:val="000C7D5A"/>
    <w:rsid w:val="000D09A0"/>
    <w:rsid w:val="000D166C"/>
    <w:rsid w:val="000D648D"/>
    <w:rsid w:val="000E14A9"/>
    <w:rsid w:val="000E1573"/>
    <w:rsid w:val="000E6201"/>
    <w:rsid w:val="000E64F9"/>
    <w:rsid w:val="000E7717"/>
    <w:rsid w:val="000E7968"/>
    <w:rsid w:val="000F1E88"/>
    <w:rsid w:val="000F53A7"/>
    <w:rsid w:val="000F65C1"/>
    <w:rsid w:val="000F74C7"/>
    <w:rsid w:val="001004ED"/>
    <w:rsid w:val="00101EFF"/>
    <w:rsid w:val="001021FA"/>
    <w:rsid w:val="00103118"/>
    <w:rsid w:val="00104CE8"/>
    <w:rsid w:val="00105060"/>
    <w:rsid w:val="00105527"/>
    <w:rsid w:val="0010779C"/>
    <w:rsid w:val="00110ABB"/>
    <w:rsid w:val="00111EE7"/>
    <w:rsid w:val="00114A29"/>
    <w:rsid w:val="00114C6A"/>
    <w:rsid w:val="00117CB2"/>
    <w:rsid w:val="00120566"/>
    <w:rsid w:val="00124B4D"/>
    <w:rsid w:val="00125B32"/>
    <w:rsid w:val="00130F2F"/>
    <w:rsid w:val="00136605"/>
    <w:rsid w:val="00137AA7"/>
    <w:rsid w:val="001400B3"/>
    <w:rsid w:val="0014138D"/>
    <w:rsid w:val="00141764"/>
    <w:rsid w:val="00144575"/>
    <w:rsid w:val="00145308"/>
    <w:rsid w:val="00146EC1"/>
    <w:rsid w:val="00151593"/>
    <w:rsid w:val="00151646"/>
    <w:rsid w:val="0015313D"/>
    <w:rsid w:val="00153B75"/>
    <w:rsid w:val="00160229"/>
    <w:rsid w:val="001626A6"/>
    <w:rsid w:val="00162BD6"/>
    <w:rsid w:val="00162E42"/>
    <w:rsid w:val="001655F8"/>
    <w:rsid w:val="00167231"/>
    <w:rsid w:val="00167BD3"/>
    <w:rsid w:val="00175675"/>
    <w:rsid w:val="00175967"/>
    <w:rsid w:val="00176FE2"/>
    <w:rsid w:val="00177670"/>
    <w:rsid w:val="00180C74"/>
    <w:rsid w:val="00180ECE"/>
    <w:rsid w:val="00182E0B"/>
    <w:rsid w:val="00183158"/>
    <w:rsid w:val="00187C6E"/>
    <w:rsid w:val="00190A1C"/>
    <w:rsid w:val="001913BC"/>
    <w:rsid w:val="00192500"/>
    <w:rsid w:val="001928C8"/>
    <w:rsid w:val="001947DC"/>
    <w:rsid w:val="00195FAB"/>
    <w:rsid w:val="00196CE6"/>
    <w:rsid w:val="001A21A3"/>
    <w:rsid w:val="001A37B2"/>
    <w:rsid w:val="001A46BB"/>
    <w:rsid w:val="001A6C81"/>
    <w:rsid w:val="001A7D72"/>
    <w:rsid w:val="001A7E3A"/>
    <w:rsid w:val="001B4A09"/>
    <w:rsid w:val="001B4F8B"/>
    <w:rsid w:val="001B5079"/>
    <w:rsid w:val="001B731D"/>
    <w:rsid w:val="001B7C14"/>
    <w:rsid w:val="001C0919"/>
    <w:rsid w:val="001C0C53"/>
    <w:rsid w:val="001C5593"/>
    <w:rsid w:val="001C71E6"/>
    <w:rsid w:val="001C7349"/>
    <w:rsid w:val="001D2337"/>
    <w:rsid w:val="001D23C3"/>
    <w:rsid w:val="001D26DB"/>
    <w:rsid w:val="001D3119"/>
    <w:rsid w:val="001D3346"/>
    <w:rsid w:val="001D340C"/>
    <w:rsid w:val="001D46B9"/>
    <w:rsid w:val="001D5A4E"/>
    <w:rsid w:val="001D64F7"/>
    <w:rsid w:val="001D6B5F"/>
    <w:rsid w:val="001D7B19"/>
    <w:rsid w:val="001E0D39"/>
    <w:rsid w:val="001E2026"/>
    <w:rsid w:val="001E66AB"/>
    <w:rsid w:val="001E6E67"/>
    <w:rsid w:val="001E782B"/>
    <w:rsid w:val="001E7DCC"/>
    <w:rsid w:val="001F1054"/>
    <w:rsid w:val="001F1497"/>
    <w:rsid w:val="001F2D55"/>
    <w:rsid w:val="001F6CEA"/>
    <w:rsid w:val="001F7DAB"/>
    <w:rsid w:val="001F7FE6"/>
    <w:rsid w:val="002005A6"/>
    <w:rsid w:val="00205399"/>
    <w:rsid w:val="00206AAF"/>
    <w:rsid w:val="00206EA3"/>
    <w:rsid w:val="00211244"/>
    <w:rsid w:val="002112BA"/>
    <w:rsid w:val="002168D7"/>
    <w:rsid w:val="00217210"/>
    <w:rsid w:val="00221B21"/>
    <w:rsid w:val="00223E4A"/>
    <w:rsid w:val="00224A20"/>
    <w:rsid w:val="00226664"/>
    <w:rsid w:val="002302D7"/>
    <w:rsid w:val="00231C0D"/>
    <w:rsid w:val="002326C2"/>
    <w:rsid w:val="00232FD2"/>
    <w:rsid w:val="00234703"/>
    <w:rsid w:val="00235321"/>
    <w:rsid w:val="00235B14"/>
    <w:rsid w:val="00235E99"/>
    <w:rsid w:val="002361AB"/>
    <w:rsid w:val="002367A6"/>
    <w:rsid w:val="00237C49"/>
    <w:rsid w:val="00241147"/>
    <w:rsid w:val="00241746"/>
    <w:rsid w:val="002465EF"/>
    <w:rsid w:val="00246FB4"/>
    <w:rsid w:val="00247A01"/>
    <w:rsid w:val="00251062"/>
    <w:rsid w:val="00253633"/>
    <w:rsid w:val="00254CC6"/>
    <w:rsid w:val="002553D0"/>
    <w:rsid w:val="00255548"/>
    <w:rsid w:val="00255957"/>
    <w:rsid w:val="00255B55"/>
    <w:rsid w:val="00257502"/>
    <w:rsid w:val="00263CE4"/>
    <w:rsid w:val="002649C7"/>
    <w:rsid w:val="00272029"/>
    <w:rsid w:val="00272EF3"/>
    <w:rsid w:val="002730E6"/>
    <w:rsid w:val="0027466A"/>
    <w:rsid w:val="00275B75"/>
    <w:rsid w:val="00280771"/>
    <w:rsid w:val="002813F8"/>
    <w:rsid w:val="002814CC"/>
    <w:rsid w:val="00281938"/>
    <w:rsid w:val="0028262E"/>
    <w:rsid w:val="002864A7"/>
    <w:rsid w:val="002867D2"/>
    <w:rsid w:val="0028684A"/>
    <w:rsid w:val="002918A2"/>
    <w:rsid w:val="00293513"/>
    <w:rsid w:val="00293A10"/>
    <w:rsid w:val="002944B5"/>
    <w:rsid w:val="00294F48"/>
    <w:rsid w:val="00295C28"/>
    <w:rsid w:val="00296A88"/>
    <w:rsid w:val="002978BA"/>
    <w:rsid w:val="002A0288"/>
    <w:rsid w:val="002A123B"/>
    <w:rsid w:val="002A7C2E"/>
    <w:rsid w:val="002B1E0E"/>
    <w:rsid w:val="002C0909"/>
    <w:rsid w:val="002C1B40"/>
    <w:rsid w:val="002C1DF6"/>
    <w:rsid w:val="002C2898"/>
    <w:rsid w:val="002C396B"/>
    <w:rsid w:val="002C73BF"/>
    <w:rsid w:val="002D1AB7"/>
    <w:rsid w:val="002D4353"/>
    <w:rsid w:val="002D459D"/>
    <w:rsid w:val="002D4722"/>
    <w:rsid w:val="002D4BB1"/>
    <w:rsid w:val="002D71B3"/>
    <w:rsid w:val="002E00B0"/>
    <w:rsid w:val="002E0283"/>
    <w:rsid w:val="002E2827"/>
    <w:rsid w:val="002E3784"/>
    <w:rsid w:val="002E596D"/>
    <w:rsid w:val="002E5C15"/>
    <w:rsid w:val="002E5D59"/>
    <w:rsid w:val="002E79BF"/>
    <w:rsid w:val="002F0DC7"/>
    <w:rsid w:val="002F102D"/>
    <w:rsid w:val="002F10CC"/>
    <w:rsid w:val="002F3F16"/>
    <w:rsid w:val="002F413B"/>
    <w:rsid w:val="002F528D"/>
    <w:rsid w:val="002F543F"/>
    <w:rsid w:val="002F6213"/>
    <w:rsid w:val="002F7ACA"/>
    <w:rsid w:val="00301FAF"/>
    <w:rsid w:val="0030306E"/>
    <w:rsid w:val="003035BE"/>
    <w:rsid w:val="0030443B"/>
    <w:rsid w:val="00306898"/>
    <w:rsid w:val="00310AD8"/>
    <w:rsid w:val="00311EBD"/>
    <w:rsid w:val="00312CE6"/>
    <w:rsid w:val="003136AD"/>
    <w:rsid w:val="00322B0E"/>
    <w:rsid w:val="00323242"/>
    <w:rsid w:val="00325BA9"/>
    <w:rsid w:val="00326732"/>
    <w:rsid w:val="00327193"/>
    <w:rsid w:val="00331F08"/>
    <w:rsid w:val="00334625"/>
    <w:rsid w:val="00334CF4"/>
    <w:rsid w:val="00336F1C"/>
    <w:rsid w:val="00337212"/>
    <w:rsid w:val="00337944"/>
    <w:rsid w:val="0034101C"/>
    <w:rsid w:val="00344727"/>
    <w:rsid w:val="0034542C"/>
    <w:rsid w:val="0034572D"/>
    <w:rsid w:val="003462D8"/>
    <w:rsid w:val="00347960"/>
    <w:rsid w:val="00352131"/>
    <w:rsid w:val="003530F6"/>
    <w:rsid w:val="00353739"/>
    <w:rsid w:val="0035607F"/>
    <w:rsid w:val="00356E39"/>
    <w:rsid w:val="00362A4C"/>
    <w:rsid w:val="00364383"/>
    <w:rsid w:val="00365257"/>
    <w:rsid w:val="00365D95"/>
    <w:rsid w:val="00366956"/>
    <w:rsid w:val="00367976"/>
    <w:rsid w:val="003701F9"/>
    <w:rsid w:val="00371753"/>
    <w:rsid w:val="00371F98"/>
    <w:rsid w:val="0037247D"/>
    <w:rsid w:val="00374948"/>
    <w:rsid w:val="003752E2"/>
    <w:rsid w:val="00376052"/>
    <w:rsid w:val="00376B24"/>
    <w:rsid w:val="00377BF4"/>
    <w:rsid w:val="00377F73"/>
    <w:rsid w:val="00380150"/>
    <w:rsid w:val="00381824"/>
    <w:rsid w:val="0038533F"/>
    <w:rsid w:val="00393D60"/>
    <w:rsid w:val="00394D51"/>
    <w:rsid w:val="003A0431"/>
    <w:rsid w:val="003A0F60"/>
    <w:rsid w:val="003A12F7"/>
    <w:rsid w:val="003A1E13"/>
    <w:rsid w:val="003A2BB6"/>
    <w:rsid w:val="003A4377"/>
    <w:rsid w:val="003A461E"/>
    <w:rsid w:val="003A5002"/>
    <w:rsid w:val="003A63FA"/>
    <w:rsid w:val="003A66AE"/>
    <w:rsid w:val="003A7097"/>
    <w:rsid w:val="003B0393"/>
    <w:rsid w:val="003B0FC7"/>
    <w:rsid w:val="003B1C2C"/>
    <w:rsid w:val="003B1E11"/>
    <w:rsid w:val="003B2F87"/>
    <w:rsid w:val="003B419D"/>
    <w:rsid w:val="003B688B"/>
    <w:rsid w:val="003B7297"/>
    <w:rsid w:val="003C00A4"/>
    <w:rsid w:val="003C2201"/>
    <w:rsid w:val="003D61B8"/>
    <w:rsid w:val="003D634A"/>
    <w:rsid w:val="003D6907"/>
    <w:rsid w:val="003D74D1"/>
    <w:rsid w:val="003D7E44"/>
    <w:rsid w:val="003D7FA8"/>
    <w:rsid w:val="003E5C20"/>
    <w:rsid w:val="003F0383"/>
    <w:rsid w:val="003F3236"/>
    <w:rsid w:val="003F4A3D"/>
    <w:rsid w:val="003F62D6"/>
    <w:rsid w:val="003F73CD"/>
    <w:rsid w:val="004000E5"/>
    <w:rsid w:val="00400135"/>
    <w:rsid w:val="004016C0"/>
    <w:rsid w:val="00401EDF"/>
    <w:rsid w:val="00401FF6"/>
    <w:rsid w:val="004035AE"/>
    <w:rsid w:val="00403F6D"/>
    <w:rsid w:val="00404F83"/>
    <w:rsid w:val="00405AAA"/>
    <w:rsid w:val="004060DB"/>
    <w:rsid w:val="00407AD6"/>
    <w:rsid w:val="00410E40"/>
    <w:rsid w:val="0041213E"/>
    <w:rsid w:val="004127B2"/>
    <w:rsid w:val="0041301F"/>
    <w:rsid w:val="00413B3C"/>
    <w:rsid w:val="00414FCC"/>
    <w:rsid w:val="004207A1"/>
    <w:rsid w:val="004208EE"/>
    <w:rsid w:val="00423433"/>
    <w:rsid w:val="00424BC3"/>
    <w:rsid w:val="00425701"/>
    <w:rsid w:val="00426C66"/>
    <w:rsid w:val="00427DF9"/>
    <w:rsid w:val="00433207"/>
    <w:rsid w:val="004337BC"/>
    <w:rsid w:val="004376FE"/>
    <w:rsid w:val="004379DF"/>
    <w:rsid w:val="004427DA"/>
    <w:rsid w:val="00442CBE"/>
    <w:rsid w:val="00444421"/>
    <w:rsid w:val="00445F25"/>
    <w:rsid w:val="00447FCE"/>
    <w:rsid w:val="00451260"/>
    <w:rsid w:val="00453A6F"/>
    <w:rsid w:val="00453D80"/>
    <w:rsid w:val="00454297"/>
    <w:rsid w:val="00456BC6"/>
    <w:rsid w:val="00457473"/>
    <w:rsid w:val="00457B92"/>
    <w:rsid w:val="004613DA"/>
    <w:rsid w:val="0046198D"/>
    <w:rsid w:val="00461B27"/>
    <w:rsid w:val="00465269"/>
    <w:rsid w:val="00465609"/>
    <w:rsid w:val="0046678D"/>
    <w:rsid w:val="004670D0"/>
    <w:rsid w:val="0047157B"/>
    <w:rsid w:val="00476467"/>
    <w:rsid w:val="004803CB"/>
    <w:rsid w:val="00481D3C"/>
    <w:rsid w:val="00481E8C"/>
    <w:rsid w:val="0048224B"/>
    <w:rsid w:val="00482FDD"/>
    <w:rsid w:val="00483371"/>
    <w:rsid w:val="004838C5"/>
    <w:rsid w:val="00484F4E"/>
    <w:rsid w:val="00485D7A"/>
    <w:rsid w:val="00492569"/>
    <w:rsid w:val="00494911"/>
    <w:rsid w:val="00495253"/>
    <w:rsid w:val="004975D4"/>
    <w:rsid w:val="004A0198"/>
    <w:rsid w:val="004A06E6"/>
    <w:rsid w:val="004A15A4"/>
    <w:rsid w:val="004A294D"/>
    <w:rsid w:val="004A4584"/>
    <w:rsid w:val="004A4BF8"/>
    <w:rsid w:val="004A7288"/>
    <w:rsid w:val="004A757D"/>
    <w:rsid w:val="004B2D92"/>
    <w:rsid w:val="004B3FD6"/>
    <w:rsid w:val="004B506A"/>
    <w:rsid w:val="004B5DDF"/>
    <w:rsid w:val="004C1DF3"/>
    <w:rsid w:val="004C2857"/>
    <w:rsid w:val="004C2CFC"/>
    <w:rsid w:val="004C503B"/>
    <w:rsid w:val="004C6735"/>
    <w:rsid w:val="004C7AA5"/>
    <w:rsid w:val="004D001F"/>
    <w:rsid w:val="004D035B"/>
    <w:rsid w:val="004D051A"/>
    <w:rsid w:val="004D18CE"/>
    <w:rsid w:val="004D1E84"/>
    <w:rsid w:val="004D2BC6"/>
    <w:rsid w:val="004D328B"/>
    <w:rsid w:val="004D63BB"/>
    <w:rsid w:val="004D682A"/>
    <w:rsid w:val="004E1042"/>
    <w:rsid w:val="004E21E9"/>
    <w:rsid w:val="004E4074"/>
    <w:rsid w:val="004E46D4"/>
    <w:rsid w:val="004F0257"/>
    <w:rsid w:val="004F1756"/>
    <w:rsid w:val="004F381E"/>
    <w:rsid w:val="004F4652"/>
    <w:rsid w:val="004F5A33"/>
    <w:rsid w:val="004F6ABD"/>
    <w:rsid w:val="005013AC"/>
    <w:rsid w:val="005015C9"/>
    <w:rsid w:val="00503587"/>
    <w:rsid w:val="00505289"/>
    <w:rsid w:val="00505380"/>
    <w:rsid w:val="00505E13"/>
    <w:rsid w:val="005075EC"/>
    <w:rsid w:val="00510264"/>
    <w:rsid w:val="005116D5"/>
    <w:rsid w:val="00512BD2"/>
    <w:rsid w:val="0051356B"/>
    <w:rsid w:val="00513D45"/>
    <w:rsid w:val="00513ECE"/>
    <w:rsid w:val="00513FF2"/>
    <w:rsid w:val="0051416A"/>
    <w:rsid w:val="00522276"/>
    <w:rsid w:val="00522E7B"/>
    <w:rsid w:val="00524E86"/>
    <w:rsid w:val="00525135"/>
    <w:rsid w:val="005268C5"/>
    <w:rsid w:val="00526ABA"/>
    <w:rsid w:val="00526BF5"/>
    <w:rsid w:val="0053107D"/>
    <w:rsid w:val="00531A99"/>
    <w:rsid w:val="005330EE"/>
    <w:rsid w:val="00533272"/>
    <w:rsid w:val="005336AF"/>
    <w:rsid w:val="00535ADA"/>
    <w:rsid w:val="00540A2E"/>
    <w:rsid w:val="00543A47"/>
    <w:rsid w:val="00543FD0"/>
    <w:rsid w:val="00547598"/>
    <w:rsid w:val="00550754"/>
    <w:rsid w:val="0055137A"/>
    <w:rsid w:val="00554CA8"/>
    <w:rsid w:val="00556767"/>
    <w:rsid w:val="0055755B"/>
    <w:rsid w:val="00560446"/>
    <w:rsid w:val="0056105B"/>
    <w:rsid w:val="005639F6"/>
    <w:rsid w:val="005657E9"/>
    <w:rsid w:val="0056777B"/>
    <w:rsid w:val="00570399"/>
    <w:rsid w:val="005719DC"/>
    <w:rsid w:val="00571D21"/>
    <w:rsid w:val="0057338C"/>
    <w:rsid w:val="005739A1"/>
    <w:rsid w:val="00574D3A"/>
    <w:rsid w:val="00580DD2"/>
    <w:rsid w:val="00581790"/>
    <w:rsid w:val="0058236C"/>
    <w:rsid w:val="00583FD2"/>
    <w:rsid w:val="00586F6A"/>
    <w:rsid w:val="00587E25"/>
    <w:rsid w:val="00590E86"/>
    <w:rsid w:val="00593BF0"/>
    <w:rsid w:val="00595405"/>
    <w:rsid w:val="00596ACF"/>
    <w:rsid w:val="005972BE"/>
    <w:rsid w:val="005A0A19"/>
    <w:rsid w:val="005A1651"/>
    <w:rsid w:val="005A2261"/>
    <w:rsid w:val="005A24B3"/>
    <w:rsid w:val="005A5421"/>
    <w:rsid w:val="005A5496"/>
    <w:rsid w:val="005B10F8"/>
    <w:rsid w:val="005B1962"/>
    <w:rsid w:val="005B262B"/>
    <w:rsid w:val="005B55B1"/>
    <w:rsid w:val="005B5F1A"/>
    <w:rsid w:val="005B604B"/>
    <w:rsid w:val="005C06DA"/>
    <w:rsid w:val="005C3350"/>
    <w:rsid w:val="005C5302"/>
    <w:rsid w:val="005C73E0"/>
    <w:rsid w:val="005D1FD9"/>
    <w:rsid w:val="005D22BE"/>
    <w:rsid w:val="005D2519"/>
    <w:rsid w:val="005D30A6"/>
    <w:rsid w:val="005D391A"/>
    <w:rsid w:val="005D6395"/>
    <w:rsid w:val="005D6A72"/>
    <w:rsid w:val="005D77C0"/>
    <w:rsid w:val="005E10FE"/>
    <w:rsid w:val="005E124F"/>
    <w:rsid w:val="005E1A2D"/>
    <w:rsid w:val="005E1D93"/>
    <w:rsid w:val="005E2218"/>
    <w:rsid w:val="005E2D11"/>
    <w:rsid w:val="005E3154"/>
    <w:rsid w:val="005E4611"/>
    <w:rsid w:val="005E66C6"/>
    <w:rsid w:val="005F09DD"/>
    <w:rsid w:val="005F1408"/>
    <w:rsid w:val="005F28C4"/>
    <w:rsid w:val="005F578A"/>
    <w:rsid w:val="005F7C7A"/>
    <w:rsid w:val="00600ECF"/>
    <w:rsid w:val="006029C7"/>
    <w:rsid w:val="006044DC"/>
    <w:rsid w:val="006049C5"/>
    <w:rsid w:val="00604FE2"/>
    <w:rsid w:val="00611188"/>
    <w:rsid w:val="00611F9A"/>
    <w:rsid w:val="0061323D"/>
    <w:rsid w:val="006137D8"/>
    <w:rsid w:val="00615869"/>
    <w:rsid w:val="006163A5"/>
    <w:rsid w:val="00617797"/>
    <w:rsid w:val="00620140"/>
    <w:rsid w:val="006219D1"/>
    <w:rsid w:val="00621A5B"/>
    <w:rsid w:val="006226EF"/>
    <w:rsid w:val="00622F73"/>
    <w:rsid w:val="0062385E"/>
    <w:rsid w:val="0062444E"/>
    <w:rsid w:val="00624C46"/>
    <w:rsid w:val="0062697B"/>
    <w:rsid w:val="00627C24"/>
    <w:rsid w:val="00627DD0"/>
    <w:rsid w:val="0063010A"/>
    <w:rsid w:val="00630950"/>
    <w:rsid w:val="006316DD"/>
    <w:rsid w:val="00632D0F"/>
    <w:rsid w:val="00633575"/>
    <w:rsid w:val="006341ED"/>
    <w:rsid w:val="0063431E"/>
    <w:rsid w:val="00634362"/>
    <w:rsid w:val="006358A5"/>
    <w:rsid w:val="00635C0D"/>
    <w:rsid w:val="006368F9"/>
    <w:rsid w:val="006402FF"/>
    <w:rsid w:val="006432C7"/>
    <w:rsid w:val="00646990"/>
    <w:rsid w:val="00650F40"/>
    <w:rsid w:val="00652BAB"/>
    <w:rsid w:val="006533D8"/>
    <w:rsid w:val="0065364B"/>
    <w:rsid w:val="00653650"/>
    <w:rsid w:val="00653FB0"/>
    <w:rsid w:val="006548D0"/>
    <w:rsid w:val="00654B68"/>
    <w:rsid w:val="0065601C"/>
    <w:rsid w:val="0066197F"/>
    <w:rsid w:val="00663C5B"/>
    <w:rsid w:val="0066656A"/>
    <w:rsid w:val="006669B1"/>
    <w:rsid w:val="00666E33"/>
    <w:rsid w:val="006674EA"/>
    <w:rsid w:val="00667B61"/>
    <w:rsid w:val="006718AA"/>
    <w:rsid w:val="00671E31"/>
    <w:rsid w:val="00672B42"/>
    <w:rsid w:val="00675590"/>
    <w:rsid w:val="00682245"/>
    <w:rsid w:val="0068248A"/>
    <w:rsid w:val="00683E87"/>
    <w:rsid w:val="00684265"/>
    <w:rsid w:val="0068444D"/>
    <w:rsid w:val="00684573"/>
    <w:rsid w:val="00684C02"/>
    <w:rsid w:val="00684EA1"/>
    <w:rsid w:val="00686AAE"/>
    <w:rsid w:val="00690C69"/>
    <w:rsid w:val="006918F6"/>
    <w:rsid w:val="0069209E"/>
    <w:rsid w:val="00693401"/>
    <w:rsid w:val="00694CA6"/>
    <w:rsid w:val="00696BF6"/>
    <w:rsid w:val="00697682"/>
    <w:rsid w:val="006A099B"/>
    <w:rsid w:val="006A3D06"/>
    <w:rsid w:val="006A451A"/>
    <w:rsid w:val="006A54B8"/>
    <w:rsid w:val="006A5EC0"/>
    <w:rsid w:val="006A6ADD"/>
    <w:rsid w:val="006B26D3"/>
    <w:rsid w:val="006B3877"/>
    <w:rsid w:val="006B3BDC"/>
    <w:rsid w:val="006B46A3"/>
    <w:rsid w:val="006B6937"/>
    <w:rsid w:val="006B76D5"/>
    <w:rsid w:val="006C018D"/>
    <w:rsid w:val="006C0856"/>
    <w:rsid w:val="006C0BF5"/>
    <w:rsid w:val="006C0DA9"/>
    <w:rsid w:val="006C1AB7"/>
    <w:rsid w:val="006C2E6D"/>
    <w:rsid w:val="006C35F4"/>
    <w:rsid w:val="006C64AD"/>
    <w:rsid w:val="006C71F6"/>
    <w:rsid w:val="006C775F"/>
    <w:rsid w:val="006D0ABC"/>
    <w:rsid w:val="006D3E65"/>
    <w:rsid w:val="006D493B"/>
    <w:rsid w:val="006D4DAC"/>
    <w:rsid w:val="006E0EDC"/>
    <w:rsid w:val="006E121D"/>
    <w:rsid w:val="006E1D5D"/>
    <w:rsid w:val="006E27A9"/>
    <w:rsid w:val="006E2EDE"/>
    <w:rsid w:val="006E5F0A"/>
    <w:rsid w:val="006E60C8"/>
    <w:rsid w:val="006E6401"/>
    <w:rsid w:val="006F0255"/>
    <w:rsid w:val="006F09AE"/>
    <w:rsid w:val="006F16E6"/>
    <w:rsid w:val="006F5E8C"/>
    <w:rsid w:val="006F778E"/>
    <w:rsid w:val="007002FB"/>
    <w:rsid w:val="00700A59"/>
    <w:rsid w:val="00702FB5"/>
    <w:rsid w:val="00703551"/>
    <w:rsid w:val="00705DAA"/>
    <w:rsid w:val="00710805"/>
    <w:rsid w:val="00710F22"/>
    <w:rsid w:val="007122C7"/>
    <w:rsid w:val="00712F46"/>
    <w:rsid w:val="00713F66"/>
    <w:rsid w:val="00714206"/>
    <w:rsid w:val="00714682"/>
    <w:rsid w:val="00714C3C"/>
    <w:rsid w:val="00717629"/>
    <w:rsid w:val="00723742"/>
    <w:rsid w:val="00724147"/>
    <w:rsid w:val="007243D7"/>
    <w:rsid w:val="00724E5C"/>
    <w:rsid w:val="00725050"/>
    <w:rsid w:val="00726E8C"/>
    <w:rsid w:val="00727913"/>
    <w:rsid w:val="007322A8"/>
    <w:rsid w:val="00732317"/>
    <w:rsid w:val="00732CB9"/>
    <w:rsid w:val="00733A80"/>
    <w:rsid w:val="00733DB9"/>
    <w:rsid w:val="00734DAB"/>
    <w:rsid w:val="00735C42"/>
    <w:rsid w:val="00740CEF"/>
    <w:rsid w:val="00741B8A"/>
    <w:rsid w:val="00742AEC"/>
    <w:rsid w:val="00743308"/>
    <w:rsid w:val="00743417"/>
    <w:rsid w:val="007434BC"/>
    <w:rsid w:val="00744225"/>
    <w:rsid w:val="00745A38"/>
    <w:rsid w:val="00745D52"/>
    <w:rsid w:val="007465C8"/>
    <w:rsid w:val="00750588"/>
    <w:rsid w:val="00752436"/>
    <w:rsid w:val="007539D5"/>
    <w:rsid w:val="007549ED"/>
    <w:rsid w:val="00754BF1"/>
    <w:rsid w:val="00755157"/>
    <w:rsid w:val="0075666A"/>
    <w:rsid w:val="007577AE"/>
    <w:rsid w:val="00761F0A"/>
    <w:rsid w:val="00762D2C"/>
    <w:rsid w:val="00763656"/>
    <w:rsid w:val="00764621"/>
    <w:rsid w:val="00765206"/>
    <w:rsid w:val="00765A9E"/>
    <w:rsid w:val="0076741B"/>
    <w:rsid w:val="00770493"/>
    <w:rsid w:val="00770884"/>
    <w:rsid w:val="0077126A"/>
    <w:rsid w:val="00772121"/>
    <w:rsid w:val="00774E96"/>
    <w:rsid w:val="00774F35"/>
    <w:rsid w:val="007755BF"/>
    <w:rsid w:val="00776678"/>
    <w:rsid w:val="0078127B"/>
    <w:rsid w:val="00783B63"/>
    <w:rsid w:val="00783D97"/>
    <w:rsid w:val="00784E48"/>
    <w:rsid w:val="00785AF3"/>
    <w:rsid w:val="0078715A"/>
    <w:rsid w:val="00792280"/>
    <w:rsid w:val="0079245F"/>
    <w:rsid w:val="00793503"/>
    <w:rsid w:val="007935AE"/>
    <w:rsid w:val="00794D38"/>
    <w:rsid w:val="00796014"/>
    <w:rsid w:val="00796C35"/>
    <w:rsid w:val="00797862"/>
    <w:rsid w:val="007A0009"/>
    <w:rsid w:val="007A006A"/>
    <w:rsid w:val="007A0BCA"/>
    <w:rsid w:val="007A1F38"/>
    <w:rsid w:val="007A2B38"/>
    <w:rsid w:val="007A3B05"/>
    <w:rsid w:val="007A3B1C"/>
    <w:rsid w:val="007A4D98"/>
    <w:rsid w:val="007A56C8"/>
    <w:rsid w:val="007A651D"/>
    <w:rsid w:val="007B1228"/>
    <w:rsid w:val="007B2AAB"/>
    <w:rsid w:val="007B42B5"/>
    <w:rsid w:val="007B478B"/>
    <w:rsid w:val="007B67D4"/>
    <w:rsid w:val="007B7384"/>
    <w:rsid w:val="007C271D"/>
    <w:rsid w:val="007C3866"/>
    <w:rsid w:val="007C3C94"/>
    <w:rsid w:val="007C62FF"/>
    <w:rsid w:val="007C737C"/>
    <w:rsid w:val="007D21B4"/>
    <w:rsid w:val="007D2255"/>
    <w:rsid w:val="007D47FE"/>
    <w:rsid w:val="007D4C36"/>
    <w:rsid w:val="007D5BE4"/>
    <w:rsid w:val="007D6282"/>
    <w:rsid w:val="007D63CE"/>
    <w:rsid w:val="007D7014"/>
    <w:rsid w:val="007D773B"/>
    <w:rsid w:val="007D79CE"/>
    <w:rsid w:val="007E0D30"/>
    <w:rsid w:val="007E4B8A"/>
    <w:rsid w:val="007E6042"/>
    <w:rsid w:val="007E7CB7"/>
    <w:rsid w:val="007F13B7"/>
    <w:rsid w:val="007F17B3"/>
    <w:rsid w:val="007F27D7"/>
    <w:rsid w:val="007F3B1A"/>
    <w:rsid w:val="007F49C0"/>
    <w:rsid w:val="0080207C"/>
    <w:rsid w:val="00804389"/>
    <w:rsid w:val="00805847"/>
    <w:rsid w:val="008078AB"/>
    <w:rsid w:val="00807AD1"/>
    <w:rsid w:val="00811988"/>
    <w:rsid w:val="00815AF5"/>
    <w:rsid w:val="008161E1"/>
    <w:rsid w:val="008165C8"/>
    <w:rsid w:val="00816666"/>
    <w:rsid w:val="008208B0"/>
    <w:rsid w:val="00821525"/>
    <w:rsid w:val="00821BA3"/>
    <w:rsid w:val="00822B7F"/>
    <w:rsid w:val="0082462F"/>
    <w:rsid w:val="00824C08"/>
    <w:rsid w:val="00825C40"/>
    <w:rsid w:val="00827C6F"/>
    <w:rsid w:val="00832D7A"/>
    <w:rsid w:val="00833AA5"/>
    <w:rsid w:val="0083479B"/>
    <w:rsid w:val="0084046C"/>
    <w:rsid w:val="0084384A"/>
    <w:rsid w:val="00844E1A"/>
    <w:rsid w:val="00846B67"/>
    <w:rsid w:val="008476D5"/>
    <w:rsid w:val="00847AB4"/>
    <w:rsid w:val="008510EE"/>
    <w:rsid w:val="00852741"/>
    <w:rsid w:val="0085331F"/>
    <w:rsid w:val="00853EAC"/>
    <w:rsid w:val="00855342"/>
    <w:rsid w:val="00861D23"/>
    <w:rsid w:val="00862D37"/>
    <w:rsid w:val="00862E6D"/>
    <w:rsid w:val="00863F32"/>
    <w:rsid w:val="008641DF"/>
    <w:rsid w:val="00864E56"/>
    <w:rsid w:val="008655BF"/>
    <w:rsid w:val="00865753"/>
    <w:rsid w:val="00866E68"/>
    <w:rsid w:val="008672E1"/>
    <w:rsid w:val="00872893"/>
    <w:rsid w:val="008733DF"/>
    <w:rsid w:val="0087363D"/>
    <w:rsid w:val="00873C0B"/>
    <w:rsid w:val="00873D68"/>
    <w:rsid w:val="008744F7"/>
    <w:rsid w:val="008755C7"/>
    <w:rsid w:val="00875EA9"/>
    <w:rsid w:val="00875F9A"/>
    <w:rsid w:val="0087647C"/>
    <w:rsid w:val="00876529"/>
    <w:rsid w:val="008777FC"/>
    <w:rsid w:val="0087791A"/>
    <w:rsid w:val="008810CF"/>
    <w:rsid w:val="00881206"/>
    <w:rsid w:val="00883AC7"/>
    <w:rsid w:val="00884D65"/>
    <w:rsid w:val="00885A85"/>
    <w:rsid w:val="008878B4"/>
    <w:rsid w:val="0089015A"/>
    <w:rsid w:val="0089189E"/>
    <w:rsid w:val="008933F0"/>
    <w:rsid w:val="00893715"/>
    <w:rsid w:val="00894EC3"/>
    <w:rsid w:val="00895FD3"/>
    <w:rsid w:val="00896356"/>
    <w:rsid w:val="008A13B8"/>
    <w:rsid w:val="008A4336"/>
    <w:rsid w:val="008A4907"/>
    <w:rsid w:val="008A7B2B"/>
    <w:rsid w:val="008B0203"/>
    <w:rsid w:val="008B2222"/>
    <w:rsid w:val="008B2468"/>
    <w:rsid w:val="008B34DD"/>
    <w:rsid w:val="008B3876"/>
    <w:rsid w:val="008B4D62"/>
    <w:rsid w:val="008B5221"/>
    <w:rsid w:val="008B5950"/>
    <w:rsid w:val="008B5D80"/>
    <w:rsid w:val="008B6672"/>
    <w:rsid w:val="008B71BC"/>
    <w:rsid w:val="008B776B"/>
    <w:rsid w:val="008B7E68"/>
    <w:rsid w:val="008C063C"/>
    <w:rsid w:val="008C231F"/>
    <w:rsid w:val="008C2B36"/>
    <w:rsid w:val="008C3E9C"/>
    <w:rsid w:val="008C564A"/>
    <w:rsid w:val="008D1DF7"/>
    <w:rsid w:val="008D270B"/>
    <w:rsid w:val="008D2976"/>
    <w:rsid w:val="008D462B"/>
    <w:rsid w:val="008D74C8"/>
    <w:rsid w:val="008D7EEA"/>
    <w:rsid w:val="008E215E"/>
    <w:rsid w:val="008E2B8B"/>
    <w:rsid w:val="008E3FA8"/>
    <w:rsid w:val="008E4925"/>
    <w:rsid w:val="008E4C9A"/>
    <w:rsid w:val="008E4F80"/>
    <w:rsid w:val="008E5BC7"/>
    <w:rsid w:val="008E6061"/>
    <w:rsid w:val="008E6815"/>
    <w:rsid w:val="008F0B7D"/>
    <w:rsid w:val="008F330D"/>
    <w:rsid w:val="008F3DA0"/>
    <w:rsid w:val="008F41EE"/>
    <w:rsid w:val="008F53AE"/>
    <w:rsid w:val="008F7280"/>
    <w:rsid w:val="00900313"/>
    <w:rsid w:val="00900901"/>
    <w:rsid w:val="00901C6A"/>
    <w:rsid w:val="00902388"/>
    <w:rsid w:val="009057BF"/>
    <w:rsid w:val="00907F22"/>
    <w:rsid w:val="009104D7"/>
    <w:rsid w:val="009114A6"/>
    <w:rsid w:val="009141B3"/>
    <w:rsid w:val="00914F8D"/>
    <w:rsid w:val="009173BC"/>
    <w:rsid w:val="00920B3C"/>
    <w:rsid w:val="009210FC"/>
    <w:rsid w:val="00923200"/>
    <w:rsid w:val="00924916"/>
    <w:rsid w:val="009249CE"/>
    <w:rsid w:val="00924B4F"/>
    <w:rsid w:val="00925BCB"/>
    <w:rsid w:val="00925C6D"/>
    <w:rsid w:val="009321BE"/>
    <w:rsid w:val="00934890"/>
    <w:rsid w:val="00936A11"/>
    <w:rsid w:val="00936E9D"/>
    <w:rsid w:val="00937D59"/>
    <w:rsid w:val="00940205"/>
    <w:rsid w:val="009469C2"/>
    <w:rsid w:val="009501E5"/>
    <w:rsid w:val="009508F7"/>
    <w:rsid w:val="009514E1"/>
    <w:rsid w:val="009520FF"/>
    <w:rsid w:val="009521BF"/>
    <w:rsid w:val="00952A24"/>
    <w:rsid w:val="00952CB3"/>
    <w:rsid w:val="00952D30"/>
    <w:rsid w:val="00953DC9"/>
    <w:rsid w:val="009559F4"/>
    <w:rsid w:val="00955CF2"/>
    <w:rsid w:val="0095647A"/>
    <w:rsid w:val="009574A5"/>
    <w:rsid w:val="00957F80"/>
    <w:rsid w:val="009601E0"/>
    <w:rsid w:val="0096233A"/>
    <w:rsid w:val="00962515"/>
    <w:rsid w:val="009633A4"/>
    <w:rsid w:val="009646A2"/>
    <w:rsid w:val="00964737"/>
    <w:rsid w:val="009649C0"/>
    <w:rsid w:val="00965BC5"/>
    <w:rsid w:val="00965C9A"/>
    <w:rsid w:val="009705A8"/>
    <w:rsid w:val="0097082A"/>
    <w:rsid w:val="00971A86"/>
    <w:rsid w:val="00972859"/>
    <w:rsid w:val="00972C04"/>
    <w:rsid w:val="00972C24"/>
    <w:rsid w:val="0097384F"/>
    <w:rsid w:val="00973A0C"/>
    <w:rsid w:val="009752F7"/>
    <w:rsid w:val="00976BEA"/>
    <w:rsid w:val="00976FD4"/>
    <w:rsid w:val="009808C8"/>
    <w:rsid w:val="009813C8"/>
    <w:rsid w:val="00981E20"/>
    <w:rsid w:val="00982473"/>
    <w:rsid w:val="00983CF9"/>
    <w:rsid w:val="00984447"/>
    <w:rsid w:val="00984DAB"/>
    <w:rsid w:val="0099045B"/>
    <w:rsid w:val="00992528"/>
    <w:rsid w:val="00995491"/>
    <w:rsid w:val="00995ADD"/>
    <w:rsid w:val="009A009E"/>
    <w:rsid w:val="009A1E20"/>
    <w:rsid w:val="009A2CE2"/>
    <w:rsid w:val="009A3CBB"/>
    <w:rsid w:val="009A47F1"/>
    <w:rsid w:val="009B0180"/>
    <w:rsid w:val="009B2DFC"/>
    <w:rsid w:val="009B3BBF"/>
    <w:rsid w:val="009B6966"/>
    <w:rsid w:val="009B7E27"/>
    <w:rsid w:val="009C0B70"/>
    <w:rsid w:val="009C194E"/>
    <w:rsid w:val="009C27D5"/>
    <w:rsid w:val="009C3B5D"/>
    <w:rsid w:val="009C3FAC"/>
    <w:rsid w:val="009C51B1"/>
    <w:rsid w:val="009C5ED3"/>
    <w:rsid w:val="009C63E5"/>
    <w:rsid w:val="009C6AAE"/>
    <w:rsid w:val="009D0EE6"/>
    <w:rsid w:val="009D2CBD"/>
    <w:rsid w:val="009D36A3"/>
    <w:rsid w:val="009D4401"/>
    <w:rsid w:val="009D668E"/>
    <w:rsid w:val="009D7CB4"/>
    <w:rsid w:val="009E0DD3"/>
    <w:rsid w:val="009E25C3"/>
    <w:rsid w:val="009E2AD0"/>
    <w:rsid w:val="009E3945"/>
    <w:rsid w:val="009E57EC"/>
    <w:rsid w:val="009E68AC"/>
    <w:rsid w:val="009E7EB0"/>
    <w:rsid w:val="009F035B"/>
    <w:rsid w:val="009F109F"/>
    <w:rsid w:val="009F29E5"/>
    <w:rsid w:val="009F3228"/>
    <w:rsid w:val="009F6091"/>
    <w:rsid w:val="00A00E0F"/>
    <w:rsid w:val="00A021F8"/>
    <w:rsid w:val="00A02388"/>
    <w:rsid w:val="00A02C79"/>
    <w:rsid w:val="00A041A2"/>
    <w:rsid w:val="00A06364"/>
    <w:rsid w:val="00A1038E"/>
    <w:rsid w:val="00A11DDB"/>
    <w:rsid w:val="00A13297"/>
    <w:rsid w:val="00A13492"/>
    <w:rsid w:val="00A13E95"/>
    <w:rsid w:val="00A20075"/>
    <w:rsid w:val="00A20525"/>
    <w:rsid w:val="00A216AC"/>
    <w:rsid w:val="00A220C4"/>
    <w:rsid w:val="00A2215E"/>
    <w:rsid w:val="00A25BC8"/>
    <w:rsid w:val="00A26CE8"/>
    <w:rsid w:val="00A27421"/>
    <w:rsid w:val="00A32035"/>
    <w:rsid w:val="00A3729D"/>
    <w:rsid w:val="00A50F89"/>
    <w:rsid w:val="00A51B6F"/>
    <w:rsid w:val="00A52205"/>
    <w:rsid w:val="00A5297C"/>
    <w:rsid w:val="00A53164"/>
    <w:rsid w:val="00A53361"/>
    <w:rsid w:val="00A54B86"/>
    <w:rsid w:val="00A54E56"/>
    <w:rsid w:val="00A556A0"/>
    <w:rsid w:val="00A55E43"/>
    <w:rsid w:val="00A56367"/>
    <w:rsid w:val="00A57A50"/>
    <w:rsid w:val="00A61632"/>
    <w:rsid w:val="00A623DC"/>
    <w:rsid w:val="00A63E24"/>
    <w:rsid w:val="00A701DA"/>
    <w:rsid w:val="00A713F1"/>
    <w:rsid w:val="00A7193C"/>
    <w:rsid w:val="00A72F40"/>
    <w:rsid w:val="00A74834"/>
    <w:rsid w:val="00A754CA"/>
    <w:rsid w:val="00A75921"/>
    <w:rsid w:val="00A76095"/>
    <w:rsid w:val="00A7729D"/>
    <w:rsid w:val="00A812E2"/>
    <w:rsid w:val="00A83829"/>
    <w:rsid w:val="00A84358"/>
    <w:rsid w:val="00A845B2"/>
    <w:rsid w:val="00A90573"/>
    <w:rsid w:val="00A90F0D"/>
    <w:rsid w:val="00A91382"/>
    <w:rsid w:val="00A91B21"/>
    <w:rsid w:val="00A92B80"/>
    <w:rsid w:val="00A9459F"/>
    <w:rsid w:val="00AA211A"/>
    <w:rsid w:val="00AA5189"/>
    <w:rsid w:val="00AA67AD"/>
    <w:rsid w:val="00AB1200"/>
    <w:rsid w:val="00AB1429"/>
    <w:rsid w:val="00AB4ACA"/>
    <w:rsid w:val="00AB4C73"/>
    <w:rsid w:val="00AB68C4"/>
    <w:rsid w:val="00AB76AE"/>
    <w:rsid w:val="00AC4D05"/>
    <w:rsid w:val="00AC57B0"/>
    <w:rsid w:val="00AC679B"/>
    <w:rsid w:val="00AD147F"/>
    <w:rsid w:val="00AD18A8"/>
    <w:rsid w:val="00AD384B"/>
    <w:rsid w:val="00AD4F69"/>
    <w:rsid w:val="00AD5629"/>
    <w:rsid w:val="00AE2AFD"/>
    <w:rsid w:val="00AE34F3"/>
    <w:rsid w:val="00AF260E"/>
    <w:rsid w:val="00AF3E07"/>
    <w:rsid w:val="00AF413E"/>
    <w:rsid w:val="00AF419C"/>
    <w:rsid w:val="00AF48E3"/>
    <w:rsid w:val="00AF5E7B"/>
    <w:rsid w:val="00AF70B0"/>
    <w:rsid w:val="00B0093D"/>
    <w:rsid w:val="00B02BCB"/>
    <w:rsid w:val="00B02E23"/>
    <w:rsid w:val="00B049D4"/>
    <w:rsid w:val="00B05E12"/>
    <w:rsid w:val="00B071AD"/>
    <w:rsid w:val="00B11456"/>
    <w:rsid w:val="00B12B46"/>
    <w:rsid w:val="00B131CF"/>
    <w:rsid w:val="00B134EB"/>
    <w:rsid w:val="00B161B7"/>
    <w:rsid w:val="00B16A30"/>
    <w:rsid w:val="00B179D0"/>
    <w:rsid w:val="00B20607"/>
    <w:rsid w:val="00B2108F"/>
    <w:rsid w:val="00B2151E"/>
    <w:rsid w:val="00B21AA4"/>
    <w:rsid w:val="00B21C48"/>
    <w:rsid w:val="00B21DDA"/>
    <w:rsid w:val="00B23565"/>
    <w:rsid w:val="00B2417D"/>
    <w:rsid w:val="00B24BE2"/>
    <w:rsid w:val="00B26301"/>
    <w:rsid w:val="00B2682B"/>
    <w:rsid w:val="00B3044A"/>
    <w:rsid w:val="00B30F7C"/>
    <w:rsid w:val="00B32943"/>
    <w:rsid w:val="00B3306A"/>
    <w:rsid w:val="00B332EA"/>
    <w:rsid w:val="00B33C83"/>
    <w:rsid w:val="00B34FB2"/>
    <w:rsid w:val="00B354EC"/>
    <w:rsid w:val="00B359EF"/>
    <w:rsid w:val="00B370DE"/>
    <w:rsid w:val="00B37217"/>
    <w:rsid w:val="00B3734C"/>
    <w:rsid w:val="00B40765"/>
    <w:rsid w:val="00B41CDF"/>
    <w:rsid w:val="00B42E1E"/>
    <w:rsid w:val="00B449D7"/>
    <w:rsid w:val="00B46E8B"/>
    <w:rsid w:val="00B47341"/>
    <w:rsid w:val="00B47E91"/>
    <w:rsid w:val="00B47FAD"/>
    <w:rsid w:val="00B514E2"/>
    <w:rsid w:val="00B51911"/>
    <w:rsid w:val="00B51C17"/>
    <w:rsid w:val="00B51E70"/>
    <w:rsid w:val="00B52BF1"/>
    <w:rsid w:val="00B535DE"/>
    <w:rsid w:val="00B53807"/>
    <w:rsid w:val="00B547A6"/>
    <w:rsid w:val="00B5595B"/>
    <w:rsid w:val="00B62703"/>
    <w:rsid w:val="00B6435D"/>
    <w:rsid w:val="00B658C6"/>
    <w:rsid w:val="00B70459"/>
    <w:rsid w:val="00B70AEE"/>
    <w:rsid w:val="00B71E62"/>
    <w:rsid w:val="00B71F23"/>
    <w:rsid w:val="00B72B57"/>
    <w:rsid w:val="00B7715B"/>
    <w:rsid w:val="00B80D4D"/>
    <w:rsid w:val="00B8541B"/>
    <w:rsid w:val="00B92482"/>
    <w:rsid w:val="00B94907"/>
    <w:rsid w:val="00B94F3E"/>
    <w:rsid w:val="00B95E4C"/>
    <w:rsid w:val="00B96337"/>
    <w:rsid w:val="00BA0008"/>
    <w:rsid w:val="00BA2126"/>
    <w:rsid w:val="00BA46F0"/>
    <w:rsid w:val="00BA53DE"/>
    <w:rsid w:val="00BA707E"/>
    <w:rsid w:val="00BA74F1"/>
    <w:rsid w:val="00BB0437"/>
    <w:rsid w:val="00BB1F79"/>
    <w:rsid w:val="00BB2A14"/>
    <w:rsid w:val="00BB632F"/>
    <w:rsid w:val="00BB63A4"/>
    <w:rsid w:val="00BB6CB1"/>
    <w:rsid w:val="00BC00C5"/>
    <w:rsid w:val="00BC00ED"/>
    <w:rsid w:val="00BC02F7"/>
    <w:rsid w:val="00BC24D0"/>
    <w:rsid w:val="00BD0346"/>
    <w:rsid w:val="00BD20A7"/>
    <w:rsid w:val="00BD52C8"/>
    <w:rsid w:val="00BD52ED"/>
    <w:rsid w:val="00BD531F"/>
    <w:rsid w:val="00BD55F0"/>
    <w:rsid w:val="00BD7B0F"/>
    <w:rsid w:val="00BE0BDA"/>
    <w:rsid w:val="00BE0CA6"/>
    <w:rsid w:val="00BE105F"/>
    <w:rsid w:val="00BE1CE2"/>
    <w:rsid w:val="00BE1D2B"/>
    <w:rsid w:val="00BE2012"/>
    <w:rsid w:val="00BE22B5"/>
    <w:rsid w:val="00BE237D"/>
    <w:rsid w:val="00BE2C40"/>
    <w:rsid w:val="00BE3FB0"/>
    <w:rsid w:val="00BE571F"/>
    <w:rsid w:val="00BE5DC6"/>
    <w:rsid w:val="00BE6C81"/>
    <w:rsid w:val="00BE7228"/>
    <w:rsid w:val="00BE79AE"/>
    <w:rsid w:val="00BF0275"/>
    <w:rsid w:val="00BF45D3"/>
    <w:rsid w:val="00BF5405"/>
    <w:rsid w:val="00BF5A0F"/>
    <w:rsid w:val="00BF6B11"/>
    <w:rsid w:val="00BF7FFC"/>
    <w:rsid w:val="00C00DE0"/>
    <w:rsid w:val="00C04BA5"/>
    <w:rsid w:val="00C05828"/>
    <w:rsid w:val="00C10093"/>
    <w:rsid w:val="00C10476"/>
    <w:rsid w:val="00C12647"/>
    <w:rsid w:val="00C133DA"/>
    <w:rsid w:val="00C1358C"/>
    <w:rsid w:val="00C14D05"/>
    <w:rsid w:val="00C14D1B"/>
    <w:rsid w:val="00C15898"/>
    <w:rsid w:val="00C15F38"/>
    <w:rsid w:val="00C162F3"/>
    <w:rsid w:val="00C20E34"/>
    <w:rsid w:val="00C20F16"/>
    <w:rsid w:val="00C213A0"/>
    <w:rsid w:val="00C22011"/>
    <w:rsid w:val="00C224C9"/>
    <w:rsid w:val="00C2259A"/>
    <w:rsid w:val="00C23490"/>
    <w:rsid w:val="00C25640"/>
    <w:rsid w:val="00C25F4A"/>
    <w:rsid w:val="00C26E9E"/>
    <w:rsid w:val="00C32657"/>
    <w:rsid w:val="00C3316D"/>
    <w:rsid w:val="00C3461F"/>
    <w:rsid w:val="00C34A75"/>
    <w:rsid w:val="00C37B62"/>
    <w:rsid w:val="00C37C2D"/>
    <w:rsid w:val="00C4062D"/>
    <w:rsid w:val="00C4086D"/>
    <w:rsid w:val="00C42277"/>
    <w:rsid w:val="00C43E3C"/>
    <w:rsid w:val="00C44BBF"/>
    <w:rsid w:val="00C4528D"/>
    <w:rsid w:val="00C5596C"/>
    <w:rsid w:val="00C6075A"/>
    <w:rsid w:val="00C665B4"/>
    <w:rsid w:val="00C70A73"/>
    <w:rsid w:val="00C71254"/>
    <w:rsid w:val="00C713C7"/>
    <w:rsid w:val="00C7220F"/>
    <w:rsid w:val="00C729DB"/>
    <w:rsid w:val="00C72A0A"/>
    <w:rsid w:val="00C72D17"/>
    <w:rsid w:val="00C745B1"/>
    <w:rsid w:val="00C74C0C"/>
    <w:rsid w:val="00C75B98"/>
    <w:rsid w:val="00C7676A"/>
    <w:rsid w:val="00C77091"/>
    <w:rsid w:val="00C809D4"/>
    <w:rsid w:val="00C80E5C"/>
    <w:rsid w:val="00C81E22"/>
    <w:rsid w:val="00C82AEB"/>
    <w:rsid w:val="00C876DC"/>
    <w:rsid w:val="00C87C2E"/>
    <w:rsid w:val="00C87FC6"/>
    <w:rsid w:val="00C90A0E"/>
    <w:rsid w:val="00C912A5"/>
    <w:rsid w:val="00C92C02"/>
    <w:rsid w:val="00CA17E3"/>
    <w:rsid w:val="00CA1830"/>
    <w:rsid w:val="00CA3289"/>
    <w:rsid w:val="00CA38ED"/>
    <w:rsid w:val="00CA43A1"/>
    <w:rsid w:val="00CA53B2"/>
    <w:rsid w:val="00CA60C5"/>
    <w:rsid w:val="00CA749C"/>
    <w:rsid w:val="00CB2F6C"/>
    <w:rsid w:val="00CB3C4D"/>
    <w:rsid w:val="00CB41AB"/>
    <w:rsid w:val="00CB42A7"/>
    <w:rsid w:val="00CB6AE9"/>
    <w:rsid w:val="00CB6C4B"/>
    <w:rsid w:val="00CB784E"/>
    <w:rsid w:val="00CC0F5E"/>
    <w:rsid w:val="00CC2009"/>
    <w:rsid w:val="00CC2395"/>
    <w:rsid w:val="00CC2CF2"/>
    <w:rsid w:val="00CC3B4E"/>
    <w:rsid w:val="00CC40D7"/>
    <w:rsid w:val="00CC4DDF"/>
    <w:rsid w:val="00CC5990"/>
    <w:rsid w:val="00CC605F"/>
    <w:rsid w:val="00CC63E3"/>
    <w:rsid w:val="00CD3648"/>
    <w:rsid w:val="00CD4062"/>
    <w:rsid w:val="00CD6A43"/>
    <w:rsid w:val="00CD7A86"/>
    <w:rsid w:val="00CE02A7"/>
    <w:rsid w:val="00CE1813"/>
    <w:rsid w:val="00CE213C"/>
    <w:rsid w:val="00CE28DD"/>
    <w:rsid w:val="00CE381C"/>
    <w:rsid w:val="00CE67D3"/>
    <w:rsid w:val="00CF0EAC"/>
    <w:rsid w:val="00CF1929"/>
    <w:rsid w:val="00CF20A0"/>
    <w:rsid w:val="00CF3273"/>
    <w:rsid w:val="00CF4212"/>
    <w:rsid w:val="00CF4514"/>
    <w:rsid w:val="00CF461C"/>
    <w:rsid w:val="00CF4E95"/>
    <w:rsid w:val="00CF7F26"/>
    <w:rsid w:val="00D0019A"/>
    <w:rsid w:val="00D0058D"/>
    <w:rsid w:val="00D03651"/>
    <w:rsid w:val="00D044D3"/>
    <w:rsid w:val="00D0680C"/>
    <w:rsid w:val="00D10D84"/>
    <w:rsid w:val="00D10EFE"/>
    <w:rsid w:val="00D123BA"/>
    <w:rsid w:val="00D13417"/>
    <w:rsid w:val="00D135FF"/>
    <w:rsid w:val="00D13AD8"/>
    <w:rsid w:val="00D216FA"/>
    <w:rsid w:val="00D227B9"/>
    <w:rsid w:val="00D2297A"/>
    <w:rsid w:val="00D26276"/>
    <w:rsid w:val="00D263F2"/>
    <w:rsid w:val="00D26643"/>
    <w:rsid w:val="00D2793C"/>
    <w:rsid w:val="00D27D7B"/>
    <w:rsid w:val="00D30FF3"/>
    <w:rsid w:val="00D3129B"/>
    <w:rsid w:val="00D312DE"/>
    <w:rsid w:val="00D326DD"/>
    <w:rsid w:val="00D32D61"/>
    <w:rsid w:val="00D331CF"/>
    <w:rsid w:val="00D352F7"/>
    <w:rsid w:val="00D35BA6"/>
    <w:rsid w:val="00D363E0"/>
    <w:rsid w:val="00D36EB2"/>
    <w:rsid w:val="00D40866"/>
    <w:rsid w:val="00D42138"/>
    <w:rsid w:val="00D445DF"/>
    <w:rsid w:val="00D44AAA"/>
    <w:rsid w:val="00D464D9"/>
    <w:rsid w:val="00D46C01"/>
    <w:rsid w:val="00D47F19"/>
    <w:rsid w:val="00D50379"/>
    <w:rsid w:val="00D5085F"/>
    <w:rsid w:val="00D525D2"/>
    <w:rsid w:val="00D532D9"/>
    <w:rsid w:val="00D56076"/>
    <w:rsid w:val="00D567D5"/>
    <w:rsid w:val="00D60494"/>
    <w:rsid w:val="00D64730"/>
    <w:rsid w:val="00D65818"/>
    <w:rsid w:val="00D65828"/>
    <w:rsid w:val="00D65E3A"/>
    <w:rsid w:val="00D67711"/>
    <w:rsid w:val="00D67821"/>
    <w:rsid w:val="00D70A16"/>
    <w:rsid w:val="00D713B2"/>
    <w:rsid w:val="00D72186"/>
    <w:rsid w:val="00D72191"/>
    <w:rsid w:val="00D72A73"/>
    <w:rsid w:val="00D8193D"/>
    <w:rsid w:val="00D83C80"/>
    <w:rsid w:val="00D8641E"/>
    <w:rsid w:val="00D87268"/>
    <w:rsid w:val="00D87B1F"/>
    <w:rsid w:val="00D87BD9"/>
    <w:rsid w:val="00D90206"/>
    <w:rsid w:val="00D90E36"/>
    <w:rsid w:val="00D9341C"/>
    <w:rsid w:val="00D94093"/>
    <w:rsid w:val="00D94C73"/>
    <w:rsid w:val="00D962BD"/>
    <w:rsid w:val="00D97D8F"/>
    <w:rsid w:val="00DA2CAF"/>
    <w:rsid w:val="00DA2FFC"/>
    <w:rsid w:val="00DA5675"/>
    <w:rsid w:val="00DB2809"/>
    <w:rsid w:val="00DB47FB"/>
    <w:rsid w:val="00DB5216"/>
    <w:rsid w:val="00DB54CF"/>
    <w:rsid w:val="00DB6428"/>
    <w:rsid w:val="00DC2D8B"/>
    <w:rsid w:val="00DC35AC"/>
    <w:rsid w:val="00DC513D"/>
    <w:rsid w:val="00DC7739"/>
    <w:rsid w:val="00DD27D5"/>
    <w:rsid w:val="00DD2DD0"/>
    <w:rsid w:val="00DD320E"/>
    <w:rsid w:val="00DD40BA"/>
    <w:rsid w:val="00DD430E"/>
    <w:rsid w:val="00DD77F6"/>
    <w:rsid w:val="00DD7DE3"/>
    <w:rsid w:val="00DE0023"/>
    <w:rsid w:val="00DE10D4"/>
    <w:rsid w:val="00DE5CFF"/>
    <w:rsid w:val="00DE5D32"/>
    <w:rsid w:val="00DE5E24"/>
    <w:rsid w:val="00DE679E"/>
    <w:rsid w:val="00DE6AF1"/>
    <w:rsid w:val="00DF08DF"/>
    <w:rsid w:val="00DF1325"/>
    <w:rsid w:val="00DF2DDA"/>
    <w:rsid w:val="00DF3291"/>
    <w:rsid w:val="00DF43AC"/>
    <w:rsid w:val="00DF6639"/>
    <w:rsid w:val="00E008C2"/>
    <w:rsid w:val="00E020AE"/>
    <w:rsid w:val="00E022A8"/>
    <w:rsid w:val="00E03A9C"/>
    <w:rsid w:val="00E052D7"/>
    <w:rsid w:val="00E10CB0"/>
    <w:rsid w:val="00E12839"/>
    <w:rsid w:val="00E13607"/>
    <w:rsid w:val="00E155AB"/>
    <w:rsid w:val="00E16181"/>
    <w:rsid w:val="00E17CEA"/>
    <w:rsid w:val="00E200DA"/>
    <w:rsid w:val="00E21D34"/>
    <w:rsid w:val="00E22BCA"/>
    <w:rsid w:val="00E245BF"/>
    <w:rsid w:val="00E256E7"/>
    <w:rsid w:val="00E2593C"/>
    <w:rsid w:val="00E26DF5"/>
    <w:rsid w:val="00E31DEA"/>
    <w:rsid w:val="00E32ECB"/>
    <w:rsid w:val="00E33A72"/>
    <w:rsid w:val="00E346F2"/>
    <w:rsid w:val="00E34A15"/>
    <w:rsid w:val="00E35ACE"/>
    <w:rsid w:val="00E363D1"/>
    <w:rsid w:val="00E365FE"/>
    <w:rsid w:val="00E36F22"/>
    <w:rsid w:val="00E4047E"/>
    <w:rsid w:val="00E41124"/>
    <w:rsid w:val="00E449A8"/>
    <w:rsid w:val="00E44DB4"/>
    <w:rsid w:val="00E45173"/>
    <w:rsid w:val="00E46C56"/>
    <w:rsid w:val="00E501F3"/>
    <w:rsid w:val="00E52A19"/>
    <w:rsid w:val="00E52F89"/>
    <w:rsid w:val="00E5349A"/>
    <w:rsid w:val="00E53CF3"/>
    <w:rsid w:val="00E54512"/>
    <w:rsid w:val="00E549C1"/>
    <w:rsid w:val="00E54C99"/>
    <w:rsid w:val="00E61195"/>
    <w:rsid w:val="00E62028"/>
    <w:rsid w:val="00E621E8"/>
    <w:rsid w:val="00E62465"/>
    <w:rsid w:val="00E6653B"/>
    <w:rsid w:val="00E66AF4"/>
    <w:rsid w:val="00E67566"/>
    <w:rsid w:val="00E675E4"/>
    <w:rsid w:val="00E67B1F"/>
    <w:rsid w:val="00E70900"/>
    <w:rsid w:val="00E70B93"/>
    <w:rsid w:val="00E71513"/>
    <w:rsid w:val="00E71D32"/>
    <w:rsid w:val="00E72851"/>
    <w:rsid w:val="00E73177"/>
    <w:rsid w:val="00E74219"/>
    <w:rsid w:val="00E7512D"/>
    <w:rsid w:val="00E75BC7"/>
    <w:rsid w:val="00E813F8"/>
    <w:rsid w:val="00E818E1"/>
    <w:rsid w:val="00E82435"/>
    <w:rsid w:val="00E82799"/>
    <w:rsid w:val="00E8320F"/>
    <w:rsid w:val="00E83887"/>
    <w:rsid w:val="00E84B26"/>
    <w:rsid w:val="00E85FAA"/>
    <w:rsid w:val="00E876C0"/>
    <w:rsid w:val="00E877FC"/>
    <w:rsid w:val="00E90B9F"/>
    <w:rsid w:val="00E93A13"/>
    <w:rsid w:val="00E94EE9"/>
    <w:rsid w:val="00E97D3C"/>
    <w:rsid w:val="00EA24A5"/>
    <w:rsid w:val="00EA24DD"/>
    <w:rsid w:val="00EA4A7C"/>
    <w:rsid w:val="00EB09C3"/>
    <w:rsid w:val="00EB1176"/>
    <w:rsid w:val="00EB1C33"/>
    <w:rsid w:val="00EB264A"/>
    <w:rsid w:val="00EB37CE"/>
    <w:rsid w:val="00EB387E"/>
    <w:rsid w:val="00EB3C92"/>
    <w:rsid w:val="00EB5E23"/>
    <w:rsid w:val="00EC0B10"/>
    <w:rsid w:val="00EC1F4B"/>
    <w:rsid w:val="00EC4956"/>
    <w:rsid w:val="00EC58AD"/>
    <w:rsid w:val="00ED4D51"/>
    <w:rsid w:val="00ED5016"/>
    <w:rsid w:val="00ED64F7"/>
    <w:rsid w:val="00ED70D5"/>
    <w:rsid w:val="00ED7489"/>
    <w:rsid w:val="00EE2EC9"/>
    <w:rsid w:val="00EE39E3"/>
    <w:rsid w:val="00EE58FF"/>
    <w:rsid w:val="00EF0114"/>
    <w:rsid w:val="00EF0F21"/>
    <w:rsid w:val="00EF0F26"/>
    <w:rsid w:val="00EF2AF2"/>
    <w:rsid w:val="00EF3D59"/>
    <w:rsid w:val="00EF6E60"/>
    <w:rsid w:val="00EF70E9"/>
    <w:rsid w:val="00EF780B"/>
    <w:rsid w:val="00EF78DC"/>
    <w:rsid w:val="00F01427"/>
    <w:rsid w:val="00F03BBA"/>
    <w:rsid w:val="00F0475C"/>
    <w:rsid w:val="00F06F37"/>
    <w:rsid w:val="00F0762B"/>
    <w:rsid w:val="00F1219B"/>
    <w:rsid w:val="00F144CF"/>
    <w:rsid w:val="00F166AF"/>
    <w:rsid w:val="00F168B4"/>
    <w:rsid w:val="00F16B7C"/>
    <w:rsid w:val="00F17949"/>
    <w:rsid w:val="00F20785"/>
    <w:rsid w:val="00F207C0"/>
    <w:rsid w:val="00F21E7B"/>
    <w:rsid w:val="00F2395E"/>
    <w:rsid w:val="00F25BB1"/>
    <w:rsid w:val="00F27836"/>
    <w:rsid w:val="00F31E1A"/>
    <w:rsid w:val="00F32FF9"/>
    <w:rsid w:val="00F353F4"/>
    <w:rsid w:val="00F37451"/>
    <w:rsid w:val="00F467FB"/>
    <w:rsid w:val="00F512F5"/>
    <w:rsid w:val="00F5217D"/>
    <w:rsid w:val="00F5277B"/>
    <w:rsid w:val="00F52A15"/>
    <w:rsid w:val="00F535CA"/>
    <w:rsid w:val="00F53EF6"/>
    <w:rsid w:val="00F54FAC"/>
    <w:rsid w:val="00F5587C"/>
    <w:rsid w:val="00F610D2"/>
    <w:rsid w:val="00F6338D"/>
    <w:rsid w:val="00F640A6"/>
    <w:rsid w:val="00F6575E"/>
    <w:rsid w:val="00F6603A"/>
    <w:rsid w:val="00F71337"/>
    <w:rsid w:val="00F715F3"/>
    <w:rsid w:val="00F71839"/>
    <w:rsid w:val="00F719EA"/>
    <w:rsid w:val="00F72DF3"/>
    <w:rsid w:val="00F73423"/>
    <w:rsid w:val="00F76636"/>
    <w:rsid w:val="00F77142"/>
    <w:rsid w:val="00F77510"/>
    <w:rsid w:val="00F82674"/>
    <w:rsid w:val="00F8278D"/>
    <w:rsid w:val="00F83CAE"/>
    <w:rsid w:val="00F855EB"/>
    <w:rsid w:val="00F85B2A"/>
    <w:rsid w:val="00F86004"/>
    <w:rsid w:val="00F867D5"/>
    <w:rsid w:val="00F86AFC"/>
    <w:rsid w:val="00F87A45"/>
    <w:rsid w:val="00F943EA"/>
    <w:rsid w:val="00F9598C"/>
    <w:rsid w:val="00F96258"/>
    <w:rsid w:val="00F969FB"/>
    <w:rsid w:val="00F973AA"/>
    <w:rsid w:val="00F97C6C"/>
    <w:rsid w:val="00FA0ED4"/>
    <w:rsid w:val="00FA1442"/>
    <w:rsid w:val="00FA152B"/>
    <w:rsid w:val="00FA27F6"/>
    <w:rsid w:val="00FA2844"/>
    <w:rsid w:val="00FA3EAC"/>
    <w:rsid w:val="00FA4755"/>
    <w:rsid w:val="00FA50B7"/>
    <w:rsid w:val="00FA523A"/>
    <w:rsid w:val="00FA6D5D"/>
    <w:rsid w:val="00FA790A"/>
    <w:rsid w:val="00FB1B22"/>
    <w:rsid w:val="00FB2009"/>
    <w:rsid w:val="00FB32E2"/>
    <w:rsid w:val="00FB3863"/>
    <w:rsid w:val="00FB4054"/>
    <w:rsid w:val="00FB454B"/>
    <w:rsid w:val="00FC0D9D"/>
    <w:rsid w:val="00FC1166"/>
    <w:rsid w:val="00FC1384"/>
    <w:rsid w:val="00FC1BBF"/>
    <w:rsid w:val="00FC5063"/>
    <w:rsid w:val="00FC5CF4"/>
    <w:rsid w:val="00FC609D"/>
    <w:rsid w:val="00FC654A"/>
    <w:rsid w:val="00FD0199"/>
    <w:rsid w:val="00FD1AA9"/>
    <w:rsid w:val="00FD2282"/>
    <w:rsid w:val="00FD45FC"/>
    <w:rsid w:val="00FD4F21"/>
    <w:rsid w:val="00FD5227"/>
    <w:rsid w:val="00FD64C1"/>
    <w:rsid w:val="00FD7291"/>
    <w:rsid w:val="00FE01D2"/>
    <w:rsid w:val="00FE0F78"/>
    <w:rsid w:val="00FE2140"/>
    <w:rsid w:val="00FE2519"/>
    <w:rsid w:val="00FE2D41"/>
    <w:rsid w:val="00FE320F"/>
    <w:rsid w:val="00FE5DF0"/>
    <w:rsid w:val="00FF0CB6"/>
    <w:rsid w:val="00FF1B3A"/>
    <w:rsid w:val="00FF29D2"/>
    <w:rsid w:val="00FF2A5C"/>
    <w:rsid w:val="00FF5C37"/>
    <w:rsid w:val="00FF70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DD8E"/>
  <w15:chartTrackingRefBased/>
  <w15:docId w15:val="{61AB156B-7ABE-4715-A4B6-2881384A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F7"/>
    <w:pPr>
      <w:bidi/>
    </w:pPr>
    <w:rPr>
      <w:rFonts w:cs="B Zar"/>
      <w:szCs w:val="24"/>
    </w:rPr>
  </w:style>
  <w:style w:type="paragraph" w:styleId="Heading1">
    <w:name w:val="heading 1"/>
    <w:basedOn w:val="Normal"/>
    <w:next w:val="Normal"/>
    <w:link w:val="Heading1Char"/>
    <w:uiPriority w:val="9"/>
    <w:qFormat/>
    <w:rsid w:val="00A623DC"/>
    <w:pPr>
      <w:keepNext/>
      <w:keepLines/>
      <w:spacing w:before="240" w:after="0"/>
      <w:outlineLvl w:val="0"/>
    </w:pPr>
    <w:rPr>
      <w:rFonts w:asciiTheme="majorHAnsi" w:eastAsiaTheme="majorEastAsia" w:hAnsiTheme="majorHAnsi" w:cs="2  Jadid"/>
      <w:color w:val="2F5496" w:themeColor="accent1" w:themeShade="BF"/>
      <w:sz w:val="32"/>
    </w:rPr>
  </w:style>
  <w:style w:type="paragraph" w:styleId="Heading2">
    <w:name w:val="heading 2"/>
    <w:basedOn w:val="Normal"/>
    <w:next w:val="Normal"/>
    <w:link w:val="Heading2Char"/>
    <w:uiPriority w:val="9"/>
    <w:unhideWhenUsed/>
    <w:qFormat/>
    <w:rsid w:val="00A623DC"/>
    <w:pPr>
      <w:keepNext/>
      <w:keepLines/>
      <w:spacing w:before="40" w:after="0"/>
      <w:outlineLvl w:val="1"/>
    </w:pPr>
    <w:rPr>
      <w:rFonts w:asciiTheme="majorHAnsi" w:eastAsiaTheme="majorEastAsia" w:hAnsiTheme="majorHAnsi" w:cs="B Titr"/>
      <w:color w:val="2F5496" w:themeColor="accent1" w:themeShade="BF"/>
      <w:sz w:val="26"/>
    </w:rPr>
  </w:style>
  <w:style w:type="paragraph" w:styleId="Heading3">
    <w:name w:val="heading 3"/>
    <w:basedOn w:val="Normal"/>
    <w:next w:val="Normal"/>
    <w:link w:val="Heading3Char"/>
    <w:uiPriority w:val="9"/>
    <w:unhideWhenUsed/>
    <w:qFormat/>
    <w:rsid w:val="00A623DC"/>
    <w:pPr>
      <w:keepNext/>
      <w:keepLines/>
      <w:spacing w:before="40" w:after="0"/>
      <w:outlineLvl w:val="2"/>
    </w:pPr>
    <w:rPr>
      <w:rFonts w:asciiTheme="majorHAnsi" w:eastAsiaTheme="majorEastAsia" w:hAnsiTheme="majorHAnsi" w:cs="B Traffic"/>
      <w:color w:val="1F3763" w:themeColor="accent1" w:themeShade="7F"/>
      <w:sz w:val="24"/>
    </w:rPr>
  </w:style>
  <w:style w:type="paragraph" w:styleId="Heading4">
    <w:name w:val="heading 4"/>
    <w:basedOn w:val="Normal"/>
    <w:next w:val="Normal"/>
    <w:link w:val="Heading4Char"/>
    <w:uiPriority w:val="9"/>
    <w:unhideWhenUsed/>
    <w:qFormat/>
    <w:rsid w:val="005E10FE"/>
    <w:pPr>
      <w:keepNext/>
      <w:keepLines/>
      <w:spacing w:before="40" w:after="0"/>
      <w:outlineLvl w:val="3"/>
    </w:pPr>
    <w:rPr>
      <w:rFonts w:asciiTheme="majorHAnsi" w:eastAsiaTheme="majorEastAsia" w:hAnsiTheme="majorHAnsi"/>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3DC"/>
    <w:rPr>
      <w:rFonts w:asciiTheme="majorHAnsi" w:eastAsiaTheme="majorEastAsia" w:hAnsiTheme="majorHAnsi" w:cs="2  Jadid"/>
      <w:color w:val="2F5496" w:themeColor="accent1" w:themeShade="BF"/>
      <w:sz w:val="32"/>
      <w:szCs w:val="24"/>
    </w:rPr>
  </w:style>
  <w:style w:type="character" w:customStyle="1" w:styleId="Heading2Char">
    <w:name w:val="Heading 2 Char"/>
    <w:basedOn w:val="DefaultParagraphFont"/>
    <w:link w:val="Heading2"/>
    <w:uiPriority w:val="9"/>
    <w:rsid w:val="00A623DC"/>
    <w:rPr>
      <w:rFonts w:asciiTheme="majorHAnsi" w:eastAsiaTheme="majorEastAsia" w:hAnsiTheme="majorHAnsi" w:cs="B Titr"/>
      <w:color w:val="2F5496" w:themeColor="accent1" w:themeShade="BF"/>
      <w:sz w:val="26"/>
      <w:szCs w:val="24"/>
    </w:rPr>
  </w:style>
  <w:style w:type="character" w:customStyle="1" w:styleId="Heading3Char">
    <w:name w:val="Heading 3 Char"/>
    <w:basedOn w:val="DefaultParagraphFont"/>
    <w:link w:val="Heading3"/>
    <w:uiPriority w:val="9"/>
    <w:rsid w:val="00A623DC"/>
    <w:rPr>
      <w:rFonts w:asciiTheme="majorHAnsi" w:eastAsiaTheme="majorEastAsia" w:hAnsiTheme="majorHAnsi" w:cs="B Traffic"/>
      <w:color w:val="1F3763" w:themeColor="accent1" w:themeShade="7F"/>
      <w:sz w:val="24"/>
      <w:szCs w:val="24"/>
    </w:rPr>
  </w:style>
  <w:style w:type="paragraph" w:styleId="TOCHeading">
    <w:name w:val="TOC Heading"/>
    <w:basedOn w:val="Heading1"/>
    <w:next w:val="Normal"/>
    <w:uiPriority w:val="39"/>
    <w:unhideWhenUsed/>
    <w:qFormat/>
    <w:rsid w:val="00D83C80"/>
    <w:pPr>
      <w:bidi w:val="0"/>
      <w:outlineLvl w:val="9"/>
    </w:pPr>
    <w:rPr>
      <w:lang w:bidi="ar-SA"/>
    </w:rPr>
  </w:style>
  <w:style w:type="paragraph" w:styleId="TOC1">
    <w:name w:val="toc 1"/>
    <w:basedOn w:val="Normal"/>
    <w:next w:val="Normal"/>
    <w:autoRedefine/>
    <w:uiPriority w:val="39"/>
    <w:unhideWhenUsed/>
    <w:rsid w:val="00D83C80"/>
    <w:pPr>
      <w:spacing w:after="100"/>
    </w:pPr>
  </w:style>
  <w:style w:type="paragraph" w:styleId="TOC2">
    <w:name w:val="toc 2"/>
    <w:basedOn w:val="Normal"/>
    <w:next w:val="Normal"/>
    <w:autoRedefine/>
    <w:uiPriority w:val="39"/>
    <w:unhideWhenUsed/>
    <w:rsid w:val="00D83C80"/>
    <w:pPr>
      <w:spacing w:after="100"/>
      <w:ind w:left="220"/>
    </w:pPr>
  </w:style>
  <w:style w:type="paragraph" w:styleId="TOC3">
    <w:name w:val="toc 3"/>
    <w:basedOn w:val="Normal"/>
    <w:next w:val="Normal"/>
    <w:autoRedefine/>
    <w:uiPriority w:val="39"/>
    <w:unhideWhenUsed/>
    <w:rsid w:val="00D83C80"/>
    <w:pPr>
      <w:spacing w:after="100"/>
      <w:ind w:left="440"/>
    </w:pPr>
  </w:style>
  <w:style w:type="character" w:styleId="Hyperlink">
    <w:name w:val="Hyperlink"/>
    <w:basedOn w:val="DefaultParagraphFont"/>
    <w:uiPriority w:val="99"/>
    <w:unhideWhenUsed/>
    <w:rsid w:val="00D83C80"/>
    <w:rPr>
      <w:color w:val="0563C1" w:themeColor="hyperlink"/>
      <w:u w:val="single"/>
    </w:rPr>
  </w:style>
  <w:style w:type="paragraph" w:styleId="FootnoteText">
    <w:name w:val="footnote text"/>
    <w:basedOn w:val="Normal"/>
    <w:link w:val="FootnoteTextChar"/>
    <w:uiPriority w:val="99"/>
    <w:semiHidden/>
    <w:unhideWhenUsed/>
    <w:rsid w:val="009E0D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0DD3"/>
    <w:rPr>
      <w:sz w:val="20"/>
      <w:szCs w:val="20"/>
    </w:rPr>
  </w:style>
  <w:style w:type="character" w:styleId="FootnoteReference">
    <w:name w:val="footnote reference"/>
    <w:basedOn w:val="DefaultParagraphFont"/>
    <w:uiPriority w:val="99"/>
    <w:semiHidden/>
    <w:unhideWhenUsed/>
    <w:rsid w:val="009E0DD3"/>
    <w:rPr>
      <w:vertAlign w:val="superscript"/>
    </w:rPr>
  </w:style>
  <w:style w:type="paragraph" w:styleId="TOC4">
    <w:name w:val="toc 4"/>
    <w:basedOn w:val="Normal"/>
    <w:next w:val="Normal"/>
    <w:autoRedefine/>
    <w:uiPriority w:val="39"/>
    <w:unhideWhenUsed/>
    <w:rsid w:val="00B5595B"/>
    <w:pPr>
      <w:spacing w:after="100"/>
      <w:ind w:left="660"/>
    </w:pPr>
    <w:rPr>
      <w:rFonts w:eastAsiaTheme="minorEastAsia"/>
    </w:rPr>
  </w:style>
  <w:style w:type="paragraph" w:styleId="TOC5">
    <w:name w:val="toc 5"/>
    <w:basedOn w:val="Normal"/>
    <w:next w:val="Normal"/>
    <w:autoRedefine/>
    <w:uiPriority w:val="39"/>
    <w:unhideWhenUsed/>
    <w:rsid w:val="00B5595B"/>
    <w:pPr>
      <w:spacing w:after="100"/>
      <w:ind w:left="880"/>
    </w:pPr>
    <w:rPr>
      <w:rFonts w:eastAsiaTheme="minorEastAsia"/>
    </w:rPr>
  </w:style>
  <w:style w:type="paragraph" w:styleId="TOC6">
    <w:name w:val="toc 6"/>
    <w:basedOn w:val="Normal"/>
    <w:next w:val="Normal"/>
    <w:autoRedefine/>
    <w:uiPriority w:val="39"/>
    <w:unhideWhenUsed/>
    <w:rsid w:val="00B5595B"/>
    <w:pPr>
      <w:spacing w:after="100"/>
      <w:ind w:left="1100"/>
    </w:pPr>
    <w:rPr>
      <w:rFonts w:eastAsiaTheme="minorEastAsia"/>
    </w:rPr>
  </w:style>
  <w:style w:type="paragraph" w:styleId="TOC7">
    <w:name w:val="toc 7"/>
    <w:basedOn w:val="Normal"/>
    <w:next w:val="Normal"/>
    <w:autoRedefine/>
    <w:uiPriority w:val="39"/>
    <w:unhideWhenUsed/>
    <w:rsid w:val="00B5595B"/>
    <w:pPr>
      <w:spacing w:after="100"/>
      <w:ind w:left="1320"/>
    </w:pPr>
    <w:rPr>
      <w:rFonts w:eastAsiaTheme="minorEastAsia"/>
    </w:rPr>
  </w:style>
  <w:style w:type="paragraph" w:styleId="TOC8">
    <w:name w:val="toc 8"/>
    <w:basedOn w:val="Normal"/>
    <w:next w:val="Normal"/>
    <w:autoRedefine/>
    <w:uiPriority w:val="39"/>
    <w:unhideWhenUsed/>
    <w:rsid w:val="00B5595B"/>
    <w:pPr>
      <w:spacing w:after="100"/>
      <w:ind w:left="1540"/>
    </w:pPr>
    <w:rPr>
      <w:rFonts w:eastAsiaTheme="minorEastAsia"/>
    </w:rPr>
  </w:style>
  <w:style w:type="paragraph" w:styleId="TOC9">
    <w:name w:val="toc 9"/>
    <w:basedOn w:val="Normal"/>
    <w:next w:val="Normal"/>
    <w:autoRedefine/>
    <w:uiPriority w:val="39"/>
    <w:unhideWhenUsed/>
    <w:rsid w:val="00B5595B"/>
    <w:pPr>
      <w:spacing w:after="100"/>
      <w:ind w:left="1760"/>
    </w:pPr>
    <w:rPr>
      <w:rFonts w:eastAsiaTheme="minorEastAsia"/>
    </w:rPr>
  </w:style>
  <w:style w:type="character" w:styleId="UnresolvedMention">
    <w:name w:val="Unresolved Mention"/>
    <w:basedOn w:val="DefaultParagraphFont"/>
    <w:uiPriority w:val="99"/>
    <w:semiHidden/>
    <w:unhideWhenUsed/>
    <w:rsid w:val="00B5595B"/>
    <w:rPr>
      <w:color w:val="605E5C"/>
      <w:shd w:val="clear" w:color="auto" w:fill="E1DFDD"/>
    </w:rPr>
  </w:style>
  <w:style w:type="paragraph" w:styleId="ListParagraph">
    <w:name w:val="List Paragraph"/>
    <w:basedOn w:val="Normal"/>
    <w:uiPriority w:val="34"/>
    <w:qFormat/>
    <w:rsid w:val="000428F4"/>
    <w:pPr>
      <w:ind w:left="720"/>
      <w:contextualSpacing/>
    </w:pPr>
  </w:style>
  <w:style w:type="paragraph" w:styleId="EndnoteText">
    <w:name w:val="endnote text"/>
    <w:basedOn w:val="Normal"/>
    <w:link w:val="EndnoteTextChar"/>
    <w:uiPriority w:val="99"/>
    <w:semiHidden/>
    <w:unhideWhenUsed/>
    <w:rsid w:val="008404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046C"/>
    <w:rPr>
      <w:sz w:val="20"/>
      <w:szCs w:val="20"/>
    </w:rPr>
  </w:style>
  <w:style w:type="character" w:styleId="EndnoteReference">
    <w:name w:val="endnote reference"/>
    <w:basedOn w:val="DefaultParagraphFont"/>
    <w:uiPriority w:val="99"/>
    <w:semiHidden/>
    <w:unhideWhenUsed/>
    <w:rsid w:val="0084046C"/>
    <w:rPr>
      <w:vertAlign w:val="superscript"/>
    </w:rPr>
  </w:style>
  <w:style w:type="paragraph" w:styleId="NormalWeb">
    <w:name w:val="Normal (Web)"/>
    <w:basedOn w:val="Normal"/>
    <w:uiPriority w:val="99"/>
    <w:unhideWhenUsed/>
    <w:rsid w:val="00377BF4"/>
    <w:rPr>
      <w:rFonts w:ascii="Times New Roman" w:hAnsi="Times New Roman" w:cs="Times New Roman"/>
      <w:sz w:val="24"/>
    </w:rPr>
  </w:style>
  <w:style w:type="paragraph" w:styleId="NoSpacing">
    <w:name w:val="No Spacing"/>
    <w:uiPriority w:val="1"/>
    <w:qFormat/>
    <w:rsid w:val="00D445DF"/>
    <w:pPr>
      <w:bidi/>
      <w:spacing w:after="0" w:line="240" w:lineRule="auto"/>
    </w:pPr>
    <w:rPr>
      <w:rFonts w:cs="B Zar"/>
      <w:szCs w:val="20"/>
    </w:rPr>
  </w:style>
  <w:style w:type="character" w:customStyle="1" w:styleId="Heading4Char">
    <w:name w:val="Heading 4 Char"/>
    <w:basedOn w:val="DefaultParagraphFont"/>
    <w:link w:val="Heading4"/>
    <w:uiPriority w:val="9"/>
    <w:rsid w:val="005E10FE"/>
    <w:rPr>
      <w:rFonts w:asciiTheme="majorHAnsi" w:eastAsiaTheme="majorEastAsia" w:hAnsiTheme="majorHAnsi" w:cs="B Zar"/>
      <w:bCs/>
      <w:i/>
      <w:szCs w:val="20"/>
    </w:rPr>
  </w:style>
  <w:style w:type="paragraph" w:styleId="Header">
    <w:name w:val="header"/>
    <w:basedOn w:val="Normal"/>
    <w:link w:val="HeaderChar"/>
    <w:uiPriority w:val="99"/>
    <w:unhideWhenUsed/>
    <w:rsid w:val="00120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566"/>
    <w:rPr>
      <w:rFonts w:cs="B Zar"/>
      <w:szCs w:val="24"/>
    </w:rPr>
  </w:style>
  <w:style w:type="paragraph" w:styleId="Footer">
    <w:name w:val="footer"/>
    <w:basedOn w:val="Normal"/>
    <w:link w:val="FooterChar"/>
    <w:uiPriority w:val="99"/>
    <w:unhideWhenUsed/>
    <w:rsid w:val="00120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566"/>
    <w:rPr>
      <w:rFonts w:cs="B Za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9486">
      <w:bodyDiv w:val="1"/>
      <w:marLeft w:val="0"/>
      <w:marRight w:val="0"/>
      <w:marTop w:val="0"/>
      <w:marBottom w:val="0"/>
      <w:divBdr>
        <w:top w:val="none" w:sz="0" w:space="0" w:color="auto"/>
        <w:left w:val="none" w:sz="0" w:space="0" w:color="auto"/>
        <w:bottom w:val="none" w:sz="0" w:space="0" w:color="auto"/>
        <w:right w:val="none" w:sz="0" w:space="0" w:color="auto"/>
      </w:divBdr>
    </w:div>
    <w:div w:id="137920379">
      <w:bodyDiv w:val="1"/>
      <w:marLeft w:val="0"/>
      <w:marRight w:val="0"/>
      <w:marTop w:val="0"/>
      <w:marBottom w:val="0"/>
      <w:divBdr>
        <w:top w:val="none" w:sz="0" w:space="0" w:color="auto"/>
        <w:left w:val="none" w:sz="0" w:space="0" w:color="auto"/>
        <w:bottom w:val="none" w:sz="0" w:space="0" w:color="auto"/>
        <w:right w:val="none" w:sz="0" w:space="0" w:color="auto"/>
      </w:divBdr>
    </w:div>
    <w:div w:id="214584718">
      <w:bodyDiv w:val="1"/>
      <w:marLeft w:val="0"/>
      <w:marRight w:val="0"/>
      <w:marTop w:val="0"/>
      <w:marBottom w:val="0"/>
      <w:divBdr>
        <w:top w:val="none" w:sz="0" w:space="0" w:color="auto"/>
        <w:left w:val="none" w:sz="0" w:space="0" w:color="auto"/>
        <w:bottom w:val="none" w:sz="0" w:space="0" w:color="auto"/>
        <w:right w:val="none" w:sz="0" w:space="0" w:color="auto"/>
      </w:divBdr>
    </w:div>
    <w:div w:id="225800658">
      <w:bodyDiv w:val="1"/>
      <w:marLeft w:val="0"/>
      <w:marRight w:val="0"/>
      <w:marTop w:val="0"/>
      <w:marBottom w:val="0"/>
      <w:divBdr>
        <w:top w:val="none" w:sz="0" w:space="0" w:color="auto"/>
        <w:left w:val="none" w:sz="0" w:space="0" w:color="auto"/>
        <w:bottom w:val="none" w:sz="0" w:space="0" w:color="auto"/>
        <w:right w:val="none" w:sz="0" w:space="0" w:color="auto"/>
      </w:divBdr>
    </w:div>
    <w:div w:id="258149352">
      <w:bodyDiv w:val="1"/>
      <w:marLeft w:val="0"/>
      <w:marRight w:val="0"/>
      <w:marTop w:val="0"/>
      <w:marBottom w:val="0"/>
      <w:divBdr>
        <w:top w:val="none" w:sz="0" w:space="0" w:color="auto"/>
        <w:left w:val="none" w:sz="0" w:space="0" w:color="auto"/>
        <w:bottom w:val="none" w:sz="0" w:space="0" w:color="auto"/>
        <w:right w:val="none" w:sz="0" w:space="0" w:color="auto"/>
      </w:divBdr>
    </w:div>
    <w:div w:id="267929462">
      <w:bodyDiv w:val="1"/>
      <w:marLeft w:val="0"/>
      <w:marRight w:val="0"/>
      <w:marTop w:val="0"/>
      <w:marBottom w:val="0"/>
      <w:divBdr>
        <w:top w:val="none" w:sz="0" w:space="0" w:color="auto"/>
        <w:left w:val="none" w:sz="0" w:space="0" w:color="auto"/>
        <w:bottom w:val="none" w:sz="0" w:space="0" w:color="auto"/>
        <w:right w:val="none" w:sz="0" w:space="0" w:color="auto"/>
      </w:divBdr>
    </w:div>
    <w:div w:id="312178095">
      <w:bodyDiv w:val="1"/>
      <w:marLeft w:val="0"/>
      <w:marRight w:val="0"/>
      <w:marTop w:val="0"/>
      <w:marBottom w:val="0"/>
      <w:divBdr>
        <w:top w:val="none" w:sz="0" w:space="0" w:color="auto"/>
        <w:left w:val="none" w:sz="0" w:space="0" w:color="auto"/>
        <w:bottom w:val="none" w:sz="0" w:space="0" w:color="auto"/>
        <w:right w:val="none" w:sz="0" w:space="0" w:color="auto"/>
      </w:divBdr>
    </w:div>
    <w:div w:id="315958330">
      <w:bodyDiv w:val="1"/>
      <w:marLeft w:val="0"/>
      <w:marRight w:val="0"/>
      <w:marTop w:val="0"/>
      <w:marBottom w:val="0"/>
      <w:divBdr>
        <w:top w:val="none" w:sz="0" w:space="0" w:color="auto"/>
        <w:left w:val="none" w:sz="0" w:space="0" w:color="auto"/>
        <w:bottom w:val="none" w:sz="0" w:space="0" w:color="auto"/>
        <w:right w:val="none" w:sz="0" w:space="0" w:color="auto"/>
      </w:divBdr>
    </w:div>
    <w:div w:id="384374535">
      <w:bodyDiv w:val="1"/>
      <w:marLeft w:val="0"/>
      <w:marRight w:val="0"/>
      <w:marTop w:val="0"/>
      <w:marBottom w:val="0"/>
      <w:divBdr>
        <w:top w:val="none" w:sz="0" w:space="0" w:color="auto"/>
        <w:left w:val="none" w:sz="0" w:space="0" w:color="auto"/>
        <w:bottom w:val="none" w:sz="0" w:space="0" w:color="auto"/>
        <w:right w:val="none" w:sz="0" w:space="0" w:color="auto"/>
      </w:divBdr>
      <w:divsChild>
        <w:div w:id="1332294127">
          <w:marLeft w:val="0"/>
          <w:marRight w:val="0"/>
          <w:marTop w:val="0"/>
          <w:marBottom w:val="0"/>
          <w:divBdr>
            <w:top w:val="none" w:sz="0" w:space="0" w:color="auto"/>
            <w:left w:val="none" w:sz="0" w:space="0" w:color="auto"/>
            <w:bottom w:val="none" w:sz="0" w:space="0" w:color="auto"/>
            <w:right w:val="none" w:sz="0" w:space="0" w:color="auto"/>
          </w:divBdr>
        </w:div>
      </w:divsChild>
    </w:div>
    <w:div w:id="486823323">
      <w:bodyDiv w:val="1"/>
      <w:marLeft w:val="0"/>
      <w:marRight w:val="0"/>
      <w:marTop w:val="0"/>
      <w:marBottom w:val="0"/>
      <w:divBdr>
        <w:top w:val="none" w:sz="0" w:space="0" w:color="auto"/>
        <w:left w:val="none" w:sz="0" w:space="0" w:color="auto"/>
        <w:bottom w:val="none" w:sz="0" w:space="0" w:color="auto"/>
        <w:right w:val="none" w:sz="0" w:space="0" w:color="auto"/>
      </w:divBdr>
    </w:div>
    <w:div w:id="490147897">
      <w:bodyDiv w:val="1"/>
      <w:marLeft w:val="0"/>
      <w:marRight w:val="0"/>
      <w:marTop w:val="0"/>
      <w:marBottom w:val="0"/>
      <w:divBdr>
        <w:top w:val="none" w:sz="0" w:space="0" w:color="auto"/>
        <w:left w:val="none" w:sz="0" w:space="0" w:color="auto"/>
        <w:bottom w:val="none" w:sz="0" w:space="0" w:color="auto"/>
        <w:right w:val="none" w:sz="0" w:space="0" w:color="auto"/>
      </w:divBdr>
    </w:div>
    <w:div w:id="491720434">
      <w:bodyDiv w:val="1"/>
      <w:marLeft w:val="0"/>
      <w:marRight w:val="0"/>
      <w:marTop w:val="0"/>
      <w:marBottom w:val="0"/>
      <w:divBdr>
        <w:top w:val="none" w:sz="0" w:space="0" w:color="auto"/>
        <w:left w:val="none" w:sz="0" w:space="0" w:color="auto"/>
        <w:bottom w:val="none" w:sz="0" w:space="0" w:color="auto"/>
        <w:right w:val="none" w:sz="0" w:space="0" w:color="auto"/>
      </w:divBdr>
    </w:div>
    <w:div w:id="588542549">
      <w:bodyDiv w:val="1"/>
      <w:marLeft w:val="0"/>
      <w:marRight w:val="0"/>
      <w:marTop w:val="0"/>
      <w:marBottom w:val="0"/>
      <w:divBdr>
        <w:top w:val="none" w:sz="0" w:space="0" w:color="auto"/>
        <w:left w:val="none" w:sz="0" w:space="0" w:color="auto"/>
        <w:bottom w:val="none" w:sz="0" w:space="0" w:color="auto"/>
        <w:right w:val="none" w:sz="0" w:space="0" w:color="auto"/>
      </w:divBdr>
    </w:div>
    <w:div w:id="818427004">
      <w:bodyDiv w:val="1"/>
      <w:marLeft w:val="0"/>
      <w:marRight w:val="0"/>
      <w:marTop w:val="0"/>
      <w:marBottom w:val="0"/>
      <w:divBdr>
        <w:top w:val="none" w:sz="0" w:space="0" w:color="auto"/>
        <w:left w:val="none" w:sz="0" w:space="0" w:color="auto"/>
        <w:bottom w:val="none" w:sz="0" w:space="0" w:color="auto"/>
        <w:right w:val="none" w:sz="0" w:space="0" w:color="auto"/>
      </w:divBdr>
      <w:divsChild>
        <w:div w:id="104085624">
          <w:marLeft w:val="0"/>
          <w:marRight w:val="0"/>
          <w:marTop w:val="0"/>
          <w:marBottom w:val="0"/>
          <w:divBdr>
            <w:top w:val="none" w:sz="0" w:space="0" w:color="auto"/>
            <w:left w:val="none" w:sz="0" w:space="0" w:color="auto"/>
            <w:bottom w:val="none" w:sz="0" w:space="0" w:color="auto"/>
            <w:right w:val="none" w:sz="0" w:space="0" w:color="auto"/>
          </w:divBdr>
        </w:div>
      </w:divsChild>
    </w:div>
    <w:div w:id="874929173">
      <w:bodyDiv w:val="1"/>
      <w:marLeft w:val="0"/>
      <w:marRight w:val="0"/>
      <w:marTop w:val="0"/>
      <w:marBottom w:val="0"/>
      <w:divBdr>
        <w:top w:val="none" w:sz="0" w:space="0" w:color="auto"/>
        <w:left w:val="none" w:sz="0" w:space="0" w:color="auto"/>
        <w:bottom w:val="none" w:sz="0" w:space="0" w:color="auto"/>
        <w:right w:val="none" w:sz="0" w:space="0" w:color="auto"/>
      </w:divBdr>
    </w:div>
    <w:div w:id="965349868">
      <w:bodyDiv w:val="1"/>
      <w:marLeft w:val="0"/>
      <w:marRight w:val="0"/>
      <w:marTop w:val="0"/>
      <w:marBottom w:val="0"/>
      <w:divBdr>
        <w:top w:val="none" w:sz="0" w:space="0" w:color="auto"/>
        <w:left w:val="none" w:sz="0" w:space="0" w:color="auto"/>
        <w:bottom w:val="none" w:sz="0" w:space="0" w:color="auto"/>
        <w:right w:val="none" w:sz="0" w:space="0" w:color="auto"/>
      </w:divBdr>
    </w:div>
    <w:div w:id="983434084">
      <w:bodyDiv w:val="1"/>
      <w:marLeft w:val="0"/>
      <w:marRight w:val="0"/>
      <w:marTop w:val="0"/>
      <w:marBottom w:val="0"/>
      <w:divBdr>
        <w:top w:val="none" w:sz="0" w:space="0" w:color="auto"/>
        <w:left w:val="none" w:sz="0" w:space="0" w:color="auto"/>
        <w:bottom w:val="none" w:sz="0" w:space="0" w:color="auto"/>
        <w:right w:val="none" w:sz="0" w:space="0" w:color="auto"/>
      </w:divBdr>
    </w:div>
    <w:div w:id="1153526196">
      <w:bodyDiv w:val="1"/>
      <w:marLeft w:val="0"/>
      <w:marRight w:val="0"/>
      <w:marTop w:val="0"/>
      <w:marBottom w:val="0"/>
      <w:divBdr>
        <w:top w:val="none" w:sz="0" w:space="0" w:color="auto"/>
        <w:left w:val="none" w:sz="0" w:space="0" w:color="auto"/>
        <w:bottom w:val="none" w:sz="0" w:space="0" w:color="auto"/>
        <w:right w:val="none" w:sz="0" w:space="0" w:color="auto"/>
      </w:divBdr>
    </w:div>
    <w:div w:id="1193149951">
      <w:bodyDiv w:val="1"/>
      <w:marLeft w:val="0"/>
      <w:marRight w:val="0"/>
      <w:marTop w:val="0"/>
      <w:marBottom w:val="0"/>
      <w:divBdr>
        <w:top w:val="none" w:sz="0" w:space="0" w:color="auto"/>
        <w:left w:val="none" w:sz="0" w:space="0" w:color="auto"/>
        <w:bottom w:val="none" w:sz="0" w:space="0" w:color="auto"/>
        <w:right w:val="none" w:sz="0" w:space="0" w:color="auto"/>
      </w:divBdr>
    </w:div>
    <w:div w:id="1222904546">
      <w:bodyDiv w:val="1"/>
      <w:marLeft w:val="0"/>
      <w:marRight w:val="0"/>
      <w:marTop w:val="0"/>
      <w:marBottom w:val="0"/>
      <w:divBdr>
        <w:top w:val="none" w:sz="0" w:space="0" w:color="auto"/>
        <w:left w:val="none" w:sz="0" w:space="0" w:color="auto"/>
        <w:bottom w:val="none" w:sz="0" w:space="0" w:color="auto"/>
        <w:right w:val="none" w:sz="0" w:space="0" w:color="auto"/>
      </w:divBdr>
    </w:div>
    <w:div w:id="1238904475">
      <w:bodyDiv w:val="1"/>
      <w:marLeft w:val="0"/>
      <w:marRight w:val="0"/>
      <w:marTop w:val="0"/>
      <w:marBottom w:val="0"/>
      <w:divBdr>
        <w:top w:val="none" w:sz="0" w:space="0" w:color="auto"/>
        <w:left w:val="none" w:sz="0" w:space="0" w:color="auto"/>
        <w:bottom w:val="none" w:sz="0" w:space="0" w:color="auto"/>
        <w:right w:val="none" w:sz="0" w:space="0" w:color="auto"/>
      </w:divBdr>
      <w:divsChild>
        <w:div w:id="251015073">
          <w:marLeft w:val="0"/>
          <w:marRight w:val="0"/>
          <w:marTop w:val="0"/>
          <w:marBottom w:val="0"/>
          <w:divBdr>
            <w:top w:val="none" w:sz="0" w:space="0" w:color="auto"/>
            <w:left w:val="none" w:sz="0" w:space="0" w:color="auto"/>
            <w:bottom w:val="none" w:sz="0" w:space="0" w:color="auto"/>
            <w:right w:val="none" w:sz="0" w:space="0" w:color="auto"/>
          </w:divBdr>
        </w:div>
      </w:divsChild>
    </w:div>
    <w:div w:id="1426535467">
      <w:bodyDiv w:val="1"/>
      <w:marLeft w:val="0"/>
      <w:marRight w:val="0"/>
      <w:marTop w:val="0"/>
      <w:marBottom w:val="0"/>
      <w:divBdr>
        <w:top w:val="none" w:sz="0" w:space="0" w:color="auto"/>
        <w:left w:val="none" w:sz="0" w:space="0" w:color="auto"/>
        <w:bottom w:val="none" w:sz="0" w:space="0" w:color="auto"/>
        <w:right w:val="none" w:sz="0" w:space="0" w:color="auto"/>
      </w:divBdr>
    </w:div>
    <w:div w:id="1498694080">
      <w:bodyDiv w:val="1"/>
      <w:marLeft w:val="0"/>
      <w:marRight w:val="0"/>
      <w:marTop w:val="0"/>
      <w:marBottom w:val="0"/>
      <w:divBdr>
        <w:top w:val="none" w:sz="0" w:space="0" w:color="auto"/>
        <w:left w:val="none" w:sz="0" w:space="0" w:color="auto"/>
        <w:bottom w:val="none" w:sz="0" w:space="0" w:color="auto"/>
        <w:right w:val="none" w:sz="0" w:space="0" w:color="auto"/>
      </w:divBdr>
    </w:div>
    <w:div w:id="1690257930">
      <w:bodyDiv w:val="1"/>
      <w:marLeft w:val="0"/>
      <w:marRight w:val="0"/>
      <w:marTop w:val="0"/>
      <w:marBottom w:val="0"/>
      <w:divBdr>
        <w:top w:val="none" w:sz="0" w:space="0" w:color="auto"/>
        <w:left w:val="none" w:sz="0" w:space="0" w:color="auto"/>
        <w:bottom w:val="none" w:sz="0" w:space="0" w:color="auto"/>
        <w:right w:val="none" w:sz="0" w:space="0" w:color="auto"/>
      </w:divBdr>
    </w:div>
    <w:div w:id="1782845897">
      <w:bodyDiv w:val="1"/>
      <w:marLeft w:val="0"/>
      <w:marRight w:val="0"/>
      <w:marTop w:val="0"/>
      <w:marBottom w:val="0"/>
      <w:divBdr>
        <w:top w:val="none" w:sz="0" w:space="0" w:color="auto"/>
        <w:left w:val="none" w:sz="0" w:space="0" w:color="auto"/>
        <w:bottom w:val="none" w:sz="0" w:space="0" w:color="auto"/>
        <w:right w:val="none" w:sz="0" w:space="0" w:color="auto"/>
      </w:divBdr>
    </w:div>
    <w:div w:id="1832525071">
      <w:bodyDiv w:val="1"/>
      <w:marLeft w:val="0"/>
      <w:marRight w:val="0"/>
      <w:marTop w:val="0"/>
      <w:marBottom w:val="0"/>
      <w:divBdr>
        <w:top w:val="none" w:sz="0" w:space="0" w:color="auto"/>
        <w:left w:val="none" w:sz="0" w:space="0" w:color="auto"/>
        <w:bottom w:val="none" w:sz="0" w:space="0" w:color="auto"/>
        <w:right w:val="none" w:sz="0" w:space="0" w:color="auto"/>
      </w:divBdr>
    </w:div>
    <w:div w:id="195247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98BF0-8D85-4E7A-A76B-A1E41ADA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Pages>
  <Words>129757</Words>
  <Characters>739621</Characters>
  <Application>Microsoft Office Word</Application>
  <DocSecurity>0</DocSecurity>
  <Lines>6163</Lines>
  <Paragraphs>1735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45</cp:revision>
  <dcterms:created xsi:type="dcterms:W3CDTF">2023-01-03T18:15:00Z</dcterms:created>
  <dcterms:modified xsi:type="dcterms:W3CDTF">2023-01-15T20:06:00Z</dcterms:modified>
</cp:coreProperties>
</file>